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FAE8" w14:textId="38C0E7EF" w:rsidR="005D5EE2" w:rsidRPr="00526A55" w:rsidRDefault="00D55697" w:rsidP="00D55697">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r w:rsidRPr="00526A55">
        <w:rPr>
          <w:rFonts w:ascii="Times New Roman" w:eastAsia="Times New Roman" w:hAnsi="Times New Roman"/>
          <w:b/>
          <w:sz w:val="32"/>
          <w:szCs w:val="32"/>
          <w:lang w:val="ru-RU" w:eastAsia="ru-RU"/>
        </w:rPr>
        <w:t>КП "</w:t>
      </w:r>
      <w:proofErr w:type="spellStart"/>
      <w:r w:rsidRPr="00526A55">
        <w:rPr>
          <w:rFonts w:ascii="Times New Roman" w:eastAsia="Times New Roman" w:hAnsi="Times New Roman"/>
          <w:b/>
          <w:sz w:val="32"/>
          <w:szCs w:val="32"/>
          <w:lang w:val="ru-RU" w:eastAsia="ru-RU"/>
        </w:rPr>
        <w:t>Пустомитиводоканал</w:t>
      </w:r>
      <w:proofErr w:type="spellEnd"/>
      <w:r w:rsidRPr="00526A55">
        <w:rPr>
          <w:rFonts w:ascii="Times New Roman" w:eastAsia="Times New Roman" w:hAnsi="Times New Roman"/>
          <w:b/>
          <w:sz w:val="32"/>
          <w:szCs w:val="32"/>
          <w:lang w:val="ru-RU" w:eastAsia="ru-RU"/>
        </w:rPr>
        <w:t>"</w:t>
      </w:r>
    </w:p>
    <w:p w14:paraId="7FC393EF" w14:textId="77777777" w:rsidR="005D5EE2" w:rsidRPr="00526A55" w:rsidRDefault="005D5EE2">
      <w:pPr>
        <w:spacing w:after="0" w:line="240" w:lineRule="auto"/>
        <w:ind w:left="-1418"/>
        <w:jc w:val="right"/>
        <w:rPr>
          <w:rFonts w:ascii="Times New Roman" w:eastAsia="Times New Roman" w:hAnsi="Times New Roman" w:cs="Times New Roman"/>
          <w:b/>
          <w:sz w:val="24"/>
          <w:szCs w:val="24"/>
        </w:rPr>
      </w:pPr>
    </w:p>
    <w:p w14:paraId="4484E959" w14:textId="77777777" w:rsidR="00886800" w:rsidRPr="00526A55" w:rsidRDefault="00886800">
      <w:pPr>
        <w:spacing w:after="0" w:line="240" w:lineRule="auto"/>
        <w:ind w:left="-1418"/>
        <w:jc w:val="right"/>
        <w:rPr>
          <w:rFonts w:ascii="Times New Roman" w:eastAsia="Times New Roman" w:hAnsi="Times New Roman" w:cs="Times New Roman"/>
          <w:b/>
          <w:sz w:val="24"/>
          <w:szCs w:val="24"/>
        </w:rPr>
      </w:pPr>
    </w:p>
    <w:p w14:paraId="37908DEA" w14:textId="77777777" w:rsidR="00C467FB" w:rsidRPr="00526A55" w:rsidRDefault="00C467FB">
      <w:pPr>
        <w:spacing w:after="0" w:line="240" w:lineRule="auto"/>
        <w:ind w:left="-1418"/>
        <w:jc w:val="right"/>
        <w:rPr>
          <w:rFonts w:ascii="Times New Roman" w:eastAsia="Times New Roman" w:hAnsi="Times New Roman" w:cs="Times New Roman"/>
          <w:b/>
          <w:sz w:val="24"/>
          <w:szCs w:val="24"/>
        </w:rPr>
      </w:pPr>
    </w:p>
    <w:p w14:paraId="204E5705" w14:textId="77777777" w:rsidR="00C467FB" w:rsidRPr="00526A55" w:rsidRDefault="00C467FB">
      <w:pPr>
        <w:spacing w:after="0" w:line="240" w:lineRule="auto"/>
        <w:ind w:left="-1418"/>
        <w:jc w:val="right"/>
        <w:rPr>
          <w:rFonts w:ascii="Times New Roman" w:eastAsia="Times New Roman" w:hAnsi="Times New Roman" w:cs="Times New Roman"/>
          <w:b/>
          <w:sz w:val="24"/>
          <w:szCs w:val="24"/>
        </w:rPr>
      </w:pPr>
    </w:p>
    <w:p w14:paraId="0D7EE5C1" w14:textId="77777777" w:rsidR="00C467FB" w:rsidRPr="00526A55" w:rsidRDefault="00C467FB">
      <w:pPr>
        <w:spacing w:after="0" w:line="240" w:lineRule="auto"/>
        <w:ind w:left="-1418"/>
        <w:jc w:val="right"/>
        <w:rPr>
          <w:rFonts w:ascii="Times New Roman" w:eastAsia="Times New Roman" w:hAnsi="Times New Roman" w:cs="Times New Roman"/>
          <w:b/>
          <w:sz w:val="24"/>
          <w:szCs w:val="24"/>
        </w:rPr>
      </w:pPr>
    </w:p>
    <w:p w14:paraId="31E71B3D" w14:textId="77777777" w:rsidR="0068290F" w:rsidRPr="00526A55" w:rsidRDefault="0068290F" w:rsidP="0068290F">
      <w:pPr>
        <w:widowControl w:val="0"/>
        <w:spacing w:after="0" w:line="240" w:lineRule="auto"/>
        <w:ind w:firstLine="567"/>
        <w:jc w:val="right"/>
        <w:rPr>
          <w:rFonts w:ascii="Times New Roman" w:eastAsia="Times New Roman" w:hAnsi="Times New Roman"/>
          <w:b/>
          <w:snapToGrid w:val="0"/>
          <w:sz w:val="24"/>
          <w:szCs w:val="24"/>
          <w:lang w:eastAsia="ru-RU"/>
        </w:rPr>
      </w:pPr>
      <w:r w:rsidRPr="00526A55">
        <w:rPr>
          <w:rFonts w:ascii="Times New Roman" w:eastAsia="Times New Roman" w:hAnsi="Times New Roman"/>
          <w:b/>
          <w:snapToGrid w:val="0"/>
          <w:sz w:val="24"/>
          <w:szCs w:val="24"/>
          <w:lang w:eastAsia="ru-RU"/>
        </w:rPr>
        <w:t>ЗАТВЕРДЖЕНО</w:t>
      </w:r>
    </w:p>
    <w:p w14:paraId="0A0CCD27" w14:textId="77777777" w:rsidR="0068290F" w:rsidRPr="00526A55" w:rsidRDefault="0068290F" w:rsidP="0068290F">
      <w:pPr>
        <w:widowControl w:val="0"/>
        <w:spacing w:after="0" w:line="240" w:lineRule="auto"/>
        <w:ind w:firstLine="567"/>
        <w:jc w:val="right"/>
        <w:rPr>
          <w:rFonts w:ascii="Times New Roman" w:eastAsia="Times New Roman" w:hAnsi="Times New Roman"/>
          <w:b/>
          <w:snapToGrid w:val="0"/>
          <w:sz w:val="24"/>
          <w:szCs w:val="24"/>
          <w:lang w:eastAsia="ru-RU"/>
        </w:rPr>
      </w:pPr>
      <w:r w:rsidRPr="00526A55">
        <w:rPr>
          <w:rFonts w:ascii="Times New Roman" w:eastAsia="Times New Roman" w:hAnsi="Times New Roman"/>
          <w:b/>
          <w:snapToGrid w:val="0"/>
          <w:sz w:val="24"/>
          <w:szCs w:val="24"/>
          <w:lang w:eastAsia="ru-RU"/>
        </w:rPr>
        <w:t>Рішенням уповноваженої особи</w:t>
      </w:r>
    </w:p>
    <w:p w14:paraId="28270A6A" w14:textId="38E87F36" w:rsidR="0068290F" w:rsidRPr="00526A55" w:rsidRDefault="0068290F" w:rsidP="0068290F">
      <w:pPr>
        <w:widowControl w:val="0"/>
        <w:spacing w:after="0" w:line="240" w:lineRule="auto"/>
        <w:jc w:val="right"/>
        <w:rPr>
          <w:rFonts w:ascii="Times New Roman" w:eastAsia="Times New Roman" w:hAnsi="Times New Roman"/>
          <w:b/>
          <w:snapToGrid w:val="0"/>
          <w:sz w:val="24"/>
          <w:szCs w:val="24"/>
          <w:lang w:eastAsia="ru-RU"/>
        </w:rPr>
      </w:pPr>
      <w:r w:rsidRPr="00526A55">
        <w:rPr>
          <w:rFonts w:ascii="Times New Roman" w:eastAsia="Times New Roman" w:hAnsi="Times New Roman"/>
          <w:b/>
          <w:snapToGrid w:val="0"/>
          <w:sz w:val="24"/>
          <w:szCs w:val="24"/>
          <w:lang w:eastAsia="ru-RU"/>
        </w:rPr>
        <w:t xml:space="preserve">                                     від 18.12.2023 року</w:t>
      </w:r>
    </w:p>
    <w:p w14:paraId="78919AA0" w14:textId="77777777" w:rsidR="005D5EE2" w:rsidRPr="00526A55" w:rsidRDefault="006E06B3">
      <w:pPr>
        <w:spacing w:after="0" w:line="240" w:lineRule="auto"/>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 xml:space="preserve">                                                     </w:t>
      </w:r>
    </w:p>
    <w:p w14:paraId="04E5EF41" w14:textId="77777777" w:rsidR="005D5EE2" w:rsidRPr="00526A55" w:rsidRDefault="005D5EE2">
      <w:pPr>
        <w:spacing w:after="0" w:line="240" w:lineRule="auto"/>
        <w:rPr>
          <w:rFonts w:ascii="Times New Roman" w:eastAsia="Times New Roman" w:hAnsi="Times New Roman" w:cs="Times New Roman"/>
          <w:b/>
          <w:sz w:val="24"/>
          <w:szCs w:val="24"/>
        </w:rPr>
      </w:pPr>
    </w:p>
    <w:p w14:paraId="04183F4C" w14:textId="77777777" w:rsidR="005D5EE2" w:rsidRPr="00526A55" w:rsidRDefault="005D5EE2">
      <w:pPr>
        <w:spacing w:after="0" w:line="240" w:lineRule="auto"/>
        <w:rPr>
          <w:rFonts w:ascii="Times New Roman" w:eastAsia="Times New Roman" w:hAnsi="Times New Roman" w:cs="Times New Roman"/>
          <w:b/>
          <w:sz w:val="24"/>
          <w:szCs w:val="24"/>
        </w:rPr>
      </w:pPr>
    </w:p>
    <w:p w14:paraId="3141004E" w14:textId="77777777" w:rsidR="005D5EE2" w:rsidRPr="00526A55" w:rsidRDefault="005D5EE2">
      <w:pPr>
        <w:spacing w:after="0" w:line="240" w:lineRule="auto"/>
        <w:rPr>
          <w:rFonts w:ascii="Times New Roman" w:eastAsia="Times New Roman" w:hAnsi="Times New Roman" w:cs="Times New Roman"/>
          <w:b/>
          <w:sz w:val="24"/>
          <w:szCs w:val="24"/>
        </w:rPr>
      </w:pPr>
    </w:p>
    <w:p w14:paraId="25B584EF" w14:textId="77777777" w:rsidR="005D5EE2" w:rsidRPr="00526A55" w:rsidRDefault="005D5EE2">
      <w:pPr>
        <w:spacing w:after="0" w:line="240" w:lineRule="auto"/>
        <w:rPr>
          <w:rFonts w:ascii="Times New Roman" w:eastAsia="Times New Roman" w:hAnsi="Times New Roman" w:cs="Times New Roman"/>
          <w:b/>
          <w:sz w:val="24"/>
          <w:szCs w:val="24"/>
        </w:rPr>
      </w:pPr>
    </w:p>
    <w:p w14:paraId="4A247BCD" w14:textId="77777777" w:rsidR="00C467FB" w:rsidRPr="00526A55" w:rsidRDefault="00C467FB">
      <w:pPr>
        <w:spacing w:after="0" w:line="240" w:lineRule="auto"/>
        <w:rPr>
          <w:rFonts w:ascii="Times New Roman" w:eastAsia="Times New Roman" w:hAnsi="Times New Roman" w:cs="Times New Roman"/>
          <w:b/>
          <w:sz w:val="24"/>
          <w:szCs w:val="24"/>
        </w:rPr>
      </w:pPr>
    </w:p>
    <w:p w14:paraId="5E5C9117" w14:textId="77777777" w:rsidR="00C467FB" w:rsidRPr="00526A55" w:rsidRDefault="00C467FB">
      <w:pPr>
        <w:spacing w:after="0" w:line="240" w:lineRule="auto"/>
        <w:rPr>
          <w:rFonts w:ascii="Times New Roman" w:eastAsia="Times New Roman" w:hAnsi="Times New Roman" w:cs="Times New Roman"/>
          <w:b/>
          <w:sz w:val="24"/>
          <w:szCs w:val="24"/>
        </w:rPr>
      </w:pPr>
    </w:p>
    <w:p w14:paraId="7CF38BEE" w14:textId="77777777" w:rsidR="00C467FB" w:rsidRPr="00526A55" w:rsidRDefault="00C467FB">
      <w:pPr>
        <w:spacing w:after="0" w:line="240" w:lineRule="auto"/>
        <w:rPr>
          <w:rFonts w:ascii="Times New Roman" w:eastAsia="Times New Roman" w:hAnsi="Times New Roman" w:cs="Times New Roman"/>
          <w:b/>
          <w:sz w:val="24"/>
          <w:szCs w:val="24"/>
        </w:rPr>
      </w:pPr>
    </w:p>
    <w:p w14:paraId="3FB97B13" w14:textId="77777777" w:rsidR="005D5EE2" w:rsidRPr="00526A55" w:rsidRDefault="005D5EE2">
      <w:pPr>
        <w:spacing w:after="0" w:line="240" w:lineRule="auto"/>
        <w:rPr>
          <w:rFonts w:ascii="Times New Roman" w:eastAsia="Times New Roman" w:hAnsi="Times New Roman" w:cs="Times New Roman"/>
          <w:b/>
          <w:sz w:val="24"/>
          <w:szCs w:val="24"/>
        </w:rPr>
      </w:pPr>
    </w:p>
    <w:p w14:paraId="49B34EDC" w14:textId="77777777" w:rsidR="005D5EE2" w:rsidRPr="00526A55" w:rsidRDefault="005D5EE2">
      <w:pPr>
        <w:spacing w:after="0" w:line="240" w:lineRule="auto"/>
        <w:rPr>
          <w:rFonts w:ascii="Times New Roman" w:eastAsia="Times New Roman" w:hAnsi="Times New Roman" w:cs="Times New Roman"/>
          <w:b/>
          <w:sz w:val="24"/>
          <w:szCs w:val="24"/>
        </w:rPr>
      </w:pPr>
    </w:p>
    <w:p w14:paraId="7EE52848" w14:textId="77777777" w:rsidR="005D5EE2" w:rsidRPr="00526A55" w:rsidRDefault="006E06B3">
      <w:pPr>
        <w:spacing w:after="0" w:line="240" w:lineRule="auto"/>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 xml:space="preserve">                                                     </w:t>
      </w:r>
    </w:p>
    <w:p w14:paraId="2246284D" w14:textId="546B09F1" w:rsidR="00886800" w:rsidRPr="00526A55" w:rsidRDefault="00886800" w:rsidP="00886800">
      <w:pPr>
        <w:spacing w:after="0" w:line="240" w:lineRule="auto"/>
        <w:jc w:val="center"/>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ТЕНДЕРНА ДОКУМЕНТАЦІЯ</w:t>
      </w:r>
    </w:p>
    <w:p w14:paraId="7884E13E" w14:textId="77777777" w:rsidR="00886800" w:rsidRPr="00526A55" w:rsidRDefault="00886800" w:rsidP="00886800">
      <w:pPr>
        <w:spacing w:after="0" w:line="240" w:lineRule="auto"/>
        <w:jc w:val="center"/>
        <w:rPr>
          <w:rFonts w:ascii="Times New Roman" w:eastAsia="Times New Roman" w:hAnsi="Times New Roman" w:cs="Times New Roman"/>
          <w:b/>
          <w:sz w:val="24"/>
          <w:szCs w:val="24"/>
        </w:rPr>
      </w:pPr>
    </w:p>
    <w:p w14:paraId="1CC20E79" w14:textId="29694E60" w:rsidR="00886800" w:rsidRPr="00526A55" w:rsidRDefault="00886800" w:rsidP="00886800">
      <w:pPr>
        <w:spacing w:after="0" w:line="240" w:lineRule="auto"/>
        <w:jc w:val="center"/>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Відкриті торги</w:t>
      </w:r>
    </w:p>
    <w:p w14:paraId="2AF5875F" w14:textId="5BB1F0AD" w:rsidR="005D5EE2" w:rsidRPr="00526A55" w:rsidRDefault="00886800" w:rsidP="00886800">
      <w:pPr>
        <w:spacing w:after="0" w:line="240" w:lineRule="auto"/>
        <w:jc w:val="center"/>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на закупівлю товару</w:t>
      </w:r>
    </w:p>
    <w:p w14:paraId="28571D15" w14:textId="7596EA09" w:rsidR="005D5EE2" w:rsidRPr="00526A55" w:rsidRDefault="00886800">
      <w:pPr>
        <w:shd w:val="clear" w:color="auto" w:fill="FFFFFF"/>
        <w:spacing w:after="0" w:line="240" w:lineRule="auto"/>
        <w:jc w:val="cente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ДК 021:2015</w:t>
      </w:r>
      <w:r w:rsidR="006E06B3" w:rsidRPr="00526A55">
        <w:rPr>
          <w:rFonts w:ascii="Times New Roman" w:eastAsia="Times New Roman" w:hAnsi="Times New Roman" w:cs="Times New Roman"/>
          <w:b/>
          <w:sz w:val="24"/>
          <w:szCs w:val="24"/>
        </w:rPr>
        <w:t xml:space="preserve"> 09310000-5 – Електрична енергія </w:t>
      </w:r>
      <w:r w:rsidRPr="00526A55">
        <w:rPr>
          <w:rFonts w:ascii="Times New Roman" w:eastAsia="Times New Roman" w:hAnsi="Times New Roman" w:cs="Times New Roman"/>
          <w:b/>
          <w:sz w:val="24"/>
          <w:szCs w:val="24"/>
        </w:rPr>
        <w:t>(Електрична енергія)</w:t>
      </w:r>
    </w:p>
    <w:p w14:paraId="310372BD" w14:textId="40865DDC" w:rsidR="005D5EE2" w:rsidRPr="00526A55" w:rsidRDefault="005D5EE2">
      <w:pPr>
        <w:shd w:val="clear" w:color="auto" w:fill="FFFFFF"/>
        <w:spacing w:after="0" w:line="240" w:lineRule="auto"/>
        <w:jc w:val="center"/>
        <w:rPr>
          <w:rFonts w:ascii="Times New Roman" w:eastAsia="Times New Roman" w:hAnsi="Times New Roman" w:cs="Times New Roman"/>
          <w:sz w:val="24"/>
          <w:szCs w:val="24"/>
        </w:rPr>
      </w:pPr>
    </w:p>
    <w:p w14:paraId="6C559AC5" w14:textId="77777777" w:rsidR="005D5EE2" w:rsidRPr="00526A55" w:rsidRDefault="006E06B3">
      <w:pPr>
        <w:spacing w:before="240" w:after="0" w:line="240" w:lineRule="auto"/>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
    <w:p w14:paraId="2B1F56CD" w14:textId="77777777" w:rsidR="005D5EE2" w:rsidRPr="00526A55" w:rsidRDefault="006E06B3">
      <w:pPr>
        <w:spacing w:before="240" w:after="0" w:line="240" w:lineRule="auto"/>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
    <w:p w14:paraId="6C51CB37" w14:textId="77777777" w:rsidR="005D5EE2" w:rsidRPr="00526A55" w:rsidRDefault="006E06B3">
      <w:pPr>
        <w:spacing w:before="240" w:after="0" w:line="240" w:lineRule="auto"/>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
    <w:p w14:paraId="18EDE788" w14:textId="77777777" w:rsidR="005D5EE2" w:rsidRPr="00526A55" w:rsidRDefault="006E06B3">
      <w:pPr>
        <w:spacing w:before="240" w:after="0" w:line="240" w:lineRule="auto"/>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
    <w:p w14:paraId="79D80B45" w14:textId="77777777" w:rsidR="005D5EE2" w:rsidRPr="00526A55" w:rsidRDefault="006E06B3">
      <w:pPr>
        <w:spacing w:before="240" w:after="0" w:line="240" w:lineRule="auto"/>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
    <w:p w14:paraId="2FAD5806" w14:textId="77777777" w:rsidR="00C467FB" w:rsidRPr="00526A55" w:rsidRDefault="00C467FB">
      <w:pPr>
        <w:spacing w:before="240" w:after="0" w:line="240" w:lineRule="auto"/>
        <w:rPr>
          <w:rFonts w:ascii="Times New Roman" w:eastAsia="Times New Roman" w:hAnsi="Times New Roman" w:cs="Times New Roman"/>
          <w:sz w:val="24"/>
          <w:szCs w:val="24"/>
        </w:rPr>
      </w:pPr>
    </w:p>
    <w:p w14:paraId="078ACCED" w14:textId="77777777" w:rsidR="00C467FB" w:rsidRPr="00526A55" w:rsidRDefault="00C467FB">
      <w:pPr>
        <w:spacing w:before="240" w:after="0" w:line="240" w:lineRule="auto"/>
        <w:rPr>
          <w:rFonts w:ascii="Times New Roman" w:eastAsia="Times New Roman" w:hAnsi="Times New Roman" w:cs="Times New Roman"/>
          <w:sz w:val="24"/>
          <w:szCs w:val="24"/>
        </w:rPr>
      </w:pPr>
    </w:p>
    <w:p w14:paraId="3ED3E424" w14:textId="77777777" w:rsidR="00C467FB" w:rsidRPr="00526A55" w:rsidRDefault="00C467FB">
      <w:pPr>
        <w:spacing w:before="240" w:after="0" w:line="240" w:lineRule="auto"/>
        <w:rPr>
          <w:rFonts w:ascii="Times New Roman" w:eastAsia="Times New Roman" w:hAnsi="Times New Roman" w:cs="Times New Roman"/>
          <w:sz w:val="24"/>
          <w:szCs w:val="24"/>
        </w:rPr>
      </w:pPr>
    </w:p>
    <w:p w14:paraId="04802104" w14:textId="77777777" w:rsidR="00C467FB" w:rsidRPr="00526A55" w:rsidRDefault="00C467FB">
      <w:pPr>
        <w:spacing w:before="240" w:after="0" w:line="240" w:lineRule="auto"/>
        <w:rPr>
          <w:rFonts w:ascii="Times New Roman" w:eastAsia="Times New Roman" w:hAnsi="Times New Roman" w:cs="Times New Roman"/>
          <w:sz w:val="24"/>
          <w:szCs w:val="24"/>
        </w:rPr>
      </w:pPr>
    </w:p>
    <w:p w14:paraId="25E85C4B" w14:textId="77777777" w:rsidR="00C467FB" w:rsidRPr="00526A55" w:rsidRDefault="00C467FB">
      <w:pPr>
        <w:spacing w:before="240" w:after="0" w:line="240" w:lineRule="auto"/>
        <w:rPr>
          <w:rFonts w:ascii="Times New Roman" w:eastAsia="Times New Roman" w:hAnsi="Times New Roman" w:cs="Times New Roman"/>
          <w:sz w:val="24"/>
          <w:szCs w:val="24"/>
        </w:rPr>
      </w:pPr>
    </w:p>
    <w:p w14:paraId="76FBD2AA" w14:textId="77777777" w:rsidR="00C467FB" w:rsidRPr="00526A55" w:rsidRDefault="00C467FB">
      <w:pPr>
        <w:spacing w:before="240" w:after="0" w:line="240" w:lineRule="auto"/>
        <w:rPr>
          <w:rFonts w:ascii="Times New Roman" w:eastAsia="Times New Roman" w:hAnsi="Times New Roman" w:cs="Times New Roman"/>
          <w:sz w:val="24"/>
          <w:szCs w:val="24"/>
        </w:rPr>
      </w:pPr>
    </w:p>
    <w:p w14:paraId="315F4C10" w14:textId="77777777" w:rsidR="00C467FB" w:rsidRPr="00526A55" w:rsidRDefault="00C467FB">
      <w:pPr>
        <w:spacing w:before="240" w:after="0" w:line="240" w:lineRule="auto"/>
        <w:rPr>
          <w:rFonts w:ascii="Times New Roman" w:eastAsia="Times New Roman" w:hAnsi="Times New Roman" w:cs="Times New Roman"/>
          <w:sz w:val="24"/>
          <w:szCs w:val="24"/>
        </w:rPr>
      </w:pPr>
    </w:p>
    <w:p w14:paraId="70353F1D" w14:textId="77777777" w:rsidR="005D5EE2" w:rsidRPr="00526A55" w:rsidRDefault="005D5EE2">
      <w:pPr>
        <w:spacing w:before="240" w:after="0" w:line="240" w:lineRule="auto"/>
        <w:rPr>
          <w:rFonts w:ascii="Times New Roman" w:eastAsia="Times New Roman" w:hAnsi="Times New Roman" w:cs="Times New Roman"/>
          <w:sz w:val="24"/>
          <w:szCs w:val="24"/>
        </w:rPr>
      </w:pPr>
    </w:p>
    <w:p w14:paraId="5F2DE8BF" w14:textId="77777777" w:rsidR="00C467FB" w:rsidRPr="00526A55" w:rsidRDefault="00C467FB" w:rsidP="00C467FB">
      <w:pPr>
        <w:spacing w:after="0" w:line="240" w:lineRule="auto"/>
        <w:jc w:val="center"/>
        <w:rPr>
          <w:rFonts w:ascii="Times New Roman" w:eastAsia="Times New Roman" w:hAnsi="Times New Roman"/>
          <w:sz w:val="28"/>
          <w:szCs w:val="28"/>
          <w:lang w:eastAsia="ru-RU"/>
        </w:rPr>
      </w:pPr>
      <w:bookmarkStart w:id="1" w:name="_heading=h.1fob9te" w:colFirst="0" w:colLast="0"/>
      <w:bookmarkEnd w:id="1"/>
      <w:r w:rsidRPr="00526A55">
        <w:rPr>
          <w:rFonts w:ascii="Times New Roman" w:eastAsia="Times New Roman" w:hAnsi="Times New Roman"/>
          <w:b/>
          <w:bCs/>
          <w:sz w:val="28"/>
          <w:szCs w:val="28"/>
          <w:lang w:eastAsia="ru-RU"/>
        </w:rPr>
        <w:t>м. Пустомити-2023</w:t>
      </w:r>
    </w:p>
    <w:p w14:paraId="6BE929A6" w14:textId="77777777" w:rsidR="005D5EE2" w:rsidRPr="00526A55" w:rsidRDefault="005D5EE2">
      <w:pPr>
        <w:spacing w:after="0" w:line="240" w:lineRule="auto"/>
        <w:rPr>
          <w:rFonts w:ascii="Times New Roman" w:eastAsia="Times New Roman" w:hAnsi="Times New Roman" w:cs="Times New Roman"/>
          <w:sz w:val="24"/>
          <w:szCs w:val="24"/>
        </w:rPr>
      </w:pPr>
    </w:p>
    <w:p w14:paraId="6AEFB7F1" w14:textId="77777777" w:rsidR="005D5EE2" w:rsidRPr="00526A55" w:rsidRDefault="005D5EE2">
      <w:pPr>
        <w:spacing w:after="0" w:line="240" w:lineRule="auto"/>
        <w:rPr>
          <w:rFonts w:ascii="Times New Roman" w:eastAsia="Times New Roman" w:hAnsi="Times New Roman" w:cs="Times New Roman"/>
          <w:sz w:val="24"/>
          <w:szCs w:val="24"/>
        </w:rPr>
      </w:pPr>
    </w:p>
    <w:p w14:paraId="09709576" w14:textId="77777777" w:rsidR="005D5EE2" w:rsidRPr="00526A55" w:rsidRDefault="005D5EE2">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6A55" w:rsidRPr="00526A55" w14:paraId="4CF2A057" w14:textId="77777777">
        <w:trPr>
          <w:trHeight w:val="416"/>
          <w:jc w:val="center"/>
        </w:trPr>
        <w:tc>
          <w:tcPr>
            <w:tcW w:w="705" w:type="dxa"/>
            <w:vAlign w:val="center"/>
          </w:tcPr>
          <w:p w14:paraId="3F227B8D"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w:t>
            </w:r>
          </w:p>
        </w:tc>
        <w:tc>
          <w:tcPr>
            <w:tcW w:w="9255" w:type="dxa"/>
            <w:gridSpan w:val="2"/>
            <w:vAlign w:val="center"/>
          </w:tcPr>
          <w:p w14:paraId="28EAA618" w14:textId="77777777" w:rsidR="005D5EE2" w:rsidRPr="00526A55" w:rsidRDefault="006E06B3">
            <w:pPr>
              <w:jc w:val="center"/>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Розділ 1. Загальні положення</w:t>
            </w:r>
          </w:p>
        </w:tc>
      </w:tr>
      <w:tr w:rsidR="00526A55" w:rsidRPr="00526A55" w14:paraId="3D334BC7" w14:textId="77777777">
        <w:trPr>
          <w:trHeight w:val="411"/>
          <w:jc w:val="center"/>
        </w:trPr>
        <w:tc>
          <w:tcPr>
            <w:tcW w:w="705" w:type="dxa"/>
            <w:vAlign w:val="center"/>
          </w:tcPr>
          <w:p w14:paraId="12FDF73C"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p>
        </w:tc>
        <w:tc>
          <w:tcPr>
            <w:tcW w:w="2835" w:type="dxa"/>
            <w:vAlign w:val="center"/>
          </w:tcPr>
          <w:p w14:paraId="3402732B"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w:t>
            </w:r>
          </w:p>
        </w:tc>
        <w:tc>
          <w:tcPr>
            <w:tcW w:w="6420" w:type="dxa"/>
            <w:vAlign w:val="center"/>
          </w:tcPr>
          <w:p w14:paraId="5D08FF34"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w:t>
            </w:r>
          </w:p>
        </w:tc>
      </w:tr>
      <w:tr w:rsidR="00526A55" w:rsidRPr="00526A55" w14:paraId="1E7537F7" w14:textId="77777777">
        <w:trPr>
          <w:trHeight w:val="1119"/>
          <w:jc w:val="center"/>
        </w:trPr>
        <w:tc>
          <w:tcPr>
            <w:tcW w:w="705" w:type="dxa"/>
          </w:tcPr>
          <w:p w14:paraId="73EEDB9E"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p>
        </w:tc>
        <w:tc>
          <w:tcPr>
            <w:tcW w:w="2835" w:type="dxa"/>
          </w:tcPr>
          <w:p w14:paraId="2D6C43CC"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2D71A547" w14:textId="77777777" w:rsidR="005D5EE2" w:rsidRPr="00526A55" w:rsidRDefault="006E06B3">
            <w:pPr>
              <w:pBdr>
                <w:top w:val="nil"/>
                <w:left w:val="nil"/>
                <w:bottom w:val="nil"/>
                <w:right w:val="nil"/>
                <w:between w:val="nil"/>
              </w:pBd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526A55">
                <w:rPr>
                  <w:rFonts w:ascii="Times New Roman" w:eastAsia="Times New Roman" w:hAnsi="Times New Roman" w:cs="Times New Roman"/>
                  <w:sz w:val="24"/>
                  <w:szCs w:val="24"/>
                </w:rPr>
                <w:t>Закону</w:t>
              </w:r>
            </w:hyperlink>
            <w:r w:rsidRPr="00526A55">
              <w:rPr>
                <w:rFonts w:ascii="Times New Roman" w:eastAsia="Times New Roman" w:hAnsi="Times New Roman" w:cs="Times New Roman"/>
                <w:sz w:val="24"/>
                <w:szCs w:val="24"/>
              </w:rPr>
              <w:t xml:space="preserve"> України «Про публічні закупівлі» (далі – </w:t>
            </w:r>
            <w:r w:rsidRPr="00526A55">
              <w:rPr>
                <w:rFonts w:ascii="Times New Roman" w:eastAsia="Times New Roman" w:hAnsi="Times New Roman" w:cs="Times New Roman"/>
                <w:b/>
                <w:i/>
                <w:sz w:val="24"/>
                <w:szCs w:val="24"/>
              </w:rPr>
              <w:t>Закон</w:t>
            </w:r>
            <w:r w:rsidRPr="00526A55">
              <w:rPr>
                <w:rFonts w:ascii="Times New Roman" w:eastAsia="Times New Roman" w:hAnsi="Times New Roman" w:cs="Times New Roman"/>
                <w:sz w:val="24"/>
                <w:szCs w:val="24"/>
              </w:rPr>
              <w:t xml:space="preserve">), Особливостей здійснення публічних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526A55">
              <w:rPr>
                <w:rFonts w:ascii="Times New Roman" w:eastAsia="Times New Roman" w:hAnsi="Times New Roman" w:cs="Times New Roman"/>
                <w:b/>
                <w:i/>
                <w:sz w:val="24"/>
                <w:szCs w:val="24"/>
              </w:rPr>
              <w:t>Особливості</w:t>
            </w:r>
            <w:r w:rsidRPr="00526A55">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526A55">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526A55">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BDE6929" w14:textId="77777777" w:rsidR="005D5EE2" w:rsidRPr="00526A55" w:rsidRDefault="006E06B3">
            <w:pPr>
              <w:pBdr>
                <w:top w:val="nil"/>
                <w:left w:val="nil"/>
                <w:bottom w:val="nil"/>
                <w:right w:val="nil"/>
                <w:between w:val="nil"/>
              </w:pBd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526A55">
              <w:rPr>
                <w:rFonts w:ascii="Times New Roman" w:eastAsia="Times New Roman" w:hAnsi="Times New Roman" w:cs="Times New Roman"/>
                <w:b/>
                <w:i/>
                <w:sz w:val="24"/>
                <w:szCs w:val="24"/>
              </w:rPr>
              <w:t>Законі</w:t>
            </w:r>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b/>
                <w:i/>
                <w:sz w:val="24"/>
                <w:szCs w:val="24"/>
              </w:rPr>
              <w:t>Особливостях</w:t>
            </w:r>
            <w:r w:rsidRPr="00526A55">
              <w:rPr>
                <w:rFonts w:ascii="Times New Roman" w:eastAsia="Times New Roman" w:hAnsi="Times New Roman" w:cs="Times New Roman"/>
                <w:sz w:val="24"/>
                <w:szCs w:val="24"/>
              </w:rPr>
              <w:t xml:space="preserve"> та інших вищенаведених нормативних актах.</w:t>
            </w:r>
          </w:p>
        </w:tc>
      </w:tr>
      <w:tr w:rsidR="00526A55" w:rsidRPr="00526A55" w14:paraId="15C69504" w14:textId="77777777">
        <w:trPr>
          <w:trHeight w:val="615"/>
          <w:jc w:val="center"/>
        </w:trPr>
        <w:tc>
          <w:tcPr>
            <w:tcW w:w="705" w:type="dxa"/>
          </w:tcPr>
          <w:p w14:paraId="11F0D221"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w:t>
            </w:r>
          </w:p>
        </w:tc>
        <w:tc>
          <w:tcPr>
            <w:tcW w:w="2835" w:type="dxa"/>
          </w:tcPr>
          <w:p w14:paraId="5EB9F5D5"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Інформація про замовника торгів</w:t>
            </w:r>
          </w:p>
        </w:tc>
        <w:tc>
          <w:tcPr>
            <w:tcW w:w="6420" w:type="dxa"/>
          </w:tcPr>
          <w:p w14:paraId="1F18CEE9" w14:textId="77777777"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
        </w:tc>
      </w:tr>
      <w:tr w:rsidR="00526A55" w:rsidRPr="00526A55" w14:paraId="1942E800" w14:textId="77777777">
        <w:trPr>
          <w:trHeight w:val="285"/>
          <w:jc w:val="center"/>
        </w:trPr>
        <w:tc>
          <w:tcPr>
            <w:tcW w:w="705" w:type="dxa"/>
          </w:tcPr>
          <w:p w14:paraId="7E4F8228"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2.1</w:t>
            </w:r>
          </w:p>
        </w:tc>
        <w:tc>
          <w:tcPr>
            <w:tcW w:w="2835" w:type="dxa"/>
          </w:tcPr>
          <w:p w14:paraId="4B413237"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повне найменування</w:t>
            </w:r>
          </w:p>
        </w:tc>
        <w:tc>
          <w:tcPr>
            <w:tcW w:w="6420" w:type="dxa"/>
          </w:tcPr>
          <w:p w14:paraId="1F304139" w14:textId="44DBF881" w:rsidR="005D5EE2" w:rsidRPr="00526A55" w:rsidRDefault="00F26E8F">
            <w:pPr>
              <w:jc w:val="both"/>
              <w:rPr>
                <w:rFonts w:ascii="Times New Roman" w:eastAsia="Times New Roman" w:hAnsi="Times New Roman" w:cs="Times New Roman"/>
                <w:i/>
                <w:sz w:val="24"/>
                <w:szCs w:val="24"/>
              </w:rPr>
            </w:pPr>
            <w:r w:rsidRPr="00526A55">
              <w:rPr>
                <w:rFonts w:ascii="Times New Roman" w:eastAsia="Times New Roman" w:hAnsi="Times New Roman" w:cs="Times New Roman"/>
                <w:i/>
                <w:sz w:val="24"/>
                <w:szCs w:val="24"/>
              </w:rPr>
              <w:t>КП "</w:t>
            </w:r>
            <w:proofErr w:type="spellStart"/>
            <w:r w:rsidRPr="00526A55">
              <w:rPr>
                <w:rFonts w:ascii="Times New Roman" w:eastAsia="Times New Roman" w:hAnsi="Times New Roman" w:cs="Times New Roman"/>
                <w:i/>
                <w:sz w:val="24"/>
                <w:szCs w:val="24"/>
              </w:rPr>
              <w:t>Пустомитиводоканал</w:t>
            </w:r>
            <w:proofErr w:type="spellEnd"/>
            <w:r w:rsidRPr="00526A55">
              <w:rPr>
                <w:rFonts w:ascii="Times New Roman" w:eastAsia="Times New Roman" w:hAnsi="Times New Roman" w:cs="Times New Roman"/>
                <w:i/>
                <w:sz w:val="24"/>
                <w:szCs w:val="24"/>
              </w:rPr>
              <w:t>"</w:t>
            </w:r>
          </w:p>
        </w:tc>
      </w:tr>
      <w:tr w:rsidR="00526A55" w:rsidRPr="00526A55" w14:paraId="78E9052A" w14:textId="77777777">
        <w:trPr>
          <w:trHeight w:val="510"/>
          <w:jc w:val="center"/>
        </w:trPr>
        <w:tc>
          <w:tcPr>
            <w:tcW w:w="705" w:type="dxa"/>
          </w:tcPr>
          <w:p w14:paraId="36CAF5A2"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2.2</w:t>
            </w:r>
          </w:p>
        </w:tc>
        <w:tc>
          <w:tcPr>
            <w:tcW w:w="2835" w:type="dxa"/>
          </w:tcPr>
          <w:p w14:paraId="233E1315"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місцезнаходження</w:t>
            </w:r>
          </w:p>
        </w:tc>
        <w:tc>
          <w:tcPr>
            <w:tcW w:w="6420" w:type="dxa"/>
          </w:tcPr>
          <w:p w14:paraId="1F6ECE32" w14:textId="5F95C693" w:rsidR="005D5EE2" w:rsidRPr="00526A55" w:rsidRDefault="00F26E8F">
            <w:pPr>
              <w:jc w:val="both"/>
              <w:rPr>
                <w:rFonts w:ascii="Times New Roman" w:eastAsia="Times New Roman" w:hAnsi="Times New Roman" w:cs="Times New Roman"/>
                <w:sz w:val="24"/>
                <w:szCs w:val="24"/>
              </w:rPr>
            </w:pPr>
            <w:r w:rsidRPr="00526A55">
              <w:rPr>
                <w:rFonts w:ascii="Times New Roman" w:eastAsia="Times New Roman" w:hAnsi="Times New Roman" w:cs="Times New Roman"/>
                <w:i/>
                <w:sz w:val="24"/>
                <w:szCs w:val="24"/>
              </w:rPr>
              <w:t xml:space="preserve">81100, Україна , Львівська обл., місто Пустомити, вулиця </w:t>
            </w:r>
            <w:proofErr w:type="spellStart"/>
            <w:r w:rsidRPr="00526A55">
              <w:rPr>
                <w:rFonts w:ascii="Times New Roman" w:eastAsia="Times New Roman" w:hAnsi="Times New Roman" w:cs="Times New Roman"/>
                <w:i/>
                <w:sz w:val="24"/>
                <w:szCs w:val="24"/>
              </w:rPr>
              <w:t>І.Кандиби</w:t>
            </w:r>
            <w:proofErr w:type="spellEnd"/>
            <w:r w:rsidRPr="00526A55">
              <w:rPr>
                <w:rFonts w:ascii="Times New Roman" w:eastAsia="Times New Roman" w:hAnsi="Times New Roman" w:cs="Times New Roman"/>
                <w:i/>
                <w:sz w:val="24"/>
                <w:szCs w:val="24"/>
              </w:rPr>
              <w:t>, 5</w:t>
            </w:r>
          </w:p>
        </w:tc>
      </w:tr>
      <w:tr w:rsidR="00526A55" w:rsidRPr="00526A55" w14:paraId="722CF342" w14:textId="77777777">
        <w:trPr>
          <w:trHeight w:val="1119"/>
          <w:jc w:val="center"/>
        </w:trPr>
        <w:tc>
          <w:tcPr>
            <w:tcW w:w="705" w:type="dxa"/>
          </w:tcPr>
          <w:p w14:paraId="1E781485"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2.3</w:t>
            </w:r>
          </w:p>
        </w:tc>
        <w:tc>
          <w:tcPr>
            <w:tcW w:w="2835" w:type="dxa"/>
          </w:tcPr>
          <w:p w14:paraId="7FB7FA52"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21989" w14:textId="5417ED25" w:rsidR="005D5EE2" w:rsidRPr="00526A55" w:rsidRDefault="00F26E8F">
            <w:pPr>
              <w:jc w:val="both"/>
              <w:rPr>
                <w:rFonts w:ascii="Times New Roman" w:eastAsia="Times New Roman" w:hAnsi="Times New Roman" w:cs="Times New Roman"/>
                <w:i/>
                <w:sz w:val="24"/>
                <w:szCs w:val="24"/>
              </w:rPr>
            </w:pPr>
            <w:r w:rsidRPr="00526A55">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526A55">
              <w:rPr>
                <w:rFonts w:ascii="Times New Roman" w:eastAsia="Times New Roman" w:hAnsi="Times New Roman" w:cs="Times New Roman"/>
                <w:sz w:val="24"/>
                <w:szCs w:val="24"/>
              </w:rPr>
              <w:t>Мандзій</w:t>
            </w:r>
            <w:proofErr w:type="spellEnd"/>
            <w:r w:rsidRPr="00526A55">
              <w:rPr>
                <w:rFonts w:ascii="Times New Roman" w:eastAsia="Times New Roman" w:hAnsi="Times New Roman" w:cs="Times New Roman"/>
                <w:sz w:val="24"/>
                <w:szCs w:val="24"/>
              </w:rPr>
              <w:t xml:space="preserve"> Наталії Михайлівни, mcptohmd@i.ua, 380673113118.</w:t>
            </w:r>
          </w:p>
          <w:p w14:paraId="5FCA6260" w14:textId="77777777"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
        </w:tc>
      </w:tr>
      <w:tr w:rsidR="00526A55" w:rsidRPr="00526A55" w14:paraId="075A2CBB" w14:textId="77777777">
        <w:trPr>
          <w:trHeight w:val="15"/>
          <w:jc w:val="center"/>
        </w:trPr>
        <w:tc>
          <w:tcPr>
            <w:tcW w:w="705" w:type="dxa"/>
          </w:tcPr>
          <w:p w14:paraId="417D2AE1"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w:t>
            </w:r>
          </w:p>
        </w:tc>
        <w:tc>
          <w:tcPr>
            <w:tcW w:w="2835" w:type="dxa"/>
          </w:tcPr>
          <w:p w14:paraId="79E2D5F9"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Процедура закупівлі</w:t>
            </w:r>
          </w:p>
        </w:tc>
        <w:tc>
          <w:tcPr>
            <w:tcW w:w="6420" w:type="dxa"/>
          </w:tcPr>
          <w:p w14:paraId="0E37A24D" w14:textId="34F18F4A"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відкриті торги </w:t>
            </w:r>
          </w:p>
        </w:tc>
      </w:tr>
      <w:tr w:rsidR="00526A55" w:rsidRPr="00526A55" w14:paraId="2A9FA562" w14:textId="77777777">
        <w:trPr>
          <w:trHeight w:val="240"/>
          <w:jc w:val="center"/>
        </w:trPr>
        <w:tc>
          <w:tcPr>
            <w:tcW w:w="705" w:type="dxa"/>
          </w:tcPr>
          <w:p w14:paraId="2972C3B9"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w:t>
            </w:r>
          </w:p>
        </w:tc>
        <w:tc>
          <w:tcPr>
            <w:tcW w:w="2835" w:type="dxa"/>
          </w:tcPr>
          <w:p w14:paraId="32CB561E"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Інформація про предмет закупівлі</w:t>
            </w:r>
          </w:p>
        </w:tc>
        <w:tc>
          <w:tcPr>
            <w:tcW w:w="6420" w:type="dxa"/>
          </w:tcPr>
          <w:p w14:paraId="3DB3826F" w14:textId="77777777"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i/>
                <w:sz w:val="24"/>
                <w:szCs w:val="24"/>
              </w:rPr>
              <w:t> </w:t>
            </w:r>
          </w:p>
        </w:tc>
      </w:tr>
      <w:tr w:rsidR="00526A55" w:rsidRPr="00526A55" w14:paraId="2C867A55" w14:textId="77777777">
        <w:trPr>
          <w:jc w:val="center"/>
        </w:trPr>
        <w:tc>
          <w:tcPr>
            <w:tcW w:w="705" w:type="dxa"/>
          </w:tcPr>
          <w:p w14:paraId="499857E6" w14:textId="77777777" w:rsidR="005D5EE2" w:rsidRPr="00526A55" w:rsidRDefault="006E06B3">
            <w:pPr>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4.1</w:t>
            </w:r>
          </w:p>
        </w:tc>
        <w:tc>
          <w:tcPr>
            <w:tcW w:w="2835" w:type="dxa"/>
          </w:tcPr>
          <w:p w14:paraId="7470EE57" w14:textId="77777777" w:rsidR="005D5EE2" w:rsidRPr="00526A55" w:rsidRDefault="006E06B3">
            <w:pP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назва предмета закупівлі</w:t>
            </w:r>
          </w:p>
        </w:tc>
        <w:tc>
          <w:tcPr>
            <w:tcW w:w="6420" w:type="dxa"/>
          </w:tcPr>
          <w:p w14:paraId="2B746D01" w14:textId="384FAEDA" w:rsidR="005D5EE2" w:rsidRPr="00526A55" w:rsidRDefault="00F26E8F">
            <w:pPr>
              <w:shd w:val="clear" w:color="auto" w:fill="FFFFFF"/>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ДК 021:2015 09310000-5 – Електрична енергія (Електрична енергія)</w:t>
            </w:r>
          </w:p>
        </w:tc>
      </w:tr>
      <w:tr w:rsidR="00526A55" w:rsidRPr="00526A55" w14:paraId="578376FC" w14:textId="77777777">
        <w:trPr>
          <w:trHeight w:val="1119"/>
          <w:jc w:val="center"/>
        </w:trPr>
        <w:tc>
          <w:tcPr>
            <w:tcW w:w="705" w:type="dxa"/>
          </w:tcPr>
          <w:p w14:paraId="3E0FE6D8"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4.2</w:t>
            </w:r>
          </w:p>
        </w:tc>
        <w:tc>
          <w:tcPr>
            <w:tcW w:w="2835" w:type="dxa"/>
          </w:tcPr>
          <w:p w14:paraId="0317CFC1"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F3E63B2" w14:textId="482C68C3" w:rsidR="005D5EE2" w:rsidRPr="00526A55" w:rsidRDefault="00F26E8F">
            <w:pPr>
              <w:widowControl w:val="0"/>
              <w:jc w:val="both"/>
              <w:rPr>
                <w:rFonts w:ascii="Times New Roman" w:eastAsia="Times New Roman" w:hAnsi="Times New Roman" w:cs="Times New Roman"/>
                <w:i/>
                <w:sz w:val="24"/>
                <w:szCs w:val="24"/>
              </w:rPr>
            </w:pPr>
            <w:r w:rsidRPr="00526A55">
              <w:rPr>
                <w:rFonts w:ascii="Times New Roman" w:eastAsia="Times New Roman" w:hAnsi="Times New Roman" w:cs="Times New Roman"/>
                <w:sz w:val="24"/>
                <w:szCs w:val="24"/>
              </w:rPr>
              <w:t>Даною тендерною документацією не передбачено поділ предмета закупівлі на  лоти (частини)</w:t>
            </w:r>
          </w:p>
        </w:tc>
      </w:tr>
      <w:tr w:rsidR="00526A55" w:rsidRPr="00526A55" w14:paraId="399ACC68" w14:textId="77777777">
        <w:trPr>
          <w:trHeight w:val="1119"/>
          <w:jc w:val="center"/>
        </w:trPr>
        <w:tc>
          <w:tcPr>
            <w:tcW w:w="705" w:type="dxa"/>
          </w:tcPr>
          <w:p w14:paraId="69787AC9"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4.3</w:t>
            </w:r>
          </w:p>
        </w:tc>
        <w:tc>
          <w:tcPr>
            <w:tcW w:w="2835" w:type="dxa"/>
          </w:tcPr>
          <w:p w14:paraId="4E0B57AC"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кількість товару та місце його поставки </w:t>
            </w:r>
          </w:p>
          <w:p w14:paraId="242F357B" w14:textId="77777777" w:rsidR="005D5EE2" w:rsidRPr="00526A55" w:rsidRDefault="005D5EE2">
            <w:pPr>
              <w:widowControl w:val="0"/>
              <w:rPr>
                <w:rFonts w:ascii="Times New Roman" w:eastAsia="Times New Roman" w:hAnsi="Times New Roman" w:cs="Times New Roman"/>
                <w:sz w:val="24"/>
                <w:szCs w:val="24"/>
              </w:rPr>
            </w:pPr>
          </w:p>
        </w:tc>
        <w:tc>
          <w:tcPr>
            <w:tcW w:w="6420" w:type="dxa"/>
          </w:tcPr>
          <w:p w14:paraId="42237AE9" w14:textId="69E3BDE3"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Кількість:</w:t>
            </w:r>
            <w:r w:rsidR="00526A55" w:rsidRPr="00526A55">
              <w:t xml:space="preserve"> </w:t>
            </w:r>
            <w:r w:rsidR="00526A55" w:rsidRPr="00526A55">
              <w:rPr>
                <w:rFonts w:ascii="Times New Roman" w:eastAsia="Times New Roman" w:hAnsi="Times New Roman" w:cs="Times New Roman"/>
                <w:sz w:val="24"/>
                <w:szCs w:val="24"/>
              </w:rPr>
              <w:t>1005000</w:t>
            </w:r>
            <w:r w:rsidR="00FF71D8" w:rsidRPr="00526A55">
              <w:rPr>
                <w:rFonts w:ascii="Times New Roman" w:eastAsia="Times New Roman" w:hAnsi="Times New Roman" w:cs="Times New Roman"/>
                <w:sz w:val="24"/>
                <w:szCs w:val="24"/>
              </w:rPr>
              <w:t xml:space="preserve"> кВт*год</w:t>
            </w:r>
            <w:r w:rsidRPr="00526A55">
              <w:rPr>
                <w:rFonts w:ascii="Times New Roman" w:eastAsia="Times New Roman" w:hAnsi="Times New Roman" w:cs="Times New Roman"/>
                <w:i/>
                <w:sz w:val="24"/>
                <w:szCs w:val="24"/>
              </w:rPr>
              <w:t>.</w:t>
            </w:r>
            <w:r w:rsidRPr="00526A55">
              <w:rPr>
                <w:rFonts w:ascii="Times New Roman" w:eastAsia="Times New Roman" w:hAnsi="Times New Roman" w:cs="Times New Roman"/>
                <w:sz w:val="24"/>
                <w:szCs w:val="24"/>
              </w:rPr>
              <w:t xml:space="preserve"> </w:t>
            </w:r>
          </w:p>
          <w:p w14:paraId="662F2491" w14:textId="678A43F8"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Місце поставки товарів: </w:t>
            </w:r>
            <w:r w:rsidR="00F26E8F" w:rsidRPr="00526A55">
              <w:rPr>
                <w:rFonts w:ascii="Times New Roman" w:eastAsia="Times New Roman" w:hAnsi="Times New Roman" w:cs="Times New Roman"/>
                <w:i/>
                <w:sz w:val="24"/>
                <w:szCs w:val="24"/>
              </w:rPr>
              <w:t xml:space="preserve">81100, Україна , Львівська обл., місто Пустомити, вулиця </w:t>
            </w:r>
            <w:proofErr w:type="spellStart"/>
            <w:r w:rsidR="00F26E8F" w:rsidRPr="00526A55">
              <w:rPr>
                <w:rFonts w:ascii="Times New Roman" w:eastAsia="Times New Roman" w:hAnsi="Times New Roman" w:cs="Times New Roman"/>
                <w:i/>
                <w:sz w:val="24"/>
                <w:szCs w:val="24"/>
              </w:rPr>
              <w:t>І.Кандиби</w:t>
            </w:r>
            <w:proofErr w:type="spellEnd"/>
            <w:r w:rsidR="00F26E8F" w:rsidRPr="00526A55">
              <w:rPr>
                <w:rFonts w:ascii="Times New Roman" w:eastAsia="Times New Roman" w:hAnsi="Times New Roman" w:cs="Times New Roman"/>
                <w:i/>
                <w:sz w:val="24"/>
                <w:szCs w:val="24"/>
              </w:rPr>
              <w:t>, 5</w:t>
            </w:r>
          </w:p>
        </w:tc>
      </w:tr>
      <w:tr w:rsidR="00526A55" w:rsidRPr="00526A55" w14:paraId="4DCC8FB0" w14:textId="77777777">
        <w:trPr>
          <w:trHeight w:val="645"/>
          <w:jc w:val="center"/>
        </w:trPr>
        <w:tc>
          <w:tcPr>
            <w:tcW w:w="705" w:type="dxa"/>
          </w:tcPr>
          <w:p w14:paraId="02A083AF"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4.4</w:t>
            </w:r>
          </w:p>
        </w:tc>
        <w:tc>
          <w:tcPr>
            <w:tcW w:w="2835" w:type="dxa"/>
          </w:tcPr>
          <w:p w14:paraId="62E87224"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0A6FB74F" w14:textId="383FF87A"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до  31 грудня  20</w:t>
            </w:r>
            <w:r w:rsidR="00F26E8F" w:rsidRPr="00526A55">
              <w:rPr>
                <w:rFonts w:ascii="Times New Roman" w:eastAsia="Times New Roman" w:hAnsi="Times New Roman" w:cs="Times New Roman"/>
                <w:sz w:val="24"/>
                <w:szCs w:val="24"/>
              </w:rPr>
              <w:t>24</w:t>
            </w:r>
            <w:r w:rsidRPr="00526A55">
              <w:rPr>
                <w:rFonts w:ascii="Times New Roman" w:eastAsia="Times New Roman" w:hAnsi="Times New Roman" w:cs="Times New Roman"/>
                <w:sz w:val="24"/>
                <w:szCs w:val="24"/>
              </w:rPr>
              <w:t xml:space="preserve"> року включно </w:t>
            </w:r>
          </w:p>
          <w:p w14:paraId="7AD80F36" w14:textId="77777777" w:rsidR="005D5EE2" w:rsidRPr="00526A55" w:rsidRDefault="005D5EE2">
            <w:pPr>
              <w:widowControl w:val="0"/>
              <w:rPr>
                <w:rFonts w:ascii="Times New Roman" w:eastAsia="Times New Roman" w:hAnsi="Times New Roman" w:cs="Times New Roman"/>
                <w:sz w:val="24"/>
                <w:szCs w:val="24"/>
              </w:rPr>
            </w:pPr>
          </w:p>
        </w:tc>
      </w:tr>
      <w:tr w:rsidR="00526A55" w:rsidRPr="00526A55" w14:paraId="1242D122" w14:textId="77777777">
        <w:trPr>
          <w:trHeight w:val="841"/>
          <w:jc w:val="center"/>
        </w:trPr>
        <w:tc>
          <w:tcPr>
            <w:tcW w:w="705" w:type="dxa"/>
          </w:tcPr>
          <w:p w14:paraId="3BB1438E"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5</w:t>
            </w:r>
          </w:p>
        </w:tc>
        <w:tc>
          <w:tcPr>
            <w:tcW w:w="2835" w:type="dxa"/>
          </w:tcPr>
          <w:p w14:paraId="1A7978A7"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Недискримінація учасників</w:t>
            </w:r>
            <w:r w:rsidRPr="00526A55">
              <w:rPr>
                <w:rFonts w:ascii="Times New Roman" w:eastAsia="Times New Roman" w:hAnsi="Times New Roman" w:cs="Times New Roman"/>
              </w:rPr>
              <w:t xml:space="preserve"> </w:t>
            </w:r>
          </w:p>
        </w:tc>
        <w:tc>
          <w:tcPr>
            <w:tcW w:w="6420" w:type="dxa"/>
          </w:tcPr>
          <w:p w14:paraId="41165EE2" w14:textId="77777777" w:rsidR="005D5EE2" w:rsidRPr="00526A55" w:rsidRDefault="006E06B3">
            <w:pPr>
              <w:widowControl w:val="0"/>
              <w:ind w:right="14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на рівних умовах.</w:t>
            </w:r>
          </w:p>
        </w:tc>
      </w:tr>
      <w:tr w:rsidR="00526A55" w:rsidRPr="00526A55" w14:paraId="51679B5A" w14:textId="77777777">
        <w:trPr>
          <w:trHeight w:val="1119"/>
          <w:jc w:val="center"/>
        </w:trPr>
        <w:tc>
          <w:tcPr>
            <w:tcW w:w="705" w:type="dxa"/>
          </w:tcPr>
          <w:p w14:paraId="285DAE57"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6</w:t>
            </w:r>
          </w:p>
        </w:tc>
        <w:tc>
          <w:tcPr>
            <w:tcW w:w="2835" w:type="dxa"/>
          </w:tcPr>
          <w:p w14:paraId="2CF600CB"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Валюта, у якій повинна бути зазначена ціна тендерної пропозиції</w:t>
            </w:r>
            <w:r w:rsidRPr="00526A55">
              <w:rPr>
                <w:rFonts w:ascii="Times New Roman" w:eastAsia="Times New Roman" w:hAnsi="Times New Roman" w:cs="Times New Roman"/>
              </w:rPr>
              <w:t xml:space="preserve"> </w:t>
            </w:r>
          </w:p>
        </w:tc>
        <w:tc>
          <w:tcPr>
            <w:tcW w:w="6420" w:type="dxa"/>
          </w:tcPr>
          <w:p w14:paraId="748946A2" w14:textId="77777777" w:rsidR="005D5EE2" w:rsidRPr="00526A55" w:rsidRDefault="006E06B3">
            <w:pPr>
              <w:widowControl w:val="0"/>
              <w:ind w:right="14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Валютою тендерної пропозиції є гривня.</w:t>
            </w:r>
            <w:r w:rsidRPr="00526A55">
              <w:rPr>
                <w:rFonts w:ascii="Times New Roman" w:eastAsia="Times New Roman" w:hAnsi="Times New Roman" w:cs="Times New Roman"/>
              </w:rPr>
              <w:t xml:space="preserve"> </w:t>
            </w:r>
            <w:r w:rsidRPr="00526A55">
              <w:rPr>
                <w:rFonts w:ascii="Times New Roman" w:eastAsia="Times New Roman" w:hAnsi="Times New Roman" w:cs="Times New Roman"/>
                <w:b/>
                <w:i/>
                <w:sz w:val="24"/>
                <w:szCs w:val="24"/>
              </w:rPr>
              <w:t>У разі якщо учасником процедури закупівлі є нерезидент</w:t>
            </w:r>
            <w:r w:rsidRPr="00526A55">
              <w:rPr>
                <w:rFonts w:ascii="Times New Roman" w:eastAsia="Times New Roman" w:hAnsi="Times New Roman" w:cs="Times New Roman"/>
                <w:b/>
                <w:sz w:val="24"/>
                <w:szCs w:val="24"/>
              </w:rPr>
              <w:t xml:space="preserve">,  </w:t>
            </w:r>
            <w:r w:rsidRPr="00526A5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у валюті – гривня.</w:t>
            </w:r>
          </w:p>
        </w:tc>
      </w:tr>
      <w:tr w:rsidR="00526A55" w:rsidRPr="00526A55" w14:paraId="2BEDA6D5" w14:textId="77777777">
        <w:trPr>
          <w:trHeight w:val="1119"/>
          <w:jc w:val="center"/>
        </w:trPr>
        <w:tc>
          <w:tcPr>
            <w:tcW w:w="705" w:type="dxa"/>
          </w:tcPr>
          <w:p w14:paraId="0EBFB81F"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7</w:t>
            </w:r>
          </w:p>
        </w:tc>
        <w:tc>
          <w:tcPr>
            <w:tcW w:w="2835" w:type="dxa"/>
          </w:tcPr>
          <w:p w14:paraId="6C072A5E"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9F13F5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Мова тендерної пропозиції – українська.</w:t>
            </w:r>
          </w:p>
          <w:p w14:paraId="671731A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Під час проведення процедур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D815EC"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CE0B87"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26A55">
              <w:rPr>
                <w:rFonts w:ascii="Times New Roman" w:eastAsia="Times New Roman" w:hAnsi="Times New Roman" w:cs="Times New Roman"/>
                <w:sz w:val="24"/>
                <w:szCs w:val="24"/>
              </w:rPr>
              <w:t>знака</w:t>
            </w:r>
            <w:proofErr w:type="spellEnd"/>
            <w:r w:rsidRPr="00526A5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E9CF935" w14:textId="77777777" w:rsidR="005D5EE2" w:rsidRPr="00526A55" w:rsidRDefault="006E06B3">
            <w:pPr>
              <w:widowControl w:val="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Виключення:</w:t>
            </w:r>
          </w:p>
          <w:p w14:paraId="271144D1"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89C23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26A55">
              <w:rPr>
                <w:rFonts w:ascii="Times New Roman" w:eastAsia="Times New Roman" w:hAnsi="Times New Roman" w:cs="Times New Roman"/>
                <w:sz w:val="24"/>
                <w:szCs w:val="24"/>
              </w:rPr>
              <w:t>вимозі</w:t>
            </w:r>
            <w:proofErr w:type="spellEnd"/>
            <w:r w:rsidRPr="00526A5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A55" w:rsidRPr="00526A55" w14:paraId="66C84A89" w14:textId="77777777">
        <w:trPr>
          <w:trHeight w:val="501"/>
          <w:jc w:val="center"/>
        </w:trPr>
        <w:tc>
          <w:tcPr>
            <w:tcW w:w="9960" w:type="dxa"/>
            <w:gridSpan w:val="3"/>
            <w:vAlign w:val="center"/>
          </w:tcPr>
          <w:p w14:paraId="5725F8D8"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26A55" w:rsidRPr="00526A55" w14:paraId="3E4DCFAD" w14:textId="77777777">
        <w:trPr>
          <w:trHeight w:val="1975"/>
          <w:jc w:val="center"/>
        </w:trPr>
        <w:tc>
          <w:tcPr>
            <w:tcW w:w="705" w:type="dxa"/>
          </w:tcPr>
          <w:p w14:paraId="2CE06255"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p>
        </w:tc>
        <w:tc>
          <w:tcPr>
            <w:tcW w:w="2835" w:type="dxa"/>
          </w:tcPr>
          <w:p w14:paraId="37291452" w14:textId="77777777" w:rsidR="005D5EE2" w:rsidRPr="00526A55" w:rsidRDefault="006E06B3">
            <w:pPr>
              <w:widowControl w:val="0"/>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DFD658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2CE0C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без ідентифікації особи, яка звернулася до замовника. </w:t>
            </w:r>
          </w:p>
          <w:p w14:paraId="7DB8325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Замовник повинен </w:t>
            </w:r>
            <w:r w:rsidRPr="00526A55">
              <w:rPr>
                <w:rFonts w:ascii="Times New Roman" w:eastAsia="Times New Roman" w:hAnsi="Times New Roman" w:cs="Times New Roman"/>
                <w:b/>
                <w:i/>
                <w:sz w:val="24"/>
                <w:szCs w:val="24"/>
              </w:rPr>
              <w:t>протягом трьох днів</w:t>
            </w:r>
            <w:r w:rsidRPr="00526A5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w:t>
            </w:r>
          </w:p>
          <w:p w14:paraId="1E70441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автоматично зупиняє перебіг відкритих торгів.</w:t>
            </w:r>
          </w:p>
          <w:p w14:paraId="53F021CE" w14:textId="77777777" w:rsidR="005D5EE2" w:rsidRPr="00526A55" w:rsidRDefault="006E06B3">
            <w:pPr>
              <w:widowControl w:val="0"/>
              <w:jc w:val="both"/>
              <w:rPr>
                <w:rFonts w:ascii="Times New Roman" w:eastAsia="Times New Roman" w:hAnsi="Times New Roman" w:cs="Times New Roman"/>
                <w:i/>
                <w:sz w:val="24"/>
                <w:szCs w:val="24"/>
              </w:rPr>
            </w:pPr>
            <w:r w:rsidRPr="00526A5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526A55">
              <w:rPr>
                <w:rFonts w:ascii="Times New Roman" w:eastAsia="Times New Roman" w:hAnsi="Times New Roman" w:cs="Times New Roman"/>
                <w:i/>
                <w:sz w:val="24"/>
                <w:szCs w:val="24"/>
              </w:rPr>
              <w:t xml:space="preserve"> </w:t>
            </w:r>
            <w:r w:rsidRPr="00526A55">
              <w:rPr>
                <w:rFonts w:ascii="Times New Roman" w:eastAsia="Times New Roman" w:hAnsi="Times New Roman" w:cs="Times New Roman"/>
                <w:b/>
                <w:i/>
                <w:sz w:val="24"/>
                <w:szCs w:val="24"/>
              </w:rPr>
              <w:t>не менш як на чотири дні.</w:t>
            </w:r>
          </w:p>
        </w:tc>
      </w:tr>
      <w:tr w:rsidR="00526A55" w:rsidRPr="00526A55" w14:paraId="27EAE2B4" w14:textId="77777777">
        <w:trPr>
          <w:trHeight w:val="1119"/>
          <w:jc w:val="center"/>
        </w:trPr>
        <w:tc>
          <w:tcPr>
            <w:tcW w:w="705" w:type="dxa"/>
          </w:tcPr>
          <w:p w14:paraId="4A24F2A5"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w:t>
            </w:r>
          </w:p>
        </w:tc>
        <w:tc>
          <w:tcPr>
            <w:tcW w:w="2835" w:type="dxa"/>
          </w:tcPr>
          <w:p w14:paraId="067D72C5"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Внесення змін до тендерної документації</w:t>
            </w:r>
          </w:p>
        </w:tc>
        <w:tc>
          <w:tcPr>
            <w:tcW w:w="6420" w:type="dxa"/>
          </w:tcPr>
          <w:p w14:paraId="15A8A658" w14:textId="77777777" w:rsidR="005D5EE2" w:rsidRPr="00526A55" w:rsidRDefault="006E06B3">
            <w:pPr>
              <w:spacing w:before="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26A55">
                <w:rPr>
                  <w:rFonts w:ascii="Times New Roman" w:eastAsia="Times New Roman" w:hAnsi="Times New Roman" w:cs="Times New Roman"/>
                  <w:sz w:val="24"/>
                  <w:szCs w:val="24"/>
                </w:rPr>
                <w:t>статті 8</w:t>
              </w:r>
            </w:hyperlink>
            <w:r w:rsidRPr="00526A5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26A55">
              <w:rPr>
                <w:rFonts w:ascii="Times New Roman" w:eastAsia="Times New Roman" w:hAnsi="Times New Roman" w:cs="Times New Roman"/>
                <w:sz w:val="24"/>
                <w:szCs w:val="24"/>
              </w:rPr>
              <w:t>внести</w:t>
            </w:r>
            <w:proofErr w:type="spellEnd"/>
            <w:r w:rsidRPr="00526A5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0228FB"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26A55">
              <w:rPr>
                <w:rFonts w:ascii="Times New Roman" w:eastAsia="Times New Roman" w:hAnsi="Times New Roman" w:cs="Times New Roman"/>
                <w:i/>
                <w:sz w:val="24"/>
                <w:szCs w:val="24"/>
              </w:rPr>
              <w:t xml:space="preserve"> </w:t>
            </w:r>
            <w:r w:rsidRPr="00526A5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26A5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26A55">
              <w:rPr>
                <w:rFonts w:ascii="Times New Roman" w:eastAsia="Times New Roman" w:hAnsi="Times New Roman" w:cs="Times New Roman"/>
                <w:sz w:val="24"/>
                <w:szCs w:val="24"/>
              </w:rPr>
              <w:t>машинозчитувальному</w:t>
            </w:r>
            <w:proofErr w:type="spellEnd"/>
            <w:r w:rsidRPr="00526A55">
              <w:rPr>
                <w:rFonts w:ascii="Times New Roman" w:eastAsia="Times New Roman" w:hAnsi="Times New Roman" w:cs="Times New Roman"/>
                <w:sz w:val="24"/>
                <w:szCs w:val="24"/>
              </w:rPr>
              <w:t xml:space="preserve"> форматі розміщуються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26A55" w:rsidRPr="00526A55" w14:paraId="3B1FF2EB" w14:textId="77777777">
        <w:trPr>
          <w:trHeight w:val="480"/>
          <w:jc w:val="center"/>
        </w:trPr>
        <w:tc>
          <w:tcPr>
            <w:tcW w:w="9960" w:type="dxa"/>
            <w:gridSpan w:val="3"/>
            <w:vAlign w:val="center"/>
          </w:tcPr>
          <w:p w14:paraId="7907CBBC"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Розділ 3. Інструкція з підготовки тендерної пропозиції</w:t>
            </w:r>
          </w:p>
        </w:tc>
      </w:tr>
      <w:tr w:rsidR="00526A55" w:rsidRPr="00526A55" w14:paraId="71FEC3D0" w14:textId="77777777">
        <w:trPr>
          <w:trHeight w:val="1119"/>
          <w:jc w:val="center"/>
        </w:trPr>
        <w:tc>
          <w:tcPr>
            <w:tcW w:w="705" w:type="dxa"/>
          </w:tcPr>
          <w:p w14:paraId="53B6F284"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1</w:t>
            </w:r>
          </w:p>
        </w:tc>
        <w:tc>
          <w:tcPr>
            <w:tcW w:w="2835" w:type="dxa"/>
          </w:tcPr>
          <w:p w14:paraId="2C82A74B"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B58ACF5"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EFFC2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шляхом заповнення </w:t>
            </w:r>
            <w:r w:rsidRPr="00526A55">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26A55">
                <w:rPr>
                  <w:rFonts w:ascii="Times New Roman" w:eastAsia="Times New Roman" w:hAnsi="Times New Roman" w:cs="Times New Roman"/>
                  <w:sz w:val="24"/>
                  <w:szCs w:val="24"/>
                </w:rPr>
                <w:t>пункті 47</w:t>
              </w:r>
            </w:hyperlink>
            <w:r w:rsidRPr="00526A5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A888FB" w14:textId="77777777" w:rsidR="005D5EE2" w:rsidRPr="00526A55" w:rsidRDefault="006E06B3">
            <w:pPr>
              <w:widowControl w:val="0"/>
              <w:numPr>
                <w:ilvl w:val="0"/>
                <w:numId w:val="3"/>
              </w:num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26A55">
              <w:rPr>
                <w:rFonts w:ascii="Times New Roman" w:eastAsia="Times New Roman" w:hAnsi="Times New Roman" w:cs="Times New Roman"/>
                <w:b/>
                <w:i/>
                <w:sz w:val="24"/>
                <w:szCs w:val="24"/>
              </w:rPr>
              <w:t>згідно</w:t>
            </w:r>
            <w:r w:rsidRPr="00526A55">
              <w:rPr>
                <w:rFonts w:ascii="Times New Roman" w:eastAsia="Times New Roman" w:hAnsi="Times New Roman" w:cs="Times New Roman"/>
                <w:sz w:val="24"/>
                <w:szCs w:val="24"/>
              </w:rPr>
              <w:t xml:space="preserve"> з </w:t>
            </w:r>
            <w:r w:rsidRPr="00526A55">
              <w:rPr>
                <w:rFonts w:ascii="Times New Roman" w:eastAsia="Times New Roman" w:hAnsi="Times New Roman" w:cs="Times New Roman"/>
                <w:b/>
                <w:i/>
                <w:sz w:val="24"/>
                <w:szCs w:val="24"/>
              </w:rPr>
              <w:t>Додатком 1</w:t>
            </w:r>
            <w:r w:rsidRPr="00526A55">
              <w:rPr>
                <w:rFonts w:ascii="Times New Roman" w:eastAsia="Times New Roman" w:hAnsi="Times New Roman" w:cs="Times New Roman"/>
                <w:sz w:val="24"/>
                <w:szCs w:val="24"/>
              </w:rPr>
              <w:t xml:space="preserve"> до цієї тендерної документації;</w:t>
            </w:r>
          </w:p>
          <w:p w14:paraId="649BDCD9" w14:textId="77777777" w:rsidR="005D5EE2" w:rsidRPr="00526A55" w:rsidRDefault="006E06B3">
            <w:pPr>
              <w:widowControl w:val="0"/>
              <w:numPr>
                <w:ilvl w:val="0"/>
                <w:numId w:val="3"/>
              </w:num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26A55">
              <w:rPr>
                <w:rFonts w:ascii="Times New Roman" w:eastAsia="Times New Roman" w:hAnsi="Times New Roman" w:cs="Times New Roman"/>
                <w:b/>
                <w:i/>
                <w:sz w:val="24"/>
                <w:szCs w:val="24"/>
              </w:rPr>
              <w:t>згідно з Додатком 1</w:t>
            </w:r>
            <w:r w:rsidRPr="00526A55">
              <w:rPr>
                <w:rFonts w:ascii="Times New Roman" w:eastAsia="Times New Roman" w:hAnsi="Times New Roman" w:cs="Times New Roman"/>
                <w:sz w:val="24"/>
                <w:szCs w:val="24"/>
              </w:rPr>
              <w:t xml:space="preserve"> до цієї тендерної документації;</w:t>
            </w:r>
          </w:p>
          <w:p w14:paraId="4A745E9A" w14:textId="77777777" w:rsidR="005D5EE2" w:rsidRPr="00526A55" w:rsidRDefault="006E06B3">
            <w:pPr>
              <w:widowControl w:val="0"/>
              <w:numPr>
                <w:ilvl w:val="0"/>
                <w:numId w:val="3"/>
              </w:num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26A55">
                <w:rPr>
                  <w:rFonts w:ascii="Times New Roman" w:eastAsia="Times New Roman" w:hAnsi="Times New Roman" w:cs="Times New Roman"/>
                  <w:sz w:val="24"/>
                  <w:szCs w:val="24"/>
                </w:rPr>
                <w:t>47</w:t>
              </w:r>
            </w:hyperlink>
            <w:r w:rsidRPr="00526A55">
              <w:rPr>
                <w:rFonts w:ascii="Times New Roman" w:eastAsia="Times New Roman" w:hAnsi="Times New Roman" w:cs="Times New Roman"/>
                <w:sz w:val="24"/>
                <w:szCs w:val="24"/>
              </w:rPr>
              <w:t xml:space="preserve">  Особливостей, - згідно з </w:t>
            </w:r>
            <w:r w:rsidRPr="00526A55">
              <w:rPr>
                <w:rFonts w:ascii="Times New Roman" w:eastAsia="Times New Roman" w:hAnsi="Times New Roman" w:cs="Times New Roman"/>
                <w:b/>
                <w:i/>
                <w:sz w:val="24"/>
                <w:szCs w:val="24"/>
              </w:rPr>
              <w:t xml:space="preserve">Додатком 1 </w:t>
            </w:r>
            <w:r w:rsidRPr="00526A55">
              <w:rPr>
                <w:rFonts w:ascii="Times New Roman" w:eastAsia="Times New Roman" w:hAnsi="Times New Roman" w:cs="Times New Roman"/>
                <w:sz w:val="24"/>
                <w:szCs w:val="24"/>
              </w:rPr>
              <w:t>до цієї тендерної документації;</w:t>
            </w:r>
          </w:p>
          <w:p w14:paraId="6D5E17C1" w14:textId="77777777" w:rsidR="005D5EE2" w:rsidRPr="00526A55" w:rsidRDefault="006E06B3">
            <w:pPr>
              <w:widowControl w:val="0"/>
              <w:numPr>
                <w:ilvl w:val="0"/>
                <w:numId w:val="4"/>
              </w:num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26A5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Pr="00526A55">
              <w:rPr>
                <w:rFonts w:ascii="Times New Roman" w:eastAsia="Times New Roman" w:hAnsi="Times New Roman" w:cs="Times New Roman"/>
                <w:sz w:val="24"/>
                <w:szCs w:val="24"/>
              </w:rPr>
              <w:t>;</w:t>
            </w:r>
          </w:p>
          <w:p w14:paraId="4DC230D6" w14:textId="77777777" w:rsidR="005D5EE2" w:rsidRPr="00526A55" w:rsidRDefault="006E06B3">
            <w:pPr>
              <w:widowControl w:val="0"/>
              <w:numPr>
                <w:ilvl w:val="0"/>
                <w:numId w:val="4"/>
              </w:num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D866F9" w14:textId="77777777" w:rsidR="005D5EE2" w:rsidRPr="00526A55" w:rsidRDefault="006E06B3">
            <w:pPr>
              <w:widowControl w:val="0"/>
              <w:numPr>
                <w:ilvl w:val="0"/>
                <w:numId w:val="4"/>
              </w:num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F32124"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4B553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Переможець процедури закупівлі у строк, що не перевищує </w:t>
            </w:r>
            <w:r w:rsidRPr="00526A55">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26A55">
              <w:rPr>
                <w:rFonts w:ascii="Times New Roman" w:eastAsia="Times New Roman" w:hAnsi="Times New Roman" w:cs="Times New Roman"/>
                <w:b/>
                <w:sz w:val="24"/>
                <w:szCs w:val="24"/>
                <w:u w:val="single"/>
              </w:rPr>
              <w:t>закупівель</w:t>
            </w:r>
            <w:proofErr w:type="spellEnd"/>
            <w:r w:rsidRPr="00526A55">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26A55">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документи, встановлені в Додатку 1 (для переможця).</w:t>
            </w:r>
          </w:p>
          <w:p w14:paraId="30120C55" w14:textId="77777777" w:rsidR="005D5EE2" w:rsidRPr="00526A55" w:rsidRDefault="006E06B3">
            <w:pPr>
              <w:widowControl w:val="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6FE66E" w14:textId="77777777" w:rsidR="005D5EE2" w:rsidRPr="00526A55" w:rsidRDefault="006E06B3">
            <w:pPr>
              <w:widowControl w:val="0"/>
              <w:jc w:val="both"/>
              <w:rPr>
                <w:rFonts w:ascii="Times New Roman" w:eastAsia="Times New Roman" w:hAnsi="Times New Roman" w:cs="Times New Roman"/>
                <w:b/>
                <w:i/>
                <w:sz w:val="24"/>
                <w:szCs w:val="24"/>
              </w:rPr>
            </w:pPr>
            <w:r w:rsidRPr="00526A55">
              <w:rPr>
                <w:rFonts w:ascii="Times New Roman" w:eastAsia="Times New Roman" w:hAnsi="Times New Roman" w:cs="Times New Roman"/>
                <w:b/>
                <w:i/>
                <w:sz w:val="24"/>
                <w:szCs w:val="24"/>
              </w:rPr>
              <w:t>Опис та приклади формальних несуттєвих помилок.</w:t>
            </w:r>
          </w:p>
          <w:p w14:paraId="42E7E3BA"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Згідно з наказом Мінекономіки від 15.04.2020 № 710 «Про </w:t>
            </w:r>
            <w:r w:rsidRPr="00526A55">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5182146"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C157F1" w14:textId="77777777" w:rsidR="005D5EE2" w:rsidRPr="00526A55" w:rsidRDefault="006E06B3">
            <w:pPr>
              <w:widowControl w:val="0"/>
              <w:jc w:val="both"/>
              <w:rPr>
                <w:rFonts w:ascii="Times New Roman" w:eastAsia="Times New Roman" w:hAnsi="Times New Roman" w:cs="Times New Roman"/>
                <w:i/>
                <w:sz w:val="24"/>
                <w:szCs w:val="24"/>
                <w:u w:val="single"/>
              </w:rPr>
            </w:pPr>
            <w:r w:rsidRPr="00526A55">
              <w:rPr>
                <w:rFonts w:ascii="Times New Roman" w:eastAsia="Times New Roman" w:hAnsi="Times New Roman" w:cs="Times New Roman"/>
                <w:i/>
                <w:sz w:val="24"/>
                <w:szCs w:val="24"/>
                <w:u w:val="single"/>
              </w:rPr>
              <w:t>Опис формальних помилок:</w:t>
            </w:r>
          </w:p>
          <w:p w14:paraId="29578667"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r w:rsidRPr="00526A5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CBECB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tab/>
              <w:t>уживання великої літери;</w:t>
            </w:r>
          </w:p>
          <w:p w14:paraId="334422E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tab/>
              <w:t>уживання розділових знаків та відмінювання слів у реченні;</w:t>
            </w:r>
          </w:p>
          <w:p w14:paraId="57FB171C"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tab/>
              <w:t xml:space="preserve">використання слова або </w:t>
            </w:r>
            <w:proofErr w:type="spellStart"/>
            <w:r w:rsidRPr="00526A55">
              <w:rPr>
                <w:rFonts w:ascii="Times New Roman" w:eastAsia="Times New Roman" w:hAnsi="Times New Roman" w:cs="Times New Roman"/>
                <w:sz w:val="24"/>
                <w:szCs w:val="24"/>
              </w:rPr>
              <w:t>мовного</w:t>
            </w:r>
            <w:proofErr w:type="spellEnd"/>
            <w:r w:rsidRPr="00526A55">
              <w:rPr>
                <w:rFonts w:ascii="Times New Roman" w:eastAsia="Times New Roman" w:hAnsi="Times New Roman" w:cs="Times New Roman"/>
                <w:sz w:val="24"/>
                <w:szCs w:val="24"/>
              </w:rPr>
              <w:t xml:space="preserve"> звороту, запозичених з іншої мови;</w:t>
            </w:r>
          </w:p>
          <w:p w14:paraId="56B2734C"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16FE1A8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tab/>
              <w:t>застосування правил переносу частини слова з рядка в рядок;</w:t>
            </w:r>
          </w:p>
          <w:p w14:paraId="2D4D7B4D"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tab/>
              <w:t>написання слів разом та/або окремо, та/або через дефіс;</w:t>
            </w:r>
          </w:p>
          <w:p w14:paraId="107FF7EA"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5695AA"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w:t>
            </w:r>
            <w:r w:rsidRPr="00526A5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B86370"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w:t>
            </w:r>
            <w:r w:rsidRPr="00526A5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BA0D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w:t>
            </w:r>
            <w:r w:rsidRPr="00526A5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E7550B"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5.</w:t>
            </w:r>
            <w:r w:rsidRPr="00526A55">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526A55">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3B64C2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6.</w:t>
            </w:r>
            <w:r w:rsidRPr="00526A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94671C"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7.</w:t>
            </w:r>
            <w:r w:rsidRPr="00526A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44691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8.</w:t>
            </w:r>
            <w:r w:rsidRPr="00526A5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7FD7D0"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9.</w:t>
            </w:r>
            <w:r w:rsidRPr="00526A5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874591"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10.</w:t>
            </w:r>
            <w:r w:rsidRPr="00526A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84A106"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11.</w:t>
            </w:r>
            <w:r w:rsidRPr="00526A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2126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12.</w:t>
            </w:r>
            <w:r w:rsidRPr="00526A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282413" w14:textId="77777777" w:rsidR="005D5EE2" w:rsidRPr="00526A55" w:rsidRDefault="006E06B3">
            <w:pPr>
              <w:widowControl w:val="0"/>
              <w:jc w:val="both"/>
              <w:rPr>
                <w:rFonts w:ascii="Times New Roman" w:eastAsia="Times New Roman" w:hAnsi="Times New Roman" w:cs="Times New Roman"/>
                <w:i/>
                <w:sz w:val="24"/>
                <w:szCs w:val="24"/>
                <w:u w:val="single"/>
              </w:rPr>
            </w:pPr>
            <w:r w:rsidRPr="00526A55">
              <w:rPr>
                <w:rFonts w:ascii="Times New Roman" w:eastAsia="Times New Roman" w:hAnsi="Times New Roman" w:cs="Times New Roman"/>
                <w:i/>
                <w:sz w:val="24"/>
                <w:szCs w:val="24"/>
                <w:u w:val="single"/>
              </w:rPr>
              <w:t>Приклади формальних помилок:</w:t>
            </w:r>
          </w:p>
          <w:p w14:paraId="38FCCB0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5115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roofErr w:type="spellStart"/>
            <w:r w:rsidRPr="00526A55">
              <w:rPr>
                <w:rFonts w:ascii="Times New Roman" w:eastAsia="Times New Roman" w:hAnsi="Times New Roman" w:cs="Times New Roman"/>
                <w:sz w:val="24"/>
                <w:szCs w:val="24"/>
              </w:rPr>
              <w:t>м.київ</w:t>
            </w:r>
            <w:proofErr w:type="spellEnd"/>
            <w:r w:rsidRPr="00526A55">
              <w:rPr>
                <w:rFonts w:ascii="Times New Roman" w:eastAsia="Times New Roman" w:hAnsi="Times New Roman" w:cs="Times New Roman"/>
                <w:sz w:val="24"/>
                <w:szCs w:val="24"/>
              </w:rPr>
              <w:t>» замість «</w:t>
            </w:r>
            <w:proofErr w:type="spellStart"/>
            <w:r w:rsidRPr="00526A55">
              <w:rPr>
                <w:rFonts w:ascii="Times New Roman" w:eastAsia="Times New Roman" w:hAnsi="Times New Roman" w:cs="Times New Roman"/>
                <w:sz w:val="24"/>
                <w:szCs w:val="24"/>
              </w:rPr>
              <w:t>м.Київ</w:t>
            </w:r>
            <w:proofErr w:type="spellEnd"/>
            <w:r w:rsidRPr="00526A55">
              <w:rPr>
                <w:rFonts w:ascii="Times New Roman" w:eastAsia="Times New Roman" w:hAnsi="Times New Roman" w:cs="Times New Roman"/>
                <w:sz w:val="24"/>
                <w:szCs w:val="24"/>
              </w:rPr>
              <w:t>»;</w:t>
            </w:r>
          </w:p>
          <w:p w14:paraId="3E7671D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«поряд -</w:t>
            </w:r>
            <w:proofErr w:type="spellStart"/>
            <w:r w:rsidRPr="00526A55">
              <w:rPr>
                <w:rFonts w:ascii="Times New Roman" w:eastAsia="Times New Roman" w:hAnsi="Times New Roman" w:cs="Times New Roman"/>
                <w:sz w:val="24"/>
                <w:szCs w:val="24"/>
              </w:rPr>
              <w:t>ок</w:t>
            </w:r>
            <w:proofErr w:type="spellEnd"/>
            <w:r w:rsidRPr="00526A55">
              <w:rPr>
                <w:rFonts w:ascii="Times New Roman" w:eastAsia="Times New Roman" w:hAnsi="Times New Roman" w:cs="Times New Roman"/>
                <w:sz w:val="24"/>
                <w:szCs w:val="24"/>
              </w:rPr>
              <w:t>» замість «</w:t>
            </w:r>
            <w:proofErr w:type="spellStart"/>
            <w:r w:rsidRPr="00526A55">
              <w:rPr>
                <w:rFonts w:ascii="Times New Roman" w:eastAsia="Times New Roman" w:hAnsi="Times New Roman" w:cs="Times New Roman"/>
                <w:sz w:val="24"/>
                <w:szCs w:val="24"/>
              </w:rPr>
              <w:t>поря</w:t>
            </w:r>
            <w:proofErr w:type="spellEnd"/>
            <w:r w:rsidRPr="00526A55">
              <w:rPr>
                <w:rFonts w:ascii="Times New Roman" w:eastAsia="Times New Roman" w:hAnsi="Times New Roman" w:cs="Times New Roman"/>
                <w:sz w:val="24"/>
                <w:szCs w:val="24"/>
              </w:rPr>
              <w:t xml:space="preserve"> – док»;</w:t>
            </w:r>
          </w:p>
          <w:p w14:paraId="60F968D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w:t>
            </w:r>
            <w:proofErr w:type="spellStart"/>
            <w:r w:rsidRPr="00526A55">
              <w:rPr>
                <w:rFonts w:ascii="Times New Roman" w:eastAsia="Times New Roman" w:hAnsi="Times New Roman" w:cs="Times New Roman"/>
                <w:sz w:val="24"/>
                <w:szCs w:val="24"/>
              </w:rPr>
              <w:t>ненадається</w:t>
            </w:r>
            <w:proofErr w:type="spellEnd"/>
            <w:r w:rsidRPr="00526A55">
              <w:rPr>
                <w:rFonts w:ascii="Times New Roman" w:eastAsia="Times New Roman" w:hAnsi="Times New Roman" w:cs="Times New Roman"/>
                <w:sz w:val="24"/>
                <w:szCs w:val="24"/>
              </w:rPr>
              <w:t>» замість «не надається»»;</w:t>
            </w:r>
          </w:p>
          <w:p w14:paraId="5B38F5D9"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«______________№_____________» замість «14.08.2020 №320/13/14-01»</w:t>
            </w:r>
          </w:p>
          <w:p w14:paraId="333C609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26A55">
              <w:rPr>
                <w:rFonts w:ascii="Times New Roman" w:eastAsia="Times New Roman" w:hAnsi="Times New Roman" w:cs="Times New Roman"/>
                <w:sz w:val="24"/>
                <w:szCs w:val="24"/>
              </w:rPr>
              <w:t>pdf</w:t>
            </w:r>
            <w:proofErr w:type="spellEnd"/>
            <w:r w:rsidRPr="00526A55">
              <w:rPr>
                <w:rFonts w:ascii="Times New Roman" w:eastAsia="Times New Roman" w:hAnsi="Times New Roman" w:cs="Times New Roman"/>
                <w:sz w:val="24"/>
                <w:szCs w:val="24"/>
              </w:rPr>
              <w:t>» (</w:t>
            </w:r>
            <w:proofErr w:type="spellStart"/>
            <w:r w:rsidRPr="00526A55">
              <w:rPr>
                <w:rFonts w:ascii="Times New Roman" w:eastAsia="Times New Roman" w:hAnsi="Times New Roman" w:cs="Times New Roman"/>
                <w:sz w:val="24"/>
                <w:szCs w:val="24"/>
              </w:rPr>
              <w:t>PortableDocumentFormat</w:t>
            </w:r>
            <w:proofErr w:type="spellEnd"/>
            <w:r w:rsidRPr="00526A55">
              <w:rPr>
                <w:rFonts w:ascii="Times New Roman" w:eastAsia="Times New Roman" w:hAnsi="Times New Roman" w:cs="Times New Roman"/>
                <w:sz w:val="24"/>
                <w:szCs w:val="24"/>
              </w:rPr>
              <w:t xml:space="preserve">)». </w:t>
            </w:r>
          </w:p>
          <w:p w14:paraId="2E51999B" w14:textId="77777777" w:rsidR="005D5EE2" w:rsidRPr="00526A55" w:rsidRDefault="006E06B3">
            <w:pPr>
              <w:widowControl w:val="0"/>
              <w:ind w:left="40" w:hanging="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526A55">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7E9D9D" w14:textId="77777777" w:rsidR="005D5EE2" w:rsidRPr="00526A55" w:rsidRDefault="006E06B3">
            <w:pPr>
              <w:widowControl w:val="0"/>
              <w:ind w:left="40" w:hanging="2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УВАГА!!!</w:t>
            </w:r>
          </w:p>
          <w:p w14:paraId="13713C65" w14:textId="77777777" w:rsidR="005D5EE2" w:rsidRPr="00526A55" w:rsidRDefault="006E06B3">
            <w:pPr>
              <w:widowControl w:val="0"/>
              <w:jc w:val="both"/>
              <w:rPr>
                <w:rFonts w:ascii="Times New Roman" w:eastAsia="Times New Roman" w:hAnsi="Times New Roman" w:cs="Times New Roman"/>
                <w:b/>
                <w:sz w:val="24"/>
                <w:szCs w:val="24"/>
              </w:rPr>
            </w:pPr>
            <w:bookmarkStart w:id="2" w:name="_heading=h.3znysh7" w:colFirst="0" w:colLast="0"/>
            <w:bookmarkEnd w:id="2"/>
            <w:r w:rsidRPr="00526A5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26A55">
              <w:rPr>
                <w:rFonts w:ascii="Times New Roman" w:eastAsia="Times New Roman" w:hAnsi="Times New Roman" w:cs="Times New Roman"/>
                <w:b/>
                <w:sz w:val="24"/>
                <w:szCs w:val="24"/>
              </w:rPr>
              <w:t>закупівель</w:t>
            </w:r>
            <w:proofErr w:type="spellEnd"/>
            <w:r w:rsidRPr="00526A55">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A55">
              <w:rPr>
                <w:rFonts w:ascii="Times New Roman" w:eastAsia="Times New Roman" w:hAnsi="Times New Roman" w:cs="Times New Roman"/>
                <w:b/>
                <w:sz w:val="24"/>
                <w:szCs w:val="24"/>
              </w:rPr>
              <w:t>скан</w:t>
            </w:r>
            <w:proofErr w:type="spellEnd"/>
            <w:r w:rsidRPr="00526A55">
              <w:rPr>
                <w:rFonts w:ascii="Times New Roman" w:eastAsia="Times New Roman" w:hAnsi="Times New Roman" w:cs="Times New Roman"/>
                <w:b/>
                <w:sz w:val="24"/>
                <w:szCs w:val="24"/>
              </w:rPr>
              <w:t xml:space="preserve">-копій через електронну систему </w:t>
            </w:r>
            <w:proofErr w:type="spellStart"/>
            <w:r w:rsidRPr="00526A55">
              <w:rPr>
                <w:rFonts w:ascii="Times New Roman" w:eastAsia="Times New Roman" w:hAnsi="Times New Roman" w:cs="Times New Roman"/>
                <w:b/>
                <w:sz w:val="24"/>
                <w:szCs w:val="24"/>
              </w:rPr>
              <w:t>закупівель</w:t>
            </w:r>
            <w:proofErr w:type="spellEnd"/>
            <w:r w:rsidRPr="00526A55">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7A26B68B" w14:textId="77777777" w:rsidR="005D5EE2" w:rsidRPr="00526A55" w:rsidRDefault="006E06B3">
            <w:pPr>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1) документи мають бути чіткими та розбірливими для читання;</w:t>
            </w:r>
          </w:p>
          <w:p w14:paraId="3A35FA1E" w14:textId="77777777" w:rsidR="005D5EE2" w:rsidRPr="00526A55" w:rsidRDefault="006E06B3">
            <w:pPr>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C9220C" w14:textId="77777777" w:rsidR="005D5EE2" w:rsidRPr="00526A55" w:rsidRDefault="006E06B3">
            <w:pPr>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2BF556" w14:textId="77777777" w:rsidR="005D5EE2" w:rsidRPr="00526A55" w:rsidRDefault="006E06B3">
            <w:pPr>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Винятки:</w:t>
            </w:r>
          </w:p>
          <w:p w14:paraId="2F6FA8F4" w14:textId="77777777" w:rsidR="005D5EE2" w:rsidRPr="00526A55" w:rsidRDefault="006E06B3">
            <w:pPr>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B161C5" w14:textId="659EDA81" w:rsidR="005D5EE2" w:rsidRPr="00526A55" w:rsidRDefault="006E06B3">
            <w:pPr>
              <w:widowControl w:val="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Зверніть увагу: документи тендерної пропозиції, які</w:t>
            </w:r>
            <w:r w:rsidR="00FF71D8" w:rsidRPr="00526A55">
              <w:rPr>
                <w:rFonts w:ascii="Times New Roman" w:eastAsia="Times New Roman" w:hAnsi="Times New Roman" w:cs="Times New Roman"/>
                <w:b/>
                <w:sz w:val="24"/>
                <w:szCs w:val="24"/>
              </w:rPr>
              <w:t xml:space="preserve"> складені учасником та</w:t>
            </w:r>
            <w:r w:rsidRPr="00526A55">
              <w:rPr>
                <w:rFonts w:ascii="Times New Roman" w:eastAsia="Times New Roman" w:hAnsi="Times New Roman" w:cs="Times New Roman"/>
                <w:b/>
                <w:sz w:val="24"/>
                <w:szCs w:val="24"/>
              </w:rPr>
              <w:t xml:space="preserve">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0A732" w14:textId="77777777" w:rsidR="005D5EE2" w:rsidRPr="00526A55" w:rsidRDefault="006E06B3">
            <w:pPr>
              <w:widowControl w:val="0"/>
              <w:ind w:left="40" w:hanging="2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6A55">
              <w:rPr>
                <w:rFonts w:ascii="Times New Roman" w:eastAsia="Times New Roman" w:hAnsi="Times New Roman" w:cs="Times New Roman"/>
                <w:b/>
                <w:sz w:val="24"/>
                <w:szCs w:val="24"/>
              </w:rPr>
              <w:t>закупівель</w:t>
            </w:r>
            <w:proofErr w:type="spellEnd"/>
            <w:r w:rsidRPr="00526A55">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1B00D5" w14:textId="1A317828" w:rsidR="005D5EE2" w:rsidRPr="00526A55" w:rsidRDefault="006E06B3">
            <w:pPr>
              <w:widowControl w:val="0"/>
              <w:ind w:left="40" w:hanging="2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26A55">
              <w:rPr>
                <w:rFonts w:ascii="Times New Roman" w:eastAsia="Times New Roman" w:hAnsi="Times New Roman" w:cs="Times New Roman"/>
                <w:b/>
                <w:sz w:val="24"/>
                <w:szCs w:val="24"/>
              </w:rPr>
              <w:t>засвідчувального</w:t>
            </w:r>
            <w:proofErr w:type="spellEnd"/>
            <w:r w:rsidRPr="00526A55">
              <w:rPr>
                <w:rFonts w:ascii="Times New Roman" w:eastAsia="Times New Roman" w:hAnsi="Times New Roman" w:cs="Times New Roman"/>
                <w:b/>
                <w:sz w:val="24"/>
                <w:szCs w:val="24"/>
              </w:rPr>
              <w:t xml:space="preserve"> органу за посиланням https://czo.gov.ua/verify. </w:t>
            </w:r>
          </w:p>
          <w:p w14:paraId="47FBB2C9" w14:textId="77777777" w:rsidR="005D5EE2" w:rsidRPr="00526A55" w:rsidRDefault="006E06B3">
            <w:pPr>
              <w:widowControl w:val="0"/>
              <w:jc w:val="both"/>
              <w:rPr>
                <w:rFonts w:ascii="Times New Roman" w:eastAsia="Times New Roman" w:hAnsi="Times New Roman" w:cs="Times New Roman"/>
                <w:sz w:val="24"/>
                <w:szCs w:val="24"/>
              </w:rPr>
            </w:pPr>
            <w:bookmarkStart w:id="3" w:name="_heading=h.2et92p0" w:colFirst="0" w:colLast="0"/>
            <w:bookmarkEnd w:id="3"/>
            <w:r w:rsidRPr="00526A5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w:t>
            </w:r>
          </w:p>
          <w:p w14:paraId="1E06A6D5" w14:textId="77777777" w:rsidR="005D5EE2" w:rsidRPr="00526A55" w:rsidRDefault="006E06B3">
            <w:pPr>
              <w:widowControl w:val="0"/>
              <w:jc w:val="both"/>
              <w:rPr>
                <w:rFonts w:ascii="Times New Roman" w:eastAsia="Times New Roman" w:hAnsi="Times New Roman" w:cs="Times New Roman"/>
                <w:sz w:val="24"/>
                <w:szCs w:val="24"/>
              </w:rPr>
            </w:pPr>
            <w:bookmarkStart w:id="4" w:name="_heading=h.hjqm8skarbdr" w:colFirst="0" w:colLast="0"/>
            <w:bookmarkEnd w:id="4"/>
            <w:r w:rsidRPr="00526A5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3AFCBE" w14:textId="77777777" w:rsidR="005D5EE2" w:rsidRPr="00526A55" w:rsidRDefault="006E06B3">
            <w:pPr>
              <w:widowControl w:val="0"/>
              <w:jc w:val="both"/>
              <w:rPr>
                <w:rFonts w:ascii="Times New Roman" w:eastAsia="Times New Roman" w:hAnsi="Times New Roman" w:cs="Times New Roman"/>
                <w:sz w:val="24"/>
                <w:szCs w:val="24"/>
              </w:rPr>
            </w:pPr>
            <w:bookmarkStart w:id="5" w:name="_heading=h.ftj7vaqoric" w:colFirst="0" w:colLast="0"/>
            <w:bookmarkEnd w:id="5"/>
            <w:r w:rsidRPr="00526A55">
              <w:rPr>
                <w:rFonts w:ascii="Times New Roman" w:eastAsia="Times New Roman" w:hAnsi="Times New Roman" w:cs="Times New Roman"/>
                <w:sz w:val="24"/>
                <w:szCs w:val="24"/>
              </w:rPr>
              <w:t>Кожен учасник має право подати тільки одну тендерну пропозицію</w:t>
            </w:r>
            <w:r w:rsidRPr="00526A55">
              <w:rPr>
                <w:rFonts w:ascii="Times New Roman" w:eastAsia="Times New Roman" w:hAnsi="Times New Roman" w:cs="Times New Roman"/>
                <w:b/>
                <w:sz w:val="24"/>
                <w:szCs w:val="24"/>
              </w:rPr>
              <w:t xml:space="preserve"> </w:t>
            </w:r>
            <w:r w:rsidRPr="00526A5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26A55">
              <w:rPr>
                <w:rFonts w:ascii="Times New Roman" w:eastAsia="Times New Roman" w:hAnsi="Times New Roman" w:cs="Times New Roman"/>
                <w:i/>
                <w:sz w:val="24"/>
                <w:szCs w:val="24"/>
              </w:rPr>
              <w:t>(у разі здійснення закупівлі за лотами)</w:t>
            </w:r>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i/>
                <w:sz w:val="28"/>
                <w:szCs w:val="28"/>
              </w:rPr>
              <w:t xml:space="preserve"> </w:t>
            </w:r>
          </w:p>
        </w:tc>
      </w:tr>
      <w:tr w:rsidR="00526A55" w:rsidRPr="00526A55" w14:paraId="0A6B8235" w14:textId="77777777">
        <w:trPr>
          <w:trHeight w:val="913"/>
          <w:jc w:val="center"/>
        </w:trPr>
        <w:tc>
          <w:tcPr>
            <w:tcW w:w="705" w:type="dxa"/>
          </w:tcPr>
          <w:p w14:paraId="55AAE4A5"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2</w:t>
            </w:r>
          </w:p>
        </w:tc>
        <w:tc>
          <w:tcPr>
            <w:tcW w:w="2835" w:type="dxa"/>
          </w:tcPr>
          <w:p w14:paraId="18126D54" w14:textId="77777777" w:rsidR="005D5EE2" w:rsidRPr="00526A55" w:rsidRDefault="006E06B3">
            <w:pPr>
              <w:widowControl w:val="0"/>
              <w:rPr>
                <w:rFonts w:ascii="Times New Roman" w:eastAsia="Times New Roman" w:hAnsi="Times New Roman" w:cs="Times New Roman"/>
                <w:sz w:val="24"/>
                <w:szCs w:val="24"/>
              </w:rPr>
            </w:pPr>
            <w:bookmarkStart w:id="6" w:name="_heading=h.tyjcwt" w:colFirst="0" w:colLast="0"/>
            <w:bookmarkEnd w:id="6"/>
            <w:r w:rsidRPr="00526A5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B77761" w14:textId="4A5EA34F" w:rsidR="005D5EE2" w:rsidRPr="00526A55" w:rsidRDefault="0069370F" w:rsidP="0069370F">
            <w:pPr>
              <w:jc w:val="both"/>
              <w:rPr>
                <w:rFonts w:ascii="Times New Roman" w:eastAsia="Times New Roman" w:hAnsi="Times New Roman" w:cs="Times New Roman"/>
                <w:i/>
                <w:sz w:val="24"/>
                <w:szCs w:val="24"/>
              </w:rPr>
            </w:pPr>
            <w:r w:rsidRPr="00526A55">
              <w:rPr>
                <w:rFonts w:ascii="Times New Roman" w:eastAsia="Times New Roman" w:hAnsi="Times New Roman" w:cs="Times New Roman"/>
                <w:i/>
                <w:sz w:val="24"/>
                <w:szCs w:val="24"/>
              </w:rPr>
              <w:t>Не вимагається</w:t>
            </w:r>
          </w:p>
        </w:tc>
      </w:tr>
      <w:tr w:rsidR="00526A55" w:rsidRPr="00526A55" w14:paraId="59EC32C4" w14:textId="77777777">
        <w:trPr>
          <w:trHeight w:val="1119"/>
          <w:jc w:val="center"/>
        </w:trPr>
        <w:tc>
          <w:tcPr>
            <w:tcW w:w="705" w:type="dxa"/>
          </w:tcPr>
          <w:p w14:paraId="596EE70C"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w:t>
            </w:r>
          </w:p>
        </w:tc>
        <w:tc>
          <w:tcPr>
            <w:tcW w:w="2835" w:type="dxa"/>
          </w:tcPr>
          <w:p w14:paraId="0EA28F41"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217C1E0A" w14:textId="2B1F6252" w:rsidR="005D5EE2" w:rsidRPr="00526A55" w:rsidRDefault="0069370F">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________________-</w:t>
            </w:r>
          </w:p>
          <w:p w14:paraId="31991CA2" w14:textId="77777777" w:rsidR="005D5EE2" w:rsidRPr="00526A55" w:rsidRDefault="005D5EE2">
            <w:pPr>
              <w:widowControl w:val="0"/>
              <w:jc w:val="both"/>
              <w:rPr>
                <w:rFonts w:ascii="Times New Roman" w:eastAsia="Times New Roman" w:hAnsi="Times New Roman" w:cs="Times New Roman"/>
                <w:sz w:val="24"/>
                <w:szCs w:val="24"/>
              </w:rPr>
            </w:pPr>
          </w:p>
        </w:tc>
      </w:tr>
      <w:tr w:rsidR="00526A55" w:rsidRPr="00526A55" w14:paraId="2657425A" w14:textId="77777777">
        <w:trPr>
          <w:trHeight w:val="560"/>
          <w:jc w:val="center"/>
        </w:trPr>
        <w:tc>
          <w:tcPr>
            <w:tcW w:w="705" w:type="dxa"/>
          </w:tcPr>
          <w:p w14:paraId="556460B8"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w:t>
            </w:r>
          </w:p>
        </w:tc>
        <w:tc>
          <w:tcPr>
            <w:tcW w:w="2835" w:type="dxa"/>
          </w:tcPr>
          <w:p w14:paraId="06DF52AE"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0739CE6"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Тендерні пропозиції вважаються дійсними </w:t>
            </w:r>
            <w:r w:rsidRPr="00526A55">
              <w:rPr>
                <w:rFonts w:ascii="Times New Roman" w:eastAsia="Times New Roman" w:hAnsi="Times New Roman" w:cs="Times New Roman"/>
                <w:b/>
                <w:i/>
                <w:sz w:val="24"/>
                <w:szCs w:val="24"/>
                <w:u w:val="single"/>
              </w:rPr>
              <w:t>протягом 120 (ста двадцяти) днів</w:t>
            </w:r>
            <w:r w:rsidRPr="00526A55">
              <w:rPr>
                <w:rFonts w:ascii="Times New Roman" w:eastAsia="Times New Roman" w:hAnsi="Times New Roman" w:cs="Times New Roman"/>
                <w:sz w:val="24"/>
                <w:szCs w:val="24"/>
              </w:rPr>
              <w:t xml:space="preserve"> із дати кінцевого строку подання тендерних пропозицій. </w:t>
            </w:r>
          </w:p>
          <w:p w14:paraId="2E570C8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88833D" w14:textId="77777777" w:rsidR="005D5EE2" w:rsidRPr="00526A55" w:rsidRDefault="006E06B3">
            <w:pPr>
              <w:widowControl w:val="0"/>
              <w:jc w:val="both"/>
              <w:rPr>
                <w:rFonts w:ascii="Times New Roman" w:eastAsia="Times New Roman" w:hAnsi="Times New Roman" w:cs="Times New Roman"/>
                <w:sz w:val="24"/>
                <w:szCs w:val="24"/>
                <w:u w:val="single"/>
              </w:rPr>
            </w:pPr>
            <w:r w:rsidRPr="00526A55">
              <w:rPr>
                <w:rFonts w:ascii="Times New Roman" w:eastAsia="Times New Roman" w:hAnsi="Times New Roman" w:cs="Times New Roman"/>
                <w:sz w:val="24"/>
                <w:szCs w:val="24"/>
              </w:rPr>
              <w:t xml:space="preserve">Учасник процедури закупівлі </w:t>
            </w:r>
            <w:r w:rsidRPr="00526A55">
              <w:rPr>
                <w:rFonts w:ascii="Times New Roman" w:eastAsia="Times New Roman" w:hAnsi="Times New Roman" w:cs="Times New Roman"/>
                <w:sz w:val="24"/>
                <w:szCs w:val="24"/>
                <w:u w:val="single"/>
              </w:rPr>
              <w:t>має право:</w:t>
            </w:r>
          </w:p>
          <w:p w14:paraId="7C1FA016"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4D5F8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6A55">
              <w:rPr>
                <w:rFonts w:ascii="Times New Roman" w:eastAsia="Times New Roman" w:hAnsi="Times New Roman" w:cs="Times New Roman"/>
                <w:i/>
                <w:sz w:val="24"/>
                <w:szCs w:val="24"/>
              </w:rPr>
              <w:t>(у разі якщо таке вимагалося)</w:t>
            </w:r>
            <w:r w:rsidRPr="00526A55">
              <w:rPr>
                <w:rFonts w:ascii="Times New Roman" w:eastAsia="Times New Roman" w:hAnsi="Times New Roman" w:cs="Times New Roman"/>
                <w:sz w:val="24"/>
                <w:szCs w:val="24"/>
              </w:rPr>
              <w:t>.</w:t>
            </w:r>
          </w:p>
          <w:p w14:paraId="0756C1D8" w14:textId="77777777" w:rsidR="005D5EE2" w:rsidRPr="00526A55" w:rsidRDefault="006E06B3">
            <w:pPr>
              <w:widowControl w:val="0"/>
              <w:jc w:val="both"/>
              <w:rPr>
                <w:rFonts w:ascii="Times New Roman" w:eastAsia="Times New Roman" w:hAnsi="Times New Roman" w:cs="Times New Roman"/>
                <w:strike/>
                <w:sz w:val="24"/>
                <w:szCs w:val="24"/>
              </w:rPr>
            </w:pPr>
            <w:r w:rsidRPr="00526A5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w:t>
            </w:r>
          </w:p>
        </w:tc>
      </w:tr>
      <w:tr w:rsidR="00526A55" w:rsidRPr="00526A55" w14:paraId="49DF2DFB" w14:textId="77777777">
        <w:trPr>
          <w:trHeight w:val="1119"/>
          <w:jc w:val="center"/>
        </w:trPr>
        <w:tc>
          <w:tcPr>
            <w:tcW w:w="705" w:type="dxa"/>
          </w:tcPr>
          <w:p w14:paraId="7C994A16"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5</w:t>
            </w:r>
          </w:p>
        </w:tc>
        <w:tc>
          <w:tcPr>
            <w:tcW w:w="2835" w:type="dxa"/>
          </w:tcPr>
          <w:p w14:paraId="1FBC3491"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12395AD9" w14:textId="77777777"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6A55">
              <w:rPr>
                <w:rFonts w:ascii="Times New Roman" w:eastAsia="Times New Roman" w:hAnsi="Times New Roman" w:cs="Times New Roman"/>
                <w:b/>
                <w:i/>
                <w:sz w:val="24"/>
                <w:szCs w:val="24"/>
              </w:rPr>
              <w:t>Додатку 1</w:t>
            </w:r>
            <w:r w:rsidRPr="00526A55">
              <w:rPr>
                <w:rFonts w:ascii="Times New Roman" w:eastAsia="Times New Roman" w:hAnsi="Times New Roman" w:cs="Times New Roman"/>
                <w:i/>
                <w:sz w:val="24"/>
                <w:szCs w:val="24"/>
              </w:rPr>
              <w:t xml:space="preserve"> </w:t>
            </w:r>
            <w:r w:rsidRPr="00526A55">
              <w:rPr>
                <w:rFonts w:ascii="Times New Roman" w:eastAsia="Times New Roman" w:hAnsi="Times New Roman" w:cs="Times New Roman"/>
                <w:sz w:val="24"/>
                <w:szCs w:val="24"/>
              </w:rPr>
              <w:t xml:space="preserve">до цієї тендерної документації. </w:t>
            </w:r>
          </w:p>
          <w:p w14:paraId="3D5EE4D7" w14:textId="77777777"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26A55">
              <w:rPr>
                <w:rFonts w:ascii="Times New Roman" w:eastAsia="Times New Roman" w:hAnsi="Times New Roman" w:cs="Times New Roman"/>
                <w:b/>
                <w:sz w:val="24"/>
                <w:szCs w:val="24"/>
              </w:rPr>
              <w:t xml:space="preserve"> </w:t>
            </w:r>
            <w:r w:rsidRPr="00526A55">
              <w:rPr>
                <w:rFonts w:ascii="Times New Roman" w:eastAsia="Times New Roman" w:hAnsi="Times New Roman" w:cs="Times New Roman"/>
                <w:b/>
                <w:i/>
                <w:sz w:val="24"/>
                <w:szCs w:val="24"/>
              </w:rPr>
              <w:t>Додатку 1</w:t>
            </w:r>
            <w:r w:rsidRPr="00526A55">
              <w:rPr>
                <w:rFonts w:ascii="Times New Roman" w:eastAsia="Times New Roman" w:hAnsi="Times New Roman" w:cs="Times New Roman"/>
                <w:sz w:val="24"/>
                <w:szCs w:val="24"/>
              </w:rPr>
              <w:t xml:space="preserve"> до цієї тендерної документації. </w:t>
            </w:r>
          </w:p>
          <w:p w14:paraId="7C7DD3CF" w14:textId="77777777" w:rsidR="005D5EE2" w:rsidRPr="00526A55" w:rsidRDefault="006E06B3">
            <w:pPr>
              <w:widowControl w:val="0"/>
              <w:ind w:right="12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Підстави, визначені пунктом 47 Особливостей.</w:t>
            </w:r>
          </w:p>
          <w:p w14:paraId="0233A5E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6FA858"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99F842"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526A55">
              <w:rPr>
                <w:rFonts w:ascii="Times New Roman" w:eastAsia="Times New Roman" w:hAnsi="Times New Roman" w:cs="Times New Roman"/>
                <w:sz w:val="24"/>
                <w:szCs w:val="24"/>
              </w:rPr>
              <w:t>внесено</w:t>
            </w:r>
            <w:proofErr w:type="spellEnd"/>
            <w:r w:rsidRPr="00526A5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DD5E6FA"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8"/>
                <w:szCs w:val="28"/>
              </w:rPr>
              <w:t>3</w:t>
            </w:r>
            <w:r w:rsidRPr="00526A5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AC6FB"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26A55">
                <w:rPr>
                  <w:rFonts w:ascii="Times New Roman" w:eastAsia="Times New Roman" w:hAnsi="Times New Roman" w:cs="Times New Roman"/>
                  <w:sz w:val="24"/>
                  <w:szCs w:val="24"/>
                </w:rPr>
                <w:t>пунктом 4</w:t>
              </w:r>
            </w:hyperlink>
            <w:r w:rsidRPr="00526A5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26A55">
              <w:rPr>
                <w:rFonts w:ascii="Times New Roman" w:eastAsia="Times New Roman" w:hAnsi="Times New Roman" w:cs="Times New Roman"/>
                <w:sz w:val="24"/>
                <w:szCs w:val="24"/>
              </w:rPr>
              <w:t>антиконкурентних</w:t>
            </w:r>
            <w:proofErr w:type="spellEnd"/>
            <w:r w:rsidRPr="00526A5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28073EF"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C6F1E"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6F9CD4"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E03D11"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E939D06"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FBE5F0"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B124A4"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11) учасник процедури закупівлі або кінцевий </w:t>
            </w:r>
            <w:proofErr w:type="spellStart"/>
            <w:r w:rsidRPr="00526A55">
              <w:rPr>
                <w:rFonts w:ascii="Times New Roman" w:eastAsia="Times New Roman" w:hAnsi="Times New Roman" w:cs="Times New Roman"/>
                <w:sz w:val="24"/>
                <w:szCs w:val="24"/>
              </w:rPr>
              <w:t>бенефіціарний</w:t>
            </w:r>
            <w:proofErr w:type="spellEnd"/>
            <w:r w:rsidRPr="00526A5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D79C8B"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D48CD" w14:textId="77777777"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FEC52C" w14:textId="77777777" w:rsidR="005D5EE2" w:rsidRPr="00526A55" w:rsidRDefault="006E06B3">
            <w:pPr>
              <w:spacing w:after="348"/>
              <w:jc w:val="both"/>
              <w:rPr>
                <w:rFonts w:ascii="Times New Roman" w:eastAsia="Times New Roman" w:hAnsi="Times New Roman" w:cs="Times New Roman"/>
                <w:strike/>
                <w:sz w:val="24"/>
                <w:szCs w:val="24"/>
              </w:rPr>
            </w:pPr>
            <w:r w:rsidRPr="00526A5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26A55" w:rsidRPr="00526A55" w14:paraId="229966B5" w14:textId="77777777">
        <w:trPr>
          <w:trHeight w:val="1119"/>
          <w:jc w:val="center"/>
        </w:trPr>
        <w:tc>
          <w:tcPr>
            <w:tcW w:w="705" w:type="dxa"/>
          </w:tcPr>
          <w:p w14:paraId="11F3DFE9"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6</w:t>
            </w:r>
          </w:p>
        </w:tc>
        <w:tc>
          <w:tcPr>
            <w:tcW w:w="2835" w:type="dxa"/>
          </w:tcPr>
          <w:p w14:paraId="53E1AC6F"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3A10069" w14:textId="77777777"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26A55">
                <w:rPr>
                  <w:rFonts w:ascii="Times New Roman" w:eastAsia="Times New Roman" w:hAnsi="Times New Roman" w:cs="Times New Roman"/>
                  <w:sz w:val="24"/>
                  <w:szCs w:val="24"/>
                </w:rPr>
                <w:t xml:space="preserve"> пунктом третім </w:t>
              </w:r>
            </w:hyperlink>
            <w:hyperlink r:id="rId14">
              <w:r w:rsidRPr="00526A55">
                <w:rPr>
                  <w:rFonts w:ascii="Times New Roman" w:eastAsia="Times New Roman" w:hAnsi="Times New Roman" w:cs="Times New Roman"/>
                  <w:sz w:val="24"/>
                  <w:szCs w:val="24"/>
                  <w:u w:val="single"/>
                </w:rPr>
                <w:t>частини друго</w:t>
              </w:r>
            </w:hyperlink>
            <w:r w:rsidRPr="00526A55">
              <w:rPr>
                <w:rFonts w:ascii="Times New Roman" w:eastAsia="Times New Roman" w:hAnsi="Times New Roman" w:cs="Times New Roman"/>
                <w:sz w:val="24"/>
                <w:szCs w:val="24"/>
              </w:rPr>
              <w:t xml:space="preserve">ї статті 22 Закону зазначено в </w:t>
            </w:r>
            <w:r w:rsidRPr="00526A55">
              <w:rPr>
                <w:rFonts w:ascii="Times New Roman" w:eastAsia="Times New Roman" w:hAnsi="Times New Roman" w:cs="Times New Roman"/>
                <w:b/>
                <w:i/>
                <w:sz w:val="24"/>
                <w:szCs w:val="24"/>
              </w:rPr>
              <w:t>Додатку 2</w:t>
            </w:r>
            <w:r w:rsidRPr="00526A55">
              <w:rPr>
                <w:rFonts w:ascii="Times New Roman" w:eastAsia="Times New Roman" w:hAnsi="Times New Roman" w:cs="Times New Roman"/>
                <w:b/>
                <w:sz w:val="24"/>
                <w:szCs w:val="24"/>
              </w:rPr>
              <w:t xml:space="preserve"> </w:t>
            </w:r>
            <w:r w:rsidRPr="00526A55">
              <w:rPr>
                <w:rFonts w:ascii="Times New Roman" w:eastAsia="Times New Roman" w:hAnsi="Times New Roman" w:cs="Times New Roman"/>
                <w:sz w:val="24"/>
                <w:szCs w:val="24"/>
              </w:rPr>
              <w:t>до цієї тендерної документації.</w:t>
            </w:r>
          </w:p>
        </w:tc>
      </w:tr>
      <w:tr w:rsidR="00526A55" w:rsidRPr="00526A55" w14:paraId="0576C91F" w14:textId="77777777">
        <w:trPr>
          <w:trHeight w:val="1119"/>
          <w:jc w:val="center"/>
        </w:trPr>
        <w:tc>
          <w:tcPr>
            <w:tcW w:w="705" w:type="dxa"/>
          </w:tcPr>
          <w:p w14:paraId="7205E7D2"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7</w:t>
            </w:r>
          </w:p>
        </w:tc>
        <w:tc>
          <w:tcPr>
            <w:tcW w:w="2835" w:type="dxa"/>
          </w:tcPr>
          <w:p w14:paraId="679B5AB9" w14:textId="77777777" w:rsidR="005D5EE2" w:rsidRPr="00526A55" w:rsidRDefault="006E06B3">
            <w:pPr>
              <w:widowControl w:val="0"/>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DF459BA" w14:textId="77777777"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Не передбачено.  </w:t>
            </w:r>
          </w:p>
          <w:p w14:paraId="32230B57" w14:textId="77777777" w:rsidR="005D5EE2" w:rsidRPr="00526A55" w:rsidRDefault="005D5EE2">
            <w:pPr>
              <w:widowControl w:val="0"/>
              <w:ind w:right="120"/>
              <w:jc w:val="both"/>
              <w:rPr>
                <w:rFonts w:ascii="Times New Roman" w:eastAsia="Times New Roman" w:hAnsi="Times New Roman" w:cs="Times New Roman"/>
                <w:sz w:val="24"/>
                <w:szCs w:val="24"/>
              </w:rPr>
            </w:pPr>
          </w:p>
        </w:tc>
      </w:tr>
      <w:tr w:rsidR="00526A55" w:rsidRPr="00526A55" w14:paraId="6262B132" w14:textId="77777777">
        <w:trPr>
          <w:trHeight w:val="841"/>
          <w:jc w:val="center"/>
        </w:trPr>
        <w:tc>
          <w:tcPr>
            <w:tcW w:w="705" w:type="dxa"/>
          </w:tcPr>
          <w:p w14:paraId="390E6CCC"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8</w:t>
            </w:r>
          </w:p>
        </w:tc>
        <w:tc>
          <w:tcPr>
            <w:tcW w:w="2835" w:type="dxa"/>
          </w:tcPr>
          <w:p w14:paraId="7970B356"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39CD34A"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Учасник процедури закупівлі має право </w:t>
            </w:r>
            <w:proofErr w:type="spellStart"/>
            <w:r w:rsidRPr="00526A55">
              <w:rPr>
                <w:rFonts w:ascii="Times New Roman" w:eastAsia="Times New Roman" w:hAnsi="Times New Roman" w:cs="Times New Roman"/>
                <w:sz w:val="24"/>
                <w:szCs w:val="24"/>
              </w:rPr>
              <w:t>внести</w:t>
            </w:r>
            <w:proofErr w:type="spellEnd"/>
            <w:r w:rsidRPr="00526A5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26A55" w:rsidRPr="00526A55" w14:paraId="24CFC4D3" w14:textId="77777777">
        <w:trPr>
          <w:trHeight w:val="442"/>
          <w:jc w:val="center"/>
        </w:trPr>
        <w:tc>
          <w:tcPr>
            <w:tcW w:w="9960" w:type="dxa"/>
            <w:gridSpan w:val="3"/>
            <w:vAlign w:val="center"/>
          </w:tcPr>
          <w:p w14:paraId="7F34B9FB"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26A55" w:rsidRPr="00526A55" w14:paraId="6C1D7D1F" w14:textId="77777777">
        <w:trPr>
          <w:trHeight w:val="1119"/>
          <w:jc w:val="center"/>
        </w:trPr>
        <w:tc>
          <w:tcPr>
            <w:tcW w:w="705" w:type="dxa"/>
          </w:tcPr>
          <w:p w14:paraId="51BEA932"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p>
        </w:tc>
        <w:tc>
          <w:tcPr>
            <w:tcW w:w="2835" w:type="dxa"/>
          </w:tcPr>
          <w:p w14:paraId="1A6DB523"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DCACE9C" w14:textId="2F656CA0" w:rsidR="005D5EE2" w:rsidRPr="00526A55" w:rsidRDefault="006E06B3">
            <w:pPr>
              <w:widowControl w:val="0"/>
              <w:ind w:left="40"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Кінцевий строк подання тендерних пропозицій — </w:t>
            </w:r>
            <w:r w:rsidR="00FA54E7" w:rsidRPr="00526A55">
              <w:rPr>
                <w:rFonts w:ascii="Times New Roman" w:eastAsia="Times New Roman" w:hAnsi="Times New Roman" w:cs="Times New Roman"/>
                <w:b/>
                <w:sz w:val="24"/>
                <w:szCs w:val="24"/>
              </w:rPr>
              <w:t>26.12.2023 р. 00:00 год</w:t>
            </w:r>
            <w:r w:rsidRPr="00526A55">
              <w:rPr>
                <w:rFonts w:ascii="Times New Roman" w:eastAsia="Times New Roman" w:hAnsi="Times New Roman" w:cs="Times New Roman"/>
                <w:sz w:val="24"/>
                <w:szCs w:val="24"/>
              </w:rPr>
              <w:t xml:space="preserve"> </w:t>
            </w:r>
          </w:p>
          <w:p w14:paraId="68654123" w14:textId="77777777" w:rsidR="005D5EE2" w:rsidRPr="00526A55" w:rsidRDefault="006E06B3">
            <w:pPr>
              <w:widowControl w:val="0"/>
              <w:ind w:left="40"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26A55">
              <w:rPr>
                <w:rFonts w:ascii="Times New Roman" w:eastAsia="Times New Roman" w:hAnsi="Times New Roman" w:cs="Times New Roman"/>
                <w:i/>
                <w:sz w:val="24"/>
                <w:szCs w:val="24"/>
              </w:rPr>
              <w:t>закупівель</w:t>
            </w:r>
            <w:proofErr w:type="spellEnd"/>
            <w:r w:rsidRPr="00526A55">
              <w:rPr>
                <w:rFonts w:ascii="Times New Roman" w:eastAsia="Times New Roman" w:hAnsi="Times New Roman" w:cs="Times New Roman"/>
                <w:i/>
                <w:sz w:val="24"/>
                <w:szCs w:val="24"/>
              </w:rPr>
              <w:t>.)</w:t>
            </w:r>
          </w:p>
          <w:p w14:paraId="0F80CF55"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9EADC5"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Електронна система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7D39C0" w14:textId="77777777" w:rsidR="005D5EE2" w:rsidRPr="00526A55" w:rsidRDefault="006E06B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26A5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w:t>
            </w:r>
          </w:p>
        </w:tc>
      </w:tr>
      <w:tr w:rsidR="00526A55" w:rsidRPr="00526A55" w14:paraId="53E5B9B4" w14:textId="77777777">
        <w:trPr>
          <w:trHeight w:val="1119"/>
          <w:jc w:val="center"/>
        </w:trPr>
        <w:tc>
          <w:tcPr>
            <w:tcW w:w="705" w:type="dxa"/>
          </w:tcPr>
          <w:p w14:paraId="42561090"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w:t>
            </w:r>
          </w:p>
        </w:tc>
        <w:tc>
          <w:tcPr>
            <w:tcW w:w="2835" w:type="dxa"/>
          </w:tcPr>
          <w:p w14:paraId="7AC6395A"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Дата та час розкриття тендерної пропозиції</w:t>
            </w:r>
            <w:r w:rsidRPr="00526A55">
              <w:rPr>
                <w:rFonts w:ascii="Times New Roman" w:eastAsia="Times New Roman" w:hAnsi="Times New Roman" w:cs="Times New Roman"/>
                <w:sz w:val="28"/>
                <w:szCs w:val="28"/>
              </w:rPr>
              <w:t xml:space="preserve"> </w:t>
            </w:r>
          </w:p>
        </w:tc>
        <w:tc>
          <w:tcPr>
            <w:tcW w:w="6420" w:type="dxa"/>
            <w:vAlign w:val="center"/>
          </w:tcPr>
          <w:p w14:paraId="2193381E" w14:textId="77777777" w:rsidR="005D5EE2" w:rsidRPr="00526A55" w:rsidRDefault="006E06B3">
            <w:pPr>
              <w:shd w:val="clear" w:color="auto" w:fill="FFFFFF"/>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w:t>
            </w:r>
          </w:p>
          <w:p w14:paraId="27DCABA5" w14:textId="77777777" w:rsidR="005D5EE2" w:rsidRPr="00526A55" w:rsidRDefault="006E06B3">
            <w:pPr>
              <w:shd w:val="clear" w:color="auto" w:fill="FFFFFF"/>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19D20" w14:textId="77777777" w:rsidR="005D5EE2" w:rsidRPr="00526A55" w:rsidRDefault="006E06B3">
            <w:pPr>
              <w:shd w:val="clear" w:color="auto" w:fill="FFFFFF"/>
              <w:jc w:val="both"/>
              <w:rPr>
                <w:rFonts w:ascii="Times New Roman" w:eastAsia="Times New Roman" w:hAnsi="Times New Roman" w:cs="Times New Roman"/>
                <w:strike/>
                <w:sz w:val="24"/>
                <w:szCs w:val="24"/>
              </w:rPr>
            </w:pPr>
            <w:r w:rsidRPr="00526A5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26A55">
                <w:rPr>
                  <w:rFonts w:ascii="Times New Roman" w:eastAsia="Times New Roman" w:hAnsi="Times New Roman" w:cs="Times New Roman"/>
                  <w:sz w:val="24"/>
                  <w:szCs w:val="24"/>
                </w:rPr>
                <w:t>47</w:t>
              </w:r>
            </w:hyperlink>
            <w:r w:rsidRPr="00526A55">
              <w:rPr>
                <w:rFonts w:ascii="Times New Roman" w:eastAsia="Times New Roman" w:hAnsi="Times New Roman" w:cs="Times New Roman"/>
                <w:sz w:val="24"/>
                <w:szCs w:val="24"/>
              </w:rPr>
              <w:t xml:space="preserve"> Особливостей.</w:t>
            </w:r>
          </w:p>
        </w:tc>
      </w:tr>
      <w:tr w:rsidR="00526A55" w:rsidRPr="00526A55" w14:paraId="62036EE8" w14:textId="77777777">
        <w:trPr>
          <w:trHeight w:val="512"/>
          <w:jc w:val="center"/>
        </w:trPr>
        <w:tc>
          <w:tcPr>
            <w:tcW w:w="9960" w:type="dxa"/>
            <w:gridSpan w:val="3"/>
            <w:vAlign w:val="center"/>
          </w:tcPr>
          <w:p w14:paraId="2F120981"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Розділ 5. Оцінка тендерної пропозиції</w:t>
            </w:r>
          </w:p>
        </w:tc>
      </w:tr>
      <w:tr w:rsidR="00526A55" w:rsidRPr="00526A55" w14:paraId="51716876" w14:textId="77777777">
        <w:trPr>
          <w:trHeight w:val="1119"/>
          <w:jc w:val="center"/>
        </w:trPr>
        <w:tc>
          <w:tcPr>
            <w:tcW w:w="705" w:type="dxa"/>
          </w:tcPr>
          <w:p w14:paraId="38C29A57"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p>
        </w:tc>
        <w:tc>
          <w:tcPr>
            <w:tcW w:w="2835" w:type="dxa"/>
          </w:tcPr>
          <w:p w14:paraId="1CA7D034"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CEB1123" w14:textId="77777777" w:rsidR="005D5EE2" w:rsidRPr="00526A55" w:rsidRDefault="006E06B3">
            <w:pPr>
              <w:shd w:val="clear" w:color="auto" w:fill="FFFFFF"/>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26A55">
                <w:rPr>
                  <w:rFonts w:ascii="Times New Roman" w:eastAsia="Times New Roman" w:hAnsi="Times New Roman" w:cs="Times New Roman"/>
                  <w:sz w:val="24"/>
                  <w:szCs w:val="24"/>
                </w:rPr>
                <w:t>шістнадцятої</w:t>
              </w:r>
            </w:hyperlink>
            <w:r w:rsidRPr="00526A5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0FD590A"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відповідно до статті 30 Закону.</w:t>
            </w:r>
          </w:p>
          <w:p w14:paraId="624D88B5"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3826ACF" w14:textId="77777777" w:rsidR="005D5EE2" w:rsidRPr="00526A55" w:rsidRDefault="006E06B3">
            <w:pPr>
              <w:widowControl w:val="0"/>
              <w:jc w:val="both"/>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D4865FC"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D7D45C4" w14:textId="77777777" w:rsidR="005D5EE2" w:rsidRPr="00526A55" w:rsidRDefault="006E06B3">
            <w:pPr>
              <w:widowControl w:val="0"/>
              <w:jc w:val="both"/>
              <w:rPr>
                <w:rFonts w:ascii="Times New Roman" w:eastAsia="Times New Roman" w:hAnsi="Times New Roman" w:cs="Times New Roman"/>
                <w:i/>
                <w:sz w:val="24"/>
                <w:szCs w:val="24"/>
              </w:rPr>
            </w:pPr>
            <w:r w:rsidRPr="00526A55">
              <w:rPr>
                <w:rFonts w:ascii="Times New Roman" w:eastAsia="Times New Roman" w:hAnsi="Times New Roman" w:cs="Times New Roman"/>
                <w:i/>
                <w:sz w:val="24"/>
                <w:szCs w:val="24"/>
              </w:rPr>
              <w:t>(у разі якщо подано дві і більше тендерних пропозицій).</w:t>
            </w:r>
          </w:p>
          <w:p w14:paraId="79EA6C82" w14:textId="77777777" w:rsidR="005D5EE2" w:rsidRPr="00526A55" w:rsidRDefault="006E06B3">
            <w:pPr>
              <w:shd w:val="clear" w:color="auto" w:fill="FFFFFF"/>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519E41" w14:textId="77777777" w:rsidR="005D5EE2" w:rsidRPr="00526A55" w:rsidRDefault="006E06B3">
            <w:pPr>
              <w:widowControl w:val="0"/>
              <w:jc w:val="both"/>
              <w:rPr>
                <w:rFonts w:ascii="Times New Roman" w:eastAsia="Times New Roman" w:hAnsi="Times New Roman" w:cs="Times New Roman"/>
                <w:i/>
                <w:sz w:val="24"/>
                <w:szCs w:val="24"/>
              </w:rPr>
            </w:pPr>
            <w:r w:rsidRPr="00526A5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протягом одного дня з дня прийняття відповідного рішення.</w:t>
            </w:r>
          </w:p>
          <w:p w14:paraId="2330F42A" w14:textId="348461B3"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Ціна тендерної пропозиції </w:t>
            </w:r>
            <w:r w:rsidRPr="00526A55">
              <w:rPr>
                <w:rFonts w:ascii="Times New Roman" w:eastAsia="Times New Roman" w:hAnsi="Times New Roman" w:cs="Times New Roman"/>
                <w:sz w:val="24"/>
                <w:szCs w:val="24"/>
                <w:u w:val="single"/>
              </w:rPr>
              <w:t>не може</w:t>
            </w:r>
            <w:r w:rsidRPr="00526A5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13ACDA" w14:textId="415DBA1E" w:rsidR="005D5EE2" w:rsidRPr="00526A55" w:rsidRDefault="006E06B3">
            <w:pPr>
              <w:widowControl w:val="0"/>
              <w:jc w:val="both"/>
              <w:rPr>
                <w:rFonts w:ascii="Times New Roman" w:eastAsia="Times New Roman" w:hAnsi="Times New Roman" w:cs="Times New Roman"/>
                <w:b/>
                <w:sz w:val="24"/>
                <w:szCs w:val="24"/>
              </w:rPr>
            </w:pPr>
            <w:r w:rsidRPr="00526A55">
              <w:rPr>
                <w:rFonts w:ascii="Times New Roman" w:eastAsia="Times New Roman" w:hAnsi="Times New Roman" w:cs="Times New Roman"/>
                <w:sz w:val="24"/>
                <w:szCs w:val="24"/>
              </w:rPr>
              <w:t xml:space="preserve">До розгляду </w:t>
            </w:r>
            <w:r w:rsidRPr="00526A55">
              <w:rPr>
                <w:rFonts w:ascii="Times New Roman" w:eastAsia="Times New Roman" w:hAnsi="Times New Roman" w:cs="Times New Roman"/>
                <w:sz w:val="24"/>
                <w:szCs w:val="24"/>
                <w:u w:val="single"/>
              </w:rPr>
              <w:t xml:space="preserve"> не приймається </w:t>
            </w:r>
            <w:r w:rsidRPr="00526A5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C9F5BA"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3E494A6"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76100"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Оцінка здійснюється щодо предмета закупівлі в цілому.</w:t>
            </w:r>
          </w:p>
          <w:p w14:paraId="68C0F56B"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АБО</w:t>
            </w:r>
          </w:p>
          <w:p w14:paraId="4D940175" w14:textId="77777777" w:rsidR="005D5EE2" w:rsidRPr="00526A55" w:rsidRDefault="006E06B3">
            <w:pPr>
              <w:widowControl w:val="0"/>
              <w:jc w:val="both"/>
              <w:rPr>
                <w:rFonts w:ascii="Times New Roman" w:eastAsia="Times New Roman" w:hAnsi="Times New Roman" w:cs="Times New Roman"/>
                <w:i/>
                <w:sz w:val="24"/>
                <w:szCs w:val="24"/>
              </w:rPr>
            </w:pPr>
            <w:r w:rsidRPr="00526A55">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526A55">
              <w:rPr>
                <w:rFonts w:ascii="Times New Roman" w:eastAsia="Times New Roman" w:hAnsi="Times New Roman" w:cs="Times New Roman"/>
                <w:i/>
                <w:sz w:val="24"/>
                <w:szCs w:val="24"/>
              </w:rPr>
              <w:t>(зазначити  у разі закупівлі по лотах)</w:t>
            </w:r>
          </w:p>
          <w:p w14:paraId="4208BB7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Учасник визначає ціни на </w:t>
            </w:r>
            <w:r w:rsidRPr="00526A55">
              <w:rPr>
                <w:rFonts w:ascii="Times New Roman" w:eastAsia="Times New Roman" w:hAnsi="Times New Roman" w:cs="Times New Roman"/>
                <w:b/>
                <w:sz w:val="24"/>
                <w:szCs w:val="24"/>
              </w:rPr>
              <w:t>товар</w:t>
            </w:r>
            <w:r w:rsidRPr="00526A55">
              <w:rPr>
                <w:rFonts w:ascii="Times New Roman" w:eastAsia="Times New Roman" w:hAnsi="Times New Roman" w:cs="Times New Roman"/>
                <w:sz w:val="24"/>
                <w:szCs w:val="24"/>
              </w:rPr>
              <w:t xml:space="preserve">, що він пропонує </w:t>
            </w:r>
            <w:r w:rsidRPr="00526A55">
              <w:rPr>
                <w:rFonts w:ascii="Times New Roman" w:eastAsia="Times New Roman" w:hAnsi="Times New Roman" w:cs="Times New Roman"/>
                <w:b/>
                <w:sz w:val="24"/>
                <w:szCs w:val="24"/>
              </w:rPr>
              <w:t>поставити</w:t>
            </w:r>
            <w:r w:rsidRPr="00526A5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w:t>
            </w:r>
            <w:r w:rsidRPr="00526A55">
              <w:rPr>
                <w:rFonts w:ascii="Times New Roman" w:eastAsia="Times New Roman" w:hAnsi="Times New Roman" w:cs="Times New Roman"/>
                <w:sz w:val="24"/>
                <w:szCs w:val="24"/>
              </w:rPr>
              <w:lastRenderedPageBreak/>
              <w:t xml:space="preserve">коли предмет закупівлі не оподатковується), що сплачуються або мають бути сплачені, усіх інших витрат, передбачених для </w:t>
            </w:r>
            <w:r w:rsidRPr="00526A55">
              <w:rPr>
                <w:rFonts w:ascii="Times New Roman" w:eastAsia="Times New Roman" w:hAnsi="Times New Roman" w:cs="Times New Roman"/>
                <w:b/>
                <w:sz w:val="24"/>
                <w:szCs w:val="24"/>
              </w:rPr>
              <w:t>товару</w:t>
            </w:r>
            <w:r w:rsidRPr="00526A55">
              <w:rPr>
                <w:rFonts w:ascii="Times New Roman" w:eastAsia="Times New Roman" w:hAnsi="Times New Roman" w:cs="Times New Roman"/>
                <w:sz w:val="24"/>
                <w:szCs w:val="24"/>
              </w:rPr>
              <w:t xml:space="preserve"> даного виду.</w:t>
            </w:r>
          </w:p>
          <w:p w14:paraId="640BEB5D" w14:textId="1ACC4232"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F369AC" w:rsidRPr="00526A55">
              <w:rPr>
                <w:rFonts w:ascii="Times New Roman" w:eastAsia="Times New Roman" w:hAnsi="Times New Roman" w:cs="Times New Roman"/>
                <w:sz w:val="24"/>
                <w:szCs w:val="24"/>
              </w:rPr>
              <w:t>0,5</w:t>
            </w:r>
            <w:r w:rsidRPr="00526A55">
              <w:rPr>
                <w:rFonts w:ascii="Times New Roman" w:eastAsia="Times New Roman" w:hAnsi="Times New Roman" w:cs="Times New Roman"/>
                <w:sz w:val="24"/>
                <w:szCs w:val="24"/>
              </w:rPr>
              <w:t xml:space="preserve"> % </w:t>
            </w:r>
          </w:p>
          <w:p w14:paraId="38513EA7" w14:textId="77777777" w:rsidR="005D5EE2" w:rsidRPr="00526A55" w:rsidRDefault="006E06B3">
            <w:pPr>
              <w:shd w:val="clear" w:color="auto" w:fill="FFFFFF"/>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DD6DC7" w14:textId="77777777" w:rsidR="005D5EE2" w:rsidRPr="00526A55" w:rsidRDefault="006E06B3">
            <w:pPr>
              <w:keepNext/>
              <w:shd w:val="clear" w:color="auto" w:fill="FFFFFF"/>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C92E5B" w14:textId="77777777" w:rsidR="005D5EE2" w:rsidRPr="00526A55" w:rsidRDefault="006E06B3">
            <w:pPr>
              <w:keepNext/>
              <w:shd w:val="clear" w:color="auto" w:fill="FFFFFF"/>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6A55">
              <w:rPr>
                <w:rFonts w:ascii="Times New Roman" w:eastAsia="Times New Roman" w:hAnsi="Times New Roman" w:cs="Times New Roman"/>
                <w:sz w:val="24"/>
                <w:szCs w:val="24"/>
              </w:rPr>
              <w:t>невідповідностей</w:t>
            </w:r>
            <w:proofErr w:type="spellEnd"/>
            <w:r w:rsidRPr="00526A55">
              <w:rPr>
                <w:rFonts w:ascii="Times New Roman" w:eastAsia="Times New Roman" w:hAnsi="Times New Roman" w:cs="Times New Roman"/>
                <w:sz w:val="24"/>
                <w:szCs w:val="24"/>
              </w:rPr>
              <w:t xml:space="preserve">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w:t>
            </w:r>
          </w:p>
          <w:p w14:paraId="1D042257" w14:textId="77777777"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62FCF" w14:textId="77777777" w:rsidR="005D5EE2" w:rsidRPr="00526A55" w:rsidRDefault="006E06B3">
            <w:pPr>
              <w:jc w:val="both"/>
              <w:rPr>
                <w:rFonts w:ascii="Times New Roman" w:eastAsia="Times New Roman" w:hAnsi="Times New Roman" w:cs="Times New Roman"/>
                <w:strike/>
                <w:sz w:val="24"/>
                <w:szCs w:val="24"/>
              </w:rPr>
            </w:pPr>
            <w:r w:rsidRPr="00526A5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6A55">
              <w:rPr>
                <w:rFonts w:ascii="Times New Roman" w:eastAsia="Times New Roman" w:hAnsi="Times New Roman" w:cs="Times New Roman"/>
                <w:sz w:val="24"/>
                <w:szCs w:val="24"/>
              </w:rPr>
              <w:t>невідповідностей</w:t>
            </w:r>
            <w:proofErr w:type="spellEnd"/>
            <w:r w:rsidRPr="00526A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84E79F"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526A55">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b/>
                <w:i/>
                <w:sz w:val="24"/>
                <w:szCs w:val="24"/>
              </w:rPr>
              <w:t>протягом 24 годин</w:t>
            </w:r>
            <w:r w:rsidRPr="00526A5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повідомлення з вимогою про усунення таких </w:t>
            </w:r>
            <w:proofErr w:type="spellStart"/>
            <w:r w:rsidRPr="00526A55">
              <w:rPr>
                <w:rFonts w:ascii="Times New Roman" w:eastAsia="Times New Roman" w:hAnsi="Times New Roman" w:cs="Times New Roman"/>
                <w:sz w:val="24"/>
                <w:szCs w:val="24"/>
              </w:rPr>
              <w:t>невідповідностей</w:t>
            </w:r>
            <w:proofErr w:type="spellEnd"/>
            <w:r w:rsidRPr="00526A5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26A55">
              <w:rPr>
                <w:rFonts w:ascii="Times New Roman" w:eastAsia="Times New Roman" w:hAnsi="Times New Roman" w:cs="Times New Roman"/>
                <w:sz w:val="24"/>
                <w:szCs w:val="24"/>
              </w:rPr>
              <w:t>невиправлення</w:t>
            </w:r>
            <w:proofErr w:type="spellEnd"/>
            <w:r w:rsidRPr="00526A55">
              <w:rPr>
                <w:rFonts w:ascii="Times New Roman" w:eastAsia="Times New Roman" w:hAnsi="Times New Roman" w:cs="Times New Roman"/>
                <w:sz w:val="24"/>
                <w:szCs w:val="24"/>
              </w:rPr>
              <w:t xml:space="preserve"> учасниками виявлених </w:t>
            </w:r>
            <w:proofErr w:type="spellStart"/>
            <w:r w:rsidRPr="00526A55">
              <w:rPr>
                <w:rFonts w:ascii="Times New Roman" w:eastAsia="Times New Roman" w:hAnsi="Times New Roman" w:cs="Times New Roman"/>
                <w:sz w:val="24"/>
                <w:szCs w:val="24"/>
              </w:rPr>
              <w:t>невідповідностей</w:t>
            </w:r>
            <w:proofErr w:type="spellEnd"/>
            <w:r w:rsidRPr="00526A55">
              <w:rPr>
                <w:rFonts w:ascii="Times New Roman" w:eastAsia="Times New Roman" w:hAnsi="Times New Roman" w:cs="Times New Roman"/>
                <w:sz w:val="24"/>
                <w:szCs w:val="24"/>
              </w:rPr>
              <w:t>.</w:t>
            </w:r>
          </w:p>
          <w:p w14:paraId="11B6AD49"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AF197B" w14:textId="0AD3AC2F"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A55" w:rsidRPr="00526A55" w14:paraId="16B64542" w14:textId="77777777">
        <w:trPr>
          <w:trHeight w:val="1119"/>
          <w:jc w:val="center"/>
        </w:trPr>
        <w:tc>
          <w:tcPr>
            <w:tcW w:w="705" w:type="dxa"/>
          </w:tcPr>
          <w:p w14:paraId="06C15C79"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2</w:t>
            </w:r>
          </w:p>
        </w:tc>
        <w:tc>
          <w:tcPr>
            <w:tcW w:w="2835" w:type="dxa"/>
          </w:tcPr>
          <w:p w14:paraId="43054D1F"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Інша інформація</w:t>
            </w:r>
          </w:p>
        </w:tc>
        <w:tc>
          <w:tcPr>
            <w:tcW w:w="6420" w:type="dxa"/>
            <w:vAlign w:val="center"/>
          </w:tcPr>
          <w:p w14:paraId="3D6C7CD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5FD66F9" w14:textId="77777777"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641A66"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6A55">
              <w:rPr>
                <w:rFonts w:ascii="Times New Roman" w:eastAsia="Times New Roman" w:hAnsi="Times New Roman" w:cs="Times New Roman"/>
                <w:i/>
                <w:sz w:val="24"/>
                <w:szCs w:val="24"/>
              </w:rPr>
              <w:t>(у разі встановлення такої вимоги)</w:t>
            </w:r>
            <w:r w:rsidRPr="00526A5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55A0E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6A55">
              <w:rPr>
                <w:rFonts w:ascii="Times New Roman" w:eastAsia="Times New Roman" w:hAnsi="Times New Roman" w:cs="Times New Roman"/>
                <w:sz w:val="24"/>
                <w:szCs w:val="24"/>
              </w:rPr>
              <w:t>означатиме</w:t>
            </w:r>
            <w:proofErr w:type="spellEnd"/>
            <w:r w:rsidRPr="00526A5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09D22D"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D0B42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b/>
                <w:i/>
                <w:sz w:val="24"/>
                <w:szCs w:val="24"/>
                <w:u w:val="single"/>
              </w:rPr>
              <w:t>Інші умови тендерної документації:</w:t>
            </w:r>
          </w:p>
          <w:p w14:paraId="349D2C84"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7A7ECA09" w14:textId="3C107A89"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19BB52" w14:textId="405C3F7F" w:rsidR="005D5EE2" w:rsidRPr="00526A55" w:rsidRDefault="00F369AC">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3422F7" w14:textId="534331D4" w:rsidR="005D5EE2" w:rsidRPr="00526A55" w:rsidRDefault="00F369AC">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4.  Учасники торгів — нерезиденти для виконання вимог щодо подання документів, передбачених </w:t>
            </w:r>
            <w:r w:rsidRPr="00526A55">
              <w:rPr>
                <w:rFonts w:ascii="Times New Roman" w:eastAsia="Times New Roman" w:hAnsi="Times New Roman" w:cs="Times New Roman"/>
                <w:b/>
                <w:i/>
                <w:sz w:val="24"/>
                <w:szCs w:val="24"/>
              </w:rPr>
              <w:t>Додатком  1</w:t>
            </w:r>
            <w:r w:rsidRPr="00526A5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2E200A" w14:textId="27DEB307" w:rsidR="005D5EE2" w:rsidRPr="00526A55" w:rsidRDefault="00F369AC">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90165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4B516D6" w14:textId="4308C8E3" w:rsidR="005D5EE2" w:rsidRPr="00526A55" w:rsidRDefault="00F369AC">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623A01C8" w14:textId="465B079A" w:rsidR="005D5EE2" w:rsidRPr="00526A55" w:rsidRDefault="00F369AC">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w:t>
            </w:r>
            <w:proofErr w:type="spellStart"/>
            <w:r w:rsidRPr="00526A55">
              <w:rPr>
                <w:rFonts w:ascii="Times New Roman" w:eastAsia="Times New Roman" w:hAnsi="Times New Roman" w:cs="Times New Roman"/>
                <w:sz w:val="24"/>
                <w:szCs w:val="24"/>
              </w:rPr>
              <w:t>проєктом</w:t>
            </w:r>
            <w:proofErr w:type="spellEnd"/>
            <w:r w:rsidRPr="00526A55">
              <w:rPr>
                <w:rFonts w:ascii="Times New Roman" w:eastAsia="Times New Roman" w:hAnsi="Times New Roman" w:cs="Times New Roman"/>
                <w:sz w:val="24"/>
                <w:szCs w:val="24"/>
              </w:rPr>
              <w:t xml:space="preserve"> договору про закупівлю, викладеним у </w:t>
            </w:r>
            <w:r w:rsidRPr="00526A55">
              <w:rPr>
                <w:rFonts w:ascii="Times New Roman" w:eastAsia="Times New Roman" w:hAnsi="Times New Roman" w:cs="Times New Roman"/>
                <w:b/>
                <w:i/>
                <w:sz w:val="24"/>
                <w:szCs w:val="24"/>
              </w:rPr>
              <w:t>Додатку 3</w:t>
            </w:r>
            <w:r w:rsidRPr="00526A5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6A55">
              <w:rPr>
                <w:rFonts w:ascii="Times New Roman" w:eastAsia="Times New Roman" w:hAnsi="Times New Roman" w:cs="Times New Roman"/>
                <w:b/>
                <w:i/>
                <w:sz w:val="24"/>
                <w:szCs w:val="24"/>
              </w:rPr>
              <w:t>в п. 4 Розділу 3</w:t>
            </w:r>
            <w:r w:rsidRPr="00526A55">
              <w:rPr>
                <w:rFonts w:ascii="Times New Roman" w:eastAsia="Times New Roman" w:hAnsi="Times New Roman" w:cs="Times New Roman"/>
                <w:sz w:val="24"/>
                <w:szCs w:val="24"/>
              </w:rPr>
              <w:t xml:space="preserve"> до цієї тендерної документації.</w:t>
            </w:r>
          </w:p>
          <w:p w14:paraId="6663412D" w14:textId="7712284D" w:rsidR="005D5EE2" w:rsidRPr="00526A55" w:rsidRDefault="00F369AC">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C84E4B" w14:textId="04414FE8" w:rsidR="005D5EE2" w:rsidRPr="00526A55" w:rsidRDefault="00F369AC">
            <w:pPr>
              <w:widowControl w:val="0"/>
              <w:pBdr>
                <w:top w:val="nil"/>
                <w:left w:val="nil"/>
                <w:bottom w:val="nil"/>
                <w:right w:val="nil"/>
                <w:between w:val="nil"/>
              </w:pBd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26A55">
              <w:rPr>
                <w:rFonts w:ascii="Times New Roman" w:eastAsia="Times New Roman" w:hAnsi="Times New Roman" w:cs="Times New Roman"/>
                <w:sz w:val="24"/>
                <w:szCs w:val="24"/>
              </w:rPr>
              <w:t>оперативно</w:t>
            </w:r>
            <w:proofErr w:type="spellEnd"/>
            <w:r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7038CA" w14:textId="06D4645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r w:rsidR="00F369AC" w:rsidRPr="00526A55">
              <w:rPr>
                <w:rFonts w:ascii="Times New Roman" w:eastAsia="Times New Roman" w:hAnsi="Times New Roman" w:cs="Times New Roman"/>
                <w:sz w:val="24"/>
                <w:szCs w:val="24"/>
              </w:rPr>
              <w:t>0</w:t>
            </w:r>
            <w:r w:rsidRPr="00526A55">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773F50EE" w14:textId="0ED7043B" w:rsidR="005D5EE2" w:rsidRPr="00526A55"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r w:rsidR="00F369AC" w:rsidRPr="00526A55">
              <w:rPr>
                <w:rFonts w:ascii="Times New Roman" w:eastAsia="Times New Roman" w:hAnsi="Times New Roman" w:cs="Times New Roman"/>
                <w:sz w:val="24"/>
                <w:szCs w:val="24"/>
              </w:rPr>
              <w:t>1</w:t>
            </w:r>
            <w:r w:rsidRPr="00526A5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310B977" w14:textId="77777777" w:rsidR="005D5EE2" w:rsidRPr="00526A55"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A7DF93" w14:textId="77777777" w:rsidR="005D5EE2" w:rsidRPr="00526A55"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38DFF9" w14:textId="77777777" w:rsidR="005D5EE2" w:rsidRPr="00526A55" w:rsidRDefault="006E06B3">
            <w:pPr>
              <w:widowControl w:val="0"/>
              <w:pBdr>
                <w:top w:val="nil"/>
                <w:left w:val="nil"/>
                <w:bottom w:val="nil"/>
                <w:right w:val="nil"/>
                <w:between w:val="nil"/>
              </w:pBdr>
              <w:jc w:val="both"/>
              <w:rPr>
                <w:rFonts w:ascii="Times New Roman" w:eastAsia="Times New Roman" w:hAnsi="Times New Roman" w:cs="Times New Roman"/>
                <w:i/>
                <w:sz w:val="24"/>
                <w:szCs w:val="24"/>
              </w:rPr>
            </w:pPr>
            <w:r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F95F3C9" w14:textId="2C5B743E" w:rsidR="005D5EE2" w:rsidRPr="00526A55" w:rsidRDefault="006E06B3" w:rsidP="007E028C">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6A55">
              <w:rPr>
                <w:rFonts w:ascii="Times New Roman" w:eastAsia="Times New Roman" w:hAnsi="Times New Roman" w:cs="Times New Roman"/>
                <w:sz w:val="24"/>
                <w:szCs w:val="24"/>
              </w:rPr>
              <w:t>бенефіціарним</w:t>
            </w:r>
            <w:proofErr w:type="spellEnd"/>
            <w:r w:rsidRPr="00526A5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A55" w:rsidRPr="00526A55" w14:paraId="286821BA" w14:textId="77777777">
        <w:trPr>
          <w:trHeight w:val="1119"/>
          <w:jc w:val="center"/>
        </w:trPr>
        <w:tc>
          <w:tcPr>
            <w:tcW w:w="705" w:type="dxa"/>
          </w:tcPr>
          <w:p w14:paraId="698BA348"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3</w:t>
            </w:r>
          </w:p>
        </w:tc>
        <w:tc>
          <w:tcPr>
            <w:tcW w:w="2835" w:type="dxa"/>
          </w:tcPr>
          <w:p w14:paraId="2D03E4BD"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Відхилення тендерних пропозицій</w:t>
            </w:r>
          </w:p>
        </w:tc>
        <w:tc>
          <w:tcPr>
            <w:tcW w:w="6420" w:type="dxa"/>
            <w:vAlign w:val="center"/>
          </w:tcPr>
          <w:p w14:paraId="096AE980" w14:textId="77777777" w:rsidR="005D5EE2" w:rsidRPr="00526A55" w:rsidRDefault="006E06B3">
            <w:pPr>
              <w:jc w:val="both"/>
              <w:rPr>
                <w:rFonts w:ascii="Times New Roman" w:eastAsia="Times New Roman" w:hAnsi="Times New Roman" w:cs="Times New Roman"/>
                <w:b/>
                <w:i/>
                <w:sz w:val="24"/>
                <w:szCs w:val="24"/>
              </w:rPr>
            </w:pPr>
            <w:r w:rsidRPr="00526A55">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26A55">
              <w:rPr>
                <w:rFonts w:ascii="Times New Roman" w:eastAsia="Times New Roman" w:hAnsi="Times New Roman" w:cs="Times New Roman"/>
                <w:b/>
                <w:i/>
                <w:sz w:val="24"/>
                <w:szCs w:val="24"/>
              </w:rPr>
              <w:t>закупівель</w:t>
            </w:r>
            <w:proofErr w:type="spellEnd"/>
            <w:r w:rsidRPr="00526A55">
              <w:rPr>
                <w:rFonts w:ascii="Times New Roman" w:eastAsia="Times New Roman" w:hAnsi="Times New Roman" w:cs="Times New Roman"/>
                <w:b/>
                <w:i/>
                <w:sz w:val="24"/>
                <w:szCs w:val="24"/>
              </w:rPr>
              <w:t xml:space="preserve"> у разі, коли:</w:t>
            </w:r>
          </w:p>
          <w:p w14:paraId="658C87DF"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 учасник процедури закупівлі:</w:t>
            </w:r>
          </w:p>
          <w:p w14:paraId="5B4574F0"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підпадає під підстави, встановлені пунктом 47 цих особливостей;</w:t>
            </w:r>
          </w:p>
          <w:p w14:paraId="12A40FDB"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00F0EB"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E272F3B"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6A55">
              <w:rPr>
                <w:rFonts w:ascii="Times New Roman" w:eastAsia="Times New Roman" w:hAnsi="Times New Roman" w:cs="Times New Roman"/>
                <w:sz w:val="24"/>
                <w:szCs w:val="24"/>
              </w:rPr>
              <w:t>невідповідностей</w:t>
            </w:r>
            <w:proofErr w:type="spellEnd"/>
            <w:r w:rsidRPr="00526A5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повідомлення з вимогою про усунення таких </w:t>
            </w:r>
            <w:proofErr w:type="spellStart"/>
            <w:r w:rsidRPr="00526A55">
              <w:rPr>
                <w:rFonts w:ascii="Times New Roman" w:eastAsia="Times New Roman" w:hAnsi="Times New Roman" w:cs="Times New Roman"/>
                <w:sz w:val="24"/>
                <w:szCs w:val="24"/>
              </w:rPr>
              <w:t>невідповідностей</w:t>
            </w:r>
            <w:proofErr w:type="spellEnd"/>
            <w:r w:rsidRPr="00526A55">
              <w:rPr>
                <w:rFonts w:ascii="Times New Roman" w:eastAsia="Times New Roman" w:hAnsi="Times New Roman" w:cs="Times New Roman"/>
                <w:sz w:val="24"/>
                <w:szCs w:val="24"/>
              </w:rPr>
              <w:t>;</w:t>
            </w:r>
          </w:p>
          <w:p w14:paraId="304BA554"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25883"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DA80FE"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6A55">
              <w:rPr>
                <w:rFonts w:ascii="Times New Roman" w:eastAsia="Times New Roman" w:hAnsi="Times New Roman" w:cs="Times New Roman"/>
                <w:sz w:val="24"/>
                <w:szCs w:val="24"/>
              </w:rPr>
              <w:t>бенефіціарним</w:t>
            </w:r>
            <w:proofErr w:type="spellEnd"/>
            <w:r w:rsidRPr="00526A5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35D3A"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 тендерна пропозиція:</w:t>
            </w:r>
          </w:p>
          <w:p w14:paraId="146C4274"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26A55">
                <w:rPr>
                  <w:rFonts w:ascii="Times New Roman" w:eastAsia="Times New Roman" w:hAnsi="Times New Roman" w:cs="Times New Roman"/>
                  <w:sz w:val="24"/>
                  <w:szCs w:val="24"/>
                </w:rPr>
                <w:t>пункту 4</w:t>
              </w:r>
            </w:hyperlink>
            <w:r w:rsidRPr="00526A55">
              <w:rPr>
                <w:rFonts w:ascii="Times New Roman" w:eastAsia="Times New Roman" w:hAnsi="Times New Roman" w:cs="Times New Roman"/>
                <w:sz w:val="24"/>
                <w:szCs w:val="24"/>
              </w:rPr>
              <w:t>3 цих особливостей;</w:t>
            </w:r>
          </w:p>
          <w:p w14:paraId="183E2174"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є такою, строк дії якої закінчився;</w:t>
            </w:r>
          </w:p>
          <w:p w14:paraId="2296134B"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EE7E7"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C389F2"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 переможець процедури закупівлі:</w:t>
            </w:r>
          </w:p>
          <w:p w14:paraId="1F8FDAAA"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CC465C0"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806738"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A049B8B" w14:textId="77777777" w:rsidR="005D5EE2" w:rsidRPr="00526A55" w:rsidRDefault="006E06B3">
            <w:pPr>
              <w:shd w:val="clear" w:color="auto" w:fill="FFFFFF"/>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D01948" w14:textId="77777777" w:rsidR="005D5EE2" w:rsidRPr="00526A55" w:rsidRDefault="006E06B3">
            <w:pPr>
              <w:shd w:val="clear" w:color="auto" w:fill="FFFFFF"/>
              <w:ind w:firstLine="567"/>
              <w:jc w:val="both"/>
              <w:rPr>
                <w:rFonts w:ascii="Times New Roman" w:eastAsia="Times New Roman" w:hAnsi="Times New Roman" w:cs="Times New Roman"/>
                <w:b/>
                <w:i/>
                <w:sz w:val="24"/>
                <w:szCs w:val="24"/>
              </w:rPr>
            </w:pPr>
            <w:r w:rsidRPr="00526A55">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26A55">
              <w:rPr>
                <w:rFonts w:ascii="Times New Roman" w:eastAsia="Times New Roman" w:hAnsi="Times New Roman" w:cs="Times New Roman"/>
                <w:b/>
                <w:i/>
                <w:sz w:val="24"/>
                <w:szCs w:val="24"/>
              </w:rPr>
              <w:t>закупівель</w:t>
            </w:r>
            <w:proofErr w:type="spellEnd"/>
            <w:r w:rsidRPr="00526A55">
              <w:rPr>
                <w:rFonts w:ascii="Times New Roman" w:eastAsia="Times New Roman" w:hAnsi="Times New Roman" w:cs="Times New Roman"/>
                <w:b/>
                <w:i/>
                <w:sz w:val="24"/>
                <w:szCs w:val="24"/>
              </w:rPr>
              <w:t xml:space="preserve"> у разі, коли:</w:t>
            </w:r>
          </w:p>
          <w:p w14:paraId="4366CDAD"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D3C9D" w14:textId="77777777" w:rsidR="005D5EE2" w:rsidRPr="00526A55" w:rsidRDefault="006E06B3">
            <w:pPr>
              <w:ind w:firstLine="567"/>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3B39E9" w14:textId="77777777"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526A55">
              <w:rPr>
                <w:rFonts w:ascii="Times New Roman" w:eastAsia="Times New Roman" w:hAnsi="Times New Roman" w:cs="Times New Roman"/>
                <w:sz w:val="24"/>
                <w:szCs w:val="24"/>
              </w:rPr>
              <w:lastRenderedPageBreak/>
              <w:t xml:space="preserve">невідповідність), протягом одного дня з дати ухвалення рішення оприлюднюється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w:t>
            </w:r>
          </w:p>
          <w:p w14:paraId="6429888B" w14:textId="77777777" w:rsidR="005D5EE2" w:rsidRPr="00526A55" w:rsidRDefault="006E06B3">
            <w:pPr>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відповідно до статті 10 Закону.</w:t>
            </w:r>
          </w:p>
        </w:tc>
      </w:tr>
      <w:tr w:rsidR="00526A55" w:rsidRPr="00526A55" w14:paraId="3A0473C7" w14:textId="77777777">
        <w:trPr>
          <w:trHeight w:val="472"/>
          <w:jc w:val="center"/>
        </w:trPr>
        <w:tc>
          <w:tcPr>
            <w:tcW w:w="9960" w:type="dxa"/>
            <w:gridSpan w:val="3"/>
            <w:vAlign w:val="center"/>
          </w:tcPr>
          <w:p w14:paraId="3DE29F42"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26A55" w:rsidRPr="00526A55" w14:paraId="2814EC70" w14:textId="77777777">
        <w:trPr>
          <w:trHeight w:val="1119"/>
          <w:jc w:val="center"/>
        </w:trPr>
        <w:tc>
          <w:tcPr>
            <w:tcW w:w="705" w:type="dxa"/>
          </w:tcPr>
          <w:p w14:paraId="57DA7A19"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w:t>
            </w:r>
          </w:p>
        </w:tc>
        <w:tc>
          <w:tcPr>
            <w:tcW w:w="2835" w:type="dxa"/>
          </w:tcPr>
          <w:p w14:paraId="738B04FE" w14:textId="77777777" w:rsidR="005D5EE2" w:rsidRPr="00526A55" w:rsidRDefault="006E06B3">
            <w:pPr>
              <w:widowControl w:val="0"/>
              <w:rPr>
                <w:rFonts w:ascii="Times New Roman" w:eastAsia="Times New Roman" w:hAnsi="Times New Roman" w:cs="Times New Roman"/>
                <w:b/>
                <w:sz w:val="24"/>
                <w:szCs w:val="24"/>
              </w:rPr>
            </w:pPr>
            <w:r w:rsidRPr="00526A5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4B8467" w14:textId="77777777" w:rsidR="005D5EE2" w:rsidRPr="00526A55" w:rsidRDefault="006E06B3">
            <w:pPr>
              <w:widowControl w:val="0"/>
              <w:jc w:val="both"/>
              <w:rPr>
                <w:rFonts w:ascii="Times New Roman" w:eastAsia="Times New Roman" w:hAnsi="Times New Roman" w:cs="Times New Roman"/>
                <w:b/>
                <w:i/>
                <w:sz w:val="24"/>
                <w:szCs w:val="24"/>
              </w:rPr>
            </w:pPr>
            <w:r w:rsidRPr="00526A55">
              <w:rPr>
                <w:rFonts w:ascii="Times New Roman" w:eastAsia="Times New Roman" w:hAnsi="Times New Roman" w:cs="Times New Roman"/>
                <w:b/>
                <w:i/>
                <w:sz w:val="24"/>
                <w:szCs w:val="24"/>
              </w:rPr>
              <w:t>Замовник відміняє відкриті торги у разі:</w:t>
            </w:r>
          </w:p>
          <w:p w14:paraId="67232E45"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B2F88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з описом таких порушень;</w:t>
            </w:r>
          </w:p>
          <w:p w14:paraId="2BF4A590"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3805556"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D569DC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 разі відміни відкритих торгів замовник </w:t>
            </w:r>
            <w:r w:rsidRPr="00526A55">
              <w:rPr>
                <w:rFonts w:ascii="Times New Roman" w:eastAsia="Times New Roman" w:hAnsi="Times New Roman" w:cs="Times New Roman"/>
                <w:b/>
                <w:i/>
                <w:sz w:val="24"/>
                <w:szCs w:val="24"/>
              </w:rPr>
              <w:t>протягом одного робочого дня</w:t>
            </w:r>
            <w:r w:rsidRPr="00526A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підстави прийняття такого рішення.</w:t>
            </w:r>
          </w:p>
          <w:p w14:paraId="0EEFDDD2" w14:textId="77777777" w:rsidR="005D5EE2" w:rsidRPr="00526A55" w:rsidRDefault="006E06B3">
            <w:pPr>
              <w:widowControl w:val="0"/>
              <w:jc w:val="both"/>
              <w:rPr>
                <w:rFonts w:ascii="Times New Roman" w:eastAsia="Times New Roman" w:hAnsi="Times New Roman" w:cs="Times New Roman"/>
                <w:b/>
                <w:i/>
                <w:sz w:val="24"/>
                <w:szCs w:val="24"/>
              </w:rPr>
            </w:pPr>
            <w:r w:rsidRPr="00526A55">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26A55">
              <w:rPr>
                <w:rFonts w:ascii="Times New Roman" w:eastAsia="Times New Roman" w:hAnsi="Times New Roman" w:cs="Times New Roman"/>
                <w:b/>
                <w:i/>
                <w:sz w:val="24"/>
                <w:szCs w:val="24"/>
              </w:rPr>
              <w:t>закупівель</w:t>
            </w:r>
            <w:proofErr w:type="spellEnd"/>
            <w:r w:rsidRPr="00526A55">
              <w:rPr>
                <w:rFonts w:ascii="Times New Roman" w:eastAsia="Times New Roman" w:hAnsi="Times New Roman" w:cs="Times New Roman"/>
                <w:b/>
                <w:i/>
                <w:sz w:val="24"/>
                <w:szCs w:val="24"/>
              </w:rPr>
              <w:t xml:space="preserve"> у разі:</w:t>
            </w:r>
          </w:p>
          <w:p w14:paraId="231D84CD"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7C7933"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842735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50AED2"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Відкриті торги можуть бути відмінені частково (за лотом).</w:t>
            </w:r>
          </w:p>
          <w:p w14:paraId="0A4F87AF"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в день її оприлюднення.</w:t>
            </w:r>
          </w:p>
        </w:tc>
      </w:tr>
      <w:tr w:rsidR="00526A55" w:rsidRPr="00526A55" w14:paraId="549A7993" w14:textId="77777777">
        <w:trPr>
          <w:trHeight w:val="1119"/>
          <w:jc w:val="center"/>
        </w:trPr>
        <w:tc>
          <w:tcPr>
            <w:tcW w:w="705" w:type="dxa"/>
          </w:tcPr>
          <w:p w14:paraId="45BF5071"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2</w:t>
            </w:r>
          </w:p>
        </w:tc>
        <w:tc>
          <w:tcPr>
            <w:tcW w:w="2835" w:type="dxa"/>
          </w:tcPr>
          <w:p w14:paraId="577DCB07"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FE2AC6E"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6A55">
              <w:rPr>
                <w:rFonts w:ascii="Times New Roman" w:eastAsia="Times New Roman" w:hAnsi="Times New Roman" w:cs="Times New Roman"/>
                <w:b/>
                <w:i/>
                <w:sz w:val="24"/>
                <w:szCs w:val="24"/>
              </w:rPr>
              <w:t>не пізніше ніж через 15 днів</w:t>
            </w:r>
            <w:r w:rsidRPr="00526A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6A55">
              <w:rPr>
                <w:rFonts w:ascii="Times New Roman" w:eastAsia="Times New Roman" w:hAnsi="Times New Roman" w:cs="Times New Roman"/>
                <w:b/>
                <w:i/>
                <w:sz w:val="24"/>
                <w:szCs w:val="24"/>
              </w:rPr>
              <w:t>може бути продовжений до 60 днів</w:t>
            </w:r>
            <w:r w:rsidRPr="00526A55">
              <w:rPr>
                <w:rFonts w:ascii="Times New Roman" w:eastAsia="Times New Roman" w:hAnsi="Times New Roman" w:cs="Times New Roman"/>
                <w:sz w:val="24"/>
                <w:szCs w:val="24"/>
              </w:rPr>
              <w:t xml:space="preserve">. </w:t>
            </w:r>
          </w:p>
          <w:p w14:paraId="05FDA61F"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EDAA28A"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26A55">
              <w:rPr>
                <w:rFonts w:ascii="Times New Roman" w:eastAsia="Times New Roman" w:hAnsi="Times New Roman" w:cs="Times New Roman"/>
                <w:b/>
                <w:i/>
                <w:sz w:val="24"/>
                <w:szCs w:val="24"/>
              </w:rPr>
              <w:t>не може бути укладено раніше ніж через п’ять днів</w:t>
            </w:r>
            <w:r w:rsidRPr="00526A55">
              <w:rPr>
                <w:rFonts w:ascii="Times New Roman" w:eastAsia="Times New Roman" w:hAnsi="Times New Roman" w:cs="Times New Roman"/>
                <w:i/>
                <w:sz w:val="24"/>
                <w:szCs w:val="24"/>
              </w:rPr>
              <w:t xml:space="preserve"> </w:t>
            </w:r>
            <w:r w:rsidRPr="00526A55">
              <w:rPr>
                <w:rFonts w:ascii="Times New Roman" w:eastAsia="Times New Roman" w:hAnsi="Times New Roman" w:cs="Times New Roman"/>
                <w:sz w:val="24"/>
                <w:szCs w:val="24"/>
              </w:rPr>
              <w:t xml:space="preserve">з дати оприлюднення в електронній системі </w:t>
            </w:r>
            <w:proofErr w:type="spellStart"/>
            <w:r w:rsidRPr="00526A55">
              <w:rPr>
                <w:rFonts w:ascii="Times New Roman" w:eastAsia="Times New Roman" w:hAnsi="Times New Roman" w:cs="Times New Roman"/>
                <w:sz w:val="24"/>
                <w:szCs w:val="24"/>
              </w:rPr>
              <w:t>закупівель</w:t>
            </w:r>
            <w:proofErr w:type="spellEnd"/>
            <w:r w:rsidRPr="00526A55">
              <w:rPr>
                <w:rFonts w:ascii="Times New Roman" w:eastAsia="Times New Roman" w:hAnsi="Times New Roman" w:cs="Times New Roman"/>
                <w:sz w:val="24"/>
                <w:szCs w:val="24"/>
              </w:rPr>
              <w:t xml:space="preserve"> повідомлення про намір укласти договір про закупівлю.</w:t>
            </w:r>
          </w:p>
        </w:tc>
      </w:tr>
      <w:tr w:rsidR="00526A55" w:rsidRPr="00526A55" w14:paraId="1EC954EC" w14:textId="77777777">
        <w:trPr>
          <w:trHeight w:val="841"/>
          <w:jc w:val="center"/>
        </w:trPr>
        <w:tc>
          <w:tcPr>
            <w:tcW w:w="705" w:type="dxa"/>
          </w:tcPr>
          <w:p w14:paraId="4536D68B"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3</w:t>
            </w:r>
          </w:p>
        </w:tc>
        <w:tc>
          <w:tcPr>
            <w:tcW w:w="2835" w:type="dxa"/>
          </w:tcPr>
          <w:p w14:paraId="63D159AD" w14:textId="77777777" w:rsidR="005D5EE2" w:rsidRPr="00526A55" w:rsidRDefault="006E06B3">
            <w:pPr>
              <w:widowControl w:val="0"/>
              <w:rPr>
                <w:rFonts w:ascii="Times New Roman" w:eastAsia="Times New Roman" w:hAnsi="Times New Roman" w:cs="Times New Roman"/>
                <w:sz w:val="24"/>
                <w:szCs w:val="24"/>
              </w:rPr>
            </w:pPr>
            <w:proofErr w:type="spellStart"/>
            <w:r w:rsidRPr="00526A55">
              <w:rPr>
                <w:rFonts w:ascii="Times New Roman" w:eastAsia="Times New Roman" w:hAnsi="Times New Roman" w:cs="Times New Roman"/>
                <w:b/>
                <w:sz w:val="24"/>
                <w:szCs w:val="24"/>
              </w:rPr>
              <w:t>Проєкт</w:t>
            </w:r>
            <w:proofErr w:type="spellEnd"/>
            <w:r w:rsidRPr="00526A55">
              <w:rPr>
                <w:rFonts w:ascii="Times New Roman" w:eastAsia="Times New Roman" w:hAnsi="Times New Roman" w:cs="Times New Roman"/>
                <w:b/>
                <w:sz w:val="24"/>
                <w:szCs w:val="24"/>
              </w:rPr>
              <w:t xml:space="preserve"> договору про закупівлю</w:t>
            </w:r>
          </w:p>
        </w:tc>
        <w:tc>
          <w:tcPr>
            <w:tcW w:w="6420" w:type="dxa"/>
            <w:vAlign w:val="center"/>
          </w:tcPr>
          <w:p w14:paraId="716A311D" w14:textId="77777777" w:rsidR="005D5EE2" w:rsidRPr="00526A55" w:rsidRDefault="006E06B3">
            <w:pPr>
              <w:widowControl w:val="0"/>
              <w:ind w:right="120"/>
              <w:jc w:val="both"/>
              <w:rPr>
                <w:rFonts w:ascii="Times New Roman" w:eastAsia="Times New Roman" w:hAnsi="Times New Roman" w:cs="Times New Roman"/>
                <w:sz w:val="24"/>
                <w:szCs w:val="24"/>
              </w:rPr>
            </w:pPr>
            <w:proofErr w:type="spellStart"/>
            <w:r w:rsidRPr="00526A55">
              <w:rPr>
                <w:rFonts w:ascii="Times New Roman" w:eastAsia="Times New Roman" w:hAnsi="Times New Roman" w:cs="Times New Roman"/>
                <w:sz w:val="24"/>
                <w:szCs w:val="24"/>
              </w:rPr>
              <w:t>Проєкт</w:t>
            </w:r>
            <w:proofErr w:type="spellEnd"/>
            <w:r w:rsidRPr="00526A55">
              <w:rPr>
                <w:rFonts w:ascii="Times New Roman" w:eastAsia="Times New Roman" w:hAnsi="Times New Roman" w:cs="Times New Roman"/>
                <w:sz w:val="24"/>
                <w:szCs w:val="24"/>
              </w:rPr>
              <w:t xml:space="preserve"> договору про закупівлю викладено в </w:t>
            </w:r>
            <w:r w:rsidRPr="00526A55">
              <w:rPr>
                <w:rFonts w:ascii="Times New Roman" w:eastAsia="Times New Roman" w:hAnsi="Times New Roman" w:cs="Times New Roman"/>
                <w:b/>
                <w:i/>
                <w:sz w:val="24"/>
                <w:szCs w:val="24"/>
              </w:rPr>
              <w:t>Додатку 3</w:t>
            </w:r>
            <w:r w:rsidRPr="00526A55">
              <w:rPr>
                <w:rFonts w:ascii="Times New Roman" w:eastAsia="Times New Roman" w:hAnsi="Times New Roman" w:cs="Times New Roman"/>
                <w:sz w:val="24"/>
                <w:szCs w:val="24"/>
              </w:rPr>
              <w:t xml:space="preserve"> до цієї тендерної документації.</w:t>
            </w:r>
          </w:p>
          <w:p w14:paraId="11EB1BA0" w14:textId="77777777" w:rsidR="005D5EE2" w:rsidRPr="00526A55" w:rsidRDefault="006E06B3">
            <w:pPr>
              <w:widowControl w:val="0"/>
              <w:ind w:right="12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8F86CC" w14:textId="77777777" w:rsidR="005D5EE2" w:rsidRPr="00526A55" w:rsidRDefault="006E06B3">
            <w:pPr>
              <w:widowControl w:val="0"/>
              <w:jc w:val="both"/>
              <w:rPr>
                <w:rFonts w:ascii="Times New Roman" w:eastAsia="Times New Roman" w:hAnsi="Times New Roman" w:cs="Times New Roman"/>
                <w:i/>
                <w:sz w:val="24"/>
                <w:szCs w:val="24"/>
              </w:rPr>
            </w:pPr>
            <w:r w:rsidRPr="00526A55">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26A55">
              <w:rPr>
                <w:rFonts w:ascii="Times New Roman" w:eastAsia="Times New Roman" w:hAnsi="Times New Roman" w:cs="Times New Roman"/>
                <w:i/>
                <w:sz w:val="24"/>
                <w:szCs w:val="24"/>
              </w:rPr>
              <w:t xml:space="preserve"> </w:t>
            </w:r>
          </w:p>
          <w:p w14:paraId="3432E008" w14:textId="77777777" w:rsidR="005D5EE2" w:rsidRPr="00526A55" w:rsidRDefault="005D5EE2">
            <w:pPr>
              <w:widowControl w:val="0"/>
              <w:jc w:val="both"/>
              <w:rPr>
                <w:rFonts w:ascii="Times New Roman" w:eastAsia="Times New Roman" w:hAnsi="Times New Roman" w:cs="Times New Roman"/>
                <w:i/>
                <w:sz w:val="24"/>
                <w:szCs w:val="24"/>
              </w:rPr>
            </w:pPr>
          </w:p>
        </w:tc>
      </w:tr>
      <w:tr w:rsidR="00526A55" w:rsidRPr="00526A55" w14:paraId="5B1CC8E2" w14:textId="77777777">
        <w:trPr>
          <w:trHeight w:val="1350"/>
          <w:jc w:val="center"/>
        </w:trPr>
        <w:tc>
          <w:tcPr>
            <w:tcW w:w="705" w:type="dxa"/>
          </w:tcPr>
          <w:p w14:paraId="2CCB9630"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4</w:t>
            </w:r>
          </w:p>
        </w:tc>
        <w:tc>
          <w:tcPr>
            <w:tcW w:w="2835" w:type="dxa"/>
          </w:tcPr>
          <w:p w14:paraId="194D689C"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Умови договору про закупівлю</w:t>
            </w:r>
          </w:p>
        </w:tc>
        <w:tc>
          <w:tcPr>
            <w:tcW w:w="6420" w:type="dxa"/>
            <w:vAlign w:val="center"/>
          </w:tcPr>
          <w:p w14:paraId="49B2F2DA" w14:textId="5B49D3FA"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731B9D" w:rsidRPr="00526A55">
              <w:rPr>
                <w:rFonts w:ascii="Times New Roman" w:eastAsia="Times New Roman" w:hAnsi="Times New Roman" w:cs="Times New Roman"/>
                <w:sz w:val="24"/>
                <w:szCs w:val="24"/>
              </w:rPr>
              <w:t>, відповідно до Додатку № 3 до цієї тендерної документації.</w:t>
            </w:r>
          </w:p>
          <w:p w14:paraId="7C9EBE31" w14:textId="77777777" w:rsidR="00731B9D" w:rsidRPr="00526A55" w:rsidRDefault="008B4FC8" w:rsidP="00731B9D">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Істотні умов</w:t>
            </w:r>
            <w:r w:rsidR="00987C98" w:rsidRPr="00526A55">
              <w:rPr>
                <w:rFonts w:ascii="Times New Roman" w:eastAsia="Times New Roman" w:hAnsi="Times New Roman" w:cs="Times New Roman"/>
                <w:sz w:val="24"/>
                <w:szCs w:val="24"/>
              </w:rPr>
              <w:t>и</w:t>
            </w:r>
            <w:r w:rsidRPr="00526A55">
              <w:rPr>
                <w:rFonts w:ascii="Times New Roman" w:eastAsia="Times New Roman" w:hAnsi="Times New Roman" w:cs="Times New Roman"/>
                <w:sz w:val="24"/>
                <w:szCs w:val="24"/>
              </w:rPr>
              <w:t xml:space="preserve"> договору </w:t>
            </w:r>
            <w:r w:rsidR="00987C98" w:rsidRPr="00526A55">
              <w:rPr>
                <w:rFonts w:ascii="Times New Roman" w:eastAsia="Times New Roman" w:hAnsi="Times New Roman" w:cs="Times New Roman"/>
                <w:sz w:val="24"/>
                <w:szCs w:val="24"/>
              </w:rPr>
              <w:t xml:space="preserve">про закупівлю </w:t>
            </w:r>
            <w:r w:rsidRPr="00526A55">
              <w:rPr>
                <w:rFonts w:ascii="Times New Roman" w:eastAsia="Times New Roman" w:hAnsi="Times New Roman" w:cs="Times New Roman"/>
                <w:sz w:val="24"/>
                <w:szCs w:val="24"/>
              </w:rPr>
              <w:t xml:space="preserve">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w:t>
            </w:r>
            <w:r w:rsidR="006A5F1A" w:rsidRPr="00526A55">
              <w:rPr>
                <w:rFonts w:ascii="Times New Roman" w:eastAsia="Times New Roman" w:hAnsi="Times New Roman" w:cs="Times New Roman"/>
                <w:sz w:val="24"/>
                <w:szCs w:val="24"/>
              </w:rPr>
              <w:t>Особливостями</w:t>
            </w:r>
            <w:r w:rsidR="00731B9D"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sz w:val="24"/>
                <w:szCs w:val="24"/>
              </w:rPr>
              <w:t xml:space="preserve"> </w:t>
            </w:r>
            <w:r w:rsidR="00731B9D" w:rsidRPr="00526A55">
              <w:rPr>
                <w:rFonts w:ascii="Times New Roman" w:eastAsia="Times New Roman" w:hAnsi="Times New Roman" w:cs="Times New Roman"/>
                <w:sz w:val="24"/>
                <w:szCs w:val="24"/>
              </w:rPr>
              <w:t>відповідно до Додатку № 3 до цієї тендерної документації.</w:t>
            </w:r>
          </w:p>
          <w:p w14:paraId="19437C8C"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0DD589"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визначення грошового еквівалента зобов’язання в іноземній валюті;</w:t>
            </w:r>
          </w:p>
          <w:p w14:paraId="26C5B7F8" w14:textId="77777777"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A2F7EB6" w14:textId="0C70D32F" w:rsidR="005D5EE2" w:rsidRPr="00526A55" w:rsidRDefault="006E06B3">
            <w:pPr>
              <w:widowControl w:val="0"/>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526A55">
              <w:rPr>
                <w:rFonts w:ascii="Times New Roman" w:eastAsia="Times New Roman" w:hAnsi="Times New Roman" w:cs="Times New Roman"/>
                <w:sz w:val="24"/>
                <w:szCs w:val="24"/>
              </w:rPr>
              <w:lastRenderedPageBreak/>
              <w:t>упаковки</w:t>
            </w:r>
            <w:r w:rsidR="00306237" w:rsidRPr="00526A55">
              <w:rPr>
                <w:rFonts w:ascii="Times New Roman" w:eastAsia="Times New Roman" w:hAnsi="Times New Roman" w:cs="Times New Roman"/>
                <w:sz w:val="24"/>
                <w:szCs w:val="24"/>
              </w:rPr>
              <w:t>.</w:t>
            </w:r>
            <w:r w:rsidRPr="00526A55">
              <w:rPr>
                <w:rFonts w:ascii="Times New Roman" w:eastAsia="Times New Roman" w:hAnsi="Times New Roman" w:cs="Times New Roman"/>
                <w:sz w:val="24"/>
                <w:szCs w:val="24"/>
              </w:rPr>
              <w:t xml:space="preserve"> </w:t>
            </w:r>
          </w:p>
        </w:tc>
      </w:tr>
      <w:tr w:rsidR="005D5EE2" w:rsidRPr="00526A55" w14:paraId="48CE137E" w14:textId="77777777">
        <w:trPr>
          <w:jc w:val="center"/>
        </w:trPr>
        <w:tc>
          <w:tcPr>
            <w:tcW w:w="705" w:type="dxa"/>
          </w:tcPr>
          <w:p w14:paraId="7A536BDA" w14:textId="77777777" w:rsidR="005D5EE2" w:rsidRPr="00526A55" w:rsidRDefault="006E06B3">
            <w:pPr>
              <w:widowControl w:val="0"/>
              <w:jc w:val="center"/>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lastRenderedPageBreak/>
              <w:t>5</w:t>
            </w:r>
          </w:p>
        </w:tc>
        <w:tc>
          <w:tcPr>
            <w:tcW w:w="2835" w:type="dxa"/>
          </w:tcPr>
          <w:p w14:paraId="6D5D7DA8" w14:textId="77777777" w:rsidR="005D5EE2" w:rsidRPr="00526A55" w:rsidRDefault="006E06B3">
            <w:pPr>
              <w:widowControl w:val="0"/>
              <w:rPr>
                <w:rFonts w:ascii="Times New Roman" w:eastAsia="Times New Roman" w:hAnsi="Times New Roman" w:cs="Times New Roman"/>
                <w:sz w:val="24"/>
                <w:szCs w:val="24"/>
              </w:rPr>
            </w:pPr>
            <w:r w:rsidRPr="00526A5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9BBD78A" w14:textId="20325F31" w:rsidR="00F23F71" w:rsidRPr="00526A55" w:rsidRDefault="00F23F71" w:rsidP="00F23F71">
            <w:pPr>
              <w:widowControl w:val="0"/>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526A55">
              <w:rPr>
                <w:rFonts w:ascii="Times New Roman" w:eastAsia="Times New Roman" w:hAnsi="Times New Roman" w:cs="Times New Roman"/>
                <w:position w:val="-1"/>
                <w:sz w:val="24"/>
                <w:szCs w:val="24"/>
                <w:lang w:eastAsia="ru-RU"/>
              </w:rPr>
              <w:t>Переможець процедури закупівлі не пізніше дати укладення договору про закупівлю надає Замовнику забезпечення виконання договору про закупівлю</w:t>
            </w:r>
            <w:r w:rsidR="00CE4FBC" w:rsidRPr="00526A55">
              <w:rPr>
                <w:rFonts w:ascii="Times New Roman" w:eastAsia="Times New Roman" w:hAnsi="Times New Roman" w:cs="Times New Roman"/>
                <w:position w:val="-1"/>
                <w:sz w:val="24"/>
                <w:szCs w:val="24"/>
                <w:lang w:eastAsia="ru-RU"/>
              </w:rPr>
              <w:t xml:space="preserve">, у відповідності з вимогами Додатку № 4 до тендерної документації. </w:t>
            </w:r>
          </w:p>
          <w:p w14:paraId="43B9C97F" w14:textId="77777777" w:rsidR="00D0759A" w:rsidRPr="00526A55" w:rsidRDefault="00D0759A" w:rsidP="00D0759A">
            <w:pPr>
              <w:widowControl w:val="0"/>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526A55">
              <w:rPr>
                <w:rFonts w:ascii="Times New Roman" w:eastAsia="Times New Roman" w:hAnsi="Times New Roman" w:cs="Times New Roman"/>
                <w:position w:val="-1"/>
                <w:sz w:val="24"/>
                <w:szCs w:val="24"/>
                <w:lang w:eastAsia="ru-RU"/>
              </w:rPr>
              <w:t>Розмір забезпечення виконання договору про закупівлю становить 5 (п’ять ) відсотків вартості  договору, укладеного за результатами закупівлі.</w:t>
            </w:r>
          </w:p>
          <w:p w14:paraId="4973E2EE" w14:textId="48B3CCDD" w:rsidR="00D0759A" w:rsidRPr="00526A55" w:rsidRDefault="00D0759A" w:rsidP="00D0759A">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526A55">
              <w:rPr>
                <w:rFonts w:ascii="Times New Roman" w:eastAsia="Times New Roman" w:hAnsi="Times New Roman" w:cs="Times New Roman"/>
                <w:position w:val="-1"/>
                <w:sz w:val="24"/>
                <w:szCs w:val="24"/>
                <w:lang w:eastAsia="ru-RU"/>
              </w:rPr>
              <w:t xml:space="preserve"> Забезпечення виконання договору про закупівлю має бути надане у формі банківської гарантії забезпечення виконання Договору за формою, згідно Додатку № 4 до тендерної документації. </w:t>
            </w:r>
          </w:p>
          <w:p w14:paraId="54120C66" w14:textId="77777777" w:rsidR="00873DF2" w:rsidRPr="00526A55"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526A55">
              <w:rPr>
                <w:rFonts w:ascii="Times New Roman" w:eastAsia="Times New Roman" w:hAnsi="Times New Roman" w:cs="Times New Roman"/>
                <w:position w:val="-1"/>
                <w:sz w:val="24"/>
                <w:szCs w:val="24"/>
                <w:lang w:eastAsia="ru-RU"/>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53729213" w14:textId="77777777" w:rsidR="00873DF2" w:rsidRPr="00526A55"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bCs/>
                <w:position w:val="-1"/>
                <w:sz w:val="24"/>
                <w:szCs w:val="24"/>
                <w:lang w:eastAsia="ru-RU"/>
              </w:rPr>
            </w:pPr>
            <w:r w:rsidRPr="00526A55">
              <w:rPr>
                <w:rFonts w:ascii="Times New Roman" w:eastAsia="Times New Roman" w:hAnsi="Times New Roman" w:cs="Times New Roman"/>
                <w:bCs/>
                <w:position w:val="-1"/>
                <w:sz w:val="24"/>
                <w:szCs w:val="24"/>
                <w:lang w:eastAsia="ru-RU"/>
              </w:rPr>
              <w:t>Термін дії банківської гарантії повинен бути не меншим від терміну дії договору про закупівлю.</w:t>
            </w:r>
          </w:p>
          <w:p w14:paraId="6D5AC7C1" w14:textId="77777777" w:rsidR="00873DF2" w:rsidRPr="00526A55"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526A55">
              <w:rPr>
                <w:rFonts w:ascii="Times New Roman" w:eastAsia="Times New Roman" w:hAnsi="Times New Roman" w:cs="Times New Roman"/>
                <w:position w:val="-1"/>
                <w:sz w:val="24"/>
                <w:szCs w:val="24"/>
                <w:lang w:eastAsia="ru-RU"/>
              </w:rPr>
              <w:t xml:space="preserve">Гарантія повинна бути безвідкличною та безумовною, з грошовим покриттям.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4EAE23AF" w14:textId="77777777" w:rsidR="00873DF2" w:rsidRPr="00526A55"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526A55">
              <w:rPr>
                <w:rFonts w:ascii="Times New Roman" w:eastAsia="Times New Roman" w:hAnsi="Times New Roman" w:cs="Times New Roman"/>
                <w:position w:val="-1"/>
                <w:sz w:val="24"/>
                <w:szCs w:val="24"/>
                <w:lang w:eastAsia="ru-RU"/>
              </w:rPr>
              <w:t>Замовник повертає забезпечення виконання договору про закупівлю після виконання учасником-переможцем договору про закупівлю, у разі визнання судом результатів процедури закупівлі або договору про закупівлю недійсними та у випадках, передбачених пунктом 21 Особливостей, а також згідно з умовами, зазначеними в договорі, але не пізніше ніж протягом п’яти банківських днів з дня настання зазначених обставин.</w:t>
            </w:r>
          </w:p>
          <w:p w14:paraId="60D8C17C" w14:textId="77777777" w:rsidR="00F621FD" w:rsidRPr="00526A55" w:rsidRDefault="00F621FD"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7994916B" w14:textId="521C61B9" w:rsidR="00CE4FBC" w:rsidRPr="00526A55" w:rsidRDefault="00CE4FBC" w:rsidP="00CE4FBC">
            <w:pPr>
              <w:jc w:val="both"/>
              <w:rPr>
                <w:rFonts w:ascii="Times New Roman" w:eastAsia="Times New Roman" w:hAnsi="Times New Roman" w:cs="Times New Roman"/>
                <w:bCs/>
                <w:position w:val="-1"/>
                <w:sz w:val="24"/>
                <w:szCs w:val="24"/>
                <w:lang w:eastAsia="ru-RU"/>
              </w:rPr>
            </w:pPr>
            <w:bookmarkStart w:id="7" w:name="_heading=h.3dy6vkm" w:colFirst="0" w:colLast="0"/>
            <w:bookmarkEnd w:id="7"/>
            <w:r w:rsidRPr="00526A55">
              <w:rPr>
                <w:rFonts w:ascii="Times New Roman" w:eastAsia="Times New Roman" w:hAnsi="Times New Roman" w:cs="Times New Roman"/>
                <w:bCs/>
                <w:position w:val="-1"/>
                <w:sz w:val="24"/>
                <w:szCs w:val="24"/>
                <w:lang w:eastAsia="ru-RU"/>
              </w:rPr>
              <w:t>У випадку відмови Переможця  від надання такої банківської гарантії або надання банківської гарантії не у відповідності з вимогами даної тендерної документації, Переможець процедури закупівлі, вважається таким, що відмовився від підписання/укладення договору про закупівлю і, як наслідок,  на підставі підпункту 3  пункту 44 Особливостей його тендерна пропозиція підлягає відхиленню.</w:t>
            </w:r>
          </w:p>
          <w:p w14:paraId="36AA92CA" w14:textId="770A9A0F" w:rsidR="005D5EE2" w:rsidRPr="00526A55" w:rsidRDefault="00CE4FBC" w:rsidP="00CE4FBC">
            <w:pPr>
              <w:jc w:val="both"/>
              <w:rPr>
                <w:rFonts w:ascii="Times New Roman" w:eastAsia="Times New Roman" w:hAnsi="Times New Roman" w:cs="Times New Roman"/>
                <w:sz w:val="24"/>
                <w:szCs w:val="24"/>
              </w:rPr>
            </w:pPr>
            <w:r w:rsidRPr="00526A55">
              <w:rPr>
                <w:rFonts w:ascii="Times New Roman" w:eastAsia="Times New Roman" w:hAnsi="Times New Roman" w:cs="Times New Roman"/>
                <w:bCs/>
                <w:position w:val="-1"/>
                <w:sz w:val="24"/>
                <w:szCs w:val="24"/>
                <w:lang w:eastAsia="ru-RU"/>
              </w:rPr>
              <w:t xml:space="preserve">Також настають правові підстави для стягнення суми гарантії </w:t>
            </w:r>
            <w:r w:rsidRPr="00526A55">
              <w:rPr>
                <w:rFonts w:ascii="Times New Roman" w:hAnsi="Times New Roman" w:cs="Times New Roman"/>
                <w:bCs/>
                <w:kern w:val="2"/>
                <w:sz w:val="24"/>
                <w:szCs w:val="24"/>
                <w14:ligatures w14:val="standardContextual"/>
              </w:rPr>
              <w:t>забезпечення тендерної пропозиції, відповідно до п. 4 ч. 3 ст. 25 Закону України «Про публічні закупівлі».</w:t>
            </w:r>
          </w:p>
        </w:tc>
      </w:tr>
    </w:tbl>
    <w:p w14:paraId="24CEA6E3" w14:textId="77777777" w:rsidR="005D5EE2" w:rsidRPr="00526A55" w:rsidRDefault="005D5EE2">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26E50B56" w14:textId="2C0E6B13" w:rsidR="005D5EE2" w:rsidRPr="00526A55" w:rsidRDefault="006E06B3" w:rsidP="007D0A6E">
      <w:pPr>
        <w:widowControl w:val="0"/>
        <w:spacing w:after="0" w:line="240" w:lineRule="auto"/>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Додатки: </w:t>
      </w:r>
      <w:r w:rsidRPr="00526A55">
        <w:rPr>
          <w:rFonts w:ascii="Times New Roman" w:eastAsia="Times New Roman" w:hAnsi="Times New Roman" w:cs="Times New Roman"/>
          <w:sz w:val="24"/>
          <w:szCs w:val="24"/>
        </w:rPr>
        <w:tab/>
      </w:r>
      <w:r w:rsidRPr="00526A55">
        <w:rPr>
          <w:rFonts w:ascii="Times New Roman" w:eastAsia="Times New Roman" w:hAnsi="Times New Roman" w:cs="Times New Roman"/>
          <w:sz w:val="24"/>
          <w:szCs w:val="24"/>
        </w:rPr>
        <w:tab/>
      </w:r>
      <w:r w:rsidR="007D0A6E" w:rsidRPr="00526A55">
        <w:rPr>
          <w:rFonts w:ascii="Times New Roman" w:eastAsia="Times New Roman" w:hAnsi="Times New Roman" w:cs="Times New Roman"/>
          <w:sz w:val="24"/>
          <w:szCs w:val="24"/>
        </w:rPr>
        <w:t xml:space="preserve">           </w:t>
      </w:r>
      <w:r w:rsidRPr="00526A55">
        <w:rPr>
          <w:rFonts w:ascii="Times New Roman" w:eastAsia="Times New Roman" w:hAnsi="Times New Roman" w:cs="Times New Roman"/>
          <w:sz w:val="24"/>
          <w:szCs w:val="24"/>
        </w:rPr>
        <w:t>1. Додаток 1 до тендерної документації в 1 прим</w:t>
      </w:r>
    </w:p>
    <w:p w14:paraId="3BF0B6E9" w14:textId="1BB28E6B" w:rsidR="005D5EE2" w:rsidRPr="00526A55" w:rsidRDefault="006E06B3" w:rsidP="007D0A6E">
      <w:pPr>
        <w:widowControl w:val="0"/>
        <w:spacing w:after="0" w:line="240" w:lineRule="auto"/>
        <w:jc w:val="both"/>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                                               2. Додаток 2 до тендерної документації  в 1 прим</w:t>
      </w:r>
    </w:p>
    <w:p w14:paraId="1CA5EC3A" w14:textId="64FC8124" w:rsidR="005D5EE2" w:rsidRPr="00526A55" w:rsidRDefault="006E06B3" w:rsidP="007D0A6E">
      <w:pPr>
        <w:spacing w:after="0" w:line="240" w:lineRule="auto"/>
        <w:rPr>
          <w:rFonts w:ascii="Times New Roman" w:eastAsia="Times New Roman" w:hAnsi="Times New Roman" w:cs="Times New Roman"/>
          <w:sz w:val="24"/>
          <w:szCs w:val="24"/>
        </w:rPr>
      </w:pPr>
      <w:r w:rsidRPr="00526A55">
        <w:rPr>
          <w:rFonts w:ascii="Times New Roman" w:eastAsia="Times New Roman" w:hAnsi="Times New Roman" w:cs="Times New Roman"/>
          <w:sz w:val="24"/>
          <w:szCs w:val="24"/>
        </w:rPr>
        <w:t xml:space="preserve">                                               3. Додаток 3 до тендерної документації  в 1 прим</w:t>
      </w:r>
    </w:p>
    <w:p w14:paraId="3DA23B86" w14:textId="77777777" w:rsidR="007D0A6E" w:rsidRPr="00526A55" w:rsidRDefault="007D0A6E" w:rsidP="007D0A6E">
      <w:pPr>
        <w:spacing w:after="0" w:line="240" w:lineRule="auto"/>
        <w:rPr>
          <w:rFonts w:ascii="Times New Roman" w:eastAsia="Times New Roman" w:hAnsi="Times New Roman" w:cs="Times New Roman"/>
          <w:sz w:val="24"/>
          <w:szCs w:val="24"/>
        </w:rPr>
      </w:pPr>
    </w:p>
    <w:p w14:paraId="07019883" w14:textId="77777777" w:rsidR="007D0A6E" w:rsidRPr="00526A55" w:rsidRDefault="007D0A6E" w:rsidP="007D0A6E">
      <w:pPr>
        <w:spacing w:after="0" w:line="240" w:lineRule="auto"/>
        <w:rPr>
          <w:rFonts w:ascii="Times New Roman" w:eastAsia="Times New Roman" w:hAnsi="Times New Roman" w:cs="Times New Roman"/>
          <w:sz w:val="24"/>
          <w:szCs w:val="24"/>
        </w:rPr>
      </w:pPr>
    </w:p>
    <w:p w14:paraId="57325EDD" w14:textId="77777777" w:rsidR="007D0A6E" w:rsidRPr="00526A55" w:rsidRDefault="007D0A6E" w:rsidP="007D0A6E">
      <w:pPr>
        <w:spacing w:after="0" w:line="240" w:lineRule="auto"/>
        <w:rPr>
          <w:rFonts w:ascii="Times New Roman" w:eastAsia="Times New Roman" w:hAnsi="Times New Roman" w:cs="Times New Roman"/>
          <w:sz w:val="24"/>
          <w:szCs w:val="24"/>
        </w:rPr>
      </w:pPr>
    </w:p>
    <w:p w14:paraId="75AAACC2" w14:textId="6344886B" w:rsidR="00F23F71" w:rsidRPr="00526A55" w:rsidRDefault="007D0A6E" w:rsidP="007D0A6E">
      <w:pPr>
        <w:spacing w:after="0" w:line="240" w:lineRule="auto"/>
        <w:rPr>
          <w:rFonts w:ascii="Times New Roman" w:eastAsia="Times New Roman" w:hAnsi="Times New Roman" w:cs="Times New Roman"/>
        </w:rPr>
      </w:pPr>
      <w:r w:rsidRPr="00526A55">
        <w:rPr>
          <w:rFonts w:ascii="Times New Roman" w:eastAsia="Times New Roman" w:hAnsi="Times New Roman" w:cs="Times New Roman"/>
          <w:sz w:val="24"/>
          <w:szCs w:val="24"/>
        </w:rPr>
        <w:t xml:space="preserve"> </w:t>
      </w:r>
      <w:r w:rsidR="00F23F71" w:rsidRPr="00526A55">
        <w:rPr>
          <w:rFonts w:ascii="Times New Roman" w:eastAsia="Times New Roman" w:hAnsi="Times New Roman" w:cs="Times New Roman"/>
          <w:sz w:val="24"/>
          <w:szCs w:val="24"/>
        </w:rPr>
        <w:t xml:space="preserve">                  </w:t>
      </w:r>
    </w:p>
    <w:p w14:paraId="24642FE9" w14:textId="77777777" w:rsidR="005D5EE2" w:rsidRPr="00526A55" w:rsidRDefault="005D5EE2" w:rsidP="007D0A6E">
      <w:pPr>
        <w:widowControl w:val="0"/>
        <w:spacing w:after="0" w:line="240" w:lineRule="auto"/>
        <w:jc w:val="both"/>
        <w:rPr>
          <w:rFonts w:ascii="Times New Roman" w:eastAsia="Times New Roman" w:hAnsi="Times New Roman" w:cs="Times New Roman"/>
          <w:sz w:val="24"/>
          <w:szCs w:val="24"/>
        </w:rPr>
      </w:pPr>
    </w:p>
    <w:sectPr w:rsidR="005D5EE2" w:rsidRPr="00526A55">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2D93" w14:textId="77777777" w:rsidR="00721077" w:rsidRDefault="00721077">
      <w:pPr>
        <w:spacing w:after="0" w:line="240" w:lineRule="auto"/>
      </w:pPr>
      <w:r>
        <w:separator/>
      </w:r>
    </w:p>
  </w:endnote>
  <w:endnote w:type="continuationSeparator" w:id="0">
    <w:p w14:paraId="0ABC9B01" w14:textId="77777777" w:rsidR="00721077" w:rsidRDefault="0072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E85" w14:textId="77777777" w:rsidR="005D5EE2" w:rsidRDefault="006E06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402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1783" w14:textId="77777777" w:rsidR="00721077" w:rsidRDefault="00721077">
      <w:pPr>
        <w:spacing w:after="0" w:line="240" w:lineRule="auto"/>
      </w:pPr>
      <w:r>
        <w:separator/>
      </w:r>
    </w:p>
  </w:footnote>
  <w:footnote w:type="continuationSeparator" w:id="0">
    <w:p w14:paraId="2BFDEA78" w14:textId="77777777" w:rsidR="00721077" w:rsidRDefault="00721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FFE"/>
    <w:multiLevelType w:val="multilevel"/>
    <w:tmpl w:val="0F1274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112575"/>
    <w:multiLevelType w:val="multilevel"/>
    <w:tmpl w:val="6FF0DE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91810324">
    <w:abstractNumId w:val="2"/>
  </w:num>
  <w:num w:numId="2" w16cid:durableId="1010377699">
    <w:abstractNumId w:val="1"/>
  </w:num>
  <w:num w:numId="3" w16cid:durableId="1578176157">
    <w:abstractNumId w:val="0"/>
  </w:num>
  <w:num w:numId="4" w16cid:durableId="304165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2"/>
    <w:rsid w:val="002D2CAB"/>
    <w:rsid w:val="00306237"/>
    <w:rsid w:val="00407523"/>
    <w:rsid w:val="00526A55"/>
    <w:rsid w:val="005D5EE2"/>
    <w:rsid w:val="0068290F"/>
    <w:rsid w:val="0069370F"/>
    <w:rsid w:val="006A5F1A"/>
    <w:rsid w:val="006E06B3"/>
    <w:rsid w:val="00721077"/>
    <w:rsid w:val="00731B9D"/>
    <w:rsid w:val="007A6014"/>
    <w:rsid w:val="007D0A6E"/>
    <w:rsid w:val="007E028C"/>
    <w:rsid w:val="00873DF2"/>
    <w:rsid w:val="00886800"/>
    <w:rsid w:val="008B4FC8"/>
    <w:rsid w:val="00941A28"/>
    <w:rsid w:val="00987C98"/>
    <w:rsid w:val="00A05F43"/>
    <w:rsid w:val="00BA44E6"/>
    <w:rsid w:val="00C467FB"/>
    <w:rsid w:val="00CE4FBC"/>
    <w:rsid w:val="00D0759A"/>
    <w:rsid w:val="00D55697"/>
    <w:rsid w:val="00DD4026"/>
    <w:rsid w:val="00F233DE"/>
    <w:rsid w:val="00F23F71"/>
    <w:rsid w:val="00F26E8F"/>
    <w:rsid w:val="00F369AC"/>
    <w:rsid w:val="00F621FD"/>
    <w:rsid w:val="00FA54E7"/>
    <w:rsid w:val="00FF69CA"/>
    <w:rsid w:val="00FF7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233D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233DE"/>
  </w:style>
  <w:style w:type="paragraph" w:styleId="a8">
    <w:name w:val="footer"/>
    <w:basedOn w:val="a"/>
    <w:link w:val="a9"/>
    <w:uiPriority w:val="99"/>
    <w:unhideWhenUsed/>
    <w:rsid w:val="00F233D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2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35463</Words>
  <Characters>20215</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2023-12-14T09:02:00Z</dcterms:created>
  <dcterms:modified xsi:type="dcterms:W3CDTF">2023-12-18T12:18:00Z</dcterms:modified>
</cp:coreProperties>
</file>