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47B9" w:rsidRPr="00F20613" w:rsidRDefault="002360AB" w:rsidP="00F57174">
      <w:pPr>
        <w:spacing w:after="0"/>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highlight w:val="white"/>
        </w:rPr>
        <w:t>.</w:t>
      </w:r>
      <w:r w:rsidR="00D91431" w:rsidRPr="00F20613">
        <w:rPr>
          <w:rFonts w:ascii="Times New Roman" w:eastAsia="Times New Roman" w:hAnsi="Times New Roman" w:cs="Times New Roman"/>
          <w:sz w:val="24"/>
          <w:szCs w:val="24"/>
          <w:highlight w:val="white"/>
        </w:rPr>
        <w:t xml:space="preserve"> </w:t>
      </w:r>
      <w:r w:rsidR="00F57174">
        <w:rPr>
          <w:rFonts w:ascii="Times New Roman" w:eastAsia="Times New Roman" w:hAnsi="Times New Roman" w:cs="Times New Roman"/>
          <w:sz w:val="24"/>
          <w:szCs w:val="24"/>
        </w:rPr>
        <w:t xml:space="preserve">                                                                                                                                      </w:t>
      </w:r>
      <w:r w:rsidR="004B47B9" w:rsidRPr="00F20613">
        <w:rPr>
          <w:rFonts w:ascii="Times New Roman" w:eastAsia="Times New Roman" w:hAnsi="Times New Roman" w:cs="Times New Roman"/>
          <w:b/>
          <w:sz w:val="24"/>
          <w:szCs w:val="24"/>
        </w:rPr>
        <w:t>ДОДАТОК  2</w:t>
      </w:r>
    </w:p>
    <w:p w:rsidR="004B47B9" w:rsidRPr="00F20613" w:rsidRDefault="004B47B9" w:rsidP="00854D74">
      <w:pPr>
        <w:spacing w:after="0" w:line="240" w:lineRule="auto"/>
        <w:ind w:left="5660"/>
        <w:jc w:val="right"/>
        <w:rPr>
          <w:rFonts w:ascii="Times New Roman" w:eastAsia="Times New Roman" w:hAnsi="Times New Roman" w:cs="Times New Roman"/>
          <w:sz w:val="24"/>
          <w:szCs w:val="24"/>
        </w:rPr>
      </w:pPr>
      <w:r w:rsidRPr="00F20613">
        <w:rPr>
          <w:rFonts w:ascii="Times New Roman" w:eastAsia="Times New Roman" w:hAnsi="Times New Roman" w:cs="Times New Roman"/>
          <w:i/>
          <w:sz w:val="24"/>
          <w:szCs w:val="24"/>
        </w:rPr>
        <w:t>до тендерної документації</w:t>
      </w:r>
      <w:r w:rsidRPr="00F20613">
        <w:rPr>
          <w:rFonts w:ascii="Times New Roman" w:eastAsia="Times New Roman" w:hAnsi="Times New Roman" w:cs="Times New Roman"/>
          <w:sz w:val="24"/>
          <w:szCs w:val="24"/>
        </w:rPr>
        <w:t> </w:t>
      </w:r>
    </w:p>
    <w:p w:rsidR="002F1A7E" w:rsidRPr="00F20613" w:rsidRDefault="002F1A7E" w:rsidP="002F1A7E">
      <w:pPr>
        <w:spacing w:after="0" w:line="240" w:lineRule="auto"/>
        <w:jc w:val="center"/>
        <w:rPr>
          <w:rFonts w:ascii="Times New Roman" w:eastAsia="Times New Roman" w:hAnsi="Times New Roman" w:cs="Times New Roman"/>
          <w:b/>
          <w:i/>
          <w:sz w:val="24"/>
          <w:szCs w:val="24"/>
          <w:highlight w:val="white"/>
        </w:rPr>
      </w:pPr>
      <w:r w:rsidRPr="00F20613">
        <w:rPr>
          <w:rFonts w:ascii="Times New Roman" w:eastAsia="Times New Roman" w:hAnsi="Times New Roman" w:cs="Times New Roman"/>
          <w:b/>
          <w:sz w:val="24"/>
          <w:szCs w:val="24"/>
          <w:lang w:eastAsia="zh-CN"/>
        </w:rPr>
        <w:t>ТЕХНІЧНЕ ЗАВДАННЯ</w:t>
      </w:r>
    </w:p>
    <w:p w:rsidR="002F1A7E" w:rsidRPr="00F20613" w:rsidRDefault="004B47B9" w:rsidP="00854D74">
      <w:pPr>
        <w:spacing w:after="0" w:line="240" w:lineRule="auto"/>
        <w:jc w:val="center"/>
        <w:rPr>
          <w:rFonts w:ascii="Times New Roman" w:eastAsia="Times New Roman" w:hAnsi="Times New Roman" w:cs="Times New Roman"/>
          <w:b/>
          <w:i/>
          <w:sz w:val="24"/>
          <w:szCs w:val="24"/>
          <w:highlight w:val="white"/>
        </w:rPr>
      </w:pPr>
      <w:r w:rsidRPr="00F20613">
        <w:rPr>
          <w:rFonts w:ascii="Times New Roman" w:eastAsia="Times New Roman" w:hAnsi="Times New Roman" w:cs="Times New Roman"/>
          <w:b/>
          <w:i/>
          <w:sz w:val="24"/>
          <w:szCs w:val="24"/>
          <w:highlight w:val="white"/>
        </w:rPr>
        <w:t xml:space="preserve">Інформація про необхідні технічні, якісні та кількісні характеристики предмета закупівлі </w:t>
      </w:r>
      <w:r w:rsidR="002F1A7E" w:rsidRPr="00F20613">
        <w:rPr>
          <w:rFonts w:ascii="Times New Roman" w:eastAsia="Times New Roman" w:hAnsi="Times New Roman" w:cs="Times New Roman"/>
          <w:b/>
          <w:i/>
          <w:sz w:val="24"/>
          <w:szCs w:val="24"/>
          <w:highlight w:val="white"/>
        </w:rPr>
        <w:t xml:space="preserve"> </w:t>
      </w:r>
      <w:r w:rsidR="002F1A7E" w:rsidRPr="00F20613">
        <w:rPr>
          <w:rFonts w:ascii="Times New Roman" w:eastAsia="Times New Roman" w:hAnsi="Times New Roman" w:cs="Times New Roman"/>
          <w:b/>
          <w:i/>
          <w:sz w:val="24"/>
          <w:szCs w:val="24"/>
        </w:rPr>
        <w:t>ДК 021:2015: 09310000-5 «Електрична енергія»</w:t>
      </w:r>
    </w:p>
    <w:p w:rsidR="004B47B9" w:rsidRPr="00F20613" w:rsidRDefault="004B47B9" w:rsidP="00854D74">
      <w:pPr>
        <w:spacing w:after="0" w:line="240" w:lineRule="auto"/>
        <w:jc w:val="center"/>
        <w:rPr>
          <w:rFonts w:ascii="Times New Roman" w:eastAsia="Times New Roman" w:hAnsi="Times New Roman" w:cs="Times New Roman"/>
          <w:b/>
          <w:i/>
          <w:sz w:val="24"/>
          <w:szCs w:val="24"/>
        </w:rPr>
      </w:pPr>
      <w:r w:rsidRPr="00F20613">
        <w:rPr>
          <w:rFonts w:ascii="Times New Roman" w:eastAsia="Times New Roman" w:hAnsi="Times New Roman" w:cs="Times New Roman"/>
          <w:b/>
          <w:i/>
          <w:sz w:val="24"/>
          <w:szCs w:val="24"/>
          <w:highlight w:val="white"/>
        </w:rPr>
        <w:t>— технічні вимоги до предмета закупівлі</w:t>
      </w:r>
    </w:p>
    <w:p w:rsidR="004B47B9" w:rsidRPr="00F20613" w:rsidRDefault="004B47B9" w:rsidP="00806519">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Усі посилання на</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конкретні марку чи виробника</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або на</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конкретний процес, що характеризує</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продукт чи послугу певного суб’єкта господарювання, чи на торгові марки, патенти, типи або конкретне</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місце</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походження</w:t>
      </w:r>
      <w:r w:rsidRPr="00F20613">
        <w:rPr>
          <w:rFonts w:ascii="Times New Roman" w:hAnsi="Times New Roman" w:cs="Times New Roman"/>
          <w:spacing w:val="-7"/>
          <w:sz w:val="24"/>
          <w:szCs w:val="24"/>
        </w:rPr>
        <w:t xml:space="preserve"> </w:t>
      </w:r>
      <w:r w:rsidRPr="00F20613">
        <w:rPr>
          <w:rFonts w:ascii="Times New Roman" w:hAnsi="Times New Roman" w:cs="Times New Roman"/>
          <w:sz w:val="24"/>
          <w:szCs w:val="24"/>
        </w:rPr>
        <w:t>чи</w:t>
      </w:r>
      <w:r w:rsidRPr="00F20613">
        <w:rPr>
          <w:rFonts w:ascii="Times New Roman" w:hAnsi="Times New Roman" w:cs="Times New Roman"/>
          <w:spacing w:val="5"/>
          <w:sz w:val="24"/>
          <w:szCs w:val="24"/>
        </w:rPr>
        <w:t xml:space="preserve"> </w:t>
      </w:r>
      <w:r w:rsidRPr="00F20613">
        <w:rPr>
          <w:rFonts w:ascii="Times New Roman" w:hAnsi="Times New Roman" w:cs="Times New Roman"/>
          <w:sz w:val="24"/>
          <w:szCs w:val="24"/>
        </w:rPr>
        <w:t>спосіб</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виробництва</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читати</w:t>
      </w:r>
      <w:r w:rsidRPr="00F20613">
        <w:rPr>
          <w:rFonts w:ascii="Times New Roman" w:hAnsi="Times New Roman" w:cs="Times New Roman"/>
          <w:spacing w:val="5"/>
          <w:sz w:val="24"/>
          <w:szCs w:val="24"/>
        </w:rPr>
        <w:t xml:space="preserve"> </w:t>
      </w:r>
      <w:r w:rsidRPr="00F20613">
        <w:rPr>
          <w:rFonts w:ascii="Times New Roman" w:hAnsi="Times New Roman" w:cs="Times New Roman"/>
          <w:sz w:val="24"/>
          <w:szCs w:val="24"/>
        </w:rPr>
        <w:t>як</w:t>
      </w:r>
      <w:r w:rsidRPr="00F20613">
        <w:rPr>
          <w:rFonts w:ascii="Times New Roman" w:hAnsi="Times New Roman" w:cs="Times New Roman"/>
          <w:spacing w:val="-5"/>
          <w:sz w:val="24"/>
          <w:szCs w:val="24"/>
        </w:rPr>
        <w:t xml:space="preserve"> </w:t>
      </w:r>
      <w:r w:rsidRPr="00F20613">
        <w:rPr>
          <w:rFonts w:ascii="Times New Roman" w:hAnsi="Times New Roman" w:cs="Times New Roman"/>
          <w:sz w:val="24"/>
          <w:szCs w:val="24"/>
        </w:rPr>
        <w:t>вираз</w:t>
      </w:r>
      <w:r w:rsidRPr="00F20613">
        <w:rPr>
          <w:rFonts w:ascii="Times New Roman" w:hAnsi="Times New Roman" w:cs="Times New Roman"/>
          <w:spacing w:val="-7"/>
          <w:sz w:val="24"/>
          <w:szCs w:val="24"/>
        </w:rPr>
        <w:t xml:space="preserve"> </w:t>
      </w:r>
      <w:r w:rsidRPr="00F20613">
        <w:rPr>
          <w:rFonts w:ascii="Times New Roman" w:hAnsi="Times New Roman" w:cs="Times New Roman"/>
          <w:sz w:val="24"/>
          <w:szCs w:val="24"/>
        </w:rPr>
        <w:t>«або</w:t>
      </w:r>
      <w:r w:rsidRPr="00F20613">
        <w:rPr>
          <w:rFonts w:ascii="Times New Roman" w:hAnsi="Times New Roman" w:cs="Times New Roman"/>
          <w:spacing w:val="-10"/>
          <w:sz w:val="24"/>
          <w:szCs w:val="24"/>
        </w:rPr>
        <w:t xml:space="preserve"> </w:t>
      </w:r>
      <w:r w:rsidRPr="00F20613">
        <w:rPr>
          <w:rFonts w:ascii="Times New Roman" w:hAnsi="Times New Roman" w:cs="Times New Roman"/>
          <w:sz w:val="24"/>
          <w:szCs w:val="24"/>
        </w:rPr>
        <w:t>еквівалент».</w:t>
      </w:r>
    </w:p>
    <w:p w:rsidR="004B47B9" w:rsidRPr="00F20613" w:rsidRDefault="004B47B9" w:rsidP="00806519">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Предмет закупівлі: ДК 021:2015, код 09310000-5 – Електрична енергія (Електрична енергія), -</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товар,</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у</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вигляді</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активної</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електричної</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енергії.</w:t>
      </w:r>
    </w:p>
    <w:tbl>
      <w:tblPr>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4"/>
        <w:gridCol w:w="1275"/>
        <w:gridCol w:w="1134"/>
        <w:gridCol w:w="4536"/>
      </w:tblGrid>
      <w:tr w:rsidR="00F20613" w:rsidRPr="00F20613" w:rsidTr="00A3761D">
        <w:trPr>
          <w:trHeight w:val="292"/>
        </w:trPr>
        <w:tc>
          <w:tcPr>
            <w:tcW w:w="2564" w:type="dxa"/>
            <w:tcBorders>
              <w:top w:val="single" w:sz="4" w:space="0" w:color="000000"/>
              <w:left w:val="single" w:sz="4" w:space="0" w:color="000000"/>
              <w:bottom w:val="single" w:sz="4" w:space="0" w:color="000000"/>
              <w:right w:val="single" w:sz="4" w:space="0" w:color="000000"/>
            </w:tcBorders>
            <w:hideMark/>
          </w:tcPr>
          <w:p w:rsidR="004B47B9" w:rsidRPr="00F20613" w:rsidRDefault="004B47B9" w:rsidP="00854D74">
            <w:pPr>
              <w:pStyle w:val="TableParagraph"/>
              <w:spacing w:after="160" w:line="256" w:lineRule="auto"/>
              <w:ind w:left="0" w:firstLine="284"/>
              <w:rPr>
                <w:rFonts w:eastAsia="Calibri"/>
                <w:sz w:val="24"/>
                <w:szCs w:val="24"/>
              </w:rPr>
            </w:pPr>
            <w:r w:rsidRPr="00F20613">
              <w:rPr>
                <w:rFonts w:eastAsia="Calibri"/>
                <w:sz w:val="24"/>
                <w:szCs w:val="24"/>
              </w:rPr>
              <w:t>Найменування</w:t>
            </w:r>
            <w:r w:rsidRPr="00F20613">
              <w:rPr>
                <w:rFonts w:eastAsia="Calibri"/>
                <w:spacing w:val="-7"/>
                <w:sz w:val="24"/>
                <w:szCs w:val="24"/>
              </w:rPr>
              <w:t xml:space="preserve"> </w:t>
            </w:r>
            <w:r w:rsidRPr="00F20613">
              <w:rPr>
                <w:rFonts w:eastAsia="Calibri"/>
                <w:sz w:val="24"/>
                <w:szCs w:val="24"/>
              </w:rPr>
              <w:t>товару</w:t>
            </w:r>
          </w:p>
        </w:tc>
        <w:tc>
          <w:tcPr>
            <w:tcW w:w="1275" w:type="dxa"/>
            <w:tcBorders>
              <w:top w:val="single" w:sz="4" w:space="0" w:color="000000"/>
              <w:left w:val="single" w:sz="4" w:space="0" w:color="000000"/>
              <w:bottom w:val="single" w:sz="4" w:space="0" w:color="000000"/>
              <w:right w:val="single" w:sz="4" w:space="0" w:color="000000"/>
            </w:tcBorders>
            <w:hideMark/>
          </w:tcPr>
          <w:p w:rsidR="004B47B9" w:rsidRPr="00F20613" w:rsidRDefault="004B47B9" w:rsidP="00A3761D">
            <w:pPr>
              <w:pStyle w:val="TableParagraph"/>
              <w:spacing w:after="160" w:line="256" w:lineRule="auto"/>
              <w:ind w:left="0" w:hanging="5"/>
              <w:jc w:val="center"/>
              <w:rPr>
                <w:rFonts w:eastAsia="Calibri"/>
                <w:sz w:val="24"/>
                <w:szCs w:val="24"/>
              </w:rPr>
            </w:pPr>
            <w:r w:rsidRPr="00F20613">
              <w:rPr>
                <w:rFonts w:eastAsia="Calibri"/>
                <w:sz w:val="24"/>
                <w:szCs w:val="24"/>
              </w:rPr>
              <w:t>Од.</w:t>
            </w:r>
            <w:r w:rsidRPr="00F20613">
              <w:rPr>
                <w:rFonts w:eastAsia="Calibri"/>
                <w:spacing w:val="-3"/>
                <w:sz w:val="24"/>
                <w:szCs w:val="24"/>
              </w:rPr>
              <w:t xml:space="preserve"> </w:t>
            </w:r>
            <w:r w:rsidRPr="00F20613">
              <w:rPr>
                <w:rFonts w:eastAsia="Calibri"/>
                <w:sz w:val="24"/>
                <w:szCs w:val="24"/>
              </w:rPr>
              <w:t>виміру</w:t>
            </w:r>
          </w:p>
        </w:tc>
        <w:tc>
          <w:tcPr>
            <w:tcW w:w="1134" w:type="dxa"/>
            <w:tcBorders>
              <w:top w:val="single" w:sz="4" w:space="0" w:color="000000"/>
              <w:left w:val="single" w:sz="4" w:space="0" w:color="000000"/>
              <w:bottom w:val="single" w:sz="4" w:space="0" w:color="000000"/>
              <w:right w:val="single" w:sz="4" w:space="0" w:color="000000"/>
            </w:tcBorders>
            <w:hideMark/>
          </w:tcPr>
          <w:p w:rsidR="004B47B9" w:rsidRPr="00F20613" w:rsidRDefault="004B47B9" w:rsidP="00A3761D">
            <w:pPr>
              <w:pStyle w:val="TableParagraph"/>
              <w:spacing w:after="160" w:line="256" w:lineRule="auto"/>
              <w:ind w:left="0"/>
              <w:jc w:val="center"/>
              <w:rPr>
                <w:rFonts w:eastAsia="Calibri"/>
                <w:sz w:val="24"/>
                <w:szCs w:val="24"/>
              </w:rPr>
            </w:pPr>
            <w:r w:rsidRPr="00F20613">
              <w:rPr>
                <w:rFonts w:eastAsia="Calibri"/>
                <w:sz w:val="24"/>
                <w:szCs w:val="24"/>
              </w:rPr>
              <w:t>Кількість</w:t>
            </w:r>
          </w:p>
        </w:tc>
        <w:tc>
          <w:tcPr>
            <w:tcW w:w="4536" w:type="dxa"/>
            <w:tcBorders>
              <w:top w:val="single" w:sz="4" w:space="0" w:color="000000"/>
              <w:left w:val="single" w:sz="4" w:space="0" w:color="000000"/>
              <w:bottom w:val="single" w:sz="4" w:space="0" w:color="000000"/>
              <w:right w:val="single" w:sz="4" w:space="0" w:color="000000"/>
            </w:tcBorders>
            <w:hideMark/>
          </w:tcPr>
          <w:p w:rsidR="004B47B9" w:rsidRPr="00F20613" w:rsidRDefault="004B47B9" w:rsidP="00A3761D">
            <w:pPr>
              <w:pStyle w:val="TableParagraph"/>
              <w:spacing w:after="160" w:line="256" w:lineRule="auto"/>
              <w:ind w:left="0" w:hanging="5"/>
              <w:jc w:val="center"/>
              <w:rPr>
                <w:rFonts w:eastAsia="Calibri"/>
                <w:sz w:val="24"/>
                <w:szCs w:val="24"/>
              </w:rPr>
            </w:pPr>
            <w:r w:rsidRPr="00F20613">
              <w:rPr>
                <w:rFonts w:eastAsia="Calibri"/>
                <w:sz w:val="24"/>
                <w:szCs w:val="24"/>
              </w:rPr>
              <w:t>Технічна</w:t>
            </w:r>
            <w:r w:rsidRPr="00F20613">
              <w:rPr>
                <w:rFonts w:eastAsia="Calibri"/>
                <w:spacing w:val="-5"/>
                <w:sz w:val="24"/>
                <w:szCs w:val="24"/>
              </w:rPr>
              <w:t xml:space="preserve"> </w:t>
            </w:r>
            <w:r w:rsidRPr="00F20613">
              <w:rPr>
                <w:rFonts w:eastAsia="Calibri"/>
                <w:sz w:val="24"/>
                <w:szCs w:val="24"/>
              </w:rPr>
              <w:t>характеристика</w:t>
            </w:r>
          </w:p>
        </w:tc>
      </w:tr>
      <w:tr w:rsidR="00F20613" w:rsidRPr="00F20613" w:rsidTr="00B37B5F">
        <w:trPr>
          <w:trHeight w:val="2613"/>
        </w:trPr>
        <w:tc>
          <w:tcPr>
            <w:tcW w:w="2564" w:type="dxa"/>
            <w:tcBorders>
              <w:top w:val="single" w:sz="4" w:space="0" w:color="000000"/>
              <w:left w:val="single" w:sz="4" w:space="0" w:color="000000"/>
              <w:bottom w:val="single" w:sz="4" w:space="0" w:color="000000"/>
              <w:right w:val="single" w:sz="4" w:space="0" w:color="000000"/>
            </w:tcBorders>
            <w:hideMark/>
          </w:tcPr>
          <w:p w:rsidR="004B47B9" w:rsidRPr="00F20613" w:rsidRDefault="004B47B9" w:rsidP="00854D74">
            <w:pPr>
              <w:pStyle w:val="TableParagraph"/>
              <w:spacing w:after="160" w:line="256" w:lineRule="auto"/>
              <w:ind w:left="0" w:firstLine="284"/>
              <w:rPr>
                <w:rFonts w:eastAsia="Calibri"/>
                <w:sz w:val="24"/>
                <w:szCs w:val="24"/>
              </w:rPr>
            </w:pPr>
            <w:r w:rsidRPr="00F20613">
              <w:rPr>
                <w:rFonts w:eastAsia="Calibri"/>
                <w:sz w:val="24"/>
                <w:szCs w:val="24"/>
              </w:rPr>
              <w:t>ДК 021:2015: 09310000-5 «Електрична</w:t>
            </w:r>
            <w:r w:rsidRPr="00F20613">
              <w:rPr>
                <w:rFonts w:eastAsia="Calibri"/>
                <w:spacing w:val="1"/>
                <w:sz w:val="24"/>
                <w:szCs w:val="24"/>
              </w:rPr>
              <w:t xml:space="preserve"> </w:t>
            </w:r>
            <w:r w:rsidRPr="00F20613">
              <w:rPr>
                <w:rFonts w:eastAsia="Calibri"/>
                <w:sz w:val="24"/>
                <w:szCs w:val="24"/>
              </w:rPr>
              <w:t>енергія»</w:t>
            </w:r>
            <w:r w:rsidRPr="00F20613">
              <w:rPr>
                <w:rFonts w:eastAsia="Calibri"/>
                <w:spacing w:val="1"/>
                <w:sz w:val="24"/>
                <w:szCs w:val="24"/>
              </w:rPr>
              <w:t xml:space="preserve"> </w:t>
            </w:r>
            <w:r w:rsidRPr="00F20613">
              <w:rPr>
                <w:rFonts w:eastAsia="Calibri"/>
                <w:sz w:val="24"/>
                <w:szCs w:val="24"/>
              </w:rPr>
              <w:t xml:space="preserve">(Електрична </w:t>
            </w:r>
            <w:r w:rsidRPr="00F20613">
              <w:rPr>
                <w:rFonts w:eastAsia="Calibri"/>
                <w:spacing w:val="-52"/>
                <w:sz w:val="24"/>
                <w:szCs w:val="24"/>
              </w:rPr>
              <w:t xml:space="preserve"> </w:t>
            </w:r>
            <w:r w:rsidRPr="00F20613">
              <w:rPr>
                <w:rFonts w:eastAsia="Calibri"/>
                <w:sz w:val="24"/>
                <w:szCs w:val="24"/>
              </w:rPr>
              <w:t>енергія)</w:t>
            </w:r>
          </w:p>
        </w:tc>
        <w:tc>
          <w:tcPr>
            <w:tcW w:w="1275" w:type="dxa"/>
            <w:tcBorders>
              <w:top w:val="single" w:sz="4" w:space="0" w:color="000000"/>
              <w:left w:val="single" w:sz="4" w:space="0" w:color="000000"/>
              <w:bottom w:val="single" w:sz="4" w:space="0" w:color="000000"/>
              <w:right w:val="single" w:sz="4" w:space="0" w:color="000000"/>
            </w:tcBorders>
            <w:hideMark/>
          </w:tcPr>
          <w:p w:rsidR="004B47B9" w:rsidRPr="00F20613" w:rsidRDefault="004B47B9" w:rsidP="00854D74">
            <w:pPr>
              <w:pStyle w:val="TableParagraph"/>
              <w:spacing w:after="160" w:line="256" w:lineRule="auto"/>
              <w:ind w:left="0" w:firstLine="284"/>
              <w:rPr>
                <w:rFonts w:eastAsia="Calibri"/>
                <w:sz w:val="24"/>
                <w:szCs w:val="24"/>
              </w:rPr>
            </w:pPr>
            <w:r w:rsidRPr="00F20613">
              <w:rPr>
                <w:rFonts w:eastAsia="Calibri"/>
                <w:sz w:val="24"/>
                <w:szCs w:val="24"/>
              </w:rPr>
              <w:t>кВт/год.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47B9" w:rsidRPr="00F20613" w:rsidRDefault="00610F5F" w:rsidP="002F1A7E">
            <w:pPr>
              <w:pStyle w:val="TableParagraph"/>
              <w:spacing w:after="160" w:line="256" w:lineRule="auto"/>
              <w:ind w:left="0" w:firstLine="284"/>
              <w:rPr>
                <w:rFonts w:eastAsia="Calibri"/>
                <w:sz w:val="24"/>
                <w:szCs w:val="24"/>
              </w:rPr>
            </w:pPr>
            <w:r w:rsidRPr="00B37B5F">
              <w:rPr>
                <w:rFonts w:eastAsia="Calibri"/>
                <w:sz w:val="24"/>
                <w:szCs w:val="24"/>
              </w:rPr>
              <w:t>27000</w:t>
            </w:r>
          </w:p>
        </w:tc>
        <w:tc>
          <w:tcPr>
            <w:tcW w:w="4536" w:type="dxa"/>
            <w:tcBorders>
              <w:top w:val="single" w:sz="4" w:space="0" w:color="000000"/>
              <w:left w:val="single" w:sz="4" w:space="0" w:color="000000"/>
              <w:bottom w:val="single" w:sz="4" w:space="0" w:color="000000"/>
              <w:right w:val="single" w:sz="4" w:space="0" w:color="000000"/>
            </w:tcBorders>
            <w:hideMark/>
          </w:tcPr>
          <w:p w:rsidR="004B47B9" w:rsidRPr="00F20613" w:rsidRDefault="004B47B9" w:rsidP="00A3761D">
            <w:pPr>
              <w:pStyle w:val="TableParagraph"/>
              <w:spacing w:after="160" w:line="256" w:lineRule="auto"/>
              <w:ind w:left="3" w:right="90"/>
              <w:rPr>
                <w:rFonts w:eastAsia="Calibri"/>
                <w:sz w:val="24"/>
                <w:szCs w:val="24"/>
              </w:rPr>
            </w:pPr>
            <w:r w:rsidRPr="00F20613">
              <w:rPr>
                <w:rFonts w:eastAsia="Calibri"/>
                <w:sz w:val="24"/>
                <w:szCs w:val="24"/>
              </w:rPr>
              <w:t>Показники</w:t>
            </w:r>
            <w:r w:rsidRPr="00F20613">
              <w:rPr>
                <w:rFonts w:eastAsia="Calibri"/>
                <w:spacing w:val="1"/>
                <w:sz w:val="24"/>
                <w:szCs w:val="24"/>
              </w:rPr>
              <w:t xml:space="preserve"> </w:t>
            </w:r>
            <w:r w:rsidRPr="00F20613">
              <w:rPr>
                <w:rFonts w:eastAsia="Calibri"/>
                <w:sz w:val="24"/>
                <w:szCs w:val="24"/>
              </w:rPr>
              <w:t>електричної</w:t>
            </w:r>
            <w:r w:rsidRPr="00F20613">
              <w:rPr>
                <w:rFonts w:eastAsia="Calibri"/>
                <w:spacing w:val="1"/>
                <w:sz w:val="24"/>
                <w:szCs w:val="24"/>
              </w:rPr>
              <w:t xml:space="preserve"> </w:t>
            </w:r>
            <w:r w:rsidRPr="00F20613">
              <w:rPr>
                <w:rFonts w:eastAsia="Calibri"/>
                <w:sz w:val="24"/>
                <w:szCs w:val="24"/>
              </w:rPr>
              <w:t>енергії,</w:t>
            </w:r>
            <w:r w:rsidRPr="00F20613">
              <w:rPr>
                <w:rFonts w:eastAsia="Calibri"/>
                <w:spacing w:val="1"/>
                <w:sz w:val="24"/>
                <w:szCs w:val="24"/>
              </w:rPr>
              <w:t xml:space="preserve"> </w:t>
            </w:r>
            <w:r w:rsidRPr="00F20613">
              <w:rPr>
                <w:rFonts w:eastAsia="Calibri"/>
                <w:sz w:val="24"/>
                <w:szCs w:val="24"/>
              </w:rPr>
              <w:t>яка</w:t>
            </w:r>
            <w:r w:rsidRPr="00F20613">
              <w:rPr>
                <w:rFonts w:eastAsia="Calibri"/>
                <w:spacing w:val="-52"/>
                <w:sz w:val="24"/>
                <w:szCs w:val="24"/>
              </w:rPr>
              <w:t xml:space="preserve"> </w:t>
            </w:r>
            <w:r w:rsidRPr="00F20613">
              <w:rPr>
                <w:rFonts w:eastAsia="Calibri"/>
                <w:sz w:val="24"/>
                <w:szCs w:val="24"/>
              </w:rPr>
              <w:t>постачається</w:t>
            </w:r>
            <w:r w:rsidRPr="00F20613">
              <w:rPr>
                <w:rFonts w:eastAsia="Calibri"/>
                <w:spacing w:val="1"/>
                <w:sz w:val="24"/>
                <w:szCs w:val="24"/>
              </w:rPr>
              <w:t xml:space="preserve"> </w:t>
            </w:r>
            <w:r w:rsidRPr="00F20613">
              <w:rPr>
                <w:rFonts w:eastAsia="Calibri"/>
                <w:sz w:val="24"/>
                <w:szCs w:val="24"/>
              </w:rPr>
              <w:t>Замовнику,</w:t>
            </w:r>
            <w:r w:rsidRPr="00F20613">
              <w:rPr>
                <w:rFonts w:eastAsia="Calibri"/>
                <w:spacing w:val="1"/>
                <w:sz w:val="24"/>
                <w:szCs w:val="24"/>
              </w:rPr>
              <w:t xml:space="preserve"> </w:t>
            </w:r>
            <w:r w:rsidRPr="00F20613">
              <w:rPr>
                <w:rFonts w:eastAsia="Calibri"/>
                <w:sz w:val="24"/>
                <w:szCs w:val="24"/>
              </w:rPr>
              <w:t>повинні</w:t>
            </w:r>
            <w:r w:rsidRPr="00F20613">
              <w:rPr>
                <w:rFonts w:eastAsia="Calibri"/>
                <w:spacing w:val="-52"/>
                <w:sz w:val="24"/>
                <w:szCs w:val="24"/>
              </w:rPr>
              <w:t xml:space="preserve"> </w:t>
            </w:r>
            <w:r w:rsidRPr="00F20613">
              <w:rPr>
                <w:rFonts w:eastAsia="Calibri"/>
                <w:sz w:val="24"/>
                <w:szCs w:val="24"/>
              </w:rPr>
              <w:t>відповідати</w:t>
            </w:r>
            <w:r w:rsidRPr="00F20613">
              <w:rPr>
                <w:rFonts w:eastAsia="Calibri"/>
                <w:spacing w:val="-4"/>
                <w:sz w:val="24"/>
                <w:szCs w:val="24"/>
              </w:rPr>
              <w:t xml:space="preserve"> </w:t>
            </w:r>
            <w:r w:rsidRPr="00F20613">
              <w:rPr>
                <w:rFonts w:eastAsia="Calibri"/>
                <w:sz w:val="24"/>
                <w:szCs w:val="24"/>
              </w:rPr>
              <w:t>міждержавному</w:t>
            </w:r>
            <w:r w:rsidRPr="00F20613">
              <w:rPr>
                <w:rFonts w:eastAsia="Calibri"/>
                <w:spacing w:val="-3"/>
                <w:sz w:val="24"/>
                <w:szCs w:val="24"/>
              </w:rPr>
              <w:t xml:space="preserve"> </w:t>
            </w:r>
            <w:r w:rsidRPr="00F20613">
              <w:rPr>
                <w:rFonts w:eastAsia="Calibri"/>
                <w:sz w:val="24"/>
                <w:szCs w:val="24"/>
              </w:rPr>
              <w:t>ГОСТ</w:t>
            </w:r>
            <w:r w:rsidRPr="00F20613">
              <w:rPr>
                <w:rFonts w:eastAsia="Calibri"/>
                <w:spacing w:val="-6"/>
                <w:sz w:val="24"/>
                <w:szCs w:val="24"/>
              </w:rPr>
              <w:t xml:space="preserve"> </w:t>
            </w:r>
            <w:r w:rsidRPr="00F20613">
              <w:rPr>
                <w:rFonts w:eastAsia="Calibri"/>
                <w:sz w:val="24"/>
                <w:szCs w:val="24"/>
              </w:rPr>
              <w:t>13109-97«Электрическая</w:t>
            </w:r>
            <w:r w:rsidRPr="00F20613">
              <w:rPr>
                <w:rFonts w:eastAsia="Calibri"/>
                <w:spacing w:val="1"/>
                <w:sz w:val="24"/>
                <w:szCs w:val="24"/>
              </w:rPr>
              <w:t xml:space="preserve"> </w:t>
            </w:r>
            <w:proofErr w:type="spellStart"/>
            <w:r w:rsidRPr="00F20613">
              <w:rPr>
                <w:rFonts w:eastAsia="Calibri"/>
                <w:sz w:val="24"/>
                <w:szCs w:val="24"/>
              </w:rPr>
              <w:t>энергия</w:t>
            </w:r>
            <w:proofErr w:type="spellEnd"/>
            <w:r w:rsidRPr="00F20613">
              <w:rPr>
                <w:rFonts w:eastAsia="Calibri"/>
                <w:sz w:val="24"/>
                <w:szCs w:val="24"/>
              </w:rPr>
              <w:t>.</w:t>
            </w:r>
            <w:r w:rsidRPr="00F20613">
              <w:rPr>
                <w:rFonts w:eastAsia="Calibri"/>
                <w:spacing w:val="1"/>
                <w:sz w:val="24"/>
                <w:szCs w:val="24"/>
              </w:rPr>
              <w:t xml:space="preserve"> </w:t>
            </w:r>
            <w:proofErr w:type="spellStart"/>
            <w:r w:rsidRPr="00F20613">
              <w:rPr>
                <w:rFonts w:eastAsia="Calibri"/>
                <w:sz w:val="24"/>
                <w:szCs w:val="24"/>
              </w:rPr>
              <w:t>Совместимость</w:t>
            </w:r>
            <w:proofErr w:type="spellEnd"/>
            <w:r w:rsidRPr="00F20613">
              <w:rPr>
                <w:rFonts w:eastAsia="Calibri"/>
                <w:spacing w:val="1"/>
                <w:sz w:val="24"/>
                <w:szCs w:val="24"/>
              </w:rPr>
              <w:t xml:space="preserve"> </w:t>
            </w:r>
            <w:proofErr w:type="spellStart"/>
            <w:r w:rsidRPr="00F20613">
              <w:rPr>
                <w:rFonts w:eastAsia="Calibri"/>
                <w:sz w:val="24"/>
                <w:szCs w:val="24"/>
              </w:rPr>
              <w:t>технических</w:t>
            </w:r>
            <w:proofErr w:type="spellEnd"/>
            <w:r w:rsidRPr="00F20613">
              <w:rPr>
                <w:rFonts w:eastAsia="Calibri"/>
                <w:spacing w:val="1"/>
                <w:sz w:val="24"/>
                <w:szCs w:val="24"/>
              </w:rPr>
              <w:t xml:space="preserve"> </w:t>
            </w:r>
            <w:proofErr w:type="spellStart"/>
            <w:r w:rsidRPr="00F20613">
              <w:rPr>
                <w:rFonts w:eastAsia="Calibri"/>
                <w:sz w:val="24"/>
                <w:szCs w:val="24"/>
              </w:rPr>
              <w:t>средств</w:t>
            </w:r>
            <w:proofErr w:type="spellEnd"/>
            <w:r w:rsidRPr="00F20613">
              <w:rPr>
                <w:rFonts w:eastAsia="Calibri"/>
                <w:spacing w:val="1"/>
                <w:sz w:val="24"/>
                <w:szCs w:val="24"/>
              </w:rPr>
              <w:t xml:space="preserve"> </w:t>
            </w:r>
            <w:proofErr w:type="spellStart"/>
            <w:r w:rsidRPr="00F20613">
              <w:rPr>
                <w:rFonts w:eastAsia="Calibri"/>
                <w:sz w:val="24"/>
                <w:szCs w:val="24"/>
              </w:rPr>
              <w:t>электромагнитная</w:t>
            </w:r>
            <w:proofErr w:type="spellEnd"/>
            <w:r w:rsidRPr="00F20613">
              <w:rPr>
                <w:rFonts w:eastAsia="Calibri"/>
                <w:sz w:val="24"/>
                <w:szCs w:val="24"/>
              </w:rPr>
              <w:t>.</w:t>
            </w:r>
            <w:r w:rsidRPr="00F20613">
              <w:rPr>
                <w:rFonts w:eastAsia="Calibri"/>
                <w:spacing w:val="1"/>
                <w:sz w:val="24"/>
                <w:szCs w:val="24"/>
              </w:rPr>
              <w:t xml:space="preserve"> </w:t>
            </w:r>
            <w:proofErr w:type="spellStart"/>
            <w:r w:rsidRPr="00F20613">
              <w:rPr>
                <w:rFonts w:eastAsia="Calibri"/>
                <w:sz w:val="24"/>
                <w:szCs w:val="24"/>
              </w:rPr>
              <w:t>Нормы</w:t>
            </w:r>
            <w:proofErr w:type="spellEnd"/>
            <w:r w:rsidRPr="00F20613">
              <w:rPr>
                <w:rFonts w:eastAsia="Calibri"/>
                <w:spacing w:val="1"/>
                <w:sz w:val="24"/>
                <w:szCs w:val="24"/>
              </w:rPr>
              <w:t xml:space="preserve"> </w:t>
            </w:r>
            <w:proofErr w:type="spellStart"/>
            <w:r w:rsidRPr="00F20613">
              <w:rPr>
                <w:rFonts w:eastAsia="Calibri"/>
                <w:sz w:val="24"/>
                <w:szCs w:val="24"/>
              </w:rPr>
              <w:t>качества</w:t>
            </w:r>
            <w:proofErr w:type="spellEnd"/>
            <w:r w:rsidRPr="00F20613">
              <w:rPr>
                <w:rFonts w:eastAsia="Calibri"/>
                <w:spacing w:val="1"/>
                <w:sz w:val="24"/>
                <w:szCs w:val="24"/>
              </w:rPr>
              <w:t xml:space="preserve"> </w:t>
            </w:r>
            <w:proofErr w:type="spellStart"/>
            <w:r w:rsidRPr="00F20613">
              <w:rPr>
                <w:rFonts w:eastAsia="Calibri"/>
                <w:sz w:val="24"/>
                <w:szCs w:val="24"/>
              </w:rPr>
              <w:t>электрической</w:t>
            </w:r>
            <w:proofErr w:type="spellEnd"/>
            <w:r w:rsidRPr="00F20613">
              <w:rPr>
                <w:rFonts w:eastAsia="Calibri"/>
                <w:spacing w:val="1"/>
                <w:sz w:val="24"/>
                <w:szCs w:val="24"/>
              </w:rPr>
              <w:t xml:space="preserve"> </w:t>
            </w:r>
            <w:proofErr w:type="spellStart"/>
            <w:r w:rsidRPr="00F20613">
              <w:rPr>
                <w:rFonts w:eastAsia="Calibri"/>
                <w:sz w:val="24"/>
                <w:szCs w:val="24"/>
              </w:rPr>
              <w:t>энергии</w:t>
            </w:r>
            <w:proofErr w:type="spellEnd"/>
            <w:r w:rsidRPr="00F20613">
              <w:rPr>
                <w:rFonts w:eastAsia="Calibri"/>
                <w:sz w:val="24"/>
                <w:szCs w:val="24"/>
              </w:rPr>
              <w:t xml:space="preserve"> в</w:t>
            </w:r>
            <w:r w:rsidRPr="00F20613">
              <w:rPr>
                <w:rFonts w:eastAsia="Calibri"/>
                <w:spacing w:val="1"/>
                <w:sz w:val="24"/>
                <w:szCs w:val="24"/>
              </w:rPr>
              <w:t xml:space="preserve"> </w:t>
            </w:r>
            <w:r w:rsidRPr="00F20613">
              <w:rPr>
                <w:rFonts w:eastAsia="Calibri"/>
                <w:sz w:val="24"/>
                <w:szCs w:val="24"/>
              </w:rPr>
              <w:t>системах</w:t>
            </w:r>
            <w:r w:rsidRPr="00F20613">
              <w:rPr>
                <w:rFonts w:eastAsia="Calibri"/>
                <w:spacing w:val="1"/>
                <w:sz w:val="24"/>
                <w:szCs w:val="24"/>
              </w:rPr>
              <w:t xml:space="preserve"> </w:t>
            </w:r>
            <w:proofErr w:type="spellStart"/>
            <w:r w:rsidRPr="00F20613">
              <w:rPr>
                <w:rFonts w:eastAsia="Calibri"/>
                <w:sz w:val="24"/>
                <w:szCs w:val="24"/>
              </w:rPr>
              <w:t>электроснабжения</w:t>
            </w:r>
            <w:proofErr w:type="spellEnd"/>
            <w:r w:rsidR="00A3761D">
              <w:rPr>
                <w:rFonts w:eastAsia="Calibri"/>
                <w:sz w:val="24"/>
                <w:szCs w:val="24"/>
              </w:rPr>
              <w:t xml:space="preserve"> </w:t>
            </w:r>
            <w:proofErr w:type="spellStart"/>
            <w:r w:rsidRPr="00F20613">
              <w:rPr>
                <w:rFonts w:eastAsia="Calibri"/>
                <w:sz w:val="24"/>
                <w:szCs w:val="24"/>
              </w:rPr>
              <w:t>общего</w:t>
            </w:r>
            <w:proofErr w:type="spellEnd"/>
            <w:r w:rsidRPr="00F20613">
              <w:rPr>
                <w:rFonts w:eastAsia="Calibri"/>
                <w:spacing w:val="-52"/>
                <w:sz w:val="24"/>
                <w:szCs w:val="24"/>
              </w:rPr>
              <w:t xml:space="preserve"> </w:t>
            </w:r>
            <w:proofErr w:type="spellStart"/>
            <w:r w:rsidR="00A3761D">
              <w:rPr>
                <w:rFonts w:eastAsia="Calibri"/>
                <w:spacing w:val="-52"/>
                <w:sz w:val="24"/>
                <w:szCs w:val="24"/>
              </w:rPr>
              <w:t>н</w:t>
            </w:r>
            <w:r w:rsidRPr="00F20613">
              <w:rPr>
                <w:rFonts w:eastAsia="Calibri"/>
                <w:sz w:val="24"/>
                <w:szCs w:val="24"/>
              </w:rPr>
              <w:t>азначения</w:t>
            </w:r>
            <w:proofErr w:type="spellEnd"/>
            <w:r w:rsidRPr="00F20613">
              <w:rPr>
                <w:rFonts w:eastAsia="Calibri"/>
                <w:sz w:val="24"/>
                <w:szCs w:val="24"/>
              </w:rPr>
              <w:t>»,</w:t>
            </w:r>
            <w:r w:rsidR="00A3761D">
              <w:rPr>
                <w:rFonts w:eastAsia="Calibri"/>
                <w:sz w:val="24"/>
                <w:szCs w:val="24"/>
              </w:rPr>
              <w:t xml:space="preserve"> </w:t>
            </w:r>
            <w:r w:rsidRPr="00F20613">
              <w:rPr>
                <w:rFonts w:eastAsia="Calibri"/>
                <w:sz w:val="24"/>
                <w:szCs w:val="24"/>
              </w:rPr>
              <w:t>Правилам</w:t>
            </w:r>
            <w:r w:rsidRPr="00F20613">
              <w:rPr>
                <w:rFonts w:eastAsia="Calibri"/>
                <w:spacing w:val="-4"/>
                <w:sz w:val="24"/>
                <w:szCs w:val="24"/>
              </w:rPr>
              <w:t xml:space="preserve"> </w:t>
            </w:r>
            <w:r w:rsidRPr="00F20613">
              <w:rPr>
                <w:rFonts w:eastAsia="Calibri"/>
                <w:sz w:val="24"/>
                <w:szCs w:val="24"/>
              </w:rPr>
              <w:t>користування електричною</w:t>
            </w:r>
            <w:r w:rsidRPr="00F20613">
              <w:rPr>
                <w:rFonts w:eastAsia="Calibri"/>
                <w:spacing w:val="-7"/>
                <w:sz w:val="24"/>
                <w:szCs w:val="24"/>
              </w:rPr>
              <w:t xml:space="preserve"> </w:t>
            </w:r>
            <w:r w:rsidRPr="00F20613">
              <w:rPr>
                <w:rFonts w:eastAsia="Calibri"/>
                <w:sz w:val="24"/>
                <w:szCs w:val="24"/>
              </w:rPr>
              <w:t>енергією.</w:t>
            </w:r>
          </w:p>
        </w:tc>
      </w:tr>
    </w:tbl>
    <w:p w:rsidR="004B47B9" w:rsidRPr="00F20613" w:rsidRDefault="004B47B9" w:rsidP="00806519">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Тариф на</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послуги</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оператора</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системи</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розподілу</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включається до складової</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ціни</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електричної</w:t>
      </w:r>
      <w:r w:rsidRPr="00F20613">
        <w:rPr>
          <w:rFonts w:ascii="Times New Roman" w:hAnsi="Times New Roman" w:cs="Times New Roman"/>
          <w:spacing w:val="-52"/>
          <w:sz w:val="24"/>
          <w:szCs w:val="24"/>
        </w:rPr>
        <w:t xml:space="preserve"> </w:t>
      </w:r>
      <w:r w:rsidR="00021E98">
        <w:rPr>
          <w:rFonts w:ascii="Times New Roman" w:hAnsi="Times New Roman" w:cs="Times New Roman"/>
          <w:spacing w:val="-52"/>
          <w:sz w:val="24"/>
          <w:szCs w:val="24"/>
        </w:rPr>
        <w:t xml:space="preserve">   </w:t>
      </w:r>
      <w:r w:rsidRPr="00F20613">
        <w:rPr>
          <w:rFonts w:ascii="Times New Roman" w:hAnsi="Times New Roman" w:cs="Times New Roman"/>
          <w:sz w:val="24"/>
          <w:szCs w:val="24"/>
        </w:rPr>
        <w:t>енергії.</w:t>
      </w:r>
    </w:p>
    <w:p w:rsidR="00893190" w:rsidRPr="00F20613" w:rsidRDefault="00893190" w:rsidP="00893190">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Також не є предметом даної закупівлі послуги з забезпечення  перетікань реактивної електричної енергії.</w:t>
      </w:r>
    </w:p>
    <w:p w:rsidR="00893190" w:rsidRPr="00F20613" w:rsidRDefault="00893190" w:rsidP="00B37B5F">
      <w:pPr>
        <w:shd w:val="clear" w:color="auto" w:fill="FFFFFF" w:themeFill="background1"/>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 xml:space="preserve">Лічильники на об’єктах споживання електричної енергії відноситься до площадок вимірювання </w:t>
      </w:r>
      <w:r w:rsidRPr="00B37B5F">
        <w:rPr>
          <w:rFonts w:ascii="Times New Roman" w:hAnsi="Times New Roman" w:cs="Times New Roman"/>
          <w:sz w:val="24"/>
          <w:szCs w:val="24"/>
        </w:rPr>
        <w:t>групи «</w:t>
      </w:r>
      <w:r w:rsidR="00C201E8" w:rsidRPr="00B37B5F">
        <w:rPr>
          <w:rFonts w:ascii="Times New Roman" w:hAnsi="Times New Roman" w:cs="Times New Roman"/>
          <w:sz w:val="24"/>
          <w:szCs w:val="24"/>
        </w:rPr>
        <w:t>Б</w:t>
      </w:r>
      <w:r w:rsidRPr="00B37B5F">
        <w:rPr>
          <w:rFonts w:ascii="Times New Roman" w:hAnsi="Times New Roman" w:cs="Times New Roman"/>
          <w:sz w:val="24"/>
          <w:szCs w:val="24"/>
        </w:rPr>
        <w:t>».</w:t>
      </w:r>
    </w:p>
    <w:p w:rsidR="00C201E8" w:rsidRPr="00C754CE" w:rsidRDefault="00893190" w:rsidP="00C201E8">
      <w:pPr>
        <w:spacing w:after="0"/>
        <w:ind w:firstLine="709"/>
        <w:jc w:val="both"/>
        <w:rPr>
          <w:rFonts w:ascii="Times New Roman" w:hAnsi="Times New Roman"/>
          <w:color w:val="000000"/>
          <w:sz w:val="24"/>
          <w:szCs w:val="24"/>
        </w:rPr>
      </w:pPr>
      <w:r w:rsidRPr="00F20613">
        <w:rPr>
          <w:rFonts w:ascii="Times New Roman" w:hAnsi="Times New Roman" w:cs="Times New Roman"/>
          <w:sz w:val="24"/>
          <w:szCs w:val="24"/>
        </w:rPr>
        <w:t>Перелік операторів системи розподілу, до яких приєднані об’єкти Замовника</w:t>
      </w:r>
      <w:r w:rsidRPr="00B37B5F">
        <w:rPr>
          <w:rFonts w:ascii="Times New Roman" w:hAnsi="Times New Roman" w:cs="Times New Roman"/>
          <w:sz w:val="24"/>
          <w:szCs w:val="24"/>
        </w:rPr>
        <w:t>:</w:t>
      </w:r>
      <w:r w:rsidR="00C201E8" w:rsidRPr="00B37B5F">
        <w:rPr>
          <w:rFonts w:ascii="Times New Roman" w:hAnsi="Times New Roman" w:cs="Times New Roman"/>
          <w:sz w:val="24"/>
          <w:szCs w:val="24"/>
        </w:rPr>
        <w:t xml:space="preserve"> </w:t>
      </w:r>
      <w:r w:rsidR="00C201E8" w:rsidRPr="00B37B5F">
        <w:rPr>
          <w:rFonts w:ascii="Times New Roman" w:hAnsi="Times New Roman"/>
          <w:color w:val="000000"/>
          <w:sz w:val="24"/>
          <w:szCs w:val="24"/>
        </w:rPr>
        <w:t>ПРАТ «</w:t>
      </w:r>
      <w:proofErr w:type="spellStart"/>
      <w:r w:rsidR="00C201E8" w:rsidRPr="00B37B5F">
        <w:rPr>
          <w:rFonts w:ascii="Times New Roman" w:hAnsi="Times New Roman"/>
          <w:color w:val="000000"/>
          <w:sz w:val="24"/>
          <w:szCs w:val="24"/>
        </w:rPr>
        <w:t>Рівнеобленерго</w:t>
      </w:r>
      <w:proofErr w:type="spellEnd"/>
      <w:r w:rsidR="00C201E8" w:rsidRPr="00B37B5F">
        <w:rPr>
          <w:rFonts w:ascii="Times New Roman" w:hAnsi="Times New Roman"/>
          <w:color w:val="000000"/>
          <w:sz w:val="24"/>
          <w:szCs w:val="24"/>
        </w:rPr>
        <w:t>».</w:t>
      </w:r>
    </w:p>
    <w:p w:rsidR="004B47B9" w:rsidRPr="00F20613" w:rsidRDefault="004B47B9" w:rsidP="00806519">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Період</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постачання:</w:t>
      </w:r>
      <w:r w:rsidRPr="00F20613">
        <w:rPr>
          <w:rFonts w:ascii="Times New Roman" w:hAnsi="Times New Roman" w:cs="Times New Roman"/>
          <w:spacing w:val="-3"/>
          <w:sz w:val="24"/>
          <w:szCs w:val="24"/>
        </w:rPr>
        <w:t xml:space="preserve"> </w:t>
      </w:r>
      <w:r w:rsidRPr="00B37B5F">
        <w:rPr>
          <w:rFonts w:ascii="Times New Roman" w:hAnsi="Times New Roman" w:cs="Times New Roman"/>
          <w:sz w:val="24"/>
          <w:szCs w:val="24"/>
        </w:rPr>
        <w:t>протягом</w:t>
      </w:r>
      <w:r w:rsidRPr="00B37B5F">
        <w:rPr>
          <w:rFonts w:ascii="Times New Roman" w:hAnsi="Times New Roman" w:cs="Times New Roman"/>
          <w:spacing w:val="-3"/>
          <w:sz w:val="24"/>
          <w:szCs w:val="24"/>
        </w:rPr>
        <w:t xml:space="preserve"> </w:t>
      </w:r>
      <w:r w:rsidRPr="00B37B5F">
        <w:rPr>
          <w:rFonts w:ascii="Times New Roman" w:hAnsi="Times New Roman" w:cs="Times New Roman"/>
          <w:sz w:val="24"/>
          <w:szCs w:val="24"/>
        </w:rPr>
        <w:t>202</w:t>
      </w:r>
      <w:r w:rsidR="00610F5F" w:rsidRPr="00B37B5F">
        <w:rPr>
          <w:rFonts w:ascii="Times New Roman" w:hAnsi="Times New Roman" w:cs="Times New Roman"/>
          <w:sz w:val="24"/>
          <w:szCs w:val="24"/>
        </w:rPr>
        <w:t>3</w:t>
      </w:r>
      <w:r w:rsidRPr="00B37B5F">
        <w:rPr>
          <w:rFonts w:ascii="Times New Roman" w:hAnsi="Times New Roman" w:cs="Times New Roman"/>
          <w:spacing w:val="6"/>
          <w:sz w:val="24"/>
          <w:szCs w:val="24"/>
        </w:rPr>
        <w:t xml:space="preserve"> </w:t>
      </w:r>
      <w:r w:rsidRPr="00B37B5F">
        <w:rPr>
          <w:rFonts w:ascii="Times New Roman" w:hAnsi="Times New Roman" w:cs="Times New Roman"/>
          <w:sz w:val="24"/>
          <w:szCs w:val="24"/>
        </w:rPr>
        <w:t>року</w:t>
      </w:r>
      <w:r w:rsidRPr="00B37B5F">
        <w:rPr>
          <w:rFonts w:ascii="Times New Roman" w:hAnsi="Times New Roman" w:cs="Times New Roman"/>
          <w:spacing w:val="-9"/>
          <w:sz w:val="24"/>
          <w:szCs w:val="24"/>
        </w:rPr>
        <w:t xml:space="preserve"> </w:t>
      </w:r>
      <w:r w:rsidRPr="00B37B5F">
        <w:rPr>
          <w:rFonts w:ascii="Times New Roman" w:hAnsi="Times New Roman" w:cs="Times New Roman"/>
          <w:sz w:val="24"/>
          <w:szCs w:val="24"/>
        </w:rPr>
        <w:t>до</w:t>
      </w:r>
      <w:r w:rsidRPr="00B37B5F">
        <w:rPr>
          <w:rFonts w:ascii="Times New Roman" w:hAnsi="Times New Roman" w:cs="Times New Roman"/>
          <w:spacing w:val="-2"/>
          <w:sz w:val="24"/>
          <w:szCs w:val="24"/>
        </w:rPr>
        <w:t xml:space="preserve"> </w:t>
      </w:r>
      <w:r w:rsidR="00893190" w:rsidRPr="00B37B5F">
        <w:rPr>
          <w:rFonts w:ascii="Times New Roman" w:hAnsi="Times New Roman" w:cs="Times New Roman"/>
          <w:sz w:val="24"/>
          <w:szCs w:val="24"/>
        </w:rPr>
        <w:t>«</w:t>
      </w:r>
      <w:r w:rsidR="00610F5F" w:rsidRPr="00B37B5F">
        <w:rPr>
          <w:rFonts w:ascii="Times New Roman" w:hAnsi="Times New Roman" w:cs="Times New Roman"/>
          <w:sz w:val="24"/>
          <w:szCs w:val="24"/>
        </w:rPr>
        <w:t>31</w:t>
      </w:r>
      <w:r w:rsidR="00893190" w:rsidRPr="00B37B5F">
        <w:rPr>
          <w:rFonts w:ascii="Times New Roman" w:hAnsi="Times New Roman" w:cs="Times New Roman"/>
          <w:sz w:val="24"/>
          <w:szCs w:val="24"/>
        </w:rPr>
        <w:t>»</w:t>
      </w:r>
      <w:r w:rsidR="00610F5F" w:rsidRPr="00B37B5F">
        <w:rPr>
          <w:rFonts w:ascii="Times New Roman" w:hAnsi="Times New Roman" w:cs="Times New Roman"/>
          <w:sz w:val="24"/>
          <w:szCs w:val="24"/>
        </w:rPr>
        <w:t xml:space="preserve"> грудня 2</w:t>
      </w:r>
      <w:r w:rsidR="00893190" w:rsidRPr="00B37B5F">
        <w:rPr>
          <w:rFonts w:ascii="Times New Roman" w:hAnsi="Times New Roman" w:cs="Times New Roman"/>
          <w:sz w:val="24"/>
          <w:szCs w:val="24"/>
        </w:rPr>
        <w:t>02</w:t>
      </w:r>
      <w:r w:rsidR="00610F5F" w:rsidRPr="00B37B5F">
        <w:rPr>
          <w:rFonts w:ascii="Times New Roman" w:hAnsi="Times New Roman" w:cs="Times New Roman"/>
          <w:sz w:val="24"/>
          <w:szCs w:val="24"/>
        </w:rPr>
        <w:t>3</w:t>
      </w:r>
      <w:r w:rsidRPr="00B37B5F">
        <w:rPr>
          <w:rFonts w:ascii="Times New Roman" w:hAnsi="Times New Roman" w:cs="Times New Roman"/>
          <w:spacing w:val="6"/>
          <w:sz w:val="24"/>
          <w:szCs w:val="24"/>
        </w:rPr>
        <w:t xml:space="preserve"> </w:t>
      </w:r>
      <w:r w:rsidRPr="00B37B5F">
        <w:rPr>
          <w:rFonts w:ascii="Times New Roman" w:hAnsi="Times New Roman" w:cs="Times New Roman"/>
          <w:sz w:val="24"/>
          <w:szCs w:val="24"/>
        </w:rPr>
        <w:t>року.</w:t>
      </w:r>
      <w:bookmarkStart w:id="0" w:name="_GoBack"/>
      <w:bookmarkEnd w:id="0"/>
    </w:p>
    <w:p w:rsidR="004B47B9" w:rsidRPr="00F20613" w:rsidRDefault="004B47B9" w:rsidP="00806519">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Місце</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постачання:</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до</w:t>
      </w:r>
      <w:r w:rsidRPr="00F20613">
        <w:rPr>
          <w:rFonts w:ascii="Times New Roman" w:hAnsi="Times New Roman" w:cs="Times New Roman"/>
          <w:spacing w:val="-10"/>
          <w:sz w:val="24"/>
          <w:szCs w:val="24"/>
        </w:rPr>
        <w:t xml:space="preserve"> </w:t>
      </w:r>
      <w:r w:rsidRPr="00F20613">
        <w:rPr>
          <w:rFonts w:ascii="Times New Roman" w:hAnsi="Times New Roman" w:cs="Times New Roman"/>
          <w:sz w:val="24"/>
          <w:szCs w:val="24"/>
        </w:rPr>
        <w:t>межі</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балансової</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належності</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електроустановок</w:t>
      </w:r>
      <w:r w:rsidRPr="00F20613">
        <w:rPr>
          <w:rFonts w:ascii="Times New Roman" w:hAnsi="Times New Roman" w:cs="Times New Roman"/>
          <w:spacing w:val="-7"/>
          <w:sz w:val="24"/>
          <w:szCs w:val="24"/>
        </w:rPr>
        <w:t xml:space="preserve"> </w:t>
      </w:r>
      <w:r w:rsidRPr="00F20613">
        <w:rPr>
          <w:rFonts w:ascii="Times New Roman" w:hAnsi="Times New Roman" w:cs="Times New Roman"/>
          <w:sz w:val="24"/>
          <w:szCs w:val="24"/>
        </w:rPr>
        <w:t>замовника.</w:t>
      </w:r>
    </w:p>
    <w:p w:rsidR="004B47B9" w:rsidRPr="00F20613" w:rsidRDefault="004B47B9" w:rsidP="00806519">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Учасник</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зобов’язується</w:t>
      </w:r>
      <w:r w:rsidRPr="00F20613">
        <w:rPr>
          <w:rFonts w:ascii="Times New Roman" w:hAnsi="Times New Roman" w:cs="Times New Roman"/>
          <w:spacing w:val="7"/>
          <w:sz w:val="24"/>
          <w:szCs w:val="24"/>
        </w:rPr>
        <w:t xml:space="preserve"> </w:t>
      </w:r>
      <w:r w:rsidRPr="00F20613">
        <w:rPr>
          <w:rFonts w:ascii="Times New Roman" w:hAnsi="Times New Roman" w:cs="Times New Roman"/>
          <w:sz w:val="24"/>
          <w:szCs w:val="24"/>
        </w:rPr>
        <w:t>забезпечити</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постачання</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електричної</w:t>
      </w:r>
      <w:r w:rsidRPr="00F20613">
        <w:rPr>
          <w:rFonts w:ascii="Times New Roman" w:hAnsi="Times New Roman" w:cs="Times New Roman"/>
          <w:spacing w:val="5"/>
          <w:sz w:val="24"/>
          <w:szCs w:val="24"/>
        </w:rPr>
        <w:t xml:space="preserve"> </w:t>
      </w:r>
      <w:r w:rsidRPr="00F20613">
        <w:rPr>
          <w:rFonts w:ascii="Times New Roman" w:hAnsi="Times New Roman" w:cs="Times New Roman"/>
          <w:sz w:val="24"/>
          <w:szCs w:val="24"/>
        </w:rPr>
        <w:t>енергії</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відповідно</w:t>
      </w:r>
      <w:r w:rsidRPr="00F20613">
        <w:rPr>
          <w:rFonts w:ascii="Times New Roman" w:hAnsi="Times New Roman" w:cs="Times New Roman"/>
          <w:spacing w:val="6"/>
          <w:sz w:val="24"/>
          <w:szCs w:val="24"/>
        </w:rPr>
        <w:t xml:space="preserve"> </w:t>
      </w:r>
      <w:r w:rsidRPr="00F20613">
        <w:rPr>
          <w:rFonts w:ascii="Times New Roman" w:hAnsi="Times New Roman" w:cs="Times New Roman"/>
          <w:sz w:val="24"/>
          <w:szCs w:val="24"/>
        </w:rPr>
        <w:t>до</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Закону</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України «Про ринок електричної енергії» та Правил роздрібного ринку електричної енергії (далі - ПРРЕЕ). У ціні</w:t>
      </w:r>
      <w:r w:rsidRPr="00F20613">
        <w:rPr>
          <w:rFonts w:ascii="Times New Roman" w:hAnsi="Times New Roman" w:cs="Times New Roman"/>
          <w:spacing w:val="-52"/>
          <w:sz w:val="24"/>
          <w:szCs w:val="24"/>
        </w:rPr>
        <w:t xml:space="preserve"> </w:t>
      </w:r>
      <w:r w:rsidRPr="00F20613">
        <w:rPr>
          <w:rFonts w:ascii="Times New Roman" w:hAnsi="Times New Roman" w:cs="Times New Roman"/>
          <w:sz w:val="24"/>
          <w:szCs w:val="24"/>
        </w:rPr>
        <w:t>тендерної</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пропозиції</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повинна</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бути</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врахована</w:t>
      </w:r>
      <w:r w:rsidRPr="00F20613">
        <w:rPr>
          <w:rFonts w:ascii="Times New Roman" w:hAnsi="Times New Roman" w:cs="Times New Roman"/>
          <w:spacing w:val="9"/>
          <w:sz w:val="24"/>
          <w:szCs w:val="24"/>
        </w:rPr>
        <w:t xml:space="preserve"> </w:t>
      </w:r>
      <w:r w:rsidRPr="00F20613">
        <w:rPr>
          <w:rFonts w:ascii="Times New Roman" w:hAnsi="Times New Roman" w:cs="Times New Roman"/>
          <w:sz w:val="24"/>
          <w:szCs w:val="24"/>
        </w:rPr>
        <w:t>вартість</w:t>
      </w:r>
      <w:r w:rsidRPr="00F20613">
        <w:rPr>
          <w:rFonts w:ascii="Times New Roman" w:hAnsi="Times New Roman" w:cs="Times New Roman"/>
          <w:spacing w:val="7"/>
          <w:sz w:val="24"/>
          <w:szCs w:val="24"/>
        </w:rPr>
        <w:t xml:space="preserve"> </w:t>
      </w:r>
      <w:r w:rsidRPr="00F20613">
        <w:rPr>
          <w:rFonts w:ascii="Times New Roman" w:hAnsi="Times New Roman" w:cs="Times New Roman"/>
          <w:sz w:val="24"/>
          <w:szCs w:val="24"/>
        </w:rPr>
        <w:t>усіх</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супутніх</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витрат</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(включаючи</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вартість послуг</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з</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передачі</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електричної</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енергії</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оператору</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системи</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передачі</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ДП</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НЕК</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«Укренерго»</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(далі</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ОСП),</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відповідно до укладеного між Постачальником та ОСП Договором відповідно до постанови НКРЕКП від</w:t>
      </w:r>
      <w:r w:rsidRPr="00F20613">
        <w:rPr>
          <w:rFonts w:ascii="Times New Roman" w:hAnsi="Times New Roman" w:cs="Times New Roman"/>
          <w:spacing w:val="-52"/>
          <w:sz w:val="24"/>
          <w:szCs w:val="24"/>
        </w:rPr>
        <w:t xml:space="preserve"> </w:t>
      </w:r>
      <w:r w:rsidRPr="00F20613">
        <w:rPr>
          <w:rFonts w:ascii="Times New Roman" w:hAnsi="Times New Roman" w:cs="Times New Roman"/>
          <w:sz w:val="24"/>
          <w:szCs w:val="24"/>
        </w:rPr>
        <w:t>10.12.2019</w:t>
      </w:r>
      <w:r w:rsidRPr="00F20613">
        <w:rPr>
          <w:rFonts w:ascii="Times New Roman" w:hAnsi="Times New Roman" w:cs="Times New Roman"/>
          <w:spacing w:val="5"/>
          <w:sz w:val="24"/>
          <w:szCs w:val="24"/>
        </w:rPr>
        <w:t xml:space="preserve"> </w:t>
      </w:r>
      <w:r w:rsidRPr="00F20613">
        <w:rPr>
          <w:rFonts w:ascii="Times New Roman" w:hAnsi="Times New Roman" w:cs="Times New Roman"/>
          <w:sz w:val="24"/>
          <w:szCs w:val="24"/>
        </w:rPr>
        <w:t>року</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9"/>
          <w:sz w:val="24"/>
          <w:szCs w:val="24"/>
        </w:rPr>
        <w:t xml:space="preserve"> </w:t>
      </w:r>
      <w:r w:rsidRPr="00F20613">
        <w:rPr>
          <w:rFonts w:ascii="Times New Roman" w:hAnsi="Times New Roman" w:cs="Times New Roman"/>
          <w:sz w:val="24"/>
          <w:szCs w:val="24"/>
        </w:rPr>
        <w:t xml:space="preserve">2668. </w:t>
      </w:r>
    </w:p>
    <w:p w:rsidR="004B47B9" w:rsidRPr="00F20613" w:rsidRDefault="004B47B9" w:rsidP="00806519">
      <w:pPr>
        <w:spacing w:after="0"/>
        <w:ind w:firstLine="709"/>
        <w:jc w:val="both"/>
        <w:rPr>
          <w:rFonts w:ascii="Times New Roman" w:hAnsi="Times New Roman" w:cs="Times New Roman"/>
          <w:b/>
          <w:sz w:val="24"/>
          <w:szCs w:val="24"/>
        </w:rPr>
      </w:pPr>
      <w:r w:rsidRPr="00F20613">
        <w:rPr>
          <w:rFonts w:ascii="Times New Roman" w:hAnsi="Times New Roman" w:cs="Times New Roman"/>
          <w:b/>
          <w:sz w:val="24"/>
          <w:szCs w:val="24"/>
        </w:rPr>
        <w:t>Якість</w:t>
      </w:r>
      <w:r w:rsidRPr="00F20613">
        <w:rPr>
          <w:rFonts w:ascii="Times New Roman" w:hAnsi="Times New Roman" w:cs="Times New Roman"/>
          <w:b/>
          <w:spacing w:val="-6"/>
          <w:sz w:val="24"/>
          <w:szCs w:val="24"/>
        </w:rPr>
        <w:t xml:space="preserve"> </w:t>
      </w:r>
      <w:r w:rsidRPr="00F20613">
        <w:rPr>
          <w:rFonts w:ascii="Times New Roman" w:hAnsi="Times New Roman" w:cs="Times New Roman"/>
          <w:b/>
          <w:sz w:val="24"/>
          <w:szCs w:val="24"/>
        </w:rPr>
        <w:t>електричної</w:t>
      </w:r>
      <w:r w:rsidRPr="00F20613">
        <w:rPr>
          <w:rFonts w:ascii="Times New Roman" w:hAnsi="Times New Roman" w:cs="Times New Roman"/>
          <w:b/>
          <w:spacing w:val="-3"/>
          <w:sz w:val="24"/>
          <w:szCs w:val="24"/>
        </w:rPr>
        <w:t xml:space="preserve"> </w:t>
      </w:r>
      <w:r w:rsidRPr="00F20613">
        <w:rPr>
          <w:rFonts w:ascii="Times New Roman" w:hAnsi="Times New Roman" w:cs="Times New Roman"/>
          <w:b/>
          <w:sz w:val="24"/>
          <w:szCs w:val="24"/>
        </w:rPr>
        <w:t>енергії</w:t>
      </w:r>
    </w:p>
    <w:p w:rsidR="004B47B9" w:rsidRPr="00F20613" w:rsidRDefault="004B47B9" w:rsidP="00806519">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Якість</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електричної</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енергії</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це</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сукупність</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властивостей</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електричної</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енергії</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відповідно</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до</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встановлених</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стандартів,</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які</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визначають</w:t>
      </w:r>
      <w:r w:rsidRPr="00F20613">
        <w:rPr>
          <w:rFonts w:ascii="Times New Roman" w:hAnsi="Times New Roman" w:cs="Times New Roman"/>
          <w:spacing w:val="-7"/>
          <w:sz w:val="24"/>
          <w:szCs w:val="24"/>
        </w:rPr>
        <w:t xml:space="preserve"> </w:t>
      </w:r>
      <w:r w:rsidRPr="00F20613">
        <w:rPr>
          <w:rFonts w:ascii="Times New Roman" w:hAnsi="Times New Roman" w:cs="Times New Roman"/>
          <w:sz w:val="24"/>
          <w:szCs w:val="24"/>
        </w:rPr>
        <w:t>ступінь</w:t>
      </w:r>
      <w:r w:rsidRPr="00F20613">
        <w:rPr>
          <w:rFonts w:ascii="Times New Roman" w:hAnsi="Times New Roman" w:cs="Times New Roman"/>
          <w:spacing w:val="-7"/>
          <w:sz w:val="24"/>
          <w:szCs w:val="24"/>
        </w:rPr>
        <w:t xml:space="preserve"> </w:t>
      </w:r>
      <w:r w:rsidRPr="00F20613">
        <w:rPr>
          <w:rFonts w:ascii="Times New Roman" w:hAnsi="Times New Roman" w:cs="Times New Roman"/>
          <w:sz w:val="24"/>
          <w:szCs w:val="24"/>
        </w:rPr>
        <w:t>її</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придатності</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для</w:t>
      </w:r>
      <w:r w:rsidRPr="00F20613">
        <w:rPr>
          <w:rFonts w:ascii="Times New Roman" w:hAnsi="Times New Roman" w:cs="Times New Roman"/>
          <w:spacing w:val="-7"/>
          <w:sz w:val="24"/>
          <w:szCs w:val="24"/>
        </w:rPr>
        <w:t xml:space="preserve"> </w:t>
      </w:r>
      <w:r w:rsidRPr="00F20613">
        <w:rPr>
          <w:rFonts w:ascii="Times New Roman" w:hAnsi="Times New Roman" w:cs="Times New Roman"/>
          <w:sz w:val="24"/>
          <w:szCs w:val="24"/>
        </w:rPr>
        <w:t>використання</w:t>
      </w:r>
      <w:r w:rsidRPr="00F20613">
        <w:rPr>
          <w:rFonts w:ascii="Times New Roman" w:hAnsi="Times New Roman" w:cs="Times New Roman"/>
          <w:spacing w:val="-8"/>
          <w:sz w:val="24"/>
          <w:szCs w:val="24"/>
        </w:rPr>
        <w:t xml:space="preserve"> </w:t>
      </w:r>
      <w:r w:rsidRPr="00F20613">
        <w:rPr>
          <w:rFonts w:ascii="Times New Roman" w:hAnsi="Times New Roman" w:cs="Times New Roman"/>
          <w:sz w:val="24"/>
          <w:szCs w:val="24"/>
        </w:rPr>
        <w:t>за</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призначення.</w:t>
      </w:r>
    </w:p>
    <w:p w:rsidR="00E10952" w:rsidRPr="00F20613" w:rsidRDefault="00E10952" w:rsidP="00E10952">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E10952" w:rsidRPr="00F20613" w:rsidRDefault="00E10952" w:rsidP="00E10952">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E10952" w:rsidRPr="00F20613" w:rsidRDefault="00E10952" w:rsidP="00E10952">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lastRenderedPageBreak/>
        <w:t>Учасник у складі пропозиції зобов’язаний надати сертифікат якості (відповідності) на електричну енергію, а у випадку відсутності законодавчої необхідності у сертифікації відповідного товару, або електрична енергія не підлягає обов’язковій сертифікації, учасники надають  у складі пропозиції відповідний документ (чинний на дату подачі пропозиції), виданий від державного підприємства, що належить до сфери управління Міністерства розвитку економіки, торгівлі та сільського господарства України, із зазначенням обставин, що електрична енергія, як товар, не підлягає обов’язковій сертифікації в Україні. У такому випадку зазначений сертифікат учасником не надається.</w:t>
      </w:r>
    </w:p>
    <w:p w:rsidR="004B47B9" w:rsidRPr="00F20613" w:rsidRDefault="004B47B9" w:rsidP="00806519">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Відповідно</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до</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положень</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пункту 11.4.6</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глави</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11.4</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 xml:space="preserve">розділу XI </w:t>
      </w:r>
      <w:hyperlink r:id="rId9" w:history="1">
        <w:r w:rsidRPr="00F20613">
          <w:rPr>
            <w:rStyle w:val="a8"/>
            <w:rFonts w:ascii="Times New Roman" w:hAnsi="Times New Roman" w:cs="Times New Roman"/>
            <w:color w:val="auto"/>
            <w:sz w:val="24"/>
            <w:szCs w:val="24"/>
          </w:rPr>
          <w:t>Кодексу</w:t>
        </w:r>
        <w:r w:rsidRPr="00F20613">
          <w:rPr>
            <w:rStyle w:val="a8"/>
            <w:rFonts w:ascii="Times New Roman" w:hAnsi="Times New Roman" w:cs="Times New Roman"/>
            <w:color w:val="auto"/>
            <w:spacing w:val="1"/>
            <w:sz w:val="24"/>
            <w:szCs w:val="24"/>
          </w:rPr>
          <w:t xml:space="preserve"> </w:t>
        </w:r>
        <w:r w:rsidRPr="00F20613">
          <w:rPr>
            <w:rStyle w:val="a8"/>
            <w:rFonts w:ascii="Times New Roman" w:hAnsi="Times New Roman" w:cs="Times New Roman"/>
            <w:color w:val="auto"/>
            <w:sz w:val="24"/>
            <w:szCs w:val="24"/>
          </w:rPr>
          <w:t>систем</w:t>
        </w:r>
        <w:r w:rsidRPr="00F20613">
          <w:rPr>
            <w:rStyle w:val="a8"/>
            <w:rFonts w:ascii="Times New Roman" w:hAnsi="Times New Roman" w:cs="Times New Roman"/>
            <w:color w:val="auto"/>
            <w:spacing w:val="1"/>
            <w:sz w:val="24"/>
            <w:szCs w:val="24"/>
          </w:rPr>
          <w:t xml:space="preserve"> </w:t>
        </w:r>
        <w:r w:rsidRPr="00F20613">
          <w:rPr>
            <w:rStyle w:val="a8"/>
            <w:rFonts w:ascii="Times New Roman" w:hAnsi="Times New Roman" w:cs="Times New Roman"/>
            <w:color w:val="auto"/>
            <w:sz w:val="24"/>
            <w:szCs w:val="24"/>
          </w:rPr>
          <w:t>розподілу</w:t>
        </w:r>
      </w:hyperlink>
      <w:r w:rsidRPr="00F20613">
        <w:rPr>
          <w:rFonts w:ascii="Times New Roman" w:hAnsi="Times New Roman" w:cs="Times New Roman"/>
          <w:sz w:val="24"/>
          <w:szCs w:val="24"/>
        </w:rPr>
        <w:t>,</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затвердженого постановою НКРЕКП від 14.03.2018 № 310 (далі – КСР), параметри якості електроенергії</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в</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точках приєднання споживачів в нормальних умовах експлуатації мають відповідати параметрам,</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визначеним</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у</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ДСТУ</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EN</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50160:2014</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«Характеристики</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напруги</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електропостачання</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в</w:t>
      </w:r>
      <w:r w:rsidRPr="00F20613">
        <w:rPr>
          <w:rFonts w:ascii="Times New Roman" w:hAnsi="Times New Roman" w:cs="Times New Roman"/>
          <w:spacing w:val="55"/>
          <w:sz w:val="24"/>
          <w:szCs w:val="24"/>
        </w:rPr>
        <w:t xml:space="preserve"> </w:t>
      </w:r>
      <w:r w:rsidRPr="00F20613">
        <w:rPr>
          <w:rFonts w:ascii="Times New Roman" w:hAnsi="Times New Roman" w:cs="Times New Roman"/>
          <w:sz w:val="24"/>
          <w:szCs w:val="24"/>
        </w:rPr>
        <w:t>електричних</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мережах</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загальної</w:t>
      </w:r>
      <w:r w:rsidRPr="00F20613">
        <w:rPr>
          <w:rFonts w:ascii="Times New Roman" w:hAnsi="Times New Roman" w:cs="Times New Roman"/>
          <w:spacing w:val="-3"/>
          <w:sz w:val="24"/>
          <w:szCs w:val="24"/>
        </w:rPr>
        <w:t xml:space="preserve"> </w:t>
      </w:r>
      <w:proofErr w:type="spellStart"/>
      <w:r w:rsidRPr="00F20613">
        <w:rPr>
          <w:rFonts w:ascii="Times New Roman" w:hAnsi="Times New Roman" w:cs="Times New Roman"/>
          <w:sz w:val="24"/>
          <w:szCs w:val="24"/>
        </w:rPr>
        <w:t>призначеності</w:t>
      </w:r>
      <w:proofErr w:type="spellEnd"/>
      <w:r w:rsidRPr="00F20613">
        <w:rPr>
          <w:rFonts w:ascii="Times New Roman" w:hAnsi="Times New Roman" w:cs="Times New Roman"/>
          <w:sz w:val="24"/>
          <w:szCs w:val="24"/>
        </w:rPr>
        <w:t>»</w:t>
      </w:r>
      <w:r w:rsidRPr="00F20613">
        <w:rPr>
          <w:rFonts w:ascii="Times New Roman" w:hAnsi="Times New Roman" w:cs="Times New Roman"/>
          <w:spacing w:val="5"/>
          <w:sz w:val="24"/>
          <w:szCs w:val="24"/>
        </w:rPr>
        <w:t xml:space="preserve"> </w:t>
      </w:r>
      <w:r w:rsidRPr="00F20613">
        <w:rPr>
          <w:rFonts w:ascii="Times New Roman" w:hAnsi="Times New Roman" w:cs="Times New Roman"/>
          <w:sz w:val="24"/>
          <w:szCs w:val="24"/>
        </w:rPr>
        <w:t>(далі</w:t>
      </w:r>
      <w:r w:rsidRPr="00F20613">
        <w:rPr>
          <w:rFonts w:ascii="Times New Roman" w:hAnsi="Times New Roman" w:cs="Times New Roman"/>
          <w:spacing w:val="5"/>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ДСТУ</w:t>
      </w:r>
      <w:r w:rsidRPr="00F20613">
        <w:rPr>
          <w:rFonts w:ascii="Times New Roman" w:hAnsi="Times New Roman" w:cs="Times New Roman"/>
          <w:spacing w:val="-5"/>
          <w:sz w:val="24"/>
          <w:szCs w:val="24"/>
        </w:rPr>
        <w:t xml:space="preserve"> </w:t>
      </w:r>
      <w:r w:rsidRPr="00F20613">
        <w:rPr>
          <w:rFonts w:ascii="Times New Roman" w:hAnsi="Times New Roman" w:cs="Times New Roman"/>
          <w:sz w:val="24"/>
          <w:szCs w:val="24"/>
        </w:rPr>
        <w:t>EN</w:t>
      </w:r>
      <w:r w:rsidRPr="00F20613">
        <w:rPr>
          <w:rFonts w:ascii="Times New Roman" w:hAnsi="Times New Roman" w:cs="Times New Roman"/>
          <w:spacing w:val="-7"/>
          <w:sz w:val="24"/>
          <w:szCs w:val="24"/>
        </w:rPr>
        <w:t xml:space="preserve"> </w:t>
      </w:r>
      <w:r w:rsidRPr="00F20613">
        <w:rPr>
          <w:rFonts w:ascii="Times New Roman" w:hAnsi="Times New Roman" w:cs="Times New Roman"/>
          <w:sz w:val="24"/>
          <w:szCs w:val="24"/>
        </w:rPr>
        <w:t>50160:2014).</w:t>
      </w:r>
    </w:p>
    <w:p w:rsidR="004B47B9" w:rsidRPr="00F20613" w:rsidRDefault="004B47B9" w:rsidP="00806519">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Основні показники</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якості електричної</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енергії визначені</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у пунктах 11.4.7</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11.4.12</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глави 11.4</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розділу</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XІ</w:t>
      </w:r>
      <w:r w:rsidRPr="00F20613">
        <w:rPr>
          <w:rFonts w:ascii="Times New Roman" w:hAnsi="Times New Roman" w:cs="Times New Roman"/>
          <w:spacing w:val="-8"/>
          <w:sz w:val="24"/>
          <w:szCs w:val="24"/>
        </w:rPr>
        <w:t xml:space="preserve"> </w:t>
      </w:r>
      <w:r w:rsidRPr="00F20613">
        <w:rPr>
          <w:rFonts w:ascii="Times New Roman" w:hAnsi="Times New Roman" w:cs="Times New Roman"/>
          <w:sz w:val="24"/>
          <w:szCs w:val="24"/>
        </w:rPr>
        <w:t>КСР.</w:t>
      </w:r>
    </w:p>
    <w:p w:rsidR="004B47B9" w:rsidRPr="00F20613" w:rsidRDefault="004B47B9" w:rsidP="00806519">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Стандартна</w:t>
      </w:r>
      <w:r w:rsidRPr="00F20613">
        <w:rPr>
          <w:rFonts w:ascii="Times New Roman" w:hAnsi="Times New Roman" w:cs="Times New Roman"/>
          <w:spacing w:val="14"/>
          <w:sz w:val="24"/>
          <w:szCs w:val="24"/>
        </w:rPr>
        <w:t xml:space="preserve"> </w:t>
      </w:r>
      <w:r w:rsidRPr="00F20613">
        <w:rPr>
          <w:rFonts w:ascii="Times New Roman" w:hAnsi="Times New Roman" w:cs="Times New Roman"/>
          <w:sz w:val="24"/>
          <w:szCs w:val="24"/>
        </w:rPr>
        <w:t>номінальна</w:t>
      </w:r>
      <w:r w:rsidRPr="00F20613">
        <w:rPr>
          <w:rFonts w:ascii="Times New Roman" w:hAnsi="Times New Roman" w:cs="Times New Roman"/>
          <w:spacing w:val="14"/>
          <w:sz w:val="24"/>
          <w:szCs w:val="24"/>
        </w:rPr>
        <w:t xml:space="preserve"> </w:t>
      </w:r>
      <w:r w:rsidRPr="00F20613">
        <w:rPr>
          <w:rFonts w:ascii="Times New Roman" w:hAnsi="Times New Roman" w:cs="Times New Roman"/>
          <w:sz w:val="24"/>
          <w:szCs w:val="24"/>
        </w:rPr>
        <w:t>напруга</w:t>
      </w:r>
      <w:r w:rsidRPr="00F20613">
        <w:rPr>
          <w:rFonts w:ascii="Times New Roman" w:hAnsi="Times New Roman" w:cs="Times New Roman"/>
          <w:spacing w:val="14"/>
          <w:sz w:val="24"/>
          <w:szCs w:val="24"/>
        </w:rPr>
        <w:t xml:space="preserve"> </w:t>
      </w:r>
      <w:proofErr w:type="spellStart"/>
      <w:r w:rsidRPr="00F20613">
        <w:rPr>
          <w:rFonts w:ascii="Times New Roman" w:hAnsi="Times New Roman" w:cs="Times New Roman"/>
          <w:sz w:val="24"/>
          <w:szCs w:val="24"/>
        </w:rPr>
        <w:t>Uн</w:t>
      </w:r>
      <w:proofErr w:type="spellEnd"/>
      <w:r w:rsidRPr="00F20613">
        <w:rPr>
          <w:rFonts w:ascii="Times New Roman" w:hAnsi="Times New Roman" w:cs="Times New Roman"/>
          <w:spacing w:val="16"/>
          <w:sz w:val="24"/>
          <w:szCs w:val="24"/>
        </w:rPr>
        <w:t xml:space="preserve"> </w:t>
      </w:r>
      <w:r w:rsidRPr="00F20613">
        <w:rPr>
          <w:rFonts w:ascii="Times New Roman" w:hAnsi="Times New Roman" w:cs="Times New Roman"/>
          <w:sz w:val="24"/>
          <w:szCs w:val="24"/>
        </w:rPr>
        <w:t>для</w:t>
      </w:r>
      <w:r w:rsidRPr="00F20613">
        <w:rPr>
          <w:rFonts w:ascii="Times New Roman" w:hAnsi="Times New Roman" w:cs="Times New Roman"/>
          <w:spacing w:val="11"/>
          <w:sz w:val="24"/>
          <w:szCs w:val="24"/>
        </w:rPr>
        <w:t xml:space="preserve"> </w:t>
      </w:r>
      <w:r w:rsidRPr="00F20613">
        <w:rPr>
          <w:rFonts w:ascii="Times New Roman" w:hAnsi="Times New Roman" w:cs="Times New Roman"/>
          <w:sz w:val="24"/>
          <w:szCs w:val="24"/>
        </w:rPr>
        <w:t>мереж</w:t>
      </w:r>
      <w:r w:rsidRPr="00F20613">
        <w:rPr>
          <w:rFonts w:ascii="Times New Roman" w:hAnsi="Times New Roman" w:cs="Times New Roman"/>
          <w:spacing w:val="9"/>
          <w:sz w:val="24"/>
          <w:szCs w:val="24"/>
        </w:rPr>
        <w:t xml:space="preserve"> </w:t>
      </w:r>
      <w:r w:rsidRPr="00F20613">
        <w:rPr>
          <w:rFonts w:ascii="Times New Roman" w:hAnsi="Times New Roman" w:cs="Times New Roman"/>
          <w:sz w:val="24"/>
          <w:szCs w:val="24"/>
        </w:rPr>
        <w:t>низької</w:t>
      </w:r>
      <w:r w:rsidRPr="00F20613">
        <w:rPr>
          <w:rFonts w:ascii="Times New Roman" w:hAnsi="Times New Roman" w:cs="Times New Roman"/>
          <w:spacing w:val="15"/>
          <w:sz w:val="24"/>
          <w:szCs w:val="24"/>
        </w:rPr>
        <w:t xml:space="preserve"> </w:t>
      </w:r>
      <w:r w:rsidRPr="00F20613">
        <w:rPr>
          <w:rFonts w:ascii="Times New Roman" w:hAnsi="Times New Roman" w:cs="Times New Roman"/>
          <w:sz w:val="24"/>
          <w:szCs w:val="24"/>
        </w:rPr>
        <w:t>напруги</w:t>
      </w:r>
      <w:r w:rsidRPr="00F20613">
        <w:rPr>
          <w:rFonts w:ascii="Times New Roman" w:hAnsi="Times New Roman" w:cs="Times New Roman"/>
          <w:spacing w:val="16"/>
          <w:sz w:val="24"/>
          <w:szCs w:val="24"/>
        </w:rPr>
        <w:t xml:space="preserve"> </w:t>
      </w:r>
      <w:r w:rsidRPr="00F20613">
        <w:rPr>
          <w:rFonts w:ascii="Times New Roman" w:hAnsi="Times New Roman" w:cs="Times New Roman"/>
          <w:sz w:val="24"/>
          <w:szCs w:val="24"/>
        </w:rPr>
        <w:t>загального</w:t>
      </w:r>
      <w:r w:rsidRPr="00F20613">
        <w:rPr>
          <w:rFonts w:ascii="Times New Roman" w:hAnsi="Times New Roman" w:cs="Times New Roman"/>
          <w:spacing w:val="16"/>
          <w:sz w:val="24"/>
          <w:szCs w:val="24"/>
        </w:rPr>
        <w:t xml:space="preserve"> </w:t>
      </w:r>
      <w:r w:rsidRPr="00F20613">
        <w:rPr>
          <w:rFonts w:ascii="Times New Roman" w:hAnsi="Times New Roman" w:cs="Times New Roman"/>
          <w:sz w:val="24"/>
          <w:szCs w:val="24"/>
        </w:rPr>
        <w:t>призначення</w:t>
      </w:r>
      <w:r w:rsidRPr="00F20613">
        <w:rPr>
          <w:rFonts w:ascii="Times New Roman" w:hAnsi="Times New Roman" w:cs="Times New Roman"/>
          <w:spacing w:val="11"/>
          <w:sz w:val="24"/>
          <w:szCs w:val="24"/>
        </w:rPr>
        <w:t xml:space="preserve"> </w:t>
      </w:r>
      <w:r w:rsidRPr="00F20613">
        <w:rPr>
          <w:rFonts w:ascii="Times New Roman" w:hAnsi="Times New Roman" w:cs="Times New Roman"/>
          <w:sz w:val="24"/>
          <w:szCs w:val="24"/>
        </w:rPr>
        <w:t>має</w:t>
      </w:r>
      <w:r w:rsidRPr="00F20613">
        <w:rPr>
          <w:rFonts w:ascii="Times New Roman" w:hAnsi="Times New Roman" w:cs="Times New Roman"/>
          <w:spacing w:val="-52"/>
          <w:sz w:val="24"/>
          <w:szCs w:val="24"/>
        </w:rPr>
        <w:t xml:space="preserve"> </w:t>
      </w:r>
      <w:r w:rsidRPr="00F20613">
        <w:rPr>
          <w:rFonts w:ascii="Times New Roman" w:hAnsi="Times New Roman" w:cs="Times New Roman"/>
          <w:sz w:val="24"/>
          <w:szCs w:val="24"/>
        </w:rPr>
        <w:t>значення</w:t>
      </w:r>
      <w:r w:rsidRPr="00F20613">
        <w:rPr>
          <w:rFonts w:ascii="Times New Roman" w:hAnsi="Times New Roman" w:cs="Times New Roman"/>
          <w:spacing w:val="-7"/>
          <w:sz w:val="24"/>
          <w:szCs w:val="24"/>
        </w:rPr>
        <w:t xml:space="preserve"> </w:t>
      </w:r>
      <w:r w:rsidRPr="00F20613">
        <w:rPr>
          <w:rFonts w:ascii="Times New Roman" w:hAnsi="Times New Roman" w:cs="Times New Roman"/>
          <w:sz w:val="24"/>
          <w:szCs w:val="24"/>
        </w:rPr>
        <w:t>220</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В</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між</w:t>
      </w:r>
      <w:r w:rsidRPr="00F20613">
        <w:rPr>
          <w:rFonts w:ascii="Times New Roman" w:hAnsi="Times New Roman" w:cs="Times New Roman"/>
          <w:spacing w:val="-7"/>
          <w:sz w:val="24"/>
          <w:szCs w:val="24"/>
        </w:rPr>
        <w:t xml:space="preserve"> </w:t>
      </w:r>
      <w:r w:rsidRPr="00F20613">
        <w:rPr>
          <w:rFonts w:ascii="Times New Roman" w:hAnsi="Times New Roman" w:cs="Times New Roman"/>
          <w:sz w:val="24"/>
          <w:szCs w:val="24"/>
        </w:rPr>
        <w:t>фазним</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і</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нульовим</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проводом</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або</w:t>
      </w:r>
      <w:r w:rsidRPr="00F20613">
        <w:rPr>
          <w:rFonts w:ascii="Times New Roman" w:hAnsi="Times New Roman" w:cs="Times New Roman"/>
          <w:spacing w:val="-9"/>
          <w:sz w:val="24"/>
          <w:szCs w:val="24"/>
        </w:rPr>
        <w:t xml:space="preserve"> </w:t>
      </w:r>
      <w:r w:rsidRPr="00F20613">
        <w:rPr>
          <w:rFonts w:ascii="Times New Roman" w:hAnsi="Times New Roman" w:cs="Times New Roman"/>
          <w:sz w:val="24"/>
          <w:szCs w:val="24"/>
        </w:rPr>
        <w:t>між</w:t>
      </w:r>
      <w:r w:rsidRPr="00F20613">
        <w:rPr>
          <w:rFonts w:ascii="Times New Roman" w:hAnsi="Times New Roman" w:cs="Times New Roman"/>
          <w:spacing w:val="-8"/>
          <w:sz w:val="24"/>
          <w:szCs w:val="24"/>
        </w:rPr>
        <w:t xml:space="preserve"> </w:t>
      </w:r>
      <w:r w:rsidRPr="00F20613">
        <w:rPr>
          <w:rFonts w:ascii="Times New Roman" w:hAnsi="Times New Roman" w:cs="Times New Roman"/>
          <w:sz w:val="24"/>
          <w:szCs w:val="24"/>
        </w:rPr>
        <w:t>фазними</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проводами:</w:t>
      </w:r>
    </w:p>
    <w:p w:rsidR="004B47B9" w:rsidRPr="00F20613" w:rsidRDefault="004B47B9" w:rsidP="00806519">
      <w:pPr>
        <w:pStyle w:val="a7"/>
        <w:widowControl w:val="0"/>
        <w:numPr>
          <w:ilvl w:val="0"/>
          <w:numId w:val="17"/>
        </w:numPr>
        <w:tabs>
          <w:tab w:val="left" w:pos="930"/>
        </w:tabs>
        <w:autoSpaceDE w:val="0"/>
        <w:autoSpaceDN w:val="0"/>
        <w:spacing w:after="0" w:line="240" w:lineRule="auto"/>
        <w:ind w:left="0" w:firstLine="709"/>
        <w:contextualSpacing w:val="0"/>
        <w:jc w:val="both"/>
        <w:rPr>
          <w:rFonts w:ascii="Times New Roman" w:hAnsi="Times New Roman" w:cs="Times New Roman"/>
          <w:sz w:val="24"/>
          <w:szCs w:val="24"/>
        </w:rPr>
      </w:pPr>
      <w:r w:rsidRPr="00F20613">
        <w:rPr>
          <w:rFonts w:ascii="Times New Roman" w:hAnsi="Times New Roman" w:cs="Times New Roman"/>
          <w:sz w:val="24"/>
          <w:szCs w:val="24"/>
        </w:rPr>
        <w:t>для</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трифазних</w:t>
      </w:r>
      <w:r w:rsidRPr="00F20613">
        <w:rPr>
          <w:rFonts w:ascii="Times New Roman" w:hAnsi="Times New Roman" w:cs="Times New Roman"/>
          <w:spacing w:val="-2"/>
          <w:sz w:val="24"/>
          <w:szCs w:val="24"/>
        </w:rPr>
        <w:t xml:space="preserve"> </w:t>
      </w:r>
      <w:proofErr w:type="spellStart"/>
      <w:r w:rsidRPr="00F20613">
        <w:rPr>
          <w:rFonts w:ascii="Times New Roman" w:hAnsi="Times New Roman" w:cs="Times New Roman"/>
          <w:sz w:val="24"/>
          <w:szCs w:val="24"/>
        </w:rPr>
        <w:t>чотирипровідних</w:t>
      </w:r>
      <w:proofErr w:type="spellEnd"/>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мереж:</w:t>
      </w:r>
      <w:r w:rsidRPr="00F20613">
        <w:rPr>
          <w:rFonts w:ascii="Times New Roman" w:hAnsi="Times New Roman" w:cs="Times New Roman"/>
          <w:spacing w:val="-3"/>
          <w:sz w:val="24"/>
          <w:szCs w:val="24"/>
        </w:rPr>
        <w:t xml:space="preserve"> </w:t>
      </w:r>
      <w:proofErr w:type="spellStart"/>
      <w:r w:rsidRPr="00F20613">
        <w:rPr>
          <w:rFonts w:ascii="Times New Roman" w:hAnsi="Times New Roman" w:cs="Times New Roman"/>
          <w:sz w:val="24"/>
          <w:szCs w:val="24"/>
        </w:rPr>
        <w:t>Uн</w:t>
      </w:r>
      <w:proofErr w:type="spellEnd"/>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9"/>
          <w:sz w:val="24"/>
          <w:szCs w:val="24"/>
        </w:rPr>
        <w:t xml:space="preserve"> </w:t>
      </w:r>
      <w:r w:rsidRPr="00F20613">
        <w:rPr>
          <w:rFonts w:ascii="Times New Roman" w:hAnsi="Times New Roman" w:cs="Times New Roman"/>
          <w:sz w:val="24"/>
          <w:szCs w:val="24"/>
        </w:rPr>
        <w:t>220</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В</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між</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фазним</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та</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нульовим</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проводом;</w:t>
      </w:r>
    </w:p>
    <w:p w:rsidR="004B47B9" w:rsidRPr="00F20613" w:rsidRDefault="004B47B9" w:rsidP="00806519">
      <w:pPr>
        <w:pStyle w:val="a7"/>
        <w:widowControl w:val="0"/>
        <w:numPr>
          <w:ilvl w:val="0"/>
          <w:numId w:val="17"/>
        </w:numPr>
        <w:tabs>
          <w:tab w:val="left" w:pos="930"/>
        </w:tabs>
        <w:autoSpaceDE w:val="0"/>
        <w:autoSpaceDN w:val="0"/>
        <w:spacing w:after="0" w:line="240" w:lineRule="auto"/>
        <w:ind w:left="0" w:firstLine="709"/>
        <w:contextualSpacing w:val="0"/>
        <w:jc w:val="both"/>
        <w:rPr>
          <w:rFonts w:ascii="Times New Roman" w:hAnsi="Times New Roman" w:cs="Times New Roman"/>
          <w:sz w:val="24"/>
          <w:szCs w:val="24"/>
        </w:rPr>
      </w:pPr>
      <w:r w:rsidRPr="00F20613">
        <w:rPr>
          <w:rFonts w:ascii="Times New Roman" w:hAnsi="Times New Roman" w:cs="Times New Roman"/>
          <w:sz w:val="24"/>
          <w:szCs w:val="24"/>
        </w:rPr>
        <w:t>для</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трифазних</w:t>
      </w:r>
      <w:r w:rsidRPr="00F20613">
        <w:rPr>
          <w:rFonts w:ascii="Times New Roman" w:hAnsi="Times New Roman" w:cs="Times New Roman"/>
          <w:spacing w:val="-2"/>
          <w:sz w:val="24"/>
          <w:szCs w:val="24"/>
        </w:rPr>
        <w:t xml:space="preserve"> </w:t>
      </w:r>
      <w:proofErr w:type="spellStart"/>
      <w:r w:rsidRPr="00F20613">
        <w:rPr>
          <w:rFonts w:ascii="Times New Roman" w:hAnsi="Times New Roman" w:cs="Times New Roman"/>
          <w:sz w:val="24"/>
          <w:szCs w:val="24"/>
        </w:rPr>
        <w:t>трипровідних</w:t>
      </w:r>
      <w:proofErr w:type="spellEnd"/>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мереж:</w:t>
      </w:r>
      <w:r w:rsidRPr="00F20613">
        <w:rPr>
          <w:rFonts w:ascii="Times New Roman" w:hAnsi="Times New Roman" w:cs="Times New Roman"/>
          <w:spacing w:val="-4"/>
          <w:sz w:val="24"/>
          <w:szCs w:val="24"/>
        </w:rPr>
        <w:t xml:space="preserve"> </w:t>
      </w:r>
      <w:proofErr w:type="spellStart"/>
      <w:r w:rsidRPr="00F20613">
        <w:rPr>
          <w:rFonts w:ascii="Times New Roman" w:hAnsi="Times New Roman" w:cs="Times New Roman"/>
          <w:sz w:val="24"/>
          <w:szCs w:val="24"/>
        </w:rPr>
        <w:t>Uн</w:t>
      </w:r>
      <w:proofErr w:type="spellEnd"/>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9"/>
          <w:sz w:val="24"/>
          <w:szCs w:val="24"/>
        </w:rPr>
        <w:t xml:space="preserve"> </w:t>
      </w:r>
      <w:r w:rsidRPr="00F20613">
        <w:rPr>
          <w:rFonts w:ascii="Times New Roman" w:hAnsi="Times New Roman" w:cs="Times New Roman"/>
          <w:sz w:val="24"/>
          <w:szCs w:val="24"/>
        </w:rPr>
        <w:t>220</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В</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між</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фазними</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проводами.</w:t>
      </w:r>
    </w:p>
    <w:p w:rsidR="004B47B9" w:rsidRPr="00F20613" w:rsidRDefault="004B47B9" w:rsidP="00806519">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Зміна</w:t>
      </w:r>
      <w:r w:rsidRPr="00F20613">
        <w:rPr>
          <w:rFonts w:ascii="Times New Roman" w:hAnsi="Times New Roman" w:cs="Times New Roman"/>
          <w:spacing w:val="-5"/>
          <w:sz w:val="24"/>
          <w:szCs w:val="24"/>
        </w:rPr>
        <w:t xml:space="preserve"> </w:t>
      </w:r>
      <w:r w:rsidRPr="00F20613">
        <w:rPr>
          <w:rFonts w:ascii="Times New Roman" w:hAnsi="Times New Roman" w:cs="Times New Roman"/>
          <w:sz w:val="24"/>
          <w:szCs w:val="24"/>
        </w:rPr>
        <w:t>напруги</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не</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повинна</w:t>
      </w:r>
      <w:r w:rsidRPr="00F20613">
        <w:rPr>
          <w:rFonts w:ascii="Times New Roman" w:hAnsi="Times New Roman" w:cs="Times New Roman"/>
          <w:spacing w:val="-5"/>
          <w:sz w:val="24"/>
          <w:szCs w:val="24"/>
        </w:rPr>
        <w:t xml:space="preserve"> </w:t>
      </w:r>
      <w:r w:rsidRPr="00F20613">
        <w:rPr>
          <w:rFonts w:ascii="Times New Roman" w:hAnsi="Times New Roman" w:cs="Times New Roman"/>
          <w:sz w:val="24"/>
          <w:szCs w:val="24"/>
        </w:rPr>
        <w:t>перевищувати</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6"/>
          <w:sz w:val="24"/>
          <w:szCs w:val="24"/>
        </w:rPr>
        <w:t xml:space="preserve"> </w:t>
      </w:r>
      <w:r w:rsidRPr="00F20613">
        <w:rPr>
          <w:rFonts w:ascii="Times New Roman" w:hAnsi="Times New Roman" w:cs="Times New Roman"/>
          <w:sz w:val="24"/>
          <w:szCs w:val="24"/>
        </w:rPr>
        <w:t>10</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5"/>
          <w:sz w:val="24"/>
          <w:szCs w:val="24"/>
        </w:rPr>
        <w:t xml:space="preserve"> </w:t>
      </w:r>
      <w:r w:rsidRPr="00F20613">
        <w:rPr>
          <w:rFonts w:ascii="Times New Roman" w:hAnsi="Times New Roman" w:cs="Times New Roman"/>
          <w:sz w:val="24"/>
          <w:szCs w:val="24"/>
        </w:rPr>
        <w:t>від</w:t>
      </w:r>
      <w:r w:rsidRPr="00F20613">
        <w:rPr>
          <w:rFonts w:ascii="Times New Roman" w:hAnsi="Times New Roman" w:cs="Times New Roman"/>
          <w:spacing w:val="-5"/>
          <w:sz w:val="24"/>
          <w:szCs w:val="24"/>
        </w:rPr>
        <w:t xml:space="preserve"> </w:t>
      </w:r>
      <w:r w:rsidRPr="00F20613">
        <w:rPr>
          <w:rFonts w:ascii="Times New Roman" w:hAnsi="Times New Roman" w:cs="Times New Roman"/>
          <w:sz w:val="24"/>
          <w:szCs w:val="24"/>
        </w:rPr>
        <w:t>величини</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номінальної</w:t>
      </w:r>
      <w:r w:rsidRPr="00F20613">
        <w:rPr>
          <w:rFonts w:ascii="Times New Roman" w:hAnsi="Times New Roman" w:cs="Times New Roman"/>
          <w:spacing w:val="-5"/>
          <w:sz w:val="24"/>
          <w:szCs w:val="24"/>
        </w:rPr>
        <w:t xml:space="preserve"> </w:t>
      </w:r>
      <w:r w:rsidRPr="00F20613">
        <w:rPr>
          <w:rFonts w:ascii="Times New Roman" w:hAnsi="Times New Roman" w:cs="Times New Roman"/>
          <w:sz w:val="24"/>
          <w:szCs w:val="24"/>
        </w:rPr>
        <w:t>напруги.</w:t>
      </w:r>
      <w:r w:rsidRPr="00F20613">
        <w:rPr>
          <w:rFonts w:ascii="Times New Roman" w:hAnsi="Times New Roman" w:cs="Times New Roman"/>
          <w:spacing w:val="-52"/>
          <w:sz w:val="24"/>
          <w:szCs w:val="24"/>
        </w:rPr>
        <w:t xml:space="preserve"> </w:t>
      </w:r>
      <w:r w:rsidRPr="00F20613">
        <w:rPr>
          <w:rFonts w:ascii="Times New Roman" w:hAnsi="Times New Roman" w:cs="Times New Roman"/>
          <w:sz w:val="24"/>
          <w:szCs w:val="24"/>
        </w:rPr>
        <w:t>Частота</w:t>
      </w:r>
      <w:r w:rsidRPr="00F20613">
        <w:rPr>
          <w:rFonts w:ascii="Times New Roman" w:hAnsi="Times New Roman" w:cs="Times New Roman"/>
          <w:spacing w:val="-11"/>
          <w:sz w:val="24"/>
          <w:szCs w:val="24"/>
        </w:rPr>
        <w:t xml:space="preserve"> </w:t>
      </w:r>
      <w:r w:rsidRPr="00F20613">
        <w:rPr>
          <w:rFonts w:ascii="Times New Roman" w:hAnsi="Times New Roman" w:cs="Times New Roman"/>
          <w:sz w:val="24"/>
          <w:szCs w:val="24"/>
        </w:rPr>
        <w:t>напруги</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електропостачання</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для</w:t>
      </w:r>
      <w:r w:rsidRPr="00F20613">
        <w:rPr>
          <w:rFonts w:ascii="Times New Roman" w:hAnsi="Times New Roman" w:cs="Times New Roman"/>
          <w:spacing w:val="-7"/>
          <w:sz w:val="24"/>
          <w:szCs w:val="24"/>
        </w:rPr>
        <w:t xml:space="preserve"> </w:t>
      </w:r>
      <w:r w:rsidRPr="00F20613">
        <w:rPr>
          <w:rFonts w:ascii="Times New Roman" w:hAnsi="Times New Roman" w:cs="Times New Roman"/>
          <w:sz w:val="24"/>
          <w:szCs w:val="24"/>
        </w:rPr>
        <w:t>мереж</w:t>
      </w:r>
      <w:r w:rsidRPr="00F20613">
        <w:rPr>
          <w:rFonts w:ascii="Times New Roman" w:hAnsi="Times New Roman" w:cs="Times New Roman"/>
          <w:spacing w:val="-8"/>
          <w:sz w:val="24"/>
          <w:szCs w:val="24"/>
        </w:rPr>
        <w:t xml:space="preserve"> </w:t>
      </w:r>
      <w:r w:rsidRPr="00F20613">
        <w:rPr>
          <w:rFonts w:ascii="Times New Roman" w:hAnsi="Times New Roman" w:cs="Times New Roman"/>
          <w:sz w:val="24"/>
          <w:szCs w:val="24"/>
        </w:rPr>
        <w:t>низької</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напруги</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має</w:t>
      </w:r>
      <w:r w:rsidRPr="00F20613">
        <w:rPr>
          <w:rFonts w:ascii="Times New Roman" w:hAnsi="Times New Roman" w:cs="Times New Roman"/>
          <w:spacing w:val="-7"/>
          <w:sz w:val="24"/>
          <w:szCs w:val="24"/>
        </w:rPr>
        <w:t xml:space="preserve"> </w:t>
      </w:r>
      <w:r w:rsidRPr="00F20613">
        <w:rPr>
          <w:rFonts w:ascii="Times New Roman" w:hAnsi="Times New Roman" w:cs="Times New Roman"/>
          <w:sz w:val="24"/>
          <w:szCs w:val="24"/>
        </w:rPr>
        <w:t>бути</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в</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межах:</w:t>
      </w:r>
    </w:p>
    <w:p w:rsidR="004B47B9" w:rsidRPr="00F20613" w:rsidRDefault="004B47B9" w:rsidP="00806519">
      <w:pPr>
        <w:pStyle w:val="a7"/>
        <w:widowControl w:val="0"/>
        <w:numPr>
          <w:ilvl w:val="1"/>
          <w:numId w:val="19"/>
        </w:numPr>
        <w:tabs>
          <w:tab w:val="left" w:pos="1045"/>
        </w:tabs>
        <w:autoSpaceDE w:val="0"/>
        <w:autoSpaceDN w:val="0"/>
        <w:spacing w:after="0" w:line="240" w:lineRule="auto"/>
        <w:ind w:left="0" w:firstLine="709"/>
        <w:contextualSpacing w:val="0"/>
        <w:jc w:val="both"/>
        <w:rPr>
          <w:rFonts w:ascii="Times New Roman" w:hAnsi="Times New Roman" w:cs="Times New Roman"/>
          <w:sz w:val="24"/>
          <w:szCs w:val="24"/>
        </w:rPr>
      </w:pPr>
      <w:r w:rsidRPr="00F20613">
        <w:rPr>
          <w:rFonts w:ascii="Times New Roman" w:hAnsi="Times New Roman" w:cs="Times New Roman"/>
          <w:sz w:val="24"/>
          <w:szCs w:val="24"/>
        </w:rPr>
        <w:t xml:space="preserve">для систем, які синхронно приєднані до ОЕС України - 50 </w:t>
      </w:r>
      <w:proofErr w:type="spellStart"/>
      <w:r w:rsidRPr="00F20613">
        <w:rPr>
          <w:rFonts w:ascii="Times New Roman" w:hAnsi="Times New Roman" w:cs="Times New Roman"/>
          <w:sz w:val="24"/>
          <w:szCs w:val="24"/>
        </w:rPr>
        <w:t>Гц</w:t>
      </w:r>
      <w:proofErr w:type="spellEnd"/>
      <w:r w:rsidRPr="00F20613">
        <w:rPr>
          <w:rFonts w:ascii="Times New Roman" w:hAnsi="Times New Roman" w:cs="Times New Roman"/>
          <w:sz w:val="24"/>
          <w:szCs w:val="24"/>
        </w:rPr>
        <w:t xml:space="preserve"> ± 1 % протягом 99,5 % часу за рік</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та</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50</w:t>
      </w:r>
      <w:r w:rsidRPr="00F20613">
        <w:rPr>
          <w:rFonts w:ascii="Times New Roman" w:hAnsi="Times New Roman" w:cs="Times New Roman"/>
          <w:spacing w:val="-2"/>
          <w:sz w:val="24"/>
          <w:szCs w:val="24"/>
        </w:rPr>
        <w:t xml:space="preserve"> </w:t>
      </w:r>
      <w:proofErr w:type="spellStart"/>
      <w:r w:rsidRPr="00F20613">
        <w:rPr>
          <w:rFonts w:ascii="Times New Roman" w:hAnsi="Times New Roman" w:cs="Times New Roman"/>
          <w:sz w:val="24"/>
          <w:szCs w:val="24"/>
        </w:rPr>
        <w:t>Гц</w:t>
      </w:r>
      <w:proofErr w:type="spellEnd"/>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4</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7"/>
          <w:sz w:val="24"/>
          <w:szCs w:val="24"/>
        </w:rPr>
        <w:t xml:space="preserve"> </w:t>
      </w:r>
      <w:r w:rsidRPr="00F20613">
        <w:rPr>
          <w:rFonts w:ascii="Times New Roman" w:hAnsi="Times New Roman" w:cs="Times New Roman"/>
          <w:sz w:val="24"/>
          <w:szCs w:val="24"/>
        </w:rPr>
        <w:t>6</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6"/>
          <w:sz w:val="24"/>
          <w:szCs w:val="24"/>
        </w:rPr>
        <w:t xml:space="preserve"> </w:t>
      </w:r>
      <w:r w:rsidRPr="00F20613">
        <w:rPr>
          <w:rFonts w:ascii="Times New Roman" w:hAnsi="Times New Roman" w:cs="Times New Roman"/>
          <w:sz w:val="24"/>
          <w:szCs w:val="24"/>
        </w:rPr>
        <w:t>протягом</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100</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часу;</w:t>
      </w:r>
    </w:p>
    <w:p w:rsidR="004B47B9" w:rsidRPr="00F20613" w:rsidRDefault="004B47B9" w:rsidP="00806519">
      <w:pPr>
        <w:pStyle w:val="a7"/>
        <w:widowControl w:val="0"/>
        <w:numPr>
          <w:ilvl w:val="1"/>
          <w:numId w:val="19"/>
        </w:numPr>
        <w:tabs>
          <w:tab w:val="left" w:pos="1052"/>
        </w:tabs>
        <w:autoSpaceDE w:val="0"/>
        <w:autoSpaceDN w:val="0"/>
        <w:spacing w:after="0" w:line="240" w:lineRule="auto"/>
        <w:ind w:left="0" w:firstLine="709"/>
        <w:contextualSpacing w:val="0"/>
        <w:jc w:val="both"/>
        <w:rPr>
          <w:rFonts w:ascii="Times New Roman" w:hAnsi="Times New Roman" w:cs="Times New Roman"/>
          <w:sz w:val="24"/>
          <w:szCs w:val="24"/>
        </w:rPr>
      </w:pPr>
      <w:r w:rsidRPr="00F20613">
        <w:rPr>
          <w:rFonts w:ascii="Times New Roman" w:hAnsi="Times New Roman" w:cs="Times New Roman"/>
          <w:sz w:val="24"/>
          <w:szCs w:val="24"/>
        </w:rPr>
        <w:t xml:space="preserve">для систем без синхронного приєднання до ОЕС України - 50 </w:t>
      </w:r>
      <w:proofErr w:type="spellStart"/>
      <w:r w:rsidRPr="00F20613">
        <w:rPr>
          <w:rFonts w:ascii="Times New Roman" w:hAnsi="Times New Roman" w:cs="Times New Roman"/>
          <w:sz w:val="24"/>
          <w:szCs w:val="24"/>
        </w:rPr>
        <w:t>Гц</w:t>
      </w:r>
      <w:proofErr w:type="spellEnd"/>
      <w:r w:rsidRPr="00F20613">
        <w:rPr>
          <w:rFonts w:ascii="Times New Roman" w:hAnsi="Times New Roman" w:cs="Times New Roman"/>
          <w:sz w:val="24"/>
          <w:szCs w:val="24"/>
        </w:rPr>
        <w:t xml:space="preserve"> ± 2 % протягом 99,5 % часу за</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рік</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та</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50</w:t>
      </w:r>
      <w:r w:rsidRPr="00F20613">
        <w:rPr>
          <w:rFonts w:ascii="Times New Roman" w:hAnsi="Times New Roman" w:cs="Times New Roman"/>
          <w:spacing w:val="5"/>
          <w:sz w:val="24"/>
          <w:szCs w:val="24"/>
        </w:rPr>
        <w:t xml:space="preserve"> </w:t>
      </w:r>
      <w:proofErr w:type="spellStart"/>
      <w:r w:rsidRPr="00F20613">
        <w:rPr>
          <w:rFonts w:ascii="Times New Roman" w:hAnsi="Times New Roman" w:cs="Times New Roman"/>
          <w:sz w:val="24"/>
          <w:szCs w:val="24"/>
        </w:rPr>
        <w:t>Гц</w:t>
      </w:r>
      <w:proofErr w:type="spellEnd"/>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5"/>
          <w:sz w:val="24"/>
          <w:szCs w:val="24"/>
        </w:rPr>
        <w:t xml:space="preserve"> </w:t>
      </w:r>
      <w:r w:rsidRPr="00F20613">
        <w:rPr>
          <w:rFonts w:ascii="Times New Roman" w:hAnsi="Times New Roman" w:cs="Times New Roman"/>
          <w:sz w:val="24"/>
          <w:szCs w:val="24"/>
        </w:rPr>
        <w:t>15</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протягом</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100</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часу.</w:t>
      </w:r>
    </w:p>
    <w:p w:rsidR="004B47B9" w:rsidRPr="00F20613" w:rsidRDefault="004B47B9" w:rsidP="00806519">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 xml:space="preserve">Показник довготривалого </w:t>
      </w:r>
      <w:proofErr w:type="spellStart"/>
      <w:r w:rsidRPr="00F20613">
        <w:rPr>
          <w:rFonts w:ascii="Times New Roman" w:hAnsi="Times New Roman" w:cs="Times New Roman"/>
          <w:sz w:val="24"/>
          <w:szCs w:val="24"/>
        </w:rPr>
        <w:t>флікера</w:t>
      </w:r>
      <w:proofErr w:type="spellEnd"/>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(мерехтіння), спричиненого коливанням напруги, для мереж</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низької</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напруги</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має</w:t>
      </w:r>
      <w:r w:rsidRPr="00F20613">
        <w:rPr>
          <w:rFonts w:ascii="Times New Roman" w:hAnsi="Times New Roman" w:cs="Times New Roman"/>
          <w:spacing w:val="-7"/>
          <w:sz w:val="24"/>
          <w:szCs w:val="24"/>
        </w:rPr>
        <w:t xml:space="preserve"> </w:t>
      </w:r>
      <w:r w:rsidRPr="00F20613">
        <w:rPr>
          <w:rFonts w:ascii="Times New Roman" w:hAnsi="Times New Roman" w:cs="Times New Roman"/>
          <w:sz w:val="24"/>
          <w:szCs w:val="24"/>
        </w:rPr>
        <w:t>бути</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меншим</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або</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рівним</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1</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для 95</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часу</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спостереження.</w:t>
      </w:r>
    </w:p>
    <w:p w:rsidR="004B47B9" w:rsidRPr="00F20613" w:rsidRDefault="004B47B9" w:rsidP="00806519">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95 %</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середньоквадратичних</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значень</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складника</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зворотної</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послідовності</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напруги</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електропостачання, усереднених на 10-хвилинному проміжку, для мереж низької напруги мають бути в</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межах</w:t>
      </w:r>
      <w:r w:rsidRPr="00F20613">
        <w:rPr>
          <w:rFonts w:ascii="Times New Roman" w:hAnsi="Times New Roman" w:cs="Times New Roman"/>
          <w:spacing w:val="-9"/>
          <w:sz w:val="24"/>
          <w:szCs w:val="24"/>
        </w:rPr>
        <w:t xml:space="preserve"> </w:t>
      </w:r>
      <w:r w:rsidRPr="00F20613">
        <w:rPr>
          <w:rFonts w:ascii="Times New Roman" w:hAnsi="Times New Roman" w:cs="Times New Roman"/>
          <w:sz w:val="24"/>
          <w:szCs w:val="24"/>
        </w:rPr>
        <w:t>від</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0</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до</w:t>
      </w:r>
      <w:r w:rsidRPr="00F20613">
        <w:rPr>
          <w:rFonts w:ascii="Times New Roman" w:hAnsi="Times New Roman" w:cs="Times New Roman"/>
          <w:spacing w:val="-5"/>
          <w:sz w:val="24"/>
          <w:szCs w:val="24"/>
        </w:rPr>
        <w:t xml:space="preserve"> </w:t>
      </w:r>
      <w:r w:rsidRPr="00F20613">
        <w:rPr>
          <w:rFonts w:ascii="Times New Roman" w:hAnsi="Times New Roman" w:cs="Times New Roman"/>
          <w:sz w:val="24"/>
          <w:szCs w:val="24"/>
        </w:rPr>
        <w:t>2</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від</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складника</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напруги</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прямої</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послідовності.</w:t>
      </w:r>
    </w:p>
    <w:p w:rsidR="004B47B9" w:rsidRPr="00F20613" w:rsidRDefault="004B47B9" w:rsidP="00806519">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95 % середньоквадратичних значень напруги кожної гармоніки, усереднених на 10-хвилинному</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проміжку,</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для</w:t>
      </w:r>
      <w:r w:rsidRPr="00F20613">
        <w:rPr>
          <w:rFonts w:ascii="Times New Roman" w:hAnsi="Times New Roman" w:cs="Times New Roman"/>
          <w:spacing w:val="-7"/>
          <w:sz w:val="24"/>
          <w:szCs w:val="24"/>
        </w:rPr>
        <w:t xml:space="preserve"> </w:t>
      </w:r>
      <w:r w:rsidRPr="00F20613">
        <w:rPr>
          <w:rFonts w:ascii="Times New Roman" w:hAnsi="Times New Roman" w:cs="Times New Roman"/>
          <w:sz w:val="24"/>
          <w:szCs w:val="24"/>
        </w:rPr>
        <w:t>мереж</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низької</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напруги</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мають бути</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меншими</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або</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рівними</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наступним</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значенням:</w:t>
      </w:r>
    </w:p>
    <w:tbl>
      <w:tblPr>
        <w:tblW w:w="5000" w:type="pct"/>
        <w:shd w:val="clear" w:color="auto" w:fill="FFFFFF"/>
        <w:tblCellMar>
          <w:left w:w="0" w:type="dxa"/>
          <w:right w:w="0" w:type="dxa"/>
        </w:tblCellMar>
        <w:tblLook w:val="04A0" w:firstRow="1" w:lastRow="0" w:firstColumn="1" w:lastColumn="0" w:noHBand="0" w:noVBand="1"/>
      </w:tblPr>
      <w:tblGrid>
        <w:gridCol w:w="1456"/>
        <w:gridCol w:w="1652"/>
        <w:gridCol w:w="1456"/>
        <w:gridCol w:w="1943"/>
        <w:gridCol w:w="1458"/>
        <w:gridCol w:w="1652"/>
      </w:tblGrid>
      <w:tr w:rsidR="00F20613" w:rsidRPr="00F20613" w:rsidTr="009177B1">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Парні гармоніки</w:t>
            </w:r>
          </w:p>
        </w:tc>
      </w:tr>
      <w:tr w:rsidR="00F20613" w:rsidRPr="00F20613" w:rsidTr="009177B1">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не кратні 3</w:t>
            </w:r>
          </w:p>
        </w:tc>
        <w:tc>
          <w:tcPr>
            <w:tcW w:w="1767" w:type="pct"/>
            <w:gridSpan w:val="2"/>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tcPr>
          <w:p w:rsidR="00893190" w:rsidRPr="00F20613" w:rsidRDefault="00893190" w:rsidP="009177B1">
            <w:pPr>
              <w:spacing w:after="0" w:line="240" w:lineRule="auto"/>
              <w:rPr>
                <w:rFonts w:ascii="Times New Roman" w:hAnsi="Times New Roman"/>
                <w:sz w:val="24"/>
                <w:szCs w:val="24"/>
              </w:rPr>
            </w:pPr>
          </w:p>
        </w:tc>
      </w:tr>
      <w:tr w:rsidR="00F20613" w:rsidRPr="00F20613" w:rsidTr="009177B1">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порядок</w:t>
            </w:r>
          </w:p>
        </w:tc>
        <w:tc>
          <w:tcPr>
            <w:tcW w:w="858"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відносна амплітуда</w:t>
            </w:r>
          </w:p>
        </w:tc>
        <w:tc>
          <w:tcPr>
            <w:tcW w:w="757"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порядок</w:t>
            </w:r>
          </w:p>
        </w:tc>
        <w:tc>
          <w:tcPr>
            <w:tcW w:w="1010"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відносна амплітуда</w:t>
            </w:r>
          </w:p>
        </w:tc>
        <w:tc>
          <w:tcPr>
            <w:tcW w:w="758"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порядок</w:t>
            </w:r>
          </w:p>
        </w:tc>
        <w:tc>
          <w:tcPr>
            <w:tcW w:w="859"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відносна амплітуда</w:t>
            </w:r>
          </w:p>
        </w:tc>
      </w:tr>
      <w:tr w:rsidR="00F20613" w:rsidRPr="00F20613" w:rsidTr="009177B1">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5</w:t>
            </w:r>
          </w:p>
        </w:tc>
        <w:tc>
          <w:tcPr>
            <w:tcW w:w="858"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6,0 %</w:t>
            </w:r>
          </w:p>
        </w:tc>
        <w:tc>
          <w:tcPr>
            <w:tcW w:w="757"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3</w:t>
            </w:r>
          </w:p>
        </w:tc>
        <w:tc>
          <w:tcPr>
            <w:tcW w:w="1010"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5,0 %</w:t>
            </w:r>
          </w:p>
        </w:tc>
        <w:tc>
          <w:tcPr>
            <w:tcW w:w="758"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2</w:t>
            </w:r>
          </w:p>
        </w:tc>
        <w:tc>
          <w:tcPr>
            <w:tcW w:w="859"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2,0 %</w:t>
            </w:r>
          </w:p>
        </w:tc>
      </w:tr>
      <w:tr w:rsidR="00F20613" w:rsidRPr="00F20613" w:rsidTr="009177B1">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7</w:t>
            </w:r>
          </w:p>
        </w:tc>
        <w:tc>
          <w:tcPr>
            <w:tcW w:w="858"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5,0 %</w:t>
            </w:r>
          </w:p>
        </w:tc>
        <w:tc>
          <w:tcPr>
            <w:tcW w:w="757"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9</w:t>
            </w:r>
          </w:p>
        </w:tc>
        <w:tc>
          <w:tcPr>
            <w:tcW w:w="1010"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1,5 %</w:t>
            </w:r>
          </w:p>
        </w:tc>
        <w:tc>
          <w:tcPr>
            <w:tcW w:w="758"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4</w:t>
            </w:r>
          </w:p>
        </w:tc>
        <w:tc>
          <w:tcPr>
            <w:tcW w:w="859"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1,0 %</w:t>
            </w:r>
          </w:p>
        </w:tc>
      </w:tr>
      <w:tr w:rsidR="00F20613" w:rsidRPr="00F20613" w:rsidTr="009177B1">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11</w:t>
            </w:r>
          </w:p>
        </w:tc>
        <w:tc>
          <w:tcPr>
            <w:tcW w:w="858"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3,5 %</w:t>
            </w:r>
          </w:p>
        </w:tc>
        <w:tc>
          <w:tcPr>
            <w:tcW w:w="757"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15</w:t>
            </w:r>
          </w:p>
        </w:tc>
        <w:tc>
          <w:tcPr>
            <w:tcW w:w="1010"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1,5 %</w:t>
            </w:r>
          </w:p>
        </w:tc>
        <w:tc>
          <w:tcPr>
            <w:tcW w:w="758"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6…24</w:t>
            </w:r>
          </w:p>
        </w:tc>
        <w:tc>
          <w:tcPr>
            <w:tcW w:w="859"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0,5 %</w:t>
            </w:r>
          </w:p>
        </w:tc>
      </w:tr>
      <w:tr w:rsidR="00F20613" w:rsidRPr="00F20613" w:rsidTr="009177B1">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13</w:t>
            </w:r>
          </w:p>
        </w:tc>
        <w:tc>
          <w:tcPr>
            <w:tcW w:w="858"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3,0 %</w:t>
            </w:r>
          </w:p>
        </w:tc>
        <w:tc>
          <w:tcPr>
            <w:tcW w:w="757"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21</w:t>
            </w:r>
          </w:p>
        </w:tc>
        <w:tc>
          <w:tcPr>
            <w:tcW w:w="1010"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0,5 %</w:t>
            </w:r>
          </w:p>
        </w:tc>
        <w:tc>
          <w:tcPr>
            <w:tcW w:w="758"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both"/>
              <w:rPr>
                <w:rFonts w:ascii="Times New Roman" w:hAnsi="Times New Roman"/>
                <w:sz w:val="24"/>
                <w:szCs w:val="24"/>
              </w:rPr>
            </w:pPr>
          </w:p>
        </w:tc>
        <w:tc>
          <w:tcPr>
            <w:tcW w:w="859"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both"/>
              <w:rPr>
                <w:rFonts w:ascii="Times New Roman" w:hAnsi="Times New Roman"/>
                <w:sz w:val="24"/>
                <w:szCs w:val="24"/>
              </w:rPr>
            </w:pPr>
          </w:p>
        </w:tc>
      </w:tr>
      <w:tr w:rsidR="00F20613" w:rsidRPr="00F20613" w:rsidTr="009177B1">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17</w:t>
            </w:r>
          </w:p>
        </w:tc>
        <w:tc>
          <w:tcPr>
            <w:tcW w:w="858"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2,0 %</w:t>
            </w:r>
          </w:p>
        </w:tc>
        <w:tc>
          <w:tcPr>
            <w:tcW w:w="757"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both"/>
              <w:rPr>
                <w:rFonts w:ascii="Times New Roman" w:hAnsi="Times New Roman"/>
                <w:sz w:val="24"/>
                <w:szCs w:val="24"/>
              </w:rPr>
            </w:pPr>
          </w:p>
        </w:tc>
        <w:tc>
          <w:tcPr>
            <w:tcW w:w="1010"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both"/>
              <w:rPr>
                <w:rFonts w:ascii="Times New Roman" w:hAnsi="Times New Roman"/>
                <w:sz w:val="24"/>
                <w:szCs w:val="24"/>
              </w:rPr>
            </w:pPr>
          </w:p>
        </w:tc>
        <w:tc>
          <w:tcPr>
            <w:tcW w:w="758"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both"/>
              <w:rPr>
                <w:rFonts w:ascii="Times New Roman" w:hAnsi="Times New Roman"/>
                <w:sz w:val="24"/>
                <w:szCs w:val="24"/>
              </w:rPr>
            </w:pPr>
          </w:p>
        </w:tc>
        <w:tc>
          <w:tcPr>
            <w:tcW w:w="859"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both"/>
              <w:rPr>
                <w:rFonts w:ascii="Times New Roman" w:hAnsi="Times New Roman"/>
                <w:sz w:val="24"/>
                <w:szCs w:val="24"/>
              </w:rPr>
            </w:pPr>
          </w:p>
        </w:tc>
      </w:tr>
      <w:tr w:rsidR="00F20613" w:rsidRPr="00F20613" w:rsidTr="009177B1">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19</w:t>
            </w:r>
          </w:p>
        </w:tc>
        <w:tc>
          <w:tcPr>
            <w:tcW w:w="858"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1,5 %</w:t>
            </w:r>
          </w:p>
        </w:tc>
        <w:tc>
          <w:tcPr>
            <w:tcW w:w="757"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both"/>
              <w:rPr>
                <w:rFonts w:ascii="Times New Roman" w:hAnsi="Times New Roman"/>
                <w:sz w:val="24"/>
                <w:szCs w:val="24"/>
              </w:rPr>
            </w:pPr>
          </w:p>
        </w:tc>
        <w:tc>
          <w:tcPr>
            <w:tcW w:w="1010"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both"/>
              <w:rPr>
                <w:rFonts w:ascii="Times New Roman" w:hAnsi="Times New Roman"/>
                <w:sz w:val="24"/>
                <w:szCs w:val="24"/>
              </w:rPr>
            </w:pPr>
          </w:p>
        </w:tc>
        <w:tc>
          <w:tcPr>
            <w:tcW w:w="758"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both"/>
              <w:rPr>
                <w:rFonts w:ascii="Times New Roman" w:hAnsi="Times New Roman"/>
                <w:sz w:val="24"/>
                <w:szCs w:val="24"/>
              </w:rPr>
            </w:pPr>
          </w:p>
        </w:tc>
        <w:tc>
          <w:tcPr>
            <w:tcW w:w="859"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both"/>
              <w:rPr>
                <w:rFonts w:ascii="Times New Roman" w:hAnsi="Times New Roman"/>
                <w:sz w:val="24"/>
                <w:szCs w:val="24"/>
              </w:rPr>
            </w:pPr>
          </w:p>
        </w:tc>
      </w:tr>
      <w:tr w:rsidR="00F20613" w:rsidRPr="00F20613" w:rsidTr="009177B1">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23</w:t>
            </w:r>
          </w:p>
        </w:tc>
        <w:tc>
          <w:tcPr>
            <w:tcW w:w="858"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1,5 %</w:t>
            </w:r>
          </w:p>
        </w:tc>
        <w:tc>
          <w:tcPr>
            <w:tcW w:w="757"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both"/>
              <w:rPr>
                <w:rFonts w:ascii="Times New Roman" w:hAnsi="Times New Roman"/>
                <w:sz w:val="24"/>
                <w:szCs w:val="24"/>
              </w:rPr>
            </w:pPr>
          </w:p>
        </w:tc>
        <w:tc>
          <w:tcPr>
            <w:tcW w:w="1010"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both"/>
              <w:rPr>
                <w:rFonts w:ascii="Times New Roman" w:hAnsi="Times New Roman"/>
                <w:sz w:val="24"/>
                <w:szCs w:val="24"/>
              </w:rPr>
            </w:pPr>
          </w:p>
        </w:tc>
        <w:tc>
          <w:tcPr>
            <w:tcW w:w="758"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both"/>
              <w:rPr>
                <w:rFonts w:ascii="Times New Roman" w:hAnsi="Times New Roman"/>
                <w:sz w:val="24"/>
                <w:szCs w:val="24"/>
              </w:rPr>
            </w:pPr>
          </w:p>
        </w:tc>
        <w:tc>
          <w:tcPr>
            <w:tcW w:w="859"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both"/>
              <w:rPr>
                <w:rFonts w:ascii="Times New Roman" w:hAnsi="Times New Roman"/>
                <w:sz w:val="24"/>
                <w:szCs w:val="24"/>
              </w:rPr>
            </w:pPr>
          </w:p>
        </w:tc>
      </w:tr>
      <w:tr w:rsidR="00F20613" w:rsidRPr="00F20613" w:rsidTr="009177B1">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25</w:t>
            </w:r>
          </w:p>
        </w:tc>
        <w:tc>
          <w:tcPr>
            <w:tcW w:w="858"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center"/>
              <w:textAlignment w:val="baseline"/>
              <w:rPr>
                <w:rFonts w:ascii="Times New Roman" w:hAnsi="Times New Roman"/>
                <w:sz w:val="24"/>
                <w:szCs w:val="24"/>
              </w:rPr>
            </w:pPr>
            <w:r w:rsidRPr="00F20613">
              <w:rPr>
                <w:rFonts w:ascii="Times New Roman" w:hAnsi="Times New Roman"/>
                <w:sz w:val="24"/>
                <w:szCs w:val="24"/>
              </w:rPr>
              <w:t>1,5 %</w:t>
            </w:r>
          </w:p>
        </w:tc>
        <w:tc>
          <w:tcPr>
            <w:tcW w:w="757"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both"/>
              <w:rPr>
                <w:rFonts w:ascii="Times New Roman" w:hAnsi="Times New Roman"/>
                <w:sz w:val="24"/>
                <w:szCs w:val="24"/>
              </w:rPr>
            </w:pPr>
          </w:p>
        </w:tc>
        <w:tc>
          <w:tcPr>
            <w:tcW w:w="1010"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both"/>
              <w:rPr>
                <w:rFonts w:ascii="Times New Roman" w:hAnsi="Times New Roman"/>
                <w:sz w:val="24"/>
                <w:szCs w:val="24"/>
              </w:rPr>
            </w:pPr>
          </w:p>
        </w:tc>
        <w:tc>
          <w:tcPr>
            <w:tcW w:w="758"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both"/>
              <w:rPr>
                <w:rFonts w:ascii="Times New Roman" w:hAnsi="Times New Roman"/>
                <w:sz w:val="24"/>
                <w:szCs w:val="24"/>
              </w:rPr>
            </w:pPr>
          </w:p>
        </w:tc>
        <w:tc>
          <w:tcPr>
            <w:tcW w:w="859" w:type="pct"/>
            <w:tcBorders>
              <w:top w:val="nil"/>
              <w:left w:val="nil"/>
              <w:bottom w:val="single" w:sz="8" w:space="0" w:color="000000"/>
              <w:right w:val="single" w:sz="8" w:space="0" w:color="000000"/>
            </w:tcBorders>
            <w:shd w:val="clear" w:color="auto" w:fill="FFFFFF"/>
          </w:tcPr>
          <w:p w:rsidR="00893190" w:rsidRPr="00F20613" w:rsidRDefault="00893190" w:rsidP="009177B1">
            <w:pPr>
              <w:spacing w:after="0" w:line="240" w:lineRule="auto"/>
              <w:jc w:val="both"/>
              <w:rPr>
                <w:rFonts w:ascii="Times New Roman" w:hAnsi="Times New Roman"/>
                <w:sz w:val="24"/>
                <w:szCs w:val="24"/>
              </w:rPr>
            </w:pPr>
          </w:p>
        </w:tc>
      </w:tr>
    </w:tbl>
    <w:p w:rsidR="004B47B9" w:rsidRPr="00F20613" w:rsidRDefault="004B47B9" w:rsidP="00806519">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Сумарний</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коефіцієнт</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гармонічних</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спотворень</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напруги</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електропостачання,</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ураховуючи</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всі</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гармоніки</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до</w:t>
      </w:r>
      <w:r w:rsidRPr="00F20613">
        <w:rPr>
          <w:rFonts w:ascii="Times New Roman" w:hAnsi="Times New Roman" w:cs="Times New Roman"/>
          <w:spacing w:val="-9"/>
          <w:sz w:val="24"/>
          <w:szCs w:val="24"/>
        </w:rPr>
        <w:t xml:space="preserve"> </w:t>
      </w:r>
      <w:r w:rsidRPr="00F20613">
        <w:rPr>
          <w:rFonts w:ascii="Times New Roman" w:hAnsi="Times New Roman" w:cs="Times New Roman"/>
          <w:sz w:val="24"/>
          <w:szCs w:val="24"/>
        </w:rPr>
        <w:t>40-ї</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включно,</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для</w:t>
      </w:r>
      <w:r w:rsidRPr="00F20613">
        <w:rPr>
          <w:rFonts w:ascii="Times New Roman" w:hAnsi="Times New Roman" w:cs="Times New Roman"/>
          <w:spacing w:val="-7"/>
          <w:sz w:val="24"/>
          <w:szCs w:val="24"/>
        </w:rPr>
        <w:t xml:space="preserve"> </w:t>
      </w:r>
      <w:r w:rsidRPr="00F20613">
        <w:rPr>
          <w:rFonts w:ascii="Times New Roman" w:hAnsi="Times New Roman" w:cs="Times New Roman"/>
          <w:sz w:val="24"/>
          <w:szCs w:val="24"/>
        </w:rPr>
        <w:t>мереж</w:t>
      </w:r>
      <w:r w:rsidRPr="00F20613">
        <w:rPr>
          <w:rFonts w:ascii="Times New Roman" w:hAnsi="Times New Roman" w:cs="Times New Roman"/>
          <w:spacing w:val="-8"/>
          <w:sz w:val="24"/>
          <w:szCs w:val="24"/>
        </w:rPr>
        <w:t xml:space="preserve"> </w:t>
      </w:r>
      <w:r w:rsidRPr="00F20613">
        <w:rPr>
          <w:rFonts w:ascii="Times New Roman" w:hAnsi="Times New Roman" w:cs="Times New Roman"/>
          <w:sz w:val="24"/>
          <w:szCs w:val="24"/>
        </w:rPr>
        <w:t>низької</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напруги</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має</w:t>
      </w:r>
      <w:r w:rsidRPr="00F20613">
        <w:rPr>
          <w:rFonts w:ascii="Times New Roman" w:hAnsi="Times New Roman" w:cs="Times New Roman"/>
          <w:spacing w:val="-8"/>
          <w:sz w:val="24"/>
          <w:szCs w:val="24"/>
        </w:rPr>
        <w:t xml:space="preserve"> </w:t>
      </w:r>
      <w:r w:rsidRPr="00F20613">
        <w:rPr>
          <w:rFonts w:ascii="Times New Roman" w:hAnsi="Times New Roman" w:cs="Times New Roman"/>
          <w:sz w:val="24"/>
          <w:szCs w:val="24"/>
        </w:rPr>
        <w:t>бути</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меншим</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чи</w:t>
      </w:r>
      <w:r w:rsidRPr="00F20613">
        <w:rPr>
          <w:rFonts w:ascii="Times New Roman" w:hAnsi="Times New Roman" w:cs="Times New Roman"/>
          <w:spacing w:val="5"/>
          <w:sz w:val="24"/>
          <w:szCs w:val="24"/>
        </w:rPr>
        <w:t xml:space="preserve"> </w:t>
      </w:r>
      <w:r w:rsidRPr="00F20613">
        <w:rPr>
          <w:rFonts w:ascii="Times New Roman" w:hAnsi="Times New Roman" w:cs="Times New Roman"/>
          <w:sz w:val="24"/>
          <w:szCs w:val="24"/>
        </w:rPr>
        <w:t>рівним</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8</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w:t>
      </w:r>
    </w:p>
    <w:p w:rsidR="00D36BF3" w:rsidRPr="00F20613" w:rsidRDefault="00D36BF3" w:rsidP="00806519">
      <w:pPr>
        <w:spacing w:after="0"/>
        <w:ind w:firstLine="709"/>
        <w:jc w:val="both"/>
        <w:rPr>
          <w:rFonts w:ascii="Times New Roman" w:eastAsia="Times New Roman" w:hAnsi="Times New Roman" w:cs="Times New Roman"/>
          <w:sz w:val="24"/>
          <w:szCs w:val="24"/>
          <w:lang w:eastAsia="zh-CN"/>
        </w:rPr>
      </w:pPr>
      <w:r w:rsidRPr="00F20613">
        <w:rPr>
          <w:rFonts w:ascii="Times New Roman" w:eastAsia="Times New Roman" w:hAnsi="Times New Roman" w:cs="Times New Roman"/>
          <w:sz w:val="24"/>
          <w:szCs w:val="24"/>
          <w:lang w:eastAsia="zh-CN"/>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F20613">
        <w:rPr>
          <w:rFonts w:ascii="Times New Roman" w:eastAsia="Times New Roman" w:hAnsi="Times New Roman" w:cs="Times New Roman"/>
          <w:sz w:val="24"/>
          <w:szCs w:val="24"/>
          <w:lang w:eastAsia="zh-CN"/>
        </w:rPr>
        <w:t>потужностей</w:t>
      </w:r>
      <w:proofErr w:type="spellEnd"/>
      <w:r w:rsidRPr="00F20613">
        <w:rPr>
          <w:rFonts w:ascii="Times New Roman" w:eastAsia="Times New Roman" w:hAnsi="Times New Roman" w:cs="Times New Roman"/>
          <w:sz w:val="24"/>
          <w:szCs w:val="24"/>
          <w:lang w:eastAsia="zh-CN"/>
        </w:rPr>
        <w:t xml:space="preserve"> виробництва, з зазначенням їх місце розташування та легалізації згідно чинного законодавства (об’єктів </w:t>
      </w:r>
      <w:proofErr w:type="spellStart"/>
      <w:r w:rsidRPr="00F20613">
        <w:rPr>
          <w:rFonts w:ascii="Times New Roman" w:eastAsia="Times New Roman" w:hAnsi="Times New Roman" w:cs="Times New Roman"/>
          <w:sz w:val="24"/>
          <w:szCs w:val="24"/>
          <w:lang w:eastAsia="zh-CN"/>
        </w:rPr>
        <w:t>електрогенерації</w:t>
      </w:r>
      <w:proofErr w:type="spellEnd"/>
      <w:r w:rsidRPr="00F20613">
        <w:rPr>
          <w:rFonts w:ascii="Times New Roman" w:eastAsia="Times New Roman" w:hAnsi="Times New Roman" w:cs="Times New Roman"/>
          <w:sz w:val="24"/>
          <w:szCs w:val="24"/>
          <w:lang w:eastAsia="zh-CN"/>
        </w:rPr>
        <w:t xml:space="preserve">). У випадку, якщо учасник не є </w:t>
      </w:r>
      <w:proofErr w:type="spellStart"/>
      <w:r w:rsidRPr="00F20613">
        <w:rPr>
          <w:rFonts w:ascii="Times New Roman" w:eastAsia="Times New Roman" w:hAnsi="Times New Roman" w:cs="Times New Roman"/>
          <w:sz w:val="24"/>
          <w:szCs w:val="24"/>
          <w:lang w:eastAsia="zh-CN"/>
        </w:rPr>
        <w:t>електрогенеруючою</w:t>
      </w:r>
      <w:proofErr w:type="spellEnd"/>
      <w:r w:rsidRPr="00F20613">
        <w:rPr>
          <w:rFonts w:ascii="Times New Roman" w:eastAsia="Times New Roman" w:hAnsi="Times New Roman" w:cs="Times New Roman"/>
          <w:sz w:val="24"/>
          <w:szCs w:val="24"/>
          <w:lang w:eastAsia="zh-CN"/>
        </w:rPr>
        <w:t xml:space="preserve"> компанією, він зобов’язаний окремою довідкою у довільній формі повідомити про статус </w:t>
      </w:r>
      <w:proofErr w:type="spellStart"/>
      <w:r w:rsidRPr="00F20613">
        <w:rPr>
          <w:rFonts w:ascii="Times New Roman" w:eastAsia="Times New Roman" w:hAnsi="Times New Roman" w:cs="Times New Roman"/>
          <w:sz w:val="24"/>
          <w:szCs w:val="24"/>
          <w:lang w:eastAsia="zh-CN"/>
        </w:rPr>
        <w:t>електропостачальника</w:t>
      </w:r>
      <w:proofErr w:type="spellEnd"/>
      <w:r w:rsidRPr="00F20613">
        <w:rPr>
          <w:rFonts w:ascii="Times New Roman" w:eastAsia="Times New Roman" w:hAnsi="Times New Roman" w:cs="Times New Roman"/>
          <w:sz w:val="24"/>
          <w:szCs w:val="24"/>
          <w:lang w:eastAsia="zh-CN"/>
        </w:rPr>
        <w:t xml:space="preserve"> без можливості здійснювати </w:t>
      </w:r>
      <w:proofErr w:type="spellStart"/>
      <w:r w:rsidRPr="00F20613">
        <w:rPr>
          <w:rFonts w:ascii="Times New Roman" w:eastAsia="Times New Roman" w:hAnsi="Times New Roman" w:cs="Times New Roman"/>
          <w:sz w:val="24"/>
          <w:szCs w:val="24"/>
          <w:lang w:eastAsia="zh-CN"/>
        </w:rPr>
        <w:t>електрогенерацію</w:t>
      </w:r>
      <w:proofErr w:type="spellEnd"/>
      <w:r w:rsidRPr="00F20613">
        <w:rPr>
          <w:rFonts w:ascii="Times New Roman" w:eastAsia="Times New Roman" w:hAnsi="Times New Roman" w:cs="Times New Roman"/>
          <w:sz w:val="24"/>
          <w:szCs w:val="24"/>
          <w:lang w:eastAsia="zh-CN"/>
        </w:rPr>
        <w:t>.</w:t>
      </w:r>
    </w:p>
    <w:p w:rsidR="004B47B9" w:rsidRPr="00F20613" w:rsidRDefault="004B47B9" w:rsidP="00806519">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На</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запропонований</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товар</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під</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час</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його</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транспортування,</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виробництва,</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тощо</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повинні</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застосовуватися</w:t>
      </w:r>
      <w:r w:rsidRPr="00F20613">
        <w:rPr>
          <w:rFonts w:ascii="Times New Roman" w:hAnsi="Times New Roman" w:cs="Times New Roman"/>
          <w:spacing w:val="-8"/>
          <w:sz w:val="24"/>
          <w:szCs w:val="24"/>
        </w:rPr>
        <w:t xml:space="preserve"> </w:t>
      </w:r>
      <w:r w:rsidRPr="00F20613">
        <w:rPr>
          <w:rFonts w:ascii="Times New Roman" w:hAnsi="Times New Roman" w:cs="Times New Roman"/>
          <w:sz w:val="24"/>
          <w:szCs w:val="24"/>
        </w:rPr>
        <w:t>заходи</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із</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захисту</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довкілля,</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передбачені</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законодавством</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України.</w:t>
      </w:r>
    </w:p>
    <w:p w:rsidR="00D36BF3" w:rsidRPr="00F20613" w:rsidRDefault="00D36BF3" w:rsidP="00D36BF3">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Обсяги споживання електроенергії можуть змінюватися в залежності від режиму роботи устаткування та обладнання Замовника.</w:t>
      </w:r>
    </w:p>
    <w:p w:rsidR="00D36BF3" w:rsidRPr="00F20613" w:rsidRDefault="00D36BF3" w:rsidP="00D36BF3">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Учасник надає підтвердження про укладання договорів з операторами систем розподілу на території Рівненської області, якими здійснюється розподіл електричної енергії на об’єкти замовника.</w:t>
      </w:r>
    </w:p>
    <w:p w:rsidR="00D36BF3" w:rsidRPr="00F20613" w:rsidRDefault="00D36BF3" w:rsidP="00D36BF3">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Учасник повинен надати підтвердження щодо наявності в Учасника укладених усіх необхідних договорів, передбачених Законом України «Про ринок електричної енергії» від 13.04.2017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p w:rsidR="004B47B9" w:rsidRPr="00F20613" w:rsidRDefault="00D36BF3" w:rsidP="00D36BF3">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на підтвердження цього факту Учасник надає лист, у якому зазначається: номер, дата та назва постанови Національної комісії, що здійснює державне регулювання у сферах енергетики та комунальних послуг щодо надання відповідної ліцензій, а також посилання на веб-сторінку, де розміщений перелік суб'єктів господарської діяльності, які мають ліцензії з постачання електричної енергії, на офіційному веб-сайті НКРЕКП.</w:t>
      </w:r>
    </w:p>
    <w:p w:rsidR="004B47B9" w:rsidRPr="00F20613" w:rsidRDefault="004B47B9" w:rsidP="00806519">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Приймання</w:t>
      </w:r>
      <w:r w:rsidRPr="00F20613">
        <w:rPr>
          <w:rFonts w:ascii="Times New Roman" w:hAnsi="Times New Roman" w:cs="Times New Roman"/>
          <w:spacing w:val="-10"/>
          <w:sz w:val="24"/>
          <w:szCs w:val="24"/>
        </w:rPr>
        <w:t xml:space="preserve"> </w:t>
      </w:r>
      <w:r w:rsidRPr="00F20613">
        <w:rPr>
          <w:rFonts w:ascii="Times New Roman" w:hAnsi="Times New Roman" w:cs="Times New Roman"/>
          <w:sz w:val="24"/>
          <w:szCs w:val="24"/>
        </w:rPr>
        <w:t>Товару</w:t>
      </w:r>
      <w:r w:rsidRPr="00F20613">
        <w:rPr>
          <w:rFonts w:ascii="Times New Roman" w:hAnsi="Times New Roman" w:cs="Times New Roman"/>
          <w:spacing w:val="-5"/>
          <w:sz w:val="24"/>
          <w:szCs w:val="24"/>
        </w:rPr>
        <w:t xml:space="preserve"> </w:t>
      </w:r>
      <w:r w:rsidRPr="00F20613">
        <w:rPr>
          <w:rFonts w:ascii="Times New Roman" w:hAnsi="Times New Roman" w:cs="Times New Roman"/>
          <w:sz w:val="24"/>
          <w:szCs w:val="24"/>
        </w:rPr>
        <w:t>за кількістю</w:t>
      </w:r>
      <w:r w:rsidRPr="00F20613">
        <w:rPr>
          <w:rFonts w:ascii="Times New Roman" w:hAnsi="Times New Roman" w:cs="Times New Roman"/>
          <w:spacing w:val="-8"/>
          <w:sz w:val="24"/>
          <w:szCs w:val="24"/>
        </w:rPr>
        <w:t xml:space="preserve"> </w:t>
      </w:r>
      <w:r w:rsidRPr="00F20613">
        <w:rPr>
          <w:rFonts w:ascii="Times New Roman" w:hAnsi="Times New Roman" w:cs="Times New Roman"/>
          <w:sz w:val="24"/>
          <w:szCs w:val="24"/>
        </w:rPr>
        <w:t>і</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якістю</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здійснюється</w:t>
      </w:r>
      <w:r w:rsidRPr="00F20613">
        <w:rPr>
          <w:rFonts w:ascii="Times New Roman" w:hAnsi="Times New Roman" w:cs="Times New Roman"/>
          <w:spacing w:val="-10"/>
          <w:sz w:val="24"/>
          <w:szCs w:val="24"/>
        </w:rPr>
        <w:t xml:space="preserve"> </w:t>
      </w:r>
      <w:r w:rsidRPr="00F20613">
        <w:rPr>
          <w:rFonts w:ascii="Times New Roman" w:hAnsi="Times New Roman" w:cs="Times New Roman"/>
          <w:sz w:val="24"/>
          <w:szCs w:val="24"/>
        </w:rPr>
        <w:t>представником</w:t>
      </w:r>
      <w:r w:rsidRPr="00F20613">
        <w:rPr>
          <w:rFonts w:ascii="Times New Roman" w:hAnsi="Times New Roman" w:cs="Times New Roman"/>
          <w:spacing w:val="1"/>
          <w:sz w:val="24"/>
          <w:szCs w:val="24"/>
        </w:rPr>
        <w:t xml:space="preserve"> </w:t>
      </w:r>
      <w:r w:rsidRPr="00F20613">
        <w:rPr>
          <w:rFonts w:ascii="Times New Roman" w:hAnsi="Times New Roman" w:cs="Times New Roman"/>
          <w:sz w:val="24"/>
          <w:szCs w:val="24"/>
        </w:rPr>
        <w:t>замовника.</w:t>
      </w:r>
    </w:p>
    <w:p w:rsidR="004B47B9" w:rsidRPr="00F20613" w:rsidRDefault="004B47B9" w:rsidP="00806519">
      <w:pPr>
        <w:spacing w:after="0"/>
        <w:ind w:firstLine="709"/>
        <w:jc w:val="both"/>
        <w:rPr>
          <w:rFonts w:ascii="Times New Roman" w:hAnsi="Times New Roman" w:cs="Times New Roman"/>
          <w:sz w:val="24"/>
          <w:szCs w:val="24"/>
        </w:rPr>
      </w:pPr>
      <w:r w:rsidRPr="00F20613">
        <w:rPr>
          <w:rFonts w:ascii="Times New Roman" w:hAnsi="Times New Roman" w:cs="Times New Roman"/>
          <w:sz w:val="24"/>
          <w:szCs w:val="24"/>
        </w:rPr>
        <w:t>Запропоновані</w:t>
      </w:r>
      <w:r w:rsidRPr="00F20613">
        <w:rPr>
          <w:rFonts w:ascii="Times New Roman" w:hAnsi="Times New Roman" w:cs="Times New Roman"/>
          <w:spacing w:val="45"/>
          <w:sz w:val="24"/>
          <w:szCs w:val="24"/>
        </w:rPr>
        <w:t xml:space="preserve"> </w:t>
      </w:r>
      <w:r w:rsidRPr="00F20613">
        <w:rPr>
          <w:rFonts w:ascii="Times New Roman" w:hAnsi="Times New Roman" w:cs="Times New Roman"/>
          <w:sz w:val="24"/>
          <w:szCs w:val="24"/>
        </w:rPr>
        <w:t>учасником</w:t>
      </w:r>
      <w:r w:rsidRPr="00F20613">
        <w:rPr>
          <w:rFonts w:ascii="Times New Roman" w:hAnsi="Times New Roman" w:cs="Times New Roman"/>
          <w:spacing w:val="46"/>
          <w:sz w:val="24"/>
          <w:szCs w:val="24"/>
        </w:rPr>
        <w:t xml:space="preserve"> </w:t>
      </w:r>
      <w:r w:rsidRPr="00F20613">
        <w:rPr>
          <w:rFonts w:ascii="Times New Roman" w:hAnsi="Times New Roman" w:cs="Times New Roman"/>
          <w:sz w:val="24"/>
          <w:szCs w:val="24"/>
        </w:rPr>
        <w:t>характеристики</w:t>
      </w:r>
      <w:r w:rsidRPr="00F20613">
        <w:rPr>
          <w:rFonts w:ascii="Times New Roman" w:hAnsi="Times New Roman" w:cs="Times New Roman"/>
          <w:spacing w:val="38"/>
          <w:sz w:val="24"/>
          <w:szCs w:val="24"/>
        </w:rPr>
        <w:t xml:space="preserve"> </w:t>
      </w:r>
      <w:r w:rsidRPr="00F20613">
        <w:rPr>
          <w:rFonts w:ascii="Times New Roman" w:hAnsi="Times New Roman" w:cs="Times New Roman"/>
          <w:sz w:val="24"/>
          <w:szCs w:val="24"/>
        </w:rPr>
        <w:t>мають</w:t>
      </w:r>
      <w:r w:rsidRPr="00F20613">
        <w:rPr>
          <w:rFonts w:ascii="Times New Roman" w:hAnsi="Times New Roman" w:cs="Times New Roman"/>
          <w:spacing w:val="42"/>
          <w:sz w:val="24"/>
          <w:szCs w:val="24"/>
        </w:rPr>
        <w:t xml:space="preserve"> </w:t>
      </w:r>
      <w:r w:rsidRPr="00F20613">
        <w:rPr>
          <w:rFonts w:ascii="Times New Roman" w:hAnsi="Times New Roman" w:cs="Times New Roman"/>
          <w:sz w:val="24"/>
          <w:szCs w:val="24"/>
        </w:rPr>
        <w:t>бути</w:t>
      </w:r>
      <w:r w:rsidRPr="00F20613">
        <w:rPr>
          <w:rFonts w:ascii="Times New Roman" w:hAnsi="Times New Roman" w:cs="Times New Roman"/>
          <w:spacing w:val="45"/>
          <w:sz w:val="24"/>
          <w:szCs w:val="24"/>
        </w:rPr>
        <w:t xml:space="preserve"> </w:t>
      </w:r>
      <w:r w:rsidRPr="00F20613">
        <w:rPr>
          <w:rFonts w:ascii="Times New Roman" w:hAnsi="Times New Roman" w:cs="Times New Roman"/>
          <w:sz w:val="24"/>
          <w:szCs w:val="24"/>
        </w:rPr>
        <w:t>не</w:t>
      </w:r>
      <w:r w:rsidRPr="00F20613">
        <w:rPr>
          <w:rFonts w:ascii="Times New Roman" w:hAnsi="Times New Roman" w:cs="Times New Roman"/>
          <w:spacing w:val="45"/>
          <w:sz w:val="24"/>
          <w:szCs w:val="24"/>
        </w:rPr>
        <w:t xml:space="preserve"> </w:t>
      </w:r>
      <w:r w:rsidRPr="00F20613">
        <w:rPr>
          <w:rFonts w:ascii="Times New Roman" w:hAnsi="Times New Roman" w:cs="Times New Roman"/>
          <w:sz w:val="24"/>
          <w:szCs w:val="24"/>
        </w:rPr>
        <w:t>гірші,</w:t>
      </w:r>
      <w:r w:rsidRPr="00F20613">
        <w:rPr>
          <w:rFonts w:ascii="Times New Roman" w:hAnsi="Times New Roman" w:cs="Times New Roman"/>
          <w:spacing w:val="37"/>
          <w:sz w:val="24"/>
          <w:szCs w:val="24"/>
        </w:rPr>
        <w:t xml:space="preserve"> </w:t>
      </w:r>
      <w:r w:rsidRPr="00F20613">
        <w:rPr>
          <w:rFonts w:ascii="Times New Roman" w:hAnsi="Times New Roman" w:cs="Times New Roman"/>
          <w:sz w:val="24"/>
          <w:szCs w:val="24"/>
        </w:rPr>
        <w:t>ніж</w:t>
      </w:r>
      <w:r w:rsidRPr="00F20613">
        <w:rPr>
          <w:rFonts w:ascii="Times New Roman" w:hAnsi="Times New Roman" w:cs="Times New Roman"/>
          <w:spacing w:val="33"/>
          <w:sz w:val="24"/>
          <w:szCs w:val="24"/>
        </w:rPr>
        <w:t xml:space="preserve"> </w:t>
      </w:r>
      <w:r w:rsidRPr="00F20613">
        <w:rPr>
          <w:rFonts w:ascii="Times New Roman" w:hAnsi="Times New Roman" w:cs="Times New Roman"/>
          <w:sz w:val="24"/>
          <w:szCs w:val="24"/>
        </w:rPr>
        <w:t>вказані</w:t>
      </w:r>
      <w:r w:rsidRPr="00F20613">
        <w:rPr>
          <w:rFonts w:ascii="Times New Roman" w:hAnsi="Times New Roman" w:cs="Times New Roman"/>
          <w:spacing w:val="38"/>
          <w:sz w:val="24"/>
          <w:szCs w:val="24"/>
        </w:rPr>
        <w:t xml:space="preserve"> </w:t>
      </w:r>
      <w:r w:rsidRPr="00F20613">
        <w:rPr>
          <w:rFonts w:ascii="Times New Roman" w:hAnsi="Times New Roman" w:cs="Times New Roman"/>
          <w:sz w:val="24"/>
          <w:szCs w:val="24"/>
        </w:rPr>
        <w:t>в</w:t>
      </w:r>
      <w:r w:rsidRPr="00F20613">
        <w:rPr>
          <w:rFonts w:ascii="Times New Roman" w:hAnsi="Times New Roman" w:cs="Times New Roman"/>
          <w:spacing w:val="46"/>
          <w:sz w:val="24"/>
          <w:szCs w:val="24"/>
        </w:rPr>
        <w:t xml:space="preserve"> </w:t>
      </w:r>
      <w:r w:rsidRPr="00F20613">
        <w:rPr>
          <w:rFonts w:ascii="Times New Roman" w:hAnsi="Times New Roman" w:cs="Times New Roman"/>
          <w:sz w:val="24"/>
          <w:szCs w:val="24"/>
        </w:rPr>
        <w:t>зазначеній</w:t>
      </w:r>
      <w:r w:rsidRPr="00F20613">
        <w:rPr>
          <w:rFonts w:ascii="Times New Roman" w:hAnsi="Times New Roman" w:cs="Times New Roman"/>
          <w:spacing w:val="38"/>
          <w:sz w:val="24"/>
          <w:szCs w:val="24"/>
        </w:rPr>
        <w:t xml:space="preserve"> </w:t>
      </w:r>
      <w:r w:rsidRPr="00F20613">
        <w:rPr>
          <w:rFonts w:ascii="Times New Roman" w:hAnsi="Times New Roman" w:cs="Times New Roman"/>
          <w:sz w:val="24"/>
          <w:szCs w:val="24"/>
        </w:rPr>
        <w:t>вище</w:t>
      </w:r>
      <w:r w:rsidRPr="00F20613">
        <w:rPr>
          <w:rFonts w:ascii="Times New Roman" w:hAnsi="Times New Roman" w:cs="Times New Roman"/>
          <w:spacing w:val="-52"/>
          <w:sz w:val="24"/>
          <w:szCs w:val="24"/>
        </w:rPr>
        <w:t xml:space="preserve"> </w:t>
      </w:r>
      <w:r w:rsidRPr="00F20613">
        <w:rPr>
          <w:rFonts w:ascii="Times New Roman" w:hAnsi="Times New Roman" w:cs="Times New Roman"/>
          <w:sz w:val="24"/>
          <w:szCs w:val="24"/>
        </w:rPr>
        <w:t>інформації</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про</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необхідні</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технічні,</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якісні</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та</w:t>
      </w:r>
      <w:r w:rsidRPr="00F20613">
        <w:rPr>
          <w:rFonts w:ascii="Times New Roman" w:hAnsi="Times New Roman" w:cs="Times New Roman"/>
          <w:spacing w:val="-4"/>
          <w:sz w:val="24"/>
          <w:szCs w:val="24"/>
        </w:rPr>
        <w:t xml:space="preserve"> </w:t>
      </w:r>
      <w:r w:rsidRPr="00F20613">
        <w:rPr>
          <w:rFonts w:ascii="Times New Roman" w:hAnsi="Times New Roman" w:cs="Times New Roman"/>
          <w:sz w:val="24"/>
          <w:szCs w:val="24"/>
        </w:rPr>
        <w:t>кількісні</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характеристики</w:t>
      </w:r>
      <w:r w:rsidRPr="00F20613">
        <w:rPr>
          <w:rFonts w:ascii="Times New Roman" w:hAnsi="Times New Roman" w:cs="Times New Roman"/>
          <w:spacing w:val="-3"/>
          <w:sz w:val="24"/>
          <w:szCs w:val="24"/>
        </w:rPr>
        <w:t xml:space="preserve"> </w:t>
      </w:r>
      <w:r w:rsidRPr="00F20613">
        <w:rPr>
          <w:rFonts w:ascii="Times New Roman" w:hAnsi="Times New Roman" w:cs="Times New Roman"/>
          <w:sz w:val="24"/>
          <w:szCs w:val="24"/>
        </w:rPr>
        <w:t>предмета</w:t>
      </w:r>
      <w:r w:rsidRPr="00F20613">
        <w:rPr>
          <w:rFonts w:ascii="Times New Roman" w:hAnsi="Times New Roman" w:cs="Times New Roman"/>
          <w:spacing w:val="2"/>
          <w:sz w:val="24"/>
          <w:szCs w:val="24"/>
        </w:rPr>
        <w:t xml:space="preserve"> </w:t>
      </w:r>
      <w:r w:rsidRPr="00F20613">
        <w:rPr>
          <w:rFonts w:ascii="Times New Roman" w:hAnsi="Times New Roman" w:cs="Times New Roman"/>
          <w:sz w:val="24"/>
          <w:szCs w:val="24"/>
        </w:rPr>
        <w:t>закупівлі.</w:t>
      </w:r>
    </w:p>
    <w:p w:rsidR="004B47B9" w:rsidRPr="00F20613" w:rsidRDefault="004B47B9" w:rsidP="00806519">
      <w:pPr>
        <w:spacing w:after="0" w:line="240" w:lineRule="auto"/>
        <w:ind w:firstLine="709"/>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B47B9" w:rsidRPr="00F20613" w:rsidRDefault="004B47B9" w:rsidP="00806519">
      <w:pPr>
        <w:shd w:val="clear" w:color="auto" w:fill="FFFFFF"/>
        <w:spacing w:after="0" w:line="240" w:lineRule="auto"/>
        <w:ind w:firstLine="709"/>
        <w:jc w:val="both"/>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F20613">
        <w:rPr>
          <w:rFonts w:ascii="Times New Roman" w:eastAsia="Times New Roman" w:hAnsi="Times New Roman" w:cs="Times New Roman"/>
          <w:sz w:val="24"/>
          <w:szCs w:val="24"/>
        </w:rPr>
        <w:t xml:space="preserve"> </w:t>
      </w:r>
      <w:r w:rsidRPr="00F20613">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4B47B9" w:rsidRPr="00F20613" w:rsidRDefault="004B47B9" w:rsidP="00806519">
      <w:pPr>
        <w:shd w:val="clear" w:color="auto" w:fill="FFFFFF"/>
        <w:spacing w:after="0" w:line="240" w:lineRule="auto"/>
        <w:ind w:firstLine="709"/>
        <w:jc w:val="both"/>
        <w:rPr>
          <w:rFonts w:ascii="Times New Roman" w:eastAsia="Times New Roman" w:hAnsi="Times New Roman" w:cs="Times New Roman"/>
          <w:sz w:val="24"/>
          <w:szCs w:val="24"/>
        </w:rPr>
      </w:pPr>
      <w:r w:rsidRPr="00F20613">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B47B9" w:rsidRPr="00F20613" w:rsidRDefault="004B47B9" w:rsidP="00806519">
      <w:pPr>
        <w:widowControl w:val="0"/>
        <w:tabs>
          <w:tab w:val="left" w:pos="370"/>
          <w:tab w:val="left" w:pos="567"/>
          <w:tab w:val="left" w:pos="993"/>
        </w:tabs>
        <w:spacing w:after="0"/>
        <w:ind w:firstLine="709"/>
        <w:jc w:val="both"/>
        <w:rPr>
          <w:rFonts w:ascii="Times New Roman" w:eastAsia="Times New Roman" w:hAnsi="Times New Roman" w:cs="Times New Roman"/>
          <w:sz w:val="24"/>
          <w:szCs w:val="24"/>
        </w:rPr>
      </w:pPr>
      <w:r w:rsidRPr="00F20613">
        <w:rPr>
          <w:rFonts w:ascii="Times New Roman" w:hAnsi="Times New Roman" w:cs="Times New Roman"/>
          <w:i/>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C40EB" w:rsidRPr="00F20613" w:rsidRDefault="00AC40EB" w:rsidP="00854D74">
      <w:pPr>
        <w:spacing w:after="0" w:line="240" w:lineRule="auto"/>
        <w:ind w:left="5660"/>
        <w:jc w:val="right"/>
        <w:rPr>
          <w:rFonts w:ascii="Times New Roman" w:eastAsia="Times New Roman" w:hAnsi="Times New Roman" w:cs="Times New Roman"/>
          <w:b/>
          <w:sz w:val="24"/>
          <w:szCs w:val="24"/>
        </w:rPr>
      </w:pPr>
    </w:p>
    <w:p w:rsidR="00AC40EB" w:rsidRPr="00F20613" w:rsidRDefault="00AC40EB" w:rsidP="00854D74">
      <w:pPr>
        <w:spacing w:after="0" w:line="240" w:lineRule="auto"/>
        <w:ind w:left="5660"/>
        <w:jc w:val="right"/>
        <w:rPr>
          <w:rFonts w:ascii="Times New Roman" w:eastAsia="Times New Roman" w:hAnsi="Times New Roman" w:cs="Times New Roman"/>
          <w:b/>
          <w:sz w:val="24"/>
          <w:szCs w:val="24"/>
        </w:rPr>
      </w:pPr>
    </w:p>
    <w:sectPr w:rsidR="00AC40EB" w:rsidRPr="00F20613" w:rsidSect="00A3761D">
      <w:footerReference w:type="default" r:id="rId10"/>
      <w:footerReference w:type="first" r:id="rId11"/>
      <w:pgSz w:w="11906" w:h="16838" w:code="9"/>
      <w:pgMar w:top="851" w:right="851"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4C67" w:rsidRDefault="00334C67">
      <w:pPr>
        <w:spacing w:after="0" w:line="240" w:lineRule="auto"/>
      </w:pPr>
      <w:r>
        <w:separator/>
      </w:r>
    </w:p>
  </w:endnote>
  <w:endnote w:type="continuationSeparator" w:id="0">
    <w:p w:rsidR="00334C67" w:rsidRDefault="0033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C67" w:rsidRDefault="00334C6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58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C67" w:rsidRDefault="00334C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4C67" w:rsidRDefault="00334C67">
      <w:pPr>
        <w:spacing w:after="0" w:line="240" w:lineRule="auto"/>
      </w:pPr>
      <w:r>
        <w:separator/>
      </w:r>
    </w:p>
  </w:footnote>
  <w:footnote w:type="continuationSeparator" w:id="0">
    <w:p w:rsidR="00334C67" w:rsidRDefault="00334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284" w:hanging="284"/>
      </w:pPr>
      <w:rPr>
        <w:rFonts w:ascii="Symbol" w:hAnsi="Symbol" w:cs="Symbol" w:hint="default"/>
        <w:b w:val="0"/>
        <w:i w:val="0"/>
        <w:sz w:val="28"/>
        <w:szCs w:val="28"/>
      </w:rPr>
    </w:lvl>
  </w:abstractNum>
  <w:abstractNum w:abstractNumId="3" w15:restartNumberingAfterBreak="0">
    <w:nsid w:val="04FC67AB"/>
    <w:multiLevelType w:val="multilevel"/>
    <w:tmpl w:val="C5D05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9A1A12"/>
    <w:multiLevelType w:val="hybridMultilevel"/>
    <w:tmpl w:val="B792FF54"/>
    <w:lvl w:ilvl="0" w:tplc="5308B1C0">
      <w:start w:val="5"/>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5" w15:restartNumberingAfterBreak="0">
    <w:nsid w:val="0A103ADA"/>
    <w:multiLevelType w:val="multilevel"/>
    <w:tmpl w:val="D84C720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AE10B7E"/>
    <w:multiLevelType w:val="multilevel"/>
    <w:tmpl w:val="143EE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8"/>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DB49C0"/>
    <w:multiLevelType w:val="hybridMultilevel"/>
    <w:tmpl w:val="57EAFF4A"/>
    <w:lvl w:ilvl="0" w:tplc="65A4D22C">
      <w:numFmt w:val="bullet"/>
      <w:pStyle w:val="a"/>
      <w:lvlText w:val="-"/>
      <w:lvlJc w:val="left"/>
      <w:pPr>
        <w:ind w:left="641" w:hanging="360"/>
      </w:pPr>
      <w:rPr>
        <w:rFonts w:ascii="Times New Roman" w:eastAsia="Times New Roman" w:hAnsi="Times New Roman" w:cs="Times New Roman" w:hint="default"/>
        <w:color w:val="auto"/>
      </w:rPr>
    </w:lvl>
    <w:lvl w:ilvl="1" w:tplc="04220003">
      <w:start w:val="1"/>
      <w:numFmt w:val="bullet"/>
      <w:lvlText w:val="o"/>
      <w:lvlJc w:val="left"/>
      <w:pPr>
        <w:ind w:left="1361" w:hanging="360"/>
      </w:pPr>
      <w:rPr>
        <w:rFonts w:ascii="Courier New" w:hAnsi="Courier New" w:cs="Courier New" w:hint="default"/>
      </w:rPr>
    </w:lvl>
    <w:lvl w:ilvl="2" w:tplc="04220005">
      <w:start w:val="1"/>
      <w:numFmt w:val="bullet"/>
      <w:lvlText w:val=""/>
      <w:lvlJc w:val="left"/>
      <w:pPr>
        <w:ind w:left="2081" w:hanging="360"/>
      </w:pPr>
      <w:rPr>
        <w:rFonts w:ascii="Wingdings" w:hAnsi="Wingdings" w:hint="default"/>
      </w:rPr>
    </w:lvl>
    <w:lvl w:ilvl="3" w:tplc="04220001">
      <w:start w:val="1"/>
      <w:numFmt w:val="bullet"/>
      <w:lvlText w:val=""/>
      <w:lvlJc w:val="left"/>
      <w:pPr>
        <w:ind w:left="2801" w:hanging="360"/>
      </w:pPr>
      <w:rPr>
        <w:rFonts w:ascii="Symbol" w:hAnsi="Symbol" w:hint="default"/>
      </w:rPr>
    </w:lvl>
    <w:lvl w:ilvl="4" w:tplc="04220003">
      <w:start w:val="1"/>
      <w:numFmt w:val="bullet"/>
      <w:lvlText w:val="o"/>
      <w:lvlJc w:val="left"/>
      <w:pPr>
        <w:ind w:left="3521" w:hanging="360"/>
      </w:pPr>
      <w:rPr>
        <w:rFonts w:ascii="Courier New" w:hAnsi="Courier New" w:cs="Courier New" w:hint="default"/>
      </w:rPr>
    </w:lvl>
    <w:lvl w:ilvl="5" w:tplc="04220005">
      <w:start w:val="1"/>
      <w:numFmt w:val="bullet"/>
      <w:lvlText w:val=""/>
      <w:lvlJc w:val="left"/>
      <w:pPr>
        <w:ind w:left="4241" w:hanging="360"/>
      </w:pPr>
      <w:rPr>
        <w:rFonts w:ascii="Wingdings" w:hAnsi="Wingdings" w:hint="default"/>
      </w:rPr>
    </w:lvl>
    <w:lvl w:ilvl="6" w:tplc="04220001">
      <w:start w:val="1"/>
      <w:numFmt w:val="bullet"/>
      <w:lvlText w:val=""/>
      <w:lvlJc w:val="left"/>
      <w:pPr>
        <w:ind w:left="4961" w:hanging="360"/>
      </w:pPr>
      <w:rPr>
        <w:rFonts w:ascii="Symbol" w:hAnsi="Symbol" w:hint="default"/>
      </w:rPr>
    </w:lvl>
    <w:lvl w:ilvl="7" w:tplc="04220003">
      <w:start w:val="1"/>
      <w:numFmt w:val="bullet"/>
      <w:lvlText w:val="o"/>
      <w:lvlJc w:val="left"/>
      <w:pPr>
        <w:ind w:left="5681" w:hanging="360"/>
      </w:pPr>
      <w:rPr>
        <w:rFonts w:ascii="Courier New" w:hAnsi="Courier New" w:cs="Courier New" w:hint="default"/>
      </w:rPr>
    </w:lvl>
    <w:lvl w:ilvl="8" w:tplc="04220005">
      <w:start w:val="1"/>
      <w:numFmt w:val="bullet"/>
      <w:lvlText w:val=""/>
      <w:lvlJc w:val="left"/>
      <w:pPr>
        <w:ind w:left="6401" w:hanging="360"/>
      </w:pPr>
      <w:rPr>
        <w:rFonts w:ascii="Wingdings" w:hAnsi="Wingdings" w:hint="default"/>
      </w:rPr>
    </w:lvl>
  </w:abstractNum>
  <w:abstractNum w:abstractNumId="10" w15:restartNumberingAfterBreak="0">
    <w:nsid w:val="2FB3356A"/>
    <w:multiLevelType w:val="multilevel"/>
    <w:tmpl w:val="E500B5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39A4763"/>
    <w:multiLevelType w:val="multilevel"/>
    <w:tmpl w:val="CAFA64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395B1D"/>
    <w:multiLevelType w:val="hybridMultilevel"/>
    <w:tmpl w:val="7E143820"/>
    <w:lvl w:ilvl="0" w:tplc="7F822698">
      <w:start w:val="1"/>
      <w:numFmt w:val="decimal"/>
      <w:lvlText w:val="%1)"/>
      <w:lvlJc w:val="left"/>
      <w:pPr>
        <w:ind w:left="230" w:hanging="288"/>
      </w:pPr>
      <w:rPr>
        <w:rFonts w:ascii="Times New Roman" w:eastAsia="Times New Roman" w:hAnsi="Times New Roman" w:cs="Times New Roman" w:hint="default"/>
        <w:spacing w:val="0"/>
        <w:w w:val="101"/>
        <w:sz w:val="22"/>
        <w:szCs w:val="22"/>
        <w:lang w:val="uk-UA" w:eastAsia="en-US" w:bidi="ar-SA"/>
      </w:rPr>
    </w:lvl>
    <w:lvl w:ilvl="1" w:tplc="E6142F2A">
      <w:start w:val="1"/>
      <w:numFmt w:val="decimal"/>
      <w:lvlText w:val="%2."/>
      <w:lvlJc w:val="left"/>
      <w:pPr>
        <w:ind w:left="4726" w:hanging="202"/>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lang w:val="uk-UA" w:eastAsia="en-US" w:bidi="ar-SA"/>
      </w:rPr>
    </w:lvl>
    <w:lvl w:ilvl="3" w:tplc="99B67F7A">
      <w:numFmt w:val="bullet"/>
      <w:lvlText w:val="•"/>
      <w:lvlJc w:val="left"/>
      <w:pPr>
        <w:ind w:left="5979" w:hanging="202"/>
      </w:pPr>
      <w:rPr>
        <w:lang w:val="uk-UA" w:eastAsia="en-US" w:bidi="ar-SA"/>
      </w:rPr>
    </w:lvl>
    <w:lvl w:ilvl="4" w:tplc="CBA860B8">
      <w:numFmt w:val="bullet"/>
      <w:lvlText w:val="•"/>
      <w:lvlJc w:val="left"/>
      <w:pPr>
        <w:ind w:left="6609" w:hanging="202"/>
      </w:pPr>
      <w:rPr>
        <w:lang w:val="uk-UA" w:eastAsia="en-US" w:bidi="ar-SA"/>
      </w:rPr>
    </w:lvl>
    <w:lvl w:ilvl="5" w:tplc="E0802788">
      <w:numFmt w:val="bullet"/>
      <w:lvlText w:val="•"/>
      <w:lvlJc w:val="left"/>
      <w:pPr>
        <w:ind w:left="7239" w:hanging="202"/>
      </w:pPr>
      <w:rPr>
        <w:lang w:val="uk-UA" w:eastAsia="en-US" w:bidi="ar-SA"/>
      </w:rPr>
    </w:lvl>
    <w:lvl w:ilvl="6" w:tplc="028AC612">
      <w:numFmt w:val="bullet"/>
      <w:lvlText w:val="•"/>
      <w:lvlJc w:val="left"/>
      <w:pPr>
        <w:ind w:left="7869" w:hanging="202"/>
      </w:pPr>
      <w:rPr>
        <w:lang w:val="uk-UA" w:eastAsia="en-US" w:bidi="ar-SA"/>
      </w:rPr>
    </w:lvl>
    <w:lvl w:ilvl="7" w:tplc="20384C48">
      <w:numFmt w:val="bullet"/>
      <w:lvlText w:val="•"/>
      <w:lvlJc w:val="left"/>
      <w:pPr>
        <w:ind w:left="8499" w:hanging="202"/>
      </w:pPr>
      <w:rPr>
        <w:lang w:val="uk-UA" w:eastAsia="en-US" w:bidi="ar-SA"/>
      </w:rPr>
    </w:lvl>
    <w:lvl w:ilvl="8" w:tplc="EF4CBD10">
      <w:numFmt w:val="bullet"/>
      <w:lvlText w:val="•"/>
      <w:lvlJc w:val="left"/>
      <w:pPr>
        <w:ind w:left="9129" w:hanging="202"/>
      </w:pPr>
      <w:rPr>
        <w:lang w:val="uk-UA" w:eastAsia="en-US" w:bidi="ar-SA"/>
      </w:rPr>
    </w:lvl>
  </w:abstractNum>
  <w:abstractNum w:abstractNumId="13" w15:restartNumberingAfterBreak="0">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lang w:val="uk-UA" w:eastAsia="en-US" w:bidi="ar-SA"/>
      </w:rPr>
    </w:lvl>
    <w:lvl w:ilvl="3" w:tplc="43B4B5E8">
      <w:numFmt w:val="bullet"/>
      <w:lvlText w:val="•"/>
      <w:lvlJc w:val="left"/>
      <w:pPr>
        <w:ind w:left="2666" w:hanging="245"/>
      </w:pPr>
      <w:rPr>
        <w:lang w:val="uk-UA" w:eastAsia="en-US" w:bidi="ar-SA"/>
      </w:rPr>
    </w:lvl>
    <w:lvl w:ilvl="4" w:tplc="291C5CEA">
      <w:numFmt w:val="bullet"/>
      <w:lvlText w:val="•"/>
      <w:lvlJc w:val="left"/>
      <w:pPr>
        <w:ind w:left="3769" w:hanging="245"/>
      </w:pPr>
      <w:rPr>
        <w:lang w:val="uk-UA" w:eastAsia="en-US" w:bidi="ar-SA"/>
      </w:rPr>
    </w:lvl>
    <w:lvl w:ilvl="5" w:tplc="F8AA3970">
      <w:numFmt w:val="bullet"/>
      <w:lvlText w:val="•"/>
      <w:lvlJc w:val="left"/>
      <w:pPr>
        <w:ind w:left="4872" w:hanging="245"/>
      </w:pPr>
      <w:rPr>
        <w:lang w:val="uk-UA" w:eastAsia="en-US" w:bidi="ar-SA"/>
      </w:rPr>
    </w:lvl>
    <w:lvl w:ilvl="6" w:tplc="DBCA9600">
      <w:numFmt w:val="bullet"/>
      <w:lvlText w:val="•"/>
      <w:lvlJc w:val="left"/>
      <w:pPr>
        <w:ind w:left="5976" w:hanging="245"/>
      </w:pPr>
      <w:rPr>
        <w:lang w:val="uk-UA" w:eastAsia="en-US" w:bidi="ar-SA"/>
      </w:rPr>
    </w:lvl>
    <w:lvl w:ilvl="7" w:tplc="F77AA4B2">
      <w:numFmt w:val="bullet"/>
      <w:lvlText w:val="•"/>
      <w:lvlJc w:val="left"/>
      <w:pPr>
        <w:ind w:left="7079" w:hanging="245"/>
      </w:pPr>
      <w:rPr>
        <w:lang w:val="uk-UA" w:eastAsia="en-US" w:bidi="ar-SA"/>
      </w:rPr>
    </w:lvl>
    <w:lvl w:ilvl="8" w:tplc="D40C7966">
      <w:numFmt w:val="bullet"/>
      <w:lvlText w:val="•"/>
      <w:lvlJc w:val="left"/>
      <w:pPr>
        <w:ind w:left="8182" w:hanging="245"/>
      </w:pPr>
      <w:rPr>
        <w:lang w:val="uk-UA" w:eastAsia="en-US" w:bidi="ar-SA"/>
      </w:rPr>
    </w:lvl>
  </w:abstractNum>
  <w:abstractNum w:abstractNumId="14" w15:restartNumberingAfterBreak="0">
    <w:nsid w:val="4C510B35"/>
    <w:multiLevelType w:val="multilevel"/>
    <w:tmpl w:val="48C2A5C0"/>
    <w:lvl w:ilvl="0">
      <w:start w:val="1"/>
      <w:numFmt w:val="bullet"/>
      <w:pStyle w:val="6"/>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lang w:val="uk-UA" w:eastAsia="en-US" w:bidi="ar-SA"/>
      </w:rPr>
    </w:lvl>
    <w:lvl w:ilvl="2" w:tplc="A0E0282C">
      <w:numFmt w:val="bullet"/>
      <w:lvlText w:val="•"/>
      <w:lvlJc w:val="left"/>
      <w:pPr>
        <w:ind w:left="2813" w:hanging="130"/>
      </w:pPr>
      <w:rPr>
        <w:lang w:val="uk-UA" w:eastAsia="en-US" w:bidi="ar-SA"/>
      </w:rPr>
    </w:lvl>
    <w:lvl w:ilvl="3" w:tplc="91420C76">
      <w:numFmt w:val="bullet"/>
      <w:lvlText w:val="•"/>
      <w:lvlJc w:val="left"/>
      <w:pPr>
        <w:ind w:left="3760" w:hanging="130"/>
      </w:pPr>
      <w:rPr>
        <w:lang w:val="uk-UA" w:eastAsia="en-US" w:bidi="ar-SA"/>
      </w:rPr>
    </w:lvl>
    <w:lvl w:ilvl="4" w:tplc="49ACDFC2">
      <w:numFmt w:val="bullet"/>
      <w:lvlText w:val="•"/>
      <w:lvlJc w:val="left"/>
      <w:pPr>
        <w:ind w:left="4707" w:hanging="130"/>
      </w:pPr>
      <w:rPr>
        <w:lang w:val="uk-UA" w:eastAsia="en-US" w:bidi="ar-SA"/>
      </w:rPr>
    </w:lvl>
    <w:lvl w:ilvl="5" w:tplc="AA5C3162">
      <w:numFmt w:val="bullet"/>
      <w:lvlText w:val="•"/>
      <w:lvlJc w:val="left"/>
      <w:pPr>
        <w:ind w:left="5654" w:hanging="130"/>
      </w:pPr>
      <w:rPr>
        <w:lang w:val="uk-UA" w:eastAsia="en-US" w:bidi="ar-SA"/>
      </w:rPr>
    </w:lvl>
    <w:lvl w:ilvl="6" w:tplc="DE8C4FD4">
      <w:numFmt w:val="bullet"/>
      <w:lvlText w:val="•"/>
      <w:lvlJc w:val="left"/>
      <w:pPr>
        <w:ind w:left="6601" w:hanging="130"/>
      </w:pPr>
      <w:rPr>
        <w:lang w:val="uk-UA" w:eastAsia="en-US" w:bidi="ar-SA"/>
      </w:rPr>
    </w:lvl>
    <w:lvl w:ilvl="7" w:tplc="F98882E2">
      <w:numFmt w:val="bullet"/>
      <w:lvlText w:val="•"/>
      <w:lvlJc w:val="left"/>
      <w:pPr>
        <w:ind w:left="7548" w:hanging="130"/>
      </w:pPr>
      <w:rPr>
        <w:lang w:val="uk-UA" w:eastAsia="en-US" w:bidi="ar-SA"/>
      </w:rPr>
    </w:lvl>
    <w:lvl w:ilvl="8" w:tplc="948EAB26">
      <w:numFmt w:val="bullet"/>
      <w:lvlText w:val="•"/>
      <w:lvlJc w:val="left"/>
      <w:pPr>
        <w:ind w:left="8495" w:hanging="130"/>
      </w:pPr>
      <w:rPr>
        <w:lang w:val="uk-UA" w:eastAsia="en-US" w:bidi="ar-SA"/>
      </w:rPr>
    </w:lvl>
  </w:abstractNum>
  <w:abstractNum w:abstractNumId="16" w15:restartNumberingAfterBreak="0">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16"/>
  </w:num>
  <w:num w:numId="2">
    <w:abstractNumId w:val="6"/>
  </w:num>
  <w:num w:numId="3">
    <w:abstractNumId w:val="11"/>
  </w:num>
  <w:num w:numId="4">
    <w:abstractNumId w:val="14"/>
  </w:num>
  <w:num w:numId="5">
    <w:abstractNumId w:val="8"/>
  </w:num>
  <w:num w:numId="6">
    <w:abstractNumId w:val="9"/>
  </w:num>
  <w:num w:numId="7">
    <w:abstractNumId w:val="10"/>
  </w:num>
  <w:num w:numId="8">
    <w:abstractNumId w:val="3"/>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2"/>
  </w:num>
  <w:num w:numId="15">
    <w:abstractNumId w:val="2"/>
  </w:num>
  <w:num w:numId="16">
    <w:abstractNumId w:val="15"/>
  </w:num>
  <w:num w:numId="17">
    <w:abstractNumId w:val="15"/>
  </w:num>
  <w:num w:numId="18">
    <w:abstractNumId w:val="13"/>
  </w:num>
  <w:num w:numId="19">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2"/>
  </w:num>
  <w:num w:numId="2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7"/>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7D"/>
    <w:rsid w:val="00021E98"/>
    <w:rsid w:val="00041FF6"/>
    <w:rsid w:val="0006307F"/>
    <w:rsid w:val="00084A66"/>
    <w:rsid w:val="000934B2"/>
    <w:rsid w:val="00121598"/>
    <w:rsid w:val="00167E14"/>
    <w:rsid w:val="001A75AF"/>
    <w:rsid w:val="001D2A27"/>
    <w:rsid w:val="001D4383"/>
    <w:rsid w:val="00222C35"/>
    <w:rsid w:val="002360AB"/>
    <w:rsid w:val="0027204A"/>
    <w:rsid w:val="00273D2F"/>
    <w:rsid w:val="002A597D"/>
    <w:rsid w:val="002C4D40"/>
    <w:rsid w:val="002F1A7E"/>
    <w:rsid w:val="00334C67"/>
    <w:rsid w:val="00363258"/>
    <w:rsid w:val="0039302E"/>
    <w:rsid w:val="0042165F"/>
    <w:rsid w:val="0042490E"/>
    <w:rsid w:val="004B3396"/>
    <w:rsid w:val="004B47B9"/>
    <w:rsid w:val="004B5CB1"/>
    <w:rsid w:val="004C2299"/>
    <w:rsid w:val="004F3A9D"/>
    <w:rsid w:val="004F3C4E"/>
    <w:rsid w:val="00510391"/>
    <w:rsid w:val="0057185E"/>
    <w:rsid w:val="00571AF2"/>
    <w:rsid w:val="005C1BBF"/>
    <w:rsid w:val="006058F2"/>
    <w:rsid w:val="00610F5F"/>
    <w:rsid w:val="006211CC"/>
    <w:rsid w:val="00625ED7"/>
    <w:rsid w:val="006A10F8"/>
    <w:rsid w:val="006A1C7F"/>
    <w:rsid w:val="006D67F6"/>
    <w:rsid w:val="00706626"/>
    <w:rsid w:val="00706F83"/>
    <w:rsid w:val="00726013"/>
    <w:rsid w:val="00771280"/>
    <w:rsid w:val="00785DC7"/>
    <w:rsid w:val="00795FDE"/>
    <w:rsid w:val="007D1955"/>
    <w:rsid w:val="00806519"/>
    <w:rsid w:val="008534C6"/>
    <w:rsid w:val="00854D74"/>
    <w:rsid w:val="008704AE"/>
    <w:rsid w:val="00875882"/>
    <w:rsid w:val="00893190"/>
    <w:rsid w:val="009177B1"/>
    <w:rsid w:val="0093691B"/>
    <w:rsid w:val="0096252C"/>
    <w:rsid w:val="00975129"/>
    <w:rsid w:val="00996671"/>
    <w:rsid w:val="009C01C7"/>
    <w:rsid w:val="009C70C4"/>
    <w:rsid w:val="009D0497"/>
    <w:rsid w:val="009F5B7F"/>
    <w:rsid w:val="00A16EA6"/>
    <w:rsid w:val="00A3761D"/>
    <w:rsid w:val="00A72547"/>
    <w:rsid w:val="00A965CF"/>
    <w:rsid w:val="00AC40EB"/>
    <w:rsid w:val="00AE7440"/>
    <w:rsid w:val="00AF7CC1"/>
    <w:rsid w:val="00B37B5F"/>
    <w:rsid w:val="00B42972"/>
    <w:rsid w:val="00B958CC"/>
    <w:rsid w:val="00BB42AB"/>
    <w:rsid w:val="00BB7050"/>
    <w:rsid w:val="00BC27C3"/>
    <w:rsid w:val="00BD15DD"/>
    <w:rsid w:val="00C042E4"/>
    <w:rsid w:val="00C107BB"/>
    <w:rsid w:val="00C15F52"/>
    <w:rsid w:val="00C201E8"/>
    <w:rsid w:val="00C21061"/>
    <w:rsid w:val="00C22695"/>
    <w:rsid w:val="00C324E8"/>
    <w:rsid w:val="00C43A0F"/>
    <w:rsid w:val="00C73430"/>
    <w:rsid w:val="00CB4C25"/>
    <w:rsid w:val="00CD3E69"/>
    <w:rsid w:val="00D11D2C"/>
    <w:rsid w:val="00D36BF3"/>
    <w:rsid w:val="00D511C5"/>
    <w:rsid w:val="00D672E5"/>
    <w:rsid w:val="00D80D39"/>
    <w:rsid w:val="00D878C0"/>
    <w:rsid w:val="00D91431"/>
    <w:rsid w:val="00DE2F06"/>
    <w:rsid w:val="00E10952"/>
    <w:rsid w:val="00E116A3"/>
    <w:rsid w:val="00E164D6"/>
    <w:rsid w:val="00E32247"/>
    <w:rsid w:val="00E37D4F"/>
    <w:rsid w:val="00E62F09"/>
    <w:rsid w:val="00E663AE"/>
    <w:rsid w:val="00E757E3"/>
    <w:rsid w:val="00E9321B"/>
    <w:rsid w:val="00E971B8"/>
    <w:rsid w:val="00EC05E3"/>
    <w:rsid w:val="00ED1A49"/>
    <w:rsid w:val="00F01242"/>
    <w:rsid w:val="00F20613"/>
    <w:rsid w:val="00F30D73"/>
    <w:rsid w:val="00F45779"/>
    <w:rsid w:val="00F57174"/>
    <w:rsid w:val="00FA39C8"/>
    <w:rsid w:val="00FE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FF55D-6C1E-4119-AEDE-6ED4FDE6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65790"/>
  </w:style>
  <w:style w:type="paragraph" w:styleId="1">
    <w:name w:val="heading 1"/>
    <w:basedOn w:val="a0"/>
    <w:next w:val="a0"/>
    <w:link w:val="10"/>
    <w:uiPriority w:val="1"/>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uiPriority w:val="9"/>
    <w:qFormat/>
    <w:pPr>
      <w:keepNext/>
      <w:keepLines/>
      <w:spacing w:before="220" w:after="40"/>
      <w:outlineLvl w:val="4"/>
    </w:pPr>
    <w:rPr>
      <w:b/>
    </w:rPr>
  </w:style>
  <w:style w:type="paragraph" w:styleId="60">
    <w:name w:val="heading 6"/>
    <w:basedOn w:val="a0"/>
    <w:next w:val="a0"/>
    <w:link w:val="61"/>
    <w:qFormat/>
    <w:pPr>
      <w:keepNext/>
      <w:keepLines/>
      <w:spacing w:before="200" w:after="40"/>
      <w:outlineLvl w:val="5"/>
    </w:pPr>
    <w:rPr>
      <w:b/>
      <w:sz w:val="20"/>
      <w:szCs w:val="20"/>
    </w:rPr>
  </w:style>
  <w:style w:type="paragraph" w:styleId="8">
    <w:name w:val="heading 8"/>
    <w:basedOn w:val="a0"/>
    <w:next w:val="a0"/>
    <w:link w:val="80"/>
    <w:semiHidden/>
    <w:unhideWhenUsed/>
    <w:qFormat/>
    <w:rsid w:val="004B47B9"/>
    <w:pPr>
      <w:keepNext/>
      <w:keepLines/>
      <w:numPr>
        <w:ilvl w:val="7"/>
        <w:numId w:val="2"/>
      </w:numPr>
      <w:suppressAutoHyphens/>
      <w:autoSpaceDE w:val="0"/>
      <w:spacing w:before="200" w:after="0" w:line="240" w:lineRule="auto"/>
      <w:outlineLvl w:val="7"/>
    </w:pPr>
    <w:rPr>
      <w:rFonts w:ascii="Calibri Light" w:hAnsi="Calibri Light" w:cs="Calibri Light"/>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qFormat/>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1"/>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1"/>
    <w:link w:val="a9"/>
    <w:uiPriority w:val="99"/>
    <w:semiHidden/>
    <w:rsid w:val="009F5CF2"/>
    <w:rPr>
      <w:rFonts w:ascii="Segoe UI" w:hAnsi="Segoe UI" w:cs="Segoe UI"/>
      <w:sz w:val="18"/>
      <w:szCs w:val="18"/>
    </w:rPr>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0"/>
    <w:next w:val="a0"/>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1">
    <w:name w:val="3"/>
    <w:basedOn w:val="TableNormal1"/>
    <w:pPr>
      <w:spacing w:after="0" w:line="240" w:lineRule="auto"/>
    </w:pPr>
    <w:tblPr>
      <w:tblStyleRowBandSize w:val="1"/>
      <w:tblStyleColBandSize w:val="1"/>
      <w:tblCellMar>
        <w:left w:w="108" w:type="dxa"/>
        <w:right w:w="108" w:type="dxa"/>
      </w:tblCellMar>
    </w:tblPr>
  </w:style>
  <w:style w:type="table" w:customStyle="1" w:styleId="21">
    <w:name w:val="2"/>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1"/>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13">
    <w:name w:val="1"/>
    <w:basedOn w:val="TableNormal2"/>
    <w:pPr>
      <w:spacing w:after="0" w:line="240" w:lineRule="auto"/>
    </w:pPr>
    <w:tblPr>
      <w:tblStyleRowBandSize w:val="1"/>
      <w:tblStyleColBandSize w:val="1"/>
      <w:tblCellMar>
        <w:left w:w="108" w:type="dxa"/>
        <w:right w:w="108" w:type="dxa"/>
      </w:tblCellMar>
    </w:tblPr>
  </w:style>
  <w:style w:type="character" w:customStyle="1" w:styleId="80">
    <w:name w:val="Заголовок 8 Знак"/>
    <w:basedOn w:val="a1"/>
    <w:link w:val="8"/>
    <w:semiHidden/>
    <w:rsid w:val="004B47B9"/>
    <w:rPr>
      <w:rFonts w:ascii="Calibri Light" w:hAnsi="Calibri Light" w:cs="Calibri Light"/>
      <w:color w:val="404040"/>
      <w:sz w:val="20"/>
      <w:szCs w:val="20"/>
      <w:lang w:val="x-none" w:eastAsia="zh-CN"/>
    </w:rPr>
  </w:style>
  <w:style w:type="character" w:styleId="ae">
    <w:name w:val="annotation reference"/>
    <w:basedOn w:val="a1"/>
    <w:uiPriority w:val="99"/>
    <w:semiHidden/>
    <w:unhideWhenUsed/>
    <w:rsid w:val="004B47B9"/>
    <w:rPr>
      <w:sz w:val="16"/>
      <w:szCs w:val="16"/>
    </w:rPr>
  </w:style>
  <w:style w:type="paragraph" w:styleId="af">
    <w:name w:val="annotation text"/>
    <w:basedOn w:val="a0"/>
    <w:link w:val="af0"/>
    <w:uiPriority w:val="99"/>
    <w:semiHidden/>
    <w:unhideWhenUsed/>
    <w:rsid w:val="004B47B9"/>
    <w:pPr>
      <w:spacing w:line="240" w:lineRule="auto"/>
    </w:pPr>
    <w:rPr>
      <w:sz w:val="20"/>
      <w:szCs w:val="20"/>
    </w:rPr>
  </w:style>
  <w:style w:type="character" w:customStyle="1" w:styleId="af0">
    <w:name w:val="Текст примітки Знак"/>
    <w:basedOn w:val="a1"/>
    <w:link w:val="af"/>
    <w:uiPriority w:val="99"/>
    <w:semiHidden/>
    <w:rsid w:val="004B47B9"/>
    <w:rPr>
      <w:sz w:val="20"/>
      <w:szCs w:val="20"/>
    </w:rPr>
  </w:style>
  <w:style w:type="paragraph" w:styleId="af1">
    <w:name w:val="annotation subject"/>
    <w:basedOn w:val="af"/>
    <w:next w:val="af"/>
    <w:link w:val="af2"/>
    <w:semiHidden/>
    <w:unhideWhenUsed/>
    <w:rsid w:val="004B47B9"/>
    <w:rPr>
      <w:b/>
      <w:bCs/>
    </w:rPr>
  </w:style>
  <w:style w:type="character" w:customStyle="1" w:styleId="af2">
    <w:name w:val="Тема примітки Знак"/>
    <w:basedOn w:val="af0"/>
    <w:link w:val="af1"/>
    <w:semiHidden/>
    <w:rsid w:val="004B47B9"/>
    <w:rPr>
      <w:b/>
      <w:bCs/>
      <w:sz w:val="20"/>
      <w:szCs w:val="20"/>
    </w:rPr>
  </w:style>
  <w:style w:type="character" w:customStyle="1" w:styleId="10">
    <w:name w:val="Заголовок 1 Знак"/>
    <w:basedOn w:val="a1"/>
    <w:link w:val="1"/>
    <w:uiPriority w:val="1"/>
    <w:rsid w:val="004B47B9"/>
    <w:rPr>
      <w:b/>
      <w:sz w:val="48"/>
      <w:szCs w:val="48"/>
    </w:rPr>
  </w:style>
  <w:style w:type="character" w:customStyle="1" w:styleId="20">
    <w:name w:val="Заголовок 2 Знак"/>
    <w:basedOn w:val="a1"/>
    <w:link w:val="2"/>
    <w:rsid w:val="004B47B9"/>
    <w:rPr>
      <w:b/>
      <w:sz w:val="36"/>
      <w:szCs w:val="36"/>
    </w:rPr>
  </w:style>
  <w:style w:type="character" w:customStyle="1" w:styleId="30">
    <w:name w:val="Заголовок 3 Знак"/>
    <w:basedOn w:val="a1"/>
    <w:link w:val="3"/>
    <w:rsid w:val="004B47B9"/>
    <w:rPr>
      <w:b/>
      <w:sz w:val="28"/>
      <w:szCs w:val="28"/>
    </w:rPr>
  </w:style>
  <w:style w:type="character" w:customStyle="1" w:styleId="40">
    <w:name w:val="Заголовок 4 Знак"/>
    <w:basedOn w:val="a1"/>
    <w:link w:val="4"/>
    <w:rsid w:val="004B47B9"/>
    <w:rPr>
      <w:b/>
      <w:sz w:val="24"/>
      <w:szCs w:val="24"/>
    </w:rPr>
  </w:style>
  <w:style w:type="character" w:customStyle="1" w:styleId="50">
    <w:name w:val="Заголовок 5 Знак"/>
    <w:basedOn w:val="a1"/>
    <w:link w:val="5"/>
    <w:uiPriority w:val="9"/>
    <w:rsid w:val="004B47B9"/>
    <w:rPr>
      <w:b/>
    </w:rPr>
  </w:style>
  <w:style w:type="character" w:customStyle="1" w:styleId="61">
    <w:name w:val="Заголовок 6 Знак"/>
    <w:basedOn w:val="a1"/>
    <w:link w:val="60"/>
    <w:rsid w:val="004B47B9"/>
    <w:rPr>
      <w:b/>
      <w:sz w:val="20"/>
      <w:szCs w:val="20"/>
    </w:rPr>
  </w:style>
  <w:style w:type="character" w:styleId="af3">
    <w:name w:val="FollowedHyperlink"/>
    <w:semiHidden/>
    <w:unhideWhenUsed/>
    <w:rsid w:val="004B47B9"/>
    <w:rPr>
      <w:color w:val="800080"/>
      <w:u w:val="single"/>
    </w:rPr>
  </w:style>
  <w:style w:type="character" w:styleId="af4">
    <w:name w:val="Emphasis"/>
    <w:qFormat/>
    <w:rsid w:val="004B47B9"/>
    <w:rPr>
      <w:rFonts w:ascii="Times New Roman" w:hAnsi="Times New Roman" w:cs="Times New Roman" w:hint="default"/>
      <w:i/>
      <w:iCs/>
    </w:rPr>
  </w:style>
  <w:style w:type="paragraph" w:styleId="HTML">
    <w:name w:val="HTML Preformatted"/>
    <w:basedOn w:val="a0"/>
    <w:link w:val="HTML0"/>
    <w:semiHidden/>
    <w:unhideWhenUsed/>
    <w:qFormat/>
    <w:rsid w:val="004B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x-none" w:eastAsia="zh-CN"/>
    </w:rPr>
  </w:style>
  <w:style w:type="character" w:customStyle="1" w:styleId="HTML1">
    <w:name w:val="Стандартный HTML Знак"/>
    <w:basedOn w:val="a1"/>
    <w:semiHidden/>
    <w:qFormat/>
    <w:rsid w:val="004B47B9"/>
    <w:rPr>
      <w:rFonts w:ascii="Consolas" w:hAnsi="Consolas"/>
      <w:sz w:val="20"/>
      <w:szCs w:val="20"/>
    </w:rPr>
  </w:style>
  <w:style w:type="character" w:styleId="af5">
    <w:name w:val="Strong"/>
    <w:qFormat/>
    <w:rsid w:val="004B47B9"/>
    <w:rPr>
      <w:rFonts w:ascii="Times New Roman" w:hAnsi="Times New Roman" w:cs="Times New Roman" w:hint="default"/>
      <w:b/>
      <w:bCs/>
    </w:rPr>
  </w:style>
  <w:style w:type="paragraph" w:styleId="af6">
    <w:name w:val="header"/>
    <w:basedOn w:val="a0"/>
    <w:link w:val="af7"/>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8">
    <w:name w:val="Верхний колонтитул Знак"/>
    <w:basedOn w:val="a1"/>
    <w:semiHidden/>
    <w:rsid w:val="004B47B9"/>
  </w:style>
  <w:style w:type="paragraph" w:styleId="af9">
    <w:name w:val="footer"/>
    <w:basedOn w:val="a0"/>
    <w:link w:val="afa"/>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b">
    <w:name w:val="Нижний колонтитул Знак"/>
    <w:basedOn w:val="a1"/>
    <w:semiHidden/>
    <w:rsid w:val="004B47B9"/>
  </w:style>
  <w:style w:type="paragraph" w:styleId="afc">
    <w:name w:val="caption"/>
    <w:basedOn w:val="a0"/>
    <w:semiHidden/>
    <w:unhideWhenUsed/>
    <w:qFormat/>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styleId="afd">
    <w:name w:val="Body Text"/>
    <w:basedOn w:val="a0"/>
    <w:link w:val="afe"/>
    <w:uiPriority w:val="1"/>
    <w:unhideWhenUsed/>
    <w:qFormat/>
    <w:rsid w:val="004B47B9"/>
    <w:pPr>
      <w:suppressAutoHyphens/>
      <w:autoSpaceDE w:val="0"/>
      <w:spacing w:after="120" w:line="240" w:lineRule="auto"/>
    </w:pPr>
    <w:rPr>
      <w:rFonts w:ascii="Times New Roman" w:hAnsi="Times New Roman" w:cs="Times New Roman"/>
      <w:sz w:val="24"/>
      <w:szCs w:val="24"/>
      <w:lang w:val="x-none" w:eastAsia="zh-CN"/>
    </w:rPr>
  </w:style>
  <w:style w:type="character" w:customStyle="1" w:styleId="aff">
    <w:name w:val="Основной текст Знак"/>
    <w:basedOn w:val="a1"/>
    <w:uiPriority w:val="1"/>
    <w:semiHidden/>
    <w:rsid w:val="004B47B9"/>
  </w:style>
  <w:style w:type="paragraph" w:styleId="aff0">
    <w:name w:val="List"/>
    <w:basedOn w:val="afd"/>
    <w:semiHidden/>
    <w:unhideWhenUsed/>
    <w:rsid w:val="004B47B9"/>
    <w:rPr>
      <w:rFonts w:cs="Mangal"/>
    </w:rPr>
  </w:style>
  <w:style w:type="character" w:customStyle="1" w:styleId="a5">
    <w:name w:val="Назва Знак"/>
    <w:basedOn w:val="a1"/>
    <w:link w:val="a4"/>
    <w:uiPriority w:val="1"/>
    <w:rsid w:val="004B47B9"/>
    <w:rPr>
      <w:b/>
      <w:sz w:val="72"/>
      <w:szCs w:val="72"/>
    </w:rPr>
  </w:style>
  <w:style w:type="paragraph" w:styleId="aff1">
    <w:name w:val="Body Text Indent"/>
    <w:basedOn w:val="a0"/>
    <w:link w:val="aff2"/>
    <w:semiHidden/>
    <w:unhideWhenUsed/>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character" w:customStyle="1" w:styleId="aff3">
    <w:name w:val="Основной текст с отступом Знак"/>
    <w:basedOn w:val="a1"/>
    <w:semiHidden/>
    <w:rsid w:val="004B47B9"/>
  </w:style>
  <w:style w:type="character" w:customStyle="1" w:styleId="aff4">
    <w:name w:val="Подзаголовок Знак"/>
    <w:basedOn w:val="a1"/>
    <w:rsid w:val="004B47B9"/>
    <w:rPr>
      <w:rFonts w:asciiTheme="minorHAnsi" w:eastAsiaTheme="minorEastAsia" w:hAnsiTheme="minorHAnsi" w:cstheme="minorBidi"/>
      <w:color w:val="5A5A5A" w:themeColor="text1" w:themeTint="A5"/>
      <w:spacing w:val="15"/>
      <w:lang w:eastAsia="zh-CN"/>
    </w:rPr>
  </w:style>
  <w:style w:type="character" w:customStyle="1" w:styleId="aff5">
    <w:name w:val="Без інтервалів Знак"/>
    <w:link w:val="aff6"/>
    <w:uiPriority w:val="1"/>
    <w:locked/>
    <w:rsid w:val="004B47B9"/>
    <w:rPr>
      <w:color w:val="00000A"/>
      <w:lang w:eastAsia="zh-CN"/>
    </w:rPr>
  </w:style>
  <w:style w:type="paragraph" w:styleId="aff6">
    <w:name w:val="No Spacing"/>
    <w:link w:val="aff5"/>
    <w:uiPriority w:val="1"/>
    <w:qFormat/>
    <w:rsid w:val="004B47B9"/>
    <w:pPr>
      <w:suppressAutoHyphens/>
      <w:spacing w:after="0" w:line="240" w:lineRule="auto"/>
    </w:pPr>
    <w:rPr>
      <w:color w:val="00000A"/>
      <w:lang w:eastAsia="zh-CN"/>
    </w:rPr>
  </w:style>
  <w:style w:type="paragraph" w:styleId="aff7">
    <w:name w:val="Revision"/>
    <w:semiHidden/>
    <w:rsid w:val="004B47B9"/>
    <w:pPr>
      <w:suppressAutoHyphens/>
      <w:spacing w:after="0" w:line="240" w:lineRule="auto"/>
    </w:pPr>
    <w:rPr>
      <w:rFonts w:ascii="Times New Roman" w:eastAsia="Times New Roman" w:hAnsi="Times New Roman" w:cs="Times New Roman"/>
      <w:sz w:val="24"/>
      <w:szCs w:val="24"/>
      <w:lang w:eastAsia="zh-CN"/>
    </w:rPr>
  </w:style>
  <w:style w:type="paragraph" w:customStyle="1" w:styleId="22">
    <w:name w:val="Заголовок2"/>
    <w:basedOn w:val="a0"/>
    <w:next w:val="afd"/>
    <w:rsid w:val="004B47B9"/>
    <w:pPr>
      <w:keepNext/>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23">
    <w:name w:val="Указатель2"/>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14">
    <w:name w:val="Заголовок1"/>
    <w:basedOn w:val="a0"/>
    <w:next w:val="afd"/>
    <w:rsid w:val="004B47B9"/>
    <w:pPr>
      <w:shd w:val="clear" w:color="auto" w:fill="FFFFFF"/>
      <w:suppressAutoHyphens/>
      <w:autoSpaceDE w:val="0"/>
      <w:spacing w:after="0" w:line="240" w:lineRule="auto"/>
      <w:ind w:right="2834"/>
      <w:jc w:val="center"/>
    </w:pPr>
    <w:rPr>
      <w:rFonts w:ascii="Times New Roman" w:hAnsi="Times New Roman" w:cs="Times New Roman"/>
      <w:b/>
      <w:bCs/>
      <w:color w:val="000000"/>
      <w:spacing w:val="4"/>
      <w:sz w:val="28"/>
      <w:szCs w:val="28"/>
      <w:lang w:val="x-none" w:eastAsia="zh-CN"/>
    </w:rPr>
  </w:style>
  <w:style w:type="paragraph" w:customStyle="1" w:styleId="15">
    <w:name w:val="Название объекта1"/>
    <w:basedOn w:val="a0"/>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aff8">
    <w:name w:val="Верхний и нижний колонтитулы"/>
    <w:basedOn w:val="a0"/>
    <w:rsid w:val="004B47B9"/>
    <w:pPr>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rsid w:val="004B47B9"/>
    <w:pPr>
      <w:suppressAutoHyphens/>
      <w:autoSpaceDE w:val="0"/>
      <w:spacing w:after="120" w:line="240" w:lineRule="auto"/>
      <w:ind w:left="283"/>
    </w:pPr>
    <w:rPr>
      <w:rFonts w:ascii="Times New Roman" w:hAnsi="Times New Roman" w:cs="Times New Roman"/>
      <w:sz w:val="16"/>
      <w:szCs w:val="16"/>
      <w:lang w:val="x-none" w:eastAsia="zh-CN"/>
    </w:rPr>
  </w:style>
  <w:style w:type="paragraph" w:customStyle="1" w:styleId="210">
    <w:name w:val="Основной текст 21"/>
    <w:basedOn w:val="a0"/>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paragraph" w:customStyle="1" w:styleId="17">
    <w:name w:val="Основной текст1"/>
    <w:basedOn w:val="a0"/>
    <w:rsid w:val="004B47B9"/>
    <w:pPr>
      <w:suppressLineNumbers/>
      <w:suppressAutoHyphens/>
      <w:autoSpaceDE w:val="0"/>
      <w:spacing w:after="0" w:line="240" w:lineRule="auto"/>
      <w:ind w:firstLine="720"/>
      <w:jc w:val="both"/>
    </w:pPr>
    <w:rPr>
      <w:rFonts w:ascii="Times New Roman" w:hAnsi="Times New Roman" w:cs="Times New Roman"/>
      <w:sz w:val="28"/>
      <w:szCs w:val="20"/>
      <w:lang w:val="x-none" w:eastAsia="zh-CN"/>
    </w:rPr>
  </w:style>
  <w:style w:type="paragraph" w:customStyle="1" w:styleId="18">
    <w:name w:val="Абзац списка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19">
    <w:name w:val="Текст1"/>
    <w:basedOn w:val="a0"/>
    <w:rsid w:val="004B47B9"/>
    <w:pPr>
      <w:suppressAutoHyphens/>
      <w:spacing w:after="0" w:line="240" w:lineRule="auto"/>
    </w:pPr>
    <w:rPr>
      <w:rFonts w:ascii="Courier New" w:hAnsi="Courier New" w:cs="Courier New"/>
      <w:sz w:val="20"/>
      <w:szCs w:val="20"/>
      <w:lang w:val="x-none" w:eastAsia="zh-CN"/>
    </w:rPr>
  </w:style>
  <w:style w:type="paragraph" w:customStyle="1" w:styleId="1a">
    <w:name w:val="Текст примечания1"/>
    <w:basedOn w:val="a0"/>
    <w:rsid w:val="004B47B9"/>
    <w:pPr>
      <w:suppressAutoHyphens/>
      <w:autoSpaceDE w:val="0"/>
      <w:spacing w:after="0" w:line="240" w:lineRule="auto"/>
    </w:pPr>
    <w:rPr>
      <w:rFonts w:ascii="Times New Roman" w:hAnsi="Times New Roman" w:cs="Times New Roman"/>
      <w:sz w:val="20"/>
      <w:szCs w:val="20"/>
      <w:lang w:val="x-none" w:eastAsia="zh-CN"/>
    </w:rPr>
  </w:style>
  <w:style w:type="paragraph" w:customStyle="1" w:styleId="24">
    <w:name w:val="заголовок 2"/>
    <w:basedOn w:val="a0"/>
    <w:next w:val="a0"/>
    <w:rsid w:val="004B47B9"/>
    <w:pPr>
      <w:keepNext/>
      <w:suppressAutoHyphens/>
      <w:autoSpaceDE w:val="0"/>
      <w:spacing w:before="240" w:after="60" w:line="240" w:lineRule="auto"/>
    </w:pPr>
    <w:rPr>
      <w:rFonts w:ascii="Arial" w:eastAsia="Times New Roman" w:hAnsi="Arial" w:cs="Arial"/>
      <w:b/>
      <w:bCs/>
      <w:i/>
      <w:iCs/>
      <w:sz w:val="28"/>
      <w:szCs w:val="28"/>
      <w:lang w:eastAsia="zh-CN"/>
    </w:rPr>
  </w:style>
  <w:style w:type="paragraph" w:customStyle="1" w:styleId="1130373e324b39">
    <w:name w:val="Б11а30з37о3eв32ы4bй39"/>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4B47B9"/>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4B47B9"/>
    <w:pPr>
      <w:numPr>
        <w:numId w:val="4"/>
      </w:numPr>
      <w:suppressAutoHyphens/>
      <w:autoSpaceDE w:val="0"/>
      <w:spacing w:before="240" w:after="60" w:line="240" w:lineRule="auto"/>
      <w:ind w:left="2286"/>
      <w:jc w:val="both"/>
    </w:pPr>
    <w:rPr>
      <w:rFonts w:ascii="Times New Roman" w:eastAsia="Times New Roman" w:hAnsi="Times New Roman" w:cs="Times New Roman"/>
      <w:i/>
      <w:iCs/>
      <w:lang w:eastAsia="zh-CN"/>
    </w:rPr>
  </w:style>
  <w:style w:type="paragraph" w:customStyle="1" w:styleId="0">
    <w:name w:val="Заголовок 0 с отступом"/>
    <w:basedOn w:val="a0"/>
    <w:next w:val="17"/>
    <w:rsid w:val="004B47B9"/>
    <w:pPr>
      <w:widowControl w:val="0"/>
      <w:suppressAutoHyphens/>
      <w:spacing w:after="0" w:line="240" w:lineRule="auto"/>
      <w:ind w:firstLine="1134"/>
    </w:pPr>
    <w:rPr>
      <w:rFonts w:ascii="Times New Roman" w:hAnsi="Times New Roman" w:cs="Times New Roman"/>
      <w:b/>
      <w:sz w:val="28"/>
      <w:szCs w:val="20"/>
      <w:lang w:val="x-none" w:eastAsia="zh-CN"/>
    </w:rPr>
  </w:style>
  <w:style w:type="paragraph" w:customStyle="1" w:styleId="xl39">
    <w:name w:val="xl39"/>
    <w:basedOn w:val="a0"/>
    <w:rsid w:val="004B47B9"/>
    <w:pPr>
      <w:pBdr>
        <w:left w:val="single" w:sz="8"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b/>
      <w:bCs/>
      <w:sz w:val="24"/>
      <w:szCs w:val="24"/>
      <w:lang w:val="ru-RU" w:eastAsia="zh-CN"/>
    </w:rPr>
  </w:style>
  <w:style w:type="paragraph" w:customStyle="1" w:styleId="1b">
    <w:name w:val="Цитата1"/>
    <w:basedOn w:val="a0"/>
    <w:rsid w:val="004B47B9"/>
    <w:pPr>
      <w:suppressAutoHyphens/>
      <w:spacing w:after="0" w:line="240" w:lineRule="auto"/>
      <w:ind w:left="57" w:right="57"/>
    </w:pPr>
    <w:rPr>
      <w:rFonts w:ascii="Times New Roman" w:eastAsia="Times New Roman" w:hAnsi="Times New Roman" w:cs="Times New Roman"/>
      <w:bCs/>
      <w:sz w:val="20"/>
      <w:szCs w:val="20"/>
      <w:lang w:val="ru-RU" w:eastAsia="zh-CN"/>
    </w:rPr>
  </w:style>
  <w:style w:type="paragraph" w:customStyle="1" w:styleId="311">
    <w:name w:val="Основной текст 31"/>
    <w:basedOn w:val="a0"/>
    <w:rsid w:val="004B47B9"/>
    <w:pPr>
      <w:suppressAutoHyphens/>
      <w:spacing w:after="120" w:line="240" w:lineRule="auto"/>
    </w:pPr>
    <w:rPr>
      <w:rFonts w:ascii="Times New Roman" w:hAnsi="Times New Roman" w:cs="Times New Roman"/>
      <w:sz w:val="16"/>
      <w:szCs w:val="16"/>
      <w:lang w:val="ru-RU" w:eastAsia="zh-CN"/>
    </w:rPr>
  </w:style>
  <w:style w:type="paragraph" w:customStyle="1" w:styleId="-11">
    <w:name w:val="Цветной список - Акцент 1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aff9">
    <w:name w:val="_Основной_текст"/>
    <w:rsid w:val="004B47B9"/>
    <w:pPr>
      <w:tabs>
        <w:tab w:val="left" w:pos="851"/>
      </w:tabs>
      <w:suppressAutoHyphens/>
      <w:spacing w:before="60" w:after="60" w:line="360" w:lineRule="auto"/>
      <w:ind w:firstLine="851"/>
      <w:contextualSpacing/>
      <w:jc w:val="both"/>
    </w:pPr>
    <w:rPr>
      <w:rFonts w:ascii="Times New Roman" w:hAnsi="Times New Roman" w:cs="Times New Roman"/>
      <w:lang w:val="ru-RU" w:eastAsia="zh-CN"/>
    </w:rPr>
  </w:style>
  <w:style w:type="paragraph" w:customStyle="1" w:styleId="affa">
    <w:name w:val="_Список_марк"/>
    <w:rsid w:val="004B47B9"/>
    <w:pPr>
      <w:tabs>
        <w:tab w:val="left" w:pos="851"/>
        <w:tab w:val="left" w:pos="1247"/>
        <w:tab w:val="left" w:pos="1644"/>
        <w:tab w:val="left" w:pos="2041"/>
      </w:tabs>
      <w:suppressAutoHyphens/>
      <w:spacing w:after="0" w:line="360" w:lineRule="auto"/>
      <w:ind w:left="1247" w:hanging="396"/>
      <w:jc w:val="both"/>
    </w:pPr>
    <w:rPr>
      <w:rFonts w:ascii="Times New Roman" w:hAnsi="Times New Roman" w:cs="Times New Roman"/>
      <w:lang w:val="ru-RU" w:eastAsia="zh-CN"/>
    </w:rPr>
  </w:style>
  <w:style w:type="paragraph" w:customStyle="1" w:styleId="211">
    <w:name w:val="Основной текст с отступом 21"/>
    <w:basedOn w:val="a0"/>
    <w:rsid w:val="004B47B9"/>
    <w:pPr>
      <w:suppressAutoHyphens/>
      <w:autoSpaceDE w:val="0"/>
      <w:spacing w:after="120" w:line="480" w:lineRule="auto"/>
      <w:ind w:left="283"/>
    </w:pPr>
    <w:rPr>
      <w:rFonts w:ascii="Times New Roman" w:eastAsia="Times New Roman" w:hAnsi="Times New Roman" w:cs="Times New Roman"/>
      <w:sz w:val="24"/>
      <w:szCs w:val="24"/>
      <w:lang w:val="x-none" w:eastAsia="zh-CN"/>
    </w:rPr>
  </w:style>
  <w:style w:type="character" w:customStyle="1" w:styleId="Normal">
    <w:name w:val="Normal Знак"/>
    <w:link w:val="1c"/>
    <w:qFormat/>
    <w:locked/>
    <w:rsid w:val="004B47B9"/>
    <w:rPr>
      <w:color w:val="000000"/>
      <w:sz w:val="24"/>
      <w:lang w:eastAsia="zh-CN"/>
    </w:rPr>
  </w:style>
  <w:style w:type="paragraph" w:customStyle="1" w:styleId="1c">
    <w:name w:val="Обычный1"/>
    <w:link w:val="Normal"/>
    <w:qFormat/>
    <w:rsid w:val="004B47B9"/>
    <w:pPr>
      <w:suppressAutoHyphens/>
      <w:spacing w:after="0" w:line="240" w:lineRule="auto"/>
    </w:pPr>
    <w:rPr>
      <w:color w:val="000000"/>
      <w:sz w:val="24"/>
      <w:lang w:eastAsia="zh-CN"/>
    </w:rPr>
  </w:style>
  <w:style w:type="paragraph" w:customStyle="1" w:styleId="a1Legal">
    <w:name w:val="a1Legal"/>
    <w:basedOn w:val="a0"/>
    <w:rsid w:val="004B47B9"/>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paragraph" w:customStyle="1" w:styleId="1d">
    <w:name w:val="Стиль1"/>
    <w:rsid w:val="004B47B9"/>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a">
    <w:name w:val="Перечисление"/>
    <w:basedOn w:val="a0"/>
    <w:next w:val="a0"/>
    <w:rsid w:val="004B47B9"/>
    <w:pPr>
      <w:numPr>
        <w:numId w:val="6"/>
      </w:numPr>
      <w:suppressAutoHyphens/>
      <w:spacing w:after="60" w:line="240" w:lineRule="auto"/>
      <w:jc w:val="both"/>
    </w:pPr>
    <w:rPr>
      <w:rFonts w:ascii="Times New Roman" w:eastAsia="Times New Roman" w:hAnsi="Times New Roman" w:cs="Times New Roman"/>
      <w:sz w:val="28"/>
      <w:szCs w:val="28"/>
      <w:lang w:eastAsia="zh-CN"/>
    </w:rPr>
  </w:style>
  <w:style w:type="paragraph" w:customStyle="1" w:styleId="51">
    <w:name w:val="Основной текст (5)"/>
    <w:basedOn w:val="a0"/>
    <w:rsid w:val="004B47B9"/>
    <w:pPr>
      <w:shd w:val="clear" w:color="auto" w:fill="FFFFFF"/>
      <w:suppressAutoHyphens/>
      <w:spacing w:before="2220" w:after="7740" w:line="321" w:lineRule="exact"/>
      <w:jc w:val="center"/>
    </w:pPr>
    <w:rPr>
      <w:rFonts w:ascii="Times New Roman" w:eastAsia="Times New Roman" w:hAnsi="Times New Roman" w:cs="Times New Roman"/>
      <w:spacing w:val="10"/>
      <w:sz w:val="26"/>
      <w:szCs w:val="26"/>
      <w:lang w:val="x-none" w:eastAsia="zh-CN"/>
    </w:rPr>
  </w:style>
  <w:style w:type="paragraph" w:customStyle="1" w:styleId="affb">
    <w:name w:val="Содержимое таблицы"/>
    <w:basedOn w:val="a0"/>
    <w:rsid w:val="004B47B9"/>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c">
    <w:name w:val="Заголовок таблицы"/>
    <w:basedOn w:val="affb"/>
    <w:rsid w:val="004B47B9"/>
    <w:pPr>
      <w:jc w:val="center"/>
    </w:pPr>
    <w:rPr>
      <w:b/>
      <w:bCs/>
    </w:rPr>
  </w:style>
  <w:style w:type="paragraph" w:customStyle="1" w:styleId="25">
    <w:name w:val="Текст примечания2"/>
    <w:basedOn w:val="a0"/>
    <w:rsid w:val="004B47B9"/>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xtbody">
    <w:name w:val="Text body"/>
    <w:basedOn w:val="a0"/>
    <w:rsid w:val="004B47B9"/>
    <w:pPr>
      <w:widowControl w:val="0"/>
      <w:suppressAutoHyphens/>
      <w:autoSpaceDE w:val="0"/>
      <w:autoSpaceDN w:val="0"/>
      <w:spacing w:after="120" w:line="240" w:lineRule="auto"/>
      <w:jc w:val="both"/>
    </w:pPr>
    <w:rPr>
      <w:rFonts w:ascii="Arial" w:eastAsia="Arial" w:hAnsi="Arial" w:cs="Arial"/>
      <w:color w:val="000000"/>
      <w:kern w:val="3"/>
      <w:sz w:val="20"/>
      <w:szCs w:val="20"/>
      <w:lang w:val="en-GB" w:eastAsia="zh-CN" w:bidi="ru-RU"/>
    </w:rPr>
  </w:style>
  <w:style w:type="paragraph" w:customStyle="1" w:styleId="affd">
    <w:name w:val="a"/>
    <w:basedOn w:val="a0"/>
    <w:uiPriority w:val="99"/>
    <w:rsid w:val="004B47B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qFormat/>
    <w:rsid w:val="004B47B9"/>
    <w:pPr>
      <w:autoSpaceDE w:val="0"/>
      <w:autoSpaceDN w:val="0"/>
      <w:adjustRightInd w:val="0"/>
      <w:spacing w:after="0" w:line="240" w:lineRule="auto"/>
    </w:pPr>
    <w:rPr>
      <w:rFonts w:eastAsia="Times New Roman"/>
      <w:color w:val="000000"/>
      <w:sz w:val="24"/>
      <w:szCs w:val="24"/>
      <w:lang w:val="ru-RU"/>
    </w:rPr>
  </w:style>
  <w:style w:type="character" w:customStyle="1" w:styleId="affe">
    <w:name w:val="Основний текст_"/>
    <w:link w:val="1e"/>
    <w:locked/>
    <w:rsid w:val="004B47B9"/>
  </w:style>
  <w:style w:type="paragraph" w:customStyle="1" w:styleId="1e">
    <w:name w:val="Основний текст1"/>
    <w:basedOn w:val="a0"/>
    <w:link w:val="affe"/>
    <w:rsid w:val="004B47B9"/>
    <w:pPr>
      <w:widowControl w:val="0"/>
      <w:spacing w:after="0" w:line="240" w:lineRule="auto"/>
      <w:ind w:firstLine="400"/>
    </w:pPr>
  </w:style>
  <w:style w:type="character" w:customStyle="1" w:styleId="1f">
    <w:name w:val="Заголовок №1_"/>
    <w:link w:val="1f0"/>
    <w:locked/>
    <w:rsid w:val="004B47B9"/>
    <w:rPr>
      <w:b/>
      <w:bCs/>
      <w:sz w:val="28"/>
      <w:szCs w:val="28"/>
    </w:rPr>
  </w:style>
  <w:style w:type="paragraph" w:customStyle="1" w:styleId="1f0">
    <w:name w:val="Заголовок №1"/>
    <w:basedOn w:val="a0"/>
    <w:link w:val="1f"/>
    <w:rsid w:val="004B47B9"/>
    <w:pPr>
      <w:widowControl w:val="0"/>
      <w:spacing w:after="230" w:line="240" w:lineRule="auto"/>
      <w:jc w:val="center"/>
      <w:outlineLvl w:val="0"/>
    </w:pPr>
    <w:rPr>
      <w:b/>
      <w:bCs/>
      <w:sz w:val="28"/>
      <w:szCs w:val="28"/>
    </w:rPr>
  </w:style>
  <w:style w:type="character" w:customStyle="1" w:styleId="afff">
    <w:name w:val="Інше_"/>
    <w:link w:val="afff0"/>
    <w:locked/>
    <w:rsid w:val="004B47B9"/>
  </w:style>
  <w:style w:type="paragraph" w:customStyle="1" w:styleId="afff0">
    <w:name w:val="Інше"/>
    <w:basedOn w:val="a0"/>
    <w:link w:val="afff"/>
    <w:rsid w:val="004B47B9"/>
    <w:pPr>
      <w:widowControl w:val="0"/>
      <w:spacing w:after="0" w:line="240" w:lineRule="auto"/>
      <w:ind w:firstLine="400"/>
    </w:pPr>
  </w:style>
  <w:style w:type="character" w:customStyle="1" w:styleId="afff1">
    <w:name w:val="Підпис до таблиці_"/>
    <w:link w:val="afff2"/>
    <w:locked/>
    <w:rsid w:val="004B47B9"/>
    <w:rPr>
      <w:b/>
      <w:bCs/>
    </w:rPr>
  </w:style>
  <w:style w:type="paragraph" w:customStyle="1" w:styleId="afff2">
    <w:name w:val="Підпис до таблиці"/>
    <w:basedOn w:val="a0"/>
    <w:link w:val="afff1"/>
    <w:rsid w:val="004B47B9"/>
    <w:pPr>
      <w:widowControl w:val="0"/>
      <w:spacing w:after="0" w:line="232" w:lineRule="auto"/>
      <w:ind w:left="820" w:hanging="410"/>
    </w:pPr>
    <w:rPr>
      <w:b/>
      <w:bCs/>
    </w:rPr>
  </w:style>
  <w:style w:type="paragraph" w:customStyle="1" w:styleId="TableParagraph">
    <w:name w:val="Table Paragraph"/>
    <w:basedOn w:val="a0"/>
    <w:uiPriority w:val="1"/>
    <w:qFormat/>
    <w:rsid w:val="004B47B9"/>
    <w:pPr>
      <w:widowControl w:val="0"/>
      <w:autoSpaceDE w:val="0"/>
      <w:autoSpaceDN w:val="0"/>
      <w:spacing w:after="0" w:line="240" w:lineRule="auto"/>
      <w:ind w:left="110"/>
      <w:jc w:val="both"/>
    </w:pPr>
    <w:rPr>
      <w:rFonts w:ascii="Times New Roman" w:eastAsia="Times New Roman" w:hAnsi="Times New Roman" w:cs="Times New Roman"/>
      <w:lang w:eastAsia="en-US"/>
    </w:rPr>
  </w:style>
  <w:style w:type="paragraph" w:customStyle="1" w:styleId="LO-normal">
    <w:name w:val="LO-normal"/>
    <w:qFormat/>
    <w:rsid w:val="004B47B9"/>
    <w:pPr>
      <w:spacing w:after="0" w:line="240" w:lineRule="auto"/>
    </w:pPr>
    <w:rPr>
      <w:sz w:val="20"/>
      <w:szCs w:val="20"/>
      <w:lang w:eastAsia="zh-CN" w:bidi="hi-IN"/>
    </w:rPr>
  </w:style>
  <w:style w:type="character" w:styleId="afff3">
    <w:name w:val="page number"/>
    <w:semiHidden/>
    <w:unhideWhenUsed/>
    <w:rsid w:val="004B47B9"/>
    <w:rPr>
      <w:rFonts w:ascii="Times New Roman" w:hAnsi="Times New Roman" w:cs="Times New Roman" w:hint="default"/>
    </w:rPr>
  </w:style>
  <w:style w:type="character" w:styleId="afff4">
    <w:name w:val="Book Title"/>
    <w:qFormat/>
    <w:rsid w:val="004B47B9"/>
    <w:rPr>
      <w:b/>
      <w:bCs/>
      <w:smallCaps/>
      <w:spacing w:val="5"/>
    </w:rPr>
  </w:style>
  <w:style w:type="character" w:customStyle="1" w:styleId="WW8Num1z0">
    <w:name w:val="WW8Num1z0"/>
    <w:rsid w:val="004B47B9"/>
  </w:style>
  <w:style w:type="character" w:customStyle="1" w:styleId="WW8Num1z1">
    <w:name w:val="WW8Num1z1"/>
    <w:rsid w:val="004B47B9"/>
  </w:style>
  <w:style w:type="character" w:customStyle="1" w:styleId="WW8Num1z2">
    <w:name w:val="WW8Num1z2"/>
    <w:rsid w:val="004B47B9"/>
  </w:style>
  <w:style w:type="character" w:customStyle="1" w:styleId="WW8Num1z3">
    <w:name w:val="WW8Num1z3"/>
    <w:rsid w:val="004B47B9"/>
  </w:style>
  <w:style w:type="character" w:customStyle="1" w:styleId="WW8Num1z4">
    <w:name w:val="WW8Num1z4"/>
    <w:rsid w:val="004B47B9"/>
  </w:style>
  <w:style w:type="character" w:customStyle="1" w:styleId="WW8Num1z5">
    <w:name w:val="WW8Num1z5"/>
    <w:rsid w:val="004B47B9"/>
  </w:style>
  <w:style w:type="character" w:customStyle="1" w:styleId="WW8Num1z6">
    <w:name w:val="WW8Num1z6"/>
    <w:rsid w:val="004B47B9"/>
  </w:style>
  <w:style w:type="character" w:customStyle="1" w:styleId="WW8Num1z7">
    <w:name w:val="WW8Num1z7"/>
    <w:rsid w:val="004B47B9"/>
  </w:style>
  <w:style w:type="character" w:customStyle="1" w:styleId="WW8Num1z8">
    <w:name w:val="WW8Num1z8"/>
    <w:rsid w:val="004B47B9"/>
  </w:style>
  <w:style w:type="character" w:customStyle="1" w:styleId="WW8Num2z0">
    <w:name w:val="WW8Num2z0"/>
    <w:rsid w:val="004B47B9"/>
    <w:rPr>
      <w:rFonts w:ascii="Symbol" w:hAnsi="Symbol" w:cs="Symbol" w:hint="default"/>
    </w:rPr>
  </w:style>
  <w:style w:type="character" w:customStyle="1" w:styleId="WW8Num2z1">
    <w:name w:val="WW8Num2z1"/>
    <w:rsid w:val="004B47B9"/>
    <w:rPr>
      <w:rFonts w:ascii="Courier New" w:hAnsi="Courier New" w:cs="Courier New" w:hint="default"/>
    </w:rPr>
  </w:style>
  <w:style w:type="character" w:customStyle="1" w:styleId="WW8Num2z2">
    <w:name w:val="WW8Num2z2"/>
    <w:rsid w:val="004B47B9"/>
    <w:rPr>
      <w:rFonts w:ascii="Wingdings" w:hAnsi="Wingdings" w:cs="Wingdings" w:hint="default"/>
    </w:rPr>
  </w:style>
  <w:style w:type="character" w:customStyle="1" w:styleId="WW8Num3z0">
    <w:name w:val="WW8Num3z0"/>
    <w:rsid w:val="004B47B9"/>
    <w:rPr>
      <w:rFonts w:ascii="Times New Roman" w:hAnsi="Times New Roman" w:cs="Times New Roman" w:hint="default"/>
    </w:rPr>
  </w:style>
  <w:style w:type="character" w:customStyle="1" w:styleId="WW8Num4z0">
    <w:name w:val="WW8Num4z0"/>
    <w:rsid w:val="004B47B9"/>
    <w:rPr>
      <w:rFonts w:ascii="Times New Roman" w:hAnsi="Times New Roman" w:cs="Times New Roman" w:hint="default"/>
      <w:color w:val="000000"/>
    </w:rPr>
  </w:style>
  <w:style w:type="character" w:customStyle="1" w:styleId="WW8Num5z0">
    <w:name w:val="WW8Num5z0"/>
    <w:rsid w:val="004B47B9"/>
    <w:rPr>
      <w:rFonts w:ascii="Symbol" w:hAnsi="Symbol" w:cs="Symbol" w:hint="default"/>
      <w:b w:val="0"/>
      <w:bCs w:val="0"/>
      <w:i w:val="0"/>
      <w:iCs w:val="0"/>
      <w:sz w:val="28"/>
      <w:szCs w:val="28"/>
    </w:rPr>
  </w:style>
  <w:style w:type="character" w:customStyle="1" w:styleId="26">
    <w:name w:val="Основной шрифт абзаца2"/>
    <w:rsid w:val="004B47B9"/>
  </w:style>
  <w:style w:type="character" w:customStyle="1" w:styleId="WW8Num4z1">
    <w:name w:val="WW8Num4z1"/>
    <w:rsid w:val="004B47B9"/>
    <w:rPr>
      <w:rFonts w:ascii="Courier New" w:hAnsi="Courier New" w:cs="Courier New" w:hint="default"/>
    </w:rPr>
  </w:style>
  <w:style w:type="character" w:customStyle="1" w:styleId="WW8Num4z2">
    <w:name w:val="WW8Num4z2"/>
    <w:rsid w:val="004B47B9"/>
    <w:rPr>
      <w:rFonts w:ascii="Wingdings" w:hAnsi="Wingdings" w:cs="Wingdings" w:hint="default"/>
    </w:rPr>
  </w:style>
  <w:style w:type="character" w:customStyle="1" w:styleId="WW8Num5z1">
    <w:name w:val="WW8Num5z1"/>
    <w:rsid w:val="004B47B9"/>
  </w:style>
  <w:style w:type="character" w:customStyle="1" w:styleId="WW8Num5z2">
    <w:name w:val="WW8Num5z2"/>
    <w:rsid w:val="004B47B9"/>
  </w:style>
  <w:style w:type="character" w:customStyle="1" w:styleId="WW8Num5z3">
    <w:name w:val="WW8Num5z3"/>
    <w:rsid w:val="004B47B9"/>
  </w:style>
  <w:style w:type="character" w:customStyle="1" w:styleId="WW8Num5z4">
    <w:name w:val="WW8Num5z4"/>
    <w:rsid w:val="004B47B9"/>
  </w:style>
  <w:style w:type="character" w:customStyle="1" w:styleId="WW8Num5z5">
    <w:name w:val="WW8Num5z5"/>
    <w:rsid w:val="004B47B9"/>
  </w:style>
  <w:style w:type="character" w:customStyle="1" w:styleId="WW8Num5z6">
    <w:name w:val="WW8Num5z6"/>
    <w:rsid w:val="004B47B9"/>
  </w:style>
  <w:style w:type="character" w:customStyle="1" w:styleId="WW8Num5z7">
    <w:name w:val="WW8Num5z7"/>
    <w:rsid w:val="004B47B9"/>
  </w:style>
  <w:style w:type="character" w:customStyle="1" w:styleId="WW8Num5z8">
    <w:name w:val="WW8Num5z8"/>
    <w:rsid w:val="004B47B9"/>
  </w:style>
  <w:style w:type="character" w:customStyle="1" w:styleId="WW8Num6z0">
    <w:name w:val="WW8Num6z0"/>
    <w:rsid w:val="004B47B9"/>
  </w:style>
  <w:style w:type="character" w:customStyle="1" w:styleId="WW8Num6z1">
    <w:name w:val="WW8Num6z1"/>
    <w:rsid w:val="004B47B9"/>
  </w:style>
  <w:style w:type="character" w:customStyle="1" w:styleId="WW8Num6z2">
    <w:name w:val="WW8Num6z2"/>
    <w:rsid w:val="004B47B9"/>
  </w:style>
  <w:style w:type="character" w:customStyle="1" w:styleId="WW8Num6z3">
    <w:name w:val="WW8Num6z3"/>
    <w:rsid w:val="004B47B9"/>
  </w:style>
  <w:style w:type="character" w:customStyle="1" w:styleId="WW8Num6z4">
    <w:name w:val="WW8Num6z4"/>
    <w:rsid w:val="004B47B9"/>
  </w:style>
  <w:style w:type="character" w:customStyle="1" w:styleId="WW8Num6z5">
    <w:name w:val="WW8Num6z5"/>
    <w:rsid w:val="004B47B9"/>
  </w:style>
  <w:style w:type="character" w:customStyle="1" w:styleId="WW8Num6z6">
    <w:name w:val="WW8Num6z6"/>
    <w:rsid w:val="004B47B9"/>
  </w:style>
  <w:style w:type="character" w:customStyle="1" w:styleId="WW8Num6z7">
    <w:name w:val="WW8Num6z7"/>
    <w:rsid w:val="004B47B9"/>
  </w:style>
  <w:style w:type="character" w:customStyle="1" w:styleId="WW8Num6z8">
    <w:name w:val="WW8Num6z8"/>
    <w:rsid w:val="004B47B9"/>
  </w:style>
  <w:style w:type="character" w:customStyle="1" w:styleId="WW8Num7z0">
    <w:name w:val="WW8Num7z0"/>
    <w:rsid w:val="004B47B9"/>
    <w:rPr>
      <w:rFonts w:ascii="Times New Roman" w:eastAsia="Times New Roman" w:hAnsi="Times New Roman" w:cs="Times New Roman" w:hint="default"/>
    </w:rPr>
  </w:style>
  <w:style w:type="character" w:customStyle="1" w:styleId="WW8Num7z1">
    <w:name w:val="WW8Num7z1"/>
    <w:rsid w:val="004B47B9"/>
    <w:rPr>
      <w:rFonts w:ascii="Courier New" w:hAnsi="Courier New" w:cs="Courier New" w:hint="default"/>
    </w:rPr>
  </w:style>
  <w:style w:type="character" w:customStyle="1" w:styleId="WW8Num7z2">
    <w:name w:val="WW8Num7z2"/>
    <w:rsid w:val="004B47B9"/>
    <w:rPr>
      <w:rFonts w:ascii="Wingdings" w:hAnsi="Wingdings" w:cs="Wingdings" w:hint="default"/>
    </w:rPr>
  </w:style>
  <w:style w:type="character" w:customStyle="1" w:styleId="WW8Num7z3">
    <w:name w:val="WW8Num7z3"/>
    <w:rsid w:val="004B47B9"/>
    <w:rPr>
      <w:rFonts w:ascii="Symbol" w:hAnsi="Symbol" w:cs="Symbol" w:hint="default"/>
    </w:rPr>
  </w:style>
  <w:style w:type="character" w:customStyle="1" w:styleId="WW8Num8z0">
    <w:name w:val="WW8Num8z0"/>
    <w:rsid w:val="004B47B9"/>
    <w:rPr>
      <w:rFonts w:ascii="Times New Roman" w:eastAsia="Times New Roman" w:hAnsi="Times New Roman" w:cs="Times New Roman" w:hint="default"/>
      <w:w w:val="99"/>
      <w:sz w:val="24"/>
      <w:szCs w:val="24"/>
    </w:rPr>
  </w:style>
  <w:style w:type="character" w:customStyle="1" w:styleId="WW8Num8z1">
    <w:name w:val="WW8Num8z1"/>
    <w:rsid w:val="004B47B9"/>
  </w:style>
  <w:style w:type="character" w:customStyle="1" w:styleId="WW8Num9z0">
    <w:name w:val="WW8Num9z0"/>
    <w:rsid w:val="004B47B9"/>
    <w:rPr>
      <w:rFonts w:ascii="Symbol" w:hAnsi="Symbol" w:cs="Symbol" w:hint="default"/>
    </w:rPr>
  </w:style>
  <w:style w:type="character" w:customStyle="1" w:styleId="WW8Num9z1">
    <w:name w:val="WW8Num9z1"/>
    <w:rsid w:val="004B47B9"/>
    <w:rPr>
      <w:rFonts w:ascii="Courier New" w:hAnsi="Courier New" w:cs="Courier New" w:hint="default"/>
    </w:rPr>
  </w:style>
  <w:style w:type="character" w:customStyle="1" w:styleId="WW8Num9z2">
    <w:name w:val="WW8Num9z2"/>
    <w:rsid w:val="004B47B9"/>
    <w:rPr>
      <w:rFonts w:ascii="Wingdings" w:hAnsi="Wingdings" w:cs="Wingdings" w:hint="default"/>
    </w:rPr>
  </w:style>
  <w:style w:type="character" w:customStyle="1" w:styleId="WW8Num10z0">
    <w:name w:val="WW8Num10z0"/>
    <w:rsid w:val="004B47B9"/>
    <w:rPr>
      <w:rFonts w:ascii="Symbol" w:hAnsi="Symbol" w:cs="Symbol" w:hint="default"/>
    </w:rPr>
  </w:style>
  <w:style w:type="character" w:customStyle="1" w:styleId="WW8Num10z1">
    <w:name w:val="WW8Num10z1"/>
    <w:rsid w:val="004B47B9"/>
    <w:rPr>
      <w:rFonts w:ascii="Courier New" w:hAnsi="Courier New" w:cs="Courier New" w:hint="default"/>
    </w:rPr>
  </w:style>
  <w:style w:type="character" w:customStyle="1" w:styleId="WW8Num10z2">
    <w:name w:val="WW8Num10z2"/>
    <w:rsid w:val="004B47B9"/>
    <w:rPr>
      <w:rFonts w:ascii="Wingdings" w:hAnsi="Wingdings" w:cs="Wingdings" w:hint="default"/>
    </w:rPr>
  </w:style>
  <w:style w:type="character" w:customStyle="1" w:styleId="WW8Num11z0">
    <w:name w:val="WW8Num11z0"/>
    <w:rsid w:val="004B47B9"/>
  </w:style>
  <w:style w:type="character" w:customStyle="1" w:styleId="WW8Num11z1">
    <w:name w:val="WW8Num11z1"/>
    <w:rsid w:val="004B47B9"/>
  </w:style>
  <w:style w:type="character" w:customStyle="1" w:styleId="WW8Num11z2">
    <w:name w:val="WW8Num11z2"/>
    <w:rsid w:val="004B47B9"/>
  </w:style>
  <w:style w:type="character" w:customStyle="1" w:styleId="WW8Num11z3">
    <w:name w:val="WW8Num11z3"/>
    <w:rsid w:val="004B47B9"/>
  </w:style>
  <w:style w:type="character" w:customStyle="1" w:styleId="WW8Num11z4">
    <w:name w:val="WW8Num11z4"/>
    <w:rsid w:val="004B47B9"/>
  </w:style>
  <w:style w:type="character" w:customStyle="1" w:styleId="WW8Num11z5">
    <w:name w:val="WW8Num11z5"/>
    <w:rsid w:val="004B47B9"/>
  </w:style>
  <w:style w:type="character" w:customStyle="1" w:styleId="WW8Num11z6">
    <w:name w:val="WW8Num11z6"/>
    <w:rsid w:val="004B47B9"/>
  </w:style>
  <w:style w:type="character" w:customStyle="1" w:styleId="WW8Num11z7">
    <w:name w:val="WW8Num11z7"/>
    <w:rsid w:val="004B47B9"/>
  </w:style>
  <w:style w:type="character" w:customStyle="1" w:styleId="WW8Num11z8">
    <w:name w:val="WW8Num11z8"/>
    <w:rsid w:val="004B47B9"/>
  </w:style>
  <w:style w:type="character" w:customStyle="1" w:styleId="WW8Num12z0">
    <w:name w:val="WW8Num12z0"/>
    <w:rsid w:val="004B47B9"/>
  </w:style>
  <w:style w:type="character" w:customStyle="1" w:styleId="WW8Num13z0">
    <w:name w:val="WW8Num13z0"/>
    <w:rsid w:val="004B47B9"/>
    <w:rPr>
      <w:rFonts w:ascii="Times New Roman" w:eastAsia="Times New Roman" w:hAnsi="Times New Roman" w:cs="Times New Roman" w:hint="default"/>
    </w:rPr>
  </w:style>
  <w:style w:type="character" w:customStyle="1" w:styleId="WW8Num13z1">
    <w:name w:val="WW8Num13z1"/>
    <w:rsid w:val="004B47B9"/>
    <w:rPr>
      <w:rFonts w:ascii="Courier New" w:hAnsi="Courier New" w:cs="Courier New" w:hint="default"/>
    </w:rPr>
  </w:style>
  <w:style w:type="character" w:customStyle="1" w:styleId="WW8Num13z2">
    <w:name w:val="WW8Num13z2"/>
    <w:rsid w:val="004B47B9"/>
    <w:rPr>
      <w:rFonts w:ascii="Wingdings" w:hAnsi="Wingdings" w:cs="Wingdings" w:hint="default"/>
    </w:rPr>
  </w:style>
  <w:style w:type="character" w:customStyle="1" w:styleId="WW8Num13z3">
    <w:name w:val="WW8Num13z3"/>
    <w:rsid w:val="004B47B9"/>
    <w:rPr>
      <w:rFonts w:ascii="Symbol" w:hAnsi="Symbol" w:cs="Symbol" w:hint="default"/>
    </w:rPr>
  </w:style>
  <w:style w:type="character" w:customStyle="1" w:styleId="WW8Num14z0">
    <w:name w:val="WW8Num14z0"/>
    <w:rsid w:val="004B47B9"/>
    <w:rPr>
      <w:rFonts w:ascii="Wingdings" w:hAnsi="Wingdings" w:cs="Wingdings" w:hint="default"/>
    </w:rPr>
  </w:style>
  <w:style w:type="character" w:customStyle="1" w:styleId="WW8Num14z1">
    <w:name w:val="WW8Num14z1"/>
    <w:rsid w:val="004B47B9"/>
    <w:rPr>
      <w:rFonts w:ascii="Cambria" w:eastAsia="Times New Roman" w:hAnsi="Cambria" w:cs="Times New Roman" w:hint="default"/>
    </w:rPr>
  </w:style>
  <w:style w:type="character" w:customStyle="1" w:styleId="WW8Num14z3">
    <w:name w:val="WW8Num14z3"/>
    <w:rsid w:val="004B47B9"/>
    <w:rPr>
      <w:rFonts w:ascii="Symbol" w:hAnsi="Symbol" w:cs="Symbol" w:hint="default"/>
    </w:rPr>
  </w:style>
  <w:style w:type="character" w:customStyle="1" w:styleId="WW8Num14z4">
    <w:name w:val="WW8Num14z4"/>
    <w:rsid w:val="004B47B9"/>
    <w:rPr>
      <w:rFonts w:ascii="Courier New" w:hAnsi="Courier New" w:cs="Courier New" w:hint="default"/>
    </w:rPr>
  </w:style>
  <w:style w:type="character" w:customStyle="1" w:styleId="WW8Num15z0">
    <w:name w:val="WW8Num15z0"/>
    <w:rsid w:val="004B47B9"/>
  </w:style>
  <w:style w:type="character" w:customStyle="1" w:styleId="WW8Num15z1">
    <w:name w:val="WW8Num15z1"/>
    <w:rsid w:val="004B47B9"/>
  </w:style>
  <w:style w:type="character" w:customStyle="1" w:styleId="WW8Num15z2">
    <w:name w:val="WW8Num15z2"/>
    <w:rsid w:val="004B47B9"/>
  </w:style>
  <w:style w:type="character" w:customStyle="1" w:styleId="WW8Num15z3">
    <w:name w:val="WW8Num15z3"/>
    <w:rsid w:val="004B47B9"/>
  </w:style>
  <w:style w:type="character" w:customStyle="1" w:styleId="WW8Num15z4">
    <w:name w:val="WW8Num15z4"/>
    <w:rsid w:val="004B47B9"/>
  </w:style>
  <w:style w:type="character" w:customStyle="1" w:styleId="WW8Num15z5">
    <w:name w:val="WW8Num15z5"/>
    <w:rsid w:val="004B47B9"/>
  </w:style>
  <w:style w:type="character" w:customStyle="1" w:styleId="WW8Num15z6">
    <w:name w:val="WW8Num15z6"/>
    <w:rsid w:val="004B47B9"/>
  </w:style>
  <w:style w:type="character" w:customStyle="1" w:styleId="WW8Num15z7">
    <w:name w:val="WW8Num15z7"/>
    <w:rsid w:val="004B47B9"/>
  </w:style>
  <w:style w:type="character" w:customStyle="1" w:styleId="WW8Num15z8">
    <w:name w:val="WW8Num15z8"/>
    <w:rsid w:val="004B47B9"/>
  </w:style>
  <w:style w:type="character" w:customStyle="1" w:styleId="WW8Num16z0">
    <w:name w:val="WW8Num16z0"/>
    <w:rsid w:val="004B47B9"/>
  </w:style>
  <w:style w:type="character" w:customStyle="1" w:styleId="WW8Num16z1">
    <w:name w:val="WW8Num16z1"/>
    <w:rsid w:val="004B47B9"/>
    <w:rPr>
      <w:b/>
      <w:bCs w:val="0"/>
    </w:rPr>
  </w:style>
  <w:style w:type="character" w:customStyle="1" w:styleId="WW8Num17z0">
    <w:name w:val="WW8Num17z0"/>
    <w:rsid w:val="004B47B9"/>
    <w:rPr>
      <w:rFonts w:ascii="Times New Roman" w:eastAsia="Calibri" w:hAnsi="Times New Roman" w:cs="Times New Roman" w:hint="default"/>
    </w:rPr>
  </w:style>
  <w:style w:type="character" w:customStyle="1" w:styleId="WW8Num17z1">
    <w:name w:val="WW8Num17z1"/>
    <w:rsid w:val="004B47B9"/>
    <w:rPr>
      <w:rFonts w:ascii="Courier New" w:hAnsi="Courier New" w:cs="Courier New" w:hint="default"/>
    </w:rPr>
  </w:style>
  <w:style w:type="character" w:customStyle="1" w:styleId="WW8Num17z2">
    <w:name w:val="WW8Num17z2"/>
    <w:rsid w:val="004B47B9"/>
    <w:rPr>
      <w:rFonts w:ascii="Wingdings" w:hAnsi="Wingdings" w:cs="Wingdings" w:hint="default"/>
    </w:rPr>
  </w:style>
  <w:style w:type="character" w:customStyle="1" w:styleId="WW8Num17z3">
    <w:name w:val="WW8Num17z3"/>
    <w:rsid w:val="004B47B9"/>
    <w:rPr>
      <w:rFonts w:ascii="Symbol" w:hAnsi="Symbol" w:cs="Symbol" w:hint="default"/>
    </w:rPr>
  </w:style>
  <w:style w:type="character" w:customStyle="1" w:styleId="WW8Num18z0">
    <w:name w:val="WW8Num18z0"/>
    <w:rsid w:val="004B47B9"/>
    <w:rPr>
      <w:rFonts w:ascii="Times New Roman" w:eastAsia="Times New Roman" w:hAnsi="Times New Roman" w:cs="Times New Roman" w:hint="default"/>
    </w:rPr>
  </w:style>
  <w:style w:type="character" w:customStyle="1" w:styleId="WW8Num18z1">
    <w:name w:val="WW8Num18z1"/>
    <w:rsid w:val="004B47B9"/>
    <w:rPr>
      <w:rFonts w:ascii="Courier New" w:hAnsi="Courier New" w:cs="Courier New" w:hint="default"/>
    </w:rPr>
  </w:style>
  <w:style w:type="character" w:customStyle="1" w:styleId="WW8Num18z2">
    <w:name w:val="WW8Num18z2"/>
    <w:rsid w:val="004B47B9"/>
    <w:rPr>
      <w:rFonts w:ascii="Wingdings" w:hAnsi="Wingdings" w:cs="Wingdings" w:hint="default"/>
    </w:rPr>
  </w:style>
  <w:style w:type="character" w:customStyle="1" w:styleId="WW8Num18z3">
    <w:name w:val="WW8Num18z3"/>
    <w:rsid w:val="004B47B9"/>
    <w:rPr>
      <w:rFonts w:ascii="Symbol" w:hAnsi="Symbol" w:cs="Symbol" w:hint="default"/>
    </w:rPr>
  </w:style>
  <w:style w:type="character" w:customStyle="1" w:styleId="WW8Num19z0">
    <w:name w:val="WW8Num19z0"/>
    <w:rsid w:val="004B47B9"/>
  </w:style>
  <w:style w:type="character" w:customStyle="1" w:styleId="WW8Num19z1">
    <w:name w:val="WW8Num19z1"/>
    <w:rsid w:val="004B47B9"/>
  </w:style>
  <w:style w:type="character" w:customStyle="1" w:styleId="WW8Num19z2">
    <w:name w:val="WW8Num19z2"/>
    <w:rsid w:val="004B47B9"/>
  </w:style>
  <w:style w:type="character" w:customStyle="1" w:styleId="WW8Num19z3">
    <w:name w:val="WW8Num19z3"/>
    <w:rsid w:val="004B47B9"/>
  </w:style>
  <w:style w:type="character" w:customStyle="1" w:styleId="WW8Num19z4">
    <w:name w:val="WW8Num19z4"/>
    <w:rsid w:val="004B47B9"/>
  </w:style>
  <w:style w:type="character" w:customStyle="1" w:styleId="WW8Num19z5">
    <w:name w:val="WW8Num19z5"/>
    <w:rsid w:val="004B47B9"/>
  </w:style>
  <w:style w:type="character" w:customStyle="1" w:styleId="WW8Num19z6">
    <w:name w:val="WW8Num19z6"/>
    <w:rsid w:val="004B47B9"/>
  </w:style>
  <w:style w:type="character" w:customStyle="1" w:styleId="WW8Num19z7">
    <w:name w:val="WW8Num19z7"/>
    <w:rsid w:val="004B47B9"/>
  </w:style>
  <w:style w:type="character" w:customStyle="1" w:styleId="WW8Num19z8">
    <w:name w:val="WW8Num19z8"/>
    <w:rsid w:val="004B47B9"/>
  </w:style>
  <w:style w:type="character" w:customStyle="1" w:styleId="WW8Num20z0">
    <w:name w:val="WW8Num20z0"/>
    <w:rsid w:val="004B47B9"/>
    <w:rPr>
      <w:rFonts w:ascii="Symbol" w:hAnsi="Symbol" w:cs="Symbol" w:hint="default"/>
    </w:rPr>
  </w:style>
  <w:style w:type="character" w:customStyle="1" w:styleId="WW8Num20z1">
    <w:name w:val="WW8Num20z1"/>
    <w:rsid w:val="004B47B9"/>
    <w:rPr>
      <w:rFonts w:ascii="Courier New" w:hAnsi="Courier New" w:cs="Courier New" w:hint="default"/>
    </w:rPr>
  </w:style>
  <w:style w:type="character" w:customStyle="1" w:styleId="WW8Num20z2">
    <w:name w:val="WW8Num20z2"/>
    <w:rsid w:val="004B47B9"/>
    <w:rPr>
      <w:rFonts w:ascii="Wingdings" w:hAnsi="Wingdings" w:cs="Wingdings" w:hint="default"/>
    </w:rPr>
  </w:style>
  <w:style w:type="character" w:customStyle="1" w:styleId="WW8Num21z0">
    <w:name w:val="WW8Num21z0"/>
    <w:rsid w:val="004B47B9"/>
  </w:style>
  <w:style w:type="character" w:customStyle="1" w:styleId="WW8Num21z1">
    <w:name w:val="WW8Num21z1"/>
    <w:rsid w:val="004B47B9"/>
    <w:rPr>
      <w:rFonts w:ascii="Arial" w:eastAsia="MS Mincho" w:hAnsi="Arial" w:cs="Arial" w:hint="default"/>
    </w:rPr>
  </w:style>
  <w:style w:type="character" w:customStyle="1" w:styleId="WW8Num21z2">
    <w:name w:val="WW8Num21z2"/>
    <w:rsid w:val="004B47B9"/>
  </w:style>
  <w:style w:type="character" w:customStyle="1" w:styleId="WW8Num21z3">
    <w:name w:val="WW8Num21z3"/>
    <w:rsid w:val="004B47B9"/>
  </w:style>
  <w:style w:type="character" w:customStyle="1" w:styleId="WW8Num21z4">
    <w:name w:val="WW8Num21z4"/>
    <w:rsid w:val="004B47B9"/>
  </w:style>
  <w:style w:type="character" w:customStyle="1" w:styleId="WW8Num21z5">
    <w:name w:val="WW8Num21z5"/>
    <w:rsid w:val="004B47B9"/>
  </w:style>
  <w:style w:type="character" w:customStyle="1" w:styleId="WW8Num21z6">
    <w:name w:val="WW8Num21z6"/>
    <w:rsid w:val="004B47B9"/>
  </w:style>
  <w:style w:type="character" w:customStyle="1" w:styleId="WW8Num21z7">
    <w:name w:val="WW8Num21z7"/>
    <w:rsid w:val="004B47B9"/>
  </w:style>
  <w:style w:type="character" w:customStyle="1" w:styleId="WW8Num21z8">
    <w:name w:val="WW8Num21z8"/>
    <w:rsid w:val="004B47B9"/>
  </w:style>
  <w:style w:type="character" w:customStyle="1" w:styleId="WW8Num22z0">
    <w:name w:val="WW8Num22z0"/>
    <w:rsid w:val="004B47B9"/>
  </w:style>
  <w:style w:type="character" w:customStyle="1" w:styleId="WW8Num22z1">
    <w:name w:val="WW8Num22z1"/>
    <w:rsid w:val="004B47B9"/>
  </w:style>
  <w:style w:type="character" w:customStyle="1" w:styleId="WW8Num22z2">
    <w:name w:val="WW8Num22z2"/>
    <w:rsid w:val="004B47B9"/>
  </w:style>
  <w:style w:type="character" w:customStyle="1" w:styleId="WW8Num22z3">
    <w:name w:val="WW8Num22z3"/>
    <w:rsid w:val="004B47B9"/>
  </w:style>
  <w:style w:type="character" w:customStyle="1" w:styleId="WW8Num22z4">
    <w:name w:val="WW8Num22z4"/>
    <w:rsid w:val="004B47B9"/>
  </w:style>
  <w:style w:type="character" w:customStyle="1" w:styleId="WW8Num22z5">
    <w:name w:val="WW8Num22z5"/>
    <w:rsid w:val="004B47B9"/>
  </w:style>
  <w:style w:type="character" w:customStyle="1" w:styleId="WW8Num22z6">
    <w:name w:val="WW8Num22z6"/>
    <w:rsid w:val="004B47B9"/>
  </w:style>
  <w:style w:type="character" w:customStyle="1" w:styleId="WW8Num22z7">
    <w:name w:val="WW8Num22z7"/>
    <w:rsid w:val="004B47B9"/>
  </w:style>
  <w:style w:type="character" w:customStyle="1" w:styleId="WW8Num22z8">
    <w:name w:val="WW8Num22z8"/>
    <w:rsid w:val="004B47B9"/>
  </w:style>
  <w:style w:type="character" w:customStyle="1" w:styleId="WW8Num23z0">
    <w:name w:val="WW8Num23z0"/>
    <w:rsid w:val="004B47B9"/>
    <w:rPr>
      <w:rFonts w:ascii="Symbol" w:hAnsi="Symbol" w:cs="Symbol" w:hint="default"/>
      <w:sz w:val="20"/>
    </w:rPr>
  </w:style>
  <w:style w:type="character" w:customStyle="1" w:styleId="WW8Num23z1">
    <w:name w:val="WW8Num23z1"/>
    <w:rsid w:val="004B47B9"/>
    <w:rPr>
      <w:rFonts w:ascii="Courier New" w:hAnsi="Courier New" w:cs="Courier New" w:hint="default"/>
      <w:sz w:val="20"/>
    </w:rPr>
  </w:style>
  <w:style w:type="character" w:customStyle="1" w:styleId="WW8Num23z2">
    <w:name w:val="WW8Num23z2"/>
    <w:rsid w:val="004B47B9"/>
    <w:rPr>
      <w:rFonts w:ascii="Wingdings" w:hAnsi="Wingdings" w:cs="Wingdings" w:hint="default"/>
      <w:sz w:val="20"/>
    </w:rPr>
  </w:style>
  <w:style w:type="character" w:customStyle="1" w:styleId="WW8Num24z0">
    <w:name w:val="WW8Num24z0"/>
    <w:rsid w:val="004B47B9"/>
    <w:rPr>
      <w:rFonts w:ascii="Wingdings" w:hAnsi="Wingdings" w:cs="Wingdings" w:hint="default"/>
    </w:rPr>
  </w:style>
  <w:style w:type="character" w:customStyle="1" w:styleId="WW8Num24z3">
    <w:name w:val="WW8Num24z3"/>
    <w:rsid w:val="004B47B9"/>
    <w:rPr>
      <w:rFonts w:ascii="Symbol" w:hAnsi="Symbol" w:cs="Symbol" w:hint="default"/>
    </w:rPr>
  </w:style>
  <w:style w:type="character" w:customStyle="1" w:styleId="WW8Num24z4">
    <w:name w:val="WW8Num24z4"/>
    <w:rsid w:val="004B47B9"/>
    <w:rPr>
      <w:rFonts w:ascii="Courier New" w:hAnsi="Courier New" w:cs="Courier New" w:hint="default"/>
    </w:rPr>
  </w:style>
  <w:style w:type="character" w:customStyle="1" w:styleId="WW8Num25z0">
    <w:name w:val="WW8Num25z0"/>
    <w:rsid w:val="004B47B9"/>
    <w:rPr>
      <w:rFonts w:ascii="Times New Roman" w:eastAsia="Times New Roman" w:hAnsi="Times New Roman" w:cs="Times New Roman" w:hint="default"/>
      <w:color w:val="000000"/>
    </w:rPr>
  </w:style>
  <w:style w:type="character" w:customStyle="1" w:styleId="WW8Num25z1">
    <w:name w:val="WW8Num25z1"/>
    <w:rsid w:val="004B47B9"/>
    <w:rPr>
      <w:rFonts w:ascii="Courier New" w:hAnsi="Courier New" w:cs="Courier New" w:hint="default"/>
    </w:rPr>
  </w:style>
  <w:style w:type="character" w:customStyle="1" w:styleId="WW8Num25z2">
    <w:name w:val="WW8Num25z2"/>
    <w:rsid w:val="004B47B9"/>
    <w:rPr>
      <w:rFonts w:ascii="Wingdings" w:hAnsi="Wingdings" w:cs="Wingdings" w:hint="default"/>
    </w:rPr>
  </w:style>
  <w:style w:type="character" w:customStyle="1" w:styleId="WW8Num25z3">
    <w:name w:val="WW8Num25z3"/>
    <w:rsid w:val="004B47B9"/>
    <w:rPr>
      <w:rFonts w:ascii="Symbol" w:hAnsi="Symbol" w:cs="Symbol" w:hint="default"/>
    </w:rPr>
  </w:style>
  <w:style w:type="character" w:customStyle="1" w:styleId="WW8Num26z0">
    <w:name w:val="WW8Num26z0"/>
    <w:rsid w:val="004B47B9"/>
    <w:rPr>
      <w:rFonts w:ascii="Symbol" w:hAnsi="Symbol" w:cs="Symbol" w:hint="default"/>
    </w:rPr>
  </w:style>
  <w:style w:type="character" w:customStyle="1" w:styleId="WW8Num26z1">
    <w:name w:val="WW8Num26z1"/>
    <w:rsid w:val="004B47B9"/>
    <w:rPr>
      <w:rFonts w:ascii="Courier New" w:hAnsi="Courier New" w:cs="Courier New" w:hint="default"/>
    </w:rPr>
  </w:style>
  <w:style w:type="character" w:customStyle="1" w:styleId="WW8Num26z2">
    <w:name w:val="WW8Num26z2"/>
    <w:rsid w:val="004B47B9"/>
    <w:rPr>
      <w:rFonts w:ascii="Wingdings" w:hAnsi="Wingdings" w:cs="Wingdings" w:hint="default"/>
    </w:rPr>
  </w:style>
  <w:style w:type="character" w:customStyle="1" w:styleId="WW8Num27z0">
    <w:name w:val="WW8Num27z0"/>
    <w:rsid w:val="004B47B9"/>
    <w:rPr>
      <w:rFonts w:ascii="Symbol" w:hAnsi="Symbol" w:cs="Symbol" w:hint="default"/>
    </w:rPr>
  </w:style>
  <w:style w:type="character" w:customStyle="1" w:styleId="WW8Num27z1">
    <w:name w:val="WW8Num27z1"/>
    <w:rsid w:val="004B47B9"/>
    <w:rPr>
      <w:rFonts w:ascii="Courier New" w:hAnsi="Courier New" w:cs="Courier New" w:hint="default"/>
    </w:rPr>
  </w:style>
  <w:style w:type="character" w:customStyle="1" w:styleId="WW8Num27z2">
    <w:name w:val="WW8Num27z2"/>
    <w:rsid w:val="004B47B9"/>
    <w:rPr>
      <w:rFonts w:ascii="Wingdings" w:hAnsi="Wingdings" w:cs="Wingdings" w:hint="default"/>
    </w:rPr>
  </w:style>
  <w:style w:type="character" w:customStyle="1" w:styleId="WW8Num28z0">
    <w:name w:val="WW8Num28z0"/>
    <w:rsid w:val="004B47B9"/>
  </w:style>
  <w:style w:type="character" w:customStyle="1" w:styleId="WW8Num28z1">
    <w:name w:val="WW8Num28z1"/>
    <w:rsid w:val="004B47B9"/>
  </w:style>
  <w:style w:type="character" w:customStyle="1" w:styleId="WW8Num28z2">
    <w:name w:val="WW8Num28z2"/>
    <w:rsid w:val="004B47B9"/>
  </w:style>
  <w:style w:type="character" w:customStyle="1" w:styleId="WW8Num28z3">
    <w:name w:val="WW8Num28z3"/>
    <w:rsid w:val="004B47B9"/>
  </w:style>
  <w:style w:type="character" w:customStyle="1" w:styleId="WW8Num28z4">
    <w:name w:val="WW8Num28z4"/>
    <w:rsid w:val="004B47B9"/>
  </w:style>
  <w:style w:type="character" w:customStyle="1" w:styleId="WW8Num28z5">
    <w:name w:val="WW8Num28z5"/>
    <w:rsid w:val="004B47B9"/>
  </w:style>
  <w:style w:type="character" w:customStyle="1" w:styleId="WW8Num28z6">
    <w:name w:val="WW8Num28z6"/>
    <w:rsid w:val="004B47B9"/>
  </w:style>
  <w:style w:type="character" w:customStyle="1" w:styleId="WW8Num28z7">
    <w:name w:val="WW8Num28z7"/>
    <w:rsid w:val="004B47B9"/>
  </w:style>
  <w:style w:type="character" w:customStyle="1" w:styleId="WW8Num28z8">
    <w:name w:val="WW8Num28z8"/>
    <w:rsid w:val="004B47B9"/>
  </w:style>
  <w:style w:type="character" w:customStyle="1" w:styleId="WW8Num29z0">
    <w:name w:val="WW8Num29z0"/>
    <w:rsid w:val="004B47B9"/>
  </w:style>
  <w:style w:type="character" w:customStyle="1" w:styleId="WW8Num29z1">
    <w:name w:val="WW8Num29z1"/>
    <w:rsid w:val="004B47B9"/>
  </w:style>
  <w:style w:type="character" w:customStyle="1" w:styleId="WW8Num29z2">
    <w:name w:val="WW8Num29z2"/>
    <w:rsid w:val="004B47B9"/>
  </w:style>
  <w:style w:type="character" w:customStyle="1" w:styleId="WW8Num29z3">
    <w:name w:val="WW8Num29z3"/>
    <w:rsid w:val="004B47B9"/>
  </w:style>
  <w:style w:type="character" w:customStyle="1" w:styleId="WW8Num29z4">
    <w:name w:val="WW8Num29z4"/>
    <w:rsid w:val="004B47B9"/>
  </w:style>
  <w:style w:type="character" w:customStyle="1" w:styleId="WW8Num29z5">
    <w:name w:val="WW8Num29z5"/>
    <w:rsid w:val="004B47B9"/>
  </w:style>
  <w:style w:type="character" w:customStyle="1" w:styleId="WW8Num29z6">
    <w:name w:val="WW8Num29z6"/>
    <w:rsid w:val="004B47B9"/>
  </w:style>
  <w:style w:type="character" w:customStyle="1" w:styleId="WW8Num29z7">
    <w:name w:val="WW8Num29z7"/>
    <w:rsid w:val="004B47B9"/>
  </w:style>
  <w:style w:type="character" w:customStyle="1" w:styleId="WW8Num29z8">
    <w:name w:val="WW8Num29z8"/>
    <w:rsid w:val="004B47B9"/>
  </w:style>
  <w:style w:type="character" w:customStyle="1" w:styleId="WW8Num30z0">
    <w:name w:val="WW8Num30z0"/>
    <w:rsid w:val="004B47B9"/>
    <w:rPr>
      <w:rFonts w:ascii="Times New Roman" w:eastAsia="Times New Roman" w:hAnsi="Times New Roman" w:cs="Times New Roman" w:hint="default"/>
    </w:rPr>
  </w:style>
  <w:style w:type="character" w:customStyle="1" w:styleId="WW8Num30z1">
    <w:name w:val="WW8Num30z1"/>
    <w:rsid w:val="004B47B9"/>
    <w:rPr>
      <w:rFonts w:ascii="Courier New" w:hAnsi="Courier New" w:cs="Courier New" w:hint="default"/>
    </w:rPr>
  </w:style>
  <w:style w:type="character" w:customStyle="1" w:styleId="WW8Num30z2">
    <w:name w:val="WW8Num30z2"/>
    <w:rsid w:val="004B47B9"/>
    <w:rPr>
      <w:rFonts w:ascii="Wingdings" w:hAnsi="Wingdings" w:cs="Wingdings" w:hint="default"/>
    </w:rPr>
  </w:style>
  <w:style w:type="character" w:customStyle="1" w:styleId="WW8Num30z3">
    <w:name w:val="WW8Num30z3"/>
    <w:rsid w:val="004B47B9"/>
    <w:rPr>
      <w:rFonts w:ascii="Symbol" w:hAnsi="Symbol" w:cs="Symbol" w:hint="default"/>
    </w:rPr>
  </w:style>
  <w:style w:type="character" w:customStyle="1" w:styleId="WW8Num31z0">
    <w:name w:val="WW8Num31z0"/>
    <w:rsid w:val="004B47B9"/>
    <w:rPr>
      <w:rFonts w:ascii="Symbol" w:hAnsi="Symbol" w:cs="Symbol" w:hint="default"/>
    </w:rPr>
  </w:style>
  <w:style w:type="character" w:customStyle="1" w:styleId="WW8Num31z1">
    <w:name w:val="WW8Num31z1"/>
    <w:rsid w:val="004B47B9"/>
    <w:rPr>
      <w:rFonts w:ascii="Courier New" w:hAnsi="Courier New" w:cs="Courier New" w:hint="default"/>
    </w:rPr>
  </w:style>
  <w:style w:type="character" w:customStyle="1" w:styleId="WW8Num31z2">
    <w:name w:val="WW8Num31z2"/>
    <w:rsid w:val="004B47B9"/>
    <w:rPr>
      <w:rFonts w:ascii="Wingdings" w:hAnsi="Wingdings" w:cs="Wingdings" w:hint="default"/>
    </w:rPr>
  </w:style>
  <w:style w:type="character" w:customStyle="1" w:styleId="WW8Num32z0">
    <w:name w:val="WW8Num32z0"/>
    <w:rsid w:val="004B47B9"/>
    <w:rPr>
      <w:rFonts w:ascii="Times New Roman" w:eastAsia="Times New Roman" w:hAnsi="Times New Roman" w:cs="Times New Roman" w:hint="default"/>
    </w:rPr>
  </w:style>
  <w:style w:type="character" w:customStyle="1" w:styleId="WW8Num32z1">
    <w:name w:val="WW8Num32z1"/>
    <w:rsid w:val="004B47B9"/>
    <w:rPr>
      <w:rFonts w:ascii="Times New Roman" w:hAnsi="Times New Roman" w:cs="Times New Roman" w:hint="default"/>
    </w:rPr>
  </w:style>
  <w:style w:type="character" w:customStyle="1" w:styleId="WW8Num33z0">
    <w:name w:val="WW8Num33z0"/>
    <w:rsid w:val="004B47B9"/>
    <w:rPr>
      <w:rFonts w:ascii="Times New Roman" w:eastAsia="Calibri" w:hAnsi="Times New Roman" w:cs="Times New Roman" w:hint="default"/>
      <w:b w:val="0"/>
      <w:bCs w:val="0"/>
      <w:color w:val="000000"/>
    </w:rPr>
  </w:style>
  <w:style w:type="character" w:customStyle="1" w:styleId="WW8Num33z1">
    <w:name w:val="WW8Num33z1"/>
    <w:rsid w:val="004B47B9"/>
    <w:rPr>
      <w:rFonts w:ascii="Courier New" w:hAnsi="Courier New" w:cs="Courier New" w:hint="default"/>
    </w:rPr>
  </w:style>
  <w:style w:type="character" w:customStyle="1" w:styleId="WW8Num33z2">
    <w:name w:val="WW8Num33z2"/>
    <w:rsid w:val="004B47B9"/>
    <w:rPr>
      <w:rFonts w:ascii="Wingdings" w:hAnsi="Wingdings" w:cs="Wingdings" w:hint="default"/>
    </w:rPr>
  </w:style>
  <w:style w:type="character" w:customStyle="1" w:styleId="WW8Num33z3">
    <w:name w:val="WW8Num33z3"/>
    <w:rsid w:val="004B47B9"/>
    <w:rPr>
      <w:rFonts w:ascii="Symbol" w:hAnsi="Symbol" w:cs="Symbol" w:hint="default"/>
    </w:rPr>
  </w:style>
  <w:style w:type="character" w:customStyle="1" w:styleId="WW8Num34z0">
    <w:name w:val="WW8Num34z0"/>
    <w:rsid w:val="004B47B9"/>
  </w:style>
  <w:style w:type="character" w:customStyle="1" w:styleId="WW8Num34z1">
    <w:name w:val="WW8Num34z1"/>
    <w:rsid w:val="004B47B9"/>
  </w:style>
  <w:style w:type="character" w:customStyle="1" w:styleId="WW8Num34z2">
    <w:name w:val="WW8Num34z2"/>
    <w:rsid w:val="004B47B9"/>
  </w:style>
  <w:style w:type="character" w:customStyle="1" w:styleId="WW8Num34z3">
    <w:name w:val="WW8Num34z3"/>
    <w:rsid w:val="004B47B9"/>
  </w:style>
  <w:style w:type="character" w:customStyle="1" w:styleId="WW8Num34z4">
    <w:name w:val="WW8Num34z4"/>
    <w:rsid w:val="004B47B9"/>
  </w:style>
  <w:style w:type="character" w:customStyle="1" w:styleId="WW8Num34z5">
    <w:name w:val="WW8Num34z5"/>
    <w:rsid w:val="004B47B9"/>
  </w:style>
  <w:style w:type="character" w:customStyle="1" w:styleId="WW8Num34z6">
    <w:name w:val="WW8Num34z6"/>
    <w:rsid w:val="004B47B9"/>
  </w:style>
  <w:style w:type="character" w:customStyle="1" w:styleId="WW8Num34z7">
    <w:name w:val="WW8Num34z7"/>
    <w:rsid w:val="004B47B9"/>
  </w:style>
  <w:style w:type="character" w:customStyle="1" w:styleId="WW8Num34z8">
    <w:name w:val="WW8Num34z8"/>
    <w:rsid w:val="004B47B9"/>
  </w:style>
  <w:style w:type="character" w:customStyle="1" w:styleId="WW8Num35z0">
    <w:name w:val="WW8Num35z0"/>
    <w:rsid w:val="004B47B9"/>
    <w:rPr>
      <w:rFonts w:ascii="Wingdings" w:hAnsi="Wingdings" w:cs="Wingdings" w:hint="default"/>
      <w:sz w:val="20"/>
    </w:rPr>
  </w:style>
  <w:style w:type="character" w:customStyle="1" w:styleId="WW8Num36z0">
    <w:name w:val="WW8Num36z0"/>
    <w:rsid w:val="004B47B9"/>
    <w:rPr>
      <w:rFonts w:ascii="Times New Roman" w:eastAsia="Times New Roman" w:hAnsi="Times New Roman" w:cs="Times New Roman" w:hint="default"/>
    </w:rPr>
  </w:style>
  <w:style w:type="character" w:customStyle="1" w:styleId="WW8Num36z1">
    <w:name w:val="WW8Num36z1"/>
    <w:rsid w:val="004B47B9"/>
    <w:rPr>
      <w:rFonts w:ascii="Courier New" w:hAnsi="Courier New" w:cs="Courier New" w:hint="default"/>
    </w:rPr>
  </w:style>
  <w:style w:type="character" w:customStyle="1" w:styleId="WW8Num36z2">
    <w:name w:val="WW8Num36z2"/>
    <w:rsid w:val="004B47B9"/>
    <w:rPr>
      <w:rFonts w:ascii="Wingdings" w:hAnsi="Wingdings" w:cs="Wingdings" w:hint="default"/>
    </w:rPr>
  </w:style>
  <w:style w:type="character" w:customStyle="1" w:styleId="WW8Num36z3">
    <w:name w:val="WW8Num36z3"/>
    <w:rsid w:val="004B47B9"/>
    <w:rPr>
      <w:rFonts w:ascii="Symbol" w:hAnsi="Symbol" w:cs="Symbol" w:hint="default"/>
    </w:rPr>
  </w:style>
  <w:style w:type="character" w:customStyle="1" w:styleId="WW8Num37z0">
    <w:name w:val="WW8Num37z0"/>
    <w:rsid w:val="004B47B9"/>
    <w:rPr>
      <w:rFonts w:ascii="Times New Roman" w:eastAsia="Times New Roman" w:hAnsi="Times New Roman" w:cs="Times New Roman" w:hint="default"/>
    </w:rPr>
  </w:style>
  <w:style w:type="character" w:customStyle="1" w:styleId="WW8Num37z1">
    <w:name w:val="WW8Num37z1"/>
    <w:rsid w:val="004B47B9"/>
    <w:rPr>
      <w:rFonts w:ascii="Courier New" w:hAnsi="Courier New" w:cs="Courier New" w:hint="default"/>
    </w:rPr>
  </w:style>
  <w:style w:type="character" w:customStyle="1" w:styleId="WW8Num37z2">
    <w:name w:val="WW8Num37z2"/>
    <w:rsid w:val="004B47B9"/>
    <w:rPr>
      <w:rFonts w:ascii="Wingdings" w:hAnsi="Wingdings" w:cs="Wingdings" w:hint="default"/>
    </w:rPr>
  </w:style>
  <w:style w:type="character" w:customStyle="1" w:styleId="WW8Num37z3">
    <w:name w:val="WW8Num37z3"/>
    <w:rsid w:val="004B47B9"/>
    <w:rPr>
      <w:rFonts w:ascii="Symbol" w:hAnsi="Symbol" w:cs="Symbol" w:hint="default"/>
    </w:rPr>
  </w:style>
  <w:style w:type="character" w:customStyle="1" w:styleId="WW8Num38z0">
    <w:name w:val="WW8Num38z0"/>
    <w:rsid w:val="004B47B9"/>
    <w:rPr>
      <w:rFonts w:ascii="Times New Roman" w:eastAsia="Calibri" w:hAnsi="Times New Roman" w:cs="Times New Roman" w:hint="default"/>
      <w:b/>
      <w:bCs w:val="0"/>
      <w:sz w:val="24"/>
      <w:szCs w:val="24"/>
    </w:rPr>
  </w:style>
  <w:style w:type="character" w:customStyle="1" w:styleId="WW8Num38z1">
    <w:name w:val="WW8Num38z1"/>
    <w:rsid w:val="004B47B9"/>
    <w:rPr>
      <w:b w:val="0"/>
      <w:bCs w:val="0"/>
    </w:rPr>
  </w:style>
  <w:style w:type="character" w:customStyle="1" w:styleId="WW8Num39z0">
    <w:name w:val="WW8Num39z0"/>
    <w:rsid w:val="004B47B9"/>
  </w:style>
  <w:style w:type="character" w:customStyle="1" w:styleId="WW8Num39z1">
    <w:name w:val="WW8Num39z1"/>
    <w:rsid w:val="004B47B9"/>
  </w:style>
  <w:style w:type="character" w:customStyle="1" w:styleId="WW8Num39z2">
    <w:name w:val="WW8Num39z2"/>
    <w:rsid w:val="004B47B9"/>
  </w:style>
  <w:style w:type="character" w:customStyle="1" w:styleId="WW8Num39z3">
    <w:name w:val="WW8Num39z3"/>
    <w:rsid w:val="004B47B9"/>
  </w:style>
  <w:style w:type="character" w:customStyle="1" w:styleId="WW8Num39z4">
    <w:name w:val="WW8Num39z4"/>
    <w:rsid w:val="004B47B9"/>
  </w:style>
  <w:style w:type="character" w:customStyle="1" w:styleId="WW8Num39z5">
    <w:name w:val="WW8Num39z5"/>
    <w:rsid w:val="004B47B9"/>
  </w:style>
  <w:style w:type="character" w:customStyle="1" w:styleId="WW8Num39z6">
    <w:name w:val="WW8Num39z6"/>
    <w:rsid w:val="004B47B9"/>
  </w:style>
  <w:style w:type="character" w:customStyle="1" w:styleId="WW8Num39z7">
    <w:name w:val="WW8Num39z7"/>
    <w:rsid w:val="004B47B9"/>
  </w:style>
  <w:style w:type="character" w:customStyle="1" w:styleId="WW8Num39z8">
    <w:name w:val="WW8Num39z8"/>
    <w:rsid w:val="004B47B9"/>
  </w:style>
  <w:style w:type="character" w:customStyle="1" w:styleId="WW8Num40z0">
    <w:name w:val="WW8Num40z0"/>
    <w:rsid w:val="004B47B9"/>
  </w:style>
  <w:style w:type="character" w:customStyle="1" w:styleId="WW8Num40z1">
    <w:name w:val="WW8Num40z1"/>
    <w:rsid w:val="004B47B9"/>
  </w:style>
  <w:style w:type="character" w:customStyle="1" w:styleId="WW8Num40z2">
    <w:name w:val="WW8Num40z2"/>
    <w:rsid w:val="004B47B9"/>
  </w:style>
  <w:style w:type="character" w:customStyle="1" w:styleId="WW8Num40z3">
    <w:name w:val="WW8Num40z3"/>
    <w:rsid w:val="004B47B9"/>
  </w:style>
  <w:style w:type="character" w:customStyle="1" w:styleId="WW8Num40z4">
    <w:name w:val="WW8Num40z4"/>
    <w:rsid w:val="004B47B9"/>
  </w:style>
  <w:style w:type="character" w:customStyle="1" w:styleId="WW8Num40z5">
    <w:name w:val="WW8Num40z5"/>
    <w:rsid w:val="004B47B9"/>
  </w:style>
  <w:style w:type="character" w:customStyle="1" w:styleId="WW8Num40z6">
    <w:name w:val="WW8Num40z6"/>
    <w:rsid w:val="004B47B9"/>
  </w:style>
  <w:style w:type="character" w:customStyle="1" w:styleId="WW8Num40z7">
    <w:name w:val="WW8Num40z7"/>
    <w:rsid w:val="004B47B9"/>
  </w:style>
  <w:style w:type="character" w:customStyle="1" w:styleId="WW8Num40z8">
    <w:name w:val="WW8Num40z8"/>
    <w:rsid w:val="004B47B9"/>
  </w:style>
  <w:style w:type="character" w:customStyle="1" w:styleId="WW8Num41z0">
    <w:name w:val="WW8Num41z0"/>
    <w:rsid w:val="004B47B9"/>
    <w:rPr>
      <w:rFonts w:ascii="Symbol" w:hAnsi="Symbol" w:cs="Symbol" w:hint="default"/>
    </w:rPr>
  </w:style>
  <w:style w:type="character" w:customStyle="1" w:styleId="WW8Num41z1">
    <w:name w:val="WW8Num41z1"/>
    <w:rsid w:val="004B47B9"/>
    <w:rPr>
      <w:rFonts w:ascii="Courier New" w:hAnsi="Courier New" w:cs="Courier New" w:hint="default"/>
    </w:rPr>
  </w:style>
  <w:style w:type="character" w:customStyle="1" w:styleId="WW8Num41z2">
    <w:name w:val="WW8Num41z2"/>
    <w:rsid w:val="004B47B9"/>
    <w:rPr>
      <w:rFonts w:ascii="Wingdings" w:hAnsi="Wingdings" w:cs="Wingdings" w:hint="default"/>
    </w:rPr>
  </w:style>
  <w:style w:type="character" w:customStyle="1" w:styleId="WW8Num42z0">
    <w:name w:val="WW8Num42z0"/>
    <w:rsid w:val="004B47B9"/>
    <w:rPr>
      <w:rFonts w:ascii="Symbol" w:hAnsi="Symbol" w:cs="Symbol" w:hint="default"/>
      <w:b w:val="0"/>
      <w:bCs w:val="0"/>
      <w:i w:val="0"/>
      <w:iCs w:val="0"/>
      <w:sz w:val="28"/>
      <w:szCs w:val="28"/>
    </w:rPr>
  </w:style>
  <w:style w:type="character" w:customStyle="1" w:styleId="WW8Num42z1">
    <w:name w:val="WW8Num42z1"/>
    <w:rsid w:val="004B47B9"/>
    <w:rPr>
      <w:rFonts w:ascii="Courier New" w:hAnsi="Courier New" w:cs="Courier New" w:hint="default"/>
    </w:rPr>
  </w:style>
  <w:style w:type="character" w:customStyle="1" w:styleId="WW8Num42z2">
    <w:name w:val="WW8Num42z2"/>
    <w:rsid w:val="004B47B9"/>
    <w:rPr>
      <w:rFonts w:ascii="Wingdings" w:hAnsi="Wingdings" w:cs="Wingdings" w:hint="default"/>
    </w:rPr>
  </w:style>
  <w:style w:type="character" w:customStyle="1" w:styleId="WW8Num42z3">
    <w:name w:val="WW8Num42z3"/>
    <w:rsid w:val="004B47B9"/>
    <w:rPr>
      <w:rFonts w:ascii="Symbol" w:hAnsi="Symbol" w:cs="Symbol" w:hint="default"/>
    </w:rPr>
  </w:style>
  <w:style w:type="character" w:customStyle="1" w:styleId="WW8Num43z0">
    <w:name w:val="WW8Num43z0"/>
    <w:rsid w:val="004B47B9"/>
  </w:style>
  <w:style w:type="character" w:customStyle="1" w:styleId="WW8Num43z1">
    <w:name w:val="WW8Num43z1"/>
    <w:rsid w:val="004B47B9"/>
  </w:style>
  <w:style w:type="character" w:customStyle="1" w:styleId="WW8Num43z2">
    <w:name w:val="WW8Num43z2"/>
    <w:rsid w:val="004B47B9"/>
  </w:style>
  <w:style w:type="character" w:customStyle="1" w:styleId="WW8Num43z3">
    <w:name w:val="WW8Num43z3"/>
    <w:rsid w:val="004B47B9"/>
  </w:style>
  <w:style w:type="character" w:customStyle="1" w:styleId="WW8Num43z4">
    <w:name w:val="WW8Num43z4"/>
    <w:rsid w:val="004B47B9"/>
  </w:style>
  <w:style w:type="character" w:customStyle="1" w:styleId="WW8Num43z5">
    <w:name w:val="WW8Num43z5"/>
    <w:rsid w:val="004B47B9"/>
  </w:style>
  <w:style w:type="character" w:customStyle="1" w:styleId="WW8Num43z6">
    <w:name w:val="WW8Num43z6"/>
    <w:rsid w:val="004B47B9"/>
  </w:style>
  <w:style w:type="character" w:customStyle="1" w:styleId="WW8Num43z7">
    <w:name w:val="WW8Num43z7"/>
    <w:rsid w:val="004B47B9"/>
  </w:style>
  <w:style w:type="character" w:customStyle="1" w:styleId="WW8Num43z8">
    <w:name w:val="WW8Num43z8"/>
    <w:rsid w:val="004B47B9"/>
  </w:style>
  <w:style w:type="character" w:customStyle="1" w:styleId="WW8Num44z0">
    <w:name w:val="WW8Num44z0"/>
    <w:rsid w:val="004B47B9"/>
    <w:rPr>
      <w:rFonts w:ascii="Times New Roman" w:eastAsia="Times New Roman" w:hAnsi="Times New Roman" w:cs="Times New Roman" w:hint="default"/>
    </w:rPr>
  </w:style>
  <w:style w:type="character" w:customStyle="1" w:styleId="WW8Num44z1">
    <w:name w:val="WW8Num44z1"/>
    <w:rsid w:val="004B47B9"/>
    <w:rPr>
      <w:rFonts w:ascii="Courier New" w:hAnsi="Courier New" w:cs="Courier New" w:hint="default"/>
    </w:rPr>
  </w:style>
  <w:style w:type="character" w:customStyle="1" w:styleId="WW8Num44z2">
    <w:name w:val="WW8Num44z2"/>
    <w:rsid w:val="004B47B9"/>
    <w:rPr>
      <w:rFonts w:ascii="Wingdings" w:hAnsi="Wingdings" w:cs="Wingdings" w:hint="default"/>
    </w:rPr>
  </w:style>
  <w:style w:type="character" w:customStyle="1" w:styleId="WW8Num44z3">
    <w:name w:val="WW8Num44z3"/>
    <w:rsid w:val="004B47B9"/>
    <w:rPr>
      <w:rFonts w:ascii="Symbol" w:hAnsi="Symbol" w:cs="Symbol" w:hint="default"/>
    </w:rPr>
  </w:style>
  <w:style w:type="character" w:customStyle="1" w:styleId="WW8Num45z0">
    <w:name w:val="WW8Num45z0"/>
    <w:rsid w:val="004B47B9"/>
  </w:style>
  <w:style w:type="character" w:customStyle="1" w:styleId="WW8Num45z1">
    <w:name w:val="WW8Num45z1"/>
    <w:rsid w:val="004B47B9"/>
    <w:rPr>
      <w:rFonts w:ascii="Times New Roman" w:hAnsi="Times New Roman" w:cs="Times New Roman" w:hint="default"/>
      <w:b/>
      <w:bCs w:val="0"/>
    </w:rPr>
  </w:style>
  <w:style w:type="character" w:customStyle="1" w:styleId="WW8Num45z2">
    <w:name w:val="WW8Num45z2"/>
    <w:rsid w:val="004B47B9"/>
  </w:style>
  <w:style w:type="character" w:customStyle="1" w:styleId="WW8Num45z3">
    <w:name w:val="WW8Num45z3"/>
    <w:rsid w:val="004B47B9"/>
  </w:style>
  <w:style w:type="character" w:customStyle="1" w:styleId="WW8Num45z4">
    <w:name w:val="WW8Num45z4"/>
    <w:rsid w:val="004B47B9"/>
  </w:style>
  <w:style w:type="character" w:customStyle="1" w:styleId="WW8Num45z5">
    <w:name w:val="WW8Num45z5"/>
    <w:rsid w:val="004B47B9"/>
  </w:style>
  <w:style w:type="character" w:customStyle="1" w:styleId="WW8Num45z6">
    <w:name w:val="WW8Num45z6"/>
    <w:rsid w:val="004B47B9"/>
  </w:style>
  <w:style w:type="character" w:customStyle="1" w:styleId="WW8Num45z7">
    <w:name w:val="WW8Num45z7"/>
    <w:rsid w:val="004B47B9"/>
  </w:style>
  <w:style w:type="character" w:customStyle="1" w:styleId="WW8Num45z8">
    <w:name w:val="WW8Num45z8"/>
    <w:rsid w:val="004B47B9"/>
  </w:style>
  <w:style w:type="character" w:customStyle="1" w:styleId="1f1">
    <w:name w:val="Основной шрифт абзаца1"/>
    <w:rsid w:val="004B47B9"/>
  </w:style>
  <w:style w:type="character" w:customStyle="1" w:styleId="1f2">
    <w:name w:val="Нижний колонтитул Знак1"/>
    <w:rsid w:val="004B47B9"/>
    <w:rPr>
      <w:rFonts w:ascii="Times New Roman" w:hAnsi="Times New Roman" w:cs="Times New Roman" w:hint="default"/>
      <w:sz w:val="24"/>
      <w:szCs w:val="24"/>
    </w:rPr>
  </w:style>
  <w:style w:type="character" w:customStyle="1" w:styleId="afff5">
    <w:name w:val="номер страницы"/>
    <w:rsid w:val="004B47B9"/>
  </w:style>
  <w:style w:type="character" w:customStyle="1" w:styleId="32">
    <w:name w:val="Основной текст с отступом 3 Знак"/>
    <w:rsid w:val="004B47B9"/>
    <w:rPr>
      <w:rFonts w:ascii="Times New Roman" w:hAnsi="Times New Roman" w:cs="Times New Roman" w:hint="default"/>
      <w:sz w:val="16"/>
      <w:szCs w:val="16"/>
    </w:rPr>
  </w:style>
  <w:style w:type="character" w:customStyle="1" w:styleId="27">
    <w:name w:val="Основной текст 2 Знак"/>
    <w:rsid w:val="004B47B9"/>
    <w:rPr>
      <w:rFonts w:ascii="Times New Roman" w:hAnsi="Times New Roman" w:cs="Times New Roman" w:hint="default"/>
      <w:sz w:val="24"/>
      <w:szCs w:val="24"/>
    </w:rPr>
  </w:style>
  <w:style w:type="character" w:customStyle="1" w:styleId="1f3">
    <w:name w:val="Основной текст с отступом Знак1"/>
    <w:rsid w:val="004B47B9"/>
    <w:rPr>
      <w:rFonts w:ascii="Times New Roman" w:hAnsi="Times New Roman" w:cs="Times New Roman" w:hint="default"/>
      <w:sz w:val="24"/>
      <w:szCs w:val="24"/>
    </w:rPr>
  </w:style>
  <w:style w:type="character" w:customStyle="1" w:styleId="afff6">
    <w:name w:val="Текст Знак"/>
    <w:rsid w:val="004B47B9"/>
    <w:rPr>
      <w:rFonts w:ascii="Courier New" w:hAnsi="Courier New" w:cs="Courier New" w:hint="default"/>
      <w:sz w:val="20"/>
      <w:szCs w:val="20"/>
    </w:rPr>
  </w:style>
  <w:style w:type="character" w:customStyle="1" w:styleId="afff7">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uiPriority w:val="99"/>
    <w:rsid w:val="004B47B9"/>
    <w:rPr>
      <w:sz w:val="24"/>
      <w:lang w:val="uk-UA"/>
    </w:rPr>
  </w:style>
  <w:style w:type="character" w:customStyle="1" w:styleId="NormalWebChar1">
    <w:name w:val="Normal (Web) Char1"/>
    <w:rsid w:val="004B47B9"/>
    <w:rPr>
      <w:sz w:val="24"/>
      <w:lang w:val="ru-RU"/>
    </w:rPr>
  </w:style>
  <w:style w:type="character" w:customStyle="1" w:styleId="1f4">
    <w:name w:val="Знак примечания1"/>
    <w:rsid w:val="004B47B9"/>
    <w:rPr>
      <w:rFonts w:ascii="Times New Roman" w:hAnsi="Times New Roman" w:cs="Times New Roman" w:hint="default"/>
      <w:sz w:val="16"/>
    </w:rPr>
  </w:style>
  <w:style w:type="character" w:customStyle="1" w:styleId="hps">
    <w:name w:val="hps"/>
    <w:rsid w:val="004B47B9"/>
  </w:style>
  <w:style w:type="character" w:customStyle="1" w:styleId="CharAttribute152">
    <w:name w:val="CharAttribute152"/>
    <w:rsid w:val="004B47B9"/>
    <w:rPr>
      <w:rFonts w:ascii="Times New Roman" w:eastAsia="Times New Roman" w:hAnsi="Times New Roman" w:cs="Times New Roman" w:hint="default"/>
      <w:b/>
      <w:bCs w:val="0"/>
      <w:sz w:val="24"/>
    </w:rPr>
  </w:style>
  <w:style w:type="character" w:customStyle="1" w:styleId="1f5">
    <w:name w:val="Основной текст1 Знак"/>
    <w:rsid w:val="004B47B9"/>
    <w:rPr>
      <w:rFonts w:ascii="Times New Roman" w:hAnsi="Times New Roman" w:cs="Times New Roman" w:hint="default"/>
      <w:sz w:val="28"/>
    </w:rPr>
  </w:style>
  <w:style w:type="character" w:customStyle="1" w:styleId="00">
    <w:name w:val="Заголовок 0 с отступом Знак"/>
    <w:rsid w:val="004B47B9"/>
    <w:rPr>
      <w:rFonts w:ascii="Times New Roman" w:hAnsi="Times New Roman" w:cs="Times New Roman" w:hint="default"/>
      <w:b/>
      <w:bCs w:val="0"/>
      <w:sz w:val="28"/>
    </w:rPr>
  </w:style>
  <w:style w:type="character" w:customStyle="1" w:styleId="33">
    <w:name w:val="Основной текст 3 Знак"/>
    <w:rsid w:val="004B47B9"/>
    <w:rPr>
      <w:rFonts w:ascii="Times New Roman" w:hAnsi="Times New Roman" w:cs="Times New Roman" w:hint="default"/>
      <w:sz w:val="16"/>
      <w:szCs w:val="16"/>
      <w:lang w:val="ru-RU"/>
    </w:rPr>
  </w:style>
  <w:style w:type="character" w:customStyle="1" w:styleId="afff8">
    <w:name w:val="_Основной_текст Знак"/>
    <w:rsid w:val="004B47B9"/>
    <w:rPr>
      <w:rFonts w:ascii="Times New Roman" w:hAnsi="Times New Roman" w:cs="Times New Roman" w:hint="default"/>
      <w:sz w:val="22"/>
      <w:szCs w:val="22"/>
      <w:lang w:val="ru-RU" w:bidi="ar-SA"/>
    </w:rPr>
  </w:style>
  <w:style w:type="character" w:customStyle="1" w:styleId="afff9">
    <w:name w:val="_Список_марк Знак"/>
    <w:rsid w:val="004B47B9"/>
    <w:rPr>
      <w:rFonts w:ascii="Times New Roman" w:hAnsi="Times New Roman" w:cs="Times New Roman" w:hint="default"/>
      <w:sz w:val="22"/>
      <w:szCs w:val="22"/>
      <w:lang w:val="ru-RU" w:bidi="ar-SA"/>
    </w:rPr>
  </w:style>
  <w:style w:type="character" w:customStyle="1" w:styleId="apple-converted-space">
    <w:name w:val="apple-converted-space"/>
    <w:rsid w:val="004B47B9"/>
  </w:style>
  <w:style w:type="character" w:customStyle="1" w:styleId="rvts46">
    <w:name w:val="rvts46"/>
    <w:basedOn w:val="1f1"/>
    <w:rsid w:val="004B47B9"/>
  </w:style>
  <w:style w:type="character" w:customStyle="1" w:styleId="28">
    <w:name w:val="Основной текст с отступом 2 Знак"/>
    <w:rsid w:val="004B47B9"/>
    <w:rPr>
      <w:rFonts w:ascii="Times New Roman" w:eastAsia="Times New Roman" w:hAnsi="Times New Roman" w:cs="Times New Roman" w:hint="default"/>
      <w:sz w:val="24"/>
      <w:szCs w:val="24"/>
    </w:rPr>
  </w:style>
  <w:style w:type="character" w:customStyle="1" w:styleId="rvts0">
    <w:name w:val="rvts0"/>
    <w:rsid w:val="004B47B9"/>
    <w:rPr>
      <w:rFonts w:ascii="Times New Roman" w:hAnsi="Times New Roman" w:cs="Times New Roman" w:hint="default"/>
    </w:rPr>
  </w:style>
  <w:style w:type="character" w:customStyle="1" w:styleId="FontStyle">
    <w:name w:val="Font Style"/>
    <w:rsid w:val="004B47B9"/>
    <w:rPr>
      <w:rFonts w:ascii="Courier New" w:hAnsi="Courier New" w:cs="Courier New" w:hint="default"/>
      <w:color w:val="000000"/>
      <w:sz w:val="20"/>
      <w:szCs w:val="20"/>
    </w:rPr>
  </w:style>
  <w:style w:type="character" w:customStyle="1" w:styleId="product-codesku">
    <w:name w:val="_product-code__sku"/>
    <w:basedOn w:val="1f1"/>
    <w:rsid w:val="004B47B9"/>
  </w:style>
  <w:style w:type="character" w:customStyle="1" w:styleId="afffa">
    <w:name w:val="Абзац списка Знак"/>
    <w:rsid w:val="004B47B9"/>
    <w:rPr>
      <w:rFonts w:ascii="Times New Roman" w:eastAsia="Times New Roman" w:hAnsi="Times New Roman" w:cs="Times New Roman" w:hint="default"/>
      <w:sz w:val="24"/>
      <w:szCs w:val="24"/>
    </w:rPr>
  </w:style>
  <w:style w:type="character" w:customStyle="1" w:styleId="rvts9">
    <w:name w:val="rvts9"/>
    <w:rsid w:val="004B47B9"/>
  </w:style>
  <w:style w:type="character" w:customStyle="1" w:styleId="rvts23">
    <w:name w:val="rvts23"/>
    <w:rsid w:val="004B47B9"/>
  </w:style>
  <w:style w:type="character" w:customStyle="1" w:styleId="52">
    <w:name w:val="Основной текст (5)_"/>
    <w:rsid w:val="004B47B9"/>
    <w:rPr>
      <w:rFonts w:ascii="Times New Roman" w:eastAsia="Times New Roman" w:hAnsi="Times New Roman" w:cs="Times New Roman" w:hint="default"/>
      <w:spacing w:val="10"/>
      <w:sz w:val="26"/>
      <w:szCs w:val="26"/>
      <w:shd w:val="clear" w:color="auto" w:fill="FFFFFF"/>
    </w:rPr>
  </w:style>
  <w:style w:type="character" w:customStyle="1" w:styleId="220">
    <w:name w:val="Заголовок №2 (2)"/>
    <w:rsid w:val="004B47B9"/>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9">
    <w:name w:val="Знак примечания2"/>
    <w:rsid w:val="004B47B9"/>
    <w:rPr>
      <w:sz w:val="16"/>
      <w:szCs w:val="16"/>
    </w:rPr>
  </w:style>
  <w:style w:type="character" w:customStyle="1" w:styleId="1f6">
    <w:name w:val="Текст примечания Знак1"/>
    <w:rsid w:val="004B47B9"/>
    <w:rPr>
      <w:lang w:val="uk-UA" w:eastAsia="zh-CN"/>
    </w:rPr>
  </w:style>
  <w:style w:type="character" w:customStyle="1" w:styleId="afe">
    <w:name w:val="Основний текст Знак"/>
    <w:basedOn w:val="a1"/>
    <w:link w:val="afd"/>
    <w:uiPriority w:val="1"/>
    <w:semiHidden/>
    <w:locked/>
    <w:rsid w:val="004B47B9"/>
    <w:rPr>
      <w:rFonts w:ascii="Times New Roman" w:hAnsi="Times New Roman" w:cs="Times New Roman"/>
      <w:sz w:val="24"/>
      <w:szCs w:val="24"/>
      <w:lang w:val="x-none" w:eastAsia="zh-CN"/>
    </w:rPr>
  </w:style>
  <w:style w:type="character" w:customStyle="1" w:styleId="afa">
    <w:name w:val="Нижній колонтитул Знак"/>
    <w:basedOn w:val="a1"/>
    <w:link w:val="af9"/>
    <w:semiHidden/>
    <w:locked/>
    <w:rsid w:val="004B47B9"/>
    <w:rPr>
      <w:rFonts w:ascii="Times New Roman" w:hAnsi="Times New Roman" w:cs="Times New Roman"/>
      <w:sz w:val="24"/>
      <w:szCs w:val="24"/>
      <w:lang w:val="x-none" w:eastAsia="zh-CN"/>
    </w:rPr>
  </w:style>
  <w:style w:type="character" w:customStyle="1" w:styleId="af7">
    <w:name w:val="Верхній колонтитул Знак"/>
    <w:basedOn w:val="a1"/>
    <w:link w:val="af6"/>
    <w:semiHidden/>
    <w:locked/>
    <w:rsid w:val="004B47B9"/>
    <w:rPr>
      <w:rFonts w:ascii="Times New Roman" w:hAnsi="Times New Roman" w:cs="Times New Roman"/>
      <w:sz w:val="24"/>
      <w:szCs w:val="24"/>
      <w:lang w:val="x-none" w:eastAsia="zh-CN"/>
    </w:rPr>
  </w:style>
  <w:style w:type="character" w:customStyle="1" w:styleId="aff2">
    <w:name w:val="Основний текст з відступом Знак"/>
    <w:basedOn w:val="a1"/>
    <w:link w:val="aff1"/>
    <w:semiHidden/>
    <w:locked/>
    <w:rsid w:val="004B47B9"/>
    <w:rPr>
      <w:rFonts w:ascii="Times New Roman" w:hAnsi="Times New Roman" w:cs="Times New Roman"/>
      <w:sz w:val="24"/>
      <w:szCs w:val="24"/>
      <w:lang w:val="x-none" w:eastAsia="zh-CN"/>
    </w:rPr>
  </w:style>
  <w:style w:type="character" w:customStyle="1" w:styleId="1f7">
    <w:name w:val="Текст выноски Знак1"/>
    <w:basedOn w:val="a1"/>
    <w:uiPriority w:val="99"/>
    <w:semiHidden/>
    <w:locked/>
    <w:rsid w:val="004B47B9"/>
    <w:rPr>
      <w:rFonts w:ascii="Tahoma" w:hAnsi="Tahoma" w:cs="Tahoma"/>
      <w:sz w:val="16"/>
      <w:szCs w:val="16"/>
      <w:lang w:val="x-none" w:eastAsia="zh-CN"/>
    </w:rPr>
  </w:style>
  <w:style w:type="character" w:customStyle="1" w:styleId="2a">
    <w:name w:val="Текст примечания Знак2"/>
    <w:basedOn w:val="a1"/>
    <w:uiPriority w:val="99"/>
    <w:semiHidden/>
    <w:locked/>
    <w:rsid w:val="004B47B9"/>
    <w:rPr>
      <w:rFonts w:ascii="Times New Roman" w:eastAsia="Times New Roman" w:hAnsi="Times New Roman" w:cs="Times New Roman"/>
      <w:sz w:val="20"/>
      <w:szCs w:val="20"/>
      <w:lang w:eastAsia="zh-CN"/>
    </w:rPr>
  </w:style>
  <w:style w:type="character" w:customStyle="1" w:styleId="1f8">
    <w:name w:val="Тема примечания Знак1"/>
    <w:basedOn w:val="af0"/>
    <w:semiHidden/>
    <w:rsid w:val="004B47B9"/>
    <w:rPr>
      <w:rFonts w:ascii="Times New Roman" w:eastAsia="Times New Roman" w:hAnsi="Times New Roman" w:cs="Times New Roman"/>
      <w:b/>
      <w:bCs/>
      <w:sz w:val="20"/>
      <w:szCs w:val="20"/>
      <w:lang w:eastAsia="zh-CN"/>
    </w:rPr>
  </w:style>
  <w:style w:type="character" w:customStyle="1" w:styleId="HTML0">
    <w:name w:val="Стандартний HTML Знак"/>
    <w:basedOn w:val="a1"/>
    <w:link w:val="HTML"/>
    <w:semiHidden/>
    <w:locked/>
    <w:rsid w:val="004B47B9"/>
    <w:rPr>
      <w:rFonts w:ascii="Courier New" w:eastAsia="Times New Roman" w:hAnsi="Courier New" w:cs="Courier New"/>
      <w:color w:val="000000"/>
      <w:sz w:val="21"/>
      <w:szCs w:val="21"/>
      <w:lang w:val="x-none" w:eastAsia="zh-CN"/>
    </w:rPr>
  </w:style>
  <w:style w:type="character" w:customStyle="1" w:styleId="ad">
    <w:name w:val="Підзаголовок Знак"/>
    <w:basedOn w:val="a1"/>
    <w:link w:val="ac"/>
    <w:locked/>
    <w:rsid w:val="004B47B9"/>
    <w:rPr>
      <w:rFonts w:ascii="Georgia" w:eastAsia="Georgia" w:hAnsi="Georgia" w:cs="Georgia"/>
      <w:i/>
      <w:color w:val="666666"/>
      <w:sz w:val="48"/>
      <w:szCs w:val="48"/>
    </w:rPr>
  </w:style>
  <w:style w:type="character" w:customStyle="1" w:styleId="1f9">
    <w:name w:val="Название Знак1"/>
    <w:basedOn w:val="a1"/>
    <w:uiPriority w:val="10"/>
    <w:rsid w:val="004B47B9"/>
    <w:rPr>
      <w:rFonts w:asciiTheme="majorHAnsi" w:eastAsiaTheme="majorEastAsia" w:hAnsiTheme="majorHAnsi" w:cstheme="majorBidi" w:hint="default"/>
      <w:spacing w:val="-10"/>
      <w:kern w:val="28"/>
      <w:sz w:val="56"/>
      <w:szCs w:val="56"/>
      <w:lang w:val="uk-UA" w:eastAsia="zh-CN"/>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4B47B9"/>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4B47B9"/>
  </w:style>
  <w:style w:type="character" w:styleId="afffb">
    <w:name w:val="Unresolved Mention"/>
    <w:basedOn w:val="a1"/>
    <w:uiPriority w:val="99"/>
    <w:semiHidden/>
    <w:unhideWhenUsed/>
    <w:rsid w:val="00D87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8428">
      <w:bodyDiv w:val="1"/>
      <w:marLeft w:val="0"/>
      <w:marRight w:val="0"/>
      <w:marTop w:val="0"/>
      <w:marBottom w:val="0"/>
      <w:divBdr>
        <w:top w:val="none" w:sz="0" w:space="0" w:color="auto"/>
        <w:left w:val="none" w:sz="0" w:space="0" w:color="auto"/>
        <w:bottom w:val="none" w:sz="0" w:space="0" w:color="auto"/>
        <w:right w:val="none" w:sz="0" w:space="0" w:color="auto"/>
      </w:divBdr>
    </w:div>
    <w:div w:id="595601961">
      <w:bodyDiv w:val="1"/>
      <w:marLeft w:val="0"/>
      <w:marRight w:val="0"/>
      <w:marTop w:val="0"/>
      <w:marBottom w:val="0"/>
      <w:divBdr>
        <w:top w:val="none" w:sz="0" w:space="0" w:color="auto"/>
        <w:left w:val="none" w:sz="0" w:space="0" w:color="auto"/>
        <w:bottom w:val="none" w:sz="0" w:space="0" w:color="auto"/>
        <w:right w:val="none" w:sz="0" w:space="0" w:color="auto"/>
      </w:divBdr>
    </w:div>
    <w:div w:id="845100112">
      <w:bodyDiv w:val="1"/>
      <w:marLeft w:val="0"/>
      <w:marRight w:val="0"/>
      <w:marTop w:val="0"/>
      <w:marBottom w:val="0"/>
      <w:divBdr>
        <w:top w:val="none" w:sz="0" w:space="0" w:color="auto"/>
        <w:left w:val="none" w:sz="0" w:space="0" w:color="auto"/>
        <w:bottom w:val="none" w:sz="0" w:space="0" w:color="auto"/>
        <w:right w:val="none" w:sz="0" w:space="0" w:color="auto"/>
      </w:divBdr>
    </w:div>
    <w:div w:id="1207791113">
      <w:bodyDiv w:val="1"/>
      <w:marLeft w:val="0"/>
      <w:marRight w:val="0"/>
      <w:marTop w:val="0"/>
      <w:marBottom w:val="0"/>
      <w:divBdr>
        <w:top w:val="none" w:sz="0" w:space="0" w:color="auto"/>
        <w:left w:val="none" w:sz="0" w:space="0" w:color="auto"/>
        <w:bottom w:val="none" w:sz="0" w:space="0" w:color="auto"/>
        <w:right w:val="none" w:sz="0" w:space="0" w:color="auto"/>
      </w:divBdr>
    </w:div>
    <w:div w:id="1292712757">
      <w:bodyDiv w:val="1"/>
      <w:marLeft w:val="0"/>
      <w:marRight w:val="0"/>
      <w:marTop w:val="0"/>
      <w:marBottom w:val="0"/>
      <w:divBdr>
        <w:top w:val="none" w:sz="0" w:space="0" w:color="auto"/>
        <w:left w:val="none" w:sz="0" w:space="0" w:color="auto"/>
        <w:bottom w:val="none" w:sz="0" w:space="0" w:color="auto"/>
        <w:right w:val="none" w:sz="0" w:space="0" w:color="auto"/>
      </w:divBdr>
    </w:div>
    <w:div w:id="1573808544">
      <w:bodyDiv w:val="1"/>
      <w:marLeft w:val="0"/>
      <w:marRight w:val="0"/>
      <w:marTop w:val="0"/>
      <w:marBottom w:val="0"/>
      <w:divBdr>
        <w:top w:val="none" w:sz="0" w:space="0" w:color="auto"/>
        <w:left w:val="none" w:sz="0" w:space="0" w:color="auto"/>
        <w:bottom w:val="none" w:sz="0" w:space="0" w:color="auto"/>
        <w:right w:val="none" w:sz="0" w:space="0" w:color="auto"/>
      </w:divBdr>
    </w:div>
    <w:div w:id="1992324625">
      <w:bodyDiv w:val="1"/>
      <w:marLeft w:val="0"/>
      <w:marRight w:val="0"/>
      <w:marTop w:val="0"/>
      <w:marBottom w:val="0"/>
      <w:divBdr>
        <w:top w:val="none" w:sz="0" w:space="0" w:color="auto"/>
        <w:left w:val="none" w:sz="0" w:space="0" w:color="auto"/>
        <w:bottom w:val="none" w:sz="0" w:space="0" w:color="auto"/>
        <w:right w:val="none" w:sz="0" w:space="0" w:color="auto"/>
      </w:divBdr>
    </w:div>
    <w:div w:id="211485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akon3.rada.gov.ua/laws/show/v031087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9EC14C-82B8-41F8-94C1-01023BC4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6117</Words>
  <Characters>3487</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Admin</cp:lastModifiedBy>
  <cp:revision>6</cp:revision>
  <cp:lastPrinted>2022-12-01T17:53:00Z</cp:lastPrinted>
  <dcterms:created xsi:type="dcterms:W3CDTF">2022-12-01T17:26:00Z</dcterms:created>
  <dcterms:modified xsi:type="dcterms:W3CDTF">2022-12-01T17:53:00Z</dcterms:modified>
</cp:coreProperties>
</file>