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AB" w:rsidRPr="00917B10" w:rsidRDefault="003A3904" w:rsidP="00A9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Останній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абзац </w:t>
      </w:r>
      <w:bookmarkStart w:id="0" w:name="_GoBack"/>
      <w:bookmarkEnd w:id="0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Пп.1 п.1 </w:t>
      </w:r>
      <w:proofErr w:type="spellStart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>Розділу</w:t>
      </w:r>
      <w:proofErr w:type="spellEnd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ІІІ </w:t>
      </w:r>
      <w:proofErr w:type="spellStart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>читати</w:t>
      </w:r>
      <w:proofErr w:type="spellEnd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</w:t>
      </w:r>
      <w:proofErr w:type="spellStart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>такій</w:t>
      </w:r>
      <w:proofErr w:type="spellEnd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>редакції</w:t>
      </w:r>
      <w:proofErr w:type="spellEnd"/>
      <w:r w:rsidR="00A973AB" w:rsidRPr="00917B1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402F8" w:rsidRDefault="00A973AB" w:rsidP="00A973A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73AB">
        <w:rPr>
          <w:rFonts w:ascii="Times New Roman" w:hAnsi="Times New Roman" w:cs="Times New Roman"/>
          <w:sz w:val="24"/>
          <w:szCs w:val="24"/>
        </w:rPr>
        <w:t>-</w:t>
      </w:r>
      <w:r w:rsidRPr="00A973AB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A973AB">
        <w:rPr>
          <w:rFonts w:ascii="Times New Roman" w:hAnsi="Times New Roman" w:cs="Times New Roman"/>
          <w:sz w:val="24"/>
          <w:lang w:eastAsia="ru-RU"/>
        </w:rPr>
        <w:t>сканкопія</w:t>
      </w:r>
      <w:proofErr w:type="spellEnd"/>
      <w:r w:rsidRPr="00A973AB">
        <w:rPr>
          <w:rFonts w:ascii="Times New Roman" w:hAnsi="Times New Roman" w:cs="Times New Roman"/>
          <w:sz w:val="24"/>
          <w:lang w:eastAsia="ru-RU"/>
        </w:rPr>
        <w:t xml:space="preserve"> ліцензії на провадження</w:t>
      </w:r>
      <w:r w:rsidRPr="006A222E">
        <w:rPr>
          <w:lang w:eastAsia="ru-RU"/>
        </w:rPr>
        <w:t xml:space="preserve"> </w:t>
      </w:r>
      <w:r w:rsidRPr="00A973AB">
        <w:rPr>
          <w:rFonts w:ascii="Times New Roman" w:hAnsi="Times New Roman" w:cs="Times New Roman"/>
          <w:sz w:val="24"/>
          <w:lang w:eastAsia="ru-RU"/>
        </w:rPr>
        <w:t>господарської діяльності з будівництва об’єктів, що за класом наслідків (відповідальності) належать до об’єктів не нижче ніж з значними наслідками (СС3);</w:t>
      </w:r>
    </w:p>
    <w:p w:rsidR="00A973AB" w:rsidRDefault="00A973AB" w:rsidP="00A973A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973AB" w:rsidRPr="00917B10" w:rsidRDefault="000A2E10" w:rsidP="00A97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7B10">
        <w:rPr>
          <w:rFonts w:ascii="Times New Roman" w:hAnsi="Times New Roman" w:cs="Times New Roman"/>
          <w:sz w:val="24"/>
          <w:szCs w:val="24"/>
          <w:u w:val="single"/>
        </w:rPr>
        <w:t>Пп</w:t>
      </w:r>
      <w:proofErr w:type="spellEnd"/>
      <w:r w:rsidRPr="00917B10">
        <w:rPr>
          <w:rFonts w:ascii="Times New Roman" w:hAnsi="Times New Roman" w:cs="Times New Roman"/>
          <w:sz w:val="24"/>
          <w:szCs w:val="24"/>
          <w:u w:val="single"/>
        </w:rPr>
        <w:t>. 5.9 п.5 Розділу ІІІ читати в такій редакції:</w:t>
      </w:r>
    </w:p>
    <w:p w:rsidR="000A2E10" w:rsidRPr="00C1590E" w:rsidRDefault="000A2E10" w:rsidP="000A2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E1E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документи, що підтверджують відсутність підстав, визначених пунктами 3, 5, 6 і 12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r w:rsidRPr="00C1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саме:</w:t>
      </w:r>
    </w:p>
    <w:p w:rsidR="000A2E10" w:rsidRPr="00BD1B2B" w:rsidRDefault="000A2E10" w:rsidP="000A2E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7056">
        <w:rPr>
          <w:rFonts w:ascii="Times New Roman" w:hAnsi="Times New Roman"/>
          <w:sz w:val="24"/>
          <w:szCs w:val="24"/>
          <w:highlight w:val="white"/>
        </w:rPr>
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</w:t>
      </w:r>
      <w:r>
        <w:rPr>
          <w:rFonts w:ascii="Times New Roman" w:hAnsi="Times New Roman"/>
          <w:sz w:val="24"/>
          <w:szCs w:val="24"/>
          <w:highlight w:val="white"/>
        </w:rPr>
        <w:t>/фізичною особою</w:t>
      </w:r>
      <w:r w:rsidRPr="00BB7056">
        <w:rPr>
          <w:rFonts w:ascii="Times New Roman" w:hAnsi="Times New Roman"/>
          <w:sz w:val="24"/>
          <w:szCs w:val="24"/>
          <w:highlight w:val="white"/>
        </w:rPr>
        <w:t xml:space="preserve"> учасника процедури закупівлі. </w:t>
      </w:r>
      <w:r w:rsidRPr="00BD1B2B">
        <w:rPr>
          <w:rFonts w:ascii="Times New Roman" w:hAnsi="Times New Roman"/>
          <w:sz w:val="24"/>
          <w:szCs w:val="24"/>
          <w:highlight w:val="white"/>
        </w:rPr>
        <w:t xml:space="preserve">Довідка надається в період відсутності функціональної можливості перевірки інформації на </w:t>
      </w:r>
      <w:proofErr w:type="spellStart"/>
      <w:r w:rsidRPr="00BD1B2B">
        <w:rPr>
          <w:rFonts w:ascii="Times New Roman" w:hAnsi="Times New Roman"/>
          <w:sz w:val="24"/>
          <w:szCs w:val="24"/>
          <w:highlight w:val="white"/>
        </w:rPr>
        <w:t>вебресурсі</w:t>
      </w:r>
      <w:proofErr w:type="spellEnd"/>
      <w:r w:rsidRPr="00BD1B2B">
        <w:rPr>
          <w:rFonts w:ascii="Times New Roman" w:hAnsi="Times New Roman"/>
          <w:sz w:val="24"/>
          <w:szCs w:val="24"/>
          <w:highlight w:val="white"/>
        </w:rPr>
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</w:r>
    </w:p>
    <w:p w:rsidR="000A2E10" w:rsidRDefault="000A2E10" w:rsidP="000A2E1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</w:r>
    </w:p>
    <w:p w:rsidR="00917B10" w:rsidRDefault="00917B10" w:rsidP="000A2E1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B10" w:rsidRPr="00917B10" w:rsidRDefault="00917B10" w:rsidP="0091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B10">
        <w:rPr>
          <w:rFonts w:ascii="Times New Roman" w:hAnsi="Times New Roman" w:cs="Times New Roman"/>
          <w:sz w:val="24"/>
          <w:szCs w:val="24"/>
          <w:u w:val="single"/>
        </w:rPr>
        <w:t>Пп</w:t>
      </w:r>
      <w:proofErr w:type="spellEnd"/>
      <w:r w:rsidRPr="00917B10">
        <w:rPr>
          <w:rFonts w:ascii="Times New Roman" w:hAnsi="Times New Roman" w:cs="Times New Roman"/>
          <w:sz w:val="24"/>
          <w:szCs w:val="24"/>
          <w:u w:val="single"/>
        </w:rPr>
        <w:t>. 5.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17B10">
        <w:rPr>
          <w:rFonts w:ascii="Times New Roman" w:hAnsi="Times New Roman" w:cs="Times New Roman"/>
          <w:sz w:val="24"/>
          <w:szCs w:val="24"/>
          <w:u w:val="single"/>
        </w:rPr>
        <w:t xml:space="preserve"> п.5 Розділу ІІІ читати в такій редакції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7B10" w:rsidRDefault="00917B10" w:rsidP="00917B10">
      <w:pPr>
        <w:pStyle w:val="11"/>
        <w:widowControl w:val="0"/>
        <w:spacing w:line="240" w:lineRule="auto"/>
        <w:ind w:left="720"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5EF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5.6.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надає довідку в довільній формі, про те, що він не</w:t>
      </w:r>
      <w:r w:rsidRPr="001A6D2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визнаний в установленому законом порядку банкрутом та стосовно нього відкрита ліквідаційна процедура;</w:t>
      </w:r>
    </w:p>
    <w:p w:rsidR="00917B10" w:rsidRDefault="00917B10" w:rsidP="00917B10">
      <w:pPr>
        <w:pStyle w:val="11"/>
        <w:widowControl w:val="0"/>
        <w:spacing w:line="240" w:lineRule="auto"/>
        <w:ind w:left="720"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72D5" w:rsidRPr="00ED72D5" w:rsidRDefault="00ED72D5" w:rsidP="00ED7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Абз.7 пп.1 п. 4</w:t>
      </w:r>
      <w:r w:rsidRPr="00917B10">
        <w:rPr>
          <w:rFonts w:ascii="Times New Roman" w:hAnsi="Times New Roman" w:cs="Times New Roman"/>
          <w:sz w:val="24"/>
          <w:szCs w:val="24"/>
          <w:u w:val="single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917B10">
        <w:rPr>
          <w:rFonts w:ascii="Times New Roman" w:hAnsi="Times New Roman" w:cs="Times New Roman"/>
          <w:sz w:val="24"/>
          <w:szCs w:val="24"/>
          <w:u w:val="single"/>
        </w:rPr>
        <w:t xml:space="preserve"> читати в такій редакції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72D5" w:rsidRPr="00ED72D5" w:rsidRDefault="00ED72D5" w:rsidP="00ED72D5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2D5">
        <w:rPr>
          <w:rFonts w:ascii="Times New Roman" w:hAnsi="Times New Roman"/>
          <w:sz w:val="24"/>
          <w:szCs w:val="24"/>
        </w:rPr>
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ED72D5">
        <w:rPr>
          <w:rFonts w:ascii="Times New Roman" w:hAnsi="Times New Roman"/>
          <w:sz w:val="24"/>
          <w:szCs w:val="24"/>
        </w:rPr>
        <w:t>бенефіціарним</w:t>
      </w:r>
      <w:proofErr w:type="spellEnd"/>
      <w:r w:rsidRPr="00ED72D5">
        <w:rPr>
          <w:rFonts w:ascii="Times New Roman" w:hAnsi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D72D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ED72D5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скасування”;</w:t>
      </w:r>
    </w:p>
    <w:p w:rsidR="00ED72D5" w:rsidRPr="00917B10" w:rsidRDefault="00ED72D5" w:rsidP="00ED7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D5" w:rsidRPr="00ED72D5" w:rsidRDefault="00ED72D5" w:rsidP="00ED7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Абз.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пп.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п. 4</w:t>
      </w:r>
      <w:r w:rsidRPr="00917B10">
        <w:rPr>
          <w:rFonts w:ascii="Times New Roman" w:hAnsi="Times New Roman" w:cs="Times New Roman"/>
          <w:sz w:val="24"/>
          <w:szCs w:val="24"/>
          <w:u w:val="single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917B10">
        <w:rPr>
          <w:rFonts w:ascii="Times New Roman" w:hAnsi="Times New Roman" w:cs="Times New Roman"/>
          <w:sz w:val="24"/>
          <w:szCs w:val="24"/>
          <w:u w:val="single"/>
        </w:rPr>
        <w:t xml:space="preserve"> читати в такій редакції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72D5" w:rsidRPr="00ED72D5" w:rsidRDefault="00ED72D5" w:rsidP="00ED72D5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2D5">
        <w:rPr>
          <w:rFonts w:ascii="Times New Roman" w:hAnsi="Times New Roman"/>
          <w:sz w:val="24"/>
          <w:szCs w:val="24"/>
        </w:rPr>
        <w:t>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особливостей;</w:t>
      </w:r>
    </w:p>
    <w:p w:rsidR="00917B10" w:rsidRPr="00355EF6" w:rsidRDefault="00917B10" w:rsidP="00ED72D5">
      <w:pPr>
        <w:pStyle w:val="11"/>
        <w:widowControl w:val="0"/>
        <w:spacing w:line="240" w:lineRule="auto"/>
        <w:ind w:left="720" w:right="11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17B10" w:rsidRPr="00A973AB" w:rsidRDefault="00917B10" w:rsidP="00917B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7B10" w:rsidRPr="00A97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left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D4A7D89"/>
    <w:multiLevelType w:val="hybridMultilevel"/>
    <w:tmpl w:val="39FAB20E"/>
    <w:lvl w:ilvl="0" w:tplc="9B582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46"/>
    <w:rsid w:val="000402F8"/>
    <w:rsid w:val="000A2E10"/>
    <w:rsid w:val="003A3904"/>
    <w:rsid w:val="00917B10"/>
    <w:rsid w:val="00A973AB"/>
    <w:rsid w:val="00ED72D5"/>
    <w:rsid w:val="00F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F943-051D-458B-9E3A-A9EF8AF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E10"/>
    <w:pPr>
      <w:widowControl w:val="0"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A2E10"/>
    <w:pPr>
      <w:widowControl w:val="0"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A2E10"/>
    <w:pPr>
      <w:widowControl w:val="0"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A2E10"/>
    <w:pPr>
      <w:widowControl w:val="0"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A2E10"/>
    <w:pPr>
      <w:widowControl w:val="0"/>
      <w:numPr>
        <w:ilvl w:val="4"/>
        <w:numId w:val="2"/>
      </w:numPr>
      <w:autoSpaceDE w:val="0"/>
      <w:autoSpaceDN w:val="0"/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A2E10"/>
    <w:pPr>
      <w:widowControl w:val="0"/>
      <w:numPr>
        <w:ilvl w:val="5"/>
        <w:numId w:val="2"/>
      </w:numPr>
      <w:autoSpaceDE w:val="0"/>
      <w:autoSpaceDN w:val="0"/>
      <w:spacing w:before="240" w:after="60" w:line="240" w:lineRule="auto"/>
      <w:outlineLvl w:val="5"/>
    </w:pPr>
    <w:rPr>
      <w:rFonts w:ascii="Times New Roman CYR" w:eastAsia="Times New Roman" w:hAnsi="Times New Roman CYR" w:cs="Times New Roman CYR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A2E10"/>
    <w:pPr>
      <w:keepNext/>
      <w:widowControl w:val="0"/>
      <w:numPr>
        <w:ilvl w:val="6"/>
        <w:numId w:val="2"/>
      </w:numPr>
      <w:autoSpaceDE w:val="0"/>
      <w:autoSpaceDN w:val="0"/>
      <w:spacing w:after="0" w:line="240" w:lineRule="auto"/>
      <w:jc w:val="center"/>
      <w:outlineLvl w:val="6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A2E10"/>
    <w:pPr>
      <w:keepNext/>
      <w:widowControl w:val="0"/>
      <w:numPr>
        <w:ilvl w:val="7"/>
        <w:numId w:val="2"/>
      </w:numPr>
      <w:autoSpaceDE w:val="0"/>
      <w:autoSpaceDN w:val="0"/>
      <w:spacing w:after="0" w:line="240" w:lineRule="auto"/>
      <w:outlineLvl w:val="7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A2E10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spacing w:before="715" w:after="0" w:line="283" w:lineRule="exact"/>
      <w:ind w:right="2592"/>
      <w:outlineLvl w:val="8"/>
    </w:pPr>
    <w:rPr>
      <w:rFonts w:ascii="Times New Roman CYR" w:eastAsia="Times New Roman" w:hAnsi="Times New Roman CYR" w:cs="Times New Roman CYR"/>
      <w:b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uiPriority w:val="99"/>
    <w:qFormat/>
    <w:rsid w:val="00A973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A2E10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0A2E10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0A2E10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0A2E10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0A2E10"/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0A2E10"/>
    <w:rPr>
      <w:rFonts w:ascii="Times New Roman CYR" w:eastAsia="Times New Roman" w:hAnsi="Times New Roman CYR" w:cs="Times New Roman CYR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0A2E1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A2E10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A2E10"/>
    <w:rPr>
      <w:rFonts w:ascii="Times New Roman CYR" w:eastAsia="Times New Roman" w:hAnsi="Times New Roman CYR" w:cs="Times New Roman CYR"/>
      <w:b/>
      <w:color w:val="000000"/>
      <w:spacing w:val="-1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17B10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2310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Слободяник Сергій Миколайович</dc:creator>
  <cp:keywords/>
  <dc:description/>
  <cp:lastModifiedBy>Слободяник Сергій Миколайович</cp:lastModifiedBy>
  <cp:revision>6</cp:revision>
  <dcterms:created xsi:type="dcterms:W3CDTF">2024-04-29T11:09:00Z</dcterms:created>
  <dcterms:modified xsi:type="dcterms:W3CDTF">2024-04-29T11:20:00Z</dcterms:modified>
</cp:coreProperties>
</file>