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2D" w:rsidRDefault="00C8452D">
      <w:pPr>
        <w:spacing w:before="32" w:after="32" w:line="240" w:lineRule="exact"/>
        <w:rPr>
          <w:sz w:val="19"/>
          <w:szCs w:val="19"/>
        </w:rPr>
      </w:pPr>
    </w:p>
    <w:p w:rsidR="00C8452D" w:rsidRDefault="00C8452D">
      <w:pPr>
        <w:rPr>
          <w:sz w:val="2"/>
          <w:szCs w:val="2"/>
        </w:rPr>
        <w:sectPr w:rsidR="00C8452D" w:rsidSect="001A42CB">
          <w:pgSz w:w="11900" w:h="16840"/>
          <w:pgMar w:top="709" w:right="0" w:bottom="1022" w:left="0" w:header="0" w:footer="3" w:gutter="0"/>
          <w:pgNumType w:start="2"/>
          <w:cols w:space="720"/>
          <w:noEndnote/>
          <w:docGrid w:linePitch="360"/>
        </w:sectPr>
      </w:pPr>
    </w:p>
    <w:p w:rsidR="00C8452D" w:rsidRDefault="00A3074C">
      <w:pPr>
        <w:pStyle w:val="30"/>
        <w:shd w:val="clear" w:color="auto" w:fill="auto"/>
        <w:ind w:right="20"/>
      </w:pPr>
      <w:r>
        <w:lastRenderedPageBreak/>
        <w:t>ОГОЛОШЕННЯ</w:t>
      </w:r>
    </w:p>
    <w:p w:rsidR="00C8452D" w:rsidRDefault="00A3074C">
      <w:pPr>
        <w:pStyle w:val="30"/>
        <w:shd w:val="clear" w:color="auto" w:fill="auto"/>
        <w:ind w:right="20"/>
      </w:pPr>
      <w:r>
        <w:t>ПРО ПРОВЕДЕННЯ СПРОЩЕНОЇ ЗАКУПІВЛІ ЧЕРЕЗ</w:t>
      </w:r>
      <w:r>
        <w:br/>
        <w:t>СИСТЕМУ ЕЛЕКТРОННИХ ЗАКУПІВЕЛЬ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66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 xml:space="preserve">Управління виконавчої дирекції Фонду соціального страхування України в Дніпропетровській області </w:t>
            </w:r>
            <w:r w:rsidR="00A3074C" w:rsidRPr="008C050F">
              <w:t>(далі - Замовник);</w:t>
            </w:r>
          </w:p>
          <w:p w:rsidR="000A32EC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>пр-т Дмитра Яворницького, 93, м. Дніпро, 49000</w:t>
            </w:r>
          </w:p>
          <w:p w:rsidR="00C8452D" w:rsidRPr="008C050F" w:rsidRDefault="00272D00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Код ЄДРПОУ - </w:t>
            </w:r>
            <w:r w:rsidR="000A32EC">
              <w:t>41323962</w:t>
            </w:r>
          </w:p>
        </w:tc>
      </w:tr>
      <w:tr w:rsidR="00C8452D" w:rsidRPr="008C050F" w:rsidTr="00272D00">
        <w:trPr>
          <w:trHeight w:hRule="exact" w:val="20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Посадові особи Замовника, уповноважені здійснювати зв’язок з учасниками спрощеної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t>Лахмакова</w:t>
            </w:r>
            <w:proofErr w:type="spellEnd"/>
            <w:r>
              <w:t xml:space="preserve"> Ольга Олексіївна</w:t>
            </w:r>
            <w:r w:rsidR="00A3074C" w:rsidRPr="008C050F">
              <w:t>, головний спеціаліст</w:t>
            </w:r>
          </w:p>
          <w:p w:rsidR="00C8452D" w:rsidRPr="008C050F" w:rsidRDefault="00A3074C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відділу </w:t>
            </w:r>
            <w:r w:rsidR="000A32EC">
              <w:t>адміністративно-</w:t>
            </w:r>
            <w:r w:rsidRPr="008C050F">
              <w:t xml:space="preserve"> господарського забезпечення,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 w:rsidRPr="008C050F">
              <w:t>тел</w:t>
            </w:r>
            <w:proofErr w:type="spellEnd"/>
            <w:r w:rsidRPr="008C050F">
              <w:t>.: (0</w:t>
            </w:r>
            <w:r w:rsidR="000A32EC">
              <w:t>56</w:t>
            </w:r>
            <w:r w:rsidRPr="008C050F">
              <w:t>)</w:t>
            </w:r>
            <w:r w:rsidR="000A32EC">
              <w:t>740-60-61</w:t>
            </w:r>
            <w:r w:rsidRPr="008C050F">
              <w:t>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електронна адреса:</w:t>
            </w:r>
          </w:p>
          <w:p w:rsidR="00C8452D" w:rsidRPr="008C050F" w:rsidRDefault="00FE305C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hyperlink r:id="rId8" w:history="1">
              <w:r w:rsidR="000A32EC" w:rsidRPr="00C747B9">
                <w:rPr>
                  <w:rStyle w:val="a3"/>
                  <w:lang w:val="en-US"/>
                </w:rPr>
                <w:t>gosp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dp</w:t>
              </w:r>
              <w:r w:rsidR="000A32EC" w:rsidRPr="000A32EC">
                <w:rPr>
                  <w:rStyle w:val="a3"/>
                </w:rPr>
                <w:t>@</w:t>
              </w:r>
              <w:r w:rsidR="000A32EC" w:rsidRPr="00C747B9">
                <w:rPr>
                  <w:rStyle w:val="a3"/>
                  <w:lang w:val="en-US"/>
                </w:rPr>
                <w:t>fssu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gov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ua</w:t>
              </w:r>
            </w:hyperlink>
            <w:r w:rsidR="000A32EC" w:rsidRPr="000A32EC">
              <w:t xml:space="preserve">. </w:t>
            </w:r>
            <w:proofErr w:type="spellStart"/>
            <w:r w:rsidR="000A32EC">
              <w:rPr>
                <w:lang w:val="en-US"/>
              </w:rPr>
              <w:t>gospdplakhmakova</w:t>
            </w:r>
            <w:proofErr w:type="spellEnd"/>
            <w:r w:rsidR="000A32EC" w:rsidRPr="000A32EC">
              <w:t>@</w:t>
            </w:r>
            <w:proofErr w:type="spellStart"/>
            <w:r w:rsidR="000A32EC">
              <w:rPr>
                <w:lang w:val="en-US"/>
              </w:rPr>
              <w:t>gmail</w:t>
            </w:r>
            <w:proofErr w:type="spellEnd"/>
            <w:r w:rsidR="000A32EC" w:rsidRPr="000A32EC">
              <w:t>.</w:t>
            </w:r>
            <w:r w:rsidR="000A32EC">
              <w:rPr>
                <w:lang w:val="en-US"/>
              </w:rPr>
              <w:t>com</w:t>
            </w:r>
            <w:hyperlink r:id="rId9" w:history="1"/>
          </w:p>
        </w:tc>
      </w:tr>
      <w:tr w:rsidR="00C8452D" w:rsidRPr="008C050F" w:rsidTr="005F0CB5">
        <w:trPr>
          <w:trHeight w:hRule="exact" w:val="11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Назва предмета закупівлі із зазначенням коду за Єдиним закупівельним словником: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CB5" w:rsidRPr="005F0CB5" w:rsidRDefault="005F0CB5" w:rsidP="005F0CB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5F0CB5">
              <w:t>«Послуги з заправки, відновлення та технічного обслуговування картриджів»</w:t>
            </w:r>
          </w:p>
          <w:p w:rsidR="005B7C58" w:rsidRDefault="005B7C58" w:rsidP="005B7C58">
            <w:pPr>
              <w:framePr w:w="10502" w:wrap="notBeside" w:vAnchor="text" w:hAnchor="text" w:xAlign="center" w:y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3E26">
              <w:rPr>
                <w:rFonts w:ascii="Times New Roman" w:hAnsi="Times New Roman"/>
              </w:rPr>
              <w:t>ДК 021:2015 -  50310000-1: «Технічне обслуговування і ремонт офісної техніки»</w:t>
            </w:r>
            <w:r>
              <w:rPr>
                <w:rFonts w:ascii="Times New Roman" w:hAnsi="Times New Roman"/>
              </w:rPr>
              <w:t>)</w:t>
            </w:r>
          </w:p>
          <w:p w:rsidR="00C8452D" w:rsidRPr="008C050F" w:rsidRDefault="00C8452D" w:rsidP="00DA471D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</w:tr>
      <w:tr w:rsidR="00C8452D" w:rsidRPr="008C050F"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Опис окремої частини або частин предмета закупівлі (лота)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A3074C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Закупівля здійснюється в цілому, лоти не передбачені</w:t>
            </w:r>
          </w:p>
        </w:tc>
      </w:tr>
      <w:tr w:rsidR="00C8452D" w:rsidRPr="008C050F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Інформація про технічні, якісні та інші характеристики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8C050F">
              <w:t>Згідно Додатку 1</w:t>
            </w:r>
          </w:p>
        </w:tc>
      </w:tr>
      <w:tr w:rsidR="00C8452D" w:rsidRPr="008C050F" w:rsidTr="00332092">
        <w:trPr>
          <w:trHeight w:hRule="exact" w:val="1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 w:rsidRPr="008C050F"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rPr>
                <w:lang w:val="ru-RU"/>
              </w:rPr>
            </w:pPr>
            <w:r w:rsidRPr="008C050F">
              <w:t>Згідно Додатку 1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 xml:space="preserve">Місце </w:t>
            </w:r>
            <w:r w:rsidR="001633DB">
              <w:t>надання послуг</w:t>
            </w:r>
            <w:r w:rsidRPr="008C050F">
              <w:t>:</w:t>
            </w:r>
          </w:p>
          <w:p w:rsidR="00C8452D" w:rsidRPr="008C050F" w:rsidRDefault="00332092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332092">
              <w:t xml:space="preserve"> </w:t>
            </w:r>
            <w:r w:rsidR="00EE7821" w:rsidRPr="00635437">
              <w:rPr>
                <w:szCs w:val="28"/>
              </w:rPr>
              <w:t>52210, Дніпропетровська область, місто Жовті Води, вулиця Першотравнева, будинок 22</w:t>
            </w:r>
            <w:r w:rsidR="00C04888">
              <w:rPr>
                <w:szCs w:val="28"/>
              </w:rPr>
              <w:t>.</w:t>
            </w:r>
          </w:p>
        </w:tc>
      </w:tr>
      <w:tr w:rsidR="00C8452D" w:rsidRPr="008C050F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Строк поставки товарів, виконання робіт,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DA471D" w:rsidP="00E11039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t>2022</w:t>
            </w:r>
            <w:r w:rsidR="005B7C58">
              <w:t xml:space="preserve"> </w:t>
            </w:r>
            <w:r w:rsidR="00E11039">
              <w:t>рік</w:t>
            </w:r>
          </w:p>
        </w:tc>
      </w:tr>
      <w:tr w:rsidR="00C8452D" w:rsidRPr="008C050F" w:rsidTr="00E0567F">
        <w:trPr>
          <w:trHeight w:hRule="exact" w:val="11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7.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Умови оплати (порядок здійснення розрахунків)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7802E0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Розрахунки за послуги здійснюються в безготівковому порядку по факту наданих послуг, які зазначаються в акті виконаних робіт, та згідно виставлених рахунків</w:t>
            </w:r>
          </w:p>
        </w:tc>
      </w:tr>
      <w:tr w:rsidR="00C8452D" w:rsidRPr="008C050F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8.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Очікувана вартість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E0567F" w:rsidRDefault="00C04888" w:rsidP="00EE782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t xml:space="preserve">8 </w:t>
            </w:r>
            <w:r w:rsidR="00EE7821">
              <w:t>805</w:t>
            </w:r>
            <w:r w:rsidR="00332092" w:rsidRPr="00332092">
              <w:t xml:space="preserve"> грн 00 коп. (</w:t>
            </w:r>
            <w:r>
              <w:t>ві</w:t>
            </w:r>
            <w:r w:rsidR="0015699F">
              <w:t xml:space="preserve">сім тисяч </w:t>
            </w:r>
            <w:r w:rsidR="00EE7821">
              <w:t>вісімсот п</w:t>
            </w:r>
            <w:r w:rsidR="00EE7821" w:rsidRPr="0055155C">
              <w:t>’</w:t>
            </w:r>
            <w:r w:rsidR="00EE7821">
              <w:t>ять</w:t>
            </w:r>
            <w:r w:rsidR="00332092" w:rsidRPr="00332092">
              <w:t xml:space="preserve"> грн 00 </w:t>
            </w:r>
            <w:proofErr w:type="spellStart"/>
            <w:r w:rsidR="00332092" w:rsidRPr="00332092">
              <w:t>коп</w:t>
            </w:r>
            <w:proofErr w:type="spellEnd"/>
            <w:r w:rsidR="00332092" w:rsidRPr="00332092">
              <w:t xml:space="preserve"> </w:t>
            </w:r>
            <w:r w:rsidR="00E0567F">
              <w:t>), з / без ПДВ</w:t>
            </w:r>
          </w:p>
        </w:tc>
      </w:tr>
      <w:tr w:rsidR="00C8452D" w:rsidRPr="008C050F" w:rsidTr="00272D00">
        <w:trPr>
          <w:trHeight w:hRule="exact" w:val="4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9.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Період уточнення інформації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Період уточнення інформації про закупівлю: </w:t>
            </w:r>
            <w:r w:rsidR="00CD0DB5" w:rsidRPr="008C050F">
              <w:t xml:space="preserve">                     </w:t>
            </w:r>
            <w:r w:rsidRPr="0055155C">
              <w:t xml:space="preserve">до </w:t>
            </w:r>
            <w:r w:rsidR="00E0567F" w:rsidRPr="0055155C">
              <w:t xml:space="preserve"> </w:t>
            </w:r>
            <w:r w:rsidR="00645A53">
              <w:t xml:space="preserve">08 вересня </w:t>
            </w:r>
            <w:r w:rsidR="00DA471D" w:rsidRPr="0055155C">
              <w:t>2022</w:t>
            </w:r>
            <w:r w:rsidR="0055155C">
              <w:t xml:space="preserve"> </w:t>
            </w:r>
            <w:r w:rsidRPr="0055155C">
              <w:t>р.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У період уточнення інформації Учасники мають право звернутися до Замовника через електронну систему закупівель за роз’ясненням щодо інформації, зазначеної в оголошенні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Замовник протягом одного робочого дня з дня їх оприлюднення зобов'язаний надати роз’яснення на звернення Учасників, які оприлюднюються в електронній системі закупівель, та/або </w:t>
            </w:r>
            <w:proofErr w:type="spellStart"/>
            <w:r w:rsidRPr="008C050F">
              <w:t>внести</w:t>
            </w:r>
            <w:proofErr w:type="spellEnd"/>
            <w:r w:rsidRPr="008C050F">
              <w:t xml:space="preserve"> зміни до оголошення, та/або вимог до предмета закупівлі.</w:t>
            </w:r>
          </w:p>
        </w:tc>
      </w:tr>
    </w:tbl>
    <w:p w:rsidR="00C8452D" w:rsidRPr="008C050F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type w:val="continuous"/>
          <w:pgSz w:w="11900" w:h="16840"/>
          <w:pgMar w:top="1159" w:right="657" w:bottom="1022" w:left="741" w:header="0" w:footer="3" w:gutter="0"/>
          <w:cols w:space="720"/>
          <w:noEndnote/>
          <w:docGrid w:linePitch="360"/>
        </w:sect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headerReference w:type="default" r:id="rId10"/>
          <w:pgSz w:w="11900" w:h="16840"/>
          <w:pgMar w:top="691" w:right="0" w:bottom="691" w:left="0" w:header="0" w:footer="3" w:gutter="0"/>
          <w:pgNumType w:start="4"/>
          <w:cols w:space="720"/>
          <w:noEndnote/>
          <w:docGrid w:linePitch="360"/>
        </w:sectPr>
      </w:pPr>
    </w:p>
    <w:p w:rsidR="00C8452D" w:rsidRPr="008C050F" w:rsidRDefault="00A3074C">
      <w:pPr>
        <w:pStyle w:val="23"/>
        <w:framePr w:w="10502" w:wrap="notBeside" w:vAnchor="text" w:hAnchor="text" w:xAlign="center" w:y="1"/>
        <w:shd w:val="clear" w:color="auto" w:fill="auto"/>
        <w:spacing w:line="150" w:lineRule="exact"/>
      </w:pPr>
      <w:r w:rsidRPr="008C050F">
        <w:t>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9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У разі внесення змін до оголошення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272D00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ind w:firstLine="560"/>
              <w:jc w:val="both"/>
              <w:rPr>
                <w:rStyle w:val="21"/>
              </w:rPr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 xml:space="preserve">Замовник має право з власної ініціативи </w:t>
            </w:r>
            <w:proofErr w:type="spellStart"/>
            <w:r w:rsidRPr="008C050F">
              <w:rPr>
                <w:rStyle w:val="21"/>
              </w:rPr>
              <w:t>внести</w:t>
            </w:r>
            <w:proofErr w:type="spellEnd"/>
            <w:r w:rsidRPr="008C050F">
              <w:rPr>
                <w:rStyle w:val="21"/>
              </w:rPr>
              <w:t xml:space="preserve"> зміни до оголошення та/або вимог до предмета закупівлі, але до початку строку подання пропозицій.</w:t>
            </w:r>
          </w:p>
        </w:tc>
      </w:tr>
      <w:tr w:rsidR="00C8452D" w:rsidRPr="008C050F">
        <w:trPr>
          <w:trHeight w:hRule="exact" w:val="13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10.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Кінцевий строк подання пропозицій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 w:rsidRPr="008C050F">
              <w:rPr>
                <w:rStyle w:val="21"/>
              </w:rPr>
              <w:t xml:space="preserve">Кінцевий строк подання </w:t>
            </w:r>
            <w:r w:rsidRPr="00E11039">
              <w:rPr>
                <w:rStyle w:val="21"/>
              </w:rPr>
              <w:t>пропозицій:</w:t>
            </w:r>
            <w:r w:rsidR="0055155C">
              <w:rPr>
                <w:rStyle w:val="21"/>
              </w:rPr>
              <w:t xml:space="preserve">    </w:t>
            </w:r>
            <w:r w:rsidR="00645A53">
              <w:rPr>
                <w:rStyle w:val="21"/>
              </w:rPr>
              <w:t xml:space="preserve">13 вересня </w:t>
            </w:r>
            <w:r w:rsidRPr="0055155C">
              <w:rPr>
                <w:rStyle w:val="21"/>
              </w:rPr>
              <w:t>202</w:t>
            </w:r>
            <w:r w:rsidR="00DA471D" w:rsidRPr="0055155C">
              <w:rPr>
                <w:rStyle w:val="21"/>
              </w:rPr>
              <w:t>2</w:t>
            </w:r>
            <w:r w:rsidR="0055155C">
              <w:rPr>
                <w:rStyle w:val="21"/>
              </w:rPr>
              <w:t xml:space="preserve"> р.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300" w:after="0" w:line="274" w:lineRule="exact"/>
              <w:jc w:val="both"/>
            </w:pPr>
            <w:r w:rsidRPr="008C050F">
              <w:rPr>
                <w:rStyle w:val="21"/>
              </w:rPr>
      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</w:tc>
      </w:tr>
      <w:tr w:rsidR="00C8452D" w:rsidRPr="008C050F" w:rsidTr="00E0567F">
        <w:trPr>
          <w:trHeight w:hRule="exact" w:val="5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39" w:rsidRDefault="00E11039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Згідно Додатку 2 </w:t>
            </w:r>
          </w:p>
          <w:p w:rsidR="00DA471D" w:rsidRPr="002D6A41" w:rsidRDefault="0096299D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2D6A41">
              <w:rPr>
                <w:rFonts w:ascii="Times New Roman" w:eastAsia="Times New Roman" w:hAnsi="Times New Roman" w:cs="Times New Roman"/>
              </w:rPr>
              <w:t>К</w:t>
            </w:r>
            <w:r w:rsidR="00A3074C" w:rsidRPr="002D6A41">
              <w:rPr>
                <w:rFonts w:ascii="Times New Roman" w:eastAsia="Times New Roman" w:hAnsi="Times New Roman" w:cs="Times New Roman"/>
              </w:rPr>
              <w:t>ритерієм</w:t>
            </w:r>
            <w:r w:rsidR="007802E0" w:rsidRPr="002D6A41">
              <w:rPr>
                <w:rFonts w:ascii="Times New Roman" w:eastAsia="Times New Roman" w:hAnsi="Times New Roman" w:cs="Times New Roman"/>
              </w:rPr>
              <w:t xml:space="preserve"> оцінки пропозицій на закупівлю </w:t>
            </w:r>
            <w:r w:rsidR="001633DB" w:rsidRPr="002D6A41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DA471D" w:rsidRPr="002D6A41">
              <w:rPr>
                <w:rFonts w:ascii="Times New Roman" w:eastAsia="Times New Roman" w:hAnsi="Times New Roman" w:cs="Times New Roman"/>
              </w:rPr>
              <w:t xml:space="preserve"> </w:t>
            </w:r>
            <w:r w:rsidR="005F0CB5" w:rsidRPr="002D6A41">
              <w:rPr>
                <w:rFonts w:ascii="Times New Roman" w:eastAsia="Times New Roman" w:hAnsi="Times New Roman" w:cs="Times New Roman"/>
              </w:rPr>
              <w:t>«Послуги з заправки, відновлення та технічного обслуговування картриджів»</w:t>
            </w: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 є «ціна» </w:t>
            </w:r>
            <w:r w:rsidR="00E0567F">
              <w:t xml:space="preserve"> </w:t>
            </w:r>
            <w:r w:rsidRPr="002D6A41">
              <w:t>(питома вага критерію - 100%).</w:t>
            </w:r>
          </w:p>
          <w:p w:rsidR="00272D00" w:rsidRPr="002D6A41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6D4C3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До оцінки пропозицій приймається сума, що становить загальну вартість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ПДВ. інших податків та зборів, що передбачені чинним законодавством, та мають бути включені таким учасником до вартості товарів, робіт або послуг. У випадку, якщо Учасник не </w:t>
            </w:r>
            <w:r w:rsidR="006D4C3B" w:rsidRPr="002D6A41">
              <w:t>є</w:t>
            </w:r>
            <w:r w:rsidRPr="002D6A41">
              <w:t xml:space="preserve"> платником ПДВ або якщо предмет закупівлі не обкладається ПДВ, він визначає ціну на предмет закупівлі без ПДВ.</w:t>
            </w:r>
          </w:p>
        </w:tc>
      </w:tr>
      <w:tr w:rsidR="00C8452D" w:rsidRPr="008C050F" w:rsidTr="00272D00">
        <w:trPr>
          <w:trHeight w:hRule="exact" w:val="6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пропозицій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8C050F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A3074C" w:rsidTr="00E0567F">
        <w:trPr>
          <w:trHeight w:hRule="exact" w:val="158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A3074C" w:rsidRDefault="00DA471D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"/>
              </w:rPr>
              <w:t>0,5</w:t>
            </w:r>
            <w:r w:rsidR="00A3074C" w:rsidRPr="008C050F">
              <w:rPr>
                <w:rStyle w:val="21"/>
              </w:rPr>
              <w:t>% від очікуваної вартості закупівлі</w:t>
            </w:r>
          </w:p>
        </w:tc>
      </w:tr>
      <w:tr w:rsidR="00C8452D" w:rsidRPr="00A3074C">
        <w:trPr>
          <w:trHeight w:hRule="exact" w:val="8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A3074C">
              <w:rPr>
                <w:rStyle w:val="21"/>
              </w:rPr>
              <w:t>15.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A3074C">
              <w:rPr>
                <w:rStyle w:val="21"/>
              </w:rPr>
              <w:t>Недискримінація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A3074C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 w:rsidRPr="00A3074C">
              <w:rPr>
                <w:rStyle w:val="21"/>
              </w:rPr>
              <w:t>Учасники (резиденти та нерезиденти) всіх форм власності та організаційно-правових форм беруть участь у спрощеній закупівлі на рівних умовах.</w:t>
            </w:r>
          </w:p>
        </w:tc>
      </w:tr>
    </w:tbl>
    <w:p w:rsidR="00C8452D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Default="00C8452D">
      <w:pPr>
        <w:rPr>
          <w:sz w:val="2"/>
          <w:szCs w:val="2"/>
        </w:rPr>
      </w:pPr>
    </w:p>
    <w:p w:rsidR="00C8452D" w:rsidRDefault="00A3074C">
      <w:pPr>
        <w:pStyle w:val="20"/>
        <w:shd w:val="clear" w:color="auto" w:fill="auto"/>
        <w:spacing w:before="516" w:after="215" w:line="240" w:lineRule="exact"/>
        <w:ind w:left="1300"/>
      </w:pPr>
      <w:r>
        <w:rPr>
          <w:rStyle w:val="24"/>
        </w:rPr>
        <w:t>Додатки до оголошення:</w:t>
      </w:r>
    </w:p>
    <w:p w:rsidR="00C8452D" w:rsidRDefault="00A3074C">
      <w:pPr>
        <w:pStyle w:val="20"/>
        <w:shd w:val="clear" w:color="auto" w:fill="auto"/>
        <w:spacing w:before="0" w:after="0" w:line="269" w:lineRule="exact"/>
        <w:ind w:left="1300"/>
      </w:pPr>
      <w:r>
        <w:t>Додаток 1 - Інформація про технічні, якісні та кількісні характеристики предмета закупівлі. Додаток 2 - Кваліфікаційні критерії, вимоги та документи, які вимагаються для підтвердження відповідності пропозиції учасника кваліфікаційним критеріям та іншим ви</w:t>
      </w:r>
      <w:r w:rsidR="00F612DC">
        <w:t xml:space="preserve">могам замовника. </w:t>
      </w:r>
      <w:r w:rsidR="007802E0">
        <w:t xml:space="preserve">Додаток 3 – </w:t>
      </w:r>
      <w:proofErr w:type="spellStart"/>
      <w:r w:rsidR="007802E0">
        <w:t>Проє</w:t>
      </w:r>
      <w:r>
        <w:t>кт</w:t>
      </w:r>
      <w:proofErr w:type="spellEnd"/>
      <w:r>
        <w:t xml:space="preserve"> договору про закупівлю.</w:t>
      </w:r>
    </w:p>
    <w:p w:rsidR="00F612DC" w:rsidRDefault="00F612DC">
      <w:pPr>
        <w:pStyle w:val="20"/>
        <w:shd w:val="clear" w:color="auto" w:fill="auto"/>
        <w:spacing w:before="0" w:after="0" w:line="269" w:lineRule="exact"/>
        <w:ind w:left="1300"/>
      </w:pPr>
      <w:r>
        <w:t>Додаток 4 – Інформаційна довідка.</w:t>
      </w:r>
    </w:p>
    <w:p w:rsidR="00692101" w:rsidRDefault="00692101">
      <w:pPr>
        <w:pStyle w:val="20"/>
        <w:shd w:val="clear" w:color="auto" w:fill="auto"/>
        <w:spacing w:before="0" w:after="0" w:line="269" w:lineRule="exact"/>
        <w:ind w:left="1300"/>
      </w:pPr>
      <w:r>
        <w:t>Додаток 5 – Цінова пропозиція.</w:t>
      </w:r>
    </w:p>
    <w:sectPr w:rsidR="00692101">
      <w:type w:val="continuous"/>
      <w:pgSz w:w="11900" w:h="16840"/>
      <w:pgMar w:top="691" w:right="0" w:bottom="691" w:left="7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5C" w:rsidRDefault="00FE305C">
      <w:r>
        <w:separator/>
      </w:r>
    </w:p>
  </w:endnote>
  <w:endnote w:type="continuationSeparator" w:id="0">
    <w:p w:rsidR="00FE305C" w:rsidRDefault="00F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5C" w:rsidRDefault="00FE305C"/>
  </w:footnote>
  <w:footnote w:type="continuationSeparator" w:id="0">
    <w:p w:rsidR="00FE305C" w:rsidRDefault="00FE30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D" w:rsidRDefault="00C845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2D"/>
    <w:rsid w:val="000522D9"/>
    <w:rsid w:val="000A32EC"/>
    <w:rsid w:val="000B3AA5"/>
    <w:rsid w:val="000F46A1"/>
    <w:rsid w:val="0015699F"/>
    <w:rsid w:val="001633DB"/>
    <w:rsid w:val="00166E69"/>
    <w:rsid w:val="00184986"/>
    <w:rsid w:val="001A42CB"/>
    <w:rsid w:val="00223C56"/>
    <w:rsid w:val="00260D5B"/>
    <w:rsid w:val="00272D00"/>
    <w:rsid w:val="002D6A41"/>
    <w:rsid w:val="00332092"/>
    <w:rsid w:val="00440FE1"/>
    <w:rsid w:val="004718F2"/>
    <w:rsid w:val="00477185"/>
    <w:rsid w:val="00485501"/>
    <w:rsid w:val="004B51D5"/>
    <w:rsid w:val="004C71BB"/>
    <w:rsid w:val="00524516"/>
    <w:rsid w:val="0055155C"/>
    <w:rsid w:val="00566A3B"/>
    <w:rsid w:val="0057224C"/>
    <w:rsid w:val="005B7C58"/>
    <w:rsid w:val="005D6CBA"/>
    <w:rsid w:val="005F0CB5"/>
    <w:rsid w:val="00600C8B"/>
    <w:rsid w:val="006043D8"/>
    <w:rsid w:val="00631C4E"/>
    <w:rsid w:val="00645A53"/>
    <w:rsid w:val="00651371"/>
    <w:rsid w:val="00692101"/>
    <w:rsid w:val="006D4735"/>
    <w:rsid w:val="006D4C3B"/>
    <w:rsid w:val="007802E0"/>
    <w:rsid w:val="008C050F"/>
    <w:rsid w:val="0096299D"/>
    <w:rsid w:val="00A3074C"/>
    <w:rsid w:val="00AB1313"/>
    <w:rsid w:val="00B63DC6"/>
    <w:rsid w:val="00BD0127"/>
    <w:rsid w:val="00C03D99"/>
    <w:rsid w:val="00C04888"/>
    <w:rsid w:val="00C12C2C"/>
    <w:rsid w:val="00C21AF1"/>
    <w:rsid w:val="00C8452D"/>
    <w:rsid w:val="00CD0DB5"/>
    <w:rsid w:val="00CD7074"/>
    <w:rsid w:val="00D33FD9"/>
    <w:rsid w:val="00D45440"/>
    <w:rsid w:val="00D50F78"/>
    <w:rsid w:val="00DA471D"/>
    <w:rsid w:val="00E0567F"/>
    <w:rsid w:val="00E11039"/>
    <w:rsid w:val="00EB7086"/>
    <w:rsid w:val="00EE7821"/>
    <w:rsid w:val="00F043DE"/>
    <w:rsid w:val="00F612DC"/>
    <w:rsid w:val="00F728B8"/>
    <w:rsid w:val="00F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.dp@fssu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valuk.aleksandra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2C910-1521-4191-9198-DA744085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Zabezp_05</dc:creator>
  <cp:lastModifiedBy>Zabezp_05</cp:lastModifiedBy>
  <cp:revision>9</cp:revision>
  <cp:lastPrinted>2022-04-28T08:30:00Z</cp:lastPrinted>
  <dcterms:created xsi:type="dcterms:W3CDTF">2022-08-03T10:40:00Z</dcterms:created>
  <dcterms:modified xsi:type="dcterms:W3CDTF">2022-09-02T11:30:00Z</dcterms:modified>
</cp:coreProperties>
</file>