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4C" w:rsidRDefault="009C584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9C584C" w:rsidRPr="00063438" w:rsidRDefault="009C584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9C584C" w:rsidRDefault="000634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C584C" w:rsidRDefault="000634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C584C" w:rsidRDefault="0006343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C584C" w:rsidRDefault="0006343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9C584C">
        <w:trPr>
          <w:cantSplit/>
          <w:trHeight w:val="690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584C" w:rsidRDefault="00063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584C" w:rsidRDefault="00063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584C" w:rsidRDefault="00063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9123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9C584C">
        <w:trPr>
          <w:cantSplit/>
          <w:trHeight w:val="2255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Pr="00912376" w:rsidRDefault="0091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91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C584C" w:rsidRDefault="0091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9C584C" w:rsidRDefault="0091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06343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06343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9C584C" w:rsidRDefault="0091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06343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="0006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9C584C" w:rsidRDefault="0006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 </w:t>
            </w:r>
          </w:p>
          <w:p w:rsidR="009C584C" w:rsidRDefault="0006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 про належне виконання цього договору</w:t>
            </w:r>
          </w:p>
          <w:p w:rsidR="009C584C" w:rsidRDefault="009C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9C584C" w:rsidRDefault="009C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584C" w:rsidRDefault="000634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063438" w:rsidRDefault="00063438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C584C" w:rsidRDefault="00063438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343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</w:t>
      </w:r>
      <w:r>
        <w:rPr>
          <w:rFonts w:ascii="Times New Roman" w:eastAsia="Times New Roman" w:hAnsi="Times New Roman" w:cs="Times New Roman"/>
          <w:sz w:val="20"/>
          <w:szCs w:val="20"/>
        </w:rPr>
        <w:t>17 Закону, крім самостійного декларування відсутності таких підстав учасником процедури закупівлі відповідно до азацу четвертого пункту 44 Особливостей.</w:t>
      </w:r>
    </w:p>
    <w:p w:rsidR="009C584C" w:rsidRDefault="00063438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9C584C" w:rsidRDefault="000634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9C584C" w:rsidRDefault="00063438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9C584C" w:rsidRPr="00061697" w:rsidRDefault="00063438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616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Переможець процедури закупі</w:t>
      </w:r>
      <w:proofErr w:type="gramStart"/>
      <w:r w:rsidRPr="000616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вл</w:t>
      </w:r>
      <w:proofErr w:type="gramEnd"/>
      <w:r w:rsidRPr="000616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0616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другою</w:t>
      </w:r>
      <w:proofErr w:type="gramEnd"/>
      <w:r w:rsidRPr="000616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статті 17 Закону. </w:t>
      </w:r>
    </w:p>
    <w:p w:rsidR="009C584C" w:rsidRDefault="000634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9C584C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C584C" w:rsidRDefault="009C58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C584C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9C584C" w:rsidRDefault="000634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C584C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9C584C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9C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84C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9C584C" w:rsidRDefault="000634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9C584C" w:rsidRDefault="009C58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C584C" w:rsidRDefault="0006343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9C584C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C584C" w:rsidRDefault="009C58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C584C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9C584C" w:rsidRDefault="000634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C584C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9C584C" w:rsidRDefault="000634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9C584C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9C584C" w:rsidRDefault="000634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9C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84C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9C584C" w:rsidRDefault="000634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9C584C" w:rsidRPr="00061697" w:rsidRDefault="000634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61697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 w:rsidRPr="00061697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вл</w:t>
      </w:r>
      <w:proofErr w:type="gramEnd"/>
      <w:r w:rsidRPr="00061697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9C584C" w:rsidRDefault="00063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C584C" w:rsidRDefault="00063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9C584C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9C584C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C584C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C584C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063438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9C584C" w:rsidRDefault="0006343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  <w:tr w:rsidR="009C584C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9C584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4C" w:rsidRDefault="009C584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</w:p>
        </w:tc>
      </w:tr>
    </w:tbl>
    <w:p w:rsidR="009C584C" w:rsidRDefault="009C58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584C" w:rsidRDefault="009C58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C584C" w:rsidSect="009C584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69E6"/>
    <w:multiLevelType w:val="multilevel"/>
    <w:tmpl w:val="CBEE1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9C584C"/>
    <w:rsid w:val="00061697"/>
    <w:rsid w:val="00063438"/>
    <w:rsid w:val="001D66EC"/>
    <w:rsid w:val="004C17A6"/>
    <w:rsid w:val="008D03C7"/>
    <w:rsid w:val="008E4552"/>
    <w:rsid w:val="00900608"/>
    <w:rsid w:val="00912376"/>
    <w:rsid w:val="009C584C"/>
    <w:rsid w:val="009C6BD0"/>
    <w:rsid w:val="00A407C8"/>
    <w:rsid w:val="00B2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4C"/>
  </w:style>
  <w:style w:type="paragraph" w:styleId="1">
    <w:name w:val="heading 1"/>
    <w:basedOn w:val="normal"/>
    <w:next w:val="normal"/>
    <w:rsid w:val="009C5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C5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C5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C5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C584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C5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584C"/>
  </w:style>
  <w:style w:type="table" w:customStyle="1" w:styleId="TableNormal">
    <w:name w:val="Table Normal"/>
    <w:rsid w:val="009C5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584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9C5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C584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C584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C584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C584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C584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C584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C584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 Windows</cp:lastModifiedBy>
  <cp:revision>8</cp:revision>
  <dcterms:created xsi:type="dcterms:W3CDTF">2022-11-10T07:06:00Z</dcterms:created>
  <dcterms:modified xsi:type="dcterms:W3CDTF">2022-11-16T12:36:00Z</dcterms:modified>
</cp:coreProperties>
</file>