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E2" w:rsidRDefault="00391009" w:rsidP="00391009">
      <w:pPr>
        <w:spacing w:before="60" w:after="60"/>
        <w:jc w:val="right"/>
        <w:rPr>
          <w:b/>
        </w:rPr>
      </w:pPr>
      <w:r w:rsidRPr="00093F45">
        <w:rPr>
          <w:b/>
        </w:rPr>
        <w:t>Д</w:t>
      </w:r>
      <w:r>
        <w:rPr>
          <w:b/>
        </w:rPr>
        <w:t xml:space="preserve">ОДАТОК </w:t>
      </w:r>
      <w:r w:rsidR="00A46C6A">
        <w:rPr>
          <w:b/>
        </w:rPr>
        <w:t>3</w:t>
      </w:r>
      <w:r w:rsidR="006001DE">
        <w:rPr>
          <w:b/>
        </w:rPr>
        <w:t xml:space="preserve"> </w:t>
      </w:r>
    </w:p>
    <w:p w:rsidR="006001DE" w:rsidRPr="006001DE" w:rsidRDefault="006001DE" w:rsidP="00391009">
      <w:pPr>
        <w:spacing w:before="60" w:after="60"/>
        <w:jc w:val="right"/>
        <w:rPr>
          <w:i/>
        </w:rPr>
      </w:pPr>
      <w:r w:rsidRPr="006001DE">
        <w:rPr>
          <w:i/>
        </w:rPr>
        <w:t xml:space="preserve">до Оголошення </w:t>
      </w:r>
    </w:p>
    <w:p w:rsidR="00391009" w:rsidRDefault="006001DE" w:rsidP="00391009">
      <w:pPr>
        <w:spacing w:before="60" w:after="60"/>
        <w:jc w:val="right"/>
        <w:rPr>
          <w:b/>
        </w:rPr>
      </w:pPr>
      <w:r w:rsidRPr="006001DE">
        <w:rPr>
          <w:i/>
        </w:rPr>
        <w:t>про проведення Спрощеної закупівлі</w:t>
      </w:r>
    </w:p>
    <w:p w:rsidR="00391009" w:rsidRPr="00C5548D" w:rsidRDefault="006001DE" w:rsidP="00391009">
      <w:pPr>
        <w:spacing w:after="0"/>
        <w:jc w:val="center"/>
        <w:rPr>
          <w:b/>
          <w:szCs w:val="24"/>
        </w:rPr>
      </w:pPr>
      <w:r>
        <w:rPr>
          <w:b/>
          <w:szCs w:val="24"/>
        </w:rPr>
        <w:t>ПРОЕКТ ДОГОВОРУ</w:t>
      </w:r>
    </w:p>
    <w:p w:rsidR="00C711E2" w:rsidRDefault="00C711E2" w:rsidP="00391009">
      <w:pPr>
        <w:tabs>
          <w:tab w:val="left" w:pos="7320"/>
          <w:tab w:val="left" w:pos="8850"/>
        </w:tabs>
        <w:spacing w:after="0"/>
        <w:rPr>
          <w:b/>
          <w:szCs w:val="24"/>
          <w:highlight w:val="yellow"/>
        </w:rPr>
      </w:pPr>
    </w:p>
    <w:p w:rsidR="00391009" w:rsidRPr="00C711E2" w:rsidRDefault="00C711E2" w:rsidP="00C711E2">
      <w:pPr>
        <w:tabs>
          <w:tab w:val="left" w:pos="8850"/>
        </w:tabs>
        <w:spacing w:after="0"/>
        <w:ind w:firstLine="0"/>
        <w:rPr>
          <w:szCs w:val="24"/>
        </w:rPr>
      </w:pPr>
      <w:proofErr w:type="spellStart"/>
      <w:r w:rsidRPr="00C711E2">
        <w:rPr>
          <w:b/>
          <w:szCs w:val="24"/>
        </w:rPr>
        <w:t>м.Ланівці</w:t>
      </w:r>
      <w:proofErr w:type="spellEnd"/>
      <w:r w:rsidRPr="00C711E2">
        <w:rPr>
          <w:b/>
          <w:szCs w:val="24"/>
        </w:rPr>
        <w:t xml:space="preserve">                                                                                                 </w:t>
      </w:r>
      <w:r w:rsidRPr="00C711E2">
        <w:rPr>
          <w:szCs w:val="24"/>
        </w:rPr>
        <w:t>_</w:t>
      </w:r>
      <w:r w:rsidR="00391009" w:rsidRPr="00C711E2">
        <w:rPr>
          <w:szCs w:val="24"/>
        </w:rPr>
        <w:t>________ 202__ р.</w:t>
      </w:r>
      <w:r w:rsidR="00391009" w:rsidRPr="00C711E2">
        <w:rPr>
          <w:szCs w:val="24"/>
        </w:rPr>
        <w:tab/>
      </w:r>
    </w:p>
    <w:p w:rsidR="006001DE" w:rsidRPr="00C711E2" w:rsidRDefault="006001DE" w:rsidP="006001DE">
      <w:pPr>
        <w:spacing w:before="100" w:beforeAutospacing="1" w:after="100" w:afterAutospacing="1"/>
        <w:ind w:firstLine="0"/>
        <w:rPr>
          <w:color w:val="000000"/>
          <w:szCs w:val="24"/>
          <w:lang w:val="ru-RU"/>
        </w:rPr>
      </w:pPr>
      <w:r w:rsidRPr="00C711E2">
        <w:rPr>
          <w:color w:val="000000"/>
          <w:sz w:val="27"/>
          <w:szCs w:val="27"/>
          <w:lang w:val="ru-RU"/>
        </w:rPr>
        <w:t xml:space="preserve">________________________, в </w:t>
      </w:r>
      <w:proofErr w:type="spellStart"/>
      <w:r w:rsidRPr="00C711E2">
        <w:rPr>
          <w:color w:val="000000"/>
          <w:sz w:val="27"/>
          <w:szCs w:val="27"/>
          <w:lang w:val="ru-RU"/>
        </w:rPr>
        <w:t>особі</w:t>
      </w:r>
      <w:proofErr w:type="spellEnd"/>
      <w:r w:rsidRPr="00C711E2">
        <w:rPr>
          <w:color w:val="000000"/>
          <w:sz w:val="27"/>
          <w:szCs w:val="27"/>
          <w:lang w:val="ru-RU"/>
        </w:rPr>
        <w:t xml:space="preserve"> </w:t>
      </w:r>
      <w:r w:rsidRPr="00C711E2">
        <w:rPr>
          <w:color w:val="000000"/>
          <w:szCs w:val="24"/>
          <w:lang w:val="ru-RU"/>
        </w:rPr>
        <w:t>________________________________________</w:t>
      </w:r>
    </w:p>
    <w:p w:rsidR="006001DE" w:rsidRPr="00C711E2" w:rsidRDefault="006001DE" w:rsidP="006001DE">
      <w:pPr>
        <w:spacing w:before="100" w:beforeAutospacing="1" w:after="100" w:afterAutospacing="1"/>
        <w:ind w:firstLine="0"/>
        <w:rPr>
          <w:color w:val="000000"/>
          <w:szCs w:val="24"/>
          <w:lang w:val="ru-RU"/>
        </w:rPr>
      </w:pPr>
      <w:r w:rsidRPr="00C711E2">
        <w:rPr>
          <w:color w:val="000000"/>
          <w:szCs w:val="24"/>
          <w:lang w:val="ru-RU"/>
        </w:rPr>
        <w:t>__________________________</w:t>
      </w:r>
      <w:proofErr w:type="spellStart"/>
      <w:r w:rsidRPr="00C711E2">
        <w:rPr>
          <w:color w:val="000000"/>
          <w:szCs w:val="24"/>
          <w:lang w:val="ru-RU"/>
        </w:rPr>
        <w:t>що</w:t>
      </w:r>
      <w:proofErr w:type="spellEnd"/>
      <w:r w:rsidRPr="00C711E2">
        <w:rPr>
          <w:color w:val="000000"/>
          <w:szCs w:val="24"/>
          <w:lang w:val="ru-RU"/>
        </w:rPr>
        <w:t xml:space="preserve"> </w:t>
      </w:r>
      <w:proofErr w:type="spellStart"/>
      <w:r w:rsidRPr="00C711E2">
        <w:rPr>
          <w:color w:val="000000"/>
          <w:szCs w:val="24"/>
          <w:lang w:val="ru-RU"/>
        </w:rPr>
        <w:t>діє</w:t>
      </w:r>
      <w:proofErr w:type="spellEnd"/>
      <w:r w:rsidRPr="00C711E2">
        <w:rPr>
          <w:color w:val="000000"/>
          <w:szCs w:val="24"/>
          <w:lang w:val="ru-RU"/>
        </w:rPr>
        <w:t xml:space="preserve"> на </w:t>
      </w:r>
      <w:proofErr w:type="spellStart"/>
      <w:r w:rsidRPr="00C711E2">
        <w:rPr>
          <w:color w:val="000000"/>
          <w:szCs w:val="24"/>
          <w:lang w:val="ru-RU"/>
        </w:rPr>
        <w:t>підставі</w:t>
      </w:r>
      <w:proofErr w:type="spellEnd"/>
      <w:r w:rsidRPr="00C711E2">
        <w:rPr>
          <w:color w:val="000000"/>
          <w:szCs w:val="24"/>
          <w:lang w:val="ru-RU"/>
        </w:rPr>
        <w:t xml:space="preserve"> ____________</w:t>
      </w:r>
      <w:proofErr w:type="gramStart"/>
      <w:r w:rsidRPr="00C711E2">
        <w:rPr>
          <w:color w:val="000000"/>
          <w:szCs w:val="24"/>
          <w:lang w:val="ru-RU"/>
        </w:rPr>
        <w:t>_(</w:t>
      </w:r>
      <w:proofErr w:type="spellStart"/>
      <w:proofErr w:type="gramEnd"/>
      <w:r w:rsidRPr="00C711E2">
        <w:rPr>
          <w:color w:val="000000"/>
          <w:szCs w:val="24"/>
          <w:lang w:val="ru-RU"/>
        </w:rPr>
        <w:t>далі</w:t>
      </w:r>
      <w:proofErr w:type="spellEnd"/>
      <w:r w:rsidRPr="00C711E2">
        <w:rPr>
          <w:color w:val="000000"/>
          <w:szCs w:val="24"/>
          <w:lang w:val="ru-RU"/>
        </w:rPr>
        <w:t xml:space="preserve"> - </w:t>
      </w:r>
      <w:proofErr w:type="spellStart"/>
      <w:r w:rsidRPr="00C711E2">
        <w:rPr>
          <w:color w:val="000000"/>
          <w:szCs w:val="24"/>
          <w:lang w:val="ru-RU"/>
        </w:rPr>
        <w:t>Замовник</w:t>
      </w:r>
      <w:proofErr w:type="spellEnd"/>
      <w:r w:rsidRPr="00C711E2">
        <w:rPr>
          <w:color w:val="000000"/>
          <w:szCs w:val="24"/>
          <w:lang w:val="ru-RU"/>
        </w:rPr>
        <w:t xml:space="preserve">), з </w:t>
      </w:r>
      <w:proofErr w:type="spellStart"/>
      <w:r w:rsidRPr="00C711E2">
        <w:rPr>
          <w:color w:val="000000"/>
          <w:szCs w:val="24"/>
          <w:lang w:val="ru-RU"/>
        </w:rPr>
        <w:t>однієї</w:t>
      </w:r>
      <w:proofErr w:type="spellEnd"/>
      <w:r w:rsidRPr="00C711E2">
        <w:rPr>
          <w:color w:val="000000"/>
          <w:szCs w:val="24"/>
          <w:lang w:val="ru-RU"/>
        </w:rPr>
        <w:t xml:space="preserve"> </w:t>
      </w:r>
      <w:proofErr w:type="spellStart"/>
      <w:r w:rsidRPr="00C711E2">
        <w:rPr>
          <w:color w:val="000000"/>
          <w:szCs w:val="24"/>
          <w:lang w:val="ru-RU"/>
        </w:rPr>
        <w:t>сторони</w:t>
      </w:r>
      <w:proofErr w:type="spellEnd"/>
      <w:r w:rsidRPr="00C711E2">
        <w:rPr>
          <w:color w:val="000000"/>
          <w:szCs w:val="24"/>
          <w:lang w:val="ru-RU"/>
        </w:rPr>
        <w:t xml:space="preserve">, </w:t>
      </w:r>
      <w:proofErr w:type="spellStart"/>
      <w:r w:rsidRPr="00C711E2">
        <w:rPr>
          <w:color w:val="000000"/>
          <w:szCs w:val="24"/>
          <w:lang w:val="ru-RU"/>
        </w:rPr>
        <w:t>і_________в</w:t>
      </w:r>
      <w:proofErr w:type="spellEnd"/>
      <w:r w:rsidRPr="00C711E2">
        <w:rPr>
          <w:color w:val="000000"/>
          <w:szCs w:val="24"/>
          <w:lang w:val="ru-RU"/>
        </w:rPr>
        <w:t xml:space="preserve"> </w:t>
      </w:r>
      <w:proofErr w:type="spellStart"/>
      <w:r w:rsidRPr="00C711E2">
        <w:rPr>
          <w:color w:val="000000"/>
          <w:szCs w:val="24"/>
          <w:lang w:val="ru-RU"/>
        </w:rPr>
        <w:t>особі</w:t>
      </w:r>
      <w:proofErr w:type="spellEnd"/>
      <w:r w:rsidRPr="00C711E2">
        <w:rPr>
          <w:color w:val="000000"/>
          <w:szCs w:val="24"/>
          <w:lang w:val="ru-RU"/>
        </w:rPr>
        <w:t xml:space="preserve"> ____________________________________, </w:t>
      </w:r>
      <w:proofErr w:type="spellStart"/>
      <w:r w:rsidRPr="00C711E2">
        <w:rPr>
          <w:color w:val="000000"/>
          <w:szCs w:val="24"/>
          <w:lang w:val="ru-RU"/>
        </w:rPr>
        <w:t>що</w:t>
      </w:r>
      <w:proofErr w:type="spellEnd"/>
      <w:r w:rsidRPr="00C711E2">
        <w:rPr>
          <w:color w:val="000000"/>
          <w:szCs w:val="24"/>
          <w:lang w:val="ru-RU"/>
        </w:rPr>
        <w:t xml:space="preserve"> </w:t>
      </w:r>
      <w:proofErr w:type="spellStart"/>
      <w:r w:rsidRPr="00C711E2">
        <w:rPr>
          <w:color w:val="000000"/>
          <w:szCs w:val="24"/>
          <w:lang w:val="ru-RU"/>
        </w:rPr>
        <w:t>діє</w:t>
      </w:r>
      <w:proofErr w:type="spellEnd"/>
      <w:r w:rsidRPr="00C711E2">
        <w:rPr>
          <w:color w:val="000000"/>
          <w:szCs w:val="24"/>
          <w:lang w:val="ru-RU"/>
        </w:rPr>
        <w:t xml:space="preserve"> на </w:t>
      </w:r>
      <w:proofErr w:type="spellStart"/>
      <w:r w:rsidRPr="00C711E2">
        <w:rPr>
          <w:color w:val="000000"/>
          <w:szCs w:val="24"/>
          <w:lang w:val="ru-RU"/>
        </w:rPr>
        <w:t>підставі</w:t>
      </w:r>
      <w:proofErr w:type="spellEnd"/>
      <w:r w:rsidRPr="00C711E2">
        <w:rPr>
          <w:color w:val="000000"/>
          <w:szCs w:val="24"/>
          <w:lang w:val="ru-RU"/>
        </w:rPr>
        <w:t xml:space="preserve"> _____________________________________________(</w:t>
      </w:r>
      <w:proofErr w:type="spellStart"/>
      <w:r w:rsidRPr="00C711E2">
        <w:rPr>
          <w:color w:val="000000"/>
          <w:szCs w:val="24"/>
          <w:lang w:val="ru-RU"/>
        </w:rPr>
        <w:t>далі</w:t>
      </w:r>
      <w:proofErr w:type="spellEnd"/>
      <w:r w:rsidRPr="00C711E2">
        <w:rPr>
          <w:color w:val="000000"/>
          <w:szCs w:val="24"/>
          <w:lang w:val="ru-RU"/>
        </w:rPr>
        <w:t xml:space="preserve"> — </w:t>
      </w:r>
      <w:proofErr w:type="spellStart"/>
      <w:r w:rsidRPr="00C711E2">
        <w:rPr>
          <w:color w:val="000000"/>
          <w:szCs w:val="24"/>
          <w:lang w:val="ru-RU"/>
        </w:rPr>
        <w:t>Перевізник</w:t>
      </w:r>
      <w:proofErr w:type="spellEnd"/>
      <w:r w:rsidRPr="00C711E2">
        <w:rPr>
          <w:color w:val="000000"/>
          <w:szCs w:val="24"/>
          <w:lang w:val="ru-RU"/>
        </w:rPr>
        <w:t xml:space="preserve">), з </w:t>
      </w:r>
      <w:proofErr w:type="spellStart"/>
      <w:r w:rsidRPr="00C711E2">
        <w:rPr>
          <w:color w:val="000000"/>
          <w:szCs w:val="24"/>
          <w:lang w:val="ru-RU"/>
        </w:rPr>
        <w:t>іншої</w:t>
      </w:r>
      <w:proofErr w:type="spellEnd"/>
      <w:r w:rsidRPr="00C711E2">
        <w:rPr>
          <w:color w:val="000000"/>
          <w:szCs w:val="24"/>
          <w:lang w:val="ru-RU"/>
        </w:rPr>
        <w:t xml:space="preserve"> </w:t>
      </w:r>
      <w:proofErr w:type="spellStart"/>
      <w:r w:rsidRPr="00C711E2">
        <w:rPr>
          <w:color w:val="000000"/>
          <w:szCs w:val="24"/>
          <w:lang w:val="ru-RU"/>
        </w:rPr>
        <w:t>сторони</w:t>
      </w:r>
      <w:proofErr w:type="spellEnd"/>
      <w:r w:rsidRPr="00C711E2">
        <w:rPr>
          <w:color w:val="000000"/>
          <w:szCs w:val="24"/>
          <w:lang w:val="ru-RU"/>
        </w:rPr>
        <w:t xml:space="preserve">, разом - </w:t>
      </w:r>
      <w:proofErr w:type="spellStart"/>
      <w:r w:rsidRPr="00C711E2">
        <w:rPr>
          <w:color w:val="000000"/>
          <w:szCs w:val="24"/>
          <w:lang w:val="ru-RU"/>
        </w:rPr>
        <w:t>Сторони</w:t>
      </w:r>
      <w:proofErr w:type="spellEnd"/>
      <w:r w:rsidRPr="00C711E2">
        <w:rPr>
          <w:color w:val="000000"/>
          <w:szCs w:val="24"/>
          <w:lang w:val="ru-RU"/>
        </w:rPr>
        <w:t xml:space="preserve">, </w:t>
      </w:r>
      <w:proofErr w:type="spellStart"/>
      <w:r w:rsidRPr="00C711E2">
        <w:rPr>
          <w:color w:val="000000"/>
          <w:szCs w:val="24"/>
          <w:lang w:val="ru-RU"/>
        </w:rPr>
        <w:t>уклали</w:t>
      </w:r>
      <w:proofErr w:type="spellEnd"/>
      <w:r w:rsidRPr="00C711E2">
        <w:rPr>
          <w:color w:val="000000"/>
          <w:szCs w:val="24"/>
          <w:lang w:val="ru-RU"/>
        </w:rPr>
        <w:t xml:space="preserve"> </w:t>
      </w:r>
      <w:proofErr w:type="spellStart"/>
      <w:r w:rsidRPr="00C711E2">
        <w:rPr>
          <w:color w:val="000000"/>
          <w:szCs w:val="24"/>
          <w:lang w:val="ru-RU"/>
        </w:rPr>
        <w:t>цей</w:t>
      </w:r>
      <w:proofErr w:type="spellEnd"/>
      <w:r w:rsidRPr="00C711E2">
        <w:rPr>
          <w:color w:val="000000"/>
          <w:szCs w:val="24"/>
          <w:lang w:val="ru-RU"/>
        </w:rPr>
        <w:t xml:space="preserve"> </w:t>
      </w:r>
      <w:proofErr w:type="spellStart"/>
      <w:r w:rsidRPr="00C711E2">
        <w:rPr>
          <w:color w:val="000000"/>
          <w:szCs w:val="24"/>
          <w:lang w:val="ru-RU"/>
        </w:rPr>
        <w:t>договір</w:t>
      </w:r>
      <w:proofErr w:type="spellEnd"/>
      <w:r w:rsidRPr="00C711E2">
        <w:rPr>
          <w:color w:val="000000"/>
          <w:szCs w:val="24"/>
          <w:lang w:val="ru-RU"/>
        </w:rPr>
        <w:t xml:space="preserve"> про </w:t>
      </w:r>
      <w:proofErr w:type="spellStart"/>
      <w:r w:rsidRPr="00C711E2">
        <w:rPr>
          <w:color w:val="000000"/>
          <w:szCs w:val="24"/>
          <w:lang w:val="ru-RU"/>
        </w:rPr>
        <w:t>наступне</w:t>
      </w:r>
      <w:proofErr w:type="spellEnd"/>
      <w:r w:rsidRPr="00C711E2">
        <w:rPr>
          <w:color w:val="000000"/>
          <w:szCs w:val="24"/>
          <w:lang w:val="ru-RU"/>
        </w:rPr>
        <w:t>:</w:t>
      </w:r>
    </w:p>
    <w:p w:rsidR="00391009" w:rsidRPr="00C711E2" w:rsidRDefault="006001DE" w:rsidP="00391009">
      <w:pPr>
        <w:spacing w:after="0"/>
        <w:ind w:firstLine="709"/>
        <w:jc w:val="center"/>
        <w:rPr>
          <w:b/>
          <w:szCs w:val="24"/>
        </w:rPr>
      </w:pPr>
      <w:r w:rsidRPr="00C711E2">
        <w:rPr>
          <w:b/>
          <w:szCs w:val="24"/>
        </w:rPr>
        <w:t>1</w:t>
      </w:r>
      <w:r w:rsidR="00391009" w:rsidRPr="00C711E2">
        <w:rPr>
          <w:b/>
          <w:szCs w:val="24"/>
        </w:rPr>
        <w:t xml:space="preserve">. </w:t>
      </w:r>
      <w:r w:rsidR="00AB7B9E" w:rsidRPr="00C711E2">
        <w:rPr>
          <w:b/>
          <w:szCs w:val="24"/>
        </w:rPr>
        <w:t>ПРЕДМЕТ ДОГОВОРУ</w:t>
      </w:r>
    </w:p>
    <w:p w:rsidR="00391009" w:rsidRPr="006001DE" w:rsidRDefault="006001DE" w:rsidP="006001DE">
      <w:pPr>
        <w:spacing w:after="0"/>
        <w:ind w:firstLine="709"/>
        <w:rPr>
          <w:b/>
          <w:szCs w:val="24"/>
          <w:highlight w:val="yellow"/>
        </w:rPr>
      </w:pPr>
      <w:r w:rsidRPr="00C711E2">
        <w:rPr>
          <w:color w:val="000000"/>
          <w:szCs w:val="24"/>
        </w:rPr>
        <w:t>1.1. Перевізник в порядку та умовах, визначених даним Договором та чинним в Україні законодавством з питань здійснення пасажирських</w:t>
      </w:r>
      <w:r w:rsidRPr="006001DE">
        <w:rPr>
          <w:color w:val="000000"/>
          <w:szCs w:val="24"/>
        </w:rPr>
        <w:t xml:space="preserve"> перевезень, зобов’язується надавати Замовнику - Послуги з </w:t>
      </w:r>
      <w:r w:rsidR="008A64C1">
        <w:rPr>
          <w:color w:val="000000"/>
          <w:szCs w:val="24"/>
        </w:rPr>
        <w:t xml:space="preserve"> організованого підвезення</w:t>
      </w:r>
      <w:r w:rsidRPr="006001DE">
        <w:rPr>
          <w:color w:val="000000"/>
          <w:szCs w:val="24"/>
        </w:rPr>
        <w:t xml:space="preserve"> учнів (код за ДК 021:2015: 60130000-8 Послуги спеціалізованих автомобільних перевезень пасажирів), а Замовник - прийняти і оплатити надані послуги.</w:t>
      </w:r>
    </w:p>
    <w:p w:rsidR="007433BE" w:rsidRPr="00C74C5C" w:rsidRDefault="007433BE" w:rsidP="007433BE">
      <w:pPr>
        <w:spacing w:after="0"/>
        <w:ind w:firstLine="360"/>
        <w:jc w:val="center"/>
        <w:rPr>
          <w:b/>
          <w:szCs w:val="24"/>
        </w:rPr>
      </w:pPr>
      <w:r w:rsidRPr="00C74C5C">
        <w:rPr>
          <w:b/>
          <w:szCs w:val="24"/>
        </w:rPr>
        <w:t>2. ПРАВА І ОБОВ'ЯЗКИ СТОРІН</w:t>
      </w:r>
    </w:p>
    <w:p w:rsidR="007433BE" w:rsidRPr="00C74C5C" w:rsidRDefault="007433BE" w:rsidP="007433BE">
      <w:pPr>
        <w:spacing w:after="0"/>
        <w:ind w:firstLine="360"/>
        <w:rPr>
          <w:szCs w:val="24"/>
        </w:rPr>
      </w:pPr>
      <w:r w:rsidRPr="00C74C5C">
        <w:rPr>
          <w:szCs w:val="24"/>
        </w:rPr>
        <w:t>2.1. Перевізник гарантує дотримання норм чи</w:t>
      </w:r>
      <w:bookmarkStart w:id="0" w:name="_GoBack"/>
      <w:bookmarkEnd w:id="0"/>
      <w:r w:rsidRPr="00C74C5C">
        <w:rPr>
          <w:szCs w:val="24"/>
        </w:rPr>
        <w:t>нного в Україні законодавства при виконанні перевезень за даним Договором.</w:t>
      </w:r>
    </w:p>
    <w:p w:rsidR="007433BE" w:rsidRPr="00C74C5C" w:rsidRDefault="007433BE" w:rsidP="007433BE">
      <w:pPr>
        <w:spacing w:after="0"/>
        <w:ind w:firstLine="360"/>
        <w:rPr>
          <w:szCs w:val="24"/>
        </w:rPr>
      </w:pPr>
      <w:r w:rsidRPr="00C74C5C">
        <w:rPr>
          <w:szCs w:val="24"/>
        </w:rPr>
        <w:t>2.2. Замовник своєчасно повідомляє Перевізника про будь-які зміни, які можуть вплинути на виконання даного Договору.</w:t>
      </w:r>
    </w:p>
    <w:p w:rsidR="007433BE" w:rsidRDefault="007433BE" w:rsidP="007433BE">
      <w:pPr>
        <w:spacing w:after="0"/>
        <w:ind w:firstLine="360"/>
        <w:rPr>
          <w:szCs w:val="24"/>
        </w:rPr>
      </w:pPr>
      <w:r w:rsidRPr="00C74C5C">
        <w:rPr>
          <w:szCs w:val="24"/>
        </w:rPr>
        <w:t xml:space="preserve">2.3. </w:t>
      </w:r>
      <w:r>
        <w:rPr>
          <w:szCs w:val="24"/>
        </w:rPr>
        <w:t>Перевізник зобов’язується регулярно виконувати перевезення учнів до шк</w:t>
      </w:r>
      <w:r w:rsidR="00C90B5A">
        <w:rPr>
          <w:szCs w:val="24"/>
        </w:rPr>
        <w:t>іл</w:t>
      </w:r>
      <w:r>
        <w:rPr>
          <w:szCs w:val="24"/>
        </w:rPr>
        <w:t xml:space="preserve"> та у зворотному напрямку </w:t>
      </w:r>
      <w:r w:rsidRPr="00C90B5A">
        <w:rPr>
          <w:szCs w:val="24"/>
        </w:rPr>
        <w:t>згідно маршрут</w:t>
      </w:r>
      <w:r w:rsidR="00C90B5A" w:rsidRPr="00C90B5A">
        <w:rPr>
          <w:szCs w:val="24"/>
        </w:rPr>
        <w:t>ів</w:t>
      </w:r>
      <w:r w:rsidRPr="00C90B5A">
        <w:rPr>
          <w:szCs w:val="24"/>
        </w:rPr>
        <w:t xml:space="preserve"> вказан</w:t>
      </w:r>
      <w:r w:rsidR="00C90B5A" w:rsidRPr="00C90B5A">
        <w:rPr>
          <w:szCs w:val="24"/>
        </w:rPr>
        <w:t xml:space="preserve">их у додатку 2 </w:t>
      </w:r>
      <w:r w:rsidRPr="00C90B5A">
        <w:rPr>
          <w:szCs w:val="24"/>
        </w:rPr>
        <w:t xml:space="preserve"> </w:t>
      </w:r>
      <w:r w:rsidR="00C90B5A" w:rsidRPr="00C90B5A">
        <w:rPr>
          <w:szCs w:val="24"/>
        </w:rPr>
        <w:t xml:space="preserve">до </w:t>
      </w:r>
      <w:r w:rsidRPr="00C90B5A">
        <w:rPr>
          <w:szCs w:val="24"/>
        </w:rPr>
        <w:t xml:space="preserve"> даного договору.</w:t>
      </w:r>
    </w:p>
    <w:p w:rsidR="007433BE" w:rsidRDefault="007433BE" w:rsidP="007433BE">
      <w:pPr>
        <w:spacing w:after="0"/>
        <w:ind w:firstLine="360"/>
        <w:rPr>
          <w:szCs w:val="24"/>
        </w:rPr>
      </w:pPr>
      <w:r>
        <w:rPr>
          <w:szCs w:val="24"/>
        </w:rPr>
        <w:t>2.4. Сторони</w:t>
      </w:r>
      <w:r w:rsidRPr="00C74C5C">
        <w:rPr>
          <w:szCs w:val="24"/>
        </w:rPr>
        <w:t xml:space="preserve"> вживають всіх необхідних залежних від них заходів, спрямованих на повне та належне виконання даного Договору.</w:t>
      </w:r>
    </w:p>
    <w:p w:rsidR="007433BE" w:rsidRDefault="007433BE" w:rsidP="007433BE">
      <w:pPr>
        <w:spacing w:after="0"/>
        <w:ind w:firstLine="360"/>
        <w:rPr>
          <w:szCs w:val="24"/>
        </w:rPr>
      </w:pPr>
      <w:r>
        <w:rPr>
          <w:szCs w:val="24"/>
        </w:rPr>
        <w:t xml:space="preserve"> </w:t>
      </w:r>
    </w:p>
    <w:p w:rsidR="00391009" w:rsidRPr="00A46C6A" w:rsidRDefault="00391009" w:rsidP="00391009">
      <w:pPr>
        <w:spacing w:after="0"/>
        <w:rPr>
          <w:szCs w:val="24"/>
          <w:highlight w:val="yellow"/>
        </w:rPr>
      </w:pPr>
    </w:p>
    <w:p w:rsidR="007433BE" w:rsidRPr="00AD3343" w:rsidRDefault="007433BE" w:rsidP="007433BE">
      <w:pPr>
        <w:spacing w:after="0"/>
        <w:jc w:val="center"/>
        <w:rPr>
          <w:b/>
          <w:szCs w:val="24"/>
        </w:rPr>
      </w:pPr>
      <w:r>
        <w:rPr>
          <w:b/>
          <w:szCs w:val="24"/>
        </w:rPr>
        <w:t>3</w:t>
      </w:r>
      <w:r w:rsidRPr="00AD3343">
        <w:rPr>
          <w:b/>
          <w:szCs w:val="24"/>
        </w:rPr>
        <w:t>. ЯКІСТЬ ТОВАРІВ, РОБІТ ЧИ ПОСЛУГ</w:t>
      </w:r>
    </w:p>
    <w:p w:rsidR="007433BE" w:rsidRDefault="007433BE" w:rsidP="007433BE">
      <w:pPr>
        <w:spacing w:after="0"/>
        <w:rPr>
          <w:szCs w:val="24"/>
        </w:rPr>
      </w:pPr>
      <w:r>
        <w:rPr>
          <w:szCs w:val="24"/>
        </w:rPr>
        <w:t xml:space="preserve">       3</w:t>
      </w:r>
      <w:r w:rsidRPr="00AD3343">
        <w:rPr>
          <w:szCs w:val="24"/>
        </w:rPr>
        <w:t xml:space="preserve">.1. </w:t>
      </w:r>
      <w:r w:rsidRPr="00C74C5C">
        <w:rPr>
          <w:szCs w:val="24"/>
        </w:rPr>
        <w:t>Перевізник</w:t>
      </w:r>
      <w:r w:rsidRPr="00AD3343">
        <w:rPr>
          <w:szCs w:val="24"/>
        </w:rPr>
        <w:t xml:space="preserve"> повинен надати </w:t>
      </w:r>
      <w:r w:rsidRPr="00C74C5C">
        <w:rPr>
          <w:color w:val="000000"/>
          <w:szCs w:val="24"/>
        </w:rPr>
        <w:t>Замовник</w:t>
      </w:r>
      <w:r>
        <w:rPr>
          <w:color w:val="000000"/>
          <w:szCs w:val="24"/>
        </w:rPr>
        <w:t>у</w:t>
      </w:r>
      <w:r w:rsidRPr="00AD3343">
        <w:rPr>
          <w:szCs w:val="24"/>
        </w:rPr>
        <w:t xml:space="preserve"> Послуги, якість яких відповідає технічним вимогам при експлуатації транспортного засобу, санітарним нормам та правилам техніки безпеки дорожнього руху.</w:t>
      </w:r>
    </w:p>
    <w:p w:rsidR="007433BE" w:rsidRPr="00743F5C" w:rsidRDefault="007433BE" w:rsidP="007433BE">
      <w:pPr>
        <w:spacing w:after="0"/>
        <w:rPr>
          <w:rFonts w:eastAsia="Calibri"/>
          <w:szCs w:val="24"/>
        </w:rPr>
      </w:pPr>
      <w:r>
        <w:rPr>
          <w:rFonts w:eastAsia="Calibri"/>
          <w:szCs w:val="24"/>
        </w:rPr>
        <w:t xml:space="preserve">       </w:t>
      </w:r>
      <w:r w:rsidR="00AB7B9E">
        <w:rPr>
          <w:rFonts w:eastAsia="Calibri"/>
          <w:szCs w:val="24"/>
        </w:rPr>
        <w:t>3</w:t>
      </w:r>
      <w:r>
        <w:rPr>
          <w:rFonts w:eastAsia="Calibri"/>
          <w:szCs w:val="24"/>
        </w:rPr>
        <w:t xml:space="preserve">.2. </w:t>
      </w:r>
      <w:r w:rsidRPr="00743F5C">
        <w:rPr>
          <w:rFonts w:eastAsia="Calibri"/>
          <w:szCs w:val="24"/>
        </w:rPr>
        <w:t>Під час надання послуг виконавець має забезпечити дотримання вимог Законів України «Про транспорт», «Про автомобільний транспорт», «Про дорожній рух» та інших нормативно-правових актів, які регулюють діяльність автомобільного транспорту.</w:t>
      </w:r>
    </w:p>
    <w:p w:rsidR="007433BE" w:rsidRPr="00743F5C" w:rsidRDefault="007433BE" w:rsidP="007433BE">
      <w:pPr>
        <w:spacing w:after="0"/>
        <w:rPr>
          <w:rFonts w:eastAsia="Calibri"/>
          <w:szCs w:val="24"/>
        </w:rPr>
      </w:pPr>
      <w:r>
        <w:rPr>
          <w:rFonts w:eastAsia="Calibri"/>
          <w:szCs w:val="24"/>
        </w:rPr>
        <w:t xml:space="preserve">       </w:t>
      </w:r>
      <w:r w:rsidR="00AB7B9E">
        <w:rPr>
          <w:rFonts w:eastAsia="Calibri"/>
          <w:szCs w:val="24"/>
        </w:rPr>
        <w:t>3</w:t>
      </w:r>
      <w:r w:rsidRPr="00743F5C">
        <w:rPr>
          <w:rFonts w:eastAsia="Calibri"/>
          <w:szCs w:val="24"/>
        </w:rPr>
        <w:t xml:space="preserve">.3. Уразі настання несприятливих погодних і дорожніх умов, виходу з ладу </w:t>
      </w:r>
      <w:r>
        <w:rPr>
          <w:rFonts w:eastAsia="Calibri"/>
          <w:szCs w:val="24"/>
        </w:rPr>
        <w:t>транспортного засобу</w:t>
      </w:r>
      <w:r w:rsidRPr="00743F5C">
        <w:rPr>
          <w:rFonts w:eastAsia="Calibri"/>
          <w:szCs w:val="24"/>
        </w:rPr>
        <w:t xml:space="preserve">, виникнення загрози безпеці руху, а також погіршення стану здоров’я водія необхідно припинити рух з повідомленням про це перевізника, який повинен вжити заходів для перевезення пасажирів до кінцевого пункту маршруту, заміни </w:t>
      </w:r>
      <w:r>
        <w:rPr>
          <w:rFonts w:eastAsia="Calibri"/>
          <w:szCs w:val="24"/>
        </w:rPr>
        <w:t>транспортного засобу</w:t>
      </w:r>
      <w:r w:rsidRPr="00743F5C">
        <w:rPr>
          <w:rFonts w:eastAsia="Calibri"/>
          <w:szCs w:val="24"/>
        </w:rPr>
        <w:t>, водія.</w:t>
      </w:r>
    </w:p>
    <w:p w:rsidR="007433BE" w:rsidRDefault="007433BE" w:rsidP="007433BE">
      <w:pPr>
        <w:spacing w:after="0"/>
        <w:rPr>
          <w:color w:val="000000"/>
          <w:szCs w:val="24"/>
          <w:lang w:eastAsia="uk-UA"/>
        </w:rPr>
      </w:pPr>
      <w:r>
        <w:rPr>
          <w:rFonts w:eastAsia="Calibri"/>
          <w:szCs w:val="24"/>
        </w:rPr>
        <w:t xml:space="preserve">        </w:t>
      </w:r>
      <w:r w:rsidR="00AB7B9E">
        <w:rPr>
          <w:rFonts w:eastAsia="Calibri"/>
          <w:szCs w:val="24"/>
        </w:rPr>
        <w:t>3</w:t>
      </w:r>
      <w:r>
        <w:rPr>
          <w:rFonts w:eastAsia="Calibri"/>
          <w:szCs w:val="24"/>
        </w:rPr>
        <w:t xml:space="preserve">.4. </w:t>
      </w:r>
      <w:r w:rsidRPr="004D1A3D">
        <w:rPr>
          <w:color w:val="000000"/>
          <w:szCs w:val="24"/>
          <w:lang w:eastAsia="uk-UA"/>
        </w:rPr>
        <w:t>Транспортні (-</w:t>
      </w:r>
      <w:proofErr w:type="spellStart"/>
      <w:r w:rsidRPr="004D1A3D">
        <w:rPr>
          <w:color w:val="000000"/>
          <w:szCs w:val="24"/>
          <w:lang w:eastAsia="uk-UA"/>
        </w:rPr>
        <w:t>ий</w:t>
      </w:r>
      <w:proofErr w:type="spellEnd"/>
      <w:r w:rsidRPr="004D1A3D">
        <w:rPr>
          <w:color w:val="000000"/>
          <w:szCs w:val="24"/>
          <w:lang w:eastAsia="uk-UA"/>
        </w:rPr>
        <w:t xml:space="preserve">) засоби (засіб) повинні відповідати вимогам безпеки, мати належний технічний стан та бути укомплектовані відповідно до вимог Правил дорожнього руху та затверджених Постановою Кабінету Міністрів України від 10 жовтня 2001 року </w:t>
      </w:r>
      <w:r>
        <w:rPr>
          <w:color w:val="000000"/>
          <w:szCs w:val="24"/>
          <w:lang w:eastAsia="uk-UA"/>
        </w:rPr>
        <w:t xml:space="preserve">   </w:t>
      </w:r>
      <w:r w:rsidRPr="004D1A3D">
        <w:rPr>
          <w:color w:val="000000"/>
          <w:szCs w:val="24"/>
          <w:lang w:eastAsia="uk-UA"/>
        </w:rPr>
        <w:t>№ 1306 та Правил надання послуг пасажирського автомобі</w:t>
      </w:r>
      <w:r>
        <w:rPr>
          <w:color w:val="000000"/>
          <w:szCs w:val="24"/>
          <w:lang w:eastAsia="uk-UA"/>
        </w:rPr>
        <w:t>льного транспорту затверджених П</w:t>
      </w:r>
      <w:r w:rsidRPr="004D1A3D">
        <w:rPr>
          <w:color w:val="000000"/>
          <w:szCs w:val="24"/>
          <w:lang w:eastAsia="uk-UA"/>
        </w:rPr>
        <w:t>остановою К</w:t>
      </w:r>
      <w:r>
        <w:rPr>
          <w:color w:val="000000"/>
          <w:szCs w:val="24"/>
          <w:lang w:eastAsia="uk-UA"/>
        </w:rPr>
        <w:t xml:space="preserve">абінету </w:t>
      </w:r>
      <w:r w:rsidRPr="004D1A3D">
        <w:rPr>
          <w:color w:val="000000"/>
          <w:szCs w:val="24"/>
          <w:lang w:eastAsia="uk-UA"/>
        </w:rPr>
        <w:t>М</w:t>
      </w:r>
      <w:r>
        <w:rPr>
          <w:color w:val="000000"/>
          <w:szCs w:val="24"/>
          <w:lang w:eastAsia="uk-UA"/>
        </w:rPr>
        <w:t xml:space="preserve">іністрів </w:t>
      </w:r>
      <w:r w:rsidRPr="004D1A3D">
        <w:rPr>
          <w:color w:val="000000"/>
          <w:szCs w:val="24"/>
          <w:lang w:eastAsia="uk-UA"/>
        </w:rPr>
        <w:t>У</w:t>
      </w:r>
      <w:r>
        <w:rPr>
          <w:color w:val="000000"/>
          <w:szCs w:val="24"/>
          <w:lang w:eastAsia="uk-UA"/>
        </w:rPr>
        <w:t>країни</w:t>
      </w:r>
      <w:r w:rsidRPr="004D1A3D">
        <w:rPr>
          <w:color w:val="000000"/>
          <w:szCs w:val="24"/>
          <w:lang w:eastAsia="uk-UA"/>
        </w:rPr>
        <w:t xml:space="preserve"> від 26 вересня 2007 року № 1184 з</w:t>
      </w:r>
      <w:r>
        <w:rPr>
          <w:color w:val="000000"/>
          <w:szCs w:val="24"/>
          <w:lang w:eastAsia="uk-UA"/>
        </w:rPr>
        <w:t>гідно із замовленням Замовника.</w:t>
      </w:r>
    </w:p>
    <w:p w:rsidR="007433BE" w:rsidRDefault="007433BE" w:rsidP="007433BE">
      <w:pPr>
        <w:spacing w:after="0"/>
        <w:rPr>
          <w:color w:val="000000"/>
          <w:szCs w:val="24"/>
          <w:lang w:eastAsia="uk-UA"/>
        </w:rPr>
      </w:pPr>
      <w:r w:rsidRPr="004D1A3D">
        <w:rPr>
          <w:color w:val="000000"/>
          <w:szCs w:val="24"/>
          <w:lang w:eastAsia="uk-UA"/>
        </w:rPr>
        <w:lastRenderedPageBreak/>
        <w:t>Перевезення має здійснюватися відповідно до визначеного маршруту перевезення, встановленого графіка зупинок та схеми маршруту.</w:t>
      </w:r>
    </w:p>
    <w:p w:rsidR="007433BE" w:rsidRPr="00743F5C" w:rsidRDefault="007433BE" w:rsidP="007433BE">
      <w:pPr>
        <w:spacing w:after="0"/>
        <w:rPr>
          <w:rFonts w:eastAsia="Calibri"/>
          <w:szCs w:val="24"/>
        </w:rPr>
      </w:pPr>
    </w:p>
    <w:p w:rsidR="007433BE" w:rsidRPr="00C74C5C" w:rsidRDefault="007433BE" w:rsidP="007433BE">
      <w:pPr>
        <w:spacing w:after="0"/>
        <w:ind w:firstLine="360"/>
        <w:jc w:val="center"/>
        <w:rPr>
          <w:b/>
          <w:szCs w:val="24"/>
        </w:rPr>
      </w:pPr>
      <w:r>
        <w:rPr>
          <w:b/>
          <w:szCs w:val="24"/>
        </w:rPr>
        <w:t>4</w:t>
      </w:r>
      <w:r w:rsidRPr="00C74C5C">
        <w:rPr>
          <w:b/>
          <w:szCs w:val="24"/>
        </w:rPr>
        <w:t>. ВАРТІСТЬ ТА ПОРЯДОК РОЗРАХУНКІВ</w:t>
      </w:r>
    </w:p>
    <w:p w:rsidR="007433BE" w:rsidRDefault="007433BE" w:rsidP="007433BE">
      <w:pPr>
        <w:spacing w:after="0"/>
        <w:ind w:firstLine="360"/>
        <w:rPr>
          <w:szCs w:val="24"/>
        </w:rPr>
      </w:pPr>
      <w:r>
        <w:rPr>
          <w:szCs w:val="24"/>
        </w:rPr>
        <w:t>4</w:t>
      </w:r>
      <w:r w:rsidRPr="00C74C5C">
        <w:rPr>
          <w:szCs w:val="24"/>
        </w:rPr>
        <w:t>.1. Вартість послуг за даним Договором складає:</w:t>
      </w:r>
      <w:r>
        <w:rPr>
          <w:szCs w:val="24"/>
        </w:rPr>
        <w:t>______________________________________</w:t>
      </w:r>
      <w:r w:rsidRPr="00C74C5C">
        <w:rPr>
          <w:szCs w:val="24"/>
        </w:rPr>
        <w:t>_______________________.</w:t>
      </w:r>
    </w:p>
    <w:p w:rsidR="007433BE" w:rsidRPr="006C0AA8" w:rsidRDefault="007433BE" w:rsidP="007433BE">
      <w:pPr>
        <w:spacing w:after="0"/>
        <w:ind w:firstLine="360"/>
        <w:rPr>
          <w:szCs w:val="24"/>
        </w:rPr>
      </w:pPr>
      <w:r>
        <w:rPr>
          <w:szCs w:val="24"/>
        </w:rPr>
        <w:t>4</w:t>
      </w:r>
      <w:r w:rsidRPr="00C74C5C">
        <w:rPr>
          <w:szCs w:val="24"/>
        </w:rPr>
        <w:t xml:space="preserve">.2. </w:t>
      </w:r>
      <w:r w:rsidRPr="00EF0080">
        <w:rPr>
          <w:szCs w:val="24"/>
        </w:rPr>
        <w:t>Оплата за даним договором здійснюється Замовником</w:t>
      </w:r>
      <w:r w:rsidRPr="006C0AA8">
        <w:rPr>
          <w:szCs w:val="24"/>
        </w:rPr>
        <w:t xml:space="preserve"> </w:t>
      </w:r>
      <w:r w:rsidRPr="00AD3343">
        <w:rPr>
          <w:szCs w:val="24"/>
        </w:rPr>
        <w:t xml:space="preserve">по факту </w:t>
      </w:r>
      <w:r>
        <w:rPr>
          <w:szCs w:val="24"/>
        </w:rPr>
        <w:t>наданих</w:t>
      </w:r>
      <w:r w:rsidRPr="00AD3343">
        <w:rPr>
          <w:szCs w:val="24"/>
        </w:rPr>
        <w:t xml:space="preserve"> послуг</w:t>
      </w:r>
      <w:r w:rsidRPr="00EF0080">
        <w:rPr>
          <w:szCs w:val="24"/>
        </w:rPr>
        <w:t xml:space="preserve"> на поточний рахунок Перевізника у безготівковій формі, протягом 10 банківських днів після підписання актів приймання-передачі наданих послуг</w:t>
      </w:r>
      <w:r w:rsidRPr="006C0AA8">
        <w:rPr>
          <w:szCs w:val="24"/>
        </w:rPr>
        <w:t>.</w:t>
      </w:r>
    </w:p>
    <w:p w:rsidR="007433BE" w:rsidRDefault="007433BE" w:rsidP="007433BE">
      <w:pPr>
        <w:spacing w:after="0"/>
        <w:ind w:firstLine="360"/>
        <w:rPr>
          <w:szCs w:val="24"/>
        </w:rPr>
      </w:pPr>
      <w:r>
        <w:rPr>
          <w:szCs w:val="24"/>
        </w:rPr>
        <w:t>4</w:t>
      </w:r>
      <w:r w:rsidRPr="00C74C5C">
        <w:rPr>
          <w:szCs w:val="24"/>
        </w:rPr>
        <w:t xml:space="preserve">.3. Вартість послуг може бути зменшена за рішенням Замовника у випадку зменшення потреби чи фінансування та змінена за згодою Сторін у випадку коливання рівня інфляції за даними </w:t>
      </w:r>
      <w:proofErr w:type="spellStart"/>
      <w:r w:rsidRPr="00C74C5C">
        <w:rPr>
          <w:szCs w:val="24"/>
        </w:rPr>
        <w:t>Держстату</w:t>
      </w:r>
      <w:proofErr w:type="spellEnd"/>
      <w:r w:rsidRPr="00C74C5C">
        <w:rPr>
          <w:szCs w:val="24"/>
        </w:rPr>
        <w:t xml:space="preserve"> чи виникнення інших об’єктивно обумовлених обставин, що спричиняють зміну вартості послуг. Зміна вартості послуг і ціни Договору можлива виключно у випадках передбачених Законом України "Про публічні закупівлі".</w:t>
      </w:r>
    </w:p>
    <w:p w:rsidR="007433BE" w:rsidRDefault="007433BE" w:rsidP="007433BE">
      <w:pPr>
        <w:spacing w:after="0"/>
        <w:ind w:firstLine="360"/>
        <w:rPr>
          <w:szCs w:val="24"/>
        </w:rPr>
      </w:pPr>
      <w:r>
        <w:rPr>
          <w:szCs w:val="24"/>
        </w:rPr>
        <w:t xml:space="preserve">4.4. </w:t>
      </w:r>
      <w:r w:rsidRPr="00441D0D">
        <w:rPr>
          <w:szCs w:val="24"/>
        </w:rPr>
        <w:t>Замовник не несе відповідаль</w:t>
      </w:r>
      <w:r>
        <w:rPr>
          <w:szCs w:val="24"/>
        </w:rPr>
        <w:t>ності за затримку фінансування Д</w:t>
      </w:r>
      <w:r w:rsidRPr="00441D0D">
        <w:rPr>
          <w:szCs w:val="24"/>
        </w:rPr>
        <w:t>оговору, яка сталася не з його вини.</w:t>
      </w:r>
    </w:p>
    <w:p w:rsidR="007433BE" w:rsidRPr="00743F5C" w:rsidRDefault="007433BE" w:rsidP="007433BE">
      <w:pPr>
        <w:spacing w:after="0"/>
        <w:jc w:val="center"/>
        <w:rPr>
          <w:b/>
          <w:szCs w:val="24"/>
        </w:rPr>
      </w:pPr>
      <w:r>
        <w:rPr>
          <w:b/>
          <w:szCs w:val="24"/>
        </w:rPr>
        <w:t>5. МІСЦЕ ТА СТР</w:t>
      </w:r>
      <w:r w:rsidRPr="00743F5C">
        <w:rPr>
          <w:b/>
          <w:szCs w:val="24"/>
        </w:rPr>
        <w:t>ОКИ НАДАННЯ ПОСЛУГ</w:t>
      </w:r>
    </w:p>
    <w:p w:rsidR="00C90B5A" w:rsidRDefault="007433BE" w:rsidP="007433BE">
      <w:pPr>
        <w:spacing w:after="0"/>
        <w:rPr>
          <w:szCs w:val="24"/>
        </w:rPr>
      </w:pPr>
      <w:r w:rsidRPr="008C61F2">
        <w:rPr>
          <w:szCs w:val="24"/>
        </w:rPr>
        <w:t xml:space="preserve">   </w:t>
      </w:r>
      <w:r>
        <w:rPr>
          <w:szCs w:val="24"/>
        </w:rPr>
        <w:t xml:space="preserve">    5</w:t>
      </w:r>
      <w:r w:rsidRPr="008C61F2">
        <w:rPr>
          <w:szCs w:val="24"/>
        </w:rPr>
        <w:t xml:space="preserve">.1. Місце надання послуг: </w:t>
      </w:r>
      <w:r w:rsidR="00C90B5A" w:rsidRPr="00C90B5A">
        <w:rPr>
          <w:szCs w:val="24"/>
        </w:rPr>
        <w:t>згідно маршрутів вказаних у додатку 2  до  даного договору</w:t>
      </w:r>
    </w:p>
    <w:p w:rsidR="007433BE" w:rsidRPr="008C61F2" w:rsidRDefault="007433BE" w:rsidP="007433BE">
      <w:pPr>
        <w:spacing w:after="0"/>
        <w:rPr>
          <w:color w:val="000000"/>
          <w:szCs w:val="24"/>
          <w:lang w:eastAsia="uk-UA"/>
        </w:rPr>
      </w:pPr>
      <w:r>
        <w:rPr>
          <w:color w:val="000000"/>
          <w:szCs w:val="24"/>
          <w:lang w:eastAsia="uk-UA"/>
        </w:rPr>
        <w:t xml:space="preserve">       5.2. </w:t>
      </w:r>
      <w:r w:rsidRPr="008C61F2">
        <w:rPr>
          <w:szCs w:val="24"/>
        </w:rPr>
        <w:t xml:space="preserve">Строк надання послуг – до </w:t>
      </w:r>
      <w:r>
        <w:rPr>
          <w:szCs w:val="24"/>
        </w:rPr>
        <w:t>31.1</w:t>
      </w:r>
      <w:r w:rsidR="00E248CB" w:rsidRPr="00E248CB">
        <w:rPr>
          <w:szCs w:val="24"/>
          <w:lang w:val="ru-RU"/>
        </w:rPr>
        <w:t>0</w:t>
      </w:r>
      <w:r>
        <w:rPr>
          <w:szCs w:val="24"/>
        </w:rPr>
        <w:t>.2022</w:t>
      </w:r>
      <w:r w:rsidRPr="008C61F2">
        <w:rPr>
          <w:szCs w:val="24"/>
        </w:rPr>
        <w:t xml:space="preserve"> р.</w:t>
      </w:r>
      <w:r w:rsidR="00C711E2">
        <w:rPr>
          <w:szCs w:val="24"/>
        </w:rPr>
        <w:t xml:space="preserve">, може бути скориговано, в залежності від </w:t>
      </w:r>
      <w:proofErr w:type="spellStart"/>
      <w:r w:rsidR="00C711E2">
        <w:rPr>
          <w:szCs w:val="24"/>
        </w:rPr>
        <w:t>безпекової</w:t>
      </w:r>
      <w:proofErr w:type="spellEnd"/>
      <w:r w:rsidR="00C711E2">
        <w:rPr>
          <w:szCs w:val="24"/>
        </w:rPr>
        <w:t xml:space="preserve"> ситуації в країні. </w:t>
      </w:r>
    </w:p>
    <w:p w:rsidR="007433BE" w:rsidRPr="00C74C5C" w:rsidRDefault="007433BE" w:rsidP="007433BE">
      <w:pPr>
        <w:spacing w:after="0"/>
        <w:rPr>
          <w:szCs w:val="24"/>
        </w:rPr>
      </w:pPr>
      <w:r>
        <w:rPr>
          <w:szCs w:val="24"/>
        </w:rPr>
        <w:t xml:space="preserve">            </w:t>
      </w:r>
    </w:p>
    <w:p w:rsidR="00E248CB" w:rsidRPr="00C74C5C" w:rsidRDefault="00E248CB" w:rsidP="00E248CB">
      <w:pPr>
        <w:spacing w:after="0"/>
        <w:ind w:firstLine="360"/>
        <w:jc w:val="center"/>
        <w:rPr>
          <w:b/>
          <w:szCs w:val="24"/>
        </w:rPr>
      </w:pPr>
      <w:r>
        <w:rPr>
          <w:b/>
          <w:szCs w:val="24"/>
        </w:rPr>
        <w:t>6</w:t>
      </w:r>
      <w:r w:rsidRPr="00C74C5C">
        <w:rPr>
          <w:b/>
          <w:szCs w:val="24"/>
        </w:rPr>
        <w:t>. ВІДПОВІДАЛЬНІСТЬ СТОРІН</w:t>
      </w:r>
    </w:p>
    <w:p w:rsidR="00E248CB" w:rsidRPr="00C74C5C" w:rsidRDefault="00E248CB" w:rsidP="00E248CB">
      <w:pPr>
        <w:spacing w:after="0"/>
        <w:ind w:firstLine="360"/>
        <w:rPr>
          <w:szCs w:val="24"/>
        </w:rPr>
      </w:pPr>
      <w:r>
        <w:rPr>
          <w:szCs w:val="24"/>
        </w:rPr>
        <w:t>6</w:t>
      </w:r>
      <w:r w:rsidRPr="00C74C5C">
        <w:rPr>
          <w:szCs w:val="24"/>
        </w:rPr>
        <w:t xml:space="preserve">.1. Перевізник відповідає за якість послуг та за збереження життя та здоров'я дітей при перевезеннях. </w:t>
      </w:r>
    </w:p>
    <w:p w:rsidR="00E248CB" w:rsidRPr="00C74C5C" w:rsidRDefault="00E248CB" w:rsidP="00E248CB">
      <w:pPr>
        <w:spacing w:after="0"/>
        <w:ind w:firstLine="360"/>
        <w:rPr>
          <w:szCs w:val="24"/>
        </w:rPr>
      </w:pPr>
      <w:r>
        <w:rPr>
          <w:szCs w:val="24"/>
        </w:rPr>
        <w:t>6</w:t>
      </w:r>
      <w:r w:rsidRPr="00C74C5C">
        <w:rPr>
          <w:szCs w:val="24"/>
        </w:rPr>
        <w:t>.2. Перевізник власними силами забезпечує працездатність транспортного засобу, страхування, огляд, підготовку інших необхідних документів для здійснення перевезень дітей.</w:t>
      </w:r>
    </w:p>
    <w:p w:rsidR="00E248CB" w:rsidRPr="00C74C5C" w:rsidRDefault="00E248CB" w:rsidP="00E248CB">
      <w:pPr>
        <w:spacing w:after="0"/>
        <w:ind w:firstLine="360"/>
        <w:rPr>
          <w:szCs w:val="24"/>
        </w:rPr>
      </w:pPr>
      <w:r>
        <w:rPr>
          <w:szCs w:val="24"/>
        </w:rPr>
        <w:t>6</w:t>
      </w:r>
      <w:r w:rsidRPr="00C74C5C">
        <w:rPr>
          <w:szCs w:val="24"/>
        </w:rPr>
        <w:t xml:space="preserve">.3. За невиконання або неналежне виконання взятих на себе зобов’язань згідно даного договору, Перевізник сплачує неустойку у розмірі подвійної облікової ставки НБУ від вартості ненаданих або неналежним чином наданих послуг, за кожен день затримки. </w:t>
      </w:r>
    </w:p>
    <w:p w:rsidR="00E248CB" w:rsidRDefault="00E248CB" w:rsidP="00E248CB">
      <w:pPr>
        <w:spacing w:after="0"/>
        <w:ind w:firstLine="360"/>
        <w:rPr>
          <w:szCs w:val="24"/>
        </w:rPr>
      </w:pPr>
      <w:r>
        <w:rPr>
          <w:szCs w:val="24"/>
        </w:rPr>
        <w:t>6</w:t>
      </w:r>
      <w:r w:rsidRPr="00C74C5C">
        <w:rPr>
          <w:szCs w:val="24"/>
        </w:rPr>
        <w:t>.4. У випадку форс-мажорних обставин, визначених законодавством України, Сторони звільняються від відповідальності за часткове або повне невиконання договірних зобов'язань.</w:t>
      </w:r>
    </w:p>
    <w:p w:rsidR="00E248CB" w:rsidRDefault="00E248CB" w:rsidP="00E248CB">
      <w:pPr>
        <w:spacing w:after="0"/>
        <w:ind w:firstLine="360"/>
        <w:rPr>
          <w:szCs w:val="24"/>
        </w:rPr>
      </w:pPr>
      <w:r>
        <w:rPr>
          <w:szCs w:val="24"/>
        </w:rPr>
        <w:t xml:space="preserve">6.5. </w:t>
      </w:r>
      <w:r w:rsidRPr="003D201E">
        <w:rPr>
          <w:szCs w:val="24"/>
        </w:rPr>
        <w:t xml:space="preserve">Постачальник гарантує, що він не підпадає під заборону, передбачену постановою Кабінету Міністрів України </w:t>
      </w:r>
      <w:r w:rsidRPr="003D201E">
        <w:rPr>
          <w:bCs/>
          <w:szCs w:val="24"/>
        </w:rPr>
        <w:t>від 03.03.2022 № 187</w:t>
      </w:r>
      <w:r w:rsidRPr="003D201E">
        <w:rPr>
          <w:szCs w:val="24"/>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E248CB" w:rsidRDefault="00E248CB" w:rsidP="00E248CB">
      <w:pPr>
        <w:spacing w:after="0"/>
        <w:ind w:firstLine="360"/>
        <w:rPr>
          <w:szCs w:val="24"/>
        </w:rPr>
      </w:pPr>
    </w:p>
    <w:p w:rsidR="00E248CB" w:rsidRPr="00B37C56" w:rsidRDefault="00E248CB" w:rsidP="00E248CB">
      <w:pPr>
        <w:spacing w:after="0"/>
        <w:jc w:val="center"/>
        <w:rPr>
          <w:b/>
          <w:bCs/>
          <w:szCs w:val="24"/>
          <w:lang w:eastAsia="uk-UA"/>
        </w:rPr>
      </w:pPr>
      <w:r>
        <w:rPr>
          <w:b/>
          <w:bCs/>
          <w:szCs w:val="24"/>
          <w:lang w:eastAsia="uk-UA"/>
        </w:rPr>
        <w:t>7</w:t>
      </w:r>
      <w:r w:rsidRPr="002C0CE7">
        <w:rPr>
          <w:b/>
          <w:bCs/>
          <w:szCs w:val="24"/>
          <w:lang w:eastAsia="uk-UA"/>
        </w:rPr>
        <w:t>. ОБСТАВИНИ НЕПЕРЕБОРНОЇ СИЛИ</w:t>
      </w:r>
      <w:r>
        <w:rPr>
          <w:b/>
          <w:bCs/>
          <w:szCs w:val="24"/>
          <w:lang w:eastAsia="uk-UA"/>
        </w:rPr>
        <w:t xml:space="preserve"> </w:t>
      </w:r>
      <w:proofErr w:type="spellStart"/>
      <w:r w:rsidRPr="002C0CE7">
        <w:rPr>
          <w:b/>
          <w:bCs/>
          <w:szCs w:val="24"/>
          <w:lang w:eastAsia="uk-UA"/>
        </w:rPr>
        <w:t>СИЛИ</w:t>
      </w:r>
      <w:proofErr w:type="spellEnd"/>
      <w:r>
        <w:rPr>
          <w:b/>
          <w:bCs/>
          <w:szCs w:val="24"/>
          <w:lang w:eastAsia="uk-UA"/>
        </w:rPr>
        <w:t xml:space="preserve"> (ФОРС-МАЖОРНІ ОБСТАВИНИ)</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5779C7">
        <w:rPr>
          <w:rFonts w:ascii="Times New Roman" w:hAnsi="Times New Roman" w:cs="Times New Roman"/>
          <w:sz w:val="24"/>
          <w:szCs w:val="24"/>
          <w:lang w:val="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w:t>
      </w:r>
      <w:r>
        <w:rPr>
          <w:rFonts w:ascii="Times New Roman" w:hAnsi="Times New Roman" w:cs="Times New Roman"/>
          <w:sz w:val="24"/>
          <w:szCs w:val="24"/>
          <w:lang w:val="uk-UA"/>
        </w:rPr>
        <w:t>7</w:t>
      </w:r>
      <w:r w:rsidRPr="005779C7">
        <w:rPr>
          <w:rFonts w:ascii="Times New Roman" w:hAnsi="Times New Roman" w:cs="Times New Roman"/>
          <w:sz w:val="24"/>
          <w:szCs w:val="24"/>
          <w:lang w:val="uk-UA"/>
        </w:rPr>
        <w:t>.2 цього договору.</w:t>
      </w:r>
    </w:p>
    <w:p w:rsidR="00E248CB" w:rsidRPr="005779C7" w:rsidRDefault="00E248CB" w:rsidP="00E248CB">
      <w:pPr>
        <w:pStyle w:val="1"/>
        <w:tabs>
          <w:tab w:val="left" w:pos="567"/>
        </w:tabs>
        <w:spacing w:line="20" w:lineRule="atLeast"/>
        <w:jc w:val="both"/>
        <w:rPr>
          <w:rFonts w:ascii="Times New Roman" w:hAnsi="Times New Roman" w:cs="Times New Roman"/>
          <w:sz w:val="24"/>
          <w:szCs w:val="24"/>
          <w:lang w:val="uk-UA"/>
        </w:rPr>
      </w:pPr>
      <w:r>
        <w:rPr>
          <w:rFonts w:ascii="Times New Roman" w:hAnsi="Times New Roman" w:cs="Times New Roman"/>
          <w:sz w:val="24"/>
          <w:szCs w:val="24"/>
          <w:lang w:val="uk-UA"/>
        </w:rPr>
        <w:tab/>
        <w:t>7</w:t>
      </w:r>
      <w:r w:rsidRPr="005779C7">
        <w:rPr>
          <w:rFonts w:ascii="Times New Roman" w:hAnsi="Times New Roman" w:cs="Times New Roman"/>
          <w:sz w:val="24"/>
          <w:szCs w:val="24"/>
          <w:lang w:val="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w:t>
      </w:r>
      <w:r w:rsidRPr="005779C7">
        <w:rPr>
          <w:rFonts w:ascii="Times New Roman" w:hAnsi="Times New Roman" w:cs="Times New Roman"/>
          <w:sz w:val="24"/>
          <w:szCs w:val="24"/>
          <w:lang w:val="uk-UA"/>
        </w:rPr>
        <w:lastRenderedPageBreak/>
        <w:t xml:space="preserve">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5779C7">
        <w:rPr>
          <w:rFonts w:ascii="Times New Roman" w:hAnsi="Times New Roman" w:cs="Times New Roman"/>
          <w:sz w:val="24"/>
          <w:szCs w:val="24"/>
          <w:lang w:val="uk-UA"/>
        </w:rPr>
        <w:t>проток</w:t>
      </w:r>
      <w:proofErr w:type="spellEnd"/>
      <w:r w:rsidRPr="005779C7">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5779C7">
        <w:rPr>
          <w:rFonts w:ascii="Times New Roman" w:hAnsi="Times New Roman" w:cs="Times New Roman"/>
          <w:sz w:val="24"/>
          <w:szCs w:val="24"/>
          <w:lang w:val="uk-UA"/>
        </w:rPr>
        <w:t>проток</w:t>
      </w:r>
      <w:proofErr w:type="spellEnd"/>
      <w:r w:rsidRPr="005779C7">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 мажорними обставинами).</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Доказом виникнення обставин непереборної сили (форс-мажорних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5779C7">
        <w:rPr>
          <w:rFonts w:ascii="Times New Roman" w:hAnsi="Times New Roman" w:cs="Times New Roman"/>
          <w:sz w:val="24"/>
          <w:szCs w:val="24"/>
          <w:lang w:val="uk-UA"/>
        </w:rPr>
        <w:t xml:space="preserve">.3. Сторона, яка не може виконувати свої </w:t>
      </w:r>
      <w:proofErr w:type="spellStart"/>
      <w:r w:rsidRPr="005779C7">
        <w:rPr>
          <w:rFonts w:ascii="Times New Roman" w:hAnsi="Times New Roman" w:cs="Times New Roman"/>
          <w:sz w:val="24"/>
          <w:szCs w:val="24"/>
          <w:lang w:val="uk-UA"/>
        </w:rPr>
        <w:t>зобов</w:t>
      </w:r>
      <w:proofErr w:type="spellEnd"/>
      <w:r w:rsidRPr="005779C7">
        <w:rPr>
          <w:rFonts w:ascii="Times New Roman" w:hAnsi="Times New Roman" w:cs="Times New Roman"/>
          <w:sz w:val="24"/>
          <w:szCs w:val="24"/>
        </w:rPr>
        <w:t>’</w:t>
      </w:r>
      <w:proofErr w:type="spellStart"/>
      <w:r w:rsidRPr="005779C7">
        <w:rPr>
          <w:rFonts w:ascii="Times New Roman" w:hAnsi="Times New Roman" w:cs="Times New Roman"/>
          <w:sz w:val="24"/>
          <w:szCs w:val="24"/>
          <w:lang w:val="uk-UA"/>
        </w:rPr>
        <w:t>язання</w:t>
      </w:r>
      <w:proofErr w:type="spellEnd"/>
      <w:r w:rsidRPr="005779C7">
        <w:rPr>
          <w:rFonts w:ascii="Times New Roman" w:hAnsi="Times New Roman" w:cs="Times New Roman"/>
          <w:sz w:val="24"/>
          <w:szCs w:val="24"/>
          <w:lang w:val="uk-UA"/>
        </w:rPr>
        <w:t xml:space="preserve">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w:t>
      </w:r>
      <w:r w:rsidR="0072169C">
        <w:rPr>
          <w:rFonts w:ascii="Times New Roman" w:hAnsi="Times New Roman" w:cs="Times New Roman"/>
          <w:sz w:val="24"/>
          <w:szCs w:val="24"/>
          <w:lang w:val="uk-UA"/>
        </w:rPr>
        <w:t xml:space="preserve">у спосіб, зазначений у </w:t>
      </w:r>
      <w:r w:rsidR="0072169C" w:rsidRPr="00020D01">
        <w:rPr>
          <w:rFonts w:ascii="Times New Roman" w:hAnsi="Times New Roman" w:cs="Times New Roman"/>
          <w:sz w:val="24"/>
          <w:szCs w:val="24"/>
          <w:lang w:val="uk-UA"/>
        </w:rPr>
        <w:t xml:space="preserve">пункті </w:t>
      </w:r>
      <w:r w:rsidR="00020D01" w:rsidRPr="00020D01">
        <w:rPr>
          <w:rFonts w:ascii="Times New Roman" w:hAnsi="Times New Roman" w:cs="Times New Roman"/>
          <w:sz w:val="24"/>
          <w:szCs w:val="24"/>
          <w:lang w:val="uk-UA"/>
        </w:rPr>
        <w:t>8.6.</w:t>
      </w:r>
      <w:r w:rsidR="0072169C">
        <w:rPr>
          <w:rFonts w:ascii="Times New Roman" w:hAnsi="Times New Roman" w:cs="Times New Roman"/>
          <w:sz w:val="24"/>
          <w:szCs w:val="24"/>
          <w:lang w:val="uk-UA"/>
        </w:rPr>
        <w:t xml:space="preserve">    цього Договору з </w:t>
      </w:r>
      <w:r w:rsidRPr="005779C7">
        <w:rPr>
          <w:rFonts w:ascii="Times New Roman" w:hAnsi="Times New Roman" w:cs="Times New Roman"/>
          <w:sz w:val="24"/>
          <w:szCs w:val="24"/>
          <w:lang w:val="uk-UA"/>
        </w:rPr>
        <w:t xml:space="preserve"> наданням підтверджуючих документів відповідно до п. </w:t>
      </w:r>
      <w:r>
        <w:rPr>
          <w:rFonts w:ascii="Times New Roman" w:hAnsi="Times New Roman" w:cs="Times New Roman"/>
          <w:sz w:val="24"/>
          <w:szCs w:val="24"/>
          <w:lang w:val="uk-UA"/>
        </w:rPr>
        <w:t>7</w:t>
      </w:r>
      <w:r w:rsidRPr="005779C7">
        <w:rPr>
          <w:rFonts w:ascii="Times New Roman" w:hAnsi="Times New Roman" w:cs="Times New Roman"/>
          <w:sz w:val="24"/>
          <w:szCs w:val="24"/>
          <w:lang w:val="uk-UA"/>
        </w:rPr>
        <w:t>.2 цього договору.</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5779C7">
        <w:rPr>
          <w:rFonts w:ascii="Times New Roman" w:hAnsi="Times New Roman" w:cs="Times New Roman"/>
          <w:sz w:val="24"/>
          <w:szCs w:val="24"/>
          <w:lang w:val="uk-UA"/>
        </w:rPr>
        <w:t>.4.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E248CB" w:rsidRPr="005779C7" w:rsidRDefault="00E248CB" w:rsidP="00E248CB">
      <w:pPr>
        <w:pStyle w:val="1"/>
        <w:spacing w:line="20" w:lineRule="atLeast"/>
        <w:jc w:val="both"/>
        <w:rPr>
          <w:rFonts w:ascii="Times New Roman" w:hAnsi="Times New Roman" w:cs="Times New Roman"/>
          <w:sz w:val="24"/>
          <w:szCs w:val="24"/>
          <w:lang w:val="uk-UA"/>
        </w:rPr>
      </w:pPr>
      <w:r w:rsidRPr="005779C7">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5779C7">
        <w:rPr>
          <w:rFonts w:ascii="Times New Roman" w:hAnsi="Times New Roman" w:cs="Times New Roman"/>
          <w:sz w:val="24"/>
          <w:szCs w:val="24"/>
          <w:lang w:val="uk-UA"/>
        </w:rPr>
        <w:t>.5.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391009" w:rsidRPr="00A46C6A" w:rsidRDefault="00391009" w:rsidP="00AB7B9E">
      <w:pPr>
        <w:spacing w:after="0"/>
        <w:ind w:firstLine="0"/>
        <w:rPr>
          <w:szCs w:val="24"/>
          <w:highlight w:val="yellow"/>
        </w:rPr>
      </w:pPr>
      <w:r w:rsidRPr="00A46C6A">
        <w:rPr>
          <w:szCs w:val="24"/>
          <w:highlight w:val="yellow"/>
        </w:rPr>
        <w:t xml:space="preserve">      </w:t>
      </w:r>
    </w:p>
    <w:p w:rsidR="003A45DA" w:rsidRPr="00AB7B9E" w:rsidRDefault="000E2179" w:rsidP="00391009">
      <w:pPr>
        <w:spacing w:after="0"/>
        <w:ind w:firstLine="709"/>
        <w:jc w:val="center"/>
        <w:rPr>
          <w:b/>
          <w:szCs w:val="24"/>
        </w:rPr>
      </w:pPr>
      <w:r w:rsidRPr="00AB7B9E">
        <w:rPr>
          <w:b/>
          <w:szCs w:val="24"/>
        </w:rPr>
        <w:t>8. СТРОК ДІЇ ДОГОВОРУ ТА ІНШІ УМОВИ</w:t>
      </w:r>
    </w:p>
    <w:p w:rsidR="000E2179" w:rsidRPr="00AB7B9E" w:rsidRDefault="000E2179" w:rsidP="00391009">
      <w:pPr>
        <w:spacing w:after="0"/>
        <w:ind w:firstLine="709"/>
        <w:jc w:val="center"/>
        <w:rPr>
          <w:b/>
          <w:szCs w:val="24"/>
        </w:rPr>
      </w:pPr>
    </w:p>
    <w:p w:rsidR="000E2179" w:rsidRPr="00AB7B9E" w:rsidRDefault="000E2179" w:rsidP="00AE7F63">
      <w:pPr>
        <w:spacing w:after="0"/>
        <w:ind w:firstLine="426"/>
        <w:rPr>
          <w:szCs w:val="24"/>
        </w:rPr>
      </w:pPr>
      <w:r w:rsidRPr="00AB7B9E">
        <w:rPr>
          <w:szCs w:val="24"/>
        </w:rPr>
        <w:t>8</w:t>
      </w:r>
      <w:r w:rsidR="00391009" w:rsidRPr="00AB7B9E">
        <w:rPr>
          <w:szCs w:val="24"/>
        </w:rPr>
        <w:t xml:space="preserve">.1. </w:t>
      </w:r>
      <w:r w:rsidRPr="00AB7B9E">
        <w:rPr>
          <w:szCs w:val="24"/>
        </w:rPr>
        <w:t>Договір набирає чинності з моменту його підписання Сторонами та діє до</w:t>
      </w:r>
      <w:r w:rsidRPr="00AB7B9E">
        <w:rPr>
          <w:b/>
          <w:szCs w:val="24"/>
        </w:rPr>
        <w:t xml:space="preserve"> 31 </w:t>
      </w:r>
      <w:r w:rsidR="00C90B5A">
        <w:rPr>
          <w:b/>
          <w:szCs w:val="24"/>
        </w:rPr>
        <w:t xml:space="preserve">грудня </w:t>
      </w:r>
      <w:r w:rsidRPr="00AB7B9E">
        <w:rPr>
          <w:b/>
          <w:szCs w:val="24"/>
        </w:rPr>
        <w:t xml:space="preserve"> 2022 року.</w:t>
      </w:r>
    </w:p>
    <w:p w:rsidR="000E2179" w:rsidRPr="00AB7B9E" w:rsidRDefault="000E2179" w:rsidP="000E2179">
      <w:pPr>
        <w:spacing w:after="0"/>
        <w:ind w:firstLine="360"/>
        <w:rPr>
          <w:szCs w:val="24"/>
        </w:rPr>
      </w:pPr>
      <w:r w:rsidRPr="00AB7B9E">
        <w:rPr>
          <w:szCs w:val="24"/>
        </w:rPr>
        <w:t>8</w:t>
      </w:r>
      <w:r w:rsidR="00391009" w:rsidRPr="00AB7B9E">
        <w:rPr>
          <w:szCs w:val="24"/>
        </w:rPr>
        <w:t xml:space="preserve">.2. </w:t>
      </w:r>
      <w:r w:rsidRPr="00AB7B9E">
        <w:rPr>
          <w:szCs w:val="24"/>
        </w:rPr>
        <w:t>Закінчення терміну дії договору не звільняє Сторони від виконання зобов’язань, що виникли у період його дії, але не були виконані Сторонами у повному обсязі.</w:t>
      </w:r>
    </w:p>
    <w:p w:rsidR="000E2179" w:rsidRPr="00C74C5C" w:rsidRDefault="00AE7F63" w:rsidP="000E2179">
      <w:pPr>
        <w:spacing w:after="0"/>
        <w:ind w:firstLine="360"/>
        <w:rPr>
          <w:szCs w:val="24"/>
        </w:rPr>
      </w:pPr>
      <w:r w:rsidRPr="00AB7B9E">
        <w:rPr>
          <w:szCs w:val="24"/>
        </w:rPr>
        <w:t>8</w:t>
      </w:r>
      <w:r w:rsidR="000E2179" w:rsidRPr="00AB7B9E">
        <w:rPr>
          <w:szCs w:val="24"/>
        </w:rPr>
        <w:t>.3. Даний договір може бути змінено або розірвано за взаємною письмовою згодою Сторін.</w:t>
      </w:r>
      <w:r w:rsidR="000E2179" w:rsidRPr="00C74C5C">
        <w:rPr>
          <w:szCs w:val="24"/>
        </w:rPr>
        <w:t xml:space="preserve"> </w:t>
      </w:r>
    </w:p>
    <w:p w:rsidR="000E2179" w:rsidRPr="00C74C5C" w:rsidRDefault="00AE7F63" w:rsidP="000E2179">
      <w:pPr>
        <w:spacing w:after="0"/>
        <w:ind w:firstLine="360"/>
        <w:rPr>
          <w:szCs w:val="24"/>
        </w:rPr>
      </w:pPr>
      <w:r>
        <w:rPr>
          <w:szCs w:val="24"/>
        </w:rPr>
        <w:t>8</w:t>
      </w:r>
      <w:r w:rsidR="000E2179" w:rsidRPr="00C74C5C">
        <w:rPr>
          <w:szCs w:val="24"/>
        </w:rPr>
        <w:t>.</w:t>
      </w:r>
      <w:r w:rsidR="000E2179">
        <w:rPr>
          <w:szCs w:val="24"/>
        </w:rPr>
        <w:t>4</w:t>
      </w:r>
      <w:r w:rsidR="000E2179" w:rsidRPr="00C74C5C">
        <w:rPr>
          <w:szCs w:val="24"/>
        </w:rPr>
        <w:t>. Даний договір укладений Сторонами державною мовою, при повному розумінні його умов і термінології, на двох сторінках та у двох автентичних примірниках, кожен з яких має однакову юридичну силу.</w:t>
      </w:r>
    </w:p>
    <w:p w:rsidR="00391009" w:rsidRPr="00AE7F63" w:rsidRDefault="00AE7F63" w:rsidP="00AE7F63">
      <w:pPr>
        <w:spacing w:after="0"/>
        <w:ind w:firstLine="360"/>
        <w:rPr>
          <w:szCs w:val="24"/>
        </w:rPr>
      </w:pPr>
      <w:r>
        <w:rPr>
          <w:szCs w:val="24"/>
        </w:rPr>
        <w:t>8</w:t>
      </w:r>
      <w:r w:rsidR="000E2179" w:rsidRPr="00C74C5C">
        <w:rPr>
          <w:szCs w:val="24"/>
        </w:rPr>
        <w:t>.</w:t>
      </w:r>
      <w:r w:rsidR="000E2179">
        <w:rPr>
          <w:szCs w:val="24"/>
        </w:rPr>
        <w:t>5</w:t>
      </w:r>
      <w:r w:rsidR="000E2179" w:rsidRPr="00C74C5C">
        <w:rPr>
          <w:szCs w:val="24"/>
        </w:rPr>
        <w:t xml:space="preserve">. Всі зміни та доповнення до цього договору є його невід’ємною частиною, оформлюються, як додатки або додаткові угоди та підписуються належним чином уповноваженими на те представниками Сторін. </w:t>
      </w:r>
    </w:p>
    <w:p w:rsidR="00391009" w:rsidRPr="00AE7F63" w:rsidRDefault="00AE7F63" w:rsidP="00AE7F63">
      <w:pPr>
        <w:spacing w:after="0"/>
        <w:ind w:firstLine="284"/>
        <w:rPr>
          <w:szCs w:val="24"/>
        </w:rPr>
      </w:pPr>
      <w:r w:rsidRPr="00AE7F63">
        <w:rPr>
          <w:szCs w:val="24"/>
        </w:rPr>
        <w:lastRenderedPageBreak/>
        <w:t>8</w:t>
      </w:r>
      <w:r w:rsidR="00391009" w:rsidRPr="00AE7F63">
        <w:rPr>
          <w:szCs w:val="24"/>
        </w:rPr>
        <w:t>.6.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391009" w:rsidRPr="006001DE" w:rsidRDefault="00AE7F63" w:rsidP="00391009">
      <w:pPr>
        <w:spacing w:after="0" w:line="100" w:lineRule="atLeast"/>
        <w:ind w:firstLine="480"/>
      </w:pPr>
      <w:r>
        <w:rPr>
          <w:szCs w:val="24"/>
        </w:rPr>
        <w:t>8</w:t>
      </w:r>
      <w:r w:rsidR="00391009" w:rsidRPr="006001DE">
        <w:rPr>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91009" w:rsidRPr="006001DE" w:rsidRDefault="00391009" w:rsidP="00391009">
      <w:pPr>
        <w:spacing w:after="0" w:line="100" w:lineRule="atLeast"/>
        <w:ind w:firstLine="480"/>
      </w:pPr>
      <w:r w:rsidRPr="006001DE">
        <w:rPr>
          <w:szCs w:val="24"/>
        </w:rPr>
        <w:t>1) зменшення обсягів закупівлі, зокрема з урахуванням фактичного обсягу видатків замовника;</w:t>
      </w:r>
    </w:p>
    <w:p w:rsidR="00391009" w:rsidRPr="006001DE" w:rsidRDefault="00391009" w:rsidP="00391009">
      <w:pPr>
        <w:spacing w:after="0" w:line="100" w:lineRule="atLeast"/>
        <w:ind w:firstLine="480"/>
      </w:pPr>
      <w:r w:rsidRPr="006001DE">
        <w:rPr>
          <w:i/>
          <w:szCs w:val="24"/>
        </w:rPr>
        <w:t xml:space="preserve">Сторони можуть </w:t>
      </w:r>
      <w:proofErr w:type="spellStart"/>
      <w:r w:rsidRPr="006001DE">
        <w:rPr>
          <w:i/>
          <w:szCs w:val="24"/>
        </w:rPr>
        <w:t>внести</w:t>
      </w:r>
      <w:proofErr w:type="spellEnd"/>
      <w:r w:rsidRPr="006001DE">
        <w:rPr>
          <w:i/>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001DE">
        <w:rPr>
          <w:szCs w:val="24"/>
        </w:rPr>
        <w:t>.</w:t>
      </w:r>
    </w:p>
    <w:p w:rsidR="00391009" w:rsidRPr="006001DE" w:rsidRDefault="00A46C6A" w:rsidP="00391009">
      <w:pPr>
        <w:spacing w:after="0" w:line="100" w:lineRule="atLeast"/>
        <w:ind w:firstLine="480"/>
      </w:pPr>
      <w:r w:rsidRPr="006001DE">
        <w:rPr>
          <w:szCs w:val="24"/>
        </w:rPr>
        <w:t>2</w:t>
      </w:r>
      <w:r w:rsidR="00391009" w:rsidRPr="006001DE">
        <w:rPr>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391009" w:rsidRPr="006001DE" w:rsidRDefault="00391009" w:rsidP="00391009">
      <w:pPr>
        <w:spacing w:after="0" w:line="100" w:lineRule="atLeast"/>
        <w:ind w:firstLine="480"/>
      </w:pPr>
      <w:r w:rsidRPr="006001DE">
        <w:rPr>
          <w:i/>
          <w:szCs w:val="24"/>
        </w:rPr>
        <w:t xml:space="preserve">Сторони можуть </w:t>
      </w:r>
      <w:proofErr w:type="spellStart"/>
      <w:r w:rsidRPr="006001DE">
        <w:rPr>
          <w:i/>
          <w:szCs w:val="24"/>
        </w:rPr>
        <w:t>внести</w:t>
      </w:r>
      <w:proofErr w:type="spellEnd"/>
      <w:r w:rsidRPr="006001DE">
        <w:rPr>
          <w:i/>
          <w:szCs w:val="24"/>
        </w:rPr>
        <w:t xml:space="preserve"> зміни до договору у випадку покращення якості т</w:t>
      </w:r>
      <w:r w:rsidRPr="006001DE">
        <w:rPr>
          <w:rFonts w:eastAsia="Andale Sans UI"/>
          <w:i/>
          <w:iCs/>
          <w:kern w:val="2"/>
          <w:szCs w:val="24"/>
          <w:lang w:eastAsia="fa-IR" w:bidi="fa-IR"/>
        </w:rPr>
        <w:t xml:space="preserve">овару </w:t>
      </w:r>
      <w:r w:rsidRPr="006001DE">
        <w:rPr>
          <w:i/>
          <w:szCs w:val="24"/>
        </w:rPr>
        <w:t>за умови, що така зміна не призведе до зміни т</w:t>
      </w:r>
      <w:r w:rsidRPr="006001DE">
        <w:rPr>
          <w:rFonts w:eastAsia="Andale Sans UI"/>
          <w:i/>
          <w:iCs/>
          <w:kern w:val="2"/>
          <w:szCs w:val="24"/>
          <w:lang w:eastAsia="fa-IR" w:bidi="fa-IR"/>
        </w:rPr>
        <w:t xml:space="preserve">овару </w:t>
      </w:r>
      <w:r w:rsidRPr="006001DE">
        <w:rPr>
          <w:i/>
          <w:szCs w:val="24"/>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001DE">
        <w:rPr>
          <w:szCs w:val="24"/>
        </w:rPr>
        <w:t xml:space="preserve">. </w:t>
      </w:r>
      <w:r w:rsidRPr="006001DE">
        <w:rPr>
          <w:i/>
          <w:szCs w:val="24"/>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6001DE">
        <w:rPr>
          <w:rFonts w:eastAsia="Andale Sans UI"/>
          <w:i/>
          <w:iCs/>
          <w:kern w:val="2"/>
          <w:szCs w:val="24"/>
          <w:lang w:eastAsia="fa-IR" w:bidi="fa-IR"/>
        </w:rPr>
        <w:t>овару</w:t>
      </w:r>
      <w:r w:rsidRPr="006001DE">
        <w:rPr>
          <w:i/>
          <w:szCs w:val="24"/>
        </w:rPr>
        <w:t>.</w:t>
      </w:r>
    </w:p>
    <w:p w:rsidR="00391009" w:rsidRPr="006001DE" w:rsidRDefault="00A46C6A" w:rsidP="00391009">
      <w:pPr>
        <w:spacing w:after="0" w:line="100" w:lineRule="atLeast"/>
        <w:ind w:firstLine="480"/>
      </w:pPr>
      <w:r w:rsidRPr="006001DE">
        <w:rPr>
          <w:szCs w:val="24"/>
        </w:rPr>
        <w:t>3</w:t>
      </w:r>
      <w:r w:rsidR="00391009" w:rsidRPr="006001DE">
        <w:rPr>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1009" w:rsidRPr="006001DE" w:rsidRDefault="00391009" w:rsidP="00391009">
      <w:pPr>
        <w:widowControl w:val="0"/>
        <w:tabs>
          <w:tab w:val="left" w:pos="426"/>
        </w:tabs>
        <w:spacing w:after="0" w:line="100" w:lineRule="atLeast"/>
      </w:pPr>
      <w:r w:rsidRPr="006001DE">
        <w:rPr>
          <w:i/>
          <w:szCs w:val="24"/>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Споживачем (Замовником) у момент виникнення об’єктивних обставин (виходячи з їх особливостей) з дотриманням чинного законодавства</w:t>
      </w:r>
      <w:r w:rsidRPr="006001DE">
        <w:rPr>
          <w:szCs w:val="24"/>
        </w:rPr>
        <w:t>;</w:t>
      </w:r>
    </w:p>
    <w:p w:rsidR="00391009" w:rsidRPr="006001DE" w:rsidRDefault="00A46C6A" w:rsidP="00391009">
      <w:pPr>
        <w:spacing w:after="0" w:line="100" w:lineRule="atLeast"/>
        <w:ind w:firstLine="480"/>
      </w:pPr>
      <w:r w:rsidRPr="006001DE">
        <w:rPr>
          <w:szCs w:val="24"/>
        </w:rPr>
        <w:t>4</w:t>
      </w:r>
      <w:r w:rsidR="00391009" w:rsidRPr="006001DE">
        <w:rPr>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91009" w:rsidRPr="006001DE" w:rsidRDefault="00A46C6A" w:rsidP="00391009">
      <w:pPr>
        <w:spacing w:after="0" w:line="100" w:lineRule="atLeast"/>
        <w:ind w:firstLine="480"/>
      </w:pPr>
      <w:r w:rsidRPr="006001DE">
        <w:rPr>
          <w:szCs w:val="24"/>
        </w:rPr>
        <w:t>5</w:t>
      </w:r>
      <w:r w:rsidR="00391009" w:rsidRPr="006001DE">
        <w:rPr>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391009" w:rsidRPr="006001DE">
        <w:rPr>
          <w:szCs w:val="24"/>
        </w:rPr>
        <w:t>пропорційно</w:t>
      </w:r>
      <w:proofErr w:type="spellEnd"/>
      <w:r w:rsidR="00391009" w:rsidRPr="006001DE">
        <w:rPr>
          <w:szCs w:val="24"/>
        </w:rPr>
        <w:t xml:space="preserve"> до зміни таких ставок та/або пільг з оподаткування;</w:t>
      </w:r>
    </w:p>
    <w:p w:rsidR="00391009" w:rsidRPr="006001DE" w:rsidRDefault="00391009" w:rsidP="00391009">
      <w:pPr>
        <w:spacing w:after="0" w:line="100" w:lineRule="atLeast"/>
        <w:ind w:firstLine="480"/>
      </w:pPr>
      <w:r w:rsidRPr="006001DE">
        <w:rPr>
          <w:i/>
          <w:szCs w:val="24"/>
        </w:rPr>
        <w:t xml:space="preserve">Сторони можуть </w:t>
      </w:r>
      <w:proofErr w:type="spellStart"/>
      <w:r w:rsidRPr="006001DE">
        <w:rPr>
          <w:i/>
          <w:szCs w:val="24"/>
        </w:rPr>
        <w:t>внести</w:t>
      </w:r>
      <w:proofErr w:type="spellEnd"/>
      <w:r w:rsidRPr="006001DE">
        <w:rPr>
          <w:i/>
          <w:szCs w:val="24"/>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6001DE">
        <w:rPr>
          <w:i/>
          <w:szCs w:val="24"/>
        </w:rPr>
        <w:t>пропорційно</w:t>
      </w:r>
      <w:proofErr w:type="spellEnd"/>
      <w:r w:rsidRPr="006001DE">
        <w:rPr>
          <w:i/>
          <w:szCs w:val="24"/>
        </w:rPr>
        <w:t xml:space="preserve">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6001DE">
        <w:rPr>
          <w:szCs w:val="24"/>
        </w:rPr>
        <w:t xml:space="preserve">. </w:t>
      </w:r>
      <w:r w:rsidRPr="006001DE">
        <w:rPr>
          <w:i/>
          <w:szCs w:val="24"/>
        </w:rPr>
        <w:t>Підтвердженням можливості внесення таких змін будуть чинні (введені в дію) нормативно-правові акти Держави.</w:t>
      </w:r>
    </w:p>
    <w:p w:rsidR="00391009" w:rsidRPr="006001DE" w:rsidRDefault="00A46C6A" w:rsidP="00391009">
      <w:pPr>
        <w:spacing w:after="0" w:line="100" w:lineRule="atLeast"/>
        <w:ind w:firstLine="480"/>
      </w:pPr>
      <w:r w:rsidRPr="006001DE">
        <w:rPr>
          <w:szCs w:val="24"/>
        </w:rPr>
        <w:t>6</w:t>
      </w:r>
      <w:r w:rsidR="00391009" w:rsidRPr="006001DE">
        <w:rPr>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91009" w:rsidRPr="006001DE">
        <w:rPr>
          <w:szCs w:val="24"/>
        </w:rPr>
        <w:t>Platts</w:t>
      </w:r>
      <w:proofErr w:type="spellEnd"/>
      <w:r w:rsidR="00391009" w:rsidRPr="006001DE">
        <w:rPr>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91009" w:rsidRPr="006001DE" w:rsidRDefault="00391009" w:rsidP="00391009">
      <w:pPr>
        <w:spacing w:after="0" w:line="100" w:lineRule="atLeast"/>
        <w:ind w:firstLine="480"/>
      </w:pPr>
      <w:r w:rsidRPr="006001DE">
        <w:rPr>
          <w:i/>
          <w:szCs w:val="24"/>
        </w:rPr>
        <w:lastRenderedPageBreak/>
        <w:t xml:space="preserve">Сторони можуть </w:t>
      </w:r>
      <w:proofErr w:type="spellStart"/>
      <w:r w:rsidRPr="006001DE">
        <w:rPr>
          <w:i/>
          <w:szCs w:val="24"/>
        </w:rPr>
        <w:t>внести</w:t>
      </w:r>
      <w:proofErr w:type="spellEnd"/>
      <w:r w:rsidRPr="006001DE">
        <w:rPr>
          <w:i/>
          <w:szCs w:val="24"/>
        </w:rPr>
        <w:t xml:space="preserve"> відповідні зміни уразі зміни регульованих цін (тарифів);при цьому, підтвердженням можливості внесення таких змін будуть чинні (введені в дію) нормативно-правові акти  </w:t>
      </w:r>
      <w:r w:rsidRPr="006001DE">
        <w:rPr>
          <w:i/>
          <w:iCs/>
          <w:szCs w:val="24"/>
        </w:rPr>
        <w:t xml:space="preserve">відповідного уповноваженого органу або Держави щодо </w:t>
      </w:r>
      <w:r w:rsidRPr="006001DE">
        <w:rPr>
          <w:i/>
          <w:szCs w:val="24"/>
        </w:rPr>
        <w:t xml:space="preserve"> встановлення регульованих цін.</w:t>
      </w:r>
    </w:p>
    <w:p w:rsidR="00391009" w:rsidRPr="006001DE" w:rsidRDefault="00391009" w:rsidP="00391009">
      <w:pPr>
        <w:spacing w:after="0"/>
        <w:ind w:firstLine="709"/>
        <w:rPr>
          <w:szCs w:val="24"/>
        </w:rPr>
      </w:pPr>
    </w:p>
    <w:p w:rsidR="0086524D" w:rsidRPr="0090033D" w:rsidRDefault="0086524D" w:rsidP="0086524D">
      <w:pPr>
        <w:widowControl w:val="0"/>
        <w:autoSpaceDE w:val="0"/>
        <w:autoSpaceDN w:val="0"/>
        <w:adjustRightInd w:val="0"/>
        <w:spacing w:after="0"/>
        <w:jc w:val="center"/>
        <w:rPr>
          <w:rFonts w:ascii="Times New Roman CYR" w:hAnsi="Times New Roman CYR" w:cs="Times New Roman CYR"/>
          <w:szCs w:val="24"/>
        </w:rPr>
      </w:pPr>
      <w:r>
        <w:rPr>
          <w:rFonts w:ascii="Times New Roman CYR" w:hAnsi="Times New Roman CYR" w:cs="Times New Roman CYR"/>
          <w:b/>
          <w:szCs w:val="24"/>
        </w:rPr>
        <w:t>9</w:t>
      </w:r>
      <w:r w:rsidRPr="0090033D">
        <w:rPr>
          <w:rFonts w:ascii="Times New Roman CYR" w:hAnsi="Times New Roman CYR" w:cs="Times New Roman CYR"/>
          <w:b/>
          <w:szCs w:val="24"/>
        </w:rPr>
        <w:t>. ДОДАТКИ ДО ДОГОВОРУ</w:t>
      </w:r>
      <w:r w:rsidRPr="0090033D">
        <w:rPr>
          <w:rFonts w:ascii="Times New Roman CYR" w:hAnsi="Times New Roman CYR" w:cs="Times New Roman CYR"/>
          <w:szCs w:val="24"/>
        </w:rPr>
        <w:t xml:space="preserve"> </w:t>
      </w:r>
    </w:p>
    <w:p w:rsidR="0086524D" w:rsidRPr="0090033D" w:rsidRDefault="0086524D" w:rsidP="0086524D">
      <w:pPr>
        <w:widowControl w:val="0"/>
        <w:autoSpaceDE w:val="0"/>
        <w:autoSpaceDN w:val="0"/>
        <w:adjustRightInd w:val="0"/>
        <w:spacing w:after="0"/>
        <w:rPr>
          <w:rFonts w:ascii="Times New Roman CYR" w:hAnsi="Times New Roman CYR" w:cs="Times New Roman CYR"/>
          <w:szCs w:val="24"/>
        </w:rPr>
      </w:pPr>
      <w:r w:rsidRPr="0090033D">
        <w:rPr>
          <w:rFonts w:ascii="Times New Roman CYR" w:hAnsi="Times New Roman CYR" w:cs="Times New Roman CYR"/>
          <w:szCs w:val="24"/>
        </w:rPr>
        <w:t xml:space="preserve">     </w:t>
      </w:r>
      <w:r>
        <w:rPr>
          <w:rFonts w:ascii="Times New Roman CYR" w:hAnsi="Times New Roman CYR" w:cs="Times New Roman CYR"/>
          <w:szCs w:val="24"/>
        </w:rPr>
        <w:t>9.1.</w:t>
      </w:r>
      <w:r w:rsidRPr="0090033D">
        <w:rPr>
          <w:rFonts w:ascii="Times New Roman CYR" w:hAnsi="Times New Roman CYR" w:cs="Times New Roman CYR"/>
          <w:szCs w:val="24"/>
        </w:rPr>
        <w:t>Невід'ємною частиною цього Договору є: Специфікація  (Додаток № 1)</w:t>
      </w:r>
    </w:p>
    <w:p w:rsidR="0086524D" w:rsidRPr="006C0AA8" w:rsidRDefault="0086524D" w:rsidP="0086524D">
      <w:pPr>
        <w:spacing w:after="0"/>
        <w:ind w:firstLine="360"/>
        <w:rPr>
          <w:szCs w:val="24"/>
        </w:rPr>
      </w:pPr>
    </w:p>
    <w:p w:rsidR="0086524D" w:rsidRDefault="0086524D" w:rsidP="0086524D">
      <w:pPr>
        <w:spacing w:after="0"/>
        <w:ind w:firstLine="360"/>
        <w:jc w:val="center"/>
        <w:rPr>
          <w:b/>
          <w:szCs w:val="24"/>
        </w:rPr>
      </w:pPr>
      <w:r>
        <w:rPr>
          <w:b/>
          <w:szCs w:val="24"/>
        </w:rPr>
        <w:t>10</w:t>
      </w:r>
      <w:r w:rsidRPr="00C74C5C">
        <w:rPr>
          <w:b/>
          <w:szCs w:val="24"/>
        </w:rPr>
        <w:t xml:space="preserve">. </w:t>
      </w:r>
      <w:r w:rsidRPr="00703EAB">
        <w:rPr>
          <w:b/>
          <w:szCs w:val="24"/>
        </w:rPr>
        <w:t>ЮРИДИЧНІ АДРЕСИ, РЕКВІЗИТИ ТА ПІДПИСИ СТОРІН:</w:t>
      </w:r>
    </w:p>
    <w:p w:rsidR="0086524D" w:rsidRDefault="0086524D" w:rsidP="0086524D">
      <w:pPr>
        <w:spacing w:after="0"/>
        <w:ind w:firstLine="360"/>
        <w:jc w:val="center"/>
        <w:rPr>
          <w:b/>
          <w:szCs w:val="24"/>
        </w:rPr>
      </w:pPr>
    </w:p>
    <w:p w:rsidR="0086524D" w:rsidRDefault="0086524D" w:rsidP="0086524D">
      <w:pPr>
        <w:spacing w:after="0"/>
        <w:ind w:firstLine="360"/>
        <w:rPr>
          <w:b/>
          <w:szCs w:val="24"/>
        </w:rPr>
      </w:pPr>
      <w:r>
        <w:rPr>
          <w:b/>
          <w:szCs w:val="24"/>
        </w:rPr>
        <w:t>ЗАМОВНИК:                                                                      ПЕРЕВІЗНИК:</w:t>
      </w:r>
    </w:p>
    <w:p w:rsidR="0086524D" w:rsidRDefault="0086524D" w:rsidP="0086524D">
      <w:pPr>
        <w:spacing w:after="0"/>
        <w:ind w:firstLine="360"/>
        <w:rPr>
          <w:b/>
          <w:szCs w:val="24"/>
        </w:rPr>
      </w:pPr>
    </w:p>
    <w:p w:rsidR="0086524D" w:rsidRPr="006C2700" w:rsidRDefault="0086524D" w:rsidP="0086524D">
      <w:pPr>
        <w:widowControl w:val="0"/>
        <w:autoSpaceDE w:val="0"/>
        <w:autoSpaceDN w:val="0"/>
        <w:adjustRightInd w:val="0"/>
        <w:spacing w:after="0"/>
        <w:jc w:val="center"/>
        <w:rPr>
          <w:rFonts w:ascii="Times New Roman CYR" w:hAnsi="Times New Roman CYR" w:cs="Times New Roman CYR"/>
          <w:b/>
          <w:szCs w:val="24"/>
        </w:rPr>
      </w:pPr>
    </w:p>
    <w:p w:rsidR="0086524D" w:rsidRPr="000842FF" w:rsidRDefault="0086524D" w:rsidP="0086524D">
      <w:pPr>
        <w:spacing w:after="0"/>
        <w:ind w:left="5670"/>
        <w:jc w:val="right"/>
        <w:rPr>
          <w:szCs w:val="24"/>
          <w:lang w:eastAsia="uk-UA"/>
        </w:rPr>
      </w:pPr>
      <w:r>
        <w:rPr>
          <w:szCs w:val="24"/>
          <w:lang w:eastAsia="uk-UA"/>
        </w:rPr>
        <w:t>Додаток № 1</w:t>
      </w:r>
    </w:p>
    <w:p w:rsidR="0086524D" w:rsidRPr="006C2700" w:rsidRDefault="0086524D" w:rsidP="0086524D">
      <w:pPr>
        <w:spacing w:after="0"/>
        <w:ind w:left="5670"/>
        <w:jc w:val="right"/>
        <w:rPr>
          <w:szCs w:val="24"/>
          <w:lang w:eastAsia="uk-UA"/>
        </w:rPr>
      </w:pPr>
      <w:r>
        <w:rPr>
          <w:szCs w:val="24"/>
          <w:lang w:eastAsia="uk-UA"/>
        </w:rPr>
        <w:t>до Договору № ___</w:t>
      </w:r>
    </w:p>
    <w:p w:rsidR="0086524D" w:rsidRPr="0090033D" w:rsidRDefault="0086524D" w:rsidP="0086524D">
      <w:pPr>
        <w:spacing w:after="0"/>
        <w:ind w:left="5670"/>
        <w:jc w:val="right"/>
        <w:rPr>
          <w:szCs w:val="24"/>
          <w:lang w:eastAsia="uk-UA"/>
        </w:rPr>
      </w:pPr>
      <w:r>
        <w:rPr>
          <w:szCs w:val="24"/>
          <w:lang w:eastAsia="uk-UA"/>
        </w:rPr>
        <w:t>від «___»__________2022</w:t>
      </w:r>
      <w:r w:rsidRPr="0090033D">
        <w:rPr>
          <w:szCs w:val="24"/>
          <w:lang w:eastAsia="uk-UA"/>
        </w:rPr>
        <w:t xml:space="preserve"> р.</w:t>
      </w:r>
    </w:p>
    <w:p w:rsidR="0086524D" w:rsidRPr="0090033D" w:rsidRDefault="0086524D" w:rsidP="0086524D">
      <w:pPr>
        <w:spacing w:after="0"/>
        <w:rPr>
          <w:szCs w:val="24"/>
          <w:lang w:eastAsia="uk-UA"/>
        </w:rPr>
      </w:pPr>
    </w:p>
    <w:p w:rsidR="0086524D" w:rsidRPr="000842FF" w:rsidRDefault="0086524D" w:rsidP="0086524D">
      <w:pPr>
        <w:pStyle w:val="ab"/>
        <w:jc w:val="center"/>
        <w:rPr>
          <w:rFonts w:ascii="Times New Roman" w:hAnsi="Times New Roman"/>
          <w:b/>
          <w:sz w:val="24"/>
          <w:szCs w:val="24"/>
        </w:rPr>
      </w:pPr>
      <w:r w:rsidRPr="000842FF">
        <w:rPr>
          <w:rFonts w:ascii="Times New Roman" w:hAnsi="Times New Roman"/>
          <w:b/>
          <w:sz w:val="24"/>
          <w:szCs w:val="24"/>
        </w:rPr>
        <w:t>СПЕЦИФІКАЦІЯ</w:t>
      </w:r>
    </w:p>
    <w:p w:rsidR="0086524D" w:rsidRPr="0090033D" w:rsidRDefault="0086524D" w:rsidP="0086524D">
      <w:pPr>
        <w:pStyle w:val="ab"/>
        <w:rPr>
          <w:rFonts w:ascii="Times New Roman" w:hAnsi="Times New Roman"/>
          <w:b/>
          <w:sz w:val="24"/>
          <w:szCs w:val="24"/>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3545"/>
        <w:gridCol w:w="2002"/>
        <w:gridCol w:w="1639"/>
        <w:gridCol w:w="1949"/>
      </w:tblGrid>
      <w:tr w:rsidR="0086524D" w:rsidRPr="0090033D" w:rsidTr="00D369B8">
        <w:trPr>
          <w:trHeight w:val="767"/>
        </w:trPr>
        <w:tc>
          <w:tcPr>
            <w:tcW w:w="553" w:type="dxa"/>
            <w:shd w:val="clear" w:color="auto" w:fill="auto"/>
          </w:tcPr>
          <w:p w:rsidR="0086524D" w:rsidRPr="0090033D" w:rsidRDefault="0086524D" w:rsidP="00D369B8">
            <w:pPr>
              <w:pStyle w:val="ab"/>
              <w:rPr>
                <w:rFonts w:ascii="Times New Roman" w:hAnsi="Times New Roman"/>
                <w:b/>
              </w:rPr>
            </w:pPr>
            <w:r w:rsidRPr="0090033D">
              <w:rPr>
                <w:rFonts w:ascii="Times New Roman" w:hAnsi="Times New Roman"/>
                <w:b/>
              </w:rPr>
              <w:t>№ з/п</w:t>
            </w:r>
          </w:p>
        </w:tc>
        <w:tc>
          <w:tcPr>
            <w:tcW w:w="3808" w:type="dxa"/>
            <w:shd w:val="clear" w:color="auto" w:fill="auto"/>
            <w:vAlign w:val="center"/>
          </w:tcPr>
          <w:p w:rsidR="0086524D" w:rsidRPr="005512A2" w:rsidRDefault="0086524D" w:rsidP="00D369B8">
            <w:pPr>
              <w:jc w:val="center"/>
              <w:rPr>
                <w:b/>
                <w:szCs w:val="24"/>
              </w:rPr>
            </w:pPr>
            <w:r w:rsidRPr="005512A2">
              <w:rPr>
                <w:b/>
                <w:szCs w:val="24"/>
              </w:rPr>
              <w:t>Найменування предмета закупівлі</w:t>
            </w:r>
          </w:p>
        </w:tc>
        <w:tc>
          <w:tcPr>
            <w:tcW w:w="2126" w:type="dxa"/>
            <w:shd w:val="clear" w:color="auto" w:fill="auto"/>
          </w:tcPr>
          <w:p w:rsidR="0086524D" w:rsidRPr="005512A2" w:rsidRDefault="0086524D" w:rsidP="00D369B8">
            <w:pPr>
              <w:pStyle w:val="ab"/>
              <w:jc w:val="center"/>
              <w:rPr>
                <w:rFonts w:ascii="Times New Roman" w:hAnsi="Times New Roman"/>
                <w:b/>
                <w:sz w:val="24"/>
                <w:szCs w:val="24"/>
              </w:rPr>
            </w:pPr>
            <w:proofErr w:type="spellStart"/>
            <w:r w:rsidRPr="005512A2">
              <w:rPr>
                <w:rFonts w:ascii="Times New Roman" w:hAnsi="Times New Roman"/>
                <w:b/>
                <w:sz w:val="24"/>
                <w:szCs w:val="24"/>
              </w:rPr>
              <w:t>Вартість</w:t>
            </w:r>
            <w:proofErr w:type="spellEnd"/>
            <w:r w:rsidRPr="005512A2">
              <w:rPr>
                <w:rFonts w:ascii="Times New Roman" w:hAnsi="Times New Roman"/>
                <w:b/>
                <w:sz w:val="24"/>
                <w:szCs w:val="24"/>
              </w:rPr>
              <w:t xml:space="preserve"> </w:t>
            </w:r>
            <w:proofErr w:type="spellStart"/>
            <w:r w:rsidRPr="005512A2">
              <w:rPr>
                <w:rFonts w:ascii="Times New Roman" w:hAnsi="Times New Roman"/>
                <w:b/>
                <w:sz w:val="24"/>
                <w:szCs w:val="24"/>
              </w:rPr>
              <w:t>перевезення</w:t>
            </w:r>
            <w:proofErr w:type="spellEnd"/>
            <w:r w:rsidRPr="005512A2">
              <w:rPr>
                <w:rFonts w:ascii="Times New Roman" w:hAnsi="Times New Roman"/>
                <w:b/>
                <w:sz w:val="24"/>
                <w:szCs w:val="24"/>
              </w:rPr>
              <w:t xml:space="preserve"> одного дня</w:t>
            </w:r>
            <w:r w:rsidRPr="005C0038">
              <w:rPr>
                <w:rFonts w:ascii="Times New Roman" w:hAnsi="Times New Roman"/>
                <w:sz w:val="24"/>
                <w:szCs w:val="24"/>
              </w:rPr>
              <w:t>*</w:t>
            </w:r>
            <w:r>
              <w:rPr>
                <w:rFonts w:ascii="Times New Roman" w:hAnsi="Times New Roman"/>
                <w:b/>
                <w:sz w:val="24"/>
                <w:szCs w:val="24"/>
                <w:lang w:val="uk-UA"/>
              </w:rPr>
              <w:t>, грн.</w:t>
            </w:r>
            <w:r w:rsidRPr="005512A2">
              <w:rPr>
                <w:rFonts w:ascii="Times New Roman" w:hAnsi="Times New Roman"/>
                <w:b/>
                <w:sz w:val="24"/>
                <w:szCs w:val="24"/>
              </w:rPr>
              <w:t xml:space="preserve"> </w:t>
            </w:r>
          </w:p>
          <w:p w:rsidR="0086524D" w:rsidRPr="005512A2" w:rsidRDefault="0086524D" w:rsidP="00D369B8">
            <w:pPr>
              <w:pStyle w:val="ab"/>
              <w:jc w:val="center"/>
              <w:rPr>
                <w:rFonts w:ascii="Times New Roman" w:hAnsi="Times New Roman"/>
                <w:b/>
                <w:sz w:val="24"/>
                <w:szCs w:val="24"/>
              </w:rPr>
            </w:pPr>
            <w:r>
              <w:rPr>
                <w:rFonts w:ascii="Times New Roman" w:hAnsi="Times New Roman"/>
                <w:b/>
                <w:sz w:val="24"/>
                <w:szCs w:val="24"/>
                <w:lang w:val="uk-UA"/>
              </w:rPr>
              <w:t>(</w:t>
            </w:r>
            <w:r w:rsidRPr="005512A2">
              <w:rPr>
                <w:rFonts w:ascii="Times New Roman" w:hAnsi="Times New Roman"/>
                <w:b/>
                <w:sz w:val="24"/>
                <w:szCs w:val="24"/>
              </w:rPr>
              <w:t>з</w:t>
            </w:r>
            <w:r>
              <w:rPr>
                <w:rFonts w:ascii="Times New Roman" w:hAnsi="Times New Roman"/>
                <w:b/>
                <w:sz w:val="24"/>
                <w:szCs w:val="24"/>
                <w:lang w:val="uk-UA"/>
              </w:rPr>
              <w:t xml:space="preserve"> ПДВ</w:t>
            </w:r>
            <w:r w:rsidRPr="005512A2">
              <w:rPr>
                <w:rFonts w:ascii="Times New Roman" w:hAnsi="Times New Roman"/>
                <w:b/>
                <w:sz w:val="24"/>
                <w:szCs w:val="24"/>
                <w:lang w:val="uk-UA"/>
              </w:rPr>
              <w:t>/без</w:t>
            </w:r>
            <w:r>
              <w:rPr>
                <w:rFonts w:ascii="Times New Roman" w:hAnsi="Times New Roman"/>
                <w:b/>
                <w:sz w:val="24"/>
                <w:szCs w:val="24"/>
              </w:rPr>
              <w:t xml:space="preserve"> ПДВ</w:t>
            </w:r>
            <w:r w:rsidRPr="005512A2">
              <w:rPr>
                <w:rFonts w:ascii="Times New Roman" w:hAnsi="Times New Roman"/>
                <w:b/>
                <w:sz w:val="24"/>
                <w:szCs w:val="24"/>
              </w:rPr>
              <w:t>)</w:t>
            </w:r>
          </w:p>
        </w:tc>
        <w:tc>
          <w:tcPr>
            <w:tcW w:w="1702" w:type="dxa"/>
            <w:shd w:val="clear" w:color="auto" w:fill="auto"/>
          </w:tcPr>
          <w:p w:rsidR="0086524D" w:rsidRPr="005512A2" w:rsidRDefault="0086524D" w:rsidP="00D369B8">
            <w:pPr>
              <w:pStyle w:val="ab"/>
              <w:jc w:val="center"/>
              <w:rPr>
                <w:rFonts w:ascii="Times New Roman" w:hAnsi="Times New Roman"/>
                <w:b/>
                <w:sz w:val="24"/>
                <w:szCs w:val="24"/>
              </w:rPr>
            </w:pPr>
            <w:proofErr w:type="spellStart"/>
            <w:r w:rsidRPr="005512A2">
              <w:rPr>
                <w:rFonts w:ascii="Times New Roman" w:hAnsi="Times New Roman"/>
                <w:b/>
                <w:sz w:val="24"/>
                <w:szCs w:val="24"/>
              </w:rPr>
              <w:t>Кількість</w:t>
            </w:r>
            <w:proofErr w:type="spellEnd"/>
            <w:r w:rsidRPr="005512A2">
              <w:rPr>
                <w:rFonts w:ascii="Times New Roman" w:hAnsi="Times New Roman"/>
                <w:b/>
                <w:sz w:val="24"/>
                <w:szCs w:val="24"/>
              </w:rPr>
              <w:t xml:space="preserve"> </w:t>
            </w:r>
            <w:proofErr w:type="spellStart"/>
            <w:r w:rsidRPr="005512A2">
              <w:rPr>
                <w:rFonts w:ascii="Times New Roman" w:hAnsi="Times New Roman"/>
                <w:b/>
                <w:sz w:val="24"/>
                <w:szCs w:val="24"/>
              </w:rPr>
              <w:t>днів</w:t>
            </w:r>
            <w:proofErr w:type="spellEnd"/>
            <w:r w:rsidRPr="005512A2">
              <w:rPr>
                <w:rFonts w:ascii="Times New Roman" w:hAnsi="Times New Roman"/>
                <w:b/>
                <w:sz w:val="24"/>
                <w:szCs w:val="24"/>
              </w:rPr>
              <w:t xml:space="preserve"> </w:t>
            </w:r>
            <w:proofErr w:type="spellStart"/>
            <w:r w:rsidRPr="005512A2">
              <w:rPr>
                <w:rFonts w:ascii="Times New Roman" w:hAnsi="Times New Roman"/>
                <w:b/>
                <w:sz w:val="24"/>
                <w:szCs w:val="24"/>
              </w:rPr>
              <w:t>перевезень</w:t>
            </w:r>
            <w:proofErr w:type="spellEnd"/>
          </w:p>
        </w:tc>
        <w:tc>
          <w:tcPr>
            <w:tcW w:w="1486" w:type="dxa"/>
            <w:shd w:val="clear" w:color="auto" w:fill="auto"/>
          </w:tcPr>
          <w:p w:rsidR="0086524D" w:rsidRPr="00365024" w:rsidRDefault="0086524D" w:rsidP="00D369B8">
            <w:pPr>
              <w:tabs>
                <w:tab w:val="left" w:pos="2715"/>
              </w:tabs>
              <w:jc w:val="center"/>
              <w:rPr>
                <w:b/>
                <w:szCs w:val="24"/>
              </w:rPr>
            </w:pPr>
            <w:r w:rsidRPr="005512A2">
              <w:rPr>
                <w:b/>
                <w:szCs w:val="24"/>
              </w:rPr>
              <w:t>Загальна вартість</w:t>
            </w:r>
            <w:r w:rsidRPr="005C0038">
              <w:rPr>
                <w:szCs w:val="24"/>
              </w:rPr>
              <w:t>*</w:t>
            </w:r>
            <w:r>
              <w:rPr>
                <w:b/>
                <w:szCs w:val="24"/>
              </w:rPr>
              <w:t>, грн.</w:t>
            </w:r>
          </w:p>
          <w:p w:rsidR="0086524D" w:rsidRPr="00365024" w:rsidRDefault="0086524D" w:rsidP="00D369B8">
            <w:pPr>
              <w:tabs>
                <w:tab w:val="left" w:pos="2715"/>
              </w:tabs>
              <w:jc w:val="center"/>
              <w:rPr>
                <w:b/>
                <w:szCs w:val="24"/>
              </w:rPr>
            </w:pPr>
            <w:r w:rsidRPr="005512A2">
              <w:rPr>
                <w:b/>
                <w:szCs w:val="24"/>
              </w:rPr>
              <w:t xml:space="preserve"> </w:t>
            </w:r>
            <w:r>
              <w:rPr>
                <w:b/>
                <w:szCs w:val="24"/>
              </w:rPr>
              <w:t>(</w:t>
            </w:r>
            <w:r w:rsidRPr="005512A2">
              <w:rPr>
                <w:b/>
                <w:szCs w:val="24"/>
              </w:rPr>
              <w:t>з</w:t>
            </w:r>
            <w:r>
              <w:rPr>
                <w:b/>
                <w:szCs w:val="24"/>
              </w:rPr>
              <w:t xml:space="preserve"> ПДВ</w:t>
            </w:r>
            <w:r w:rsidRPr="005512A2">
              <w:rPr>
                <w:b/>
                <w:szCs w:val="24"/>
              </w:rPr>
              <w:t>/без ПДВ</w:t>
            </w:r>
            <w:r>
              <w:rPr>
                <w:b/>
                <w:szCs w:val="24"/>
              </w:rPr>
              <w:t>)</w:t>
            </w:r>
          </w:p>
        </w:tc>
      </w:tr>
      <w:tr w:rsidR="0086524D" w:rsidRPr="0090033D" w:rsidTr="00D369B8">
        <w:trPr>
          <w:trHeight w:val="362"/>
        </w:trPr>
        <w:tc>
          <w:tcPr>
            <w:tcW w:w="553" w:type="dxa"/>
            <w:shd w:val="clear" w:color="auto" w:fill="auto"/>
          </w:tcPr>
          <w:p w:rsidR="0086524D" w:rsidRPr="0090033D" w:rsidRDefault="0086524D" w:rsidP="00D369B8">
            <w:pPr>
              <w:pStyle w:val="ab"/>
              <w:rPr>
                <w:rFonts w:ascii="Times New Roman" w:hAnsi="Times New Roman"/>
                <w:sz w:val="24"/>
                <w:szCs w:val="24"/>
              </w:rPr>
            </w:pPr>
            <w:r w:rsidRPr="0090033D">
              <w:rPr>
                <w:rFonts w:ascii="Times New Roman" w:hAnsi="Times New Roman"/>
                <w:sz w:val="24"/>
                <w:szCs w:val="24"/>
              </w:rPr>
              <w:t>1.</w:t>
            </w:r>
          </w:p>
        </w:tc>
        <w:tc>
          <w:tcPr>
            <w:tcW w:w="3808" w:type="dxa"/>
            <w:shd w:val="clear" w:color="auto" w:fill="auto"/>
          </w:tcPr>
          <w:p w:rsidR="0086524D" w:rsidRPr="0090033D" w:rsidRDefault="0086524D" w:rsidP="00C711E2">
            <w:pPr>
              <w:spacing w:after="0"/>
              <w:ind w:firstLine="50"/>
              <w:rPr>
                <w:b/>
              </w:rPr>
            </w:pPr>
            <w:r w:rsidRPr="00856C59">
              <w:rPr>
                <w:b/>
                <w:color w:val="000000"/>
                <w:szCs w:val="24"/>
                <w:lang w:eastAsia="uk-UA"/>
              </w:rPr>
              <w:t xml:space="preserve">Послуги з перевезення учнів </w:t>
            </w:r>
          </w:p>
        </w:tc>
        <w:tc>
          <w:tcPr>
            <w:tcW w:w="2126" w:type="dxa"/>
            <w:shd w:val="clear" w:color="auto" w:fill="auto"/>
            <w:vAlign w:val="center"/>
          </w:tcPr>
          <w:p w:rsidR="0086524D" w:rsidRPr="0090033D" w:rsidRDefault="0086524D" w:rsidP="00D369B8">
            <w:pPr>
              <w:pStyle w:val="ab"/>
              <w:jc w:val="center"/>
              <w:rPr>
                <w:rFonts w:ascii="Times New Roman" w:hAnsi="Times New Roman"/>
                <w:sz w:val="24"/>
                <w:szCs w:val="24"/>
              </w:rPr>
            </w:pPr>
          </w:p>
        </w:tc>
        <w:tc>
          <w:tcPr>
            <w:tcW w:w="1702" w:type="dxa"/>
            <w:shd w:val="clear" w:color="auto" w:fill="auto"/>
            <w:vAlign w:val="center"/>
          </w:tcPr>
          <w:p w:rsidR="0086524D" w:rsidRPr="0090033D" w:rsidRDefault="0086524D" w:rsidP="00D369B8">
            <w:pPr>
              <w:pStyle w:val="ab"/>
              <w:jc w:val="center"/>
              <w:rPr>
                <w:rFonts w:ascii="Times New Roman" w:hAnsi="Times New Roman"/>
                <w:sz w:val="24"/>
                <w:szCs w:val="24"/>
              </w:rPr>
            </w:pPr>
          </w:p>
        </w:tc>
        <w:tc>
          <w:tcPr>
            <w:tcW w:w="1486" w:type="dxa"/>
            <w:shd w:val="clear" w:color="auto" w:fill="auto"/>
            <w:vAlign w:val="center"/>
          </w:tcPr>
          <w:p w:rsidR="0086524D" w:rsidRPr="0090033D" w:rsidRDefault="0086524D" w:rsidP="00D369B8">
            <w:pPr>
              <w:pStyle w:val="ab"/>
              <w:jc w:val="center"/>
              <w:rPr>
                <w:rFonts w:ascii="Times New Roman" w:hAnsi="Times New Roman"/>
                <w:sz w:val="24"/>
                <w:szCs w:val="24"/>
              </w:rPr>
            </w:pPr>
          </w:p>
        </w:tc>
      </w:tr>
      <w:tr w:rsidR="0086524D" w:rsidRPr="0090033D" w:rsidTr="00D369B8">
        <w:trPr>
          <w:trHeight w:val="362"/>
        </w:trPr>
        <w:tc>
          <w:tcPr>
            <w:tcW w:w="9675" w:type="dxa"/>
            <w:gridSpan w:val="5"/>
            <w:shd w:val="clear" w:color="auto" w:fill="auto"/>
          </w:tcPr>
          <w:p w:rsidR="0086524D" w:rsidRPr="0090033D" w:rsidRDefault="0086524D" w:rsidP="00D369B8">
            <w:pPr>
              <w:pStyle w:val="ab"/>
              <w:jc w:val="center"/>
              <w:rPr>
                <w:rFonts w:ascii="Times New Roman" w:hAnsi="Times New Roman"/>
                <w:sz w:val="24"/>
                <w:szCs w:val="24"/>
              </w:rPr>
            </w:pPr>
            <w:proofErr w:type="spellStart"/>
            <w:r w:rsidRPr="00365024">
              <w:rPr>
                <w:rFonts w:ascii="Times New Roman" w:hAnsi="Times New Roman"/>
                <w:sz w:val="24"/>
                <w:szCs w:val="24"/>
              </w:rPr>
              <w:t>Загальна</w:t>
            </w:r>
            <w:proofErr w:type="spellEnd"/>
            <w:r w:rsidRPr="00365024">
              <w:rPr>
                <w:rFonts w:ascii="Times New Roman" w:hAnsi="Times New Roman"/>
                <w:sz w:val="24"/>
                <w:szCs w:val="24"/>
              </w:rPr>
              <w:t xml:space="preserve"> </w:t>
            </w:r>
            <w:proofErr w:type="spellStart"/>
            <w:r w:rsidRPr="00365024">
              <w:rPr>
                <w:rFonts w:ascii="Times New Roman" w:hAnsi="Times New Roman"/>
                <w:sz w:val="24"/>
                <w:szCs w:val="24"/>
              </w:rPr>
              <w:t>вартість</w:t>
            </w:r>
            <w:proofErr w:type="spellEnd"/>
            <w:r w:rsidRPr="00365024">
              <w:rPr>
                <w:rFonts w:ascii="Times New Roman" w:hAnsi="Times New Roman"/>
                <w:sz w:val="24"/>
                <w:szCs w:val="24"/>
              </w:rPr>
              <w:t xml:space="preserve">*: _______________ грн. (сума </w:t>
            </w:r>
            <w:proofErr w:type="spellStart"/>
            <w:r w:rsidRPr="00365024">
              <w:rPr>
                <w:rFonts w:ascii="Times New Roman" w:hAnsi="Times New Roman"/>
                <w:sz w:val="24"/>
                <w:szCs w:val="24"/>
              </w:rPr>
              <w:t>прописом</w:t>
            </w:r>
            <w:proofErr w:type="spellEnd"/>
            <w:r w:rsidRPr="00365024">
              <w:rPr>
                <w:rFonts w:ascii="Times New Roman" w:hAnsi="Times New Roman"/>
                <w:sz w:val="24"/>
                <w:szCs w:val="24"/>
              </w:rPr>
              <w:t xml:space="preserve">), в тому </w:t>
            </w:r>
            <w:proofErr w:type="spellStart"/>
            <w:r w:rsidRPr="00365024">
              <w:rPr>
                <w:rFonts w:ascii="Times New Roman" w:hAnsi="Times New Roman"/>
                <w:sz w:val="24"/>
                <w:szCs w:val="24"/>
              </w:rPr>
              <w:t>числі</w:t>
            </w:r>
            <w:proofErr w:type="spellEnd"/>
            <w:r w:rsidRPr="00365024">
              <w:rPr>
                <w:rFonts w:ascii="Times New Roman" w:hAnsi="Times New Roman"/>
                <w:sz w:val="24"/>
                <w:szCs w:val="24"/>
              </w:rPr>
              <w:t xml:space="preserve"> ПДВ/без ПДВ</w:t>
            </w:r>
          </w:p>
        </w:tc>
      </w:tr>
    </w:tbl>
    <w:p w:rsidR="0086524D" w:rsidRPr="0090033D" w:rsidRDefault="0086524D" w:rsidP="0086524D">
      <w:pPr>
        <w:pStyle w:val="ab"/>
        <w:rPr>
          <w:rFonts w:ascii="Times New Roman" w:hAnsi="Times New Roman"/>
          <w:sz w:val="24"/>
          <w:szCs w:val="24"/>
          <w:lang w:eastAsia="uk-UA"/>
        </w:rPr>
      </w:pPr>
    </w:p>
    <w:p w:rsidR="0086524D" w:rsidRPr="005C0038" w:rsidRDefault="0086524D" w:rsidP="0086524D">
      <w:pPr>
        <w:spacing w:after="0"/>
        <w:ind w:firstLine="709"/>
        <w:rPr>
          <w:i/>
          <w:szCs w:val="24"/>
          <w:shd w:val="clear" w:color="auto" w:fill="FFFFFF"/>
          <w:lang w:eastAsia="zh-CN"/>
        </w:rPr>
      </w:pPr>
      <w:r w:rsidRPr="005C0038">
        <w:rPr>
          <w:szCs w:val="24"/>
        </w:rPr>
        <w:t>*</w:t>
      </w:r>
      <w:r w:rsidRPr="005C0038">
        <w:rPr>
          <w:i/>
          <w:szCs w:val="24"/>
          <w:shd w:val="clear" w:color="auto" w:fill="FFFFFF"/>
          <w:lang w:eastAsia="zh-CN"/>
        </w:rPr>
        <w:t xml:space="preserve">У разі, якщо Учасника є платником ПДВ, </w:t>
      </w:r>
      <w:r>
        <w:rPr>
          <w:i/>
          <w:szCs w:val="24"/>
          <w:shd w:val="clear" w:color="auto" w:fill="FFFFFF"/>
          <w:lang w:eastAsia="zh-CN"/>
        </w:rPr>
        <w:t>вартість перевезення одного дня, загальна вартість</w:t>
      </w:r>
      <w:r w:rsidRPr="005C0038">
        <w:rPr>
          <w:i/>
          <w:szCs w:val="24"/>
          <w:shd w:val="clear" w:color="auto" w:fill="FFFFFF"/>
          <w:lang w:eastAsia="zh-CN"/>
        </w:rPr>
        <w:t>, та загальна вартість пропозиції зазначається з ПДВ.</w:t>
      </w:r>
    </w:p>
    <w:p w:rsidR="0086524D" w:rsidRPr="005C0038" w:rsidRDefault="0086524D" w:rsidP="0086524D">
      <w:pPr>
        <w:spacing w:after="0"/>
        <w:ind w:firstLine="709"/>
        <w:rPr>
          <w:szCs w:val="24"/>
        </w:rPr>
      </w:pPr>
      <w:r w:rsidRPr="005C0038">
        <w:rPr>
          <w:i/>
          <w:szCs w:val="24"/>
          <w:shd w:val="clear" w:color="auto" w:fill="FFFFFF"/>
          <w:lang w:eastAsia="zh-CN"/>
        </w:rPr>
        <w:t xml:space="preserve">У разі, якщо Учасника не є платником ПДВ, </w:t>
      </w:r>
      <w:r>
        <w:rPr>
          <w:i/>
          <w:szCs w:val="24"/>
          <w:shd w:val="clear" w:color="auto" w:fill="FFFFFF"/>
          <w:lang w:eastAsia="zh-CN"/>
        </w:rPr>
        <w:t>вартість перевезення одного дня, загальна вартість</w:t>
      </w:r>
      <w:r w:rsidRPr="005C0038">
        <w:rPr>
          <w:i/>
          <w:szCs w:val="24"/>
          <w:shd w:val="clear" w:color="auto" w:fill="FFFFFF"/>
          <w:lang w:eastAsia="zh-CN"/>
        </w:rPr>
        <w:t>, та загальна вартість пропозиції зазначається без ПДВ.</w:t>
      </w:r>
    </w:p>
    <w:p w:rsidR="0086524D" w:rsidRPr="007770B6" w:rsidRDefault="0086524D" w:rsidP="0086524D">
      <w:pPr>
        <w:spacing w:after="0"/>
        <w:ind w:firstLine="360"/>
        <w:rPr>
          <w:b/>
          <w:szCs w:val="24"/>
        </w:rPr>
      </w:pPr>
    </w:p>
    <w:p w:rsidR="0086524D" w:rsidRDefault="0086524D" w:rsidP="0086524D">
      <w:pPr>
        <w:spacing w:after="0"/>
        <w:ind w:firstLine="360"/>
        <w:rPr>
          <w:b/>
          <w:szCs w:val="24"/>
        </w:rPr>
      </w:pPr>
    </w:p>
    <w:p w:rsidR="0086524D" w:rsidRDefault="0086524D" w:rsidP="0086524D">
      <w:pPr>
        <w:spacing w:after="0"/>
        <w:ind w:firstLine="360"/>
        <w:rPr>
          <w:b/>
          <w:szCs w:val="24"/>
        </w:rPr>
      </w:pPr>
    </w:p>
    <w:p w:rsidR="0086524D" w:rsidRDefault="0086524D" w:rsidP="0086524D">
      <w:pPr>
        <w:spacing w:after="0"/>
        <w:ind w:firstLine="360"/>
        <w:rPr>
          <w:b/>
          <w:szCs w:val="24"/>
        </w:rPr>
      </w:pPr>
      <w:r>
        <w:rPr>
          <w:b/>
          <w:szCs w:val="24"/>
        </w:rPr>
        <w:t>ЗАМОВНИК:                                                                      ПЕРЕВІЗНИК:</w:t>
      </w:r>
    </w:p>
    <w:p w:rsidR="0086524D" w:rsidRPr="000842FF" w:rsidRDefault="0086524D" w:rsidP="0086524D">
      <w:pPr>
        <w:pStyle w:val="ab"/>
        <w:rPr>
          <w:rFonts w:ascii="Times New Roman" w:hAnsi="Times New Roman"/>
          <w:sz w:val="24"/>
          <w:szCs w:val="24"/>
          <w:lang w:val="uk-UA" w:eastAsia="uk-UA"/>
        </w:rPr>
      </w:pPr>
    </w:p>
    <w:p w:rsidR="00391009" w:rsidRPr="00A46C6A" w:rsidRDefault="00391009" w:rsidP="00391009">
      <w:pPr>
        <w:spacing w:after="0"/>
        <w:jc w:val="right"/>
        <w:rPr>
          <w:szCs w:val="24"/>
          <w:highlight w:val="yellow"/>
        </w:rPr>
      </w:pPr>
    </w:p>
    <w:p w:rsidR="00C90B5A" w:rsidRPr="000842FF" w:rsidRDefault="00C90B5A" w:rsidP="00C90B5A">
      <w:pPr>
        <w:spacing w:after="0"/>
        <w:ind w:left="5670"/>
        <w:jc w:val="right"/>
        <w:rPr>
          <w:szCs w:val="24"/>
          <w:lang w:eastAsia="uk-UA"/>
        </w:rPr>
      </w:pPr>
      <w:r>
        <w:rPr>
          <w:szCs w:val="24"/>
          <w:lang w:eastAsia="uk-UA"/>
        </w:rPr>
        <w:t>Додаток № 2</w:t>
      </w:r>
    </w:p>
    <w:p w:rsidR="00C90B5A" w:rsidRPr="006C2700" w:rsidRDefault="00C90B5A" w:rsidP="00C90B5A">
      <w:pPr>
        <w:spacing w:after="0"/>
        <w:ind w:left="5670"/>
        <w:jc w:val="right"/>
        <w:rPr>
          <w:szCs w:val="24"/>
          <w:lang w:eastAsia="uk-UA"/>
        </w:rPr>
      </w:pPr>
      <w:r>
        <w:rPr>
          <w:szCs w:val="24"/>
          <w:lang w:eastAsia="uk-UA"/>
        </w:rPr>
        <w:t>до Договору № ___</w:t>
      </w:r>
    </w:p>
    <w:p w:rsidR="00C90B5A" w:rsidRPr="0090033D" w:rsidRDefault="00C90B5A" w:rsidP="00C90B5A">
      <w:pPr>
        <w:spacing w:after="0"/>
        <w:ind w:left="5670"/>
        <w:jc w:val="right"/>
        <w:rPr>
          <w:szCs w:val="24"/>
          <w:lang w:eastAsia="uk-UA"/>
        </w:rPr>
      </w:pPr>
      <w:r>
        <w:rPr>
          <w:szCs w:val="24"/>
          <w:lang w:eastAsia="uk-UA"/>
        </w:rPr>
        <w:t>від «___»__________2022</w:t>
      </w:r>
      <w:r w:rsidRPr="0090033D">
        <w:rPr>
          <w:szCs w:val="24"/>
          <w:lang w:eastAsia="uk-UA"/>
        </w:rPr>
        <w:t xml:space="preserve"> р.</w:t>
      </w:r>
    </w:p>
    <w:p w:rsidR="00C90B5A" w:rsidRPr="0090033D" w:rsidRDefault="00C90B5A" w:rsidP="00C90B5A">
      <w:pPr>
        <w:spacing w:after="0"/>
        <w:rPr>
          <w:szCs w:val="24"/>
          <w:lang w:eastAsia="uk-UA"/>
        </w:rPr>
      </w:pPr>
    </w:p>
    <w:p w:rsidR="00391009" w:rsidRDefault="00C90B5A" w:rsidP="00C90B5A">
      <w:pPr>
        <w:spacing w:after="0"/>
        <w:jc w:val="center"/>
        <w:rPr>
          <w:b/>
          <w:szCs w:val="24"/>
        </w:rPr>
      </w:pPr>
      <w:r w:rsidRPr="00C90B5A">
        <w:rPr>
          <w:b/>
          <w:szCs w:val="24"/>
        </w:rPr>
        <w:t>РОЗКЛАД РУХУ ТА МАРШРУТ</w:t>
      </w:r>
      <w:r w:rsidR="00C711E2">
        <w:rPr>
          <w:b/>
          <w:szCs w:val="24"/>
        </w:rPr>
        <w:t>И</w:t>
      </w:r>
      <w:r w:rsidRPr="00C90B5A">
        <w:rPr>
          <w:b/>
          <w:szCs w:val="24"/>
        </w:rPr>
        <w:t xml:space="preserve"> ПЕРЕВЕЗЕНЬ</w:t>
      </w:r>
    </w:p>
    <w:p w:rsidR="00C90B5A" w:rsidRDefault="00C90B5A" w:rsidP="00C90B5A">
      <w:pPr>
        <w:spacing w:after="0"/>
        <w:jc w:val="center"/>
        <w:rPr>
          <w:b/>
          <w:szCs w:val="24"/>
        </w:rPr>
      </w:pPr>
    </w:p>
    <w:p w:rsidR="00C90B5A" w:rsidRPr="00C90B5A" w:rsidRDefault="00C90B5A" w:rsidP="00C90B5A">
      <w:pPr>
        <w:spacing w:after="0"/>
        <w:jc w:val="center"/>
        <w:rPr>
          <w:b/>
          <w:szCs w:val="24"/>
        </w:rPr>
      </w:pPr>
    </w:p>
    <w:p w:rsidR="00C90B5A" w:rsidRPr="00C90B5A" w:rsidRDefault="00C90B5A" w:rsidP="00C90B5A">
      <w:pPr>
        <w:spacing w:after="0"/>
        <w:jc w:val="center"/>
        <w:rPr>
          <w:szCs w:val="24"/>
        </w:rPr>
      </w:pPr>
    </w:p>
    <w:p w:rsidR="00C90B5A" w:rsidRDefault="00C90B5A" w:rsidP="00C90B5A">
      <w:pPr>
        <w:spacing w:after="0"/>
        <w:ind w:firstLine="360"/>
        <w:rPr>
          <w:b/>
          <w:szCs w:val="24"/>
        </w:rPr>
      </w:pPr>
      <w:r>
        <w:rPr>
          <w:b/>
          <w:szCs w:val="24"/>
        </w:rPr>
        <w:t>ЗАМОВНИК:                                                                                          ПЕРЕВІЗНИК:</w:t>
      </w:r>
    </w:p>
    <w:p w:rsidR="00C90B5A" w:rsidRPr="000842FF" w:rsidRDefault="00C90B5A" w:rsidP="00C90B5A">
      <w:pPr>
        <w:pStyle w:val="ab"/>
        <w:rPr>
          <w:rFonts w:ascii="Times New Roman" w:hAnsi="Times New Roman"/>
          <w:sz w:val="24"/>
          <w:szCs w:val="24"/>
          <w:lang w:val="uk-UA" w:eastAsia="uk-UA"/>
        </w:rPr>
      </w:pPr>
    </w:p>
    <w:sectPr w:rsidR="00C90B5A" w:rsidRPr="00084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Malgun Gothic Semilight"/>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09"/>
    <w:rsid w:val="00020D01"/>
    <w:rsid w:val="000E2179"/>
    <w:rsid w:val="00391009"/>
    <w:rsid w:val="003A45DA"/>
    <w:rsid w:val="006001DE"/>
    <w:rsid w:val="00655D58"/>
    <w:rsid w:val="0072169C"/>
    <w:rsid w:val="007433BE"/>
    <w:rsid w:val="007E66B1"/>
    <w:rsid w:val="0086524D"/>
    <w:rsid w:val="008A64C1"/>
    <w:rsid w:val="00A46C6A"/>
    <w:rsid w:val="00A965DB"/>
    <w:rsid w:val="00AB7B9E"/>
    <w:rsid w:val="00AE7F63"/>
    <w:rsid w:val="00C711E2"/>
    <w:rsid w:val="00C90B5A"/>
    <w:rsid w:val="00E248CB"/>
    <w:rsid w:val="00EB6D10"/>
    <w:rsid w:val="00F52D1A"/>
    <w:rsid w:val="00F5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584D"/>
  <w15:chartTrackingRefBased/>
  <w15:docId w15:val="{3939ED56-CCB9-445D-844E-964EB4F3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009"/>
    <w:pPr>
      <w:spacing w:before="20" w:after="20" w:line="240" w:lineRule="auto"/>
      <w:ind w:firstLine="737"/>
      <w:jc w:val="both"/>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91009"/>
    <w:rPr>
      <w:lang w:eastAsia="uk-UA"/>
    </w:rPr>
  </w:style>
  <w:style w:type="character" w:customStyle="1" w:styleId="a4">
    <w:name w:val="Основной текст Знак"/>
    <w:basedOn w:val="a0"/>
    <w:link w:val="a3"/>
    <w:uiPriority w:val="99"/>
    <w:rsid w:val="00391009"/>
    <w:rPr>
      <w:rFonts w:ascii="Times New Roman" w:eastAsia="Times New Roman" w:hAnsi="Times New Roman" w:cs="Times New Roman"/>
      <w:sz w:val="24"/>
      <w:szCs w:val="20"/>
      <w:lang w:val="uk-UA" w:eastAsia="uk-UA"/>
    </w:rPr>
  </w:style>
  <w:style w:type="character" w:styleId="a5">
    <w:name w:val="Hyperlink"/>
    <w:uiPriority w:val="99"/>
    <w:rsid w:val="00391009"/>
    <w:rPr>
      <w:rFonts w:cs="Times New Roman"/>
      <w:color w:val="0000FF"/>
      <w:u w:val="single"/>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391009"/>
    <w:pPr>
      <w:spacing w:before="45" w:after="15"/>
      <w:ind w:firstLine="0"/>
      <w:jc w:val="left"/>
    </w:pPr>
    <w:rPr>
      <w:rFonts w:ascii="Verdana" w:hAnsi="Verdana"/>
      <w:sz w:val="18"/>
      <w:lang w:val="x-none" w:eastAsia="x-none"/>
    </w:rPr>
  </w:style>
  <w:style w:type="character" w:styleId="a8">
    <w:name w:val="annotation reference"/>
    <w:uiPriority w:val="99"/>
    <w:rsid w:val="00391009"/>
    <w:rPr>
      <w:rFonts w:cs="Times New Roman"/>
      <w:sz w:val="16"/>
    </w:rPr>
  </w:style>
  <w:style w:type="paragraph" w:styleId="a9">
    <w:name w:val="annotation text"/>
    <w:basedOn w:val="a"/>
    <w:link w:val="aa"/>
    <w:uiPriority w:val="99"/>
    <w:rsid w:val="00391009"/>
    <w:pPr>
      <w:spacing w:before="0" w:after="0"/>
      <w:ind w:firstLine="0"/>
      <w:jc w:val="left"/>
    </w:pPr>
    <w:rPr>
      <w:sz w:val="20"/>
      <w:lang w:val="ru-RU"/>
    </w:rPr>
  </w:style>
  <w:style w:type="character" w:customStyle="1" w:styleId="aa">
    <w:name w:val="Текст примечания Знак"/>
    <w:basedOn w:val="a0"/>
    <w:link w:val="a9"/>
    <w:uiPriority w:val="99"/>
    <w:rsid w:val="00391009"/>
    <w:rPr>
      <w:rFonts w:ascii="Times New Roman" w:eastAsia="Times New Roman" w:hAnsi="Times New Roman" w:cs="Times New Roman"/>
      <w:sz w:val="20"/>
      <w:szCs w:val="20"/>
      <w:lang w:eastAsia="ru-RU"/>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uiPriority w:val="99"/>
    <w:locked/>
    <w:rsid w:val="00391009"/>
    <w:rPr>
      <w:rFonts w:ascii="Verdana" w:eastAsia="Times New Roman" w:hAnsi="Verdana" w:cs="Times New Roman"/>
      <w:sz w:val="18"/>
      <w:szCs w:val="20"/>
      <w:lang w:val="x-none" w:eastAsia="x-none"/>
    </w:rPr>
  </w:style>
  <w:style w:type="paragraph" w:customStyle="1" w:styleId="rvps2">
    <w:name w:val="rvps2"/>
    <w:basedOn w:val="a"/>
    <w:rsid w:val="00391009"/>
    <w:pPr>
      <w:spacing w:before="100" w:beforeAutospacing="1" w:after="100" w:afterAutospacing="1"/>
      <w:ind w:firstLine="0"/>
      <w:jc w:val="left"/>
    </w:pPr>
    <w:rPr>
      <w:szCs w:val="24"/>
      <w:lang w:val="ru-RU"/>
    </w:rPr>
  </w:style>
  <w:style w:type="paragraph" w:customStyle="1" w:styleId="1">
    <w:name w:val="Обычный1"/>
    <w:uiPriority w:val="99"/>
    <w:qFormat/>
    <w:rsid w:val="00E248CB"/>
    <w:pPr>
      <w:spacing w:after="0" w:line="276" w:lineRule="auto"/>
    </w:pPr>
    <w:rPr>
      <w:rFonts w:ascii="Arial" w:eastAsia="Arial" w:hAnsi="Arial" w:cs="Arial"/>
      <w:color w:val="000000"/>
      <w:lang w:eastAsia="ru-RU"/>
    </w:rPr>
  </w:style>
  <w:style w:type="paragraph" w:styleId="ab">
    <w:name w:val="No Spacing"/>
    <w:link w:val="ac"/>
    <w:uiPriority w:val="1"/>
    <w:qFormat/>
    <w:rsid w:val="0086524D"/>
    <w:pPr>
      <w:suppressAutoHyphens/>
      <w:spacing w:after="0" w:line="240" w:lineRule="auto"/>
    </w:pPr>
    <w:rPr>
      <w:rFonts w:ascii="Calibri" w:eastAsia="Calibri" w:hAnsi="Calibri" w:cs="Times New Roman"/>
      <w:lang w:eastAsia="zh-CN"/>
    </w:rPr>
  </w:style>
  <w:style w:type="character" w:customStyle="1" w:styleId="ac">
    <w:name w:val="Без интервала Знак"/>
    <w:link w:val="ab"/>
    <w:uiPriority w:val="1"/>
    <w:rsid w:val="0086524D"/>
    <w:rPr>
      <w:rFonts w:ascii="Calibri" w:eastAsia="Calibri" w:hAnsi="Calibri" w:cs="Times New Roman"/>
      <w:lang w:eastAsia="zh-CN"/>
    </w:rPr>
  </w:style>
  <w:style w:type="paragraph" w:styleId="ad">
    <w:name w:val="Balloon Text"/>
    <w:basedOn w:val="a"/>
    <w:link w:val="ae"/>
    <w:uiPriority w:val="99"/>
    <w:semiHidden/>
    <w:unhideWhenUsed/>
    <w:rsid w:val="00C711E2"/>
    <w:pPr>
      <w:spacing w:before="0" w:after="0"/>
    </w:pPr>
    <w:rPr>
      <w:rFonts w:ascii="Segoe UI" w:hAnsi="Segoe UI" w:cs="Segoe UI"/>
      <w:sz w:val="18"/>
      <w:szCs w:val="18"/>
    </w:rPr>
  </w:style>
  <w:style w:type="character" w:customStyle="1" w:styleId="ae">
    <w:name w:val="Текст выноски Знак"/>
    <w:basedOn w:val="a0"/>
    <w:link w:val="ad"/>
    <w:uiPriority w:val="99"/>
    <w:semiHidden/>
    <w:rsid w:val="00C711E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2022-08-10T13:03:00Z</cp:lastPrinted>
  <dcterms:created xsi:type="dcterms:W3CDTF">2022-08-08T08:49:00Z</dcterms:created>
  <dcterms:modified xsi:type="dcterms:W3CDTF">2022-08-10T14:18:00Z</dcterms:modified>
</cp:coreProperties>
</file>