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232E20" w:rsidRDefault="00F44BC2" w:rsidP="004E3B0F">
            <w:pPr>
              <w:jc w:val="both"/>
            </w:pPr>
            <w:r>
              <w:rPr>
                <w:lang w:val="en-US"/>
              </w:rPr>
              <w:t>204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D65527" w:rsidP="00F734CA">
            <w:pPr>
              <w:jc w:val="both"/>
            </w:pPr>
            <w:r>
              <w:t>19.03</w:t>
            </w:r>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F734CA" w:rsidRPr="00F734CA" w:rsidRDefault="00D2451F" w:rsidP="00F734CA">
      <w:pPr>
        <w:jc w:val="center"/>
        <w:rPr>
          <w:b/>
          <w:i/>
          <w:iCs/>
          <w:sz w:val="32"/>
          <w:szCs w:val="32"/>
        </w:rPr>
      </w:pPr>
      <w:r w:rsidRPr="00F734CA">
        <w:rPr>
          <w:b/>
          <w:i/>
          <w:iCs/>
          <w:sz w:val="32"/>
          <w:szCs w:val="32"/>
        </w:rPr>
        <w:t>на  закупівлю</w:t>
      </w:r>
      <w:r w:rsidR="00F92305" w:rsidRPr="00F734CA">
        <w:rPr>
          <w:b/>
          <w:i/>
          <w:iCs/>
          <w:sz w:val="32"/>
          <w:szCs w:val="32"/>
        </w:rPr>
        <w:t xml:space="preserve"> </w:t>
      </w:r>
      <w:r w:rsidR="00F734CA" w:rsidRPr="00F734CA">
        <w:rPr>
          <w:b/>
          <w:i/>
          <w:iCs/>
          <w:sz w:val="32"/>
          <w:szCs w:val="32"/>
        </w:rPr>
        <w:t>послуг</w:t>
      </w:r>
      <w:r w:rsidR="00D65527">
        <w:rPr>
          <w:b/>
          <w:i/>
          <w:iCs/>
          <w:sz w:val="32"/>
          <w:szCs w:val="32"/>
        </w:rPr>
        <w:t>и</w:t>
      </w:r>
      <w:r w:rsidR="00F734CA" w:rsidRPr="00F734CA">
        <w:rPr>
          <w:b/>
          <w:i/>
          <w:iCs/>
          <w:sz w:val="32"/>
          <w:szCs w:val="32"/>
        </w:rPr>
        <w:t xml:space="preserve"> з </w:t>
      </w:r>
      <w:r w:rsidR="008737B0" w:rsidRPr="008737B0">
        <w:rPr>
          <w:b/>
          <w:i/>
          <w:iCs/>
          <w:sz w:val="32"/>
          <w:szCs w:val="32"/>
        </w:rPr>
        <w:t>супроводу,   інформаційно-технічної підтримки та удосконалення моделей прогнозування програмного забезпечення для автоматичного обліку, аналізу та прогнозування транспортування та споживання електричної енергії</w:t>
      </w:r>
    </w:p>
    <w:p w:rsidR="00F734CA" w:rsidRPr="00F734CA" w:rsidRDefault="00F734CA" w:rsidP="00F734CA">
      <w:pPr>
        <w:rPr>
          <w:b/>
          <w:i/>
          <w:iCs/>
          <w:sz w:val="32"/>
          <w:szCs w:val="32"/>
        </w:rPr>
      </w:pPr>
    </w:p>
    <w:p w:rsidR="00F734CA" w:rsidRPr="00F734CA" w:rsidRDefault="00F734CA" w:rsidP="00F734CA">
      <w:pPr>
        <w:pStyle w:val="31"/>
        <w:tabs>
          <w:tab w:val="clear" w:pos="426"/>
        </w:tabs>
        <w:rPr>
          <w:i/>
          <w:iCs/>
          <w:sz w:val="32"/>
          <w:szCs w:val="32"/>
        </w:rPr>
      </w:pPr>
      <w:r w:rsidRPr="00F734CA">
        <w:rPr>
          <w:i/>
          <w:iCs/>
          <w:sz w:val="32"/>
          <w:szCs w:val="32"/>
        </w:rPr>
        <w:t>(код ДК 021:2015 –</w:t>
      </w:r>
      <w:r w:rsidR="008737B0" w:rsidRPr="008737B0">
        <w:rPr>
          <w:i/>
          <w:iCs/>
          <w:sz w:val="32"/>
          <w:szCs w:val="32"/>
        </w:rPr>
        <w:t>72260000-5 — Послуги, пов’язані з програмним забезпеченням</w:t>
      </w:r>
      <w:r w:rsidRPr="00F734CA">
        <w:rPr>
          <w:i/>
          <w:iCs/>
          <w:sz w:val="32"/>
          <w:szCs w:val="32"/>
        </w:rPr>
        <w:t>)</w:t>
      </w:r>
    </w:p>
    <w:p w:rsidR="00D427E5" w:rsidRPr="00F734CA" w:rsidRDefault="00D427E5" w:rsidP="00D427E5">
      <w:pPr>
        <w:pStyle w:val="31"/>
        <w:tabs>
          <w:tab w:val="clear" w:pos="426"/>
        </w:tabs>
        <w:rPr>
          <w:i/>
          <w:iCs/>
          <w:sz w:val="32"/>
          <w:szCs w:val="32"/>
        </w:rP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CE7E18" w:rsidRDefault="00CE7E18" w:rsidP="008270EF">
      <w:pPr>
        <w:jc w:val="center"/>
        <w:rPr>
          <w:i/>
          <w:iCs/>
          <w:sz w:val="28"/>
          <w:lang w:val="en-US"/>
        </w:rPr>
      </w:pPr>
    </w:p>
    <w:p w:rsidR="008737B0" w:rsidRPr="008111C6" w:rsidRDefault="008737B0"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A82475" w:rsidRPr="000C64A8" w:rsidRDefault="008737B0" w:rsidP="00CD66E0">
            <w:pPr>
              <w:pStyle w:val="31"/>
              <w:tabs>
                <w:tab w:val="clear" w:pos="426"/>
              </w:tabs>
              <w:rPr>
                <w:b w:val="0"/>
                <w:i/>
                <w:iCs/>
              </w:rPr>
            </w:pPr>
            <w:r>
              <w:rPr>
                <w:b w:val="0"/>
                <w:i/>
                <w:iCs/>
                <w:sz w:val="32"/>
                <w:szCs w:val="32"/>
              </w:rPr>
              <w:t>П</w:t>
            </w:r>
            <w:r w:rsidRPr="00F734CA">
              <w:rPr>
                <w:b w:val="0"/>
                <w:i/>
                <w:iCs/>
                <w:sz w:val="32"/>
                <w:szCs w:val="32"/>
              </w:rPr>
              <w:t>ослуг</w:t>
            </w:r>
            <w:r>
              <w:rPr>
                <w:b w:val="0"/>
                <w:i/>
                <w:iCs/>
                <w:sz w:val="32"/>
                <w:szCs w:val="32"/>
              </w:rPr>
              <w:t>и</w:t>
            </w:r>
            <w:r w:rsidRPr="00F734CA">
              <w:rPr>
                <w:b w:val="0"/>
                <w:i/>
                <w:iCs/>
                <w:sz w:val="32"/>
                <w:szCs w:val="32"/>
              </w:rPr>
              <w:t xml:space="preserve"> з </w:t>
            </w:r>
            <w:r w:rsidRPr="008737B0">
              <w:rPr>
                <w:b w:val="0"/>
                <w:i/>
                <w:iCs/>
                <w:sz w:val="32"/>
                <w:szCs w:val="32"/>
              </w:rPr>
              <w:t>супроводу,   інформаційно-технічної підтримки та удосконалення моделей прогнозування програмного забезпечення для автоматичного обліку, аналізу та прогнозування транспортування та споживання електричної енергії</w:t>
            </w: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734CA" w:rsidRPr="00F734CA" w:rsidRDefault="00F734CA" w:rsidP="00F734CA">
            <w:pPr>
              <w:pStyle w:val="31"/>
              <w:tabs>
                <w:tab w:val="clear" w:pos="426"/>
              </w:tabs>
              <w:rPr>
                <w:i/>
                <w:iCs/>
                <w:sz w:val="32"/>
                <w:szCs w:val="32"/>
              </w:rPr>
            </w:pPr>
            <w:r w:rsidRPr="00F734CA">
              <w:rPr>
                <w:i/>
                <w:iCs/>
                <w:sz w:val="32"/>
                <w:szCs w:val="32"/>
              </w:rPr>
              <w:t>(код ДК 021:2015 –</w:t>
            </w:r>
            <w:r w:rsidR="008737B0" w:rsidRPr="008737B0">
              <w:rPr>
                <w:i/>
                <w:iCs/>
                <w:sz w:val="32"/>
                <w:szCs w:val="32"/>
              </w:rPr>
              <w:t>72260000-5 — Послуги, пов’язані з програмним забезпеченням</w:t>
            </w:r>
            <w:r w:rsidRPr="00F734CA">
              <w:rPr>
                <w:i/>
                <w:iCs/>
                <w:sz w:val="32"/>
                <w:szCs w:val="32"/>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(лота), щодо яких можуть бути </w:t>
            </w:r>
            <w:r w:rsidRPr="00376823">
              <w:rPr>
                <w:lang w:eastAsia="uk-UA"/>
              </w:rPr>
              <w:lastRenderedPageBreak/>
              <w:t>подані тендерні пропозиції</w:t>
            </w:r>
          </w:p>
        </w:tc>
        <w:tc>
          <w:tcPr>
            <w:tcW w:w="8406" w:type="dxa"/>
            <w:gridSpan w:val="2"/>
            <w:vAlign w:val="center"/>
          </w:tcPr>
          <w:p w:rsidR="003C5A87" w:rsidRPr="003D6221" w:rsidRDefault="003C5A87" w:rsidP="003C5A87">
            <w:pPr>
              <w:jc w:val="both"/>
            </w:pPr>
            <w:r w:rsidRPr="003D6221">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1A3D20">
            <w:pPr>
              <w:pStyle w:val="31"/>
              <w:tabs>
                <w:tab w:val="clear" w:pos="426"/>
              </w:tabs>
              <w:jc w:val="left"/>
              <w:rPr>
                <w:b w:val="0"/>
                <w:sz w:val="24"/>
                <w:szCs w:val="24"/>
              </w:rPr>
            </w:pPr>
            <w:r w:rsidRPr="003D6221">
              <w:rPr>
                <w:b w:val="0"/>
                <w:sz w:val="24"/>
                <w:szCs w:val="24"/>
              </w:rPr>
              <w:t xml:space="preserve"> </w:t>
            </w:r>
            <w:proofErr w:type="spellStart"/>
            <w:r w:rsidR="004B405C">
              <w:rPr>
                <w:b w:val="0"/>
                <w:sz w:val="24"/>
                <w:szCs w:val="24"/>
              </w:rPr>
              <w:t>м.Івано-Франкіськ</w:t>
            </w:r>
            <w:proofErr w:type="spellEnd"/>
            <w:r w:rsidR="004B405C">
              <w:rPr>
                <w:b w:val="0"/>
                <w:sz w:val="24"/>
                <w:szCs w:val="24"/>
              </w:rPr>
              <w:t xml:space="preserve"> вул.Індустріальна,34 </w:t>
            </w:r>
            <w:r w:rsidRPr="003D6221">
              <w:rPr>
                <w:b w:val="0"/>
                <w:sz w:val="24"/>
                <w:szCs w:val="24"/>
              </w:rPr>
              <w:t>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F734CA">
            <w:pPr>
              <w:pStyle w:val="a5"/>
              <w:tabs>
                <w:tab w:val="clear" w:pos="4677"/>
                <w:tab w:val="clear" w:pos="9355"/>
                <w:tab w:val="left" w:pos="1260"/>
                <w:tab w:val="left" w:pos="1980"/>
              </w:tabs>
              <w:jc w:val="both"/>
            </w:pPr>
            <w:r w:rsidRPr="009E2D79">
              <w:rPr>
                <w:bCs/>
              </w:rPr>
              <w:t xml:space="preserve">до </w:t>
            </w:r>
            <w:r w:rsidR="00F734CA">
              <w:rPr>
                <w:bCs/>
              </w:rPr>
              <w:t>31.03.2025</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 xml:space="preserve">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w:t>
            </w:r>
            <w:r w:rsidR="00F734CA">
              <w:rPr>
                <w:rFonts w:ascii="Times New Roman" w:hAnsi="Times New Roman"/>
                <w:color w:val="000000" w:themeColor="text1"/>
                <w:sz w:val="24"/>
                <w:shd w:val="clear" w:color="auto" w:fill="FFFFFF"/>
              </w:rPr>
              <w:t>1</w:t>
            </w:r>
            <w:r w:rsidRPr="003D6221">
              <w:rPr>
                <w:rFonts w:ascii="Times New Roman" w:hAnsi="Times New Roman"/>
                <w:color w:val="000000" w:themeColor="text1"/>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w:t>
            </w:r>
            <w:r w:rsidR="00F734CA">
              <w:rPr>
                <w:rFonts w:ascii="Times New Roman" w:hAnsi="Times New Roman"/>
                <w:color w:val="000000" w:themeColor="text1"/>
                <w:sz w:val="24"/>
              </w:rPr>
              <w:t>ою згідно з вимогами Додатку №3.</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734CA">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F734CA">
              <w:rPr>
                <w:rFonts w:ascii="Times New Roman" w:hAnsi="Times New Roman"/>
                <w:color w:val="000000" w:themeColor="text1"/>
                <w:sz w:val="24"/>
              </w:rPr>
              <w:t>/ Ісламської республіки Іран</w:t>
            </w:r>
            <w:r w:rsidR="00F734CA"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w:t>
            </w:r>
            <w:r w:rsidRPr="003D6221">
              <w:rPr>
                <w:rFonts w:ascii="Times New Roman" w:hAnsi="Times New Roman"/>
                <w:color w:val="000000" w:themeColor="text1"/>
                <w:sz w:val="24"/>
              </w:rPr>
              <w:lastRenderedPageBreak/>
              <w:t>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A82475">
              <w:rPr>
                <w:rFonts w:ascii="Times New Roman" w:hAnsi="Times New Roman"/>
                <w:sz w:val="24"/>
              </w:rPr>
              <w:t xml:space="preserve"> 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 xml:space="preserve">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w:t>
            </w:r>
            <w:r w:rsidRPr="00EB6798">
              <w:rPr>
                <w:rFonts w:ascii="Times New Roman" w:hAnsi="Times New Roman"/>
                <w:noProof/>
                <w:sz w:val="24"/>
              </w:rPr>
              <w:lastRenderedPageBreak/>
              <w:t>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 xml:space="preserve">Національним положенням (стандартом) бухгалтерського обліку 25 «Спрощена </w:t>
              </w:r>
              <w:r w:rsidRPr="00B85E26">
                <w:rPr>
                  <w:color w:val="000000"/>
                  <w:lang w:eastAsia="uk-UA"/>
                </w:rPr>
                <w:lastRenderedPageBreak/>
                <w:t>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21CD" w:rsidRPr="00376823" w:rsidRDefault="001C21CD" w:rsidP="001C21CD">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1C21CD" w:rsidRDefault="001C21CD" w:rsidP="001C21CD">
            <w:pPr>
              <w:pStyle w:val="HTML"/>
              <w:numPr>
                <w:ilvl w:val="0"/>
                <w:numId w:val="1"/>
              </w:numPr>
              <w:tabs>
                <w:tab w:val="clear" w:pos="916"/>
                <w:tab w:val="clear" w:pos="1832"/>
                <w:tab w:val="num" w:pos="252"/>
                <w:tab w:val="num" w:pos="299"/>
                <w:tab w:val="num" w:pos="1352"/>
                <w:tab w:val="num" w:pos="2911"/>
              </w:tabs>
              <w:ind w:left="16" w:firstLine="16"/>
              <w:jc w:val="both"/>
              <w:rPr>
                <w:rFonts w:ascii="Times New Roman" w:hAnsi="Times New Roman"/>
                <w:sz w:val="24"/>
              </w:rPr>
            </w:pPr>
            <w:r w:rsidRPr="00F82EC6">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w:t>
            </w:r>
            <w:r>
              <w:rPr>
                <w:rFonts w:ascii="Times New Roman" w:hAnsi="Times New Roman"/>
                <w:sz w:val="24"/>
              </w:rPr>
              <w:t>ена згідно з вимогами Додатку №5</w:t>
            </w:r>
            <w:r w:rsidRPr="00F82EC6">
              <w:rPr>
                <w:rFonts w:ascii="Times New Roman" w:hAnsi="Times New Roman"/>
                <w:sz w:val="24"/>
              </w:rPr>
              <w:t>.</w:t>
            </w:r>
          </w:p>
          <w:p w:rsidR="00783697" w:rsidRPr="00454A7C" w:rsidRDefault="00783697" w:rsidP="00783697">
            <w:pPr>
              <w:pStyle w:val="a3"/>
              <w:ind w:firstLine="708"/>
              <w:jc w:val="left"/>
              <w:rPr>
                <w:sz w:val="24"/>
              </w:rPr>
            </w:pPr>
            <w:r>
              <w:rPr>
                <w:sz w:val="24"/>
              </w:rPr>
              <w:t xml:space="preserve">Мінімальна кваліфікаційна вимога –наявність не менше 3 працівників, </w:t>
            </w:r>
            <w:r w:rsidRPr="00454A7C">
              <w:rPr>
                <w:sz w:val="24"/>
              </w:rPr>
              <w:t>як</w:t>
            </w:r>
            <w:r>
              <w:rPr>
                <w:sz w:val="24"/>
              </w:rPr>
              <w:t>і</w:t>
            </w:r>
            <w:r w:rsidRPr="00454A7C">
              <w:rPr>
                <w:sz w:val="24"/>
              </w:rPr>
              <w:t xml:space="preserve"> сертифікован</w:t>
            </w:r>
            <w:r>
              <w:rPr>
                <w:sz w:val="24"/>
              </w:rPr>
              <w:t>і</w:t>
            </w:r>
            <w:r w:rsidRPr="00454A7C">
              <w:rPr>
                <w:sz w:val="24"/>
              </w:rPr>
              <w:t xml:space="preserve"> (навчен</w:t>
            </w:r>
            <w:r>
              <w:rPr>
                <w:sz w:val="24"/>
              </w:rPr>
              <w:t>і</w:t>
            </w:r>
            <w:r w:rsidRPr="00454A7C">
              <w:rPr>
                <w:sz w:val="24"/>
              </w:rPr>
              <w:t>)  та ма</w:t>
            </w:r>
            <w:r>
              <w:rPr>
                <w:sz w:val="24"/>
              </w:rPr>
              <w:t>ють</w:t>
            </w:r>
            <w:r w:rsidRPr="00454A7C">
              <w:rPr>
                <w:sz w:val="24"/>
              </w:rPr>
              <w:t xml:space="preserve"> технічний доступу до програмного забезпечення «</w:t>
            </w:r>
            <w:proofErr w:type="spellStart"/>
            <w:r w:rsidRPr="00454A7C">
              <w:rPr>
                <w:sz w:val="24"/>
              </w:rPr>
              <w:t>IPESoft</w:t>
            </w:r>
            <w:proofErr w:type="spellEnd"/>
            <w:r w:rsidRPr="00454A7C">
              <w:rPr>
                <w:sz w:val="24"/>
              </w:rPr>
              <w:t xml:space="preserve"> SELT» </w:t>
            </w:r>
            <w:r>
              <w:rPr>
                <w:sz w:val="24"/>
              </w:rPr>
              <w:t xml:space="preserve">( для підтвердження надаються копії сертифікатів </w:t>
            </w:r>
            <w:r w:rsidRPr="00454A7C">
              <w:rPr>
                <w:sz w:val="24"/>
              </w:rPr>
              <w:t>працівників</w:t>
            </w:r>
            <w:r>
              <w:rPr>
                <w:sz w:val="24"/>
              </w:rPr>
              <w:t>,</w:t>
            </w:r>
            <w:r w:rsidRPr="00454A7C">
              <w:rPr>
                <w:sz w:val="24"/>
              </w:rPr>
              <w:t xml:space="preserve"> які пройшли навчання у </w:t>
            </w:r>
            <w:r w:rsidRPr="00454A7C">
              <w:rPr>
                <w:sz w:val="24"/>
                <w:lang w:val="en-US"/>
              </w:rPr>
              <w:t>IPSOFT</w:t>
            </w:r>
            <w:r>
              <w:rPr>
                <w:sz w:val="24"/>
              </w:rPr>
              <w:t>)</w:t>
            </w:r>
          </w:p>
          <w:p w:rsidR="00783697" w:rsidRDefault="00783697" w:rsidP="00783697">
            <w:pPr>
              <w:pStyle w:val="HTML"/>
              <w:tabs>
                <w:tab w:val="clear" w:pos="916"/>
                <w:tab w:val="clear" w:pos="1832"/>
                <w:tab w:val="num" w:pos="1352"/>
                <w:tab w:val="num" w:pos="2911"/>
              </w:tabs>
              <w:ind w:left="32"/>
              <w:jc w:val="both"/>
              <w:rPr>
                <w:rFonts w:ascii="Times New Roman" w:hAnsi="Times New Roman"/>
                <w:sz w:val="24"/>
              </w:rPr>
            </w:pPr>
          </w:p>
          <w:p w:rsidR="001C21CD" w:rsidRPr="00F82EC6" w:rsidRDefault="001C21CD" w:rsidP="001C21CD">
            <w:r w:rsidRPr="00F82EC6">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1C21CD" w:rsidRPr="00CA0136" w:rsidRDefault="001C21CD" w:rsidP="001C21CD">
            <w:pPr>
              <w:tabs>
                <w:tab w:val="left" w:pos="993"/>
                <w:tab w:val="left" w:pos="3261"/>
              </w:tabs>
              <w:jc w:val="both"/>
              <w:rPr>
                <w:color w:val="000000" w:themeColor="text1"/>
                <w:lang w:eastAsia="uk-UA"/>
              </w:rPr>
            </w:pPr>
            <w:r w:rsidRPr="00376823">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r w:rsidR="00783697">
              <w:t>.</w:t>
            </w:r>
          </w:p>
          <w:p w:rsidR="00783697" w:rsidRPr="00454A7C" w:rsidRDefault="00783697" w:rsidP="00783697">
            <w:pPr>
              <w:pStyle w:val="a3"/>
              <w:ind w:firstLine="708"/>
              <w:jc w:val="left"/>
              <w:rPr>
                <w:sz w:val="24"/>
              </w:rPr>
            </w:pPr>
            <w:proofErr w:type="spellStart"/>
            <w:r w:rsidRPr="00454A7C">
              <w:rPr>
                <w:sz w:val="24"/>
              </w:rPr>
              <w:lastRenderedPageBreak/>
              <w:t>Авторизаційний</w:t>
            </w:r>
            <w:proofErr w:type="spellEnd"/>
            <w:r w:rsidRPr="00454A7C">
              <w:rPr>
                <w:sz w:val="24"/>
              </w:rPr>
              <w:t xml:space="preserve"> лист</w:t>
            </w:r>
            <w:r>
              <w:rPr>
                <w:sz w:val="24"/>
              </w:rPr>
              <w:t xml:space="preserve"> </w:t>
            </w:r>
            <w:r w:rsidRPr="00454A7C">
              <w:rPr>
                <w:sz w:val="24"/>
              </w:rPr>
              <w:t xml:space="preserve">про представництво на території України та уповноваження від </w:t>
            </w:r>
            <w:r w:rsidRPr="00454A7C">
              <w:rPr>
                <w:sz w:val="24"/>
                <w:lang w:val="en-US"/>
              </w:rPr>
              <w:t>IPSOFT</w:t>
            </w:r>
            <w:r>
              <w:rPr>
                <w:sz w:val="24"/>
              </w:rPr>
              <w:t xml:space="preserve"> про право надавати послуги, що є предметом торгів.</w:t>
            </w:r>
            <w:r w:rsidRPr="00454A7C">
              <w:rPr>
                <w:sz w:val="24"/>
              </w:rPr>
              <w:t xml:space="preserve"> </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F734CA" w:rsidRDefault="00F734CA"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3D6221">
              <w:lastRenderedPageBreak/>
              <w:t xml:space="preserve">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A82475" w:rsidRDefault="00A82475" w:rsidP="00A82475">
            <w:pPr>
              <w:jc w:val="both"/>
            </w:pPr>
            <w:r>
              <w:t xml:space="preserve">- </w:t>
            </w:r>
            <w:r w:rsidRPr="003F5500">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F734CA" w:rsidRPr="003F5500" w:rsidRDefault="00F734CA" w:rsidP="00A82475">
            <w:pPr>
              <w:jc w:val="both"/>
            </w:pP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w:t>
            </w:r>
            <w:r w:rsidRPr="003D6221">
              <w:lastRenderedPageBreak/>
              <w:t>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w:t>
            </w:r>
            <w:r w:rsidRPr="003D6221">
              <w:rPr>
                <w:rFonts w:ascii="Times New Roman" w:hAnsi="Times New Roman"/>
                <w:sz w:val="24"/>
              </w:rPr>
              <w:lastRenderedPageBreak/>
              <w:t>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783697" w:rsidP="00553EAB">
            <w:pPr>
              <w:widowControl w:val="0"/>
              <w:ind w:left="40" w:right="120"/>
              <w:jc w:val="both"/>
              <w:rPr>
                <w:b/>
                <w:color w:val="000000" w:themeColor="text1"/>
              </w:rPr>
            </w:pPr>
            <w:r>
              <w:rPr>
                <w:b/>
                <w:color w:val="000000" w:themeColor="text1"/>
              </w:rPr>
              <w:t>01.04</w:t>
            </w:r>
            <w:r w:rsidR="00487585">
              <w:rPr>
                <w:b/>
                <w:color w:val="000000" w:themeColor="text1"/>
              </w:rPr>
              <w:t>.</w:t>
            </w:r>
            <w:r w:rsidR="00F734CA">
              <w:rPr>
                <w:b/>
                <w:color w:val="000000" w:themeColor="text1"/>
              </w:rPr>
              <w:t>2024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 xml:space="preserve">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3D6221">
              <w:rPr>
                <w:color w:val="000000" w:themeColor="text1"/>
              </w:rPr>
              <w:lastRenderedPageBreak/>
              <w:t>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w:t>
            </w:r>
            <w:r w:rsidRPr="003D6221">
              <w:rPr>
                <w:color w:val="000000" w:themeColor="text1"/>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sidRPr="003D6221">
              <w:rPr>
                <w:color w:val="000000" w:themeColor="text1"/>
              </w:rPr>
              <w:lastRenderedPageBreak/>
              <w:t>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F44BC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44B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F44BC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F44BC2">
                  <w:pPr>
                    <w:framePr w:hSpace="180" w:wrap="around" w:vAnchor="text" w:hAnchor="text" w:xAlign="right" w:y="1"/>
                    <w:suppressOverlap/>
                    <w:jc w:val="both"/>
                    <w:rPr>
                      <w:b/>
                      <w:color w:val="000000" w:themeColor="text1"/>
                      <w:sz w:val="20"/>
                      <w:szCs w:val="20"/>
                    </w:rPr>
                  </w:pPr>
                </w:p>
                <w:p w:rsidR="003F6B66" w:rsidRPr="003D6221" w:rsidRDefault="003F6B66" w:rsidP="00F44B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44B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F44BC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F44BC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F44B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F44BC2">
                  <w:pPr>
                    <w:framePr w:hSpace="180" w:wrap="around" w:vAnchor="text" w:hAnchor="text" w:xAlign="right" w:y="1"/>
                    <w:suppressOverlap/>
                    <w:jc w:val="both"/>
                    <w:rPr>
                      <w:b/>
                      <w:color w:val="000000" w:themeColor="text1"/>
                      <w:sz w:val="20"/>
                      <w:szCs w:val="20"/>
                    </w:rPr>
                  </w:pPr>
                </w:p>
                <w:p w:rsidR="003F6B66" w:rsidRPr="003D6221" w:rsidRDefault="003F6B66" w:rsidP="00F44B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F44B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F44BC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F44BC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F44B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F734CA">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F44BC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F44B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44BC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F44B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44BC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F44B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44BC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F44BC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F44BC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F44BC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3B459D" w:rsidP="00464082">
            <w:pPr>
              <w:pStyle w:val="a5"/>
              <w:tabs>
                <w:tab w:val="left" w:pos="1260"/>
                <w:tab w:val="left" w:pos="1980"/>
              </w:tabs>
              <w:jc w:val="both"/>
              <w:rPr>
                <w:color w:val="000000" w:themeColor="text1"/>
              </w:rPr>
            </w:pPr>
            <w:r>
              <w:rPr>
                <w:color w:val="000000" w:themeColor="text1"/>
              </w:rPr>
              <w:t>Учасник, який за результатом аукціону</w:t>
            </w:r>
            <w:r w:rsidR="00CD66E0">
              <w:rPr>
                <w:color w:val="000000" w:themeColor="text1"/>
              </w:rPr>
              <w:t xml:space="preserve"> </w:t>
            </w:r>
            <w:r>
              <w:rPr>
                <w:color w:val="000000" w:themeColor="text1"/>
              </w:rPr>
              <w:t>,визнаний переможцем повинен завантажити оновлену цінову пропозицію.</w:t>
            </w:r>
            <w:r w:rsidR="00CD66E0">
              <w:rPr>
                <w:color w:val="000000" w:themeColor="text1"/>
              </w:rPr>
              <w:t xml:space="preserve"> </w:t>
            </w:r>
            <w:r w:rsidR="00464082"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00464082" w:rsidRPr="003D6221">
              <w:rPr>
                <w:color w:val="000000" w:themeColor="text1"/>
              </w:rPr>
              <w:t>закупівель</w:t>
            </w:r>
            <w:proofErr w:type="spellEnd"/>
            <w:r w:rsidR="00464082"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xml:space="preserve">) за зобов’язаннями об’єднання, які виникатимуть з договору про </w:t>
            </w:r>
            <w:r w:rsidRPr="003D6221">
              <w:rPr>
                <w:rFonts w:ascii="Times New Roman" w:hAnsi="Times New Roman"/>
                <w:color w:val="000000" w:themeColor="text1"/>
                <w:sz w:val="24"/>
                <w:lang w:eastAsia="uk-UA"/>
              </w:rPr>
              <w:lastRenderedPageBreak/>
              <w:t>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D6221">
              <w:rPr>
                <w:color w:val="000000" w:themeColor="text1"/>
              </w:rPr>
              <w:lastRenderedPageBreak/>
              <w:t>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D6221">
              <w:rPr>
                <w:color w:val="000000" w:themeColor="text1"/>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Учасник, який погодив проект договору з основними умовами, вважається таким, що згодний з проектом договору про закупівлю, викладеним в Додатку </w:t>
            </w:r>
            <w:r w:rsidRPr="003D6221">
              <w:rPr>
                <w:rFonts w:ascii="Times New Roman" w:hAnsi="Times New Roman"/>
                <w:color w:val="000000" w:themeColor="text1"/>
                <w:sz w:val="24"/>
              </w:rPr>
              <w:lastRenderedPageBreak/>
              <w:t>№2,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2"/>
          <w:footerReference w:type="default" r:id="rId23"/>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783697" w:rsidRPr="00483D0B" w:rsidRDefault="00783697" w:rsidP="00783697">
      <w:pPr>
        <w:tabs>
          <w:tab w:val="left" w:pos="851"/>
        </w:tabs>
        <w:jc w:val="center"/>
        <w:rPr>
          <w:kern w:val="1"/>
          <w:lang w:val="ru-RU"/>
        </w:rPr>
      </w:pPr>
      <w:r>
        <w:rPr>
          <w:b/>
          <w:bCs/>
          <w:kern w:val="1"/>
        </w:rPr>
        <w:t xml:space="preserve">    </w:t>
      </w:r>
      <w:r w:rsidRPr="00483D0B">
        <w:rPr>
          <w:b/>
          <w:bCs/>
          <w:kern w:val="1"/>
        </w:rPr>
        <w:t>ДОГОВІР</w:t>
      </w:r>
      <w:r>
        <w:rPr>
          <w:b/>
          <w:bCs/>
          <w:kern w:val="1"/>
        </w:rPr>
        <w:t xml:space="preserve"> (ПРОЕКТ)</w:t>
      </w:r>
      <w:r w:rsidRPr="00483D0B">
        <w:rPr>
          <w:b/>
          <w:bCs/>
          <w:kern w:val="1"/>
        </w:rPr>
        <w:t xml:space="preserve"> № </w:t>
      </w:r>
      <w:r w:rsidRPr="00483D0B">
        <w:rPr>
          <w:b/>
          <w:bCs/>
          <w:kern w:val="1"/>
          <w:lang w:val="ru-RU"/>
        </w:rPr>
        <w:t>___</w:t>
      </w:r>
    </w:p>
    <w:p w:rsidR="00783697" w:rsidRPr="005B4848" w:rsidRDefault="00783697" w:rsidP="00783697">
      <w:pPr>
        <w:jc w:val="center"/>
      </w:pPr>
      <w:r w:rsidRPr="005B4848">
        <w:t>про надання послуг</w:t>
      </w:r>
    </w:p>
    <w:p w:rsidR="00783697" w:rsidRPr="005B4848" w:rsidRDefault="00783697" w:rsidP="00783697">
      <w:pPr>
        <w:rPr>
          <w:b/>
          <w:sz w:val="20"/>
        </w:rPr>
      </w:pPr>
    </w:p>
    <w:p w:rsidR="00783697" w:rsidRPr="00483D0B" w:rsidRDefault="00783697" w:rsidP="00783697">
      <w:pPr>
        <w:tabs>
          <w:tab w:val="left" w:pos="851"/>
          <w:tab w:val="left" w:pos="7088"/>
        </w:tabs>
        <w:rPr>
          <w:kern w:val="1"/>
        </w:rPr>
      </w:pPr>
      <w:r w:rsidRPr="005B4848">
        <w:rPr>
          <w:b/>
          <w:sz w:val="20"/>
        </w:rPr>
        <w:t xml:space="preserve">м. </w:t>
      </w:r>
      <w:r w:rsidRPr="00483D0B">
        <w:rPr>
          <w:kern w:val="1"/>
        </w:rPr>
        <w:t xml:space="preserve"> </w:t>
      </w:r>
      <w:r>
        <w:rPr>
          <w:kern w:val="1"/>
        </w:rPr>
        <w:t>Івано-Франківськ</w:t>
      </w:r>
      <w:r w:rsidRPr="00483D0B">
        <w:rPr>
          <w:kern w:val="1"/>
        </w:rPr>
        <w:t xml:space="preserve">    </w:t>
      </w:r>
      <w:r>
        <w:rPr>
          <w:kern w:val="1"/>
        </w:rPr>
        <w:t xml:space="preserve">                                                                   </w:t>
      </w:r>
      <w:r w:rsidRPr="00483D0B">
        <w:rPr>
          <w:kern w:val="1"/>
        </w:rPr>
        <w:t xml:space="preserve"> «___» _______202</w:t>
      </w:r>
      <w:r>
        <w:rPr>
          <w:kern w:val="1"/>
        </w:rPr>
        <w:t>4</w:t>
      </w:r>
      <w:r w:rsidRPr="00483D0B">
        <w:rPr>
          <w:kern w:val="1"/>
        </w:rPr>
        <w:t xml:space="preserve"> року</w:t>
      </w:r>
    </w:p>
    <w:p w:rsidR="00783697" w:rsidRPr="00483D0B" w:rsidRDefault="00783697" w:rsidP="00783697">
      <w:pPr>
        <w:tabs>
          <w:tab w:val="left" w:pos="851"/>
        </w:tabs>
        <w:jc w:val="both"/>
        <w:rPr>
          <w:b/>
          <w:bCs/>
          <w:kern w:val="1"/>
        </w:rPr>
      </w:pPr>
    </w:p>
    <w:p w:rsidR="00783697" w:rsidRPr="006440D2" w:rsidRDefault="00783697" w:rsidP="00783697">
      <w:pPr>
        <w:tabs>
          <w:tab w:val="left" w:pos="851"/>
        </w:tabs>
        <w:jc w:val="both"/>
        <w:rPr>
          <w:kern w:val="1"/>
        </w:rPr>
      </w:pPr>
      <w:r w:rsidRPr="006440D2">
        <w:rPr>
          <w:b/>
          <w:bCs/>
          <w:kern w:val="1"/>
        </w:rPr>
        <w:t>ПРИВАТНЕ АКЦІОНЕРНЕ ТОВАРИСТВО «ПРИКАРПАТТЯОБЛЕНЕРГО»</w:t>
      </w:r>
      <w:r w:rsidRPr="006440D2">
        <w:rPr>
          <w:kern w:val="1"/>
        </w:rPr>
        <w:t xml:space="preserve">, що іменується надалі </w:t>
      </w:r>
      <w:r w:rsidRPr="006440D2">
        <w:rPr>
          <w:b/>
          <w:bCs/>
          <w:kern w:val="1"/>
        </w:rPr>
        <w:t>Замовник</w:t>
      </w:r>
      <w:r w:rsidRPr="006440D2">
        <w:rPr>
          <w:kern w:val="1"/>
        </w:rPr>
        <w:t xml:space="preserve">, в особі </w:t>
      </w:r>
      <w:r>
        <w:rPr>
          <w:kern w:val="1"/>
        </w:rPr>
        <w:t>заступника_</w:t>
      </w:r>
      <w:r w:rsidRPr="00947A72">
        <w:rPr>
          <w:kern w:val="1"/>
          <w:u w:val="single"/>
        </w:rPr>
        <w:t>_______________________</w:t>
      </w:r>
      <w:r w:rsidRPr="006440D2">
        <w:rPr>
          <w:kern w:val="1"/>
        </w:rPr>
        <w:t xml:space="preserve">, який діє на </w:t>
      </w:r>
      <w:r w:rsidRPr="006440D2">
        <w:t xml:space="preserve">підставі </w:t>
      </w:r>
      <w:r>
        <w:t>_______________________</w:t>
      </w:r>
      <w:r w:rsidRPr="006440D2">
        <w:rPr>
          <w:kern w:val="1"/>
        </w:rPr>
        <w:t>,</w:t>
      </w:r>
      <w:r w:rsidRPr="00983CC2">
        <w:rPr>
          <w:kern w:val="1"/>
        </w:rPr>
        <w:t xml:space="preserve"> </w:t>
      </w:r>
      <w:r w:rsidRPr="006440D2">
        <w:rPr>
          <w:kern w:val="1"/>
        </w:rPr>
        <w:t>та</w:t>
      </w:r>
    </w:p>
    <w:p w:rsidR="00783697" w:rsidRPr="00983CC2" w:rsidRDefault="00783697" w:rsidP="00783697">
      <w:pPr>
        <w:tabs>
          <w:tab w:val="left" w:pos="851"/>
        </w:tabs>
        <w:jc w:val="both"/>
        <w:rPr>
          <w:kern w:val="1"/>
        </w:rPr>
      </w:pPr>
      <w:r>
        <w:rPr>
          <w:b/>
          <w:bCs/>
          <w:kern w:val="1"/>
        </w:rPr>
        <w:t>_________________________________________</w:t>
      </w:r>
      <w:r w:rsidRPr="00480AFF">
        <w:rPr>
          <w:b/>
          <w:bCs/>
          <w:kern w:val="1"/>
        </w:rPr>
        <w:t>,</w:t>
      </w:r>
      <w:r w:rsidRPr="00983CC2">
        <w:rPr>
          <w:b/>
          <w:bCs/>
          <w:kern w:val="1"/>
        </w:rPr>
        <w:t xml:space="preserve"> </w:t>
      </w:r>
      <w:r w:rsidRPr="00983CC2">
        <w:rPr>
          <w:kern w:val="1"/>
        </w:rPr>
        <w:t xml:space="preserve">що іменується надалі </w:t>
      </w:r>
      <w:r w:rsidRPr="00983CC2">
        <w:rPr>
          <w:b/>
          <w:bCs/>
          <w:kern w:val="1"/>
        </w:rPr>
        <w:t xml:space="preserve">Виконавець, </w:t>
      </w:r>
      <w:r w:rsidRPr="00983CC2">
        <w:rPr>
          <w:kern w:val="1"/>
        </w:rPr>
        <w:t xml:space="preserve">в особі </w:t>
      </w:r>
      <w:r w:rsidRPr="00947A72">
        <w:rPr>
          <w:kern w:val="24"/>
          <w:u w:val="single"/>
        </w:rPr>
        <w:t>________________________________</w:t>
      </w:r>
      <w:r w:rsidRPr="00480AFF">
        <w:rPr>
          <w:kern w:val="1"/>
        </w:rPr>
        <w:t xml:space="preserve">, який діє на підставі </w:t>
      </w:r>
      <w:r w:rsidRPr="00947A72">
        <w:rPr>
          <w:kern w:val="1"/>
          <w:u w:val="single"/>
        </w:rPr>
        <w:t>_________________</w:t>
      </w:r>
      <w:r w:rsidRPr="00480AFF">
        <w:rPr>
          <w:kern w:val="1"/>
        </w:rPr>
        <w:t>,</w:t>
      </w:r>
      <w:r w:rsidRPr="00947A72">
        <w:rPr>
          <w:kern w:val="1"/>
        </w:rPr>
        <w:t xml:space="preserve"> </w:t>
      </w:r>
      <w:r w:rsidRPr="00983CC2">
        <w:rPr>
          <w:kern w:val="1"/>
        </w:rPr>
        <w:t>надалі іменуються Сторони, а кожна окремо – Сторона, керуючись Цивільним кодексом України, Господарським кодексом України, та іншими нормативно-правовими актами України, уклали цей Договір про надання послуг (далі – Договір) про наступне:</w:t>
      </w:r>
      <w:bookmarkStart w:id="0" w:name="move483233528"/>
      <w:bookmarkStart w:id="1" w:name="move4832335284"/>
      <w:bookmarkEnd w:id="0"/>
      <w:bookmarkEnd w:id="1"/>
    </w:p>
    <w:p w:rsidR="00783697" w:rsidRPr="00983CC2" w:rsidRDefault="00783697" w:rsidP="003C3DB1">
      <w:pPr>
        <w:numPr>
          <w:ilvl w:val="0"/>
          <w:numId w:val="12"/>
        </w:numPr>
        <w:tabs>
          <w:tab w:val="left" w:pos="851"/>
        </w:tabs>
        <w:suppressAutoHyphens/>
        <w:ind w:left="0" w:firstLine="0"/>
        <w:jc w:val="center"/>
        <w:rPr>
          <w:kern w:val="1"/>
        </w:rPr>
      </w:pPr>
      <w:r w:rsidRPr="00983CC2">
        <w:rPr>
          <w:b/>
          <w:bCs/>
          <w:kern w:val="1"/>
        </w:rPr>
        <w:t>Предмет Договору</w:t>
      </w:r>
    </w:p>
    <w:p w:rsidR="00783697" w:rsidRPr="00983CC2" w:rsidRDefault="00783697" w:rsidP="00783697">
      <w:pPr>
        <w:tabs>
          <w:tab w:val="left" w:pos="426"/>
          <w:tab w:val="left" w:pos="851"/>
        </w:tabs>
        <w:jc w:val="both"/>
        <w:rPr>
          <w:kern w:val="1"/>
        </w:rPr>
      </w:pPr>
      <w:r w:rsidRPr="00983CC2">
        <w:rPr>
          <w:kern w:val="1"/>
        </w:rPr>
        <w:t xml:space="preserve">1.1. Виконавець зобов’язується надати Замовнику </w:t>
      </w:r>
      <w:r w:rsidRPr="00983CC2">
        <w:rPr>
          <w:bCs/>
          <w:kern w:val="1"/>
          <w:lang w:eastAsia="en-US"/>
        </w:rPr>
        <w:t>послуги із супроводу</w:t>
      </w:r>
      <w:r>
        <w:rPr>
          <w:bCs/>
          <w:kern w:val="1"/>
          <w:lang w:eastAsia="en-US"/>
        </w:rPr>
        <w:t xml:space="preserve">, </w:t>
      </w:r>
      <w:r w:rsidRPr="00983CC2">
        <w:rPr>
          <w:bCs/>
          <w:kern w:val="1"/>
          <w:lang w:eastAsia="en-US"/>
        </w:rPr>
        <w:t xml:space="preserve">  інформаційно-технічної підтримки</w:t>
      </w:r>
      <w:r>
        <w:rPr>
          <w:bCs/>
          <w:kern w:val="1"/>
          <w:lang w:eastAsia="en-US"/>
        </w:rPr>
        <w:t xml:space="preserve"> та удосконалення моделей прогнозування</w:t>
      </w:r>
      <w:r w:rsidRPr="00983CC2">
        <w:rPr>
          <w:bCs/>
          <w:kern w:val="1"/>
          <w:lang w:eastAsia="en-US"/>
        </w:rPr>
        <w:t xml:space="preserve"> програмного забезпечення «</w:t>
      </w:r>
      <w:proofErr w:type="spellStart"/>
      <w:r w:rsidRPr="00983CC2">
        <w:rPr>
          <w:bCs/>
          <w:kern w:val="1"/>
          <w:lang w:eastAsia="en-US"/>
        </w:rPr>
        <w:t>IPESoft</w:t>
      </w:r>
      <w:proofErr w:type="spellEnd"/>
      <w:r w:rsidRPr="00983CC2">
        <w:rPr>
          <w:bCs/>
          <w:kern w:val="1"/>
          <w:lang w:eastAsia="en-US"/>
        </w:rPr>
        <w:t xml:space="preserve"> SELT» для автоматичного обліку, аналізу та прогнозування транспортування та споживання електричної енергії </w:t>
      </w:r>
      <w:r w:rsidRPr="00983CC2">
        <w:rPr>
          <w:kern w:val="1"/>
        </w:rPr>
        <w:t xml:space="preserve">(далі – </w:t>
      </w:r>
      <w:r w:rsidRPr="00983CC2">
        <w:rPr>
          <w:bCs/>
          <w:kern w:val="1"/>
        </w:rPr>
        <w:t>Послуги</w:t>
      </w:r>
      <w:r w:rsidRPr="00983CC2">
        <w:rPr>
          <w:b/>
          <w:bCs/>
          <w:kern w:val="1"/>
        </w:rPr>
        <w:t>)</w:t>
      </w:r>
      <w:r w:rsidRPr="00983CC2">
        <w:rPr>
          <w:kern w:val="1"/>
        </w:rPr>
        <w:t xml:space="preserve">,  а Замовник зобов’язується прийняти Послуги та оплатити їх вартість на умовах, визначених Договором. </w:t>
      </w:r>
    </w:p>
    <w:p w:rsidR="00783697" w:rsidRPr="006440D2" w:rsidRDefault="00783697" w:rsidP="00783697">
      <w:pPr>
        <w:widowControl w:val="0"/>
        <w:tabs>
          <w:tab w:val="left" w:pos="851"/>
        </w:tabs>
        <w:autoSpaceDE w:val="0"/>
        <w:autoSpaceDN w:val="0"/>
        <w:adjustRightInd w:val="0"/>
        <w:jc w:val="both"/>
        <w:rPr>
          <w:kern w:val="1"/>
        </w:rPr>
      </w:pPr>
      <w:r w:rsidRPr="00983CC2">
        <w:rPr>
          <w:kern w:val="1"/>
        </w:rPr>
        <w:t>1.2. Перелік, кількість, одиниця виміру та вартість Послуг вказуються у Специфікації (Додаток 1 до Договору), який</w:t>
      </w:r>
      <w:r w:rsidRPr="006440D2">
        <w:rPr>
          <w:kern w:val="1"/>
        </w:rPr>
        <w:t xml:space="preserve"> є невід’ємною частиною Договору.</w:t>
      </w:r>
    </w:p>
    <w:p w:rsidR="00783697" w:rsidRPr="008604D6" w:rsidRDefault="00783697" w:rsidP="00783697">
      <w:pPr>
        <w:widowControl w:val="0"/>
        <w:tabs>
          <w:tab w:val="left" w:pos="851"/>
        </w:tabs>
        <w:autoSpaceDE w:val="0"/>
        <w:autoSpaceDN w:val="0"/>
        <w:adjustRightInd w:val="0"/>
        <w:jc w:val="both"/>
        <w:rPr>
          <w:kern w:val="1"/>
        </w:rPr>
      </w:pPr>
      <w:r w:rsidRPr="006440D2">
        <w:t>1.</w:t>
      </w:r>
      <w:r w:rsidRPr="00983CC2">
        <w:t>3.</w:t>
      </w:r>
      <w:r>
        <w:t xml:space="preserve"> </w:t>
      </w:r>
      <w:r w:rsidRPr="008604D6">
        <w:t>П</w:t>
      </w:r>
      <w:r w:rsidRPr="008604D6">
        <w:rPr>
          <w:kern w:val="1"/>
        </w:rPr>
        <w:t>ерелік, терміни надання, технічні та інші вимоги до Послуг «Технічні, якісні та кількісні характеристики (Перелік послуг)»</w:t>
      </w:r>
      <w:r>
        <w:rPr>
          <w:kern w:val="1"/>
        </w:rPr>
        <w:t xml:space="preserve"> </w:t>
      </w:r>
      <w:r w:rsidRPr="008604D6">
        <w:rPr>
          <w:kern w:val="1"/>
        </w:rPr>
        <w:t xml:space="preserve">визначаються </w:t>
      </w:r>
      <w:r>
        <w:rPr>
          <w:kern w:val="1"/>
        </w:rPr>
        <w:t>Д</w:t>
      </w:r>
      <w:r w:rsidRPr="008604D6">
        <w:rPr>
          <w:kern w:val="1"/>
        </w:rPr>
        <w:t>одатком 2</w:t>
      </w:r>
      <w:r>
        <w:rPr>
          <w:kern w:val="1"/>
        </w:rPr>
        <w:t xml:space="preserve"> </w:t>
      </w:r>
      <w:r w:rsidRPr="008604D6">
        <w:rPr>
          <w:kern w:val="1"/>
        </w:rPr>
        <w:t>до Договору, який є невід’ємною частиною Договору.</w:t>
      </w:r>
    </w:p>
    <w:p w:rsidR="00783697" w:rsidRPr="006440D2" w:rsidRDefault="00783697" w:rsidP="00783697">
      <w:pPr>
        <w:widowControl w:val="0"/>
        <w:tabs>
          <w:tab w:val="left" w:pos="851"/>
        </w:tabs>
        <w:autoSpaceDE w:val="0"/>
        <w:autoSpaceDN w:val="0"/>
        <w:adjustRightInd w:val="0"/>
        <w:jc w:val="both"/>
        <w:rPr>
          <w:kern w:val="1"/>
        </w:rPr>
      </w:pPr>
      <w:r w:rsidRPr="008604D6">
        <w:rPr>
          <w:kern w:val="1"/>
        </w:rPr>
        <w:t>1.4. Перелік, кількість</w:t>
      </w:r>
      <w:r w:rsidRPr="00983CC2">
        <w:rPr>
          <w:kern w:val="1"/>
        </w:rPr>
        <w:t>, одиниця виміру, вартість і терміни надання Послуг «Удосконалення прогнозних моделей для забезпечення точності прогнозування» вказуються у Додатку 3 до Договору, який</w:t>
      </w:r>
      <w:r w:rsidRPr="006440D2">
        <w:rPr>
          <w:kern w:val="1"/>
        </w:rPr>
        <w:t xml:space="preserve"> є невід’ємною частиною Договору.</w:t>
      </w:r>
    </w:p>
    <w:p w:rsidR="00783697" w:rsidRPr="00983CC2" w:rsidRDefault="00783697" w:rsidP="00783697">
      <w:pPr>
        <w:widowControl w:val="0"/>
        <w:tabs>
          <w:tab w:val="left" w:pos="851"/>
        </w:tabs>
        <w:autoSpaceDE w:val="0"/>
        <w:autoSpaceDN w:val="0"/>
        <w:adjustRightInd w:val="0"/>
        <w:jc w:val="both"/>
        <w:rPr>
          <w:kern w:val="1"/>
        </w:rPr>
      </w:pPr>
      <w:r w:rsidRPr="00983CC2">
        <w:rPr>
          <w:kern w:val="1"/>
        </w:rPr>
        <w:t>1.5. Місце надання Послуг: м. Івано-Франківськ.</w:t>
      </w:r>
    </w:p>
    <w:p w:rsidR="00783697" w:rsidRPr="00983CC2" w:rsidRDefault="00783697" w:rsidP="00783697">
      <w:pPr>
        <w:keepNext/>
        <w:tabs>
          <w:tab w:val="left" w:pos="851"/>
        </w:tabs>
        <w:jc w:val="both"/>
        <w:outlineLvl w:val="1"/>
        <w:rPr>
          <w:rFonts w:eastAsia="Microsoft YaHei"/>
          <w:kern w:val="1"/>
        </w:rPr>
      </w:pPr>
    </w:p>
    <w:p w:rsidR="00783697" w:rsidRPr="00983CC2" w:rsidRDefault="00783697" w:rsidP="003C3DB1">
      <w:pPr>
        <w:numPr>
          <w:ilvl w:val="0"/>
          <w:numId w:val="12"/>
        </w:numPr>
        <w:tabs>
          <w:tab w:val="left" w:pos="284"/>
          <w:tab w:val="left" w:pos="851"/>
        </w:tabs>
        <w:suppressAutoHyphens/>
        <w:ind w:left="0" w:firstLine="0"/>
        <w:jc w:val="center"/>
        <w:rPr>
          <w:rFonts w:eastAsia="Courier New"/>
          <w:b/>
          <w:bCs/>
          <w:kern w:val="1"/>
        </w:rPr>
      </w:pPr>
      <w:r w:rsidRPr="00983CC2">
        <w:rPr>
          <w:rFonts w:eastAsia="Courier New"/>
          <w:b/>
          <w:bCs/>
          <w:kern w:val="1"/>
        </w:rPr>
        <w:t>Ціна Договору та порядок розрахунків</w:t>
      </w:r>
    </w:p>
    <w:p w:rsidR="00783697" w:rsidRPr="00983CC2" w:rsidRDefault="00783697" w:rsidP="00783697">
      <w:pPr>
        <w:tabs>
          <w:tab w:val="left" w:pos="426"/>
          <w:tab w:val="left" w:pos="851"/>
        </w:tabs>
        <w:jc w:val="both"/>
        <w:rPr>
          <w:bCs/>
          <w:kern w:val="2"/>
        </w:rPr>
      </w:pPr>
      <w:r w:rsidRPr="00983CC2">
        <w:rPr>
          <w:kern w:val="2"/>
        </w:rPr>
        <w:t xml:space="preserve">2.1. </w:t>
      </w:r>
      <w:r w:rsidRPr="00983CC2">
        <w:rPr>
          <w:bCs/>
          <w:kern w:val="2"/>
        </w:rPr>
        <w:t xml:space="preserve">Загальна вартість Послуг (ціна Договору) визначена в Додатку 1 та Додатку 3 і становить: </w:t>
      </w:r>
      <w:r>
        <w:rPr>
          <w:b/>
          <w:bCs/>
          <w:kern w:val="2"/>
        </w:rPr>
        <w:t>____________________</w:t>
      </w:r>
      <w:r w:rsidRPr="00CD7757">
        <w:rPr>
          <w:b/>
          <w:bCs/>
          <w:kern w:val="2"/>
        </w:rPr>
        <w:t xml:space="preserve"> грн</w:t>
      </w:r>
      <w:r>
        <w:rPr>
          <w:bCs/>
          <w:kern w:val="2"/>
        </w:rPr>
        <w:t xml:space="preserve"> (</w:t>
      </w:r>
      <w:r w:rsidRPr="00947A72">
        <w:rPr>
          <w:bCs/>
          <w:kern w:val="2"/>
          <w:u w:val="single"/>
        </w:rPr>
        <w:t>_________________________</w:t>
      </w:r>
      <w:r>
        <w:rPr>
          <w:bCs/>
          <w:kern w:val="2"/>
        </w:rPr>
        <w:t xml:space="preserve"> гривні </w:t>
      </w:r>
      <w:r w:rsidRPr="00947A72">
        <w:rPr>
          <w:bCs/>
          <w:kern w:val="2"/>
          <w:u w:val="single"/>
        </w:rPr>
        <w:t xml:space="preserve">____ </w:t>
      </w:r>
      <w:r>
        <w:rPr>
          <w:bCs/>
          <w:kern w:val="2"/>
        </w:rPr>
        <w:t xml:space="preserve">коп.) </w:t>
      </w:r>
      <w:r w:rsidRPr="00715C4E">
        <w:rPr>
          <w:bCs/>
          <w:kern w:val="2"/>
        </w:rPr>
        <w:t xml:space="preserve">в </w:t>
      </w:r>
      <w:proofErr w:type="spellStart"/>
      <w:r w:rsidRPr="00715C4E">
        <w:rPr>
          <w:bCs/>
          <w:kern w:val="2"/>
        </w:rPr>
        <w:t>т.ч</w:t>
      </w:r>
      <w:proofErr w:type="spellEnd"/>
      <w:r w:rsidRPr="00715C4E">
        <w:rPr>
          <w:bCs/>
          <w:kern w:val="2"/>
        </w:rPr>
        <w:t xml:space="preserve">. </w:t>
      </w:r>
      <w:r w:rsidRPr="00EE6962">
        <w:rPr>
          <w:bCs/>
          <w:kern w:val="2"/>
        </w:rPr>
        <w:t>ПДВ</w:t>
      </w:r>
      <w:r w:rsidRPr="00CD7757">
        <w:rPr>
          <w:b/>
          <w:bCs/>
          <w:kern w:val="2"/>
        </w:rPr>
        <w:t xml:space="preserve"> </w:t>
      </w:r>
      <w:r w:rsidRPr="00EE6962">
        <w:rPr>
          <w:bCs/>
          <w:kern w:val="2"/>
        </w:rPr>
        <w:t>20 %</w:t>
      </w:r>
      <w:r>
        <w:rPr>
          <w:bCs/>
          <w:kern w:val="2"/>
        </w:rPr>
        <w:t xml:space="preserve"> -</w:t>
      </w:r>
      <w:r>
        <w:rPr>
          <w:b/>
          <w:bCs/>
          <w:kern w:val="2"/>
        </w:rPr>
        <w:t xml:space="preserve"> _____________</w:t>
      </w:r>
      <w:r w:rsidRPr="00CD7757">
        <w:rPr>
          <w:b/>
          <w:bCs/>
          <w:kern w:val="2"/>
        </w:rPr>
        <w:t xml:space="preserve"> грн</w:t>
      </w:r>
      <w:r w:rsidRPr="00B9325A">
        <w:t xml:space="preserve"> </w:t>
      </w:r>
      <w:r w:rsidRPr="00983CC2">
        <w:t>(</w:t>
      </w:r>
      <w:r>
        <w:t>__________________________ гривні __________ коп.</w:t>
      </w:r>
      <w:r w:rsidRPr="00983CC2">
        <w:t>).</w:t>
      </w:r>
      <w:r w:rsidRPr="00983CC2">
        <w:rPr>
          <w:bCs/>
          <w:kern w:val="2"/>
        </w:rPr>
        <w:t xml:space="preserve"> </w:t>
      </w:r>
    </w:p>
    <w:p w:rsidR="00783697" w:rsidRPr="00983CC2" w:rsidRDefault="00783697" w:rsidP="00783697">
      <w:pPr>
        <w:tabs>
          <w:tab w:val="left" w:pos="426"/>
          <w:tab w:val="left" w:pos="851"/>
        </w:tabs>
        <w:jc w:val="both"/>
        <w:rPr>
          <w:kern w:val="2"/>
        </w:rPr>
      </w:pPr>
      <w:r w:rsidRPr="00983CC2">
        <w:rPr>
          <w:bCs/>
          <w:kern w:val="2"/>
        </w:rPr>
        <w:t>2.2. Ціна Договору включає в себе всі витрати, пов’язані з наданням Послуг,</w:t>
      </w:r>
      <w:r w:rsidRPr="00983CC2">
        <w:rPr>
          <w:kern w:val="2"/>
        </w:rPr>
        <w:t xml:space="preserve"> а також зі сплатою всіх можливих податків, зборів та інших обов’язкових платежів.</w:t>
      </w:r>
    </w:p>
    <w:p w:rsidR="00783697" w:rsidRPr="00983CC2" w:rsidRDefault="00783697" w:rsidP="00783697">
      <w:pPr>
        <w:tabs>
          <w:tab w:val="left" w:pos="851"/>
          <w:tab w:val="left" w:pos="993"/>
        </w:tabs>
        <w:jc w:val="both"/>
        <w:rPr>
          <w:bCs/>
          <w:kern w:val="2"/>
        </w:rPr>
      </w:pPr>
      <w:r w:rsidRPr="00983CC2">
        <w:rPr>
          <w:bCs/>
          <w:kern w:val="2"/>
        </w:rPr>
        <w:t xml:space="preserve">2.3. Оплата фактично та якісно наданих Послуг здійснюється згідно Додатку 1 та Додатку 3. </w:t>
      </w:r>
    </w:p>
    <w:p w:rsidR="00783697" w:rsidRPr="00983CC2" w:rsidRDefault="00783697" w:rsidP="00783697">
      <w:pPr>
        <w:tabs>
          <w:tab w:val="left" w:pos="993"/>
        </w:tabs>
        <w:jc w:val="both"/>
        <w:rPr>
          <w:bCs/>
          <w:kern w:val="2"/>
        </w:rPr>
      </w:pPr>
    </w:p>
    <w:p w:rsidR="00783697" w:rsidRPr="00983CC2" w:rsidRDefault="00783697" w:rsidP="00783697">
      <w:pPr>
        <w:tabs>
          <w:tab w:val="left" w:pos="851"/>
          <w:tab w:val="left" w:pos="993"/>
        </w:tabs>
        <w:jc w:val="center"/>
        <w:rPr>
          <w:kern w:val="1"/>
          <w:lang w:eastAsia="zh-CN"/>
        </w:rPr>
      </w:pPr>
      <w:r w:rsidRPr="00983CC2">
        <w:rPr>
          <w:rFonts w:eastAsia="Courier New"/>
          <w:b/>
          <w:bCs/>
          <w:kern w:val="1"/>
        </w:rPr>
        <w:t>3.</w:t>
      </w:r>
      <w:r w:rsidRPr="006440D2">
        <w:rPr>
          <w:rFonts w:eastAsia="Courier New"/>
          <w:b/>
          <w:bCs/>
          <w:kern w:val="1"/>
        </w:rPr>
        <w:t xml:space="preserve"> Права та обов’язки Сторін</w:t>
      </w:r>
    </w:p>
    <w:p w:rsidR="00783697" w:rsidRPr="00983CC2" w:rsidRDefault="00783697" w:rsidP="00783697">
      <w:pPr>
        <w:widowControl w:val="0"/>
        <w:tabs>
          <w:tab w:val="left" w:pos="426"/>
          <w:tab w:val="left" w:pos="851"/>
          <w:tab w:val="left" w:pos="993"/>
        </w:tabs>
        <w:rPr>
          <w:bCs/>
          <w:kern w:val="1"/>
        </w:rPr>
      </w:pPr>
      <w:r w:rsidRPr="00983CC2">
        <w:rPr>
          <w:rFonts w:eastAsia="ヒラギノ角ゴ Pro W3"/>
          <w:b/>
          <w:bCs/>
          <w:kern w:val="1"/>
        </w:rPr>
        <w:t>3.1 Замовник має право</w:t>
      </w:r>
      <w:r w:rsidRPr="00983CC2">
        <w:rPr>
          <w:rFonts w:eastAsia="ヒラギノ角ゴ Pro W3"/>
          <w:bCs/>
          <w:kern w:val="1"/>
        </w:rPr>
        <w:t>:</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3.1.1. Змінювати обсяг Послуг і ціну Договору відповідно до законодавства. У такому разі Сторони вносять відповідні зміни до Договору шляхом укладення додаткових угод.</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3.1.2. Достроково розірвати Договір у разі невиконання чи неналежного виконання Виконавцем будь-яких зобов’язань за Договором, повідомивши його про це письмово у строк не менше ніж за 30 (тридцять) календарних днів до дати розірвання Договору.</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3.1.3. Вимагати від Виконавця надання Послуг у строки, встановлені Договором.</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 xml:space="preserve">3.1.4. Контролювати хід виконання та/або якість надання Послуг Виконавцем. </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lastRenderedPageBreak/>
        <w:t>3.1.5. Одержувати від Виконавця всю необхідну інформацію про Послуги, що надаються.</w:t>
      </w:r>
    </w:p>
    <w:p w:rsidR="00783697" w:rsidRPr="00983CC2" w:rsidRDefault="00783697" w:rsidP="00783697">
      <w:pPr>
        <w:widowControl w:val="0"/>
        <w:tabs>
          <w:tab w:val="left" w:pos="851"/>
          <w:tab w:val="left" w:pos="1134"/>
        </w:tabs>
        <w:jc w:val="both"/>
        <w:rPr>
          <w:rFonts w:eastAsia="ヒラギノ角ゴ Pro W3"/>
          <w:b/>
          <w:bCs/>
          <w:kern w:val="1"/>
        </w:rPr>
      </w:pPr>
      <w:r w:rsidRPr="00983CC2">
        <w:rPr>
          <w:rFonts w:eastAsia="ヒラギノ角ゴ Pro W3"/>
          <w:kern w:val="1"/>
        </w:rPr>
        <w:t>3.1.6.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783697" w:rsidRPr="00983CC2" w:rsidRDefault="00783697" w:rsidP="00783697">
      <w:pPr>
        <w:tabs>
          <w:tab w:val="left" w:pos="851"/>
        </w:tabs>
        <w:jc w:val="both"/>
        <w:rPr>
          <w:b/>
          <w:bCs/>
          <w:kern w:val="1"/>
        </w:rPr>
      </w:pPr>
      <w:r w:rsidRPr="00983CC2">
        <w:rPr>
          <w:rFonts w:eastAsia="ヒラギノ角ゴ Pro W3"/>
          <w:b/>
          <w:bCs/>
          <w:kern w:val="1"/>
        </w:rPr>
        <w:t xml:space="preserve">3.2. </w:t>
      </w:r>
      <w:bookmarkStart w:id="2" w:name="move483233530"/>
      <w:r w:rsidRPr="00983CC2">
        <w:rPr>
          <w:rFonts w:eastAsia="ヒラギノ角ゴ Pro W3"/>
          <w:b/>
          <w:bCs/>
          <w:kern w:val="1"/>
        </w:rPr>
        <w:t>Замовник зобов’язаний:</w:t>
      </w:r>
      <w:bookmarkEnd w:id="2"/>
    </w:p>
    <w:p w:rsidR="00783697" w:rsidRPr="00983CC2" w:rsidRDefault="00783697" w:rsidP="00783697">
      <w:pPr>
        <w:tabs>
          <w:tab w:val="left" w:pos="851"/>
        </w:tabs>
        <w:jc w:val="both"/>
        <w:rPr>
          <w:rFonts w:eastAsia="ヒラギノ角ゴ Pro W3"/>
          <w:kern w:val="1"/>
        </w:rPr>
      </w:pPr>
      <w:r w:rsidRPr="00983CC2">
        <w:rPr>
          <w:rFonts w:eastAsia="ヒラギノ角ゴ Pro W3"/>
          <w:kern w:val="1"/>
        </w:rPr>
        <w:t>3.2.1. Вчасно приймати надані Послуги.</w:t>
      </w:r>
    </w:p>
    <w:p w:rsidR="00783697" w:rsidRPr="00983CC2" w:rsidRDefault="00783697" w:rsidP="00783697">
      <w:pPr>
        <w:tabs>
          <w:tab w:val="left" w:pos="851"/>
        </w:tabs>
        <w:jc w:val="both"/>
        <w:rPr>
          <w:kern w:val="1"/>
        </w:rPr>
      </w:pPr>
      <w:r w:rsidRPr="00983CC2">
        <w:rPr>
          <w:rFonts w:eastAsia="ヒラギノ角ゴ Pro W3"/>
          <w:kern w:val="1"/>
        </w:rPr>
        <w:t xml:space="preserve">3.2.2. </w:t>
      </w:r>
      <w:r w:rsidRPr="00983CC2">
        <w:rPr>
          <w:kern w:val="1"/>
        </w:rPr>
        <w:t>Своєчасно</w:t>
      </w:r>
      <w:r w:rsidRPr="00983CC2">
        <w:rPr>
          <w:rFonts w:eastAsia="ヒラギノ角ゴ Pro W3"/>
          <w:kern w:val="1"/>
        </w:rPr>
        <w:t xml:space="preserve"> та в повному обсязі здійснювати оплату якісно наданих Послуг.</w:t>
      </w:r>
    </w:p>
    <w:p w:rsidR="00783697" w:rsidRPr="00983CC2" w:rsidRDefault="00783697" w:rsidP="00783697">
      <w:pPr>
        <w:shd w:val="clear" w:color="auto" w:fill="FFFFFF"/>
        <w:tabs>
          <w:tab w:val="left" w:pos="851"/>
        </w:tabs>
        <w:ind w:left="46"/>
        <w:rPr>
          <w:rFonts w:eastAsia="ヒラギノ角ゴ Pro W3"/>
          <w:kern w:val="1"/>
        </w:rPr>
      </w:pPr>
      <w:r w:rsidRPr="00983CC2">
        <w:rPr>
          <w:rFonts w:eastAsia="ヒラギノ角ゴ Pro W3"/>
          <w:kern w:val="1"/>
        </w:rPr>
        <w:t xml:space="preserve">3.2.3. Сприяти Виконавцю в процесі виконання його зобов’язань за Договором і за письмовим зверненням Виконавця забезпечити протягом 10 робочих днів отримання інформації, необхідної для виконання умов Договором. Інформація надається Виконавцю на електронну адресу </w:t>
      </w:r>
      <w:r w:rsidRPr="00C94291">
        <w:rPr>
          <w:rFonts w:eastAsia="ヒラギノ角ゴ Pro W3"/>
          <w:kern w:val="1"/>
          <w:u w:val="single"/>
        </w:rPr>
        <w:t xml:space="preserve">  </w:t>
      </w:r>
      <w:r>
        <w:rPr>
          <w:rFonts w:eastAsia="ヒラギノ角ゴ Pro W3"/>
          <w:kern w:val="1"/>
        </w:rPr>
        <w:t>___________</w:t>
      </w:r>
      <w:r w:rsidRPr="00C94291">
        <w:rPr>
          <w:rFonts w:eastAsia="ヒラギノ角ゴ Pro W3"/>
          <w:kern w:val="1"/>
        </w:rPr>
        <w:t xml:space="preserve">             </w:t>
      </w:r>
    </w:p>
    <w:p w:rsidR="00783697" w:rsidRPr="00983CC2" w:rsidRDefault="00783697" w:rsidP="00783697">
      <w:pPr>
        <w:widowControl w:val="0"/>
        <w:tabs>
          <w:tab w:val="left" w:pos="851"/>
          <w:tab w:val="left" w:pos="1134"/>
        </w:tabs>
        <w:jc w:val="both"/>
        <w:rPr>
          <w:rFonts w:eastAsia="ヒラギノ角ゴ Pro W3"/>
          <w:b/>
          <w:bCs/>
          <w:kern w:val="1"/>
        </w:rPr>
      </w:pPr>
      <w:r w:rsidRPr="00983CC2">
        <w:rPr>
          <w:rFonts w:eastAsia="ヒラギノ角ゴ Pro W3"/>
          <w:b/>
          <w:bCs/>
          <w:kern w:val="1"/>
        </w:rPr>
        <w:t>3.3. Виконавець має право:</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3.3.1. Своєчасно та в повному обсязі отримувати оплату вартості якісно наданих Послуг.</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3.3.2. Достроково розірвати Договір у разі невиконання чи неналежного виконання Замовником своїх  зобов’язань за Договором, повідомивши його про це письмово у строк не менше ніж за 30 (тридцять) календарних днів до дати розірвання Договору.</w:t>
      </w:r>
    </w:p>
    <w:p w:rsidR="00783697" w:rsidRPr="00983CC2" w:rsidRDefault="00783697" w:rsidP="00783697">
      <w:pPr>
        <w:widowControl w:val="0"/>
        <w:tabs>
          <w:tab w:val="left" w:pos="851"/>
          <w:tab w:val="left" w:pos="1134"/>
        </w:tabs>
        <w:jc w:val="both"/>
        <w:rPr>
          <w:rFonts w:eastAsia="ヒラギノ角ゴ Pro W3"/>
          <w:b/>
          <w:bCs/>
          <w:kern w:val="1"/>
        </w:rPr>
      </w:pPr>
      <w:r w:rsidRPr="00983CC2">
        <w:rPr>
          <w:rFonts w:eastAsia="ヒラギノ角ゴ Pro W3"/>
          <w:b/>
          <w:bCs/>
          <w:kern w:val="1"/>
        </w:rPr>
        <w:t xml:space="preserve">3.4. </w:t>
      </w:r>
      <w:bookmarkStart w:id="3" w:name="move48323353216"/>
      <w:bookmarkEnd w:id="3"/>
      <w:r w:rsidRPr="00983CC2">
        <w:rPr>
          <w:rFonts w:eastAsia="ヒラギノ角ゴ Pro W3"/>
          <w:b/>
          <w:bCs/>
          <w:kern w:val="1"/>
        </w:rPr>
        <w:t>Виконавець зобов’язаний:</w:t>
      </w:r>
    </w:p>
    <w:p w:rsidR="00783697" w:rsidRPr="00983CC2" w:rsidRDefault="00783697" w:rsidP="00783697">
      <w:pPr>
        <w:widowControl w:val="0"/>
        <w:tabs>
          <w:tab w:val="left" w:pos="851"/>
          <w:tab w:val="left" w:pos="1134"/>
        </w:tabs>
        <w:jc w:val="both"/>
        <w:rPr>
          <w:bCs/>
          <w:kern w:val="1"/>
        </w:rPr>
      </w:pPr>
      <w:r w:rsidRPr="00983CC2">
        <w:rPr>
          <w:bCs/>
          <w:kern w:val="1"/>
        </w:rPr>
        <w:t>3.4.1 В обумовлений Договором строк виконувати послуги, дотримуючись вимог Договору й додатків до нього.</w:t>
      </w:r>
    </w:p>
    <w:p w:rsidR="00783697" w:rsidRPr="00983CC2" w:rsidRDefault="00783697" w:rsidP="00783697">
      <w:pPr>
        <w:widowControl w:val="0"/>
        <w:tabs>
          <w:tab w:val="left" w:pos="851"/>
          <w:tab w:val="left" w:pos="1134"/>
        </w:tabs>
        <w:jc w:val="both"/>
        <w:rPr>
          <w:bCs/>
          <w:kern w:val="1"/>
        </w:rPr>
      </w:pPr>
      <w:r w:rsidRPr="00983CC2">
        <w:rPr>
          <w:bCs/>
          <w:kern w:val="1"/>
        </w:rPr>
        <w:t>3.4.2 Забезпечити якість послуг згідно з вимогами Замовника, та відповідно вимог Договору й додатків до нього.</w:t>
      </w:r>
    </w:p>
    <w:p w:rsidR="00783697" w:rsidRPr="00983CC2" w:rsidRDefault="00783697" w:rsidP="00783697">
      <w:pPr>
        <w:widowControl w:val="0"/>
        <w:tabs>
          <w:tab w:val="left" w:pos="851"/>
          <w:tab w:val="left" w:pos="1134"/>
        </w:tabs>
        <w:jc w:val="both"/>
        <w:rPr>
          <w:rFonts w:eastAsia="ヒラギノ角ゴ Pro W3"/>
          <w:kern w:val="1"/>
        </w:rPr>
      </w:pPr>
      <w:r w:rsidRPr="00983CC2">
        <w:rPr>
          <w:rFonts w:eastAsia="ヒラギノ角ゴ Pro W3"/>
          <w:kern w:val="1"/>
        </w:rPr>
        <w:t>3.4.3. 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783697" w:rsidRPr="00983CC2" w:rsidRDefault="00783697" w:rsidP="00783697">
      <w:pPr>
        <w:tabs>
          <w:tab w:val="left" w:pos="851"/>
        </w:tabs>
        <w:jc w:val="both"/>
        <w:rPr>
          <w:kern w:val="1"/>
        </w:rPr>
      </w:pPr>
      <w:r w:rsidRPr="00983CC2">
        <w:rPr>
          <w:kern w:val="1"/>
        </w:rPr>
        <w:t>3.4.4. У разі зміни статусу платника ПДВ Виконавець зобов’язаний протягом 3-х (трьох) робочих днів з дня таких змін письмово повідомити Замовника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w:t>
      </w:r>
    </w:p>
    <w:p w:rsidR="00783697" w:rsidRPr="00983CC2" w:rsidRDefault="00783697" w:rsidP="00783697">
      <w:pPr>
        <w:widowControl w:val="0"/>
        <w:tabs>
          <w:tab w:val="left" w:pos="851"/>
          <w:tab w:val="left" w:pos="1134"/>
        </w:tabs>
        <w:jc w:val="both"/>
        <w:rPr>
          <w:bCs/>
          <w:kern w:val="1"/>
        </w:rPr>
      </w:pPr>
      <w:r w:rsidRPr="00983CC2">
        <w:rPr>
          <w:bCs/>
          <w:kern w:val="1"/>
        </w:rPr>
        <w:t>3.4.5. Не розголошувати третім особам напрацювання в алгоритмах прогнозування, отриманих в результаті виконання цього договору.</w:t>
      </w:r>
    </w:p>
    <w:p w:rsidR="00783697" w:rsidRPr="00983CC2" w:rsidRDefault="00783697" w:rsidP="00783697">
      <w:pPr>
        <w:widowControl w:val="0"/>
        <w:tabs>
          <w:tab w:val="left" w:pos="851"/>
          <w:tab w:val="left" w:pos="1134"/>
        </w:tabs>
        <w:jc w:val="both"/>
        <w:rPr>
          <w:bCs/>
          <w:kern w:val="1"/>
        </w:rPr>
      </w:pPr>
      <w:r w:rsidRPr="00983CC2">
        <w:rPr>
          <w:bCs/>
          <w:kern w:val="1"/>
        </w:rPr>
        <w:t xml:space="preserve">3.4.6. </w:t>
      </w:r>
      <w:r w:rsidRPr="00B1325B">
        <w:rPr>
          <w:bCs/>
          <w:kern w:val="1"/>
        </w:rPr>
        <w:t>Забезпечити Замовнику доступ до резервних копій програмного забезпечення та баз даних для можливості збереження цих копій на власних ресурсах. Резервні копії повинні включати в себе всю необхідну інформацію для повного відновлення працездатності системи на ресурсах Замовника.</w:t>
      </w:r>
    </w:p>
    <w:p w:rsidR="00783697" w:rsidRPr="00983CC2" w:rsidRDefault="00783697" w:rsidP="003C3DB1">
      <w:pPr>
        <w:pStyle w:val="afd"/>
        <w:numPr>
          <w:ilvl w:val="0"/>
          <w:numId w:val="17"/>
        </w:numPr>
        <w:tabs>
          <w:tab w:val="left" w:pos="284"/>
          <w:tab w:val="left" w:pos="851"/>
        </w:tabs>
        <w:suppressAutoHyphens/>
        <w:spacing w:after="0" w:line="240" w:lineRule="auto"/>
        <w:jc w:val="center"/>
        <w:rPr>
          <w:rFonts w:eastAsia="Times New Roman"/>
          <w:kern w:val="1"/>
          <w:sz w:val="24"/>
          <w:szCs w:val="24"/>
          <w:lang w:eastAsia="zh-CN"/>
        </w:rPr>
      </w:pPr>
      <w:r w:rsidRPr="00983CC2">
        <w:rPr>
          <w:rFonts w:eastAsia="Times New Roman"/>
          <w:b/>
          <w:bCs/>
          <w:kern w:val="1"/>
          <w:sz w:val="24"/>
          <w:szCs w:val="24"/>
        </w:rPr>
        <w:t>Порядок надання та прийняття Послуг</w:t>
      </w:r>
    </w:p>
    <w:p w:rsidR="00783697" w:rsidRDefault="00783697" w:rsidP="00783697">
      <w:pPr>
        <w:tabs>
          <w:tab w:val="left" w:pos="851"/>
          <w:tab w:val="left" w:pos="1578"/>
        </w:tabs>
        <w:spacing w:line="100" w:lineRule="atLeast"/>
        <w:jc w:val="both"/>
        <w:rPr>
          <w:kern w:val="2"/>
        </w:rPr>
      </w:pPr>
      <w:r w:rsidRPr="00983CC2">
        <w:rPr>
          <w:kern w:val="2"/>
        </w:rPr>
        <w:t xml:space="preserve">4.1. Виконавець надає Послуги відповідно до Додатку 2 та Додатку 3 даного Договору. </w:t>
      </w:r>
    </w:p>
    <w:p w:rsidR="00783697" w:rsidRPr="00983CC2" w:rsidRDefault="00783697" w:rsidP="00783697">
      <w:pPr>
        <w:tabs>
          <w:tab w:val="left" w:pos="851"/>
          <w:tab w:val="left" w:pos="1578"/>
        </w:tabs>
        <w:spacing w:line="100" w:lineRule="atLeast"/>
        <w:jc w:val="both"/>
        <w:rPr>
          <w:kern w:val="2"/>
        </w:rPr>
      </w:pPr>
      <w:r>
        <w:rPr>
          <w:kern w:val="2"/>
        </w:rPr>
        <w:t xml:space="preserve">4.2. Строк надання Послуг: з моменту підписання даного Договору до </w:t>
      </w:r>
      <w:r w:rsidRPr="00DD00E8">
        <w:rPr>
          <w:kern w:val="2"/>
          <w:u w:val="single"/>
        </w:rPr>
        <w:t>__________</w:t>
      </w:r>
      <w:r>
        <w:rPr>
          <w:kern w:val="2"/>
        </w:rPr>
        <w:t xml:space="preserve"> 202__ року.</w:t>
      </w:r>
    </w:p>
    <w:p w:rsidR="00783697" w:rsidRPr="00983CC2" w:rsidRDefault="00783697" w:rsidP="00783697">
      <w:pPr>
        <w:tabs>
          <w:tab w:val="left" w:pos="851"/>
          <w:tab w:val="left" w:pos="1578"/>
        </w:tabs>
        <w:spacing w:line="100" w:lineRule="atLeast"/>
        <w:jc w:val="both"/>
        <w:rPr>
          <w:color w:val="FF0000"/>
          <w:kern w:val="2"/>
        </w:rPr>
      </w:pPr>
      <w:r w:rsidRPr="00983CC2">
        <w:rPr>
          <w:kern w:val="2"/>
        </w:rPr>
        <w:t>4.</w:t>
      </w:r>
      <w:r>
        <w:rPr>
          <w:kern w:val="2"/>
        </w:rPr>
        <w:t>3</w:t>
      </w:r>
      <w:r w:rsidRPr="00983CC2">
        <w:rPr>
          <w:kern w:val="2"/>
        </w:rPr>
        <w:t xml:space="preserve">. Щомісяця до 5 числа включно, наступного за звітним місяцем, Виконавець надає Замовнику Акт приймання-передачі наданих </w:t>
      </w:r>
      <w:r w:rsidRPr="006440D2">
        <w:rPr>
          <w:kern w:val="2"/>
        </w:rPr>
        <w:t xml:space="preserve">послуг разом із звітом щодо виконаних </w:t>
      </w:r>
      <w:r w:rsidRPr="00983CC2">
        <w:rPr>
          <w:kern w:val="2"/>
        </w:rPr>
        <w:t xml:space="preserve">послуг. </w:t>
      </w:r>
    </w:p>
    <w:p w:rsidR="00783697" w:rsidRPr="00983CC2" w:rsidRDefault="00783697" w:rsidP="00783697">
      <w:pPr>
        <w:tabs>
          <w:tab w:val="left" w:pos="851"/>
          <w:tab w:val="left" w:pos="1578"/>
        </w:tabs>
        <w:spacing w:line="100" w:lineRule="atLeast"/>
        <w:jc w:val="both"/>
        <w:rPr>
          <w:color w:val="000000" w:themeColor="text1"/>
          <w:kern w:val="2"/>
        </w:rPr>
      </w:pPr>
      <w:r w:rsidRPr="00983CC2">
        <w:rPr>
          <w:kern w:val="2"/>
        </w:rPr>
        <w:t>4.</w:t>
      </w:r>
      <w:r>
        <w:rPr>
          <w:kern w:val="2"/>
        </w:rPr>
        <w:t>4</w:t>
      </w:r>
      <w:r w:rsidRPr="00983CC2">
        <w:rPr>
          <w:kern w:val="2"/>
        </w:rPr>
        <w:t>. Належне надання послуг підтверджується Актом приймання-передачі наданих послуг (далі – Акт приймання-передачі)</w:t>
      </w:r>
      <w:r w:rsidRPr="00983CC2">
        <w:rPr>
          <w:color w:val="000000" w:themeColor="text1"/>
          <w:kern w:val="2"/>
        </w:rPr>
        <w:t xml:space="preserve">. </w:t>
      </w:r>
      <w:r w:rsidRPr="006440D2">
        <w:rPr>
          <w:color w:val="000000" w:themeColor="text1"/>
          <w:kern w:val="2"/>
        </w:rPr>
        <w:t xml:space="preserve">Замовник у десятиденний </w:t>
      </w:r>
      <w:r w:rsidRPr="00983CC2">
        <w:rPr>
          <w:color w:val="000000" w:themeColor="text1"/>
          <w:kern w:val="2"/>
        </w:rPr>
        <w:t>термін з дня отримання розглядає Акт приймання-передачі та звіт щодо виконаних послуг, підписує їх та надсилає Виконавцю його примірники. У разі незгоди на підписання Акту приймання-передачі Замовник у вищенаведений термін надсилає Виконавцю  зауваження до послуг, зазначених в Акті.</w:t>
      </w:r>
    </w:p>
    <w:p w:rsidR="00783697" w:rsidRPr="00983CC2" w:rsidRDefault="00783697" w:rsidP="00783697">
      <w:pPr>
        <w:tabs>
          <w:tab w:val="left" w:pos="851"/>
          <w:tab w:val="left" w:pos="1578"/>
        </w:tabs>
        <w:spacing w:line="100" w:lineRule="atLeast"/>
        <w:jc w:val="both"/>
        <w:rPr>
          <w:kern w:val="2"/>
        </w:rPr>
      </w:pPr>
      <w:r w:rsidRPr="00983CC2">
        <w:rPr>
          <w:kern w:val="2"/>
        </w:rPr>
        <w:t>4.</w:t>
      </w:r>
      <w:r>
        <w:rPr>
          <w:kern w:val="2"/>
        </w:rPr>
        <w:t>5</w:t>
      </w:r>
      <w:r w:rsidRPr="00983CC2">
        <w:rPr>
          <w:kern w:val="2"/>
        </w:rPr>
        <w:t xml:space="preserve">. У випадку наявності у Замовника зауважень до виконаних послуг Виконавець має в </w:t>
      </w:r>
      <w:r w:rsidRPr="00983CC2">
        <w:rPr>
          <w:color w:val="000000" w:themeColor="text1"/>
          <w:kern w:val="2"/>
        </w:rPr>
        <w:t>узгоджені сторонами терміни усунути всі надані йому недоліки. Після цього повторно надати на підписання</w:t>
      </w:r>
      <w:r w:rsidRPr="00983CC2">
        <w:rPr>
          <w:kern w:val="2"/>
        </w:rPr>
        <w:t xml:space="preserve"> Акт приймання-передачі.</w:t>
      </w:r>
    </w:p>
    <w:p w:rsidR="00783697" w:rsidRPr="00983CC2" w:rsidRDefault="00783697" w:rsidP="00783697">
      <w:pPr>
        <w:tabs>
          <w:tab w:val="left" w:pos="851"/>
          <w:tab w:val="left" w:pos="1578"/>
        </w:tabs>
        <w:spacing w:line="100" w:lineRule="atLeast"/>
        <w:jc w:val="both"/>
        <w:rPr>
          <w:kern w:val="2"/>
        </w:rPr>
      </w:pPr>
      <w:r w:rsidRPr="00983CC2">
        <w:rPr>
          <w:kern w:val="2"/>
        </w:rPr>
        <w:t>4.</w:t>
      </w:r>
      <w:r>
        <w:rPr>
          <w:kern w:val="2"/>
        </w:rPr>
        <w:t>6</w:t>
      </w:r>
      <w:r w:rsidRPr="00983CC2">
        <w:rPr>
          <w:kern w:val="2"/>
        </w:rPr>
        <w:t>. Надання послуг здійснюється силами і технічними засобами Виконавця. Виконавець, за згодою Замовника, вправі залучати для надання послуг третіх осіб.  При цьому Виконавець несе відповідальність за дії або бездіяльності даних третіх осіб у повному обсязі як за свої власні.</w:t>
      </w:r>
    </w:p>
    <w:p w:rsidR="00783697" w:rsidRPr="00983CC2" w:rsidRDefault="00783697" w:rsidP="003C3DB1">
      <w:pPr>
        <w:numPr>
          <w:ilvl w:val="0"/>
          <w:numId w:val="17"/>
        </w:numPr>
        <w:tabs>
          <w:tab w:val="left" w:pos="284"/>
          <w:tab w:val="left" w:pos="851"/>
        </w:tabs>
        <w:suppressAutoHyphens/>
        <w:ind w:left="0" w:firstLine="0"/>
        <w:jc w:val="center"/>
        <w:rPr>
          <w:b/>
          <w:bCs/>
          <w:kern w:val="1"/>
        </w:rPr>
      </w:pPr>
      <w:r w:rsidRPr="00983CC2">
        <w:rPr>
          <w:b/>
          <w:bCs/>
          <w:kern w:val="1"/>
        </w:rPr>
        <w:t xml:space="preserve"> Відповідальність Сторін</w:t>
      </w:r>
    </w:p>
    <w:p w:rsidR="00783697" w:rsidRPr="00983CC2" w:rsidRDefault="00783697" w:rsidP="00783697">
      <w:pPr>
        <w:tabs>
          <w:tab w:val="left" w:pos="851"/>
          <w:tab w:val="left" w:pos="1276"/>
        </w:tabs>
        <w:jc w:val="both"/>
        <w:rPr>
          <w:kern w:val="1"/>
        </w:rPr>
      </w:pPr>
      <w:r w:rsidRPr="00983CC2">
        <w:rPr>
          <w:kern w:val="1"/>
        </w:rPr>
        <w:t>5.1. Виконавець</w:t>
      </w:r>
      <w:r w:rsidRPr="006440D2">
        <w:rPr>
          <w:kern w:val="1"/>
        </w:rPr>
        <w:t xml:space="preserve"> несе відповідальність за якість</w:t>
      </w:r>
      <w:r w:rsidRPr="00983CC2">
        <w:rPr>
          <w:kern w:val="1"/>
        </w:rPr>
        <w:t xml:space="preserve"> та терміни надання послуг, включаючи недоліки, виявлені у процесі експлуатації програмного забезпечення.</w:t>
      </w:r>
    </w:p>
    <w:p w:rsidR="00783697" w:rsidRPr="00983CC2" w:rsidRDefault="00783697" w:rsidP="00783697">
      <w:pPr>
        <w:tabs>
          <w:tab w:val="left" w:pos="851"/>
          <w:tab w:val="left" w:pos="1276"/>
        </w:tabs>
        <w:jc w:val="both"/>
        <w:rPr>
          <w:i/>
          <w:kern w:val="1"/>
        </w:rPr>
      </w:pPr>
      <w:r w:rsidRPr="00983CC2">
        <w:rPr>
          <w:kern w:val="1"/>
        </w:rPr>
        <w:lastRenderedPageBreak/>
        <w:t>5.2. За порушення умов зобов'язання щодо якості Послуг</w:t>
      </w:r>
      <w:r>
        <w:rPr>
          <w:kern w:val="1"/>
        </w:rPr>
        <w:t xml:space="preserve"> та термінів виконання</w:t>
      </w:r>
      <w:r w:rsidRPr="00983CC2">
        <w:rPr>
          <w:kern w:val="1"/>
        </w:rPr>
        <w:t xml:space="preserve">, що встановлені даним договором, Замовник має право </w:t>
      </w:r>
      <w:r>
        <w:rPr>
          <w:kern w:val="1"/>
        </w:rPr>
        <w:t>на стягнення штрафу у розмірі</w:t>
      </w:r>
      <w:r w:rsidRPr="00983CC2">
        <w:rPr>
          <w:kern w:val="1"/>
        </w:rPr>
        <w:t xml:space="preserve"> 10 % (десять відсотків) варт</w:t>
      </w:r>
      <w:r>
        <w:rPr>
          <w:kern w:val="1"/>
        </w:rPr>
        <w:t>о</w:t>
      </w:r>
      <w:r w:rsidRPr="00983CC2">
        <w:rPr>
          <w:kern w:val="1"/>
        </w:rPr>
        <w:t>ст</w:t>
      </w:r>
      <w:r>
        <w:rPr>
          <w:kern w:val="1"/>
        </w:rPr>
        <w:t>і</w:t>
      </w:r>
      <w:r w:rsidRPr="00983CC2">
        <w:rPr>
          <w:kern w:val="1"/>
        </w:rPr>
        <w:t xml:space="preserve"> неякісно наданих Послуг. </w:t>
      </w:r>
    </w:p>
    <w:p w:rsidR="00783697" w:rsidRPr="00F22C8E" w:rsidRDefault="00783697" w:rsidP="00783697">
      <w:pPr>
        <w:tabs>
          <w:tab w:val="left" w:pos="851"/>
          <w:tab w:val="left" w:pos="1276"/>
        </w:tabs>
        <w:jc w:val="both"/>
        <w:rPr>
          <w:kern w:val="1"/>
        </w:rPr>
      </w:pPr>
      <w:r w:rsidRPr="00983CC2">
        <w:rPr>
          <w:kern w:val="1"/>
        </w:rPr>
        <w:t>5.3</w:t>
      </w:r>
      <w:r w:rsidRPr="00DC44F4">
        <w:rPr>
          <w:kern w:val="1"/>
        </w:rPr>
        <w:t xml:space="preserve">. </w:t>
      </w:r>
      <w:bookmarkStart w:id="4" w:name="n1586"/>
      <w:bookmarkEnd w:id="4"/>
      <w:r w:rsidRPr="00930BE4">
        <w:rPr>
          <w:kern w:val="1"/>
        </w:rPr>
        <w:t>За</w:t>
      </w:r>
      <w:r w:rsidRPr="00DC44F4">
        <w:rPr>
          <w:kern w:val="1"/>
        </w:rPr>
        <w:t xml:space="preserve"> порушення строків виконання зобов'язання, передбачених додатком </w:t>
      </w:r>
      <w:r w:rsidRPr="00B4627E">
        <w:rPr>
          <w:kern w:val="1"/>
        </w:rPr>
        <w:t xml:space="preserve">2 «Технічні, якісні та кількісні характеристики (Перелік послуг)» та додатком 3 «СКЛАД, ВАРТІСТЬ І ТЕРМІНИ НАДАННЯ </w:t>
      </w:r>
      <w:proofErr w:type="spellStart"/>
      <w:r w:rsidRPr="00B4627E">
        <w:rPr>
          <w:kern w:val="1"/>
        </w:rPr>
        <w:t>ПОСЛУГ«Удосконалення</w:t>
      </w:r>
      <w:proofErr w:type="spellEnd"/>
      <w:r w:rsidRPr="00B4627E">
        <w:rPr>
          <w:kern w:val="1"/>
        </w:rPr>
        <w:t xml:space="preserve"> прогнозних моделей для забезпечення точності прогнозування» до даного договору, Виконавець на вимогу Замовника сплачує штраф у </w:t>
      </w:r>
      <w:r w:rsidRPr="00DC44F4">
        <w:rPr>
          <w:kern w:val="1"/>
        </w:rPr>
        <w:t>розмірі 20 відсотків від загальної вартості Послуг за місяць, за кожен факт такого порушення.</w:t>
      </w:r>
    </w:p>
    <w:p w:rsidR="00783697" w:rsidRPr="006440D2" w:rsidRDefault="00783697" w:rsidP="00783697">
      <w:pPr>
        <w:tabs>
          <w:tab w:val="left" w:pos="851"/>
        </w:tabs>
        <w:jc w:val="both"/>
        <w:rPr>
          <w:kern w:val="1"/>
        </w:rPr>
      </w:pPr>
      <w:r w:rsidRPr="00983CC2">
        <w:rPr>
          <w:kern w:val="1"/>
        </w:rPr>
        <w:t>5.4</w:t>
      </w:r>
      <w:r w:rsidRPr="006440D2">
        <w:rPr>
          <w:kern w:val="1"/>
        </w:rPr>
        <w:t>. Відшкодування збитків, завданих порушенням умов Договору, не звільняє винну Сторону від виконання зобов’язання за Договором.</w:t>
      </w:r>
    </w:p>
    <w:p w:rsidR="00783697" w:rsidRPr="00983CC2" w:rsidRDefault="00783697" w:rsidP="00783697">
      <w:pPr>
        <w:tabs>
          <w:tab w:val="left" w:pos="851"/>
        </w:tabs>
        <w:jc w:val="both"/>
        <w:rPr>
          <w:kern w:val="1"/>
        </w:rPr>
      </w:pPr>
      <w:r w:rsidRPr="00983CC2">
        <w:rPr>
          <w:kern w:val="1"/>
        </w:rPr>
        <w:t>5.5</w:t>
      </w:r>
      <w:r w:rsidRPr="006440D2">
        <w:rPr>
          <w:kern w:val="1"/>
        </w:rPr>
        <w:t>. За прострочення виконання грошового зобов'язання Замовник на вимогу Виконавця зобов'язаний сплатити пеню у розмірі подвійної облікової ставки Національного банку України, що діяла на час порушення строків,</w:t>
      </w:r>
      <w:r w:rsidRPr="00983CC2">
        <w:rPr>
          <w:kern w:val="1"/>
        </w:rPr>
        <w:t xml:space="preserve"> від вартості неоплачених Послуг, за кожний день прострочення</w:t>
      </w:r>
      <w:r>
        <w:rPr>
          <w:kern w:val="1"/>
        </w:rPr>
        <w:t>.</w:t>
      </w:r>
    </w:p>
    <w:p w:rsidR="00783697" w:rsidRPr="00983CC2" w:rsidRDefault="00783697" w:rsidP="00783697">
      <w:pPr>
        <w:tabs>
          <w:tab w:val="left" w:pos="851"/>
        </w:tabs>
        <w:jc w:val="both"/>
        <w:rPr>
          <w:kern w:val="1"/>
        </w:rPr>
      </w:pPr>
      <w:r w:rsidRPr="00983CC2">
        <w:rPr>
          <w:kern w:val="1"/>
        </w:rPr>
        <w:t xml:space="preserve">5.6 Сторони погодили, що Замовник має право на застосування такої </w:t>
      </w:r>
      <w:proofErr w:type="spellStart"/>
      <w:r w:rsidRPr="00983CC2">
        <w:rPr>
          <w:kern w:val="1"/>
        </w:rPr>
        <w:t>оперативно</w:t>
      </w:r>
      <w:proofErr w:type="spellEnd"/>
      <w:r w:rsidRPr="00983CC2">
        <w:rPr>
          <w:kern w:val="1"/>
        </w:rPr>
        <w:t>-господарської санкції, як відмова від встановлення на майбутнє господарських відносин із Виконавцем як із стороною, яка порушує зобов’язання.</w:t>
      </w:r>
    </w:p>
    <w:p w:rsidR="00783697" w:rsidRPr="00983CC2" w:rsidRDefault="00783697" w:rsidP="00783697">
      <w:pPr>
        <w:tabs>
          <w:tab w:val="left" w:pos="851"/>
        </w:tabs>
        <w:jc w:val="both"/>
        <w:rPr>
          <w:kern w:val="1"/>
        </w:rPr>
      </w:pPr>
      <w:r w:rsidRPr="00983CC2">
        <w:rPr>
          <w:kern w:val="1"/>
        </w:rPr>
        <w:t xml:space="preserve">5.7. </w:t>
      </w:r>
      <w:proofErr w:type="spellStart"/>
      <w:r w:rsidRPr="00983CC2">
        <w:rPr>
          <w:kern w:val="1"/>
        </w:rPr>
        <w:t>Оперативно</w:t>
      </w:r>
      <w:proofErr w:type="spellEnd"/>
      <w:r w:rsidRPr="00983CC2">
        <w:rPr>
          <w:kern w:val="1"/>
        </w:rPr>
        <w:t>-господарська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rsidR="00783697" w:rsidRPr="00983CC2" w:rsidRDefault="00783697" w:rsidP="00783697">
      <w:pPr>
        <w:tabs>
          <w:tab w:val="left" w:pos="142"/>
        </w:tabs>
        <w:jc w:val="both"/>
        <w:rPr>
          <w:kern w:val="1"/>
        </w:rPr>
      </w:pPr>
      <w:r w:rsidRPr="00983CC2">
        <w:rPr>
          <w:kern w:val="1"/>
        </w:rPr>
        <w:t>-</w:t>
      </w:r>
      <w:r w:rsidRPr="00983CC2">
        <w:rPr>
          <w:kern w:val="1"/>
        </w:rPr>
        <w:tab/>
        <w:t>прострочення виконання зобов’язань на строк більш ніж 30 (тридцять) календарних днів при виконанні послуг;</w:t>
      </w:r>
    </w:p>
    <w:p w:rsidR="00783697" w:rsidRPr="00983CC2" w:rsidRDefault="00783697" w:rsidP="00783697">
      <w:pPr>
        <w:tabs>
          <w:tab w:val="left" w:pos="142"/>
        </w:tabs>
        <w:jc w:val="both"/>
        <w:rPr>
          <w:kern w:val="1"/>
        </w:rPr>
      </w:pPr>
      <w:r w:rsidRPr="00983CC2">
        <w:rPr>
          <w:kern w:val="1"/>
        </w:rPr>
        <w:t>-</w:t>
      </w:r>
      <w:r w:rsidRPr="00983CC2">
        <w:rPr>
          <w:kern w:val="1"/>
        </w:rPr>
        <w:tab/>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rsidR="00783697" w:rsidRPr="00983CC2" w:rsidRDefault="00783697" w:rsidP="00783697">
      <w:pPr>
        <w:tabs>
          <w:tab w:val="left" w:pos="142"/>
        </w:tabs>
        <w:jc w:val="both"/>
        <w:rPr>
          <w:kern w:val="1"/>
        </w:rPr>
      </w:pPr>
      <w:r w:rsidRPr="00983CC2">
        <w:rPr>
          <w:kern w:val="1"/>
        </w:rPr>
        <w:t>-</w:t>
      </w:r>
      <w:r w:rsidRPr="00983CC2">
        <w:rPr>
          <w:kern w:val="1"/>
        </w:rPr>
        <w:tab/>
        <w:t>порушення умов цього Договору в частині виконання податкових зобов’язань, а саме:*</w:t>
      </w:r>
    </w:p>
    <w:p w:rsidR="00783697" w:rsidRPr="00983CC2" w:rsidRDefault="00783697" w:rsidP="00783697">
      <w:pPr>
        <w:tabs>
          <w:tab w:val="left" w:pos="851"/>
        </w:tabs>
        <w:jc w:val="both"/>
        <w:rPr>
          <w:kern w:val="1"/>
        </w:rPr>
      </w:pPr>
      <w:r w:rsidRPr="00983CC2">
        <w:rPr>
          <w:kern w:val="1"/>
        </w:rPr>
        <w:t>* відмова від сплати суми ПДВ за податковою накладною, незареєстрованою Виконавцем в Єдиному реєстрі податкових накладних у встановлений законодавством строк;</w:t>
      </w:r>
    </w:p>
    <w:p w:rsidR="00783697" w:rsidRPr="00983CC2" w:rsidRDefault="00783697" w:rsidP="00783697">
      <w:pPr>
        <w:tabs>
          <w:tab w:val="left" w:pos="142"/>
        </w:tabs>
        <w:jc w:val="both"/>
        <w:rPr>
          <w:kern w:val="1"/>
        </w:rPr>
      </w:pPr>
      <w:r w:rsidRPr="00983CC2">
        <w:rPr>
          <w:kern w:val="1"/>
        </w:rPr>
        <w:t>-</w:t>
      </w:r>
      <w:r w:rsidRPr="00983CC2">
        <w:rPr>
          <w:kern w:val="1"/>
        </w:rPr>
        <w:tab/>
        <w:t>відмова від усунення недоліків, в тому числі прихованих недоліків виконаних послуг, у порядку, передбаченому цим Договором;</w:t>
      </w:r>
    </w:p>
    <w:p w:rsidR="00783697" w:rsidRPr="00983CC2" w:rsidRDefault="00783697" w:rsidP="00783697">
      <w:pPr>
        <w:tabs>
          <w:tab w:val="left" w:pos="142"/>
        </w:tabs>
        <w:jc w:val="both"/>
        <w:rPr>
          <w:kern w:val="1"/>
        </w:rPr>
      </w:pPr>
      <w:r w:rsidRPr="00983CC2">
        <w:rPr>
          <w:kern w:val="1"/>
        </w:rPr>
        <w:t>-</w:t>
      </w:r>
      <w:r w:rsidRPr="00983CC2">
        <w:rPr>
          <w:kern w:val="1"/>
        </w:rPr>
        <w:tab/>
        <w:t>розголошення передбаченої умовами цього Договору конфіденційної інформації та іншої інформації з обмеженим доступом;</w:t>
      </w:r>
    </w:p>
    <w:p w:rsidR="00783697" w:rsidRPr="00983CC2" w:rsidRDefault="00783697" w:rsidP="00783697">
      <w:pPr>
        <w:tabs>
          <w:tab w:val="left" w:pos="142"/>
        </w:tabs>
        <w:jc w:val="both"/>
        <w:rPr>
          <w:kern w:val="1"/>
        </w:rPr>
      </w:pPr>
      <w:r w:rsidRPr="00983CC2">
        <w:rPr>
          <w:kern w:val="1"/>
        </w:rPr>
        <w:t>-</w:t>
      </w:r>
      <w:r w:rsidRPr="00983CC2">
        <w:rPr>
          <w:kern w:val="1"/>
        </w:rPr>
        <w:tab/>
        <w:t xml:space="preserve">виявлення в ході виконання цього Договору факту подання Виконавцем недостовірної інформації та/або підроблених супровідних документів. </w:t>
      </w:r>
    </w:p>
    <w:p w:rsidR="00783697" w:rsidRPr="00983CC2" w:rsidRDefault="00783697" w:rsidP="00783697">
      <w:pPr>
        <w:tabs>
          <w:tab w:val="left" w:pos="851"/>
        </w:tabs>
        <w:jc w:val="both"/>
        <w:rPr>
          <w:kern w:val="1"/>
        </w:rPr>
      </w:pPr>
      <w:r w:rsidRPr="00983CC2">
        <w:rPr>
          <w:kern w:val="1"/>
        </w:rPr>
        <w:t>Строк прострочення виконання зобов’язань обчислюється сумарно на підставі положень цього Договору.</w:t>
      </w:r>
    </w:p>
    <w:p w:rsidR="00783697" w:rsidRPr="00983CC2" w:rsidRDefault="00783697" w:rsidP="00783697">
      <w:pPr>
        <w:tabs>
          <w:tab w:val="left" w:pos="851"/>
        </w:tabs>
        <w:jc w:val="both"/>
        <w:rPr>
          <w:kern w:val="1"/>
        </w:rPr>
      </w:pPr>
      <w:r w:rsidRPr="00983CC2">
        <w:rPr>
          <w:kern w:val="1"/>
        </w:rPr>
        <w:t xml:space="preserve">5.8. Рішення щодо застосування </w:t>
      </w:r>
      <w:proofErr w:type="spellStart"/>
      <w:r w:rsidRPr="00983CC2">
        <w:rPr>
          <w:kern w:val="1"/>
        </w:rPr>
        <w:t>оперативно</w:t>
      </w:r>
      <w:proofErr w:type="spellEnd"/>
      <w:r w:rsidRPr="00983CC2">
        <w:rPr>
          <w:kern w:val="1"/>
        </w:rPr>
        <w:t>-господарської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rsidR="00783697" w:rsidRPr="00983CC2" w:rsidRDefault="00783697" w:rsidP="00783697">
      <w:pPr>
        <w:tabs>
          <w:tab w:val="left" w:pos="851"/>
        </w:tabs>
        <w:jc w:val="both"/>
        <w:rPr>
          <w:kern w:val="1"/>
        </w:rPr>
      </w:pPr>
      <w:r w:rsidRPr="00983CC2">
        <w:rPr>
          <w:kern w:val="1"/>
        </w:rPr>
        <w:t xml:space="preserve">5.9.У разі прийняття Замовником рішення про застосування </w:t>
      </w:r>
      <w:proofErr w:type="spellStart"/>
      <w:r w:rsidRPr="00983CC2">
        <w:rPr>
          <w:kern w:val="1"/>
        </w:rPr>
        <w:t>оперативно</w:t>
      </w:r>
      <w:proofErr w:type="spellEnd"/>
      <w:r w:rsidRPr="00983CC2">
        <w:rPr>
          <w:kern w:val="1"/>
        </w:rPr>
        <w:t xml:space="preserve">-господарської санкції, він письмово повідомляє про її застосування Виконавця за його юридичною </w:t>
      </w:r>
      <w:proofErr w:type="spellStart"/>
      <w:r w:rsidRPr="00983CC2">
        <w:rPr>
          <w:kern w:val="1"/>
        </w:rPr>
        <w:t>адресою</w:t>
      </w:r>
      <w:proofErr w:type="spellEnd"/>
      <w:r w:rsidRPr="00983CC2">
        <w:rPr>
          <w:kern w:val="1"/>
        </w:rPr>
        <w:t>, зазначеною в цьому Договорі, та надсилає копію листа на електронну адресу Виконавця.</w:t>
      </w:r>
    </w:p>
    <w:p w:rsidR="00783697" w:rsidRPr="00983CC2" w:rsidRDefault="00783697" w:rsidP="00783697">
      <w:pPr>
        <w:tabs>
          <w:tab w:val="left" w:pos="851"/>
        </w:tabs>
        <w:jc w:val="both"/>
        <w:rPr>
          <w:kern w:val="1"/>
        </w:rPr>
      </w:pPr>
      <w:r w:rsidRPr="00983CC2">
        <w:rPr>
          <w:kern w:val="1"/>
        </w:rPr>
        <w:t xml:space="preserve">5.10. Термін, протягом якого застосовується </w:t>
      </w:r>
      <w:proofErr w:type="spellStart"/>
      <w:r w:rsidRPr="00983CC2">
        <w:rPr>
          <w:kern w:val="1"/>
        </w:rPr>
        <w:t>оперативно</w:t>
      </w:r>
      <w:proofErr w:type="spellEnd"/>
      <w:r w:rsidRPr="00983CC2">
        <w:rPr>
          <w:kern w:val="1"/>
        </w:rPr>
        <w:t>-господарська санкція, становить 36 (тридцять шість) календарних місяців з дати направлення Виконавцю повідомлення про її застосування.</w:t>
      </w:r>
    </w:p>
    <w:p w:rsidR="00783697" w:rsidRPr="00983CC2" w:rsidRDefault="00783697" w:rsidP="00783697">
      <w:pPr>
        <w:tabs>
          <w:tab w:val="left" w:pos="851"/>
        </w:tabs>
        <w:jc w:val="both"/>
        <w:rPr>
          <w:kern w:val="1"/>
        </w:rPr>
      </w:pPr>
      <w:r w:rsidRPr="00983CC2">
        <w:rPr>
          <w:kern w:val="1"/>
        </w:rPr>
        <w:t xml:space="preserve">5.11.Застосування </w:t>
      </w:r>
      <w:proofErr w:type="spellStart"/>
      <w:r w:rsidRPr="00983CC2">
        <w:rPr>
          <w:kern w:val="1"/>
        </w:rPr>
        <w:t>оперативно</w:t>
      </w:r>
      <w:proofErr w:type="spellEnd"/>
      <w:r w:rsidRPr="00983CC2">
        <w:rPr>
          <w:kern w:val="1"/>
        </w:rPr>
        <w:t>-господарської санкції може бути оскаржено в судовому порядку.</w:t>
      </w:r>
    </w:p>
    <w:p w:rsidR="00783697" w:rsidRPr="00983CC2" w:rsidRDefault="00783697" w:rsidP="00783697">
      <w:pPr>
        <w:tabs>
          <w:tab w:val="left" w:pos="851"/>
        </w:tabs>
        <w:jc w:val="both"/>
        <w:rPr>
          <w:kern w:val="1"/>
        </w:rPr>
      </w:pPr>
      <w:r w:rsidRPr="00983CC2">
        <w:rPr>
          <w:kern w:val="1"/>
        </w:rPr>
        <w:t xml:space="preserve">5.12. У разі невиконання або неналежного виконання Замовником  зобов’язань щодо оплати штрафних санкцій, відшкодування збитків Виконавцю, останній має право використати </w:t>
      </w:r>
      <w:proofErr w:type="spellStart"/>
      <w:r w:rsidRPr="00983CC2">
        <w:rPr>
          <w:kern w:val="1"/>
        </w:rPr>
        <w:t>оперативно</w:t>
      </w:r>
      <w:proofErr w:type="spellEnd"/>
      <w:r w:rsidRPr="00983CC2">
        <w:rPr>
          <w:kern w:val="1"/>
        </w:rPr>
        <w:t>-господарську санкцію у вигляді відмови від виконання подальших своїх зобов’язань за Договором зі звільненням від відповідальності за таке невиконання.</w:t>
      </w:r>
    </w:p>
    <w:p w:rsidR="00783697" w:rsidRPr="00983CC2" w:rsidRDefault="00783697" w:rsidP="00783697">
      <w:pPr>
        <w:tabs>
          <w:tab w:val="left" w:pos="851"/>
        </w:tabs>
        <w:jc w:val="both"/>
        <w:rPr>
          <w:kern w:val="1"/>
        </w:rPr>
      </w:pPr>
      <w:r w:rsidRPr="00983CC2">
        <w:rPr>
          <w:kern w:val="1"/>
        </w:rPr>
        <w:t>5.13. Сторони домовились, що для вимог про стягнення із Замовника  штрафних санкцій (неустойка, штраф, пеня) застосовується строк позовної давності три роки.</w:t>
      </w:r>
    </w:p>
    <w:p w:rsidR="00783697" w:rsidRPr="00983CC2" w:rsidRDefault="00783697" w:rsidP="00783697">
      <w:pPr>
        <w:tabs>
          <w:tab w:val="left" w:pos="851"/>
        </w:tabs>
        <w:jc w:val="both"/>
        <w:rPr>
          <w:kern w:val="1"/>
        </w:rPr>
      </w:pPr>
    </w:p>
    <w:p w:rsidR="00783697" w:rsidRPr="00983CC2" w:rsidRDefault="00783697" w:rsidP="003C3DB1">
      <w:pPr>
        <w:numPr>
          <w:ilvl w:val="0"/>
          <w:numId w:val="17"/>
        </w:numPr>
        <w:tabs>
          <w:tab w:val="left" w:pos="284"/>
          <w:tab w:val="left" w:pos="851"/>
        </w:tabs>
        <w:suppressAutoHyphens/>
        <w:ind w:left="0" w:firstLine="0"/>
        <w:jc w:val="center"/>
        <w:rPr>
          <w:kern w:val="1"/>
          <w:lang w:eastAsia="zh-CN"/>
        </w:rPr>
      </w:pPr>
      <w:r w:rsidRPr="00983CC2">
        <w:rPr>
          <w:b/>
          <w:bCs/>
          <w:kern w:val="1"/>
          <w:lang w:eastAsia="zh-CN"/>
        </w:rPr>
        <w:t>Обставини непереборної сили</w:t>
      </w:r>
    </w:p>
    <w:p w:rsidR="00783697" w:rsidRPr="00983CC2" w:rsidRDefault="00783697" w:rsidP="003C3DB1">
      <w:pPr>
        <w:numPr>
          <w:ilvl w:val="1"/>
          <w:numId w:val="15"/>
        </w:numPr>
        <w:tabs>
          <w:tab w:val="left" w:pos="567"/>
          <w:tab w:val="left" w:pos="851"/>
        </w:tabs>
        <w:ind w:left="0" w:firstLine="0"/>
        <w:contextualSpacing/>
        <w:jc w:val="both"/>
        <w:rPr>
          <w:kern w:val="1"/>
        </w:rPr>
      </w:pPr>
      <w:r w:rsidRPr="00983CC2">
        <w:rPr>
          <w:kern w:val="1"/>
        </w:rPr>
        <w:lastRenderedPageBreak/>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783697" w:rsidRPr="00983CC2" w:rsidRDefault="00783697" w:rsidP="003C3DB1">
      <w:pPr>
        <w:numPr>
          <w:ilvl w:val="1"/>
          <w:numId w:val="15"/>
        </w:numPr>
        <w:tabs>
          <w:tab w:val="left" w:pos="567"/>
          <w:tab w:val="left" w:pos="851"/>
        </w:tabs>
        <w:ind w:left="0" w:firstLine="0"/>
        <w:contextualSpacing/>
        <w:jc w:val="both"/>
        <w:rPr>
          <w:kern w:val="1"/>
        </w:rPr>
      </w:pPr>
      <w:r w:rsidRPr="00983CC2">
        <w:rPr>
          <w:kern w:val="1"/>
        </w:rPr>
        <w:t xml:space="preserve">Сторона, яка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783697" w:rsidRPr="00983CC2" w:rsidRDefault="00783697" w:rsidP="003C3DB1">
      <w:pPr>
        <w:numPr>
          <w:ilvl w:val="1"/>
          <w:numId w:val="15"/>
        </w:numPr>
        <w:tabs>
          <w:tab w:val="left" w:pos="567"/>
          <w:tab w:val="left" w:pos="851"/>
        </w:tabs>
        <w:ind w:left="0" w:firstLine="0"/>
        <w:contextualSpacing/>
        <w:jc w:val="both"/>
      </w:pPr>
      <w:r w:rsidRPr="00983CC2">
        <w:rPr>
          <w:kern w:val="1"/>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783697" w:rsidRPr="00983CC2" w:rsidRDefault="00783697" w:rsidP="003C3DB1">
      <w:pPr>
        <w:numPr>
          <w:ilvl w:val="1"/>
          <w:numId w:val="15"/>
        </w:numPr>
        <w:tabs>
          <w:tab w:val="left" w:pos="567"/>
          <w:tab w:val="left" w:pos="851"/>
        </w:tabs>
        <w:ind w:left="0" w:firstLine="0"/>
        <w:contextualSpacing/>
        <w:jc w:val="both"/>
      </w:pPr>
      <w:r w:rsidRPr="00983CC2">
        <w:rPr>
          <w:kern w:val="1"/>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w:t>
      </w:r>
    </w:p>
    <w:p w:rsidR="00783697" w:rsidRPr="00983CC2" w:rsidRDefault="00783697" w:rsidP="003C3DB1">
      <w:pPr>
        <w:numPr>
          <w:ilvl w:val="1"/>
          <w:numId w:val="15"/>
        </w:numPr>
        <w:tabs>
          <w:tab w:val="left" w:pos="567"/>
          <w:tab w:val="left" w:pos="851"/>
        </w:tabs>
        <w:ind w:left="0" w:firstLine="0"/>
        <w:contextualSpacing/>
        <w:jc w:val="both"/>
      </w:pPr>
      <w:r w:rsidRPr="00983CC2">
        <w:rPr>
          <w:kern w:val="1"/>
        </w:rPr>
        <w:t xml:space="preserve"> Під непереборною силою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w:t>
      </w:r>
      <w:proofErr w:type="spellStart"/>
      <w:r w:rsidRPr="00983CC2">
        <w:rPr>
          <w:kern w:val="1"/>
        </w:rPr>
        <w:t>т.п</w:t>
      </w:r>
      <w:proofErr w:type="spellEnd"/>
      <w:r w:rsidRPr="00983CC2">
        <w:rPr>
          <w:kern w:val="1"/>
        </w:rPr>
        <w:t xml:space="preserve">.), нещастя біологічного, техногенного й антропогенного походження (вибухи, пожежі, вихід з ладу машин і устаткування, масові епідемії, і т. ін.),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983CC2">
        <w:rPr>
          <w:kern w:val="1"/>
        </w:rPr>
        <w:t>т.п</w:t>
      </w:r>
      <w:proofErr w:type="spellEnd"/>
      <w:r w:rsidRPr="00983CC2">
        <w:rPr>
          <w:kern w:val="1"/>
        </w:rPr>
        <w:t>.),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Договором або тимчасово перешкоджають такому виконанню.</w:t>
      </w:r>
    </w:p>
    <w:p w:rsidR="00783697" w:rsidRPr="00983CC2" w:rsidRDefault="00783697" w:rsidP="003C3DB1">
      <w:pPr>
        <w:numPr>
          <w:ilvl w:val="1"/>
          <w:numId w:val="15"/>
        </w:numPr>
        <w:tabs>
          <w:tab w:val="left" w:pos="567"/>
          <w:tab w:val="left" w:pos="851"/>
        </w:tabs>
        <w:ind w:left="0" w:firstLine="0"/>
        <w:contextualSpacing/>
        <w:jc w:val="both"/>
      </w:pPr>
      <w:r w:rsidRPr="00983CC2">
        <w:rPr>
          <w:kern w:val="1"/>
        </w:rPr>
        <w:t>Якщо обставини непереборної сили та (або) їх наслідки тимчасово перешкоджають повному або частковому виконанню зобов'язань за Договором, час виконання зобов'язань продовжується на час дії таких обставин або усунення їх наслідків.</w:t>
      </w:r>
    </w:p>
    <w:p w:rsidR="00783697" w:rsidRPr="00983CC2" w:rsidRDefault="00783697" w:rsidP="00783697">
      <w:pPr>
        <w:tabs>
          <w:tab w:val="left" w:pos="567"/>
          <w:tab w:val="left" w:pos="851"/>
        </w:tabs>
        <w:jc w:val="both"/>
        <w:rPr>
          <w:kern w:val="1"/>
        </w:rPr>
      </w:pPr>
      <w:r w:rsidRPr="00983CC2">
        <w:rPr>
          <w:kern w:val="1"/>
        </w:rPr>
        <w:t>У разі, якщо у зв'язку з виникненням обставин непереборної сили та (або) їх наслідків, за які жодна із Сторін не відповідає, виконання зобов'язань за Договором є остаточно неможливим, то Договір вважається припиненим з моменту виникнення неможливості виконання зобов'язань за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rsidR="00783697" w:rsidRPr="00983CC2" w:rsidRDefault="00783697" w:rsidP="00783697">
      <w:pPr>
        <w:tabs>
          <w:tab w:val="left" w:pos="567"/>
          <w:tab w:val="left" w:pos="851"/>
        </w:tabs>
        <w:jc w:val="both"/>
        <w:rPr>
          <w:kern w:val="1"/>
        </w:rPr>
      </w:pPr>
    </w:p>
    <w:p w:rsidR="00783697" w:rsidRPr="00983CC2" w:rsidRDefault="00783697" w:rsidP="003C3DB1">
      <w:pPr>
        <w:numPr>
          <w:ilvl w:val="0"/>
          <w:numId w:val="17"/>
        </w:numPr>
        <w:tabs>
          <w:tab w:val="left" w:pos="284"/>
          <w:tab w:val="left" w:pos="851"/>
        </w:tabs>
        <w:suppressAutoHyphens/>
        <w:ind w:left="0" w:firstLine="0"/>
        <w:jc w:val="center"/>
        <w:rPr>
          <w:b/>
          <w:bCs/>
          <w:kern w:val="1"/>
          <w:lang w:eastAsia="zh-CN"/>
        </w:rPr>
      </w:pPr>
      <w:r w:rsidRPr="00983CC2">
        <w:rPr>
          <w:b/>
          <w:bCs/>
          <w:kern w:val="1"/>
          <w:lang w:eastAsia="zh-CN"/>
        </w:rPr>
        <w:t>Термін дії Договору</w:t>
      </w:r>
    </w:p>
    <w:p w:rsidR="00783697" w:rsidRPr="00983CC2" w:rsidRDefault="00783697" w:rsidP="00783697">
      <w:pPr>
        <w:tabs>
          <w:tab w:val="left" w:pos="851"/>
          <w:tab w:val="left" w:pos="2268"/>
        </w:tabs>
        <w:jc w:val="both"/>
        <w:rPr>
          <w:kern w:val="1"/>
        </w:rPr>
      </w:pPr>
      <w:r w:rsidRPr="00983CC2">
        <w:rPr>
          <w:kern w:val="1"/>
        </w:rPr>
        <w:t xml:space="preserve">7.1 Сторони домовились, що Договір набуває чинності з дати його підписання уповноваженими представниками Сторін та </w:t>
      </w:r>
      <w:r w:rsidRPr="004A2C6C">
        <w:rPr>
          <w:kern w:val="1"/>
        </w:rPr>
        <w:t>діє до  _</w:t>
      </w:r>
      <w:r w:rsidRPr="004A2C6C">
        <w:rPr>
          <w:kern w:val="1"/>
          <w:u w:val="single"/>
        </w:rPr>
        <w:t>_________</w:t>
      </w:r>
      <w:r w:rsidRPr="004A2C6C">
        <w:rPr>
          <w:kern w:val="1"/>
        </w:rPr>
        <w:t xml:space="preserve">, </w:t>
      </w:r>
      <w:r w:rsidRPr="001B6D4E">
        <w:rPr>
          <w:color w:val="FF0000"/>
          <w:kern w:val="1"/>
        </w:rPr>
        <w:t xml:space="preserve">  </w:t>
      </w:r>
      <w:r w:rsidRPr="00983CC2">
        <w:rPr>
          <w:kern w:val="1"/>
        </w:rPr>
        <w:t>а в частині проведення розрахунків – до повного їх завершення.</w:t>
      </w:r>
    </w:p>
    <w:p w:rsidR="00783697" w:rsidRPr="00983CC2" w:rsidRDefault="00783697" w:rsidP="00783697">
      <w:pPr>
        <w:tabs>
          <w:tab w:val="left" w:pos="851"/>
          <w:tab w:val="left" w:pos="2268"/>
        </w:tabs>
        <w:jc w:val="both"/>
        <w:rPr>
          <w:kern w:val="1"/>
        </w:rPr>
      </w:pPr>
    </w:p>
    <w:p w:rsidR="00783697" w:rsidRPr="00983CC2" w:rsidRDefault="00783697" w:rsidP="003C3DB1">
      <w:pPr>
        <w:numPr>
          <w:ilvl w:val="0"/>
          <w:numId w:val="17"/>
        </w:numPr>
        <w:tabs>
          <w:tab w:val="left" w:pos="284"/>
          <w:tab w:val="left" w:pos="851"/>
        </w:tabs>
        <w:suppressAutoHyphens/>
        <w:ind w:left="0" w:firstLine="0"/>
        <w:jc w:val="center"/>
        <w:rPr>
          <w:b/>
          <w:bCs/>
          <w:kern w:val="1"/>
          <w:lang w:eastAsia="zh-CN"/>
        </w:rPr>
      </w:pPr>
      <w:r w:rsidRPr="00983CC2">
        <w:rPr>
          <w:b/>
          <w:bCs/>
          <w:kern w:val="1"/>
          <w:lang w:eastAsia="zh-CN"/>
        </w:rPr>
        <w:t>Вирішення спорів</w:t>
      </w:r>
    </w:p>
    <w:p w:rsidR="00783697" w:rsidRPr="00983CC2" w:rsidRDefault="00783697" w:rsidP="00783697">
      <w:pPr>
        <w:tabs>
          <w:tab w:val="left" w:pos="851"/>
          <w:tab w:val="left" w:pos="993"/>
        </w:tabs>
        <w:jc w:val="both"/>
        <w:rPr>
          <w:kern w:val="1"/>
        </w:rPr>
      </w:pPr>
      <w:r w:rsidRPr="00983CC2">
        <w:rPr>
          <w:kern w:val="1"/>
        </w:rPr>
        <w:t>8.1. У випадку виникнення спірних питань або розбіжностей з приводу Договору між Сторонами вони вирішуються шляхом переговорів та консультацій.</w:t>
      </w:r>
    </w:p>
    <w:p w:rsidR="00783697" w:rsidRPr="00983CC2" w:rsidRDefault="00783697" w:rsidP="00783697">
      <w:pPr>
        <w:tabs>
          <w:tab w:val="left" w:pos="851"/>
          <w:tab w:val="left" w:pos="993"/>
        </w:tabs>
        <w:jc w:val="both"/>
        <w:rPr>
          <w:kern w:val="1"/>
        </w:rPr>
      </w:pPr>
      <w:r w:rsidRPr="00983CC2">
        <w:rPr>
          <w:kern w:val="1"/>
        </w:rPr>
        <w:t>8.2. У разі недосягнення Сторонами згоди, спори вирішуються у судовому порядку.</w:t>
      </w:r>
    </w:p>
    <w:p w:rsidR="00783697" w:rsidRPr="00983CC2" w:rsidRDefault="00783697" w:rsidP="00783697">
      <w:pPr>
        <w:tabs>
          <w:tab w:val="left" w:pos="851"/>
          <w:tab w:val="left" w:pos="993"/>
        </w:tabs>
        <w:jc w:val="both"/>
        <w:rPr>
          <w:kern w:val="1"/>
        </w:rPr>
      </w:pPr>
    </w:p>
    <w:p w:rsidR="00783697" w:rsidRPr="00983CC2" w:rsidRDefault="00783697" w:rsidP="003C3DB1">
      <w:pPr>
        <w:numPr>
          <w:ilvl w:val="0"/>
          <w:numId w:val="17"/>
        </w:numPr>
        <w:tabs>
          <w:tab w:val="left" w:pos="284"/>
          <w:tab w:val="left" w:pos="851"/>
        </w:tabs>
        <w:suppressAutoHyphens/>
        <w:ind w:left="0" w:firstLine="0"/>
        <w:jc w:val="center"/>
        <w:rPr>
          <w:b/>
          <w:bCs/>
          <w:kern w:val="1"/>
          <w:lang w:eastAsia="zh-CN"/>
        </w:rPr>
      </w:pPr>
      <w:r w:rsidRPr="00983CC2">
        <w:rPr>
          <w:b/>
          <w:bCs/>
          <w:kern w:val="1"/>
          <w:lang w:eastAsia="zh-CN"/>
        </w:rPr>
        <w:t>Інші умови Договору</w:t>
      </w:r>
    </w:p>
    <w:p w:rsidR="00783697" w:rsidRPr="00983CC2" w:rsidRDefault="00783697" w:rsidP="00783697">
      <w:pPr>
        <w:tabs>
          <w:tab w:val="left" w:pos="851"/>
          <w:tab w:val="left" w:pos="993"/>
        </w:tabs>
        <w:jc w:val="both"/>
        <w:rPr>
          <w:kern w:val="1"/>
        </w:rPr>
      </w:pPr>
      <w:r w:rsidRPr="00983CC2">
        <w:rPr>
          <w:kern w:val="1"/>
        </w:rPr>
        <w:t xml:space="preserve">9.1.  Сторони несуть повну відповідальність за правильність зазначених у Договорі реквізитів (повна та скорочена назва, місцезнаходження, код ЄДРПОУ, банківські реквізити тощо) та зобов’язуються письмово повідомити  одна одну про зміну своїх реквізитів протягом 3 (трьох) робочих днів з дати виникнення таких змін. </w:t>
      </w:r>
    </w:p>
    <w:p w:rsidR="00783697" w:rsidRPr="00983CC2" w:rsidRDefault="00783697" w:rsidP="00783697">
      <w:pPr>
        <w:tabs>
          <w:tab w:val="left" w:pos="709"/>
          <w:tab w:val="left" w:pos="851"/>
        </w:tabs>
        <w:jc w:val="both"/>
        <w:rPr>
          <w:kern w:val="1"/>
        </w:rPr>
      </w:pPr>
      <w:r w:rsidRPr="00983CC2">
        <w:rPr>
          <w:kern w:val="1"/>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783697" w:rsidRPr="00983CC2" w:rsidRDefault="00783697" w:rsidP="00783697">
      <w:pPr>
        <w:tabs>
          <w:tab w:val="left" w:pos="709"/>
          <w:tab w:val="left" w:pos="851"/>
        </w:tabs>
        <w:jc w:val="both"/>
        <w:rPr>
          <w:kern w:val="1"/>
        </w:rPr>
      </w:pPr>
      <w:r w:rsidRPr="00983CC2">
        <w:rPr>
          <w:kern w:val="1"/>
        </w:rPr>
        <w:t>9.2. Про всі випадки, які викликають затримку виконання або призупинення дії Договору, Сторони повідомляють одна одній письмово протягом 3 (трьох) календарних днів, за підписом відповідальної особи, у будь-який зручний спосіб.</w:t>
      </w:r>
    </w:p>
    <w:p w:rsidR="00783697" w:rsidRPr="00983CC2" w:rsidRDefault="00783697" w:rsidP="00783697">
      <w:pPr>
        <w:tabs>
          <w:tab w:val="left" w:pos="851"/>
          <w:tab w:val="left" w:pos="993"/>
        </w:tabs>
        <w:jc w:val="both"/>
        <w:rPr>
          <w:kern w:val="1"/>
        </w:rPr>
      </w:pPr>
      <w:r w:rsidRPr="00983CC2">
        <w:rPr>
          <w:kern w:val="1"/>
        </w:rPr>
        <w:lastRenderedPageBreak/>
        <w:t>9.3. Відповідь на повідомлення однієї зі Сторін повинна бути надана іншій Стороні не пізніше ніж через 3 (три) календарних дні з моменту надходження такого повідомлення в письмовій формі.</w:t>
      </w:r>
    </w:p>
    <w:p w:rsidR="00783697" w:rsidRPr="00983CC2" w:rsidRDefault="00783697" w:rsidP="00783697">
      <w:pPr>
        <w:tabs>
          <w:tab w:val="left" w:pos="851"/>
          <w:tab w:val="left" w:pos="993"/>
        </w:tabs>
        <w:jc w:val="both"/>
        <w:rPr>
          <w:kern w:val="1"/>
        </w:rPr>
      </w:pPr>
      <w:r w:rsidRPr="00983CC2">
        <w:rPr>
          <w:kern w:val="1"/>
        </w:rPr>
        <w:t>9.4. Взаємовідносини Сторін, не врегульовані Договором, регламентуються чинними нормами законодавства України.</w:t>
      </w:r>
    </w:p>
    <w:p w:rsidR="00783697" w:rsidRPr="00983CC2" w:rsidRDefault="00783697" w:rsidP="00783697">
      <w:pPr>
        <w:tabs>
          <w:tab w:val="left" w:pos="851"/>
          <w:tab w:val="left" w:pos="993"/>
        </w:tabs>
        <w:jc w:val="both"/>
        <w:rPr>
          <w:kern w:val="1"/>
        </w:rPr>
      </w:pPr>
      <w:r w:rsidRPr="00983CC2">
        <w:rPr>
          <w:kern w:val="1"/>
        </w:rPr>
        <w:t>9.5. Сторони гаранту</w:t>
      </w:r>
      <w:r>
        <w:rPr>
          <w:kern w:val="1"/>
        </w:rPr>
        <w:t>ють</w:t>
      </w:r>
      <w:r w:rsidRPr="00983CC2">
        <w:rPr>
          <w:kern w:val="1"/>
        </w:rPr>
        <w:t xml:space="preserve"> нерозголошення інформації, що містить персональні дані фізичних осіб,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 яка стала відома спеціалістам Сторін під час надання ними Послуг, а також не можливість доступу до цієї інформації іншим спеціалістам та співробітникам Сторін. </w:t>
      </w:r>
    </w:p>
    <w:p w:rsidR="00783697" w:rsidRPr="00983CC2" w:rsidRDefault="00783697" w:rsidP="00783697">
      <w:pPr>
        <w:tabs>
          <w:tab w:val="left" w:pos="851"/>
          <w:tab w:val="left" w:pos="993"/>
        </w:tabs>
        <w:jc w:val="both"/>
        <w:rPr>
          <w:kern w:val="1"/>
        </w:rPr>
      </w:pPr>
      <w:r w:rsidRPr="00983CC2">
        <w:rPr>
          <w:kern w:val="1"/>
        </w:rPr>
        <w:t>9.6. Не може вважатися розголошенням інформації, зокрема персональних даних  фізичних осіб  відповідних засобів авторизації  (логіну, паролю), які дозволяють ідентифікувати представників Сторін в комп’ютерних програмах (інформаційних інформаційно-телекомунікаційних системах тощо), передача такої інформації за оформленим відповідно до чинного законодавства запитом правоохоронних або контрольно-наглядових органів, в обсязі, в якому вказані органи мають право отримувати дану інформацію відповідно до законодавства України.</w:t>
      </w:r>
    </w:p>
    <w:p w:rsidR="00783697" w:rsidRPr="00983CC2" w:rsidRDefault="00783697" w:rsidP="00783697">
      <w:pPr>
        <w:tabs>
          <w:tab w:val="left" w:pos="851"/>
        </w:tabs>
        <w:ind w:right="-30"/>
        <w:jc w:val="both"/>
        <w:rPr>
          <w:kern w:val="1"/>
        </w:rPr>
      </w:pPr>
      <w:r w:rsidRPr="00983CC2">
        <w:rPr>
          <w:kern w:val="1"/>
        </w:rPr>
        <w:t>9.7. Замовник має статус платника податку на прибуток підприємств на загальних підставах.</w:t>
      </w:r>
    </w:p>
    <w:p w:rsidR="00783697" w:rsidRPr="00983CC2" w:rsidRDefault="00783697" w:rsidP="00783697">
      <w:pPr>
        <w:tabs>
          <w:tab w:val="left" w:pos="851"/>
        </w:tabs>
        <w:ind w:right="-30"/>
        <w:jc w:val="both"/>
        <w:rPr>
          <w:kern w:val="1"/>
        </w:rPr>
      </w:pPr>
      <w:r w:rsidRPr="00983CC2">
        <w:rPr>
          <w:kern w:val="1"/>
        </w:rPr>
        <w:t>Виконавець має статус платника податку на прибуток підприємств на загальних підставах.</w:t>
      </w:r>
    </w:p>
    <w:p w:rsidR="00783697" w:rsidRPr="00983CC2" w:rsidRDefault="00783697" w:rsidP="00783697">
      <w:pPr>
        <w:tabs>
          <w:tab w:val="left" w:pos="851"/>
        </w:tabs>
        <w:ind w:right="-30"/>
        <w:jc w:val="both"/>
        <w:rPr>
          <w:kern w:val="1"/>
        </w:rPr>
      </w:pPr>
    </w:p>
    <w:p w:rsidR="00783697" w:rsidRPr="00983CC2" w:rsidRDefault="00783697" w:rsidP="003C3DB1">
      <w:pPr>
        <w:numPr>
          <w:ilvl w:val="0"/>
          <w:numId w:val="17"/>
        </w:numPr>
        <w:tabs>
          <w:tab w:val="left" w:pos="284"/>
          <w:tab w:val="left" w:pos="851"/>
        </w:tabs>
        <w:suppressAutoHyphens/>
        <w:ind w:left="0" w:firstLine="0"/>
        <w:jc w:val="center"/>
        <w:rPr>
          <w:b/>
          <w:bCs/>
          <w:kern w:val="1"/>
          <w:lang w:eastAsia="zh-CN"/>
        </w:rPr>
      </w:pPr>
      <w:r w:rsidRPr="00983CC2">
        <w:rPr>
          <w:b/>
          <w:bCs/>
          <w:kern w:val="1"/>
          <w:lang w:eastAsia="zh-CN"/>
        </w:rPr>
        <w:t>Антикорупційне застереження</w:t>
      </w:r>
    </w:p>
    <w:p w:rsidR="00783697" w:rsidRPr="00983CC2" w:rsidRDefault="00783697" w:rsidP="003C3DB1">
      <w:pPr>
        <w:pStyle w:val="afd"/>
        <w:numPr>
          <w:ilvl w:val="1"/>
          <w:numId w:val="16"/>
        </w:numPr>
        <w:tabs>
          <w:tab w:val="left" w:pos="851"/>
        </w:tabs>
        <w:spacing w:after="0" w:line="240" w:lineRule="auto"/>
        <w:jc w:val="both"/>
        <w:rPr>
          <w:rFonts w:eastAsia="Times New Roman"/>
          <w:kern w:val="1"/>
          <w:sz w:val="24"/>
          <w:szCs w:val="24"/>
        </w:rPr>
      </w:pPr>
      <w:r w:rsidRPr="00983CC2">
        <w:rPr>
          <w:rFonts w:eastAsia="Times New Roman"/>
          <w:kern w:val="1"/>
          <w:sz w:val="24"/>
          <w:szCs w:val="24"/>
        </w:rPr>
        <w:t>Сторони цим запевняють та гарантують одна одній, що:</w:t>
      </w:r>
    </w:p>
    <w:p w:rsidR="00783697" w:rsidRPr="00983CC2" w:rsidRDefault="00783697" w:rsidP="003C3DB1">
      <w:pPr>
        <w:numPr>
          <w:ilvl w:val="2"/>
          <w:numId w:val="16"/>
        </w:numPr>
        <w:tabs>
          <w:tab w:val="left" w:pos="851"/>
        </w:tabs>
        <w:ind w:left="0" w:firstLine="0"/>
        <w:contextualSpacing/>
        <w:jc w:val="both"/>
        <w:rPr>
          <w:kern w:val="1"/>
        </w:rPr>
      </w:pPr>
      <w:r w:rsidRPr="00983CC2">
        <w:rPr>
          <w:kern w:val="1"/>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783697" w:rsidRPr="00983CC2" w:rsidRDefault="00783697" w:rsidP="003C3DB1">
      <w:pPr>
        <w:numPr>
          <w:ilvl w:val="2"/>
          <w:numId w:val="16"/>
        </w:numPr>
        <w:tabs>
          <w:tab w:val="left" w:pos="851"/>
        </w:tabs>
        <w:ind w:left="0" w:firstLine="0"/>
        <w:contextualSpacing/>
        <w:jc w:val="both"/>
        <w:rPr>
          <w:kern w:val="1"/>
        </w:rPr>
      </w:pPr>
      <w:r w:rsidRPr="00983CC2">
        <w:rPr>
          <w:kern w:val="1"/>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783697" w:rsidRPr="00983CC2" w:rsidRDefault="00783697" w:rsidP="003C3DB1">
      <w:pPr>
        <w:numPr>
          <w:ilvl w:val="2"/>
          <w:numId w:val="16"/>
        </w:numPr>
        <w:tabs>
          <w:tab w:val="left" w:pos="851"/>
        </w:tabs>
        <w:ind w:left="0" w:firstLine="0"/>
        <w:contextualSpacing/>
        <w:jc w:val="both"/>
        <w:rPr>
          <w:kern w:val="1"/>
        </w:rPr>
      </w:pPr>
      <w:r w:rsidRPr="00983CC2">
        <w:rPr>
          <w:kern w:val="1"/>
        </w:rPr>
        <w:t>Сторона не використовуватиме кошти та/або майно, отримані за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783697" w:rsidRPr="00983CC2" w:rsidRDefault="00783697" w:rsidP="00783697">
      <w:pPr>
        <w:tabs>
          <w:tab w:val="left" w:pos="851"/>
        </w:tabs>
        <w:jc w:val="both"/>
        <w:rPr>
          <w:kern w:val="1"/>
        </w:rPr>
      </w:pPr>
      <w:r w:rsidRPr="00983CC2">
        <w:rPr>
          <w:kern w:val="1"/>
        </w:rPr>
        <w:t xml:space="preserve">10.2.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783697" w:rsidRPr="00983CC2" w:rsidRDefault="00783697" w:rsidP="00783697">
      <w:pPr>
        <w:tabs>
          <w:tab w:val="left" w:pos="851"/>
        </w:tabs>
        <w:jc w:val="both"/>
        <w:rPr>
          <w:kern w:val="1"/>
        </w:rPr>
      </w:pPr>
      <w:r w:rsidRPr="00983CC2">
        <w:rPr>
          <w:kern w:val="1"/>
        </w:rPr>
        <w:t>10.3. Замовник має право в односторонньому порядку призупинити виконання обов’язків за цим Договором шляхом письмового повідомлення про це Виконавця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783697" w:rsidRPr="00983CC2" w:rsidRDefault="00783697" w:rsidP="00783697">
      <w:pPr>
        <w:tabs>
          <w:tab w:val="left" w:pos="851"/>
        </w:tabs>
        <w:jc w:val="both"/>
        <w:rPr>
          <w:kern w:val="1"/>
        </w:rPr>
      </w:pPr>
    </w:p>
    <w:p w:rsidR="00783697" w:rsidRPr="00983CC2" w:rsidRDefault="00783697" w:rsidP="003C3DB1">
      <w:pPr>
        <w:numPr>
          <w:ilvl w:val="0"/>
          <w:numId w:val="17"/>
        </w:numPr>
        <w:tabs>
          <w:tab w:val="left" w:pos="851"/>
        </w:tabs>
        <w:suppressAutoHyphens/>
        <w:ind w:firstLine="0"/>
        <w:jc w:val="center"/>
        <w:rPr>
          <w:b/>
          <w:bCs/>
          <w:kern w:val="1"/>
          <w:lang w:eastAsia="zh-CN"/>
        </w:rPr>
      </w:pPr>
      <w:r w:rsidRPr="00983CC2">
        <w:rPr>
          <w:b/>
          <w:bCs/>
          <w:kern w:val="1"/>
          <w:lang w:eastAsia="zh-CN"/>
        </w:rPr>
        <w:t>Додатки та внесення змін до Договору</w:t>
      </w:r>
    </w:p>
    <w:p w:rsidR="00783697" w:rsidRPr="00983CC2" w:rsidRDefault="00783697" w:rsidP="00783697">
      <w:pPr>
        <w:tabs>
          <w:tab w:val="left" w:pos="851"/>
          <w:tab w:val="left" w:pos="993"/>
        </w:tabs>
        <w:jc w:val="both"/>
        <w:rPr>
          <w:kern w:val="1"/>
        </w:rPr>
      </w:pPr>
      <w:r w:rsidRPr="00983CC2">
        <w:rPr>
          <w:kern w:val="1"/>
        </w:rPr>
        <w:t xml:space="preserve">11.1. Договір укладено українською мовою у 2 (двох) оригінальних примірниках, що мають однакову юридичну силу, по одному для кожної Сторони. </w:t>
      </w:r>
    </w:p>
    <w:p w:rsidR="00783697" w:rsidRPr="00983CC2" w:rsidRDefault="00783697" w:rsidP="00783697">
      <w:pPr>
        <w:tabs>
          <w:tab w:val="left" w:pos="851"/>
          <w:tab w:val="left" w:pos="993"/>
        </w:tabs>
        <w:jc w:val="both"/>
        <w:rPr>
          <w:kern w:val="1"/>
        </w:rPr>
      </w:pPr>
      <w:r w:rsidRPr="00983CC2">
        <w:rPr>
          <w:kern w:val="1"/>
        </w:rPr>
        <w:t>11.2. Договір може бути розірваний:</w:t>
      </w:r>
    </w:p>
    <w:p w:rsidR="00783697" w:rsidRPr="00983CC2" w:rsidRDefault="00783697" w:rsidP="00783697">
      <w:pPr>
        <w:tabs>
          <w:tab w:val="left" w:pos="851"/>
          <w:tab w:val="left" w:pos="993"/>
        </w:tabs>
        <w:jc w:val="both"/>
        <w:rPr>
          <w:kern w:val="1"/>
        </w:rPr>
      </w:pPr>
      <w:r w:rsidRPr="00983CC2">
        <w:rPr>
          <w:kern w:val="1"/>
        </w:rPr>
        <w:t xml:space="preserve">11.2.1. В односторонньому порядку за ініціативи зацікавленої Сторони  у разі невиконання чи неналежного виконання іншою Стороною  зобов’язань за Договором, за умови письмового </w:t>
      </w:r>
      <w:r w:rsidRPr="00983CC2">
        <w:rPr>
          <w:kern w:val="1"/>
        </w:rPr>
        <w:lastRenderedPageBreak/>
        <w:t xml:space="preserve">повідомлення іншій Стороні про це у строк не менше ніж за 30 (тридцять) календарних днів до вказаної в цьому повідомленні дати розірвання Договору. </w:t>
      </w:r>
    </w:p>
    <w:p w:rsidR="00783697" w:rsidRPr="00983CC2" w:rsidRDefault="00783697" w:rsidP="00783697">
      <w:pPr>
        <w:widowControl w:val="0"/>
        <w:tabs>
          <w:tab w:val="left" w:pos="851"/>
          <w:tab w:val="left" w:pos="993"/>
        </w:tabs>
        <w:jc w:val="both"/>
        <w:rPr>
          <w:kern w:val="1"/>
        </w:rPr>
      </w:pPr>
      <w:r w:rsidRPr="00983CC2">
        <w:rPr>
          <w:kern w:val="1"/>
        </w:rPr>
        <w:t>11.2.2. За взаємною згодою Сторін, у такому випадку Договір вважається розірваним з моменту належного оформлення Сторонами відповідної угоди до Договору.</w:t>
      </w:r>
    </w:p>
    <w:p w:rsidR="00783697" w:rsidRPr="006440D2" w:rsidRDefault="00783697" w:rsidP="00783697">
      <w:pPr>
        <w:tabs>
          <w:tab w:val="left" w:pos="851"/>
          <w:tab w:val="left" w:pos="993"/>
        </w:tabs>
        <w:jc w:val="both"/>
        <w:rPr>
          <w:kern w:val="1"/>
        </w:rPr>
      </w:pPr>
      <w:r w:rsidRPr="00983CC2">
        <w:rPr>
          <w:kern w:val="1"/>
        </w:rPr>
        <w:t>11</w:t>
      </w:r>
      <w:r w:rsidRPr="006440D2">
        <w:rPr>
          <w:kern w:val="1"/>
        </w:rPr>
        <w:t>.3. Всі зміни або доповнення до Договору можуть бути внесені тільки за домовленістю Сторін шляхом укладення додаткової угоди до даного Договору.</w:t>
      </w:r>
    </w:p>
    <w:p w:rsidR="00783697" w:rsidRPr="00983CC2" w:rsidRDefault="00783697" w:rsidP="00783697">
      <w:pPr>
        <w:tabs>
          <w:tab w:val="left" w:pos="851"/>
          <w:tab w:val="left" w:pos="993"/>
        </w:tabs>
        <w:jc w:val="both"/>
        <w:rPr>
          <w:kern w:val="1"/>
        </w:rPr>
      </w:pPr>
      <w:r w:rsidRPr="00983CC2">
        <w:rPr>
          <w:kern w:val="1"/>
        </w:rPr>
        <w:t>11.4.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печатками.</w:t>
      </w:r>
    </w:p>
    <w:p w:rsidR="00783697" w:rsidRPr="00983CC2" w:rsidRDefault="00783697" w:rsidP="00783697">
      <w:pPr>
        <w:tabs>
          <w:tab w:val="left" w:pos="851"/>
          <w:tab w:val="left" w:pos="993"/>
        </w:tabs>
        <w:jc w:val="both"/>
        <w:rPr>
          <w:kern w:val="1"/>
        </w:rPr>
      </w:pPr>
      <w:r w:rsidRPr="00983CC2">
        <w:rPr>
          <w:kern w:val="1"/>
        </w:rPr>
        <w:t>11</w:t>
      </w:r>
      <w:r w:rsidRPr="006440D2">
        <w:rPr>
          <w:kern w:val="1"/>
        </w:rPr>
        <w:t>.5. Істотні умови цього Договору не можуть змінюватися після його підписання до виконання зобов’язань Сторонами у повному обсязі, крім випадків:</w:t>
      </w:r>
    </w:p>
    <w:p w:rsidR="00783697" w:rsidRPr="00983CC2" w:rsidRDefault="00783697" w:rsidP="00783697">
      <w:pPr>
        <w:tabs>
          <w:tab w:val="left" w:pos="284"/>
          <w:tab w:val="left" w:pos="993"/>
        </w:tabs>
        <w:jc w:val="both"/>
        <w:rPr>
          <w:kern w:val="1"/>
        </w:rPr>
      </w:pPr>
      <w:r w:rsidRPr="00983CC2">
        <w:rPr>
          <w:kern w:val="1"/>
        </w:rPr>
        <w:t>-</w:t>
      </w:r>
      <w:r w:rsidRPr="00983CC2">
        <w:rPr>
          <w:kern w:val="1"/>
        </w:rPr>
        <w:tab/>
        <w:t xml:space="preserve">продовження строку дії цього Договору та/або строку виконання зобов’язань щодо виконання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783697" w:rsidRPr="00983CC2" w:rsidRDefault="00783697" w:rsidP="00783697">
      <w:pPr>
        <w:tabs>
          <w:tab w:val="left" w:pos="284"/>
          <w:tab w:val="left" w:pos="993"/>
        </w:tabs>
        <w:jc w:val="both"/>
        <w:rPr>
          <w:kern w:val="1"/>
        </w:rPr>
      </w:pPr>
      <w:r w:rsidRPr="00983CC2">
        <w:rPr>
          <w:kern w:val="1"/>
        </w:rPr>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783697" w:rsidRPr="00983CC2" w:rsidRDefault="00783697" w:rsidP="00783697">
      <w:pPr>
        <w:tabs>
          <w:tab w:val="left" w:pos="284"/>
          <w:tab w:val="left" w:pos="993"/>
        </w:tabs>
        <w:jc w:val="both"/>
        <w:rPr>
          <w:kern w:val="1"/>
        </w:rPr>
      </w:pPr>
      <w:r w:rsidRPr="00983CC2">
        <w:rPr>
          <w:kern w:val="1"/>
        </w:rPr>
        <w:t>-</w:t>
      </w:r>
      <w:r w:rsidRPr="00983CC2">
        <w:rPr>
          <w:kern w:val="1"/>
        </w:rPr>
        <w:tab/>
        <w:t>погодження зміни договірної ціни в бік зменшення (без зміни кількості (обсягу) та якості послуг);</w:t>
      </w:r>
    </w:p>
    <w:p w:rsidR="00783697" w:rsidRPr="00983CC2" w:rsidRDefault="00783697" w:rsidP="00783697">
      <w:pPr>
        <w:tabs>
          <w:tab w:val="left" w:pos="284"/>
          <w:tab w:val="left" w:pos="993"/>
        </w:tabs>
        <w:jc w:val="both"/>
        <w:rPr>
          <w:kern w:val="1"/>
        </w:rPr>
      </w:pPr>
      <w:r w:rsidRPr="00983CC2">
        <w:rPr>
          <w:kern w:val="1"/>
        </w:rPr>
        <w:tab/>
        <w:t>Підставою для таких змін буде вважатись звернення Сторони цього Договору, яка ініціює ці зміни, до іншої Сторони.</w:t>
      </w:r>
    </w:p>
    <w:p w:rsidR="00783697" w:rsidRPr="00983CC2" w:rsidRDefault="00783697" w:rsidP="00783697">
      <w:pPr>
        <w:tabs>
          <w:tab w:val="left" w:pos="284"/>
          <w:tab w:val="left" w:pos="993"/>
        </w:tabs>
        <w:jc w:val="both"/>
        <w:rPr>
          <w:kern w:val="1"/>
        </w:rPr>
      </w:pPr>
      <w:r w:rsidRPr="00983CC2">
        <w:rPr>
          <w:kern w:val="1"/>
        </w:rPr>
        <w:t>-</w:t>
      </w:r>
      <w:r w:rsidRPr="00983CC2">
        <w:rPr>
          <w:kern w:val="1"/>
        </w:rPr>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983CC2">
        <w:rPr>
          <w:kern w:val="1"/>
        </w:rPr>
        <w:t>пропорційно</w:t>
      </w:r>
      <w:proofErr w:type="spellEnd"/>
      <w:r w:rsidRPr="00983CC2">
        <w:rPr>
          <w:kern w:val="1"/>
        </w:rPr>
        <w:t xml:space="preserve"> до зміни таких ставок та/або пільг з оподаткування.</w:t>
      </w:r>
    </w:p>
    <w:p w:rsidR="00783697" w:rsidRPr="00983CC2" w:rsidRDefault="00783697" w:rsidP="00783697">
      <w:pPr>
        <w:tabs>
          <w:tab w:val="left" w:pos="284"/>
          <w:tab w:val="left" w:pos="993"/>
        </w:tabs>
        <w:jc w:val="both"/>
        <w:rPr>
          <w:kern w:val="1"/>
        </w:rPr>
      </w:pPr>
      <w:r w:rsidRPr="00983CC2">
        <w:rPr>
          <w:kern w:val="1"/>
        </w:rPr>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83697" w:rsidRPr="006440D2" w:rsidRDefault="00783697" w:rsidP="00783697">
      <w:pPr>
        <w:tabs>
          <w:tab w:val="left" w:pos="851"/>
          <w:tab w:val="left" w:pos="993"/>
        </w:tabs>
        <w:jc w:val="both"/>
        <w:rPr>
          <w:kern w:val="1"/>
        </w:rPr>
      </w:pPr>
      <w:r w:rsidRPr="00983CC2">
        <w:rPr>
          <w:kern w:val="1"/>
        </w:rPr>
        <w:t xml:space="preserve">Скорегована договірна ціна фіксується шляхом підписання додаткової угоди до цього Договору. </w:t>
      </w:r>
      <w:r w:rsidRPr="006440D2">
        <w:rPr>
          <w:kern w:val="1"/>
        </w:rPr>
        <w:t>Відсутність підтверджуючих документів є безапеляційною умовою незмінності договірної ціни цього Договору.</w:t>
      </w:r>
    </w:p>
    <w:p w:rsidR="00783697" w:rsidRPr="00983CC2" w:rsidRDefault="00783697" w:rsidP="00783697">
      <w:pPr>
        <w:tabs>
          <w:tab w:val="left" w:pos="851"/>
          <w:tab w:val="left" w:pos="993"/>
        </w:tabs>
        <w:jc w:val="both"/>
        <w:rPr>
          <w:kern w:val="1"/>
        </w:rPr>
      </w:pPr>
      <w:bookmarkStart w:id="5" w:name="n1769"/>
      <w:bookmarkStart w:id="6" w:name="n1770"/>
      <w:bookmarkStart w:id="7" w:name="n1771"/>
      <w:bookmarkStart w:id="8" w:name="n1772"/>
      <w:bookmarkStart w:id="9" w:name="n1773"/>
      <w:bookmarkStart w:id="10" w:name="n1774"/>
      <w:bookmarkStart w:id="11" w:name="n1775"/>
      <w:bookmarkStart w:id="12" w:name="n1776"/>
      <w:bookmarkStart w:id="13" w:name="n1777"/>
      <w:bookmarkStart w:id="14" w:name="n1778"/>
      <w:bookmarkEnd w:id="5"/>
      <w:bookmarkEnd w:id="6"/>
      <w:bookmarkEnd w:id="7"/>
      <w:bookmarkEnd w:id="8"/>
      <w:bookmarkEnd w:id="9"/>
      <w:bookmarkEnd w:id="10"/>
      <w:bookmarkEnd w:id="11"/>
      <w:bookmarkEnd w:id="12"/>
      <w:bookmarkEnd w:id="13"/>
      <w:bookmarkEnd w:id="14"/>
      <w:r w:rsidRPr="00983CC2">
        <w:rPr>
          <w:kern w:val="1"/>
        </w:rPr>
        <w:t>11.6.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783697" w:rsidRPr="00983CC2" w:rsidRDefault="00783697" w:rsidP="00783697">
      <w:pPr>
        <w:tabs>
          <w:tab w:val="left" w:pos="851"/>
          <w:tab w:val="left" w:pos="993"/>
        </w:tabs>
        <w:jc w:val="both"/>
        <w:rPr>
          <w:kern w:val="1"/>
        </w:rPr>
      </w:pPr>
      <w:r w:rsidRPr="00983CC2">
        <w:rPr>
          <w:kern w:val="1"/>
        </w:rPr>
        <w:t>11</w:t>
      </w:r>
      <w:r w:rsidRPr="006440D2">
        <w:rPr>
          <w:kern w:val="1"/>
        </w:rPr>
        <w:t>.7</w:t>
      </w:r>
      <w:r w:rsidRPr="00983CC2">
        <w:rPr>
          <w:kern w:val="1"/>
        </w:rPr>
        <w:t>. Додатки до Договору:</w:t>
      </w:r>
    </w:p>
    <w:p w:rsidR="00783697" w:rsidRPr="00983CC2" w:rsidRDefault="00783697" w:rsidP="00783697">
      <w:pPr>
        <w:tabs>
          <w:tab w:val="left" w:pos="0"/>
          <w:tab w:val="left" w:pos="851"/>
        </w:tabs>
        <w:jc w:val="both"/>
        <w:rPr>
          <w:kern w:val="1"/>
        </w:rPr>
      </w:pPr>
      <w:r w:rsidRPr="00983CC2">
        <w:rPr>
          <w:kern w:val="1"/>
        </w:rPr>
        <w:t>11</w:t>
      </w:r>
      <w:r w:rsidRPr="006440D2">
        <w:rPr>
          <w:kern w:val="1"/>
        </w:rPr>
        <w:t>.7</w:t>
      </w:r>
      <w:r w:rsidRPr="00983CC2">
        <w:rPr>
          <w:kern w:val="1"/>
        </w:rPr>
        <w:t>.1.Додаток 1 – Специфікація.</w:t>
      </w:r>
    </w:p>
    <w:p w:rsidR="00783697" w:rsidRPr="00983CC2" w:rsidRDefault="00783697" w:rsidP="00783697">
      <w:pPr>
        <w:tabs>
          <w:tab w:val="left" w:pos="0"/>
          <w:tab w:val="left" w:pos="709"/>
          <w:tab w:val="left" w:pos="851"/>
        </w:tabs>
        <w:jc w:val="both"/>
        <w:rPr>
          <w:kern w:val="1"/>
          <w:lang w:eastAsia="zh-CN"/>
        </w:rPr>
      </w:pPr>
      <w:r w:rsidRPr="00983CC2">
        <w:rPr>
          <w:kern w:val="1"/>
          <w:lang w:eastAsia="zh-CN"/>
        </w:rPr>
        <w:t>11.7.2.Додаток 2</w:t>
      </w:r>
      <w:r w:rsidRPr="00983CC2">
        <w:rPr>
          <w:kern w:val="1"/>
        </w:rPr>
        <w:t xml:space="preserve"> –Технічні, якісні та кількісні характеристики (Перелік послуг)</w:t>
      </w:r>
      <w:r w:rsidRPr="00983CC2">
        <w:rPr>
          <w:kern w:val="1"/>
          <w:lang w:eastAsia="zh-CN"/>
        </w:rPr>
        <w:t>.</w:t>
      </w:r>
    </w:p>
    <w:p w:rsidR="00783697" w:rsidRPr="00983CC2" w:rsidRDefault="00783697" w:rsidP="00783697">
      <w:pPr>
        <w:tabs>
          <w:tab w:val="left" w:pos="993"/>
        </w:tabs>
      </w:pPr>
      <w:r w:rsidRPr="00983CC2">
        <w:rPr>
          <w:kern w:val="1"/>
        </w:rPr>
        <w:t>11.7.3. Додаток 3 –</w:t>
      </w:r>
      <w:r>
        <w:rPr>
          <w:kern w:val="1"/>
        </w:rPr>
        <w:t>С</w:t>
      </w:r>
      <w:r w:rsidRPr="00983CC2">
        <w:rPr>
          <w:kern w:val="1"/>
        </w:rPr>
        <w:t xml:space="preserve">клад, вартість і терміни надання Послуг </w:t>
      </w:r>
      <w:r w:rsidRPr="00983CC2">
        <w:rPr>
          <w:b/>
        </w:rPr>
        <w:t>«</w:t>
      </w:r>
      <w:r w:rsidRPr="00983CC2">
        <w:t>Удосконалення прогнозних моделей для забезпечення точності прогнозування».</w:t>
      </w:r>
    </w:p>
    <w:p w:rsidR="00783697" w:rsidRPr="00983CC2" w:rsidRDefault="00783697" w:rsidP="00783697">
      <w:pPr>
        <w:tabs>
          <w:tab w:val="left" w:pos="0"/>
          <w:tab w:val="left" w:pos="851"/>
        </w:tabs>
        <w:jc w:val="both"/>
        <w:rPr>
          <w:kern w:val="1"/>
        </w:rPr>
      </w:pPr>
      <w:r w:rsidRPr="00983CC2">
        <w:rPr>
          <w:kern w:val="1"/>
        </w:rPr>
        <w:t>11.7.4.Додаток 4 - Про нерозголошення конфіденційної інформації</w:t>
      </w:r>
    </w:p>
    <w:p w:rsidR="00783697" w:rsidRPr="00983CC2" w:rsidRDefault="00783697" w:rsidP="00783697">
      <w:pPr>
        <w:tabs>
          <w:tab w:val="left" w:pos="851"/>
        </w:tabs>
        <w:jc w:val="center"/>
        <w:rPr>
          <w:b/>
          <w:bCs/>
          <w:caps/>
          <w:kern w:val="1"/>
        </w:rPr>
      </w:pPr>
    </w:p>
    <w:p w:rsidR="00783697" w:rsidRPr="006440D2" w:rsidRDefault="00783697" w:rsidP="00783697">
      <w:pPr>
        <w:tabs>
          <w:tab w:val="left" w:pos="851"/>
        </w:tabs>
        <w:jc w:val="center"/>
        <w:rPr>
          <w:b/>
          <w:bCs/>
          <w:kern w:val="1"/>
        </w:rPr>
      </w:pPr>
      <w:r w:rsidRPr="00983CC2">
        <w:rPr>
          <w:b/>
          <w:bCs/>
          <w:caps/>
          <w:kern w:val="1"/>
        </w:rPr>
        <w:t>12</w:t>
      </w:r>
      <w:r w:rsidRPr="006440D2">
        <w:rPr>
          <w:b/>
          <w:bCs/>
          <w:caps/>
          <w:kern w:val="1"/>
        </w:rPr>
        <w:t>. Р</w:t>
      </w:r>
      <w:r w:rsidRPr="006440D2">
        <w:rPr>
          <w:b/>
          <w:bCs/>
          <w:kern w:val="1"/>
        </w:rPr>
        <w:t>еквізити Сторін</w:t>
      </w:r>
    </w:p>
    <w:tbl>
      <w:tblPr>
        <w:tblW w:w="9639" w:type="dxa"/>
        <w:tblInd w:w="-5" w:type="dxa"/>
        <w:tblLayout w:type="fixed"/>
        <w:tblLook w:val="0000" w:firstRow="0" w:lastRow="0" w:firstColumn="0" w:lastColumn="0" w:noHBand="0" w:noVBand="0"/>
      </w:tblPr>
      <w:tblGrid>
        <w:gridCol w:w="4967"/>
        <w:gridCol w:w="4672"/>
      </w:tblGrid>
      <w:tr w:rsidR="00783697" w:rsidRPr="00983CC2" w:rsidTr="00783697">
        <w:trPr>
          <w:trHeight w:val="132"/>
        </w:trPr>
        <w:tc>
          <w:tcPr>
            <w:tcW w:w="4967" w:type="dxa"/>
            <w:shd w:val="clear" w:color="auto" w:fill="FFFFFF"/>
          </w:tcPr>
          <w:p w:rsidR="00783697" w:rsidRPr="00983CC2" w:rsidRDefault="00783697" w:rsidP="00783697">
            <w:pPr>
              <w:tabs>
                <w:tab w:val="left" w:pos="851"/>
              </w:tabs>
              <w:jc w:val="center"/>
              <w:rPr>
                <w:b/>
                <w:bCs/>
                <w:kern w:val="1"/>
              </w:rPr>
            </w:pPr>
            <w:r w:rsidRPr="00983CC2">
              <w:rPr>
                <w:b/>
                <w:bCs/>
                <w:spacing w:val="-1"/>
                <w:kern w:val="1"/>
              </w:rPr>
              <w:t>Замовник:</w:t>
            </w:r>
          </w:p>
          <w:p w:rsidR="00783697" w:rsidRPr="00983CC2" w:rsidRDefault="00783697" w:rsidP="00783697">
            <w:pPr>
              <w:widowControl w:val="0"/>
              <w:tabs>
                <w:tab w:val="left" w:pos="851"/>
              </w:tabs>
              <w:autoSpaceDE w:val="0"/>
              <w:autoSpaceDN w:val="0"/>
              <w:adjustRightInd w:val="0"/>
              <w:snapToGrid w:val="0"/>
              <w:ind w:left="40"/>
              <w:rPr>
                <w:kern w:val="1"/>
              </w:rPr>
            </w:pPr>
            <w:r w:rsidRPr="00983CC2">
              <w:rPr>
                <w:b/>
                <w:bCs/>
                <w:kern w:val="1"/>
              </w:rPr>
              <w:t>ПРИВАТНЕ АКЦІОНЕРНЕ ТОВАРИСТВО «ПРИКАРПАТТЯОБЛЕНЕРГО</w:t>
            </w:r>
            <w:r w:rsidRPr="00983CC2">
              <w:rPr>
                <w:b/>
              </w:rPr>
              <w:t>»</w:t>
            </w:r>
          </w:p>
          <w:p w:rsidR="00783697" w:rsidRPr="00983CC2" w:rsidRDefault="00783697" w:rsidP="00783697">
            <w:pPr>
              <w:rPr>
                <w:rFonts w:eastAsiaTheme="minorHAnsi"/>
              </w:rPr>
            </w:pPr>
            <w:r w:rsidRPr="00983CC2">
              <w:rPr>
                <w:b/>
              </w:rPr>
              <w:t>Місцезнаходження:</w:t>
            </w:r>
            <w:r w:rsidRPr="00983CC2">
              <w:t xml:space="preserve"> </w:t>
            </w:r>
            <w:r w:rsidRPr="00983CC2">
              <w:rPr>
                <w:rFonts w:eastAsiaTheme="minorHAnsi"/>
              </w:rPr>
              <w:t xml:space="preserve">76014, </w:t>
            </w:r>
          </w:p>
          <w:p w:rsidR="00783697" w:rsidRPr="00983CC2" w:rsidRDefault="00783697" w:rsidP="00783697">
            <w:pPr>
              <w:rPr>
                <w:rFonts w:eastAsiaTheme="minorHAnsi"/>
              </w:rPr>
            </w:pPr>
            <w:proofErr w:type="spellStart"/>
            <w:r w:rsidRPr="00983CC2">
              <w:rPr>
                <w:rFonts w:eastAsiaTheme="minorHAnsi"/>
              </w:rPr>
              <w:lastRenderedPageBreak/>
              <w:t>м.Івано</w:t>
            </w:r>
            <w:proofErr w:type="spellEnd"/>
            <w:r w:rsidRPr="00983CC2">
              <w:rPr>
                <w:rFonts w:eastAsiaTheme="minorHAnsi"/>
              </w:rPr>
              <w:t xml:space="preserve">-Франківськ, </w:t>
            </w:r>
            <w:proofErr w:type="spellStart"/>
            <w:r w:rsidRPr="00983CC2">
              <w:rPr>
                <w:rFonts w:eastAsiaTheme="minorHAnsi"/>
              </w:rPr>
              <w:t>вул.Індустріальна</w:t>
            </w:r>
            <w:proofErr w:type="spellEnd"/>
            <w:r w:rsidRPr="00983CC2">
              <w:rPr>
                <w:rFonts w:eastAsiaTheme="minorHAnsi"/>
              </w:rPr>
              <w:t>, 34</w:t>
            </w:r>
          </w:p>
          <w:p w:rsidR="00783697" w:rsidRPr="00983CC2" w:rsidRDefault="00783697" w:rsidP="00783697">
            <w:pPr>
              <w:rPr>
                <w:rFonts w:eastAsiaTheme="minorHAnsi"/>
              </w:rPr>
            </w:pPr>
            <w:r w:rsidRPr="00983CC2">
              <w:rPr>
                <w:rFonts w:eastAsiaTheme="minorHAnsi"/>
                <w:b/>
              </w:rPr>
              <w:t>код ЄДРПОУ </w:t>
            </w:r>
            <w:r w:rsidRPr="00983CC2">
              <w:rPr>
                <w:rFonts w:eastAsiaTheme="minorHAnsi"/>
              </w:rPr>
              <w:t>00131564</w:t>
            </w:r>
          </w:p>
          <w:p w:rsidR="00783697" w:rsidRPr="00983CC2" w:rsidRDefault="00783697" w:rsidP="00783697">
            <w:pPr>
              <w:rPr>
                <w:rFonts w:eastAsiaTheme="minorHAnsi"/>
                <w:b/>
              </w:rPr>
            </w:pPr>
            <w:r w:rsidRPr="00983CC2">
              <w:rPr>
                <w:rFonts w:eastAsiaTheme="minorHAnsi"/>
                <w:b/>
              </w:rPr>
              <w:t>ІПН:</w:t>
            </w:r>
            <w:r w:rsidRPr="00983CC2">
              <w:rPr>
                <w:rFonts w:eastAsiaTheme="minorHAnsi"/>
              </w:rPr>
              <w:t> 001315609158</w:t>
            </w:r>
          </w:p>
          <w:p w:rsidR="00783697" w:rsidRPr="00983CC2" w:rsidRDefault="00783697" w:rsidP="00783697">
            <w:pPr>
              <w:tabs>
                <w:tab w:val="left" w:pos="993"/>
              </w:tabs>
              <w:ind w:left="-98"/>
            </w:pPr>
            <w:r w:rsidRPr="00983CC2">
              <w:t xml:space="preserve">  </w:t>
            </w:r>
            <w:r w:rsidRPr="00983CC2">
              <w:rPr>
                <w:b/>
              </w:rPr>
              <w:t>Код ЕІС:</w:t>
            </w:r>
            <w:r w:rsidRPr="00983CC2">
              <w:rPr>
                <w:lang w:eastAsia="en-US"/>
              </w:rPr>
              <w:t xml:space="preserve"> </w:t>
            </w:r>
            <w:r w:rsidRPr="00983CC2">
              <w:t>62X4762883043578</w:t>
            </w:r>
          </w:p>
          <w:p w:rsidR="00783697" w:rsidRPr="00983CC2" w:rsidRDefault="00783697" w:rsidP="00783697">
            <w:pPr>
              <w:rPr>
                <w:rFonts w:eastAsiaTheme="minorHAnsi"/>
              </w:rPr>
            </w:pPr>
            <w:r w:rsidRPr="00983CC2">
              <w:t xml:space="preserve">п/р: </w:t>
            </w:r>
            <w:r w:rsidRPr="00983CC2">
              <w:rPr>
                <w:rFonts w:eastAsiaTheme="minorHAnsi"/>
              </w:rPr>
              <w:t>UA023365030000026001300018152</w:t>
            </w:r>
          </w:p>
          <w:p w:rsidR="00783697" w:rsidRPr="00983CC2" w:rsidRDefault="00783697" w:rsidP="00783697">
            <w:pPr>
              <w:rPr>
                <w:rFonts w:eastAsiaTheme="minorHAnsi"/>
              </w:rPr>
            </w:pPr>
            <w:r w:rsidRPr="00983CC2">
              <w:rPr>
                <w:rFonts w:eastAsiaTheme="minorHAnsi"/>
              </w:rPr>
              <w:t xml:space="preserve">в ВБВ 10008/0143 </w:t>
            </w:r>
            <w:proofErr w:type="spellStart"/>
            <w:r w:rsidRPr="00983CC2">
              <w:rPr>
                <w:rFonts w:eastAsiaTheme="minorHAnsi"/>
              </w:rPr>
              <w:t>м.Івано</w:t>
            </w:r>
            <w:proofErr w:type="spellEnd"/>
            <w:r w:rsidRPr="00983CC2">
              <w:rPr>
                <w:rFonts w:eastAsiaTheme="minorHAnsi"/>
              </w:rPr>
              <w:t>-Франківська Філії ІФ ОУ АТ «Ощадбанк»</w:t>
            </w:r>
          </w:p>
          <w:p w:rsidR="00783697" w:rsidRPr="006440D2" w:rsidRDefault="00783697" w:rsidP="00783697">
            <w:pPr>
              <w:tabs>
                <w:tab w:val="left" w:pos="993"/>
              </w:tabs>
              <w:ind w:left="-98"/>
            </w:pPr>
            <w:r w:rsidRPr="00983CC2">
              <w:rPr>
                <w:b/>
              </w:rPr>
              <w:t xml:space="preserve">  E-</w:t>
            </w:r>
            <w:proofErr w:type="spellStart"/>
            <w:r w:rsidRPr="00983CC2">
              <w:rPr>
                <w:b/>
              </w:rPr>
              <w:t>mail</w:t>
            </w:r>
            <w:proofErr w:type="spellEnd"/>
            <w:r w:rsidRPr="00983CC2">
              <w:rPr>
                <w:b/>
              </w:rPr>
              <w:t>:</w:t>
            </w:r>
            <w:r w:rsidRPr="00983CC2">
              <w:t xml:space="preserve"> </w:t>
            </w:r>
            <w:r w:rsidRPr="006440D2">
              <w:t>kanc@oe.if.ua</w:t>
            </w:r>
          </w:p>
          <w:p w:rsidR="00783697" w:rsidRPr="00983CC2" w:rsidRDefault="00783697" w:rsidP="00783697">
            <w:pPr>
              <w:widowControl w:val="0"/>
              <w:tabs>
                <w:tab w:val="left" w:pos="851"/>
              </w:tabs>
              <w:autoSpaceDE w:val="0"/>
              <w:autoSpaceDN w:val="0"/>
              <w:adjustRightInd w:val="0"/>
              <w:snapToGrid w:val="0"/>
              <w:rPr>
                <w:kern w:val="1"/>
              </w:rPr>
            </w:pPr>
          </w:p>
          <w:p w:rsidR="00783697" w:rsidRPr="00983CC2" w:rsidRDefault="00783697" w:rsidP="00783697">
            <w:pPr>
              <w:tabs>
                <w:tab w:val="left" w:pos="1290"/>
              </w:tabs>
              <w:spacing w:line="22" w:lineRule="atLeast"/>
              <w:rPr>
                <w:b/>
                <w:lang w:eastAsia="zh-CN"/>
              </w:rPr>
            </w:pPr>
          </w:p>
          <w:p w:rsidR="00783697" w:rsidRDefault="00783697" w:rsidP="00783697">
            <w:pPr>
              <w:tabs>
                <w:tab w:val="left" w:pos="1290"/>
              </w:tabs>
              <w:spacing w:line="22" w:lineRule="atLeast"/>
              <w:rPr>
                <w:b/>
                <w:lang w:val="en-US" w:eastAsia="zh-CN"/>
              </w:rPr>
            </w:pPr>
            <w:r w:rsidRPr="00983CC2">
              <w:rPr>
                <w:b/>
                <w:lang w:eastAsia="zh-CN"/>
              </w:rPr>
              <w:t>___________________</w:t>
            </w:r>
            <w:r>
              <w:rPr>
                <w:b/>
                <w:lang w:val="en-US" w:eastAsia="zh-CN"/>
              </w:rPr>
              <w:t xml:space="preserve"> </w:t>
            </w:r>
          </w:p>
          <w:p w:rsidR="00783697" w:rsidRPr="00983CC2" w:rsidRDefault="00783697" w:rsidP="00783697">
            <w:pPr>
              <w:tabs>
                <w:tab w:val="left" w:pos="1290"/>
              </w:tabs>
              <w:spacing w:line="22" w:lineRule="atLeast"/>
              <w:rPr>
                <w:kern w:val="1"/>
              </w:rPr>
            </w:pPr>
            <w:r w:rsidRPr="00983CC2">
              <w:rPr>
                <w:b/>
              </w:rPr>
              <w:t>м. п.</w:t>
            </w:r>
          </w:p>
        </w:tc>
        <w:tc>
          <w:tcPr>
            <w:tcW w:w="4672" w:type="dxa"/>
            <w:shd w:val="clear" w:color="auto" w:fill="FFFFFF"/>
          </w:tcPr>
          <w:p w:rsidR="00783697" w:rsidRPr="001A343E" w:rsidRDefault="00783697" w:rsidP="00783697">
            <w:pPr>
              <w:widowControl w:val="0"/>
              <w:tabs>
                <w:tab w:val="left" w:pos="851"/>
              </w:tabs>
              <w:autoSpaceDE w:val="0"/>
              <w:autoSpaceDN w:val="0"/>
              <w:adjustRightInd w:val="0"/>
              <w:snapToGrid w:val="0"/>
              <w:rPr>
                <w:b/>
                <w:bCs/>
                <w:kern w:val="1"/>
              </w:rPr>
            </w:pPr>
            <w:r w:rsidRPr="00983CC2">
              <w:rPr>
                <w:b/>
                <w:bCs/>
                <w:kern w:val="1"/>
              </w:rPr>
              <w:lastRenderedPageBreak/>
              <w:t>Виконавець:</w:t>
            </w:r>
          </w:p>
          <w:p w:rsidR="00783697" w:rsidRPr="001A343E" w:rsidRDefault="00783697" w:rsidP="00783697">
            <w:pPr>
              <w:widowControl w:val="0"/>
              <w:tabs>
                <w:tab w:val="left" w:pos="851"/>
              </w:tabs>
              <w:autoSpaceDE w:val="0"/>
              <w:autoSpaceDN w:val="0"/>
              <w:adjustRightInd w:val="0"/>
              <w:snapToGrid w:val="0"/>
              <w:ind w:left="40"/>
              <w:rPr>
                <w:b/>
                <w:bCs/>
                <w:kern w:val="1"/>
              </w:rPr>
            </w:pPr>
          </w:p>
          <w:p w:rsidR="00783697" w:rsidRPr="00EE525C" w:rsidRDefault="00783697" w:rsidP="00783697">
            <w:pPr>
              <w:tabs>
                <w:tab w:val="left" w:pos="1290"/>
              </w:tabs>
              <w:spacing w:line="22" w:lineRule="atLeast"/>
              <w:rPr>
                <w:b/>
                <w:lang w:eastAsia="zh-CN"/>
              </w:rPr>
            </w:pPr>
          </w:p>
        </w:tc>
      </w:tr>
    </w:tbl>
    <w:p w:rsidR="00783697" w:rsidRPr="00983CC2" w:rsidRDefault="00783697" w:rsidP="00783697">
      <w:pPr>
        <w:ind w:left="6946"/>
        <w:jc w:val="right"/>
      </w:pPr>
    </w:p>
    <w:p w:rsidR="00783697" w:rsidRDefault="00783697" w:rsidP="00783697">
      <w:pPr>
        <w:ind w:left="6946"/>
        <w:jc w:val="right"/>
      </w:pPr>
    </w:p>
    <w:p w:rsidR="00783697" w:rsidRDefault="00783697" w:rsidP="00783697">
      <w:pPr>
        <w:ind w:left="6946"/>
        <w:jc w:val="right"/>
      </w:pPr>
      <w:r>
        <w:br w:type="page"/>
      </w:r>
    </w:p>
    <w:p w:rsidR="00783697" w:rsidRPr="00983CC2" w:rsidRDefault="00783697" w:rsidP="00783697">
      <w:pPr>
        <w:ind w:left="6946"/>
        <w:jc w:val="right"/>
      </w:pPr>
      <w:r w:rsidRPr="00983CC2">
        <w:lastRenderedPageBreak/>
        <w:t>Додаток 1</w:t>
      </w:r>
    </w:p>
    <w:p w:rsidR="00783697" w:rsidRPr="00983CC2" w:rsidRDefault="00783697" w:rsidP="00783697">
      <w:pPr>
        <w:jc w:val="right"/>
      </w:pPr>
      <w:r w:rsidRPr="00983CC2">
        <w:t xml:space="preserve">до Договору про надання послуг № </w:t>
      </w:r>
    </w:p>
    <w:p w:rsidR="00783697" w:rsidRPr="00983CC2" w:rsidRDefault="00783697" w:rsidP="00783697">
      <w:pPr>
        <w:ind w:left="5664"/>
        <w:jc w:val="right"/>
      </w:pPr>
      <w:r w:rsidRPr="00983CC2">
        <w:t xml:space="preserve">             від «__» _________ 202</w:t>
      </w:r>
      <w:r>
        <w:t>4</w:t>
      </w:r>
      <w:r w:rsidRPr="00983CC2">
        <w:t xml:space="preserve"> р.</w:t>
      </w:r>
    </w:p>
    <w:p w:rsidR="00783697" w:rsidRPr="00983CC2" w:rsidRDefault="00783697" w:rsidP="00783697">
      <w:pPr>
        <w:ind w:firstLine="1282"/>
      </w:pPr>
    </w:p>
    <w:p w:rsidR="00783697" w:rsidRPr="00983CC2" w:rsidRDefault="00783697" w:rsidP="00783697">
      <w:pPr>
        <w:jc w:val="center"/>
        <w:rPr>
          <w:b/>
        </w:rPr>
      </w:pPr>
      <w:r w:rsidRPr="00983CC2">
        <w:rPr>
          <w:b/>
        </w:rPr>
        <w:t>СПЕЦИФІКАЦІЯ</w:t>
      </w:r>
    </w:p>
    <w:p w:rsidR="00783697" w:rsidRPr="00983CC2" w:rsidRDefault="00783697" w:rsidP="00783697">
      <w:pPr>
        <w:jc w:val="center"/>
        <w:rPr>
          <w:b/>
        </w:rPr>
      </w:pPr>
    </w:p>
    <w:tbl>
      <w:tblPr>
        <w:tblW w:w="9639" w:type="dxa"/>
        <w:tblInd w:w="-5" w:type="dxa"/>
        <w:tblLayout w:type="fixed"/>
        <w:tblLook w:val="0400" w:firstRow="0" w:lastRow="0" w:firstColumn="0" w:lastColumn="0" w:noHBand="0" w:noVBand="1"/>
      </w:tblPr>
      <w:tblGrid>
        <w:gridCol w:w="567"/>
        <w:gridCol w:w="3971"/>
        <w:gridCol w:w="1135"/>
        <w:gridCol w:w="1419"/>
        <w:gridCol w:w="1271"/>
        <w:gridCol w:w="1276"/>
      </w:tblGrid>
      <w:tr w:rsidR="00783697" w:rsidRPr="00983CC2" w:rsidTr="00783697">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 з/п</w:t>
            </w:r>
          </w:p>
        </w:tc>
        <w:tc>
          <w:tcPr>
            <w:tcW w:w="3971"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Найменування послуг</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Одиниця виміру</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 xml:space="preserve">Кількість місяців </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Ціна за місяць без ПДВ</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Сума без ПДВ</w:t>
            </w:r>
          </w:p>
        </w:tc>
      </w:tr>
      <w:tr w:rsidR="00783697" w:rsidRPr="00983CC2" w:rsidTr="00783697">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w:t>
            </w:r>
          </w:p>
        </w:tc>
        <w:tc>
          <w:tcPr>
            <w:tcW w:w="3971"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r w:rsidRPr="00983CC2">
              <w:t xml:space="preserve">Супровід (технічна підтримка функціонування SELT) </w:t>
            </w:r>
            <w:r w:rsidRPr="005B4848">
              <w:rPr>
                <w:kern w:val="2"/>
              </w:rPr>
              <w:t>програмного забезпечення «</w:t>
            </w:r>
            <w:proofErr w:type="spellStart"/>
            <w:r w:rsidRPr="005B4848">
              <w:rPr>
                <w:kern w:val="2"/>
              </w:rPr>
              <w:t>IPESoft</w:t>
            </w:r>
            <w:proofErr w:type="spellEnd"/>
            <w:r w:rsidRPr="005B4848">
              <w:rPr>
                <w:kern w:val="2"/>
              </w:rPr>
              <w:t xml:space="preserve"> SELT</w:t>
            </w:r>
          </w:p>
        </w:tc>
        <w:tc>
          <w:tcPr>
            <w:tcW w:w="1135"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c>
          <w:tcPr>
            <w:tcW w:w="1276"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r>
      <w:tr w:rsidR="00783697" w:rsidRPr="00983CC2" w:rsidTr="00783697">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2</w:t>
            </w:r>
          </w:p>
        </w:tc>
        <w:tc>
          <w:tcPr>
            <w:tcW w:w="3971"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r w:rsidRPr="00983CC2">
              <w:t>Супровід (усунення інцидентів)</w:t>
            </w:r>
          </w:p>
        </w:tc>
        <w:tc>
          <w:tcPr>
            <w:tcW w:w="1135"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c>
          <w:tcPr>
            <w:tcW w:w="1276"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r>
      <w:tr w:rsidR="00783697" w:rsidRPr="00983CC2" w:rsidTr="00783697">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3</w:t>
            </w:r>
          </w:p>
        </w:tc>
        <w:tc>
          <w:tcPr>
            <w:tcW w:w="3971"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r w:rsidRPr="00983CC2">
              <w:t xml:space="preserve">Інформаційно-технічна підтримка </w:t>
            </w:r>
          </w:p>
        </w:tc>
        <w:tc>
          <w:tcPr>
            <w:tcW w:w="1135"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c>
          <w:tcPr>
            <w:tcW w:w="1276"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r>
      <w:tr w:rsidR="00783697" w:rsidRPr="00983CC2" w:rsidTr="00783697">
        <w:trPr>
          <w:trHeight w:val="315"/>
        </w:trPr>
        <w:tc>
          <w:tcPr>
            <w:tcW w:w="9639" w:type="dxa"/>
            <w:gridSpan w:val="6"/>
            <w:tcBorders>
              <w:top w:val="single" w:sz="4" w:space="0" w:color="auto"/>
              <w:left w:val="single" w:sz="4" w:space="0" w:color="auto"/>
              <w:bottom w:val="single" w:sz="4" w:space="0" w:color="000000"/>
              <w:right w:val="single" w:sz="4" w:space="0" w:color="000000"/>
            </w:tcBorders>
            <w:vAlign w:val="center"/>
            <w:hideMark/>
          </w:tcPr>
          <w:p w:rsidR="00783697" w:rsidRPr="005B4848" w:rsidRDefault="00783697" w:rsidP="00783697">
            <w:pPr>
              <w:rPr>
                <w:b/>
                <w:color w:val="000000"/>
              </w:rPr>
            </w:pPr>
            <w:r w:rsidRPr="005B4848">
              <w:rPr>
                <w:b/>
                <w:color w:val="000000"/>
              </w:rPr>
              <w:t xml:space="preserve">Разом. грн. без ПДВ                                                                                                               </w:t>
            </w:r>
          </w:p>
        </w:tc>
      </w:tr>
      <w:tr w:rsidR="00783697" w:rsidRPr="00983CC2" w:rsidTr="00783697">
        <w:trPr>
          <w:trHeight w:val="315"/>
        </w:trPr>
        <w:tc>
          <w:tcPr>
            <w:tcW w:w="9639" w:type="dxa"/>
            <w:gridSpan w:val="6"/>
            <w:tcBorders>
              <w:top w:val="single" w:sz="4" w:space="0" w:color="000000"/>
              <w:left w:val="single" w:sz="4" w:space="0" w:color="auto"/>
              <w:bottom w:val="single" w:sz="4" w:space="0" w:color="000000"/>
              <w:right w:val="single" w:sz="4" w:space="0" w:color="000000"/>
            </w:tcBorders>
            <w:vAlign w:val="center"/>
            <w:hideMark/>
          </w:tcPr>
          <w:p w:rsidR="00783697" w:rsidRPr="005B4848" w:rsidRDefault="00783697" w:rsidP="00783697">
            <w:pPr>
              <w:rPr>
                <w:b/>
                <w:color w:val="000000"/>
              </w:rPr>
            </w:pPr>
            <w:r w:rsidRPr="005B4848">
              <w:rPr>
                <w:b/>
                <w:color w:val="000000"/>
              </w:rPr>
              <w:t>ПДВ.</w:t>
            </w:r>
            <w:r w:rsidRPr="005B4848">
              <w:rPr>
                <w:b/>
                <w:color w:val="000000"/>
                <w:lang w:val="ru-RU"/>
              </w:rPr>
              <w:t xml:space="preserve"> </w:t>
            </w:r>
            <w:r w:rsidRPr="005B4848">
              <w:rPr>
                <w:b/>
                <w:color w:val="000000"/>
              </w:rPr>
              <w:t xml:space="preserve">грн.                                                                                                                                  </w:t>
            </w:r>
          </w:p>
        </w:tc>
      </w:tr>
      <w:tr w:rsidR="00783697" w:rsidRPr="00983CC2" w:rsidTr="00783697">
        <w:trPr>
          <w:trHeight w:val="315"/>
        </w:trPr>
        <w:tc>
          <w:tcPr>
            <w:tcW w:w="9639" w:type="dxa"/>
            <w:gridSpan w:val="6"/>
            <w:tcBorders>
              <w:top w:val="single" w:sz="4" w:space="0" w:color="000000"/>
              <w:left w:val="single" w:sz="4" w:space="0" w:color="auto"/>
              <w:bottom w:val="single" w:sz="4" w:space="0" w:color="000000"/>
              <w:right w:val="single" w:sz="4" w:space="0" w:color="000000"/>
            </w:tcBorders>
            <w:vAlign w:val="center"/>
            <w:hideMark/>
          </w:tcPr>
          <w:p w:rsidR="00783697" w:rsidRPr="005B4848" w:rsidRDefault="00783697" w:rsidP="00783697">
            <w:pPr>
              <w:rPr>
                <w:b/>
                <w:color w:val="000000"/>
              </w:rPr>
            </w:pPr>
            <w:r w:rsidRPr="005B4848">
              <w:rPr>
                <w:b/>
                <w:color w:val="000000"/>
              </w:rPr>
              <w:t>Всього</w:t>
            </w:r>
            <w:r w:rsidRPr="005B4848">
              <w:rPr>
                <w:b/>
                <w:color w:val="000000"/>
                <w:lang w:val="ru-RU"/>
              </w:rPr>
              <w:t xml:space="preserve"> </w:t>
            </w:r>
            <w:r w:rsidRPr="005B4848">
              <w:rPr>
                <w:b/>
                <w:color w:val="000000"/>
              </w:rPr>
              <w:t xml:space="preserve"> грн.</w:t>
            </w:r>
            <w:r w:rsidRPr="005B4848">
              <w:rPr>
                <w:b/>
                <w:color w:val="000000"/>
                <w:lang w:val="ru-RU"/>
              </w:rPr>
              <w:t xml:space="preserve"> </w:t>
            </w:r>
            <w:r w:rsidRPr="005B4848">
              <w:rPr>
                <w:b/>
                <w:color w:val="000000"/>
              </w:rPr>
              <w:t>з ПДВ</w:t>
            </w:r>
            <w:r w:rsidRPr="005B4848">
              <w:rPr>
                <w:b/>
                <w:color w:val="000000"/>
                <w:lang w:val="en-US"/>
              </w:rPr>
              <w:t xml:space="preserve">:                                                                                                             </w:t>
            </w:r>
            <w:r w:rsidRPr="005B4848">
              <w:rPr>
                <w:b/>
                <w:color w:val="000000"/>
              </w:rPr>
              <w:t xml:space="preserve">    </w:t>
            </w:r>
          </w:p>
        </w:tc>
      </w:tr>
    </w:tbl>
    <w:p w:rsidR="00783697" w:rsidRPr="00983CC2" w:rsidRDefault="00783697" w:rsidP="00783697">
      <w:pPr>
        <w:rPr>
          <w:b/>
        </w:rPr>
      </w:pPr>
    </w:p>
    <w:p w:rsidR="00783697" w:rsidRPr="00983CC2" w:rsidRDefault="00783697" w:rsidP="00783697">
      <w:pPr>
        <w:ind w:firstLine="708"/>
        <w:jc w:val="both"/>
      </w:pPr>
      <w:r w:rsidRPr="00983CC2">
        <w:t>1.1 Загальна вартість Послуг за Додатком 1  до даного Договору  становить</w:t>
      </w:r>
      <w:r w:rsidRPr="00983CC2">
        <w:rPr>
          <w:b/>
        </w:rPr>
        <w:t>:</w:t>
      </w:r>
      <w:r w:rsidRPr="005B4848">
        <w:rPr>
          <w:b/>
        </w:rPr>
        <w:t xml:space="preserve"> </w:t>
      </w:r>
      <w:r w:rsidRPr="00BE20DF">
        <w:rPr>
          <w:b/>
          <w:bCs/>
          <w:color w:val="000000"/>
          <w:lang w:val="ru-RU"/>
        </w:rPr>
        <w:t>________</w:t>
      </w:r>
      <w:r w:rsidRPr="00BE20DF">
        <w:t>(</w:t>
      </w:r>
      <w:r w:rsidRPr="00BE20DF">
        <w:rPr>
          <w:lang w:val="ru-RU"/>
        </w:rPr>
        <w:t>_____________</w:t>
      </w:r>
      <w:r w:rsidRPr="00BE20DF">
        <w:t>гривень</w:t>
      </w:r>
      <w:r w:rsidRPr="005B4848">
        <w:t xml:space="preserve"> 00 </w:t>
      </w:r>
      <w:r w:rsidRPr="00BE20DF">
        <w:t xml:space="preserve"> копійок),</w:t>
      </w:r>
      <w:r w:rsidRPr="00983CC2">
        <w:t xml:space="preserve"> у тому числі </w:t>
      </w:r>
      <w:r w:rsidRPr="00EE6962">
        <w:t>ПДВ</w:t>
      </w:r>
      <w:r>
        <w:t xml:space="preserve"> </w:t>
      </w:r>
      <w:r w:rsidRPr="00EE6962">
        <w:t>20%</w:t>
      </w:r>
      <w:r>
        <w:t xml:space="preserve"> </w:t>
      </w:r>
      <w:r w:rsidRPr="00BE20DF">
        <w:rPr>
          <w:lang w:val="ru-RU"/>
        </w:rPr>
        <w:t>___________</w:t>
      </w:r>
      <w:r w:rsidRPr="00BE20DF">
        <w:t>грн. (___________тисячі _________гривень</w:t>
      </w:r>
      <w:r>
        <w:t xml:space="preserve"> 00</w:t>
      </w:r>
      <w:r w:rsidRPr="00BE20DF">
        <w:t xml:space="preserve"> </w:t>
      </w:r>
      <w:r>
        <w:t xml:space="preserve"> коп.</w:t>
      </w:r>
      <w:r w:rsidRPr="00983CC2">
        <w:t>).</w:t>
      </w:r>
    </w:p>
    <w:p w:rsidR="00783697" w:rsidRPr="00983CC2" w:rsidRDefault="00783697" w:rsidP="00783697">
      <w:pPr>
        <w:ind w:firstLine="708"/>
        <w:jc w:val="both"/>
        <w:rPr>
          <w:kern w:val="2"/>
        </w:rPr>
      </w:pPr>
      <w:r w:rsidRPr="00983CC2">
        <w:rPr>
          <w:bCs/>
          <w:kern w:val="2"/>
        </w:rPr>
        <w:t>1.2. Оплата фактично та якісно наданих Послуг за Додатком 1 здійснюється щомісяця,  у національній грошовій одиниці на поточний рахунок Виконавця, вказаний у Договорі, протягом 90 (дев’яносто) календарних днів після підписання Сторонами Акту приймання-передачі наданих послуг за відповідний місяць</w:t>
      </w:r>
      <w:r w:rsidRPr="00983CC2">
        <w:rPr>
          <w:kern w:val="2"/>
        </w:rPr>
        <w:t>.</w:t>
      </w:r>
    </w:p>
    <w:p w:rsidR="00783697" w:rsidRPr="00983CC2" w:rsidRDefault="00783697" w:rsidP="00783697">
      <w:pPr>
        <w:tabs>
          <w:tab w:val="left" w:pos="426"/>
          <w:tab w:val="left" w:pos="851"/>
        </w:tabs>
        <w:ind w:firstLine="709"/>
        <w:jc w:val="both"/>
        <w:rPr>
          <w:color w:val="000000" w:themeColor="text1"/>
          <w:kern w:val="2"/>
        </w:rPr>
      </w:pPr>
      <w:r w:rsidRPr="00983CC2">
        <w:rPr>
          <w:color w:val="000000" w:themeColor="text1"/>
          <w:kern w:val="2"/>
        </w:rPr>
        <w:t>1.3.  Щомісячна вартість Послуг визначається згідно сумарної вартості фактично виконаних послуг, перелік яких узгоджено Сторонами в Акті приймання-передачі наданих послуг.</w:t>
      </w:r>
    </w:p>
    <w:p w:rsidR="00783697" w:rsidRPr="006440D2" w:rsidRDefault="00783697" w:rsidP="00783697">
      <w:pPr>
        <w:ind w:left="6946"/>
        <w:jc w:val="right"/>
      </w:pPr>
    </w:p>
    <w:tbl>
      <w:tblPr>
        <w:tblW w:w="8637" w:type="dxa"/>
        <w:tblInd w:w="137" w:type="dxa"/>
        <w:tblLayout w:type="fixed"/>
        <w:tblLook w:val="04A0" w:firstRow="1" w:lastRow="0" w:firstColumn="1" w:lastColumn="0" w:noHBand="0" w:noVBand="1"/>
      </w:tblPr>
      <w:tblGrid>
        <w:gridCol w:w="4154"/>
        <w:gridCol w:w="4483"/>
      </w:tblGrid>
      <w:tr w:rsidR="00783697" w:rsidRPr="00983CC2" w:rsidTr="00783697">
        <w:trPr>
          <w:trHeight w:val="179"/>
        </w:trPr>
        <w:tc>
          <w:tcPr>
            <w:tcW w:w="4154" w:type="dxa"/>
            <w:shd w:val="clear" w:color="auto" w:fill="FFFFFF"/>
            <w:hideMark/>
          </w:tcPr>
          <w:p w:rsidR="00783697" w:rsidRPr="005B4848" w:rsidRDefault="00783697" w:rsidP="00783697">
            <w:pPr>
              <w:jc w:val="center"/>
              <w:rPr>
                <w:b/>
              </w:rPr>
            </w:pPr>
            <w:r w:rsidRPr="005B4848">
              <w:rPr>
                <w:b/>
              </w:rPr>
              <w:t>Замовник:</w:t>
            </w:r>
          </w:p>
        </w:tc>
        <w:tc>
          <w:tcPr>
            <w:tcW w:w="4483" w:type="dxa"/>
            <w:shd w:val="clear" w:color="auto" w:fill="FFFFFF"/>
            <w:hideMark/>
          </w:tcPr>
          <w:p w:rsidR="00783697" w:rsidRPr="005B4848" w:rsidRDefault="00783697" w:rsidP="00783697">
            <w:pPr>
              <w:jc w:val="center"/>
              <w:rPr>
                <w:b/>
              </w:rPr>
            </w:pPr>
            <w:r w:rsidRPr="005B4848">
              <w:rPr>
                <w:b/>
              </w:rPr>
              <w:t>Виконавець:</w:t>
            </w:r>
          </w:p>
        </w:tc>
      </w:tr>
      <w:tr w:rsidR="00783697" w:rsidRPr="00983CC2" w:rsidTr="00783697">
        <w:trPr>
          <w:trHeight w:val="1669"/>
        </w:trPr>
        <w:tc>
          <w:tcPr>
            <w:tcW w:w="4154" w:type="dxa"/>
            <w:shd w:val="clear" w:color="auto" w:fill="FFFFFF"/>
            <w:vAlign w:val="center"/>
          </w:tcPr>
          <w:p w:rsidR="00783697" w:rsidRPr="005B4848" w:rsidRDefault="00783697" w:rsidP="00783697">
            <w:pPr>
              <w:shd w:val="clear" w:color="auto" w:fill="FFFFFF"/>
            </w:pPr>
            <w:r w:rsidRPr="00BE20DF">
              <w:rPr>
                <w:b/>
              </w:rPr>
              <w:t xml:space="preserve"> </w:t>
            </w:r>
          </w:p>
          <w:p w:rsidR="00783697" w:rsidRPr="005B4848" w:rsidRDefault="00783697" w:rsidP="00783697"/>
          <w:p w:rsidR="00783697" w:rsidRPr="00BE20DF" w:rsidRDefault="00783697" w:rsidP="00783697">
            <w:pPr>
              <w:rPr>
                <w:b/>
                <w:sz w:val="20"/>
                <w:szCs w:val="20"/>
              </w:rPr>
            </w:pPr>
          </w:p>
          <w:p w:rsidR="00783697" w:rsidRPr="00BE20DF" w:rsidRDefault="00783697" w:rsidP="00783697">
            <w:pPr>
              <w:rPr>
                <w:b/>
                <w:sz w:val="20"/>
                <w:szCs w:val="20"/>
              </w:rPr>
            </w:pPr>
          </w:p>
          <w:p w:rsidR="00783697" w:rsidRPr="00BE20DF" w:rsidRDefault="00783697" w:rsidP="00783697">
            <w:pPr>
              <w:rPr>
                <w:b/>
                <w:sz w:val="20"/>
                <w:szCs w:val="20"/>
              </w:rPr>
            </w:pPr>
          </w:p>
          <w:p w:rsidR="00783697" w:rsidRPr="00BE20DF" w:rsidRDefault="00783697" w:rsidP="00783697">
            <w:pPr>
              <w:rPr>
                <w:b/>
                <w:sz w:val="20"/>
                <w:szCs w:val="20"/>
              </w:rPr>
            </w:pPr>
            <w:r w:rsidRPr="00BE20DF">
              <w:rPr>
                <w:b/>
                <w:sz w:val="20"/>
                <w:szCs w:val="20"/>
              </w:rPr>
              <w:t xml:space="preserve">___________________ </w:t>
            </w:r>
          </w:p>
          <w:p w:rsidR="00783697" w:rsidRPr="005B4848" w:rsidRDefault="00783697" w:rsidP="00783697">
            <w:r w:rsidRPr="005B4848">
              <w:rPr>
                <w:b/>
                <w:sz w:val="20"/>
              </w:rPr>
              <w:t>м. п.</w:t>
            </w:r>
            <w:r w:rsidRPr="00BE20DF">
              <w:rPr>
                <w:b/>
                <w:sz w:val="20"/>
                <w:szCs w:val="20"/>
              </w:rPr>
              <w:t xml:space="preserve"> </w:t>
            </w:r>
          </w:p>
        </w:tc>
        <w:tc>
          <w:tcPr>
            <w:tcW w:w="4483" w:type="dxa"/>
            <w:shd w:val="clear" w:color="auto" w:fill="FFFFFF"/>
          </w:tcPr>
          <w:p w:rsidR="00783697" w:rsidRPr="005B4848" w:rsidRDefault="00783697" w:rsidP="00783697">
            <w:pPr>
              <w:shd w:val="clear" w:color="auto" w:fill="FFFFFF"/>
              <w:ind w:left="229"/>
            </w:pPr>
            <w:r w:rsidRPr="005B4848">
              <w:rPr>
                <w:b/>
                <w:sz w:val="20"/>
              </w:rPr>
              <w:t>м. п.</w:t>
            </w:r>
          </w:p>
        </w:tc>
      </w:tr>
    </w:tbl>
    <w:p w:rsidR="00783697" w:rsidRPr="00F61D50" w:rsidRDefault="00783697" w:rsidP="00783697">
      <w:pPr>
        <w:rPr>
          <w:rFonts w:ascii="Arial" w:hAnsi="Arial" w:cs="Arial"/>
        </w:rPr>
      </w:pPr>
    </w:p>
    <w:p w:rsidR="00783697" w:rsidRDefault="00783697" w:rsidP="00783697">
      <w:pPr>
        <w:tabs>
          <w:tab w:val="left" w:pos="851"/>
        </w:tabs>
        <w:ind w:left="6946"/>
        <w:jc w:val="right"/>
        <w:rPr>
          <w:rFonts w:ascii="Arial" w:hAnsi="Arial" w:cs="Arial"/>
          <w:b/>
          <w:bCs/>
          <w:color w:val="000000"/>
        </w:rPr>
      </w:pPr>
    </w:p>
    <w:p w:rsidR="00783697" w:rsidRDefault="00783697" w:rsidP="00783697">
      <w:pPr>
        <w:tabs>
          <w:tab w:val="left" w:pos="851"/>
        </w:tabs>
        <w:ind w:left="6946"/>
        <w:jc w:val="right"/>
        <w:rPr>
          <w:rFonts w:ascii="Arial" w:hAnsi="Arial"/>
          <w:b/>
          <w:color w:val="000000"/>
        </w:rPr>
      </w:pPr>
    </w:p>
    <w:p w:rsidR="00783697" w:rsidRDefault="00783697" w:rsidP="00783697">
      <w:pPr>
        <w:tabs>
          <w:tab w:val="left" w:pos="851"/>
        </w:tabs>
        <w:ind w:left="6946"/>
        <w:jc w:val="right"/>
        <w:rPr>
          <w:rFonts w:ascii="Arial" w:hAnsi="Arial"/>
          <w:b/>
          <w:color w:val="000000"/>
        </w:rPr>
      </w:pPr>
    </w:p>
    <w:p w:rsidR="00783697" w:rsidRDefault="00783697" w:rsidP="00783697">
      <w:pPr>
        <w:tabs>
          <w:tab w:val="left" w:pos="851"/>
        </w:tabs>
        <w:ind w:left="6946"/>
        <w:jc w:val="right"/>
        <w:rPr>
          <w:rFonts w:ascii="Arial" w:hAnsi="Arial"/>
          <w:b/>
          <w:color w:val="000000"/>
        </w:rPr>
      </w:pPr>
    </w:p>
    <w:p w:rsidR="00783697"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983CC2" w:rsidRDefault="00783697" w:rsidP="00783697">
      <w:pPr>
        <w:tabs>
          <w:tab w:val="left" w:pos="851"/>
        </w:tabs>
        <w:ind w:left="6946"/>
        <w:jc w:val="right"/>
        <w:rPr>
          <w:kern w:val="1"/>
        </w:rPr>
      </w:pPr>
      <w:r w:rsidRPr="00983CC2">
        <w:rPr>
          <w:kern w:val="1"/>
        </w:rPr>
        <w:t>Додаток 2</w:t>
      </w:r>
    </w:p>
    <w:p w:rsidR="00783697" w:rsidRPr="00983CC2" w:rsidRDefault="00783697" w:rsidP="00783697">
      <w:pPr>
        <w:tabs>
          <w:tab w:val="left" w:pos="851"/>
        </w:tabs>
        <w:jc w:val="right"/>
        <w:rPr>
          <w:kern w:val="1"/>
        </w:rPr>
      </w:pPr>
      <w:r w:rsidRPr="00983CC2">
        <w:rPr>
          <w:kern w:val="1"/>
        </w:rPr>
        <w:t>до Договору про надання послуг №</w:t>
      </w:r>
    </w:p>
    <w:p w:rsidR="00783697" w:rsidRPr="00983CC2" w:rsidRDefault="00783697" w:rsidP="00783697">
      <w:pPr>
        <w:tabs>
          <w:tab w:val="left" w:pos="851"/>
        </w:tabs>
        <w:ind w:left="5664"/>
        <w:jc w:val="right"/>
        <w:rPr>
          <w:kern w:val="1"/>
        </w:rPr>
      </w:pPr>
      <w:r w:rsidRPr="00983CC2">
        <w:rPr>
          <w:kern w:val="1"/>
        </w:rPr>
        <w:t xml:space="preserve">             від «__» _______  202</w:t>
      </w:r>
      <w:r>
        <w:rPr>
          <w:kern w:val="1"/>
        </w:rPr>
        <w:t>4</w:t>
      </w:r>
      <w:r w:rsidRPr="00983CC2">
        <w:rPr>
          <w:kern w:val="1"/>
        </w:rPr>
        <w:t>р.</w:t>
      </w:r>
    </w:p>
    <w:p w:rsidR="00783697" w:rsidRPr="00983CC2" w:rsidRDefault="00783697" w:rsidP="00783697">
      <w:pPr>
        <w:tabs>
          <w:tab w:val="left" w:pos="851"/>
        </w:tabs>
        <w:ind w:right="-1"/>
        <w:jc w:val="both"/>
        <w:rPr>
          <w:kern w:val="1"/>
        </w:rPr>
      </w:pPr>
    </w:p>
    <w:p w:rsidR="00783697" w:rsidRPr="00983CC2" w:rsidRDefault="00783697" w:rsidP="00783697">
      <w:pPr>
        <w:tabs>
          <w:tab w:val="left" w:pos="851"/>
        </w:tabs>
        <w:spacing w:after="160"/>
        <w:ind w:left="993" w:right="579"/>
        <w:jc w:val="center"/>
        <w:rPr>
          <w:rFonts w:eastAsia="Calibri"/>
          <w:b/>
          <w:bCs/>
          <w:lang w:eastAsia="en-US"/>
        </w:rPr>
      </w:pPr>
      <w:r w:rsidRPr="00983CC2">
        <w:rPr>
          <w:rFonts w:eastAsia="Calibri"/>
          <w:b/>
          <w:color w:val="000000"/>
          <w:lang w:eastAsia="en-US"/>
        </w:rPr>
        <w:lastRenderedPageBreak/>
        <w:t>ТЕХНІЧНІ, ЯКІСНІ ТА КІЛЬКІСНІ ХАРАКТЕРИСТИКИ (ПЕРЕЛІК ПОСЛУГ)</w:t>
      </w:r>
    </w:p>
    <w:p w:rsidR="00783697" w:rsidRPr="00983CC2" w:rsidRDefault="00783697" w:rsidP="003C3DB1">
      <w:pPr>
        <w:keepNext/>
        <w:numPr>
          <w:ilvl w:val="0"/>
          <w:numId w:val="13"/>
        </w:numPr>
        <w:tabs>
          <w:tab w:val="left" w:pos="851"/>
        </w:tabs>
        <w:spacing w:before="240" w:after="60"/>
        <w:ind w:left="0" w:firstLine="0"/>
        <w:jc w:val="center"/>
        <w:outlineLvl w:val="0"/>
        <w:rPr>
          <w:b/>
          <w:caps/>
          <w:snapToGrid w:val="0"/>
          <w:kern w:val="28"/>
        </w:rPr>
      </w:pPr>
      <w:bookmarkStart w:id="15" w:name="_Toc233004526"/>
      <w:r w:rsidRPr="00983CC2">
        <w:rPr>
          <w:b/>
          <w:caps/>
          <w:snapToGrid w:val="0"/>
          <w:kern w:val="28"/>
        </w:rPr>
        <w:t>Загальні ПОЛОЖЕННЯ</w:t>
      </w:r>
      <w:bookmarkEnd w:id="15"/>
    </w:p>
    <w:p w:rsidR="00783697" w:rsidRPr="00983CC2" w:rsidRDefault="00783697" w:rsidP="00783697">
      <w:pPr>
        <w:tabs>
          <w:tab w:val="left" w:pos="851"/>
        </w:tabs>
        <w:jc w:val="both"/>
      </w:pPr>
      <w:r w:rsidRPr="00983CC2">
        <w:t>1.1</w:t>
      </w:r>
      <w:r>
        <w:t>.</w:t>
      </w:r>
      <w:r w:rsidRPr="00983CC2">
        <w:t xml:space="preserve"> Послуги із супроводу та інформаційно-технічної підтримки </w:t>
      </w:r>
      <w:bookmarkStart w:id="16" w:name="_Hlk95213185"/>
      <w:r w:rsidRPr="00983CC2">
        <w:t>Автоматизованої системи SELT</w:t>
      </w:r>
      <w:r w:rsidRPr="006440D2">
        <w:t xml:space="preserve">  </w:t>
      </w:r>
      <w:bookmarkEnd w:id="16"/>
      <w:r w:rsidRPr="006440D2">
        <w:t>(далі – Послуги</w:t>
      </w:r>
      <w:r w:rsidRPr="00983CC2">
        <w:t>) згідно пунктів 1-</w:t>
      </w:r>
      <w:r>
        <w:t>3</w:t>
      </w:r>
      <w:r w:rsidRPr="00983CC2">
        <w:t xml:space="preserve"> Додатку 1 до даного Договору.</w:t>
      </w:r>
    </w:p>
    <w:p w:rsidR="00783697" w:rsidRPr="00983CC2" w:rsidRDefault="00783697" w:rsidP="00783697">
      <w:pPr>
        <w:tabs>
          <w:tab w:val="left" w:pos="851"/>
        </w:tabs>
        <w:jc w:val="both"/>
      </w:pPr>
      <w:r w:rsidRPr="00983CC2">
        <w:t>1.2.</w:t>
      </w:r>
      <w:r>
        <w:t xml:space="preserve"> </w:t>
      </w:r>
      <w:r w:rsidRPr="00983CC2">
        <w:t>Послуги надаються щомісяця протягом дії Договору.</w:t>
      </w:r>
    </w:p>
    <w:p w:rsidR="00783697" w:rsidRPr="00983CC2" w:rsidRDefault="00783697" w:rsidP="003C3DB1">
      <w:pPr>
        <w:pStyle w:val="afd"/>
        <w:keepNext/>
        <w:numPr>
          <w:ilvl w:val="0"/>
          <w:numId w:val="13"/>
        </w:numPr>
        <w:tabs>
          <w:tab w:val="left" w:pos="851"/>
        </w:tabs>
        <w:spacing w:after="60" w:line="240" w:lineRule="auto"/>
        <w:ind w:firstLine="0"/>
        <w:jc w:val="center"/>
        <w:rPr>
          <w:rFonts w:eastAsia="Times New Roman"/>
          <w:b/>
          <w:bCs/>
          <w:caps/>
          <w:snapToGrid w:val="0"/>
          <w:kern w:val="28"/>
          <w:sz w:val="24"/>
          <w:szCs w:val="24"/>
          <w:lang w:eastAsia="ru-RU"/>
        </w:rPr>
      </w:pPr>
      <w:bookmarkStart w:id="17" w:name="_Toc75760603"/>
      <w:r w:rsidRPr="00983CC2">
        <w:rPr>
          <w:rFonts w:eastAsia="Times New Roman"/>
          <w:b/>
          <w:bCs/>
          <w:caps/>
          <w:snapToGrid w:val="0"/>
          <w:kern w:val="28"/>
          <w:sz w:val="24"/>
          <w:szCs w:val="24"/>
          <w:lang w:eastAsia="ru-RU"/>
        </w:rPr>
        <w:t>Перелік  ПОСЛУГ</w:t>
      </w:r>
      <w:bookmarkEnd w:id="17"/>
      <w:r w:rsidRPr="00983CC2">
        <w:rPr>
          <w:rFonts w:eastAsia="Times New Roman"/>
          <w:b/>
          <w:bCs/>
          <w:caps/>
          <w:snapToGrid w:val="0"/>
          <w:kern w:val="28"/>
          <w:sz w:val="24"/>
          <w:szCs w:val="24"/>
          <w:lang w:eastAsia="ru-RU"/>
        </w:rPr>
        <w:t>, що надаються</w:t>
      </w:r>
    </w:p>
    <w:p w:rsidR="00783697" w:rsidRPr="00983CC2" w:rsidRDefault="00783697" w:rsidP="00783697">
      <w:pPr>
        <w:tabs>
          <w:tab w:val="left" w:pos="851"/>
        </w:tabs>
        <w:spacing w:after="120"/>
        <w:jc w:val="both"/>
        <w:rPr>
          <w:kern w:val="2"/>
        </w:rPr>
      </w:pPr>
      <w:r w:rsidRPr="00983CC2">
        <w:rPr>
          <w:kern w:val="2"/>
        </w:rPr>
        <w:t xml:space="preserve">2.1. Послуги </w:t>
      </w:r>
      <w:r>
        <w:rPr>
          <w:kern w:val="2"/>
        </w:rPr>
        <w:t>«</w:t>
      </w:r>
      <w:r w:rsidRPr="00E04E92">
        <w:rPr>
          <w:kern w:val="2"/>
        </w:rPr>
        <w:t>Супровід (технічна підтримка функціонування SELT) програмного забезпечення «</w:t>
      </w:r>
      <w:proofErr w:type="spellStart"/>
      <w:r w:rsidRPr="00E04E92">
        <w:rPr>
          <w:kern w:val="2"/>
        </w:rPr>
        <w:t>IPESoft</w:t>
      </w:r>
      <w:proofErr w:type="spellEnd"/>
      <w:r w:rsidRPr="00E04E92">
        <w:rPr>
          <w:kern w:val="2"/>
        </w:rPr>
        <w:t xml:space="preserve"> SELT</w:t>
      </w:r>
      <w:r>
        <w:rPr>
          <w:kern w:val="2"/>
        </w:rPr>
        <w:t>»</w:t>
      </w:r>
      <w:r w:rsidRPr="00E04E92">
        <w:rPr>
          <w:kern w:val="2"/>
        </w:rPr>
        <w:t xml:space="preserve"> </w:t>
      </w:r>
      <w:r w:rsidRPr="00983CC2">
        <w:rPr>
          <w:kern w:val="2"/>
        </w:rPr>
        <w:t xml:space="preserve">надаються для забезпечення безперебійного функціонування ПЗ та постійного покращення точності прогнозування, а саме: </w:t>
      </w:r>
    </w:p>
    <w:p w:rsidR="00783697" w:rsidRPr="00983CC2" w:rsidRDefault="00783697"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довготривалих прогнозів;</w:t>
      </w:r>
    </w:p>
    <w:p w:rsidR="00783697" w:rsidRPr="00983CC2" w:rsidRDefault="00783697"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інтеграції </w:t>
      </w:r>
      <w:r w:rsidRPr="00763957">
        <w:rPr>
          <w:rFonts w:eastAsia="Calibri"/>
          <w:lang w:eastAsia="en-US"/>
        </w:rPr>
        <w:t>з торговими площадками, при умові надання Замовником можливості прямого підключення до торгової площадки</w:t>
      </w:r>
      <w:r w:rsidRPr="00763957">
        <w:t xml:space="preserve"> </w:t>
      </w:r>
      <w:r w:rsidRPr="00763957">
        <w:rPr>
          <w:rFonts w:eastAsia="Calibri"/>
          <w:lang w:eastAsia="en-US"/>
        </w:rPr>
        <w:t xml:space="preserve">підключення до торгової площадки </w:t>
      </w:r>
      <w:proofErr w:type="spellStart"/>
      <w:r w:rsidRPr="00763957">
        <w:rPr>
          <w:rFonts w:eastAsia="Calibri"/>
          <w:lang w:eastAsia="en-US"/>
        </w:rPr>
        <w:t>XMtrade</w:t>
      </w:r>
      <w:proofErr w:type="spellEnd"/>
      <w:r w:rsidRPr="00763957">
        <w:rPr>
          <w:rFonts w:eastAsia="Calibri"/>
          <w:lang w:eastAsia="en-US"/>
        </w:rPr>
        <w:t xml:space="preserve"> та MMS ;</w:t>
      </w:r>
    </w:p>
    <w:p w:rsidR="00783697" w:rsidRPr="00983CC2" w:rsidRDefault="00783697"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w:t>
      </w:r>
      <w:proofErr w:type="spellStart"/>
      <w:r w:rsidRPr="00983CC2">
        <w:rPr>
          <w:rFonts w:eastAsia="Calibri"/>
          <w:lang w:eastAsia="en-US"/>
        </w:rPr>
        <w:t>інтергації</w:t>
      </w:r>
      <w:proofErr w:type="spellEnd"/>
      <w:r w:rsidRPr="00983CC2">
        <w:rPr>
          <w:rFonts w:eastAsia="Calibri"/>
          <w:lang w:eastAsia="en-US"/>
        </w:rPr>
        <w:t xml:space="preserve"> з сторонніми погодними сервісами;</w:t>
      </w:r>
    </w:p>
    <w:p w:rsidR="00783697" w:rsidRPr="006440D2" w:rsidRDefault="00783697"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працездатності програмного забезпечення SELT протягом 24/7</w:t>
      </w:r>
    </w:p>
    <w:p w:rsidR="00783697" w:rsidRPr="006440D2" w:rsidRDefault="00783697" w:rsidP="003C3DB1">
      <w:pPr>
        <w:numPr>
          <w:ilvl w:val="0"/>
          <w:numId w:val="10"/>
        </w:numPr>
        <w:tabs>
          <w:tab w:val="left" w:pos="851"/>
        </w:tabs>
        <w:ind w:left="851" w:firstLine="0"/>
        <w:contextualSpacing/>
        <w:jc w:val="both"/>
        <w:rPr>
          <w:rFonts w:eastAsia="Calibri"/>
          <w:lang w:eastAsia="en-US"/>
        </w:rPr>
      </w:pPr>
      <w:r w:rsidRPr="006440D2">
        <w:rPr>
          <w:rFonts w:eastAsia="Calibri"/>
          <w:lang w:eastAsia="en-US"/>
        </w:rPr>
        <w:t xml:space="preserve">забезпечення доступності Користувачів до програмного забезпечення </w:t>
      </w:r>
      <w:r w:rsidRPr="00983CC2">
        <w:rPr>
          <w:rFonts w:eastAsia="Calibri"/>
          <w:lang w:eastAsia="en-US"/>
        </w:rPr>
        <w:t>SELT</w:t>
      </w:r>
      <w:r w:rsidRPr="006440D2">
        <w:rPr>
          <w:rFonts w:eastAsia="Calibri"/>
          <w:lang w:eastAsia="en-US"/>
        </w:rPr>
        <w:t xml:space="preserve"> </w:t>
      </w:r>
      <w:r w:rsidRPr="006440D2">
        <w:t xml:space="preserve">24/7 </w:t>
      </w:r>
      <w:r w:rsidRPr="006440D2">
        <w:rPr>
          <w:rFonts w:eastAsia="Calibri"/>
          <w:lang w:eastAsia="en-US"/>
        </w:rPr>
        <w:t>та повноцінного його функціонування в різнорідному апаратному й програмному середовищах;</w:t>
      </w:r>
    </w:p>
    <w:p w:rsidR="00783697" w:rsidRPr="004A2C6C" w:rsidRDefault="00783697" w:rsidP="003C3DB1">
      <w:pPr>
        <w:numPr>
          <w:ilvl w:val="0"/>
          <w:numId w:val="10"/>
        </w:numPr>
        <w:tabs>
          <w:tab w:val="left" w:pos="851"/>
        </w:tabs>
        <w:ind w:left="851" w:firstLine="0"/>
        <w:contextualSpacing/>
        <w:jc w:val="both"/>
        <w:rPr>
          <w:rFonts w:eastAsia="Calibri"/>
          <w:lang w:eastAsia="en-US"/>
        </w:rPr>
      </w:pPr>
      <w:r w:rsidRPr="004A2C6C">
        <w:t>забезпечити профілактичне обслуговування програмного забезпечення SELT (з 1</w:t>
      </w:r>
      <w:r w:rsidRPr="004A2C6C">
        <w:rPr>
          <w:lang w:val="ru-RU"/>
        </w:rPr>
        <w:t>2</w:t>
      </w:r>
      <w:r w:rsidRPr="004A2C6C">
        <w:t xml:space="preserve"> години до </w:t>
      </w:r>
      <w:r w:rsidRPr="004A2C6C">
        <w:rPr>
          <w:lang w:val="ru-RU"/>
        </w:rPr>
        <w:t>17</w:t>
      </w:r>
      <w:r w:rsidRPr="004A2C6C">
        <w:t xml:space="preserve"> години поточної доби у робочі дні з погодженням замовника);</w:t>
      </w:r>
    </w:p>
    <w:p w:rsidR="00783697" w:rsidRPr="004A2C6C" w:rsidRDefault="00783697" w:rsidP="003C3DB1">
      <w:pPr>
        <w:numPr>
          <w:ilvl w:val="0"/>
          <w:numId w:val="10"/>
        </w:numPr>
        <w:tabs>
          <w:tab w:val="left" w:pos="851"/>
        </w:tabs>
        <w:ind w:left="851" w:firstLine="0"/>
        <w:contextualSpacing/>
        <w:jc w:val="both"/>
      </w:pPr>
      <w:r w:rsidRPr="004A2C6C">
        <w:t>надання оновлень  програмного забезпечення та модулів SELT.</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 xml:space="preserve">забезпечення й надання оперативної консультаційної підтримки Користувачам протягом </w:t>
      </w:r>
      <w:r w:rsidRPr="00D17E3B">
        <w:rPr>
          <w:rFonts w:eastAsia="Calibri"/>
          <w:lang w:val="ru-RU" w:eastAsia="en-US"/>
        </w:rPr>
        <w:t>24/7</w:t>
      </w:r>
      <w:r w:rsidRPr="006220C7">
        <w:rPr>
          <w:rFonts w:eastAsia="Calibri"/>
          <w:lang w:eastAsia="en-US"/>
        </w:rPr>
        <w:t>;</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вирішення проблемних ситуацій, пов’язаних із застосуванням/використанням SELT, що не є предметом гарантійних зобов’язань;</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опрацювання пропозицій Користувачів з розвитку функцій з метою вдосконалення SELT;</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контроль та усунення відмов та недоліків функціонування SELT;</w:t>
      </w:r>
    </w:p>
    <w:p w:rsidR="00783697" w:rsidRPr="00D95467" w:rsidRDefault="00783697" w:rsidP="003C3DB1">
      <w:pPr>
        <w:numPr>
          <w:ilvl w:val="0"/>
          <w:numId w:val="10"/>
        </w:numPr>
        <w:tabs>
          <w:tab w:val="left" w:pos="851"/>
        </w:tabs>
        <w:ind w:left="851" w:firstLine="0"/>
        <w:contextualSpacing/>
        <w:jc w:val="both"/>
        <w:rPr>
          <w:rFonts w:eastAsia="Calibri"/>
          <w:lang w:eastAsia="en-US"/>
        </w:rPr>
      </w:pPr>
      <w:r w:rsidRPr="00D95467">
        <w:rPr>
          <w:rFonts w:eastAsia="Calibri"/>
          <w:lang w:eastAsia="en-US"/>
        </w:rPr>
        <w:t>моніторинг та попередження виникнення інцидентів в роботі SELT;</w:t>
      </w:r>
    </w:p>
    <w:p w:rsidR="00783697" w:rsidRPr="00763957" w:rsidRDefault="00783697" w:rsidP="003C3DB1">
      <w:pPr>
        <w:numPr>
          <w:ilvl w:val="0"/>
          <w:numId w:val="10"/>
        </w:numPr>
        <w:tabs>
          <w:tab w:val="left" w:pos="851"/>
        </w:tabs>
        <w:ind w:left="851" w:firstLine="0"/>
        <w:contextualSpacing/>
        <w:jc w:val="both"/>
        <w:rPr>
          <w:rFonts w:eastAsia="Calibri"/>
          <w:lang w:eastAsia="en-US"/>
        </w:rPr>
      </w:pPr>
      <w:r w:rsidRPr="00763957">
        <w:rPr>
          <w:rFonts w:eastAsia="Calibri"/>
          <w:lang w:eastAsia="en-US"/>
        </w:rPr>
        <w:t xml:space="preserve">підтримка  формування звітності протягом розвитку/вдосконалення «Модуля звітів».  </w:t>
      </w:r>
    </w:p>
    <w:p w:rsidR="00783697" w:rsidRDefault="00783697" w:rsidP="00783697">
      <w:pPr>
        <w:tabs>
          <w:tab w:val="left" w:pos="851"/>
        </w:tabs>
        <w:ind w:left="851" w:hanging="851"/>
        <w:contextualSpacing/>
        <w:jc w:val="both"/>
      </w:pPr>
      <w:r>
        <w:rPr>
          <w:rFonts w:eastAsia="Calibri"/>
          <w:lang w:eastAsia="en-US"/>
        </w:rPr>
        <w:t>2.2. Послуга «</w:t>
      </w:r>
      <w:r w:rsidRPr="00983CC2">
        <w:t>Супровід (усунення інцидентів)</w:t>
      </w:r>
      <w:r>
        <w:t>»:</w:t>
      </w:r>
    </w:p>
    <w:p w:rsidR="00783697" w:rsidRPr="006220C7" w:rsidRDefault="00783697" w:rsidP="003C3DB1">
      <w:pPr>
        <w:numPr>
          <w:ilvl w:val="0"/>
          <w:numId w:val="10"/>
        </w:numPr>
        <w:tabs>
          <w:tab w:val="left" w:pos="851"/>
        </w:tabs>
        <w:ind w:left="1418" w:hanging="567"/>
        <w:contextualSpacing/>
        <w:jc w:val="both"/>
        <w:rPr>
          <w:rFonts w:eastAsia="Calibri"/>
          <w:lang w:eastAsia="en-US"/>
        </w:rPr>
      </w:pPr>
      <w:r>
        <w:rPr>
          <w:rFonts w:eastAsia="Calibri"/>
          <w:lang w:eastAsia="en-US"/>
        </w:rPr>
        <w:t>с</w:t>
      </w:r>
      <w:r w:rsidRPr="006220C7">
        <w:rPr>
          <w:rFonts w:eastAsia="Calibri"/>
          <w:lang w:eastAsia="en-US"/>
        </w:rPr>
        <w:t xml:space="preserve">воєчасне усунення інцидентів згідно </w:t>
      </w:r>
      <w:r>
        <w:rPr>
          <w:rFonts w:eastAsia="Calibri"/>
          <w:lang w:eastAsia="en-US"/>
        </w:rPr>
        <w:t xml:space="preserve">п. 3.1.2 та п 3.1.3 </w:t>
      </w:r>
      <w:r w:rsidRPr="005215CE">
        <w:rPr>
          <w:rFonts w:eastAsia="Calibri"/>
          <w:lang w:eastAsia="en-US"/>
        </w:rPr>
        <w:t>Додатку 2</w:t>
      </w:r>
      <w:r>
        <w:rPr>
          <w:rFonts w:eastAsia="Calibri"/>
          <w:lang w:eastAsia="en-US"/>
        </w:rPr>
        <w:t xml:space="preserve"> </w:t>
      </w:r>
    </w:p>
    <w:p w:rsidR="00783697" w:rsidRPr="006220C7"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6220C7">
        <w:rPr>
          <w:rFonts w:eastAsia="Calibri"/>
          <w:lang w:eastAsia="en-US"/>
        </w:rPr>
        <w:t>адання звіту після усунення інциденту, який містить: опис інциденту та причин їх ви</w:t>
      </w:r>
      <w:r>
        <w:rPr>
          <w:rFonts w:eastAsia="Calibri"/>
          <w:lang w:eastAsia="en-US"/>
        </w:rPr>
        <w:t>никнення</w:t>
      </w:r>
      <w:r w:rsidRPr="006220C7">
        <w:rPr>
          <w:rFonts w:eastAsia="Calibri"/>
          <w:lang w:eastAsia="en-US"/>
        </w:rPr>
        <w:t xml:space="preserve">, </w:t>
      </w:r>
      <w:r>
        <w:rPr>
          <w:rFonts w:eastAsia="Calibri"/>
          <w:lang w:eastAsia="en-US"/>
        </w:rPr>
        <w:t xml:space="preserve">за можливості </w:t>
      </w:r>
      <w:proofErr w:type="spellStart"/>
      <w:r w:rsidRPr="00763957">
        <w:rPr>
          <w:rFonts w:eastAsia="Calibri"/>
          <w:lang w:eastAsia="en-US"/>
        </w:rPr>
        <w:t>скріншоти</w:t>
      </w:r>
      <w:proofErr w:type="spellEnd"/>
      <w:r w:rsidRPr="00763957">
        <w:rPr>
          <w:rFonts w:eastAsia="Calibri"/>
          <w:lang w:eastAsia="en-US"/>
        </w:rPr>
        <w:t xml:space="preserve"> з відповідних модулів де виявлено проблему,</w:t>
      </w:r>
      <w:r w:rsidRPr="006220C7">
        <w:rPr>
          <w:rFonts w:eastAsia="Calibri"/>
          <w:lang w:eastAsia="en-US"/>
        </w:rPr>
        <w:t xml:space="preserve"> детальний опис робіт які були виконані.</w:t>
      </w:r>
      <w:r>
        <w:rPr>
          <w:rFonts w:eastAsia="Calibri"/>
          <w:lang w:eastAsia="en-US"/>
        </w:rPr>
        <w:t xml:space="preserve"> Без надання відповідного звіту, вважається, що послуга не була надана.</w:t>
      </w:r>
    </w:p>
    <w:p w:rsidR="00783697" w:rsidRPr="006220C7" w:rsidRDefault="00783697" w:rsidP="00783697">
      <w:pPr>
        <w:tabs>
          <w:tab w:val="left" w:pos="851"/>
        </w:tabs>
        <w:ind w:left="851"/>
        <w:contextualSpacing/>
        <w:jc w:val="both"/>
        <w:rPr>
          <w:rFonts w:eastAsia="Calibri"/>
          <w:lang w:eastAsia="en-US"/>
        </w:rPr>
      </w:pPr>
    </w:p>
    <w:p w:rsidR="00783697" w:rsidRDefault="00783697" w:rsidP="00783697">
      <w:pPr>
        <w:tabs>
          <w:tab w:val="left" w:pos="851"/>
        </w:tabs>
        <w:ind w:left="851" w:hanging="851"/>
        <w:contextualSpacing/>
        <w:jc w:val="both"/>
        <w:rPr>
          <w:rFonts w:eastAsia="Calibri"/>
          <w:lang w:eastAsia="en-US"/>
        </w:rPr>
      </w:pPr>
    </w:p>
    <w:p w:rsidR="00783697" w:rsidRDefault="00783697" w:rsidP="00783697">
      <w:pPr>
        <w:tabs>
          <w:tab w:val="left" w:pos="851"/>
        </w:tabs>
        <w:ind w:left="851" w:hanging="851"/>
        <w:contextualSpacing/>
        <w:jc w:val="both"/>
        <w:rPr>
          <w:rFonts w:eastAsia="Calibri"/>
          <w:lang w:eastAsia="en-US"/>
        </w:rPr>
      </w:pPr>
    </w:p>
    <w:p w:rsidR="00783697" w:rsidRPr="003729EB" w:rsidRDefault="00783697" w:rsidP="00783697">
      <w:pPr>
        <w:tabs>
          <w:tab w:val="left" w:pos="851"/>
        </w:tabs>
        <w:ind w:left="851" w:hanging="851"/>
        <w:contextualSpacing/>
        <w:jc w:val="both"/>
        <w:rPr>
          <w:rFonts w:eastAsia="Calibri"/>
          <w:lang w:eastAsia="en-US"/>
        </w:rPr>
      </w:pPr>
      <w:r>
        <w:rPr>
          <w:rFonts w:eastAsia="Calibri"/>
          <w:lang w:eastAsia="en-US"/>
        </w:rPr>
        <w:t>2.3.</w:t>
      </w:r>
      <w:r w:rsidRPr="003729EB">
        <w:t xml:space="preserve"> </w:t>
      </w:r>
      <w:r w:rsidRPr="003729EB">
        <w:rPr>
          <w:rFonts w:eastAsia="Calibri"/>
          <w:lang w:eastAsia="en-US"/>
        </w:rPr>
        <w:t>Послуга «Інформаційно-технічна підтримка (консультаційна підтримка)» включає в себе:</w:t>
      </w:r>
    </w:p>
    <w:p w:rsidR="00783697" w:rsidRPr="003729EB"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консультаційних послуг через затвердженні канали зв’язку (</w:t>
      </w:r>
      <w:proofErr w:type="spellStart"/>
      <w:r w:rsidRPr="003729EB">
        <w:rPr>
          <w:rFonts w:eastAsia="Calibri"/>
          <w:lang w:eastAsia="en-US"/>
        </w:rPr>
        <w:t>email</w:t>
      </w:r>
      <w:proofErr w:type="spellEnd"/>
      <w:r w:rsidRPr="003729EB">
        <w:rPr>
          <w:rFonts w:eastAsia="Calibri"/>
          <w:lang w:eastAsia="en-US"/>
        </w:rPr>
        <w:t xml:space="preserve">, </w:t>
      </w:r>
      <w:proofErr w:type="spellStart"/>
      <w:r w:rsidRPr="003729EB">
        <w:rPr>
          <w:rFonts w:eastAsia="Calibri"/>
          <w:lang w:eastAsia="en-US"/>
        </w:rPr>
        <w:t>viber</w:t>
      </w:r>
      <w:proofErr w:type="spellEnd"/>
      <w:r w:rsidRPr="003729EB">
        <w:rPr>
          <w:rFonts w:eastAsia="Calibri"/>
          <w:lang w:eastAsia="en-US"/>
        </w:rPr>
        <w:t xml:space="preserve">, </w:t>
      </w:r>
      <w:proofErr w:type="spellStart"/>
      <w:r w:rsidRPr="003729EB">
        <w:rPr>
          <w:rFonts w:eastAsia="Calibri"/>
          <w:lang w:eastAsia="en-US"/>
        </w:rPr>
        <w:t>telegram</w:t>
      </w:r>
      <w:proofErr w:type="spellEnd"/>
      <w:r w:rsidRPr="003729EB">
        <w:rPr>
          <w:rFonts w:eastAsia="Calibri"/>
          <w:lang w:eastAsia="en-US"/>
        </w:rPr>
        <w:t xml:space="preserve">, дзвінки, наради </w:t>
      </w:r>
      <w:proofErr w:type="spellStart"/>
      <w:r w:rsidRPr="003729EB">
        <w:rPr>
          <w:rFonts w:eastAsia="Calibri"/>
          <w:lang w:eastAsia="en-US"/>
        </w:rPr>
        <w:t>zoom</w:t>
      </w:r>
      <w:proofErr w:type="spellEnd"/>
      <w:r w:rsidRPr="003729EB">
        <w:rPr>
          <w:rFonts w:eastAsia="Calibri"/>
          <w:lang w:eastAsia="en-US"/>
        </w:rPr>
        <w:t>);</w:t>
      </w:r>
    </w:p>
    <w:p w:rsidR="00783697" w:rsidRPr="003729EB"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технічної підтримки при вдосконаленні модулю звітів, та створенні внутрішніх процесів в системі SELT;</w:t>
      </w:r>
    </w:p>
    <w:p w:rsidR="00783697" w:rsidRPr="003729EB"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відповідей на запити/листи на протязі доби. Якщо для надання  відповіді або рішення потрібно більше часу, термін може бути узгоджений та збільшений;</w:t>
      </w:r>
    </w:p>
    <w:p w:rsidR="00783697" w:rsidRPr="003729EB"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lastRenderedPageBreak/>
        <w:t>о</w:t>
      </w:r>
      <w:r w:rsidRPr="003729EB">
        <w:rPr>
          <w:rFonts w:eastAsia="Calibri"/>
          <w:lang w:eastAsia="en-US"/>
        </w:rPr>
        <w:t>працювання пропозицій користувачів з розвитку функцій з метою вдосконалення SELT;</w:t>
      </w:r>
    </w:p>
    <w:p w:rsidR="00783697" w:rsidRPr="003729EB" w:rsidRDefault="00783697" w:rsidP="003C3DB1">
      <w:pPr>
        <w:numPr>
          <w:ilvl w:val="0"/>
          <w:numId w:val="10"/>
        </w:numPr>
        <w:tabs>
          <w:tab w:val="left" w:pos="851"/>
        </w:tabs>
        <w:ind w:left="851" w:firstLine="0"/>
        <w:contextualSpacing/>
        <w:jc w:val="both"/>
        <w:rPr>
          <w:rFonts w:eastAsia="Calibri"/>
          <w:lang w:eastAsia="en-US"/>
        </w:rPr>
      </w:pPr>
      <w:r>
        <w:rPr>
          <w:rFonts w:eastAsia="Calibri"/>
          <w:lang w:eastAsia="en-US"/>
        </w:rPr>
        <w:t>ф</w:t>
      </w:r>
      <w:r w:rsidRPr="003729EB">
        <w:rPr>
          <w:rFonts w:eastAsia="Calibri"/>
          <w:lang w:eastAsia="en-US"/>
        </w:rPr>
        <w:t>ормування тематичних/методичних матеріалів (інструкцій) та проведення навчання.</w:t>
      </w:r>
      <w:r>
        <w:rPr>
          <w:rFonts w:eastAsia="Calibri"/>
          <w:lang w:eastAsia="en-US"/>
        </w:rPr>
        <w:t xml:space="preserve"> </w:t>
      </w:r>
    </w:p>
    <w:p w:rsidR="00783697" w:rsidRPr="003729EB" w:rsidRDefault="00783697" w:rsidP="00783697">
      <w:pPr>
        <w:tabs>
          <w:tab w:val="left" w:pos="851"/>
        </w:tabs>
        <w:ind w:left="851"/>
        <w:contextualSpacing/>
        <w:jc w:val="both"/>
        <w:rPr>
          <w:rFonts w:eastAsia="Calibri"/>
          <w:lang w:eastAsia="en-US"/>
        </w:rPr>
      </w:pPr>
    </w:p>
    <w:p w:rsidR="00783697" w:rsidRPr="003729EB" w:rsidRDefault="00783697" w:rsidP="00783697">
      <w:pPr>
        <w:contextualSpacing/>
        <w:jc w:val="both"/>
        <w:rPr>
          <w:rFonts w:eastAsia="Calibri"/>
          <w:lang w:eastAsia="en-US"/>
        </w:rPr>
      </w:pPr>
      <w:r w:rsidRPr="003729EB">
        <w:rPr>
          <w:rFonts w:eastAsia="Calibri"/>
          <w:lang w:eastAsia="en-US"/>
        </w:rPr>
        <w:t>2.</w:t>
      </w:r>
      <w:r>
        <w:rPr>
          <w:rFonts w:eastAsia="Calibri"/>
          <w:lang w:eastAsia="en-US"/>
        </w:rPr>
        <w:t>4</w:t>
      </w:r>
      <w:r w:rsidRPr="003729EB">
        <w:rPr>
          <w:rFonts w:eastAsia="Calibri"/>
          <w:lang w:eastAsia="en-US"/>
        </w:rPr>
        <w:t xml:space="preserve">. Послуги надаються для промислового середовища функціонування </w:t>
      </w:r>
      <w:r w:rsidRPr="00983CC2">
        <w:rPr>
          <w:rFonts w:eastAsia="Calibri"/>
          <w:lang w:eastAsia="en-US"/>
        </w:rPr>
        <w:t>SELT</w:t>
      </w:r>
      <w:r w:rsidRPr="003729EB">
        <w:rPr>
          <w:rFonts w:eastAsia="Calibri"/>
          <w:lang w:eastAsia="en-US"/>
        </w:rPr>
        <w:t xml:space="preserve">. </w:t>
      </w:r>
    </w:p>
    <w:p w:rsidR="00783697" w:rsidRPr="00983CC2" w:rsidRDefault="00783697" w:rsidP="00783697">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2.</w:t>
      </w:r>
      <w:r>
        <w:t>5</w:t>
      </w:r>
      <w:r w:rsidRPr="00983CC2">
        <w:t>. 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783697" w:rsidRPr="00983CC2" w:rsidRDefault="00783697" w:rsidP="003C3DB1">
      <w:pPr>
        <w:keepNext/>
        <w:numPr>
          <w:ilvl w:val="0"/>
          <w:numId w:val="13"/>
        </w:numPr>
        <w:tabs>
          <w:tab w:val="left" w:pos="851"/>
        </w:tabs>
        <w:spacing w:after="60"/>
        <w:ind w:left="0" w:firstLine="0"/>
        <w:jc w:val="center"/>
        <w:outlineLvl w:val="0"/>
        <w:rPr>
          <w:b/>
          <w:caps/>
          <w:snapToGrid w:val="0"/>
          <w:kern w:val="28"/>
        </w:rPr>
      </w:pPr>
      <w:r w:rsidRPr="00983CC2">
        <w:rPr>
          <w:b/>
          <w:bCs/>
          <w:caps/>
          <w:snapToGrid w:val="0"/>
          <w:kern w:val="28"/>
        </w:rPr>
        <w:t>ЗАГАЛЬНІ ВИМОГИ ЩОДО НАДАННЯ ПОСЛУГ</w:t>
      </w:r>
    </w:p>
    <w:p w:rsidR="00783697" w:rsidRPr="00983CC2" w:rsidRDefault="00783697" w:rsidP="00783697">
      <w:pPr>
        <w:tabs>
          <w:tab w:val="left" w:pos="426"/>
          <w:tab w:val="left" w:pos="851"/>
        </w:tabs>
        <w:jc w:val="both"/>
        <w:rPr>
          <w:rFonts w:eastAsia="Journal"/>
          <w:kern w:val="2"/>
        </w:rPr>
      </w:pPr>
      <w:r w:rsidRPr="00983CC2">
        <w:rPr>
          <w:rFonts w:eastAsia="Journal"/>
          <w:kern w:val="2"/>
        </w:rPr>
        <w:tab/>
        <w:t>У цьому розділі надані основні вимоги щодо надання Послуг. Особливості надання Послуг визначено окремими розділами.</w:t>
      </w:r>
    </w:p>
    <w:p w:rsidR="00783697" w:rsidRPr="00983CC2" w:rsidRDefault="00783697" w:rsidP="003C3DB1">
      <w:pPr>
        <w:keepNext/>
        <w:numPr>
          <w:ilvl w:val="1"/>
          <w:numId w:val="13"/>
        </w:numPr>
        <w:spacing w:after="120"/>
        <w:ind w:left="142" w:right="-284" w:firstLine="567"/>
        <w:jc w:val="both"/>
        <w:outlineLvl w:val="1"/>
        <w:rPr>
          <w:rFonts w:eastAsia="Microsoft YaHei"/>
          <w:kern w:val="2"/>
          <w:u w:val="single"/>
        </w:rPr>
      </w:pPr>
      <w:r w:rsidRPr="00983CC2">
        <w:rPr>
          <w:rFonts w:eastAsia="Microsoft YaHei"/>
          <w:snapToGrid w:val="0"/>
          <w:kern w:val="2"/>
          <w:u w:val="single"/>
        </w:rPr>
        <w:t>Вимоги до супроводу та інформаційно-технічної підтримки системи.</w:t>
      </w:r>
    </w:p>
    <w:p w:rsidR="00783697" w:rsidRPr="00983CC2" w:rsidRDefault="00783697" w:rsidP="00783697">
      <w:pPr>
        <w:ind w:left="142" w:right="-1" w:firstLine="425"/>
        <w:jc w:val="both"/>
        <w:rPr>
          <w:kern w:val="2"/>
        </w:rPr>
      </w:pPr>
      <w:r w:rsidRPr="00983CC2">
        <w:rPr>
          <w:kern w:val="2"/>
        </w:rPr>
        <w:t>Супровід та інформаційно-технічна підтримка ПЗ</w:t>
      </w:r>
      <w:r w:rsidRPr="00983CC2">
        <w:rPr>
          <w:rFonts w:eastAsia="Calibri"/>
          <w:kern w:val="2"/>
          <w:lang w:eastAsia="en-US"/>
        </w:rPr>
        <w:t xml:space="preserve"> включає с</w:t>
      </w:r>
      <w:r w:rsidRPr="00983CC2">
        <w:rPr>
          <w:kern w:val="2"/>
        </w:rPr>
        <w:t xml:space="preserve">упровід та інформаційно-технічну підтримку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t xml:space="preserve">». </w:t>
      </w:r>
      <w:r w:rsidRPr="00983CC2">
        <w:rPr>
          <w:kern w:val="2"/>
        </w:rPr>
        <w:t xml:space="preserve">Програму встановлено та розгорнуто на серверних </w:t>
      </w:r>
      <w:proofErr w:type="spellStart"/>
      <w:r w:rsidRPr="00983CC2">
        <w:rPr>
          <w:kern w:val="2"/>
        </w:rPr>
        <w:t>потужностях</w:t>
      </w:r>
      <w:proofErr w:type="spellEnd"/>
      <w:r w:rsidRPr="00983CC2">
        <w:rPr>
          <w:kern w:val="2"/>
        </w:rPr>
        <w:t xml:space="preserve"> за окремою домовленістю сторін, що забезпечують функціонування системи та надання доступу Користувачам.</w:t>
      </w:r>
    </w:p>
    <w:p w:rsidR="00783697" w:rsidRPr="006440D2" w:rsidRDefault="00783697" w:rsidP="00783697">
      <w:pPr>
        <w:ind w:left="142" w:right="-1" w:firstLine="425"/>
        <w:jc w:val="both"/>
        <w:rPr>
          <w:kern w:val="2"/>
        </w:rPr>
      </w:pPr>
      <w:r w:rsidRPr="00983CC2">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rPr>
          <w:kern w:val="2"/>
        </w:rPr>
        <w:t>».</w:t>
      </w:r>
    </w:p>
    <w:p w:rsidR="00783697" w:rsidRPr="005B4848" w:rsidRDefault="00783697" w:rsidP="003C3DB1">
      <w:pPr>
        <w:pStyle w:val="afd"/>
        <w:numPr>
          <w:ilvl w:val="2"/>
          <w:numId w:val="13"/>
        </w:numPr>
        <w:tabs>
          <w:tab w:val="clear" w:pos="1506"/>
          <w:tab w:val="left" w:pos="1276"/>
          <w:tab w:val="num" w:pos="1648"/>
        </w:tabs>
        <w:suppressAutoHyphens/>
        <w:spacing w:after="120" w:line="240" w:lineRule="auto"/>
        <w:ind w:left="142" w:firstLine="567"/>
        <w:jc w:val="both"/>
        <w:rPr>
          <w:sz w:val="24"/>
          <w:lang w:val="ru-RU"/>
        </w:rPr>
      </w:pPr>
      <w:proofErr w:type="spellStart"/>
      <w:r w:rsidRPr="005B4848">
        <w:rPr>
          <w:sz w:val="24"/>
          <w:lang w:val="ru-RU"/>
        </w:rPr>
        <w:t>Перелік</w:t>
      </w:r>
      <w:proofErr w:type="spellEnd"/>
      <w:r w:rsidRPr="005B4848">
        <w:rPr>
          <w:sz w:val="24"/>
          <w:lang w:val="ru-RU"/>
        </w:rPr>
        <w:t xml:space="preserve"> </w:t>
      </w:r>
      <w:proofErr w:type="spellStart"/>
      <w:r w:rsidRPr="005B4848">
        <w:rPr>
          <w:sz w:val="24"/>
          <w:lang w:val="ru-RU"/>
        </w:rPr>
        <w:t>модулів</w:t>
      </w:r>
      <w:proofErr w:type="spellEnd"/>
      <w:r w:rsidRPr="005B4848">
        <w:rPr>
          <w:sz w:val="24"/>
          <w:lang w:val="ru-RU"/>
        </w:rPr>
        <w:t xml:space="preserve">, </w:t>
      </w:r>
      <w:proofErr w:type="spellStart"/>
      <w:r w:rsidRPr="005B4848">
        <w:rPr>
          <w:sz w:val="24"/>
          <w:lang w:val="ru-RU"/>
        </w:rPr>
        <w:t>компонентів</w:t>
      </w:r>
      <w:proofErr w:type="spellEnd"/>
      <w:r w:rsidRPr="005B4848">
        <w:rPr>
          <w:sz w:val="24"/>
          <w:lang w:val="ru-RU"/>
        </w:rPr>
        <w:t xml:space="preserve"> (</w:t>
      </w:r>
      <w:proofErr w:type="spellStart"/>
      <w:r w:rsidRPr="005B4848">
        <w:rPr>
          <w:sz w:val="24"/>
          <w:lang w:val="ru-RU"/>
        </w:rPr>
        <w:t>функцій</w:t>
      </w:r>
      <w:proofErr w:type="spellEnd"/>
      <w:r w:rsidRPr="005B4848">
        <w:rPr>
          <w:sz w:val="24"/>
          <w:lang w:val="ru-RU"/>
        </w:rPr>
        <w:t xml:space="preserve">) </w:t>
      </w:r>
      <w:proofErr w:type="spellStart"/>
      <w:r w:rsidRPr="005B4848">
        <w:rPr>
          <w:sz w:val="24"/>
          <w:lang w:val="ru-RU"/>
        </w:rPr>
        <w:t>програми</w:t>
      </w:r>
      <w:proofErr w:type="spellEnd"/>
      <w:r w:rsidRPr="005B4848">
        <w:rPr>
          <w:sz w:val="24"/>
          <w:lang w:val="ru-RU"/>
        </w:rPr>
        <w:t xml:space="preserve"> «</w:t>
      </w:r>
      <w:r w:rsidRPr="00E84A10">
        <w:rPr>
          <w:sz w:val="24"/>
          <w:szCs w:val="24"/>
        </w:rPr>
        <w:t>SELT</w:t>
      </w:r>
      <w:r w:rsidRPr="005B4848">
        <w:rPr>
          <w:sz w:val="24"/>
          <w:lang w:val="ru-RU"/>
        </w:rPr>
        <w:t xml:space="preserve">», </w:t>
      </w:r>
      <w:proofErr w:type="spellStart"/>
      <w:r w:rsidRPr="005B4848">
        <w:rPr>
          <w:sz w:val="24"/>
          <w:lang w:val="ru-RU"/>
        </w:rPr>
        <w:t>щодо</w:t>
      </w:r>
      <w:proofErr w:type="spellEnd"/>
      <w:r w:rsidRPr="005B4848">
        <w:rPr>
          <w:sz w:val="24"/>
          <w:lang w:val="ru-RU"/>
        </w:rPr>
        <w:t xml:space="preserve"> </w:t>
      </w:r>
      <w:proofErr w:type="spellStart"/>
      <w:r w:rsidRPr="005B4848">
        <w:rPr>
          <w:sz w:val="24"/>
          <w:lang w:val="ru-RU"/>
        </w:rPr>
        <w:t>яких</w:t>
      </w:r>
      <w:proofErr w:type="spellEnd"/>
      <w:r w:rsidRPr="005B4848">
        <w:rPr>
          <w:sz w:val="24"/>
          <w:lang w:val="ru-RU"/>
        </w:rPr>
        <w:t xml:space="preserve"> </w:t>
      </w:r>
      <w:proofErr w:type="spellStart"/>
      <w:r w:rsidRPr="005B4848">
        <w:rPr>
          <w:sz w:val="24"/>
          <w:lang w:val="ru-RU"/>
        </w:rPr>
        <w:t>надаються</w:t>
      </w:r>
      <w:proofErr w:type="spellEnd"/>
      <w:r w:rsidRPr="005B4848">
        <w:rPr>
          <w:sz w:val="24"/>
          <w:lang w:val="ru-RU"/>
        </w:rPr>
        <w:t xml:space="preserve"> </w:t>
      </w:r>
      <w:proofErr w:type="spellStart"/>
      <w:r w:rsidRPr="005B4848">
        <w:rPr>
          <w:sz w:val="24"/>
          <w:lang w:val="ru-RU"/>
        </w:rPr>
        <w:t>послуги</w:t>
      </w:r>
      <w:proofErr w:type="spellEnd"/>
      <w:r w:rsidRPr="005B4848">
        <w:rPr>
          <w:sz w:val="24"/>
          <w:lang w:val="ru-RU"/>
        </w:rPr>
        <w:t>:</w:t>
      </w:r>
    </w:p>
    <w:p w:rsidR="00783697" w:rsidRPr="005B4848" w:rsidRDefault="00783697"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«FTP сервер»:</w:t>
      </w:r>
    </w:p>
    <w:p w:rsidR="00783697" w:rsidRPr="00E84A10" w:rsidRDefault="00783697" w:rsidP="003C3DB1">
      <w:pPr>
        <w:numPr>
          <w:ilvl w:val="0"/>
          <w:numId w:val="14"/>
        </w:numPr>
        <w:ind w:left="142"/>
        <w:jc w:val="both"/>
        <w:textAlignment w:val="baseline"/>
      </w:pPr>
      <w:r w:rsidRPr="0081665A">
        <w:t>захист даних та підтримка цілісності</w:t>
      </w:r>
      <w:r w:rsidRPr="00E84A10">
        <w:t xml:space="preserve"> даних;</w:t>
      </w:r>
    </w:p>
    <w:p w:rsidR="00783697" w:rsidRPr="00E84A10" w:rsidRDefault="00783697" w:rsidP="003C3DB1">
      <w:pPr>
        <w:numPr>
          <w:ilvl w:val="0"/>
          <w:numId w:val="14"/>
        </w:numPr>
        <w:ind w:left="142"/>
        <w:jc w:val="both"/>
        <w:textAlignment w:val="baseline"/>
      </w:pPr>
      <w:r w:rsidRPr="00E84A10">
        <w:t>синхронізація баз даних за заданим інтервалом часу;</w:t>
      </w:r>
    </w:p>
    <w:p w:rsidR="00783697" w:rsidRDefault="00783697" w:rsidP="003C3DB1">
      <w:pPr>
        <w:numPr>
          <w:ilvl w:val="0"/>
          <w:numId w:val="14"/>
        </w:numPr>
        <w:ind w:left="142"/>
        <w:jc w:val="both"/>
        <w:textAlignment w:val="baseline"/>
      </w:pPr>
      <w:r w:rsidRPr="00E84A10">
        <w:t>автоматична синхронізації баз даних при відновленні з'єднання з сервером;</w:t>
      </w:r>
    </w:p>
    <w:p w:rsidR="00783697" w:rsidRPr="00E84A10" w:rsidRDefault="00783697" w:rsidP="003C3DB1">
      <w:pPr>
        <w:numPr>
          <w:ilvl w:val="0"/>
          <w:numId w:val="14"/>
        </w:numPr>
        <w:ind w:left="142"/>
        <w:jc w:val="both"/>
        <w:textAlignment w:val="baseline"/>
      </w:pPr>
      <w:r>
        <w:t xml:space="preserve">моніторинг завантаження «макетів» на </w:t>
      </w:r>
      <w:r>
        <w:rPr>
          <w:lang w:val="en-US"/>
        </w:rPr>
        <w:t>FTP</w:t>
      </w:r>
      <w:r>
        <w:t xml:space="preserve"> сервер та їх подальша обробка програмою «</w:t>
      </w:r>
      <w:r>
        <w:rPr>
          <w:lang w:val="en-US"/>
        </w:rPr>
        <w:t>SELT</w:t>
      </w:r>
      <w:r>
        <w:t>».</w:t>
      </w:r>
    </w:p>
    <w:p w:rsidR="00783697" w:rsidRPr="005B4848" w:rsidRDefault="00783697"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«Адміністратор ПЗ»:</w:t>
      </w:r>
    </w:p>
    <w:p w:rsidR="00783697" w:rsidRPr="00E84A10" w:rsidRDefault="00783697" w:rsidP="003C3DB1">
      <w:pPr>
        <w:numPr>
          <w:ilvl w:val="0"/>
          <w:numId w:val="14"/>
        </w:numPr>
        <w:ind w:left="142"/>
        <w:jc w:val="both"/>
        <w:textAlignment w:val="baseline"/>
      </w:pPr>
      <w:r w:rsidRPr="00E84A10">
        <w:t>налаштування системних параметрів.</w:t>
      </w:r>
    </w:p>
    <w:p w:rsidR="00783697" w:rsidRPr="00E84A10" w:rsidRDefault="00783697" w:rsidP="003C3DB1">
      <w:pPr>
        <w:numPr>
          <w:ilvl w:val="0"/>
          <w:numId w:val="14"/>
        </w:numPr>
        <w:ind w:left="142"/>
        <w:jc w:val="both"/>
        <w:textAlignment w:val="baseline"/>
      </w:pPr>
      <w:r w:rsidRPr="00E84A10">
        <w:t>налаштування системних довідників.</w:t>
      </w:r>
    </w:p>
    <w:p w:rsidR="00783697" w:rsidRPr="00E84A10" w:rsidRDefault="00783697" w:rsidP="003C3DB1">
      <w:pPr>
        <w:numPr>
          <w:ilvl w:val="0"/>
          <w:numId w:val="14"/>
        </w:numPr>
        <w:ind w:left="142"/>
        <w:jc w:val="both"/>
        <w:textAlignment w:val="baseline"/>
      </w:pPr>
      <w:r w:rsidRPr="00E84A10">
        <w:t>налаштування програмних інтерфейсів, для взаємодії зі сторонніми системами.</w:t>
      </w:r>
    </w:p>
    <w:p w:rsidR="00783697" w:rsidRPr="00E84A10" w:rsidRDefault="00783697" w:rsidP="003C3DB1">
      <w:pPr>
        <w:numPr>
          <w:ilvl w:val="0"/>
          <w:numId w:val="14"/>
        </w:numPr>
        <w:ind w:left="142"/>
        <w:jc w:val="both"/>
        <w:textAlignment w:val="baseline"/>
      </w:pPr>
      <w:r w:rsidRPr="00E84A10">
        <w:t>налаштування рольової моделі прав доступу.</w:t>
      </w:r>
    </w:p>
    <w:p w:rsidR="00783697" w:rsidRPr="00E84A10" w:rsidRDefault="00783697" w:rsidP="003C3DB1">
      <w:pPr>
        <w:numPr>
          <w:ilvl w:val="0"/>
          <w:numId w:val="14"/>
        </w:numPr>
        <w:ind w:left="142"/>
        <w:jc w:val="both"/>
        <w:textAlignment w:val="baseline"/>
      </w:pPr>
      <w:r w:rsidRPr="00E84A10">
        <w:t>налаштування бізнес-процесів.</w:t>
      </w:r>
    </w:p>
    <w:p w:rsidR="00783697" w:rsidRPr="005B4848" w:rsidRDefault="00783697" w:rsidP="003C3DB1">
      <w:pPr>
        <w:pStyle w:val="afd"/>
        <w:numPr>
          <w:ilvl w:val="0"/>
          <w:numId w:val="11"/>
        </w:numPr>
        <w:suppressAutoHyphens/>
        <w:spacing w:after="0" w:line="240" w:lineRule="auto"/>
        <w:ind w:left="142" w:firstLine="363"/>
        <w:jc w:val="both"/>
        <w:rPr>
          <w:sz w:val="24"/>
          <w:u w:val="single"/>
        </w:rPr>
      </w:pPr>
      <w:r w:rsidRPr="005B4848">
        <w:rPr>
          <w:sz w:val="24"/>
        </w:rPr>
        <w:t>«</w:t>
      </w:r>
      <w:r w:rsidRPr="005B4848">
        <w:rPr>
          <w:sz w:val="24"/>
          <w:u w:val="single"/>
        </w:rPr>
        <w:t>Модуль Звітів»:</w:t>
      </w:r>
    </w:p>
    <w:p w:rsidR="00783697" w:rsidRDefault="00783697" w:rsidP="003C3DB1">
      <w:pPr>
        <w:pStyle w:val="afd"/>
        <w:numPr>
          <w:ilvl w:val="0"/>
          <w:numId w:val="11"/>
        </w:numPr>
        <w:tabs>
          <w:tab w:val="left" w:pos="142"/>
        </w:tabs>
        <w:suppressAutoHyphens/>
        <w:spacing w:after="0" w:line="240" w:lineRule="auto"/>
        <w:ind w:left="0" w:firstLine="0"/>
        <w:jc w:val="both"/>
        <w:rPr>
          <w:sz w:val="24"/>
        </w:rPr>
      </w:pPr>
      <w:r w:rsidRPr="00E84A10">
        <w:rPr>
          <w:rFonts w:eastAsia="Times New Roman"/>
          <w:sz w:val="24"/>
          <w:szCs w:val="24"/>
          <w:lang w:eastAsia="ru-RU"/>
        </w:rPr>
        <w:t>конструктор звітів.</w:t>
      </w:r>
      <w:r w:rsidRPr="005B4848">
        <w:rPr>
          <w:sz w:val="24"/>
        </w:rPr>
        <w:t xml:space="preserve"> </w:t>
      </w:r>
    </w:p>
    <w:p w:rsidR="00783697" w:rsidRDefault="00783697" w:rsidP="00783697">
      <w:pPr>
        <w:pStyle w:val="afd"/>
        <w:tabs>
          <w:tab w:val="left" w:pos="142"/>
        </w:tabs>
        <w:spacing w:after="0" w:line="240" w:lineRule="auto"/>
        <w:ind w:left="0"/>
        <w:jc w:val="both"/>
        <w:rPr>
          <w:sz w:val="24"/>
        </w:rPr>
      </w:pPr>
    </w:p>
    <w:p w:rsidR="00783697" w:rsidRPr="00983CC2" w:rsidRDefault="00783697" w:rsidP="003C3DB1">
      <w:pPr>
        <w:numPr>
          <w:ilvl w:val="2"/>
          <w:numId w:val="13"/>
        </w:numPr>
        <w:tabs>
          <w:tab w:val="clear" w:pos="1506"/>
          <w:tab w:val="num" w:pos="1418"/>
        </w:tabs>
        <w:autoSpaceDE w:val="0"/>
        <w:autoSpaceDN w:val="0"/>
        <w:adjustRightInd w:val="0"/>
        <w:spacing w:after="120"/>
        <w:ind w:left="142" w:firstLine="562"/>
        <w:outlineLvl w:val="2"/>
        <w:rPr>
          <w:rFonts w:eastAsia="Microsoft YaHei"/>
          <w:snapToGrid w:val="0"/>
          <w:kern w:val="2"/>
        </w:rPr>
      </w:pPr>
      <w:r w:rsidRPr="00983CC2">
        <w:rPr>
          <w:rFonts w:eastAsia="Microsoft YaHei"/>
          <w:snapToGrid w:val="0"/>
          <w:kern w:val="2"/>
        </w:rPr>
        <w:t>Класифікація Інцидентів</w:t>
      </w:r>
    </w:p>
    <w:p w:rsidR="00783697" w:rsidRPr="00983CC2" w:rsidRDefault="00783697" w:rsidP="00783697">
      <w:pPr>
        <w:ind w:left="284"/>
        <w:jc w:val="both"/>
        <w:rPr>
          <w:snapToGrid w:val="0"/>
          <w:kern w:val="2"/>
        </w:rPr>
      </w:pPr>
      <w:r w:rsidRPr="00983CC2">
        <w:rPr>
          <w:snapToGrid w:val="0"/>
          <w:kern w:val="2"/>
        </w:rPr>
        <w:t>Критерії визначення рівня пріоритету Інциденту:</w:t>
      </w:r>
    </w:p>
    <w:p w:rsidR="00783697" w:rsidRPr="00983CC2" w:rsidRDefault="00783697" w:rsidP="00783697">
      <w:pPr>
        <w:ind w:left="142" w:firstLine="432"/>
        <w:jc w:val="right"/>
        <w:rPr>
          <w:snapToGrid w:val="0"/>
          <w:kern w:val="2"/>
        </w:rPr>
      </w:pPr>
      <w:r w:rsidRPr="00983CC2">
        <w:rPr>
          <w:snapToGrid w:val="0"/>
          <w:kern w:val="2"/>
        </w:rPr>
        <w:t>Таблиця 3. Критерії визначення рівня пріоритету Інциденту.</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796"/>
      </w:tblGrid>
      <w:tr w:rsidR="00783697" w:rsidRPr="00983CC2" w:rsidTr="00783697">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83697" w:rsidRPr="00983CC2" w:rsidRDefault="00783697" w:rsidP="00783697">
            <w:pPr>
              <w:spacing w:after="60" w:line="276" w:lineRule="auto"/>
              <w:ind w:firstLine="851"/>
              <w:jc w:val="both"/>
              <w:rPr>
                <w:rFonts w:eastAsia="Calibri"/>
                <w:b/>
                <w:kern w:val="2"/>
                <w:lang w:eastAsia="en-US"/>
              </w:rPr>
            </w:pPr>
            <w:bookmarkStart w:id="18" w:name="_Ref366758019"/>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83697" w:rsidRPr="00983CC2" w:rsidRDefault="00783697" w:rsidP="00783697">
            <w:pPr>
              <w:spacing w:after="60" w:line="276" w:lineRule="auto"/>
              <w:ind w:firstLine="851"/>
              <w:jc w:val="center"/>
              <w:rPr>
                <w:rFonts w:eastAsia="Calibri"/>
                <w:b/>
                <w:kern w:val="2"/>
                <w:lang w:eastAsia="en-US"/>
              </w:rPr>
            </w:pPr>
            <w:r w:rsidRPr="00983CC2">
              <w:rPr>
                <w:rFonts w:eastAsia="Calibri"/>
                <w:b/>
                <w:kern w:val="2"/>
                <w:lang w:eastAsia="en-US"/>
              </w:rPr>
              <w:t>Інциденти</w:t>
            </w:r>
          </w:p>
        </w:tc>
      </w:tr>
      <w:tr w:rsidR="00783697" w:rsidRPr="00983CC2" w:rsidTr="00783697">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83697" w:rsidRPr="00983CC2" w:rsidRDefault="00783697" w:rsidP="00783697">
            <w:pPr>
              <w:spacing w:after="60" w:line="276" w:lineRule="auto"/>
              <w:ind w:firstLine="21"/>
              <w:jc w:val="center"/>
              <w:rPr>
                <w:rFonts w:eastAsia="Calibri"/>
                <w:b/>
                <w:kern w:val="2"/>
                <w:lang w:eastAsia="en-US"/>
              </w:rPr>
            </w:pPr>
            <w:r w:rsidRPr="00983CC2">
              <w:rPr>
                <w:rFonts w:eastAsia="Calibri"/>
                <w:b/>
                <w:kern w:val="2"/>
                <w:lang w:eastAsia="en-US"/>
              </w:rPr>
              <w:t>Пріоритети</w:t>
            </w:r>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83697" w:rsidRPr="00983CC2" w:rsidRDefault="00783697" w:rsidP="00783697">
            <w:pPr>
              <w:spacing w:after="60" w:line="276" w:lineRule="auto"/>
              <w:ind w:firstLine="851"/>
              <w:jc w:val="center"/>
              <w:rPr>
                <w:rFonts w:eastAsia="Calibri"/>
                <w:b/>
                <w:kern w:val="2"/>
                <w:lang w:eastAsia="en-US"/>
              </w:rPr>
            </w:pPr>
            <w:r w:rsidRPr="00983CC2">
              <w:rPr>
                <w:rFonts w:eastAsia="Calibri"/>
                <w:b/>
                <w:kern w:val="2"/>
                <w:lang w:eastAsia="en-US"/>
              </w:rPr>
              <w:t>Критерії прийняття рішень</w:t>
            </w:r>
          </w:p>
        </w:tc>
      </w:tr>
      <w:tr w:rsidR="00783697" w:rsidRPr="00983CC2" w:rsidTr="00783697">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Критичний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783697" w:rsidRPr="00983CC2" w:rsidTr="00783697">
        <w:tc>
          <w:tcPr>
            <w:tcW w:w="1573"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Високий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783697" w:rsidRPr="00983CC2" w:rsidTr="00783697">
        <w:tc>
          <w:tcPr>
            <w:tcW w:w="1573"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Незначний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783697" w:rsidRPr="00983CC2" w:rsidRDefault="00783697" w:rsidP="00783697">
            <w:pPr>
              <w:rPr>
                <w:color w:val="000000"/>
              </w:rPr>
            </w:pPr>
            <w:r w:rsidRPr="00983CC2">
              <w:rPr>
                <w:color w:val="000000"/>
              </w:rPr>
              <w:t xml:space="preserve">це дефект, який по своїй природі не обмежує нормальну роботу замовника, але викликає або може викликати дискомфорт користувача, </w:t>
            </w:r>
            <w:r w:rsidRPr="00983CC2">
              <w:rPr>
                <w:color w:val="000000"/>
              </w:rPr>
              <w:lastRenderedPageBreak/>
              <w:t>напряму чи опосередковано суперечить технічній специфікації всієї системи або специфікації роботи інтерфейсу користувача.</w:t>
            </w:r>
          </w:p>
        </w:tc>
      </w:tr>
    </w:tbl>
    <w:bookmarkEnd w:id="18"/>
    <w:p w:rsidR="00783697" w:rsidRPr="00983CC2" w:rsidRDefault="00783697" w:rsidP="003C3DB1">
      <w:pPr>
        <w:numPr>
          <w:ilvl w:val="2"/>
          <w:numId w:val="13"/>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lastRenderedPageBreak/>
        <w:t xml:space="preserve">Вимоги до порядку усунення інцидентів </w:t>
      </w:r>
    </w:p>
    <w:p w:rsidR="00783697" w:rsidRPr="00983CC2" w:rsidRDefault="00783697" w:rsidP="00783697">
      <w:pPr>
        <w:ind w:left="284"/>
        <w:jc w:val="both"/>
        <w:rPr>
          <w:snapToGrid w:val="0"/>
          <w:kern w:val="2"/>
        </w:rPr>
      </w:pPr>
      <w:r w:rsidRPr="00983CC2">
        <w:rPr>
          <w:snapToGrid w:val="0"/>
          <w:kern w:val="2"/>
        </w:rPr>
        <w:t>При отриманні інформації про інцидент виконавець забезпечує наступне:</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прийом</w:t>
      </w:r>
      <w:proofErr w:type="spellEnd"/>
      <w:r w:rsidRPr="005B4848">
        <w:rPr>
          <w:color w:val="000000"/>
          <w:sz w:val="24"/>
          <w:lang w:val="ru-RU"/>
        </w:rPr>
        <w:t xml:space="preserve"> </w:t>
      </w:r>
      <w:proofErr w:type="spellStart"/>
      <w:r w:rsidRPr="005B4848">
        <w:rPr>
          <w:color w:val="000000"/>
          <w:sz w:val="24"/>
          <w:lang w:val="ru-RU"/>
        </w:rPr>
        <w:t>Звернень</w:t>
      </w:r>
      <w:proofErr w:type="spellEnd"/>
      <w:r w:rsidRPr="005B4848">
        <w:rPr>
          <w:color w:val="000000"/>
          <w:sz w:val="24"/>
          <w:lang w:val="ru-RU"/>
        </w:rPr>
        <w:t xml:space="preserve"> про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в </w:t>
      </w:r>
      <w:proofErr w:type="spellStart"/>
      <w:r w:rsidRPr="005B4848">
        <w:rPr>
          <w:color w:val="000000"/>
          <w:sz w:val="24"/>
          <w:lang w:val="ru-RU"/>
        </w:rPr>
        <w:t>роботі</w:t>
      </w:r>
      <w:proofErr w:type="spellEnd"/>
      <w:r w:rsidRPr="005B4848">
        <w:rPr>
          <w:color w:val="000000"/>
          <w:sz w:val="24"/>
          <w:lang w:val="ru-RU"/>
        </w:rPr>
        <w:t xml:space="preserve"> </w:t>
      </w:r>
      <w:proofErr w:type="spellStart"/>
      <w:r w:rsidRPr="005B4848">
        <w:rPr>
          <w:color w:val="000000"/>
          <w:sz w:val="24"/>
          <w:lang w:val="ru-RU"/>
        </w:rPr>
        <w:t>системи</w:t>
      </w:r>
      <w:proofErr w:type="spellEnd"/>
      <w:r w:rsidRPr="005B4848">
        <w:rPr>
          <w:color w:val="000000"/>
          <w:sz w:val="24"/>
          <w:lang w:val="ru-RU"/>
        </w:rPr>
        <w:t xml:space="preserve"> ПЗ </w:t>
      </w:r>
      <w:proofErr w:type="spellStart"/>
      <w:r w:rsidRPr="005B4848">
        <w:rPr>
          <w:color w:val="000000"/>
          <w:sz w:val="24"/>
          <w:lang w:val="ru-RU"/>
        </w:rPr>
        <w:t>від</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опрацювання</w:t>
      </w:r>
      <w:proofErr w:type="spellEnd"/>
      <w:r w:rsidRPr="005B4848">
        <w:rPr>
          <w:color w:val="000000"/>
          <w:sz w:val="24"/>
          <w:lang w:val="ru-RU"/>
        </w:rPr>
        <w:t xml:space="preserve"> </w:t>
      </w:r>
      <w:proofErr w:type="spellStart"/>
      <w:r w:rsidRPr="005B4848">
        <w:rPr>
          <w:color w:val="000000"/>
          <w:sz w:val="24"/>
          <w:lang w:val="ru-RU"/>
        </w:rPr>
        <w:t>Звернення</w:t>
      </w:r>
      <w:proofErr w:type="spellEnd"/>
      <w:r w:rsidRPr="005B4848">
        <w:rPr>
          <w:color w:val="000000"/>
          <w:sz w:val="24"/>
          <w:lang w:val="ru-RU"/>
        </w:rPr>
        <w:t xml:space="preserve"> - </w:t>
      </w:r>
      <w:proofErr w:type="spellStart"/>
      <w:r w:rsidRPr="005B4848">
        <w:rPr>
          <w:color w:val="000000"/>
          <w:sz w:val="24"/>
          <w:lang w:val="ru-RU"/>
        </w:rPr>
        <w:t>класифікація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аналіз</w:t>
      </w:r>
      <w:proofErr w:type="spellEnd"/>
      <w:r w:rsidRPr="005B4848">
        <w:rPr>
          <w:color w:val="000000"/>
          <w:sz w:val="24"/>
          <w:lang w:val="ru-RU"/>
        </w:rPr>
        <w:t xml:space="preserve"> і </w:t>
      </w:r>
      <w:proofErr w:type="spellStart"/>
      <w:r w:rsidRPr="005B4848">
        <w:rPr>
          <w:color w:val="000000"/>
          <w:sz w:val="24"/>
          <w:lang w:val="ru-RU"/>
        </w:rPr>
        <w:t>діагностика</w:t>
      </w:r>
      <w:proofErr w:type="spellEnd"/>
      <w:r w:rsidRPr="005B4848">
        <w:rPr>
          <w:color w:val="000000"/>
          <w:sz w:val="24"/>
          <w:lang w:val="ru-RU"/>
        </w:rPr>
        <w:t xml:space="preserve"> (</w:t>
      </w:r>
      <w:proofErr w:type="spellStart"/>
      <w:r w:rsidRPr="005B4848">
        <w:rPr>
          <w:color w:val="000000"/>
          <w:sz w:val="24"/>
          <w:lang w:val="ru-RU"/>
        </w:rPr>
        <w:t>налаштувань</w:t>
      </w:r>
      <w:proofErr w:type="spellEnd"/>
      <w:r w:rsidRPr="005B4848">
        <w:rPr>
          <w:color w:val="000000"/>
          <w:sz w:val="24"/>
          <w:lang w:val="ru-RU"/>
        </w:rPr>
        <w:t xml:space="preserve">, </w:t>
      </w:r>
      <w:proofErr w:type="spellStart"/>
      <w:r w:rsidRPr="005B4848">
        <w:rPr>
          <w:color w:val="000000"/>
          <w:sz w:val="24"/>
          <w:lang w:val="ru-RU"/>
        </w:rPr>
        <w:t>дій</w:t>
      </w:r>
      <w:proofErr w:type="spellEnd"/>
      <w:r w:rsidRPr="005B4848">
        <w:rPr>
          <w:color w:val="000000"/>
          <w:sz w:val="24"/>
          <w:lang w:val="ru-RU"/>
        </w:rPr>
        <w:t xml:space="preserve"> </w:t>
      </w:r>
      <w:proofErr w:type="spellStart"/>
      <w:r w:rsidRPr="005B4848">
        <w:rPr>
          <w:color w:val="000000"/>
          <w:sz w:val="24"/>
          <w:lang w:val="ru-RU"/>
        </w:rPr>
        <w:t>Користувача</w:t>
      </w:r>
      <w:proofErr w:type="spellEnd"/>
      <w:r w:rsidRPr="005B4848">
        <w:rPr>
          <w:color w:val="000000"/>
          <w:sz w:val="24"/>
          <w:lang w:val="ru-RU"/>
        </w:rPr>
        <w:t xml:space="preserve"> в </w:t>
      </w:r>
      <w:r w:rsidRPr="00983CC2">
        <w:rPr>
          <w:rFonts w:eastAsia="Times New Roman"/>
          <w:color w:val="000000"/>
          <w:sz w:val="24"/>
          <w:szCs w:val="24"/>
        </w:rPr>
        <w:t>SELT</w:t>
      </w:r>
      <w:r w:rsidRPr="005B4848">
        <w:rPr>
          <w:color w:val="000000"/>
          <w:sz w:val="24"/>
          <w:lang w:val="ru-RU"/>
        </w:rPr>
        <w:t>);</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визначення</w:t>
      </w:r>
      <w:proofErr w:type="spellEnd"/>
      <w:r w:rsidRPr="005B4848">
        <w:rPr>
          <w:color w:val="000000"/>
          <w:sz w:val="24"/>
          <w:lang w:val="ru-RU"/>
        </w:rPr>
        <w:t xml:space="preserve"> причини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та </w:t>
      </w:r>
      <w:proofErr w:type="spellStart"/>
      <w:r w:rsidRPr="005B4848">
        <w:rPr>
          <w:color w:val="000000"/>
          <w:sz w:val="24"/>
          <w:lang w:val="ru-RU"/>
        </w:rPr>
        <w:t>шляхів</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виконання</w:t>
      </w:r>
      <w:proofErr w:type="spellEnd"/>
      <w:r w:rsidRPr="005B4848">
        <w:rPr>
          <w:color w:val="000000"/>
          <w:sz w:val="24"/>
          <w:lang w:val="ru-RU"/>
        </w:rPr>
        <w:t xml:space="preserve"> </w:t>
      </w:r>
      <w:proofErr w:type="spellStart"/>
      <w:r w:rsidRPr="005B4848">
        <w:rPr>
          <w:color w:val="000000"/>
          <w:sz w:val="24"/>
          <w:lang w:val="ru-RU"/>
        </w:rPr>
        <w:t>аварійного</w:t>
      </w:r>
      <w:proofErr w:type="spellEnd"/>
      <w:r w:rsidRPr="005B4848">
        <w:rPr>
          <w:color w:val="000000"/>
          <w:sz w:val="24"/>
          <w:lang w:val="ru-RU"/>
        </w:rPr>
        <w:t xml:space="preserve"> </w:t>
      </w:r>
      <w:proofErr w:type="spellStart"/>
      <w:r w:rsidRPr="005B4848">
        <w:rPr>
          <w:color w:val="000000"/>
          <w:sz w:val="24"/>
          <w:lang w:val="ru-RU"/>
        </w:rPr>
        <w:t>відновлення</w:t>
      </w:r>
      <w:proofErr w:type="spellEnd"/>
      <w:r w:rsidRPr="005B4848">
        <w:rPr>
          <w:color w:val="000000"/>
          <w:sz w:val="24"/>
          <w:lang w:val="ru-RU"/>
        </w:rPr>
        <w:t xml:space="preserve"> </w:t>
      </w:r>
      <w:proofErr w:type="spellStart"/>
      <w:r w:rsidRPr="005B4848">
        <w:rPr>
          <w:color w:val="000000"/>
          <w:sz w:val="24"/>
          <w:lang w:val="ru-RU"/>
        </w:rPr>
        <w:t>працездатності</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недоліків</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 xml:space="preserve">, у </w:t>
      </w:r>
      <w:proofErr w:type="spellStart"/>
      <w:r w:rsidRPr="005B4848">
        <w:rPr>
          <w:color w:val="000000"/>
          <w:sz w:val="24"/>
          <w:lang w:val="ru-RU"/>
        </w:rPr>
        <w:t>разі</w:t>
      </w:r>
      <w:proofErr w:type="spellEnd"/>
      <w:r w:rsidRPr="005B4848">
        <w:rPr>
          <w:color w:val="000000"/>
          <w:sz w:val="24"/>
          <w:lang w:val="ru-RU"/>
        </w:rPr>
        <w:t xml:space="preserve">, </w:t>
      </w:r>
      <w:proofErr w:type="spellStart"/>
      <w:r w:rsidRPr="005B4848">
        <w:rPr>
          <w:color w:val="000000"/>
          <w:sz w:val="24"/>
          <w:lang w:val="ru-RU"/>
        </w:rPr>
        <w:t>якщо</w:t>
      </w:r>
      <w:proofErr w:type="spellEnd"/>
      <w:r w:rsidRPr="005B4848">
        <w:rPr>
          <w:color w:val="000000"/>
          <w:sz w:val="24"/>
          <w:lang w:val="ru-RU"/>
        </w:rPr>
        <w:t xml:space="preserve"> причиною </w:t>
      </w:r>
      <w:proofErr w:type="spellStart"/>
      <w:r w:rsidRPr="005B4848">
        <w:rPr>
          <w:color w:val="000000"/>
          <w:sz w:val="24"/>
          <w:lang w:val="ru-RU"/>
        </w:rPr>
        <w:t>інциденту</w:t>
      </w:r>
      <w:proofErr w:type="spellEnd"/>
      <w:r w:rsidRPr="005B4848">
        <w:rPr>
          <w:color w:val="000000"/>
          <w:sz w:val="24"/>
          <w:lang w:val="ru-RU"/>
        </w:rPr>
        <w:t xml:space="preserve"> є </w:t>
      </w:r>
      <w:proofErr w:type="spellStart"/>
      <w:r w:rsidRPr="005B4848">
        <w:rPr>
          <w:color w:val="000000"/>
          <w:sz w:val="24"/>
          <w:lang w:val="ru-RU"/>
        </w:rPr>
        <w:t>такий</w:t>
      </w:r>
      <w:proofErr w:type="spellEnd"/>
      <w:r w:rsidRPr="005B4848">
        <w:rPr>
          <w:color w:val="000000"/>
          <w:sz w:val="24"/>
          <w:lang w:val="ru-RU"/>
        </w:rPr>
        <w:t xml:space="preserve"> </w:t>
      </w:r>
      <w:proofErr w:type="spellStart"/>
      <w:r w:rsidRPr="005B4848">
        <w:rPr>
          <w:color w:val="000000"/>
          <w:sz w:val="24"/>
          <w:lang w:val="ru-RU"/>
        </w:rPr>
        <w:t>недолік</w:t>
      </w:r>
      <w:proofErr w:type="spellEnd"/>
      <w:r w:rsidRPr="005B4848">
        <w:rPr>
          <w:color w:val="000000"/>
          <w:sz w:val="24"/>
          <w:lang w:val="ru-RU"/>
        </w:rPr>
        <w:t>;</w:t>
      </w:r>
    </w:p>
    <w:p w:rsidR="00783697" w:rsidRPr="005B4848" w:rsidRDefault="00783697"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оповіщення</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про </w:t>
      </w:r>
      <w:proofErr w:type="spellStart"/>
      <w:r w:rsidRPr="005B4848">
        <w:rPr>
          <w:color w:val="000000"/>
          <w:sz w:val="24"/>
          <w:lang w:val="ru-RU"/>
        </w:rPr>
        <w:t>вирішення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шляхом </w:t>
      </w:r>
      <w:proofErr w:type="spellStart"/>
      <w:r w:rsidRPr="005B4848">
        <w:rPr>
          <w:color w:val="000000"/>
          <w:sz w:val="24"/>
          <w:lang w:val="ru-RU"/>
        </w:rPr>
        <w:t>надання</w:t>
      </w:r>
      <w:proofErr w:type="spellEnd"/>
      <w:r w:rsidRPr="005B4848">
        <w:rPr>
          <w:color w:val="000000"/>
          <w:sz w:val="24"/>
          <w:lang w:val="ru-RU"/>
        </w:rPr>
        <w:t xml:space="preserve"> </w:t>
      </w:r>
      <w:proofErr w:type="spellStart"/>
      <w:r w:rsidRPr="005B4848">
        <w:rPr>
          <w:color w:val="000000"/>
          <w:sz w:val="24"/>
          <w:lang w:val="ru-RU"/>
        </w:rPr>
        <w:t>звіту</w:t>
      </w:r>
      <w:proofErr w:type="spellEnd"/>
      <w:r w:rsidRPr="005B4848">
        <w:rPr>
          <w:color w:val="000000"/>
          <w:sz w:val="24"/>
          <w:lang w:val="ru-RU"/>
        </w:rPr>
        <w:t xml:space="preserve">, через систему </w:t>
      </w:r>
      <w:proofErr w:type="spellStart"/>
      <w:r w:rsidRPr="005B4848">
        <w:rPr>
          <w:color w:val="000000"/>
          <w:sz w:val="24"/>
          <w:lang w:val="ru-RU"/>
        </w:rPr>
        <w:t>оповіщення</w:t>
      </w:r>
      <w:proofErr w:type="spellEnd"/>
      <w:r w:rsidRPr="005B4848">
        <w:rPr>
          <w:color w:val="000000"/>
          <w:sz w:val="24"/>
          <w:lang w:val="ru-RU"/>
        </w:rPr>
        <w:t xml:space="preserve"> про причини </w:t>
      </w:r>
      <w:proofErr w:type="spellStart"/>
      <w:r w:rsidRPr="005B4848">
        <w:rPr>
          <w:color w:val="000000"/>
          <w:sz w:val="24"/>
          <w:lang w:val="ru-RU"/>
        </w:rPr>
        <w:t>виникнення</w:t>
      </w:r>
      <w:proofErr w:type="spellEnd"/>
      <w:r w:rsidRPr="005B4848">
        <w:rPr>
          <w:color w:val="000000"/>
          <w:sz w:val="24"/>
          <w:lang w:val="ru-RU"/>
        </w:rPr>
        <w:t xml:space="preserve"> та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безпосередньо</w:t>
      </w:r>
      <w:proofErr w:type="spellEnd"/>
      <w:r w:rsidRPr="005B4848">
        <w:rPr>
          <w:color w:val="000000"/>
          <w:sz w:val="24"/>
          <w:lang w:val="ru-RU"/>
        </w:rPr>
        <w:t xml:space="preserve"> </w:t>
      </w:r>
      <w:proofErr w:type="spellStart"/>
      <w:r w:rsidRPr="005B4848">
        <w:rPr>
          <w:color w:val="000000"/>
          <w:sz w:val="24"/>
          <w:lang w:val="ru-RU"/>
        </w:rPr>
        <w:t>після</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конкретного </w:t>
      </w:r>
      <w:proofErr w:type="spellStart"/>
      <w:r w:rsidRPr="005B4848">
        <w:rPr>
          <w:color w:val="000000"/>
          <w:sz w:val="24"/>
          <w:lang w:val="ru-RU"/>
        </w:rPr>
        <w:t>інциденту</w:t>
      </w:r>
      <w:proofErr w:type="spellEnd"/>
      <w:r w:rsidRPr="005B4848">
        <w:rPr>
          <w:color w:val="000000"/>
          <w:sz w:val="24"/>
          <w:lang w:val="ru-RU"/>
        </w:rPr>
        <w:t>.</w:t>
      </w:r>
    </w:p>
    <w:p w:rsidR="00783697" w:rsidRPr="00983CC2" w:rsidRDefault="00783697" w:rsidP="00783697">
      <w:pPr>
        <w:ind w:left="284"/>
        <w:jc w:val="both"/>
        <w:rPr>
          <w:snapToGrid w:val="0"/>
          <w:kern w:val="2"/>
        </w:rPr>
      </w:pPr>
      <w:r w:rsidRPr="00983CC2">
        <w:rPr>
          <w:snapToGrid w:val="0"/>
          <w:kern w:val="2"/>
        </w:rPr>
        <w:t>Час реакції Виконавця на Інцидент відповідно до рівня пріоритетів Інцидентів:</w:t>
      </w:r>
    </w:p>
    <w:p w:rsidR="00783697" w:rsidRPr="00983CC2" w:rsidRDefault="00783697" w:rsidP="00783697">
      <w:pPr>
        <w:ind w:firstLine="432"/>
        <w:jc w:val="right"/>
        <w:rPr>
          <w:snapToGrid w:val="0"/>
          <w:kern w:val="2"/>
        </w:rPr>
      </w:pPr>
      <w:r w:rsidRPr="00983CC2">
        <w:rPr>
          <w:snapToGrid w:val="0"/>
          <w:kern w:val="2"/>
        </w:rPr>
        <w:t>Таблиці 4. Час реакції на інциденти та відновлення системи</w:t>
      </w:r>
    </w:p>
    <w:tbl>
      <w:tblPr>
        <w:tblW w:w="9497" w:type="dxa"/>
        <w:tblInd w:w="137" w:type="dxa"/>
        <w:tblLook w:val="04A0" w:firstRow="1" w:lastRow="0" w:firstColumn="1" w:lastColumn="0" w:noHBand="0" w:noVBand="1"/>
      </w:tblPr>
      <w:tblGrid>
        <w:gridCol w:w="3119"/>
        <w:gridCol w:w="2409"/>
        <w:gridCol w:w="2077"/>
        <w:gridCol w:w="1892"/>
      </w:tblGrid>
      <w:tr w:rsidR="00783697" w:rsidRPr="00983CC2" w:rsidTr="00783697">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697" w:rsidRPr="00983CC2" w:rsidRDefault="00783697" w:rsidP="00783697">
            <w:pPr>
              <w:jc w:val="center"/>
              <w:rPr>
                <w:b/>
                <w:bCs/>
                <w:color w:val="000000"/>
              </w:rPr>
            </w:pPr>
            <w:r w:rsidRPr="00983CC2">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b/>
                <w:bCs/>
                <w:color w:val="000000"/>
              </w:rPr>
            </w:pPr>
            <w:r w:rsidRPr="00983CC2">
              <w:rPr>
                <w:b/>
                <w:bCs/>
                <w:color w:val="000000"/>
              </w:rPr>
              <w:t>Критичний рівень</w:t>
            </w:r>
          </w:p>
          <w:p w:rsidR="00783697" w:rsidRPr="00983CC2" w:rsidRDefault="00783697" w:rsidP="00783697">
            <w:pPr>
              <w:jc w:val="center"/>
              <w:rPr>
                <w:b/>
                <w:bCs/>
                <w:color w:val="000000"/>
              </w:rPr>
            </w:pPr>
            <w:r w:rsidRPr="00983CC2">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b/>
                <w:bCs/>
                <w:color w:val="000000"/>
              </w:rPr>
            </w:pPr>
            <w:r w:rsidRPr="00983CC2">
              <w:rPr>
                <w:b/>
                <w:bCs/>
                <w:color w:val="000000"/>
              </w:rPr>
              <w:t>Високий рівень відмови</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b/>
                <w:bCs/>
                <w:color w:val="000000"/>
              </w:rPr>
            </w:pPr>
            <w:r w:rsidRPr="00983CC2">
              <w:rPr>
                <w:b/>
                <w:bCs/>
                <w:color w:val="000000"/>
              </w:rPr>
              <w:t>Незначний рівень відмови</w:t>
            </w:r>
          </w:p>
        </w:tc>
      </w:tr>
      <w:tr w:rsidR="00783697" w:rsidRPr="00983CC2" w:rsidTr="00783697">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83697" w:rsidRPr="00983CC2" w:rsidRDefault="00783697" w:rsidP="00783697">
            <w:pPr>
              <w:rPr>
                <w:b/>
                <w:bCs/>
                <w:color w:val="000000"/>
              </w:rPr>
            </w:pPr>
            <w:r w:rsidRPr="00983CC2">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r w:rsidRPr="00983CC2">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6440D2" w:rsidRDefault="00783697" w:rsidP="00783697">
            <w:pPr>
              <w:jc w:val="center"/>
              <w:rPr>
                <w:color w:val="000000"/>
              </w:rPr>
            </w:pPr>
            <w:r w:rsidRPr="00983CC2">
              <w:rPr>
                <w:color w:val="000000"/>
              </w:rPr>
              <w:t>до 8</w:t>
            </w:r>
            <w:r w:rsidRPr="006440D2">
              <w:rPr>
                <w:color w:val="000000"/>
              </w:rPr>
              <w:t xml:space="preserve"> годин </w:t>
            </w:r>
          </w:p>
        </w:tc>
        <w:tc>
          <w:tcPr>
            <w:tcW w:w="1892"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r w:rsidRPr="00983CC2">
              <w:rPr>
                <w:color w:val="000000"/>
              </w:rPr>
              <w:t>до 24 годин в робочі дні</w:t>
            </w:r>
          </w:p>
        </w:tc>
      </w:tr>
      <w:tr w:rsidR="00783697" w:rsidRPr="00983CC2" w:rsidTr="00783697">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83697" w:rsidRPr="00983CC2" w:rsidRDefault="00783697" w:rsidP="00783697">
            <w:pPr>
              <w:rPr>
                <w:b/>
                <w:bCs/>
                <w:color w:val="000000"/>
              </w:rPr>
            </w:pPr>
            <w:r w:rsidRPr="00983CC2">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6440D2" w:rsidRDefault="00783697" w:rsidP="00783697">
            <w:pPr>
              <w:jc w:val="center"/>
              <w:rPr>
                <w:color w:val="000000"/>
              </w:rPr>
            </w:pPr>
            <w:r w:rsidRPr="00983CC2">
              <w:rPr>
                <w:color w:val="000000"/>
              </w:rPr>
              <w:t>до 8</w:t>
            </w:r>
            <w:r w:rsidRPr="006440D2">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6440D2" w:rsidRDefault="00783697" w:rsidP="00783697">
            <w:pPr>
              <w:jc w:val="center"/>
              <w:rPr>
                <w:color w:val="000000"/>
              </w:rPr>
            </w:pPr>
            <w:r w:rsidRPr="00983CC2">
              <w:rPr>
                <w:color w:val="000000"/>
              </w:rPr>
              <w:t xml:space="preserve">до 48 </w:t>
            </w:r>
            <w:r w:rsidRPr="006440D2">
              <w:rPr>
                <w:color w:val="000000"/>
              </w:rPr>
              <w:t>годин</w:t>
            </w:r>
          </w:p>
        </w:tc>
        <w:tc>
          <w:tcPr>
            <w:tcW w:w="1892"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983CC2" w:rsidRDefault="00783697" w:rsidP="00783697">
            <w:pPr>
              <w:jc w:val="center"/>
              <w:rPr>
                <w:color w:val="000000"/>
              </w:rPr>
            </w:pPr>
            <w:r w:rsidRPr="00983CC2">
              <w:rPr>
                <w:color w:val="000000"/>
              </w:rPr>
              <w:t>до 5 робочих днів</w:t>
            </w:r>
          </w:p>
        </w:tc>
      </w:tr>
      <w:tr w:rsidR="00783697" w:rsidRPr="00983CC2" w:rsidTr="00783697">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83697" w:rsidRPr="00983CC2" w:rsidRDefault="00783697" w:rsidP="00783697">
            <w:pPr>
              <w:rPr>
                <w:b/>
                <w:bCs/>
                <w:color w:val="000000"/>
              </w:rPr>
            </w:pPr>
            <w:r w:rsidRPr="00983CC2">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6440D2" w:rsidRDefault="00783697" w:rsidP="00783697">
            <w:pPr>
              <w:jc w:val="center"/>
              <w:rPr>
                <w:color w:val="000000"/>
              </w:rPr>
            </w:pPr>
            <w:r w:rsidRPr="00983CC2">
              <w:rPr>
                <w:color w:val="000000"/>
              </w:rPr>
              <w:t>до 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983CC2" w:rsidRDefault="00783697" w:rsidP="00783697">
            <w:pPr>
              <w:jc w:val="center"/>
              <w:rPr>
                <w:color w:val="000000"/>
              </w:rPr>
            </w:pPr>
            <w:r w:rsidRPr="00983CC2">
              <w:rPr>
                <w:color w:val="000000"/>
              </w:rPr>
              <w:t>до 4 робочих днів</w:t>
            </w:r>
          </w:p>
        </w:tc>
        <w:tc>
          <w:tcPr>
            <w:tcW w:w="1892" w:type="dxa"/>
            <w:tcBorders>
              <w:top w:val="nil"/>
              <w:left w:val="nil"/>
              <w:bottom w:val="single" w:sz="4" w:space="0" w:color="auto"/>
              <w:right w:val="single" w:sz="4" w:space="0" w:color="auto"/>
            </w:tcBorders>
            <w:shd w:val="clear" w:color="auto" w:fill="auto"/>
            <w:vAlign w:val="center"/>
            <w:hideMark/>
          </w:tcPr>
          <w:p w:rsidR="00783697" w:rsidRPr="00983CC2" w:rsidRDefault="00783697" w:rsidP="00783697">
            <w:pPr>
              <w:jc w:val="center"/>
              <w:rPr>
                <w:color w:val="000000"/>
              </w:rPr>
            </w:pPr>
          </w:p>
          <w:p w:rsidR="00783697" w:rsidRPr="00983CC2" w:rsidRDefault="00783697" w:rsidP="00783697">
            <w:pPr>
              <w:jc w:val="center"/>
              <w:rPr>
                <w:color w:val="000000"/>
              </w:rPr>
            </w:pPr>
            <w:r w:rsidRPr="00983CC2">
              <w:rPr>
                <w:color w:val="000000"/>
              </w:rPr>
              <w:t>до 10 робочих днів</w:t>
            </w:r>
          </w:p>
        </w:tc>
      </w:tr>
    </w:tbl>
    <w:p w:rsidR="00783697" w:rsidRDefault="00783697" w:rsidP="00783697">
      <w:pPr>
        <w:ind w:firstLine="432"/>
        <w:jc w:val="both"/>
        <w:rPr>
          <w:snapToGrid w:val="0"/>
          <w:kern w:val="2"/>
        </w:rPr>
      </w:pPr>
    </w:p>
    <w:p w:rsidR="00783697" w:rsidRPr="00983CC2" w:rsidRDefault="00783697" w:rsidP="00783697">
      <w:pPr>
        <w:ind w:firstLine="432"/>
        <w:jc w:val="both"/>
        <w:rPr>
          <w:snapToGrid w:val="0"/>
          <w:kern w:val="2"/>
        </w:rPr>
      </w:pPr>
      <w:r w:rsidRPr="00983CC2">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983CC2">
        <w:t>. Виконавець повинен постійно інформувати Замовника про хід вирішення Інциденту.</w:t>
      </w:r>
    </w:p>
    <w:p w:rsidR="00783697" w:rsidRPr="00983CC2" w:rsidRDefault="00783697" w:rsidP="00783697">
      <w:pPr>
        <w:ind w:firstLine="432"/>
        <w:jc w:val="both"/>
        <w:rPr>
          <w:snapToGrid w:val="0"/>
          <w:kern w:val="2"/>
        </w:rPr>
      </w:pPr>
      <w:r w:rsidRPr="00983CC2">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783697" w:rsidRPr="004A2C6C" w:rsidRDefault="00783697" w:rsidP="00783697">
      <w:pPr>
        <w:spacing w:before="120"/>
        <w:ind w:firstLine="432"/>
        <w:jc w:val="both"/>
        <w:rPr>
          <w:snapToGrid w:val="0"/>
        </w:rPr>
      </w:pPr>
      <w:r w:rsidRPr="004A2C6C">
        <w:rPr>
          <w:snapToGrid w:val="0"/>
        </w:rPr>
        <w:t>Планові й регламентні роботи проводяться з 12 години до 17 години у робочі дні з погодженням замовника.</w:t>
      </w:r>
    </w:p>
    <w:p w:rsidR="00783697" w:rsidRPr="00983CC2" w:rsidRDefault="00783697" w:rsidP="00783697">
      <w:pPr>
        <w:ind w:firstLine="432"/>
        <w:jc w:val="both"/>
        <w:rPr>
          <w:snapToGrid w:val="0"/>
          <w:kern w:val="2"/>
        </w:rPr>
      </w:pPr>
      <w:r w:rsidRPr="00983CC2" w:rsidDel="00AA1850">
        <w:rPr>
          <w:snapToGrid w:val="0"/>
          <w:kern w:val="2"/>
        </w:rPr>
        <w:t xml:space="preserve"> </w:t>
      </w:r>
      <w:r w:rsidRPr="00983CC2">
        <w:rPr>
          <w:snapToGrid w:val="0"/>
          <w:kern w:val="2"/>
        </w:rPr>
        <w:t>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ПЗ тощо), відповідальна особа з боку Виконавця повинна узгодити з відповідальною особою з боку Замовника новий пізніший термін виконання такого звернення.</w:t>
      </w:r>
    </w:p>
    <w:p w:rsidR="00783697" w:rsidRPr="00983CC2" w:rsidRDefault="00783697" w:rsidP="003C3DB1">
      <w:pPr>
        <w:numPr>
          <w:ilvl w:val="2"/>
          <w:numId w:val="13"/>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приймання та реєстрації Звернень</w:t>
      </w:r>
    </w:p>
    <w:p w:rsidR="00783697" w:rsidRPr="00983CC2" w:rsidRDefault="00783697" w:rsidP="00783697">
      <w:pPr>
        <w:ind w:firstLine="562"/>
        <w:jc w:val="both"/>
        <w:rPr>
          <w:snapToGrid w:val="0"/>
          <w:kern w:val="2"/>
        </w:rPr>
      </w:pPr>
      <w:r w:rsidRPr="00983CC2">
        <w:rPr>
          <w:snapToGrid w:val="0"/>
          <w:kern w:val="2"/>
        </w:rPr>
        <w:t>Прийом та реєстрація Звернень здійснюється у режимі 24 годин/7 днів на тиждень.</w:t>
      </w:r>
    </w:p>
    <w:p w:rsidR="00783697" w:rsidRPr="00983CC2" w:rsidRDefault="00783697" w:rsidP="00783697">
      <w:pPr>
        <w:widowControl w:val="0"/>
        <w:tabs>
          <w:tab w:val="num" w:pos="0"/>
          <w:tab w:val="left" w:pos="978"/>
        </w:tabs>
        <w:ind w:firstLine="567"/>
        <w:jc w:val="both"/>
        <w:rPr>
          <w:rFonts w:eastAsia="Special#Default Metrics Font"/>
          <w:color w:val="000000" w:themeColor="text1"/>
        </w:rPr>
      </w:pPr>
      <w:r w:rsidRPr="00983CC2">
        <w:rPr>
          <w:rFonts w:eastAsia="Special#Default Metrics Font"/>
          <w:snapToGrid w:val="0"/>
        </w:rPr>
        <w:t xml:space="preserve">Прийом Звернень забезпечується Виконавцем </w:t>
      </w:r>
      <w:r w:rsidRPr="00983CC2">
        <w:rPr>
          <w:rFonts w:eastAsia="Special#Default Metrics Font"/>
          <w:color w:val="000000" w:themeColor="text1"/>
        </w:rPr>
        <w:t>за допомогою електронної пошти на відповідну електронну адресу служби технічної підтримки Виконавця</w:t>
      </w:r>
      <w:r w:rsidRPr="00763957">
        <w:rPr>
          <w:rFonts w:eastAsia="Special#Default Metrics Font"/>
          <w:color w:val="000000" w:themeColor="text1"/>
        </w:rPr>
        <w:t xml:space="preserve">.  </w:t>
      </w:r>
      <w:r w:rsidRPr="00EE525C">
        <w:rPr>
          <w:rFonts w:eastAsia="Special#Default Metrics Font"/>
          <w:color w:val="000000" w:themeColor="text1"/>
        </w:rPr>
        <w:t>_________________.</w:t>
      </w:r>
    </w:p>
    <w:p w:rsidR="00783697" w:rsidRPr="00983CC2" w:rsidRDefault="00783697" w:rsidP="00783697">
      <w:pPr>
        <w:widowControl w:val="0"/>
        <w:tabs>
          <w:tab w:val="num" w:pos="0"/>
          <w:tab w:val="left" w:pos="978"/>
        </w:tabs>
        <w:ind w:firstLine="567"/>
        <w:jc w:val="both"/>
        <w:rPr>
          <w:rFonts w:eastAsia="Special#Default Metrics Font"/>
        </w:rPr>
      </w:pPr>
      <w:r w:rsidRPr="00983CC2">
        <w:rPr>
          <w:rFonts w:eastAsia="Special#Default Metrics Font"/>
          <w:color w:val="000000" w:themeColor="text1"/>
        </w:rPr>
        <w:t>Додатково або у разі недоступності зв’</w:t>
      </w:r>
      <w:r w:rsidRPr="006440D2">
        <w:rPr>
          <w:rFonts w:eastAsia="Special#Default Metrics Font"/>
          <w:color w:val="000000" w:themeColor="text1"/>
        </w:rPr>
        <w:t>язку за допомогою електронної пошти, звернення приймаються Виконавцем наступними каналами ком</w:t>
      </w:r>
      <w:r w:rsidRPr="00983CC2">
        <w:rPr>
          <w:rFonts w:eastAsia="Special#Default Metrics Font"/>
          <w:color w:val="000000" w:themeColor="text1"/>
        </w:rPr>
        <w:t>унікації на відповідний номер служби технічної підтримки Виконавця</w:t>
      </w:r>
      <w:r w:rsidRPr="00983CC2" w:rsidDel="007F486C">
        <w:rPr>
          <w:rFonts w:eastAsia="Special#Default Metrics Font"/>
          <w:snapToGrid w:val="0"/>
        </w:rPr>
        <w:t xml:space="preserve"> </w:t>
      </w:r>
      <w:r w:rsidRPr="00983CC2">
        <w:rPr>
          <w:rFonts w:eastAsia="Special#Default Metrics Font"/>
          <w:snapToGrid w:val="0"/>
        </w:rPr>
        <w:t>:</w:t>
      </w:r>
    </w:p>
    <w:p w:rsidR="00783697" w:rsidRPr="00763957" w:rsidRDefault="00783697" w:rsidP="003C3DB1">
      <w:pPr>
        <w:widowControl w:val="0"/>
        <w:numPr>
          <w:ilvl w:val="0"/>
          <w:numId w:val="9"/>
        </w:numPr>
        <w:tabs>
          <w:tab w:val="left" w:pos="859"/>
        </w:tabs>
        <w:ind w:left="0" w:firstLine="567"/>
        <w:jc w:val="both"/>
        <w:rPr>
          <w:rFonts w:eastAsia="Special#Default Metrics Font"/>
          <w:color w:val="000000" w:themeColor="text1"/>
        </w:rPr>
      </w:pPr>
      <w:r w:rsidRPr="00763957">
        <w:rPr>
          <w:rFonts w:eastAsia="Special#Default Metrics Font"/>
          <w:color w:val="000000" w:themeColor="text1"/>
        </w:rPr>
        <w:lastRenderedPageBreak/>
        <w:t xml:space="preserve">за допомогою телефонного зв'язку </w:t>
      </w:r>
      <w:r w:rsidRPr="00EE525C">
        <w:rPr>
          <w:rFonts w:eastAsia="Special#Default Metrics Font"/>
          <w:color w:val="000000" w:themeColor="text1"/>
          <w:u w:val="single"/>
        </w:rPr>
        <w:t>___________________</w:t>
      </w:r>
      <w:r w:rsidRPr="00EE525C">
        <w:rPr>
          <w:rFonts w:eastAsia="Special#Default Metrics Font"/>
          <w:color w:val="000000" w:themeColor="text1"/>
        </w:rPr>
        <w:t>;</w:t>
      </w:r>
      <w:r w:rsidRPr="00763957">
        <w:rPr>
          <w:rFonts w:eastAsia="Special#Default Metrics Font"/>
          <w:color w:val="000000" w:themeColor="text1"/>
        </w:rPr>
        <w:t xml:space="preserve"> </w:t>
      </w:r>
    </w:p>
    <w:p w:rsidR="00783697" w:rsidRPr="006440D2" w:rsidRDefault="00783697" w:rsidP="003C3DB1">
      <w:pPr>
        <w:widowControl w:val="0"/>
        <w:numPr>
          <w:ilvl w:val="0"/>
          <w:numId w:val="9"/>
        </w:numPr>
        <w:tabs>
          <w:tab w:val="left" w:pos="859"/>
        </w:tabs>
        <w:ind w:left="0" w:firstLine="567"/>
        <w:jc w:val="both"/>
        <w:rPr>
          <w:rFonts w:eastAsia="Special#Default Metrics Font"/>
          <w:color w:val="000000" w:themeColor="text1"/>
        </w:rPr>
      </w:pPr>
      <w:r w:rsidRPr="00983CC2">
        <w:rPr>
          <w:rFonts w:eastAsia="Microsoft YaHei"/>
          <w:color w:val="000000" w:themeColor="text1"/>
          <w:kern w:val="2"/>
        </w:rPr>
        <w:t xml:space="preserve">шляхом надсилання повідомлення через офіційно узгоджені канали зв’язку у </w:t>
      </w:r>
      <w:proofErr w:type="spellStart"/>
      <w:r w:rsidRPr="00983CC2">
        <w:rPr>
          <w:rFonts w:eastAsia="Microsoft YaHei"/>
          <w:color w:val="000000" w:themeColor="text1"/>
          <w:kern w:val="2"/>
        </w:rPr>
        <w:t>месенджерах</w:t>
      </w:r>
      <w:proofErr w:type="spellEnd"/>
      <w:r w:rsidRPr="00983CC2">
        <w:rPr>
          <w:rFonts w:eastAsia="Microsoft YaHei"/>
          <w:kern w:val="2"/>
        </w:rPr>
        <w:t xml:space="preserve"> </w:t>
      </w:r>
      <w:proofErr w:type="spellStart"/>
      <w:r w:rsidRPr="00983CC2">
        <w:rPr>
          <w:rFonts w:eastAsia="Microsoft YaHei"/>
          <w:kern w:val="2"/>
        </w:rPr>
        <w:t>Viber</w:t>
      </w:r>
      <w:proofErr w:type="spellEnd"/>
      <w:r>
        <w:rPr>
          <w:rFonts w:eastAsia="Microsoft YaHei"/>
          <w:kern w:val="2"/>
        </w:rPr>
        <w:t>/</w:t>
      </w:r>
      <w:r>
        <w:rPr>
          <w:rFonts w:eastAsia="Microsoft YaHei"/>
          <w:kern w:val="2"/>
          <w:lang w:val="en-US"/>
        </w:rPr>
        <w:t>Telegram</w:t>
      </w:r>
      <w:r w:rsidRPr="006440D2">
        <w:rPr>
          <w:rFonts w:eastAsia="Microsoft YaHei"/>
          <w:kern w:val="2"/>
        </w:rPr>
        <w:t xml:space="preserve"> в створену робочу групу</w:t>
      </w:r>
      <w:r w:rsidRPr="006440D2">
        <w:rPr>
          <w:rFonts w:eastAsia="Special#Default Metrics Font"/>
          <w:color w:val="000000" w:themeColor="text1"/>
        </w:rPr>
        <w:t>;</w:t>
      </w:r>
    </w:p>
    <w:p w:rsidR="00783697" w:rsidRPr="006440D2" w:rsidRDefault="00783697" w:rsidP="00783697">
      <w:pPr>
        <w:autoSpaceDE w:val="0"/>
        <w:autoSpaceDN w:val="0"/>
        <w:adjustRightInd w:val="0"/>
        <w:ind w:firstLine="562"/>
        <w:jc w:val="both"/>
        <w:outlineLvl w:val="2"/>
        <w:rPr>
          <w:rFonts w:eastAsia="Microsoft YaHei"/>
          <w:color w:val="000000" w:themeColor="text1"/>
        </w:rPr>
      </w:pPr>
      <w:r w:rsidRPr="006440D2">
        <w:rPr>
          <w:rFonts w:eastAsia="Microsoft YaHei"/>
          <w:snapToGrid w:val="0"/>
          <w:color w:val="000000" w:themeColor="text1"/>
          <w:kern w:val="2"/>
        </w:rPr>
        <w:t xml:space="preserve">Всі Звернення, що надійшли </w:t>
      </w:r>
      <w:r w:rsidRPr="00983CC2">
        <w:rPr>
          <w:rFonts w:eastAsia="Microsoft YaHei"/>
          <w:snapToGrid w:val="0"/>
          <w:color w:val="000000" w:themeColor="text1"/>
          <w:kern w:val="2"/>
        </w:rPr>
        <w:t xml:space="preserve">описаними вище способами й стосуються супроводу та </w:t>
      </w:r>
      <w:r w:rsidRPr="00983CC2">
        <w:rPr>
          <w:rFonts w:eastAsia="Journal"/>
          <w:color w:val="000000" w:themeColor="text1"/>
        </w:rPr>
        <w:t>інформаційно-технічної підтримки</w:t>
      </w:r>
      <w:r w:rsidRPr="00983CC2">
        <w:rPr>
          <w:rFonts w:eastAsia="Microsoft YaHei"/>
          <w:snapToGrid w:val="0"/>
          <w:color w:val="000000" w:themeColor="text1"/>
          <w:kern w:val="2"/>
        </w:rPr>
        <w:t xml:space="preserve"> у частині роботи ПЗ в цілому та/або його компонентів, повинні бути оформлені в </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 </w:t>
      </w:r>
      <w:r w:rsidRPr="006440D2">
        <w:rPr>
          <w:rFonts w:eastAsia="Microsoft YaHei"/>
          <w:snapToGrid w:val="0"/>
          <w:color w:val="000000" w:themeColor="text1"/>
          <w:kern w:val="2"/>
        </w:rPr>
        <w:t xml:space="preserve"> доступ до якої Замовник надає Виконавцю для цілей надання Послуг.</w:t>
      </w:r>
    </w:p>
    <w:p w:rsidR="00783697" w:rsidRPr="00983CC2" w:rsidRDefault="00783697" w:rsidP="00783697">
      <w:pPr>
        <w:autoSpaceDE w:val="0"/>
        <w:autoSpaceDN w:val="0"/>
        <w:adjustRightInd w:val="0"/>
        <w:ind w:firstLine="562"/>
        <w:jc w:val="both"/>
        <w:outlineLvl w:val="2"/>
        <w:rPr>
          <w:rFonts w:eastAsia="Microsoft YaHei"/>
        </w:rPr>
      </w:pPr>
      <w:r w:rsidRPr="00983CC2">
        <w:rPr>
          <w:rFonts w:eastAsia="Microsoft YaHei"/>
          <w:snapToGrid w:val="0"/>
          <w:kern w:val="2"/>
        </w:rPr>
        <w:t xml:space="preserve">Опрацювання Звернень здійснюється щоденно в режимі 24 годин/7 днів на тиждень.  </w:t>
      </w:r>
      <w:r w:rsidRPr="00983CC2">
        <w:t xml:space="preserve">Щотижня  відбуваються  он-лайн наради. Щодо визначення пріоритетності виконання заявок та узгодження </w:t>
      </w:r>
      <w:r>
        <w:t>ї</w:t>
      </w:r>
      <w:r w:rsidRPr="00983CC2">
        <w:t>х термінів виконання</w:t>
      </w:r>
      <w:r>
        <w:t>.</w:t>
      </w:r>
    </w:p>
    <w:p w:rsidR="00783697" w:rsidRPr="00983CC2" w:rsidRDefault="00783697" w:rsidP="00783697">
      <w:pPr>
        <w:autoSpaceDE w:val="0"/>
        <w:autoSpaceDN w:val="0"/>
        <w:adjustRightInd w:val="0"/>
        <w:ind w:firstLine="562"/>
        <w:jc w:val="both"/>
        <w:outlineLvl w:val="2"/>
        <w:rPr>
          <w:rFonts w:eastAsia="Microsoft YaHei"/>
          <w:snapToGrid w:val="0"/>
          <w:color w:val="000000" w:themeColor="text1"/>
          <w:kern w:val="2"/>
        </w:rPr>
      </w:pPr>
      <w:r w:rsidRPr="00983CC2">
        <w:rPr>
          <w:rFonts w:eastAsia="Microsoft YaHei"/>
          <w:snapToGrid w:val="0"/>
          <w:color w:val="000000" w:themeColor="text1"/>
          <w:kern w:val="2"/>
        </w:rPr>
        <w:t>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ПЗ, помилки або недоліку.</w:t>
      </w:r>
    </w:p>
    <w:p w:rsidR="00783697" w:rsidRPr="006440D2" w:rsidRDefault="00783697" w:rsidP="00783697">
      <w:pPr>
        <w:autoSpaceDE w:val="0"/>
        <w:autoSpaceDN w:val="0"/>
        <w:adjustRightInd w:val="0"/>
        <w:ind w:firstLine="432"/>
        <w:jc w:val="both"/>
        <w:outlineLvl w:val="2"/>
        <w:rPr>
          <w:rFonts w:eastAsia="Microsoft YaHei"/>
          <w:kern w:val="2"/>
        </w:rPr>
      </w:pPr>
      <w:r w:rsidRPr="00983CC2">
        <w:rPr>
          <w:rFonts w:eastAsia="Microsoft YaHei"/>
          <w:kern w:val="2"/>
        </w:rPr>
        <w:t xml:space="preserve">Для звернень типу «Побажання щодо розвитку ПЗ» відповідальна особа з боку Замовника формує перелік таких звернень та надсилає його через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783697" w:rsidRPr="00983CC2" w:rsidRDefault="00783697" w:rsidP="003C3DB1">
      <w:pPr>
        <w:numPr>
          <w:ilvl w:val="2"/>
          <w:numId w:val="13"/>
        </w:numPr>
        <w:tabs>
          <w:tab w:val="clear" w:pos="1506"/>
          <w:tab w:val="left" w:pos="1276"/>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порядку опрацювання Звернень</w:t>
      </w:r>
    </w:p>
    <w:p w:rsidR="00783697" w:rsidRPr="00983CC2" w:rsidRDefault="00783697" w:rsidP="00783697">
      <w:pPr>
        <w:autoSpaceDE w:val="0"/>
        <w:autoSpaceDN w:val="0"/>
        <w:adjustRightInd w:val="0"/>
        <w:ind w:firstLine="432"/>
        <w:jc w:val="both"/>
        <w:outlineLvl w:val="2"/>
        <w:rPr>
          <w:rFonts w:eastAsia="Microsoft YaHei"/>
        </w:rPr>
      </w:pPr>
      <w:r w:rsidRPr="00983CC2">
        <w:rPr>
          <w:rFonts w:eastAsia="Microsoft YaHei"/>
          <w:snapToGrid w:val="0"/>
          <w:kern w:val="2"/>
        </w:rPr>
        <w:t>Звернення</w:t>
      </w:r>
      <w:r w:rsidRPr="00983CC2">
        <w:rPr>
          <w:rFonts w:eastAsia="Microsoft YaHei"/>
          <w:kern w:val="2"/>
        </w:rPr>
        <w:t xml:space="preserve"> опрацьовуються у порядку їх надходження. Максимальний термін реакції на </w:t>
      </w:r>
      <w:r w:rsidRPr="00983CC2">
        <w:rPr>
          <w:rFonts w:eastAsia="Microsoft YaHei"/>
          <w:snapToGrid w:val="0"/>
          <w:kern w:val="2"/>
        </w:rPr>
        <w:t>Звернення</w:t>
      </w:r>
      <w:r w:rsidRPr="00983CC2">
        <w:rPr>
          <w:rFonts w:eastAsia="Microsoft YaHei"/>
          <w:kern w:val="2"/>
        </w:rPr>
        <w:t xml:space="preserve"> визначається встановленим пріоритетом (див. Таблиця 4). Поза чергою опрацьовуються </w:t>
      </w:r>
      <w:r w:rsidRPr="00983CC2">
        <w:rPr>
          <w:rFonts w:eastAsia="Microsoft YaHei"/>
          <w:snapToGrid w:val="0"/>
          <w:kern w:val="2"/>
        </w:rPr>
        <w:t>Звернення</w:t>
      </w:r>
      <w:r w:rsidRPr="00983CC2">
        <w:rPr>
          <w:rFonts w:eastAsia="Microsoft YaHei"/>
          <w:kern w:val="2"/>
        </w:rPr>
        <w:t xml:space="preserve"> щодо критичних інцидентів, що вимагають екстреного втручання або консультації фахівців з боку Виконавця.</w:t>
      </w:r>
    </w:p>
    <w:p w:rsidR="00783697" w:rsidRPr="006440D2" w:rsidRDefault="00783697" w:rsidP="00783697">
      <w:pPr>
        <w:autoSpaceDE w:val="0"/>
        <w:autoSpaceDN w:val="0"/>
        <w:adjustRightInd w:val="0"/>
        <w:ind w:firstLine="432"/>
        <w:jc w:val="both"/>
        <w:outlineLvl w:val="2"/>
        <w:rPr>
          <w:rFonts w:eastAsia="Microsoft YaHei"/>
        </w:rPr>
      </w:pPr>
      <w:r w:rsidRPr="00983CC2">
        <w:rPr>
          <w:rFonts w:eastAsia="Microsoft YaHei"/>
          <w:kern w:val="2"/>
        </w:rPr>
        <w:t xml:space="preserve">Для </w:t>
      </w:r>
      <w:r w:rsidRPr="00983CC2">
        <w:rPr>
          <w:rFonts w:eastAsia="Microsoft YaHei"/>
          <w:snapToGrid w:val="0"/>
          <w:kern w:val="2"/>
        </w:rPr>
        <w:t>Звернень щодо</w:t>
      </w:r>
      <w:r w:rsidRPr="00983CC2">
        <w:rPr>
          <w:rFonts w:eastAsia="Microsoft YaHei"/>
          <w:kern w:val="2"/>
        </w:rPr>
        <w:t xml:space="preserve"> інциденту критичного і високого пріоритету передбачено режим </w:t>
      </w:r>
      <w:r w:rsidRPr="00983CC2">
        <w:rPr>
          <w:rFonts w:eastAsia="Microsoft YaHei"/>
          <w:color w:val="000000" w:themeColor="text1"/>
          <w:kern w:val="2"/>
        </w:rPr>
        <w:t xml:space="preserve">дублювання повідомлення відповідальною особою про інцидент, а саме: з </w:t>
      </w:r>
      <w:r w:rsidRPr="00983CC2">
        <w:rPr>
          <w:rFonts w:eastAsia="Microsoft YaHei"/>
          <w:kern w:val="2"/>
        </w:rPr>
        <w:t xml:space="preserve">використанням засобів комунікації через офіційно узгоджені канали зв’язку: електронну адресу і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783697" w:rsidRPr="00983CC2" w:rsidRDefault="00783697" w:rsidP="00783697">
      <w:pPr>
        <w:autoSpaceDE w:val="0"/>
        <w:autoSpaceDN w:val="0"/>
        <w:adjustRightInd w:val="0"/>
        <w:ind w:firstLine="432"/>
        <w:jc w:val="both"/>
        <w:outlineLvl w:val="2"/>
        <w:rPr>
          <w:rFonts w:eastAsia="Microsoft YaHei"/>
        </w:rPr>
      </w:pPr>
      <w:r w:rsidRPr="006440D2">
        <w:rPr>
          <w:rFonts w:eastAsia="Microsoft YaHei"/>
          <w:kern w:val="2"/>
        </w:rPr>
        <w:t xml:space="preserve">За результатом виконання </w:t>
      </w:r>
      <w:r w:rsidRPr="00983CC2">
        <w:rPr>
          <w:rFonts w:eastAsia="Microsoft YaHei"/>
          <w:snapToGrid w:val="0"/>
          <w:kern w:val="2"/>
        </w:rPr>
        <w:t>Звернення</w:t>
      </w:r>
      <w:r w:rsidRPr="00983CC2">
        <w:rPr>
          <w:rFonts w:eastAsia="Microsoft YaHei"/>
          <w:kern w:val="2"/>
        </w:rPr>
        <w:t>, отриманого з</w:t>
      </w:r>
      <w:r w:rsidRPr="00983CC2">
        <w:rPr>
          <w:rFonts w:eastAsia="Microsoft YaHei"/>
          <w:color w:val="000000" w:themeColor="text1"/>
          <w:kern w:val="2"/>
        </w:rPr>
        <w:t xml:space="preserve"> використанням </w:t>
      </w:r>
      <w:r w:rsidRPr="00983CC2">
        <w:rPr>
          <w:rFonts w:eastAsia="Microsoft YaHei"/>
          <w:kern w:val="2"/>
        </w:rPr>
        <w:t>офіційно узгоджен</w:t>
      </w:r>
      <w:r>
        <w:rPr>
          <w:rFonts w:eastAsia="Microsoft YaHei"/>
          <w:kern w:val="2"/>
        </w:rPr>
        <w:t>ого</w:t>
      </w:r>
      <w:r w:rsidRPr="00983CC2">
        <w:rPr>
          <w:rFonts w:eastAsia="Microsoft YaHei"/>
          <w:kern w:val="2"/>
        </w:rPr>
        <w:t xml:space="preserve"> канал</w:t>
      </w:r>
      <w:r>
        <w:rPr>
          <w:rFonts w:eastAsia="Microsoft YaHei"/>
          <w:kern w:val="2"/>
        </w:rPr>
        <w:t>у</w:t>
      </w:r>
      <w:r w:rsidRPr="00983CC2">
        <w:rPr>
          <w:rFonts w:eastAsia="Microsoft YaHei"/>
          <w:kern w:val="2"/>
        </w:rPr>
        <w:t xml:space="preserve"> зв’язку: електронн</w:t>
      </w:r>
      <w:r>
        <w:rPr>
          <w:rFonts w:eastAsia="Microsoft YaHei"/>
          <w:kern w:val="2"/>
        </w:rPr>
        <w:t>а</w:t>
      </w:r>
      <w:r w:rsidRPr="00983CC2">
        <w:rPr>
          <w:rFonts w:eastAsia="Microsoft YaHei"/>
          <w:kern w:val="2"/>
        </w:rPr>
        <w:t xml:space="preserve"> адрес</w:t>
      </w:r>
      <w:r>
        <w:rPr>
          <w:rFonts w:eastAsia="Microsoft YaHei"/>
          <w:kern w:val="2"/>
        </w:rPr>
        <w:t>а</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у відповідній робочій групі</w:t>
      </w:r>
      <w:r w:rsidRPr="00983CC2">
        <w:rPr>
          <w:rFonts w:eastAsia="Microsoft YaHei"/>
          <w:kern w:val="2"/>
        </w:rPr>
        <w:t>, Виконавець інформує про результати вирішення виконання за тим же каналом отримання звернення.</w:t>
      </w:r>
    </w:p>
    <w:p w:rsidR="00783697" w:rsidRPr="00983CC2" w:rsidRDefault="00783697" w:rsidP="003C3DB1">
      <w:pPr>
        <w:numPr>
          <w:ilvl w:val="2"/>
          <w:numId w:val="13"/>
        </w:numPr>
        <w:tabs>
          <w:tab w:val="clear" w:pos="1506"/>
          <w:tab w:val="left" w:pos="1134"/>
          <w:tab w:val="num" w:pos="1648"/>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Вимоги до надання оновлень системи.</w:t>
      </w:r>
    </w:p>
    <w:p w:rsidR="00783697" w:rsidRPr="00983CC2" w:rsidRDefault="00783697" w:rsidP="003C3DB1">
      <w:pPr>
        <w:numPr>
          <w:ilvl w:val="0"/>
          <w:numId w:val="10"/>
        </w:numPr>
        <w:tabs>
          <w:tab w:val="left" w:pos="851"/>
        </w:tabs>
        <w:ind w:left="142" w:firstLine="284"/>
        <w:contextualSpacing/>
        <w:jc w:val="both"/>
        <w:rPr>
          <w:rFonts w:eastAsia="Calibri"/>
          <w:lang w:eastAsia="en-US"/>
        </w:rPr>
      </w:pPr>
      <w:r w:rsidRPr="00983CC2">
        <w:rPr>
          <w:snapToGrid w:val="0"/>
          <w:kern w:val="2"/>
        </w:rPr>
        <w:t xml:space="preserve">Оновлення програмного забезпечення здійснюється у разі усунення програмних помилок так і в разі періодичного оновлення від Розробника. </w:t>
      </w:r>
      <w:r w:rsidRPr="00983CC2">
        <w:rPr>
          <w:rFonts w:eastAsia="Calibri"/>
          <w:lang w:eastAsia="en-US"/>
        </w:rPr>
        <w:t xml:space="preserve">  </w:t>
      </w:r>
      <w:r w:rsidRPr="00983CC2">
        <w:rPr>
          <w:snapToGrid w:val="0"/>
          <w:kern w:val="2"/>
        </w:rPr>
        <w:t>Зміни та удосконалення функціоналу  на вимогу законодавства та Замовника</w:t>
      </w:r>
      <w:r w:rsidRPr="00983CC2" w:rsidDel="00364931">
        <w:rPr>
          <w:snapToGrid w:val="0"/>
          <w:kern w:val="2"/>
        </w:rPr>
        <w:t xml:space="preserve"> </w:t>
      </w:r>
      <w:r w:rsidRPr="00983CC2">
        <w:rPr>
          <w:snapToGrid w:val="0"/>
          <w:kern w:val="2"/>
        </w:rPr>
        <w:t>- є предметом окремих договорів та  оплачується Замовником  на погоджених Сторонами умовах.</w:t>
      </w:r>
    </w:p>
    <w:p w:rsidR="00783697" w:rsidRPr="00983CC2" w:rsidRDefault="00783697" w:rsidP="00783697">
      <w:pPr>
        <w:autoSpaceDE w:val="0"/>
        <w:autoSpaceDN w:val="0"/>
        <w:adjustRightInd w:val="0"/>
        <w:jc w:val="both"/>
        <w:outlineLvl w:val="2"/>
        <w:rPr>
          <w:snapToGrid w:val="0"/>
          <w:kern w:val="2"/>
        </w:rPr>
      </w:pPr>
      <w:r w:rsidRPr="00983CC2">
        <w:rPr>
          <w:snapToGrid w:val="0"/>
          <w:kern w:val="2"/>
        </w:rPr>
        <w:t>При отриманні оновлень програмного забезпечення виконавець забезпечує наступе:</w:t>
      </w:r>
    </w:p>
    <w:p w:rsidR="00783697" w:rsidRPr="00983CC2" w:rsidRDefault="00783697" w:rsidP="00783697">
      <w:pPr>
        <w:autoSpaceDE w:val="0"/>
        <w:autoSpaceDN w:val="0"/>
        <w:adjustRightInd w:val="0"/>
        <w:outlineLvl w:val="2"/>
        <w:rPr>
          <w:color w:val="000000"/>
        </w:rPr>
      </w:pPr>
      <w:r w:rsidRPr="00983CC2">
        <w:rPr>
          <w:color w:val="000000"/>
        </w:rPr>
        <w:t xml:space="preserve">- </w:t>
      </w:r>
      <w:proofErr w:type="spellStart"/>
      <w:r w:rsidRPr="00983CC2">
        <w:rPr>
          <w:color w:val="000000"/>
        </w:rPr>
        <w:t>патчінг</w:t>
      </w:r>
      <w:proofErr w:type="spellEnd"/>
      <w:r w:rsidRPr="00983CC2">
        <w:rPr>
          <w:color w:val="000000"/>
        </w:rPr>
        <w:t xml:space="preserve"> і оновлення програмного забезпечення на пристроях, що працюють з програмою «SELT»;</w:t>
      </w:r>
      <w:r w:rsidRPr="00983CC2">
        <w:rPr>
          <w:color w:val="000000"/>
        </w:rPr>
        <w:br/>
        <w:t>- тестування оновлень ПЗ на тестовому середовищі;</w:t>
      </w:r>
      <w:r w:rsidRPr="00983CC2">
        <w:rPr>
          <w:color w:val="000000"/>
        </w:rPr>
        <w:br/>
        <w:t>- встановлення оновлень ПЗ;</w:t>
      </w:r>
      <w:r w:rsidRPr="00983CC2">
        <w:rPr>
          <w:color w:val="000000"/>
        </w:rPr>
        <w:br/>
        <w:t xml:space="preserve">- управління релізами, включаючи координацію, </w:t>
      </w:r>
      <w:proofErr w:type="spellStart"/>
      <w:r w:rsidRPr="00983CC2">
        <w:rPr>
          <w:color w:val="000000"/>
        </w:rPr>
        <w:t>пострелізні</w:t>
      </w:r>
      <w:proofErr w:type="spellEnd"/>
      <w:r w:rsidRPr="00983CC2">
        <w:rPr>
          <w:color w:val="000000"/>
        </w:rPr>
        <w:t xml:space="preserve"> (регресійні) тестування і звітність;</w:t>
      </w:r>
      <w:r w:rsidRPr="00983CC2">
        <w:rPr>
          <w:color w:val="000000"/>
        </w:rPr>
        <w:br/>
        <w:t>- оновлення документації для Користувачів</w:t>
      </w:r>
    </w:p>
    <w:p w:rsidR="00783697" w:rsidRPr="00983CC2" w:rsidRDefault="00783697" w:rsidP="00783697">
      <w:pPr>
        <w:autoSpaceDE w:val="0"/>
        <w:autoSpaceDN w:val="0"/>
        <w:adjustRightInd w:val="0"/>
        <w:ind w:firstLine="426"/>
        <w:jc w:val="both"/>
        <w:outlineLvl w:val="2"/>
        <w:rPr>
          <w:snapToGrid w:val="0"/>
          <w:kern w:val="2"/>
        </w:rPr>
      </w:pPr>
      <w:r w:rsidRPr="00983CC2">
        <w:rPr>
          <w:snapToGrid w:val="0"/>
          <w:kern w:val="2"/>
        </w:rPr>
        <w:t>Якщо Виконавець буде отримувати оновлення модулів, компонентів (функцій) програми «SELT</w:t>
      </w:r>
      <w:r w:rsidRPr="006440D2">
        <w:rPr>
          <w:snapToGrid w:val="0"/>
          <w:kern w:val="2"/>
        </w:rPr>
        <w:t xml:space="preserve">» від автора (розробника), він повинен сповістити Замовника про наявність таких оновлень і протягом терміну профілактичного обслуговування встановити оновлення і </w:t>
      </w:r>
      <w:r w:rsidRPr="00983CC2">
        <w:rPr>
          <w:snapToGrid w:val="0"/>
          <w:kern w:val="2"/>
        </w:rPr>
        <w:t xml:space="preserve">надати їх Замовнику. Якщо такі Оновлення будуть надаватися, то це буде виконуватися протягом терміну дії Договору. </w:t>
      </w:r>
    </w:p>
    <w:p w:rsidR="00783697" w:rsidRPr="00983CC2" w:rsidRDefault="00783697" w:rsidP="00783697">
      <w:pPr>
        <w:autoSpaceDE w:val="0"/>
        <w:autoSpaceDN w:val="0"/>
        <w:adjustRightInd w:val="0"/>
        <w:ind w:firstLine="426"/>
        <w:jc w:val="both"/>
        <w:outlineLvl w:val="2"/>
        <w:rPr>
          <w:rFonts w:eastAsia="Microsoft YaHei"/>
          <w:snapToGrid w:val="0"/>
          <w:kern w:val="2"/>
        </w:rPr>
      </w:pPr>
      <w:r w:rsidRPr="00983CC2">
        <w:rPr>
          <w:snapToGrid w:val="0"/>
          <w:kern w:val="2"/>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783697" w:rsidRPr="00983CC2" w:rsidRDefault="00783697" w:rsidP="003C3DB1">
      <w:pPr>
        <w:numPr>
          <w:ilvl w:val="2"/>
          <w:numId w:val="13"/>
        </w:numPr>
        <w:tabs>
          <w:tab w:val="clear" w:pos="1506"/>
          <w:tab w:val="num" w:pos="1134"/>
        </w:tabs>
        <w:autoSpaceDE w:val="0"/>
        <w:autoSpaceDN w:val="0"/>
        <w:adjustRightInd w:val="0"/>
        <w:spacing w:after="120"/>
        <w:ind w:left="0" w:firstLine="562"/>
        <w:outlineLvl w:val="2"/>
        <w:rPr>
          <w:rFonts w:eastAsia="Microsoft YaHei"/>
          <w:snapToGrid w:val="0"/>
          <w:kern w:val="2"/>
        </w:rPr>
      </w:pPr>
      <w:r w:rsidRPr="00983CC2">
        <w:rPr>
          <w:rFonts w:eastAsia="Microsoft YaHei"/>
          <w:snapToGrid w:val="0"/>
          <w:kern w:val="2"/>
        </w:rPr>
        <w:t xml:space="preserve">Вимоги до надання </w:t>
      </w:r>
      <w:r w:rsidRPr="00983CC2">
        <w:rPr>
          <w:color w:val="000000"/>
        </w:rPr>
        <w:t>Консультаційної підтримки.</w:t>
      </w:r>
    </w:p>
    <w:p w:rsidR="00783697" w:rsidRPr="00983CC2" w:rsidRDefault="00783697" w:rsidP="00783697">
      <w:pPr>
        <w:autoSpaceDE w:val="0"/>
        <w:autoSpaceDN w:val="0"/>
        <w:adjustRightInd w:val="0"/>
        <w:outlineLvl w:val="2"/>
        <w:rPr>
          <w:color w:val="000000"/>
        </w:rPr>
      </w:pPr>
      <w:r w:rsidRPr="00983CC2">
        <w:rPr>
          <w:rFonts w:eastAsia="Microsoft YaHei"/>
          <w:snapToGrid w:val="0"/>
          <w:kern w:val="2"/>
        </w:rPr>
        <w:t xml:space="preserve">Надання  </w:t>
      </w:r>
      <w:r w:rsidRPr="00983CC2">
        <w:rPr>
          <w:color w:val="000000"/>
        </w:rPr>
        <w:t>Консультаційної підтримки Виконавцем забезпечується наступним чином:</w:t>
      </w:r>
    </w:p>
    <w:p w:rsidR="00783697" w:rsidRPr="005B4848" w:rsidRDefault="00783697" w:rsidP="003C3DB1">
      <w:pPr>
        <w:pStyle w:val="afd"/>
        <w:numPr>
          <w:ilvl w:val="0"/>
          <w:numId w:val="9"/>
        </w:numPr>
        <w:autoSpaceDE w:val="0"/>
        <w:autoSpaceDN w:val="0"/>
        <w:adjustRightInd w:val="0"/>
        <w:spacing w:after="0" w:line="240" w:lineRule="auto"/>
        <w:ind w:left="142" w:hanging="142"/>
        <w:outlineLvl w:val="2"/>
        <w:rPr>
          <w:color w:val="000000"/>
          <w:lang w:val="ru-RU"/>
        </w:rPr>
      </w:pPr>
      <w:r w:rsidRPr="005B4848">
        <w:rPr>
          <w:color w:val="000000"/>
          <w:sz w:val="24"/>
          <w:lang w:val="ru-RU"/>
        </w:rPr>
        <w:t xml:space="preserve"> </w:t>
      </w:r>
      <w:proofErr w:type="spellStart"/>
      <w:r w:rsidRPr="005B4848">
        <w:rPr>
          <w:color w:val="000000"/>
          <w:sz w:val="24"/>
          <w:lang w:val="ru-RU"/>
        </w:rPr>
        <w:t>письмово</w:t>
      </w:r>
      <w:proofErr w:type="spellEnd"/>
      <w:r w:rsidRPr="005B4848">
        <w:rPr>
          <w:color w:val="000000"/>
          <w:sz w:val="24"/>
          <w:lang w:val="ru-RU"/>
        </w:rPr>
        <w:t xml:space="preserve"> на </w:t>
      </w:r>
      <w:proofErr w:type="spellStart"/>
      <w:r w:rsidRPr="005B4848">
        <w:rPr>
          <w:color w:val="000000"/>
          <w:sz w:val="24"/>
          <w:lang w:val="ru-RU"/>
        </w:rPr>
        <w:t>електронну</w:t>
      </w:r>
      <w:proofErr w:type="spellEnd"/>
      <w:r w:rsidRPr="005B4848">
        <w:rPr>
          <w:color w:val="000000"/>
          <w:sz w:val="24"/>
          <w:lang w:val="ru-RU"/>
        </w:rPr>
        <w:t xml:space="preserve"> </w:t>
      </w:r>
      <w:proofErr w:type="spellStart"/>
      <w:r w:rsidRPr="005B4848">
        <w:rPr>
          <w:color w:val="000000"/>
          <w:sz w:val="24"/>
          <w:lang w:val="ru-RU"/>
        </w:rPr>
        <w:t>пошту</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w:t>
      </w:r>
      <w:hyperlink r:id="rId24" w:history="1">
        <w:r w:rsidRPr="00452B98">
          <w:rPr>
            <w:rStyle w:val="af8"/>
            <w:sz w:val="24"/>
            <w:szCs w:val="24"/>
          </w:rPr>
          <w:t>oleh</w:t>
        </w:r>
        <w:r w:rsidRPr="005B4848">
          <w:rPr>
            <w:rStyle w:val="af8"/>
            <w:sz w:val="24"/>
            <w:lang w:val="ru-RU"/>
          </w:rPr>
          <w:t>.</w:t>
        </w:r>
        <w:r w:rsidRPr="00452B98">
          <w:rPr>
            <w:rStyle w:val="af8"/>
            <w:sz w:val="24"/>
            <w:szCs w:val="24"/>
          </w:rPr>
          <w:t>karmanskij</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r w:rsidRPr="00452B98">
          <w:rPr>
            <w:rStyle w:val="af8"/>
            <w:sz w:val="24"/>
            <w:szCs w:val="24"/>
          </w:rPr>
          <w:t>ua</w:t>
        </w:r>
      </w:hyperlink>
      <w:r w:rsidRPr="005B4848">
        <w:rPr>
          <w:color w:val="000000"/>
          <w:sz w:val="24"/>
          <w:lang w:val="ru-RU"/>
        </w:rPr>
        <w:t xml:space="preserve">; </w:t>
      </w:r>
      <w:hyperlink r:id="rId25" w:history="1">
        <w:r w:rsidRPr="008A1FD6">
          <w:rPr>
            <w:rStyle w:val="af8"/>
            <w:sz w:val="24"/>
            <w:lang w:val="en-US"/>
          </w:rPr>
          <w:t>m</w:t>
        </w:r>
        <w:r w:rsidRPr="008A1FD6">
          <w:rPr>
            <w:rStyle w:val="af8"/>
            <w:sz w:val="24"/>
            <w:lang w:val="ru-RU"/>
          </w:rPr>
          <w:t>ykyta.</w:t>
        </w:r>
        <w:r w:rsidRPr="008A1FD6">
          <w:rPr>
            <w:rStyle w:val="af8"/>
            <w:sz w:val="24"/>
            <w:lang w:val="en-US"/>
          </w:rPr>
          <w:t>a</w:t>
        </w:r>
        <w:r w:rsidRPr="008A1FD6">
          <w:rPr>
            <w:rStyle w:val="af8"/>
            <w:sz w:val="24"/>
            <w:lang w:val="ru-RU"/>
          </w:rPr>
          <w:t>ksonov@oe.if.ua</w:t>
        </w:r>
      </w:hyperlink>
      <w:r>
        <w:rPr>
          <w:color w:val="000000"/>
          <w:sz w:val="24"/>
          <w:lang w:val="ru-RU"/>
        </w:rPr>
        <w:t xml:space="preserve">; </w:t>
      </w:r>
      <w:hyperlink r:id="rId26" w:history="1">
        <w:r w:rsidRPr="00452B98">
          <w:rPr>
            <w:rStyle w:val="af8"/>
            <w:sz w:val="24"/>
            <w:szCs w:val="24"/>
          </w:rPr>
          <w:t>pavlo</w:t>
        </w:r>
        <w:r w:rsidRPr="005B4848">
          <w:rPr>
            <w:rStyle w:val="af8"/>
            <w:sz w:val="24"/>
            <w:lang w:val="ru-RU"/>
          </w:rPr>
          <w:t>.</w:t>
        </w:r>
        <w:r w:rsidRPr="00452B98">
          <w:rPr>
            <w:rStyle w:val="af8"/>
            <w:sz w:val="24"/>
            <w:szCs w:val="24"/>
          </w:rPr>
          <w:t>kochkodan</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proofErr w:type="spellStart"/>
        <w:r w:rsidRPr="00452B98">
          <w:rPr>
            <w:rStyle w:val="af8"/>
            <w:sz w:val="24"/>
            <w:szCs w:val="24"/>
          </w:rPr>
          <w:t>ua</w:t>
        </w:r>
        <w:proofErr w:type="spellEnd"/>
      </w:hyperlink>
      <w:r w:rsidRPr="005B4848">
        <w:rPr>
          <w:color w:val="000000"/>
          <w:sz w:val="24"/>
          <w:lang w:val="ru-RU"/>
        </w:rPr>
        <w:t xml:space="preserve">, та </w:t>
      </w:r>
      <w:proofErr w:type="spellStart"/>
      <w:r w:rsidRPr="005B4848">
        <w:rPr>
          <w:sz w:val="24"/>
        </w:rPr>
        <w:t>Viber</w:t>
      </w:r>
      <w:proofErr w:type="spellEnd"/>
      <w:r w:rsidRPr="005B4848">
        <w:rPr>
          <w:sz w:val="24"/>
          <w:lang w:val="ru-RU"/>
        </w:rPr>
        <w:t>/</w:t>
      </w:r>
      <w:proofErr w:type="spellStart"/>
      <w:r w:rsidRPr="005B4848">
        <w:rPr>
          <w:sz w:val="24"/>
        </w:rPr>
        <w:t>Telegram</w:t>
      </w:r>
      <w:proofErr w:type="spellEnd"/>
      <w:r w:rsidRPr="005B4848">
        <w:rPr>
          <w:sz w:val="24"/>
          <w:lang w:val="ru-RU"/>
        </w:rPr>
        <w:t xml:space="preserve">, у </w:t>
      </w:r>
      <w:proofErr w:type="spellStart"/>
      <w:r w:rsidRPr="005B4848">
        <w:rPr>
          <w:sz w:val="24"/>
          <w:lang w:val="ru-RU"/>
        </w:rPr>
        <w:t>відповідній</w:t>
      </w:r>
      <w:proofErr w:type="spellEnd"/>
      <w:r w:rsidRPr="005B4848">
        <w:rPr>
          <w:sz w:val="24"/>
          <w:lang w:val="ru-RU"/>
        </w:rPr>
        <w:t xml:space="preserve"> </w:t>
      </w:r>
      <w:proofErr w:type="spellStart"/>
      <w:r w:rsidRPr="005B4848">
        <w:rPr>
          <w:sz w:val="24"/>
          <w:lang w:val="ru-RU"/>
        </w:rPr>
        <w:t>робочій</w:t>
      </w:r>
      <w:proofErr w:type="spellEnd"/>
      <w:r w:rsidRPr="005B4848">
        <w:rPr>
          <w:sz w:val="24"/>
          <w:lang w:val="ru-RU"/>
        </w:rPr>
        <w:t xml:space="preserve"> </w:t>
      </w:r>
      <w:proofErr w:type="spellStart"/>
      <w:r w:rsidRPr="005B4848">
        <w:rPr>
          <w:sz w:val="24"/>
          <w:lang w:val="ru-RU"/>
        </w:rPr>
        <w:t>групі</w:t>
      </w:r>
      <w:proofErr w:type="spellEnd"/>
      <w:r w:rsidRPr="005B4848">
        <w:rPr>
          <w:sz w:val="24"/>
          <w:lang w:val="ru-RU"/>
        </w:rPr>
        <w:t>;</w:t>
      </w:r>
      <w:r w:rsidRPr="005B4848">
        <w:rPr>
          <w:color w:val="000000"/>
          <w:sz w:val="24"/>
          <w:lang w:val="ru-RU"/>
        </w:rPr>
        <w:t xml:space="preserve">  </w:t>
      </w:r>
    </w:p>
    <w:p w:rsidR="00783697" w:rsidRPr="00983CC2" w:rsidRDefault="00783697" w:rsidP="003C3DB1">
      <w:pPr>
        <w:pStyle w:val="afd"/>
        <w:numPr>
          <w:ilvl w:val="0"/>
          <w:numId w:val="9"/>
        </w:numPr>
        <w:autoSpaceDE w:val="0"/>
        <w:autoSpaceDN w:val="0"/>
        <w:adjustRightInd w:val="0"/>
        <w:spacing w:after="120" w:line="240" w:lineRule="auto"/>
        <w:ind w:left="142" w:hanging="142"/>
        <w:outlineLvl w:val="2"/>
        <w:rPr>
          <w:rFonts w:eastAsia="Times New Roman"/>
          <w:color w:val="000000"/>
          <w:sz w:val="24"/>
          <w:szCs w:val="24"/>
        </w:rPr>
      </w:pPr>
      <w:r w:rsidRPr="00983CC2">
        <w:rPr>
          <w:rFonts w:eastAsia="Times New Roman"/>
          <w:color w:val="000000"/>
          <w:sz w:val="24"/>
          <w:szCs w:val="24"/>
        </w:rPr>
        <w:t xml:space="preserve">усно по телефону Замовника </w:t>
      </w:r>
      <w:r>
        <w:rPr>
          <w:rFonts w:eastAsia="Times New Roman"/>
          <w:color w:val="000000"/>
          <w:sz w:val="24"/>
          <w:szCs w:val="24"/>
        </w:rPr>
        <w:t>0503382408; 0342594172</w:t>
      </w:r>
      <w:r w:rsidRPr="00983CC2">
        <w:rPr>
          <w:rFonts w:eastAsia="Times New Roman"/>
          <w:color w:val="000000"/>
          <w:sz w:val="24"/>
          <w:szCs w:val="24"/>
        </w:rPr>
        <w:t xml:space="preserve">;.  </w:t>
      </w:r>
    </w:p>
    <w:p w:rsidR="00783697" w:rsidRPr="005B4848" w:rsidRDefault="00783697" w:rsidP="003C3DB1">
      <w:pPr>
        <w:pStyle w:val="afd"/>
        <w:numPr>
          <w:ilvl w:val="0"/>
          <w:numId w:val="9"/>
        </w:numPr>
        <w:autoSpaceDE w:val="0"/>
        <w:autoSpaceDN w:val="0"/>
        <w:adjustRightInd w:val="0"/>
        <w:spacing w:after="120" w:line="240" w:lineRule="auto"/>
        <w:ind w:left="142" w:hanging="142"/>
        <w:outlineLvl w:val="2"/>
        <w:rPr>
          <w:sz w:val="24"/>
          <w:lang w:val="ru-RU"/>
        </w:rPr>
      </w:pPr>
      <w:proofErr w:type="spellStart"/>
      <w:r w:rsidRPr="005B4848">
        <w:rPr>
          <w:color w:val="000000"/>
          <w:sz w:val="24"/>
          <w:lang w:val="ru-RU"/>
        </w:rPr>
        <w:lastRenderedPageBreak/>
        <w:t>надання</w:t>
      </w:r>
      <w:proofErr w:type="spellEnd"/>
      <w:r w:rsidRPr="005B4848">
        <w:rPr>
          <w:color w:val="000000"/>
          <w:sz w:val="24"/>
          <w:lang w:val="ru-RU"/>
        </w:rPr>
        <w:t xml:space="preserve"> </w:t>
      </w:r>
      <w:proofErr w:type="spellStart"/>
      <w:r w:rsidRPr="005B4848">
        <w:rPr>
          <w:color w:val="000000"/>
          <w:sz w:val="24"/>
          <w:lang w:val="ru-RU"/>
        </w:rPr>
        <w:t>тематичних</w:t>
      </w:r>
      <w:proofErr w:type="spellEnd"/>
      <w:r w:rsidRPr="005B4848">
        <w:rPr>
          <w:color w:val="000000"/>
          <w:sz w:val="24"/>
          <w:lang w:val="ru-RU"/>
        </w:rPr>
        <w:t>/</w:t>
      </w:r>
      <w:proofErr w:type="spellStart"/>
      <w:r w:rsidRPr="005B4848">
        <w:rPr>
          <w:color w:val="000000"/>
          <w:sz w:val="24"/>
          <w:lang w:val="ru-RU"/>
        </w:rPr>
        <w:t>методичних</w:t>
      </w:r>
      <w:proofErr w:type="spellEnd"/>
      <w:r w:rsidRPr="005B4848">
        <w:rPr>
          <w:color w:val="000000"/>
          <w:sz w:val="24"/>
          <w:lang w:val="ru-RU"/>
        </w:rPr>
        <w:t xml:space="preserve"> </w:t>
      </w:r>
      <w:proofErr w:type="spellStart"/>
      <w:r w:rsidRPr="005B4848">
        <w:rPr>
          <w:color w:val="000000"/>
          <w:sz w:val="24"/>
          <w:lang w:val="ru-RU"/>
        </w:rPr>
        <w:t>матеріалів</w:t>
      </w:r>
      <w:proofErr w:type="spellEnd"/>
      <w:r w:rsidRPr="005B4848">
        <w:rPr>
          <w:color w:val="000000"/>
          <w:sz w:val="24"/>
          <w:lang w:val="ru-RU"/>
        </w:rPr>
        <w:t xml:space="preserve"> та </w:t>
      </w:r>
      <w:proofErr w:type="spellStart"/>
      <w:r w:rsidRPr="005B4848">
        <w:rPr>
          <w:color w:val="000000"/>
          <w:sz w:val="24"/>
          <w:lang w:val="ru-RU"/>
        </w:rPr>
        <w:t>інструкцій</w:t>
      </w:r>
      <w:proofErr w:type="spellEnd"/>
      <w:r w:rsidRPr="005B4848">
        <w:rPr>
          <w:color w:val="000000"/>
          <w:sz w:val="24"/>
          <w:lang w:val="ru-RU"/>
        </w:rPr>
        <w:t xml:space="preserve"> для </w:t>
      </w:r>
      <w:proofErr w:type="spellStart"/>
      <w:r w:rsidRPr="005B4848">
        <w:rPr>
          <w:color w:val="000000"/>
          <w:sz w:val="24"/>
          <w:lang w:val="ru-RU"/>
        </w:rPr>
        <w:t>Користувачів</w:t>
      </w:r>
      <w:proofErr w:type="spellEnd"/>
    </w:p>
    <w:p w:rsidR="00783697" w:rsidRPr="005B4848" w:rsidRDefault="00783697" w:rsidP="003C3DB1">
      <w:pPr>
        <w:pStyle w:val="afd"/>
        <w:numPr>
          <w:ilvl w:val="0"/>
          <w:numId w:val="9"/>
        </w:numPr>
        <w:spacing w:after="0" w:line="240" w:lineRule="auto"/>
        <w:ind w:left="142" w:hanging="142"/>
        <w:rPr>
          <w:color w:val="000000"/>
          <w:sz w:val="24"/>
          <w:lang w:val="ru-RU"/>
        </w:rPr>
      </w:pPr>
      <w:proofErr w:type="spellStart"/>
      <w:r w:rsidRPr="005B4848">
        <w:rPr>
          <w:color w:val="000000"/>
          <w:sz w:val="24"/>
          <w:lang w:val="ru-RU"/>
        </w:rPr>
        <w:t>навчання</w:t>
      </w:r>
      <w:proofErr w:type="spellEnd"/>
      <w:r w:rsidRPr="005B4848">
        <w:rPr>
          <w:color w:val="000000"/>
          <w:sz w:val="24"/>
          <w:lang w:val="ru-RU"/>
        </w:rPr>
        <w:t xml:space="preserve"> персоналу </w:t>
      </w:r>
      <w:proofErr w:type="spellStart"/>
      <w:r w:rsidRPr="005B4848">
        <w:rPr>
          <w:color w:val="000000"/>
          <w:sz w:val="24"/>
          <w:lang w:val="ru-RU"/>
        </w:rPr>
        <w:t>замовника</w:t>
      </w:r>
      <w:proofErr w:type="spellEnd"/>
      <w:r w:rsidRPr="005B4848">
        <w:rPr>
          <w:color w:val="000000"/>
          <w:sz w:val="24"/>
          <w:lang w:val="ru-RU"/>
        </w:rPr>
        <w:t xml:space="preserve"> </w:t>
      </w:r>
      <w:proofErr w:type="spellStart"/>
      <w:r w:rsidRPr="005B4848">
        <w:rPr>
          <w:color w:val="000000"/>
          <w:sz w:val="24"/>
          <w:lang w:val="ru-RU"/>
        </w:rPr>
        <w:t>функцій</w:t>
      </w:r>
      <w:proofErr w:type="spellEnd"/>
      <w:r w:rsidRPr="005B4848">
        <w:rPr>
          <w:color w:val="000000"/>
          <w:sz w:val="24"/>
          <w:lang w:val="ru-RU"/>
        </w:rPr>
        <w:t xml:space="preserve"> </w:t>
      </w:r>
      <w:proofErr w:type="spellStart"/>
      <w:r w:rsidRPr="005B4848">
        <w:rPr>
          <w:color w:val="000000"/>
          <w:sz w:val="24"/>
          <w:lang w:val="ru-RU"/>
        </w:rPr>
        <w:t>адміністрування</w:t>
      </w:r>
      <w:proofErr w:type="spellEnd"/>
      <w:r w:rsidRPr="005B4848">
        <w:rPr>
          <w:color w:val="000000"/>
          <w:sz w:val="24"/>
          <w:lang w:val="ru-RU"/>
        </w:rPr>
        <w:t xml:space="preserve"> </w:t>
      </w:r>
      <w:proofErr w:type="spellStart"/>
      <w:r w:rsidRPr="005B4848">
        <w:rPr>
          <w:color w:val="000000"/>
          <w:sz w:val="24"/>
          <w:lang w:val="ru-RU"/>
        </w:rPr>
        <w:t>програмного</w:t>
      </w:r>
      <w:proofErr w:type="spellEnd"/>
      <w:r w:rsidRPr="005B4848">
        <w:rPr>
          <w:color w:val="000000"/>
          <w:sz w:val="24"/>
          <w:lang w:val="ru-RU"/>
        </w:rPr>
        <w:t xml:space="preserve"> продукту, шляхом </w:t>
      </w:r>
      <w:proofErr w:type="spellStart"/>
      <w:r w:rsidRPr="005B4848">
        <w:rPr>
          <w:color w:val="000000"/>
          <w:sz w:val="24"/>
          <w:lang w:val="ru-RU"/>
        </w:rPr>
        <w:t>проведення</w:t>
      </w:r>
      <w:proofErr w:type="spellEnd"/>
      <w:r w:rsidRPr="005B4848">
        <w:rPr>
          <w:color w:val="000000"/>
          <w:sz w:val="24"/>
          <w:lang w:val="ru-RU"/>
        </w:rPr>
        <w:t xml:space="preserve"> </w:t>
      </w:r>
      <w:proofErr w:type="spellStart"/>
      <w:r w:rsidRPr="005B4848">
        <w:rPr>
          <w:color w:val="000000"/>
          <w:sz w:val="24"/>
          <w:lang w:val="ru-RU"/>
        </w:rPr>
        <w:t>тренінгів</w:t>
      </w:r>
      <w:proofErr w:type="spellEnd"/>
      <w:r w:rsidRPr="005B4848">
        <w:rPr>
          <w:color w:val="000000"/>
          <w:sz w:val="24"/>
          <w:lang w:val="ru-RU"/>
        </w:rPr>
        <w:t xml:space="preserve">, </w:t>
      </w:r>
      <w:proofErr w:type="spellStart"/>
      <w:r w:rsidRPr="005B4848">
        <w:rPr>
          <w:color w:val="000000"/>
          <w:sz w:val="24"/>
          <w:lang w:val="ru-RU"/>
        </w:rPr>
        <w:t>семінарів</w:t>
      </w:r>
      <w:proofErr w:type="spellEnd"/>
      <w:r w:rsidRPr="005B4848">
        <w:rPr>
          <w:color w:val="000000"/>
          <w:sz w:val="24"/>
          <w:lang w:val="ru-RU"/>
        </w:rPr>
        <w:t>;</w:t>
      </w:r>
    </w:p>
    <w:p w:rsidR="00783697" w:rsidRPr="00763957" w:rsidRDefault="00783697" w:rsidP="003C3DB1">
      <w:pPr>
        <w:pStyle w:val="afd"/>
        <w:numPr>
          <w:ilvl w:val="0"/>
          <w:numId w:val="9"/>
        </w:numPr>
        <w:spacing w:after="0" w:line="240" w:lineRule="auto"/>
        <w:ind w:left="142" w:hanging="142"/>
        <w:rPr>
          <w:rFonts w:eastAsia="Times New Roman"/>
          <w:color w:val="000000"/>
          <w:sz w:val="24"/>
          <w:szCs w:val="24"/>
        </w:rPr>
      </w:pPr>
      <w:r w:rsidRPr="00763957">
        <w:rPr>
          <w:rFonts w:eastAsia="Times New Roman"/>
          <w:color w:val="000000"/>
          <w:sz w:val="24"/>
          <w:szCs w:val="24"/>
        </w:rPr>
        <w:t>за необхідності,</w:t>
      </w:r>
      <w:r w:rsidRPr="00947A72">
        <w:rPr>
          <w:rFonts w:eastAsia="Times New Roman"/>
          <w:color w:val="000000"/>
          <w:sz w:val="24"/>
          <w:szCs w:val="24"/>
          <w:lang w:val="ru-RU"/>
        </w:rPr>
        <w:t xml:space="preserve"> </w:t>
      </w:r>
      <w:r w:rsidRPr="00763957">
        <w:rPr>
          <w:rFonts w:eastAsia="Times New Roman"/>
          <w:color w:val="000000"/>
          <w:sz w:val="24"/>
          <w:szCs w:val="24"/>
        </w:rPr>
        <w:t>після оновлення або створення нових процесів у системі  надається структурована україномовна інструкція з користування функціоналом .</w:t>
      </w:r>
    </w:p>
    <w:p w:rsidR="00783697" w:rsidRDefault="00783697" w:rsidP="00783697">
      <w:pPr>
        <w:widowControl w:val="0"/>
        <w:ind w:left="709"/>
        <w:jc w:val="center"/>
        <w:rPr>
          <w:b/>
          <w:caps/>
          <w:kern w:val="1"/>
          <w:lang w:val="ru-RU"/>
        </w:rPr>
      </w:pPr>
    </w:p>
    <w:p w:rsidR="00783697" w:rsidRDefault="00783697" w:rsidP="00783697">
      <w:pPr>
        <w:widowControl w:val="0"/>
        <w:ind w:left="709"/>
        <w:jc w:val="center"/>
        <w:rPr>
          <w:b/>
          <w:caps/>
          <w:kern w:val="1"/>
          <w:lang w:val="ru-RU"/>
        </w:rPr>
      </w:pPr>
    </w:p>
    <w:p w:rsidR="00783697" w:rsidRPr="005B4848" w:rsidRDefault="00783697" w:rsidP="00783697">
      <w:pPr>
        <w:widowControl w:val="0"/>
        <w:ind w:left="709"/>
        <w:jc w:val="center"/>
        <w:rPr>
          <w:b/>
          <w:caps/>
          <w:kern w:val="1"/>
          <w:lang w:val="ru-RU"/>
        </w:rPr>
      </w:pPr>
    </w:p>
    <w:tbl>
      <w:tblPr>
        <w:tblW w:w="10377" w:type="dxa"/>
        <w:tblInd w:w="137" w:type="dxa"/>
        <w:tblLayout w:type="fixed"/>
        <w:tblLook w:val="0000" w:firstRow="0" w:lastRow="0" w:firstColumn="0" w:lastColumn="0" w:noHBand="0" w:noVBand="0"/>
      </w:tblPr>
      <w:tblGrid>
        <w:gridCol w:w="4991"/>
        <w:gridCol w:w="5386"/>
      </w:tblGrid>
      <w:tr w:rsidR="00783697" w:rsidRPr="00983CC2" w:rsidTr="00783697">
        <w:trPr>
          <w:trHeight w:val="162"/>
        </w:trPr>
        <w:tc>
          <w:tcPr>
            <w:tcW w:w="4991" w:type="dxa"/>
            <w:shd w:val="clear" w:color="auto" w:fill="FFFFFF"/>
          </w:tcPr>
          <w:p w:rsidR="00783697" w:rsidRPr="00983CC2" w:rsidRDefault="00783697" w:rsidP="00783697">
            <w:pPr>
              <w:jc w:val="center"/>
              <w:rPr>
                <w:b/>
                <w:bCs/>
                <w:kern w:val="1"/>
              </w:rPr>
            </w:pPr>
            <w:r w:rsidRPr="00983CC2">
              <w:rPr>
                <w:b/>
                <w:bCs/>
                <w:kern w:val="1"/>
              </w:rPr>
              <w:t>Від Замовника:</w:t>
            </w:r>
          </w:p>
        </w:tc>
        <w:tc>
          <w:tcPr>
            <w:tcW w:w="5386" w:type="dxa"/>
            <w:shd w:val="clear" w:color="auto" w:fill="FFFFFF"/>
          </w:tcPr>
          <w:p w:rsidR="00783697" w:rsidRPr="00983CC2" w:rsidRDefault="00783697" w:rsidP="00783697">
            <w:pPr>
              <w:jc w:val="center"/>
              <w:rPr>
                <w:b/>
                <w:bCs/>
                <w:kern w:val="1"/>
              </w:rPr>
            </w:pPr>
            <w:r w:rsidRPr="00983CC2">
              <w:rPr>
                <w:b/>
                <w:bCs/>
                <w:kern w:val="1"/>
              </w:rPr>
              <w:t>Від Виконавця:</w:t>
            </w:r>
          </w:p>
        </w:tc>
      </w:tr>
      <w:tr w:rsidR="00783697" w:rsidRPr="00983CC2" w:rsidTr="00783697">
        <w:trPr>
          <w:trHeight w:val="1508"/>
        </w:trPr>
        <w:tc>
          <w:tcPr>
            <w:tcW w:w="4991" w:type="dxa"/>
            <w:shd w:val="clear" w:color="auto" w:fill="FFFFFF"/>
          </w:tcPr>
          <w:p w:rsidR="00783697" w:rsidRPr="00C24B6C" w:rsidRDefault="00783697" w:rsidP="00783697">
            <w:pPr>
              <w:tabs>
                <w:tab w:val="left" w:pos="1290"/>
              </w:tabs>
              <w:spacing w:line="22" w:lineRule="atLeast"/>
              <w:rPr>
                <w:bCs/>
                <w:kern w:val="1"/>
              </w:rPr>
            </w:pPr>
          </w:p>
        </w:tc>
        <w:tc>
          <w:tcPr>
            <w:tcW w:w="5386" w:type="dxa"/>
            <w:shd w:val="clear" w:color="auto" w:fill="FFFFFF"/>
          </w:tcPr>
          <w:p w:rsidR="00783697" w:rsidRDefault="00783697" w:rsidP="00783697">
            <w:pPr>
              <w:shd w:val="clear" w:color="auto" w:fill="FFFFFF"/>
              <w:ind w:left="229"/>
              <w:rPr>
                <w:kern w:val="1"/>
              </w:rPr>
            </w:pPr>
          </w:p>
          <w:p w:rsidR="00783697" w:rsidRDefault="00783697" w:rsidP="00783697">
            <w:pPr>
              <w:shd w:val="clear" w:color="auto" w:fill="FFFFFF"/>
              <w:ind w:left="229"/>
              <w:rPr>
                <w:kern w:val="1"/>
              </w:rPr>
            </w:pPr>
          </w:p>
          <w:p w:rsidR="00783697" w:rsidRDefault="00783697" w:rsidP="00783697">
            <w:pPr>
              <w:shd w:val="clear" w:color="auto" w:fill="FFFFFF"/>
              <w:ind w:left="229"/>
              <w:rPr>
                <w:kern w:val="1"/>
              </w:rPr>
            </w:pPr>
          </w:p>
          <w:p w:rsidR="00783697" w:rsidRDefault="00783697" w:rsidP="00783697">
            <w:pPr>
              <w:shd w:val="clear" w:color="auto" w:fill="FFFFFF"/>
              <w:ind w:left="229"/>
              <w:rPr>
                <w:kern w:val="1"/>
              </w:rPr>
            </w:pPr>
          </w:p>
          <w:p w:rsidR="00783697" w:rsidRPr="00C24B6C" w:rsidRDefault="00783697" w:rsidP="00783697">
            <w:pPr>
              <w:shd w:val="clear" w:color="auto" w:fill="FFFFFF"/>
              <w:ind w:left="229"/>
              <w:rPr>
                <w:kern w:val="1"/>
              </w:rPr>
            </w:pPr>
          </w:p>
        </w:tc>
      </w:tr>
    </w:tbl>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Pr="005B4848" w:rsidRDefault="00783697" w:rsidP="00783697">
      <w:pPr>
        <w:tabs>
          <w:tab w:val="left" w:pos="851"/>
        </w:tabs>
        <w:ind w:left="6946"/>
        <w:jc w:val="right"/>
        <w:rPr>
          <w:rFonts w:ascii="Arial" w:hAnsi="Arial"/>
          <w:b/>
          <w:color w:val="000000"/>
        </w:rPr>
      </w:pPr>
    </w:p>
    <w:p w:rsidR="00783697" w:rsidRDefault="00783697" w:rsidP="00783697">
      <w:pPr>
        <w:ind w:left="6946"/>
        <w:jc w:val="right"/>
      </w:pPr>
    </w:p>
    <w:p w:rsidR="00783697" w:rsidRDefault="00783697" w:rsidP="00783697">
      <w:pPr>
        <w:ind w:left="6946"/>
        <w:jc w:val="right"/>
      </w:pPr>
    </w:p>
    <w:p w:rsidR="00783697" w:rsidRPr="005B4848" w:rsidRDefault="00783697" w:rsidP="00783697">
      <w:pPr>
        <w:ind w:left="6946"/>
        <w:jc w:val="right"/>
        <w:rPr>
          <w:lang w:val="ru-RU"/>
        </w:rPr>
      </w:pPr>
      <w:r w:rsidRPr="005B4848">
        <w:t xml:space="preserve">Додаток </w:t>
      </w:r>
      <w:r w:rsidRPr="005B4848">
        <w:rPr>
          <w:lang w:val="ru-RU"/>
        </w:rPr>
        <w:t>3</w:t>
      </w:r>
    </w:p>
    <w:p w:rsidR="00783697" w:rsidRPr="005B4848" w:rsidRDefault="00783697" w:rsidP="00783697">
      <w:pPr>
        <w:jc w:val="right"/>
      </w:pPr>
      <w:r w:rsidRPr="005B4848">
        <w:t>до Договору про надання послуг</w:t>
      </w:r>
    </w:p>
    <w:p w:rsidR="00783697" w:rsidRPr="005B4848" w:rsidRDefault="00783697" w:rsidP="00783697">
      <w:pPr>
        <w:ind w:left="5664"/>
        <w:jc w:val="right"/>
      </w:pPr>
      <w:r w:rsidRPr="005B4848">
        <w:t xml:space="preserve">             від «__»</w:t>
      </w:r>
      <w:r>
        <w:t>____________</w:t>
      </w:r>
      <w:r w:rsidRPr="005B4848">
        <w:t xml:space="preserve"> 2024 р.</w:t>
      </w:r>
    </w:p>
    <w:p w:rsidR="00783697" w:rsidRPr="005B4848" w:rsidRDefault="00783697" w:rsidP="00783697">
      <w:pPr>
        <w:rPr>
          <w:b/>
          <w:sz w:val="28"/>
        </w:rPr>
      </w:pPr>
    </w:p>
    <w:p w:rsidR="00783697" w:rsidRPr="00983CC2" w:rsidRDefault="00783697" w:rsidP="00783697">
      <w:pPr>
        <w:tabs>
          <w:tab w:val="left" w:pos="993"/>
        </w:tabs>
        <w:ind w:firstLine="426"/>
        <w:jc w:val="center"/>
        <w:rPr>
          <w:b/>
        </w:rPr>
      </w:pPr>
      <w:r w:rsidRPr="00983CC2">
        <w:rPr>
          <w:b/>
        </w:rPr>
        <w:t>СКЛАД, ВАРТІСТЬ І ТЕРМІНИ НАДАННЯ ПОСЛУГ</w:t>
      </w:r>
    </w:p>
    <w:p w:rsidR="00783697" w:rsidRPr="00983CC2" w:rsidRDefault="00783697" w:rsidP="00783697">
      <w:pPr>
        <w:tabs>
          <w:tab w:val="left" w:pos="993"/>
        </w:tabs>
        <w:ind w:firstLine="426"/>
        <w:jc w:val="center"/>
        <w:rPr>
          <w:b/>
        </w:rPr>
      </w:pPr>
      <w:r w:rsidRPr="00983CC2">
        <w:rPr>
          <w:b/>
        </w:rPr>
        <w:t>«Удосконалення прогнозних моделей для забезпечення точності прогнозування»</w:t>
      </w:r>
    </w:p>
    <w:p w:rsidR="00783697" w:rsidRPr="00983CC2" w:rsidRDefault="00783697" w:rsidP="00783697">
      <w:pPr>
        <w:tabs>
          <w:tab w:val="left" w:pos="993"/>
        </w:tabs>
        <w:ind w:firstLine="426"/>
        <w:jc w:val="center"/>
        <w:rPr>
          <w:b/>
        </w:rPr>
      </w:pPr>
    </w:p>
    <w:p w:rsidR="00783697" w:rsidRPr="005B4848" w:rsidRDefault="00783697" w:rsidP="003C3DB1">
      <w:pPr>
        <w:pStyle w:val="afd"/>
        <w:numPr>
          <w:ilvl w:val="3"/>
          <w:numId w:val="18"/>
        </w:numPr>
        <w:tabs>
          <w:tab w:val="left" w:pos="142"/>
        </w:tabs>
        <w:suppressAutoHyphens/>
        <w:spacing w:after="0" w:line="256" w:lineRule="auto"/>
        <w:ind w:left="284" w:firstLine="0"/>
        <w:jc w:val="both"/>
        <w:rPr>
          <w:sz w:val="24"/>
          <w:u w:val="single"/>
        </w:rPr>
      </w:pPr>
      <w:r w:rsidRPr="0041320E">
        <w:rPr>
          <w:sz w:val="24"/>
          <w:u w:val="single"/>
        </w:rPr>
        <w:t xml:space="preserve">Деталізований склад та графік надання Послуг </w:t>
      </w:r>
      <w:r w:rsidRPr="005B4848">
        <w:rPr>
          <w:sz w:val="24"/>
          <w:u w:val="single"/>
        </w:rPr>
        <w:t xml:space="preserve">«Удосконалення </w:t>
      </w:r>
      <w:r w:rsidRPr="00CB5630">
        <w:rPr>
          <w:rFonts w:eastAsia="Times New Roman"/>
          <w:bCs/>
          <w:sz w:val="24"/>
          <w:szCs w:val="24"/>
          <w:u w:val="single"/>
        </w:rPr>
        <w:t xml:space="preserve"> </w:t>
      </w:r>
      <w:r w:rsidRPr="005B4848">
        <w:rPr>
          <w:sz w:val="24"/>
          <w:u w:val="single"/>
        </w:rPr>
        <w:t>прогнозних моделей для забезпечення точності прогнозування</w:t>
      </w:r>
      <w:r w:rsidRPr="00CB5630">
        <w:rPr>
          <w:rFonts w:eastAsia="Times New Roman"/>
          <w:bCs/>
          <w:sz w:val="24"/>
          <w:szCs w:val="24"/>
          <w:u w:val="single"/>
        </w:rPr>
        <w:t xml:space="preserve"> та доопрацювання  базового функціоналу ПЗ </w:t>
      </w:r>
      <w:r w:rsidRPr="00CB5630">
        <w:rPr>
          <w:rFonts w:eastAsia="Times New Roman"/>
          <w:bCs/>
          <w:sz w:val="24"/>
          <w:szCs w:val="24"/>
        </w:rPr>
        <w:t>«</w:t>
      </w:r>
      <w:proofErr w:type="spellStart"/>
      <w:r w:rsidRPr="00CB5630">
        <w:rPr>
          <w:rFonts w:eastAsia="Times New Roman"/>
          <w:bCs/>
          <w:sz w:val="24"/>
          <w:szCs w:val="24"/>
        </w:rPr>
        <w:t>IPESoft</w:t>
      </w:r>
      <w:proofErr w:type="spellEnd"/>
      <w:r w:rsidRPr="00CB5630">
        <w:rPr>
          <w:rFonts w:eastAsia="Times New Roman"/>
          <w:bCs/>
          <w:sz w:val="24"/>
          <w:szCs w:val="24"/>
        </w:rPr>
        <w:t xml:space="preserve"> SELT</w:t>
      </w:r>
      <w:r w:rsidRPr="00CB5630">
        <w:rPr>
          <w:rFonts w:eastAsia="Times New Roman"/>
          <w:bCs/>
          <w:sz w:val="24"/>
          <w:szCs w:val="24"/>
          <w:u w:val="single"/>
        </w:rPr>
        <w:t xml:space="preserve">» </w:t>
      </w:r>
      <w:r w:rsidRPr="0041320E">
        <w:rPr>
          <w:sz w:val="24"/>
          <w:u w:val="single"/>
        </w:rPr>
        <w:t xml:space="preserve"> викладено в таблиці 1:</w:t>
      </w:r>
    </w:p>
    <w:p w:rsidR="00783697" w:rsidRDefault="00783697" w:rsidP="00783697">
      <w:pPr>
        <w:tabs>
          <w:tab w:val="left" w:pos="993"/>
        </w:tabs>
        <w:ind w:firstLine="425"/>
        <w:jc w:val="right"/>
        <w:rPr>
          <w:b/>
          <w:sz w:val="20"/>
          <w:szCs w:val="20"/>
        </w:rPr>
      </w:pPr>
      <w:r w:rsidRPr="005B4848">
        <w:rPr>
          <w:b/>
          <w:sz w:val="20"/>
        </w:rPr>
        <w:t xml:space="preserve">      Таблиця 1</w:t>
      </w:r>
      <w:r w:rsidRPr="00983CC2">
        <w:rPr>
          <w:b/>
          <w:sz w:val="20"/>
          <w:szCs w:val="20"/>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12"/>
        <w:gridCol w:w="4308"/>
        <w:gridCol w:w="2425"/>
        <w:gridCol w:w="1391"/>
      </w:tblGrid>
      <w:tr w:rsidR="00783697" w:rsidRPr="00983CC2" w:rsidTr="00783697">
        <w:trPr>
          <w:trHeight w:val="884"/>
        </w:trPr>
        <w:tc>
          <w:tcPr>
            <w:tcW w:w="8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3697" w:rsidRPr="00983CC2" w:rsidRDefault="00783697" w:rsidP="00783697">
            <w:pPr>
              <w:widowControl w:val="0"/>
              <w:pBdr>
                <w:top w:val="nil"/>
                <w:left w:val="nil"/>
                <w:bottom w:val="nil"/>
                <w:right w:val="nil"/>
                <w:between w:val="nil"/>
              </w:pBdr>
              <w:jc w:val="center"/>
              <w:rPr>
                <w:b/>
              </w:rPr>
            </w:pPr>
          </w:p>
          <w:p w:rsidR="00783697" w:rsidRPr="00983CC2" w:rsidRDefault="00783697" w:rsidP="00783697">
            <w:pPr>
              <w:widowControl w:val="0"/>
              <w:jc w:val="center"/>
              <w:rPr>
                <w:b/>
              </w:rPr>
            </w:pPr>
            <w:r w:rsidRPr="00983CC2">
              <w:rPr>
                <w:b/>
              </w:rPr>
              <w:t>Назва Послуги</w:t>
            </w:r>
          </w:p>
        </w:tc>
        <w:tc>
          <w:tcPr>
            <w:tcW w:w="220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783697" w:rsidRPr="00983CC2" w:rsidRDefault="00783697" w:rsidP="00783697">
            <w:pPr>
              <w:widowControl w:val="0"/>
              <w:jc w:val="center"/>
              <w:rPr>
                <w:b/>
              </w:rPr>
            </w:pPr>
            <w:r>
              <w:rPr>
                <w:b/>
                <w:lang w:val="ru-RU"/>
              </w:rPr>
              <w:t>Мета</w:t>
            </w:r>
          </w:p>
        </w:tc>
        <w:tc>
          <w:tcPr>
            <w:tcW w:w="1258" w:type="pct"/>
            <w:tcBorders>
              <w:top w:val="single" w:sz="8" w:space="0" w:color="000000"/>
              <w:left w:val="single" w:sz="8" w:space="0" w:color="000000"/>
              <w:bottom w:val="single" w:sz="8" w:space="0" w:color="000000"/>
              <w:right w:val="single" w:sz="8" w:space="0" w:color="000000"/>
            </w:tcBorders>
            <w:vAlign w:val="center"/>
            <w:hideMark/>
          </w:tcPr>
          <w:p w:rsidR="00783697" w:rsidRPr="00983CC2" w:rsidRDefault="00783697" w:rsidP="00783697">
            <w:pPr>
              <w:widowControl w:val="0"/>
              <w:jc w:val="center"/>
              <w:rPr>
                <w:b/>
              </w:rPr>
            </w:pPr>
            <w:r w:rsidRPr="00983CC2">
              <w:rPr>
                <w:b/>
              </w:rPr>
              <w:t>Очікуваний результат</w:t>
            </w:r>
            <w:r>
              <w:rPr>
                <w:b/>
              </w:rPr>
              <w:t xml:space="preserve"> </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783697" w:rsidRPr="00983CC2" w:rsidRDefault="00783697" w:rsidP="00783697">
            <w:pPr>
              <w:widowControl w:val="0"/>
              <w:jc w:val="center"/>
              <w:rPr>
                <w:b/>
              </w:rPr>
            </w:pPr>
            <w:r w:rsidRPr="00983CC2">
              <w:rPr>
                <w:b/>
              </w:rPr>
              <w:t>Терміни виконання</w:t>
            </w:r>
          </w:p>
        </w:tc>
      </w:tr>
      <w:tr w:rsidR="00783697" w:rsidRPr="00983CC2" w:rsidTr="00783697">
        <w:trPr>
          <w:trHeight w:val="5848"/>
        </w:trPr>
        <w:tc>
          <w:tcPr>
            <w:tcW w:w="8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697" w:rsidRPr="005B4848" w:rsidRDefault="00783697" w:rsidP="00783697">
            <w:pPr>
              <w:widowControl w:val="0"/>
              <w:pBdr>
                <w:top w:val="nil"/>
                <w:left w:val="nil"/>
                <w:bottom w:val="nil"/>
                <w:right w:val="nil"/>
                <w:between w:val="nil"/>
              </w:pBdr>
              <w:rPr>
                <w:b/>
                <w:lang w:val="ru-RU"/>
              </w:rPr>
            </w:pPr>
            <w:r w:rsidRPr="00DE2343">
              <w:rPr>
                <w:b/>
                <w:bCs/>
              </w:rPr>
              <w:lastRenderedPageBreak/>
              <w:t>1.</w:t>
            </w:r>
            <w:r w:rsidRPr="00DE2343">
              <w:rPr>
                <w:b/>
                <w:bCs/>
                <w:lang w:val="ru-RU"/>
              </w:rPr>
              <w:t xml:space="preserve"> </w:t>
            </w:r>
            <w:r w:rsidRPr="0041320E">
              <w:t xml:space="preserve">Послуги з доопрацювання прогнозних </w:t>
            </w:r>
            <w:r>
              <w:t xml:space="preserve">нейронних </w:t>
            </w:r>
            <w:r w:rsidRPr="0041320E">
              <w:t>моделей для забезпечення точності прогнозування.</w:t>
            </w:r>
          </w:p>
        </w:tc>
        <w:tc>
          <w:tcPr>
            <w:tcW w:w="220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83697" w:rsidRPr="005815C2" w:rsidRDefault="00783697" w:rsidP="00783697">
            <w:pPr>
              <w:widowControl w:val="0"/>
              <w:pBdr>
                <w:top w:val="nil"/>
                <w:left w:val="nil"/>
                <w:bottom w:val="nil"/>
                <w:right w:val="nil"/>
                <w:between w:val="nil"/>
              </w:pBdr>
            </w:pPr>
            <w:r w:rsidRPr="003A24EF">
              <w:t xml:space="preserve">Досягнення результатів прогнозування, та збереження точності </w:t>
            </w:r>
            <w:r>
              <w:t xml:space="preserve">протягом </w:t>
            </w:r>
            <w:r w:rsidRPr="003A24EF">
              <w:t xml:space="preserve"> 6 місяців, після введення в експлуатацію</w:t>
            </w:r>
            <w:r>
              <w:t xml:space="preserve"> за допомогою  с</w:t>
            </w:r>
            <w:r w:rsidRPr="005815C2">
              <w:t xml:space="preserve">творення окремого тестового середовища для доопрацювання ПЗ та подальшого запровадження </w:t>
            </w:r>
            <w:proofErr w:type="spellStart"/>
            <w:r w:rsidRPr="005815C2">
              <w:t>новиї</w:t>
            </w:r>
            <w:proofErr w:type="spellEnd"/>
            <w:r w:rsidRPr="005815C2">
              <w:t xml:space="preserve"> алгоритмів прогнозування</w:t>
            </w:r>
            <w:r>
              <w:t>, а саме</w:t>
            </w:r>
            <w:r w:rsidRPr="005815C2">
              <w:t>:</w:t>
            </w:r>
          </w:p>
          <w:p w:rsidR="00783697" w:rsidRPr="005815C2" w:rsidRDefault="00783697" w:rsidP="00783697">
            <w:pPr>
              <w:pStyle w:val="afd"/>
              <w:ind w:left="306" w:right="-106" w:hanging="306"/>
            </w:pPr>
            <w:r w:rsidRPr="005815C2">
              <w:t xml:space="preserve"> а) створення додаткової бази даних для аналізу даних та виявлення аномалій;</w:t>
            </w:r>
          </w:p>
          <w:p w:rsidR="00783697" w:rsidRPr="005815C2" w:rsidRDefault="00783697" w:rsidP="00783697">
            <w:pPr>
              <w:pStyle w:val="afd"/>
              <w:ind w:left="306" w:right="-106" w:hanging="269"/>
            </w:pPr>
            <w:r w:rsidRPr="005815C2">
              <w:t>б) імплементація механізму імпорту історичних та поточних даних для тестового середовища;</w:t>
            </w:r>
          </w:p>
          <w:p w:rsidR="00783697" w:rsidRPr="005815C2" w:rsidRDefault="00783697" w:rsidP="00783697">
            <w:pPr>
              <w:pStyle w:val="afd"/>
              <w:ind w:left="306" w:right="-106" w:hanging="269"/>
            </w:pPr>
            <w:r w:rsidRPr="005815C2">
              <w:t xml:space="preserve">в) виявлення відсутності даних та аномалій у вхідних даних; </w:t>
            </w:r>
          </w:p>
          <w:p w:rsidR="00783697" w:rsidRPr="005815C2" w:rsidRDefault="00783697" w:rsidP="00783697">
            <w:pPr>
              <w:pStyle w:val="afd"/>
              <w:ind w:left="306" w:right="-106" w:hanging="269"/>
            </w:pPr>
            <w:r w:rsidRPr="005815C2">
              <w:t>г) відновлення відсутніх даних за допомогою різноманітних математичних методів;</w:t>
            </w:r>
          </w:p>
          <w:p w:rsidR="00783697" w:rsidRPr="005815C2" w:rsidRDefault="00783697" w:rsidP="00783697">
            <w:pPr>
              <w:pStyle w:val="afd"/>
              <w:ind w:left="306" w:right="-106" w:hanging="269"/>
            </w:pPr>
            <w:r w:rsidRPr="005815C2">
              <w:t xml:space="preserve">д) вибір архітектури  нейронної мережі для тестового середовища </w:t>
            </w:r>
          </w:p>
          <w:p w:rsidR="00783697" w:rsidRPr="005815C2" w:rsidRDefault="00783697" w:rsidP="00783697">
            <w:pPr>
              <w:pStyle w:val="afd"/>
              <w:ind w:left="306" w:right="-106" w:hanging="269"/>
            </w:pPr>
            <w:r w:rsidRPr="005815C2">
              <w:t>е) налаштування моделей прогнозування</w:t>
            </w:r>
          </w:p>
          <w:p w:rsidR="00783697" w:rsidRPr="00210027" w:rsidRDefault="00783697" w:rsidP="00783697">
            <w:pPr>
              <w:widowControl w:val="0"/>
              <w:pBdr>
                <w:top w:val="nil"/>
                <w:left w:val="nil"/>
                <w:bottom w:val="nil"/>
                <w:right w:val="nil"/>
                <w:between w:val="nil"/>
              </w:pBdr>
            </w:pPr>
          </w:p>
          <w:p w:rsidR="00783697" w:rsidRDefault="00783697" w:rsidP="00783697">
            <w:pPr>
              <w:widowControl w:val="0"/>
              <w:ind w:right="-55"/>
            </w:pPr>
          </w:p>
          <w:p w:rsidR="00783697" w:rsidRPr="00EE228B" w:rsidRDefault="00783697" w:rsidP="00783697">
            <w:pPr>
              <w:widowControl w:val="0"/>
              <w:ind w:right="-55"/>
              <w:rPr>
                <w:rFonts w:ascii="Arial" w:hAnsi="Arial" w:cs="Arial"/>
                <w:highlight w:val="yellow"/>
                <w:lang w:val="ru-RU"/>
              </w:rPr>
            </w:pPr>
          </w:p>
          <w:p w:rsidR="00783697" w:rsidRPr="005B4848" w:rsidRDefault="00783697" w:rsidP="00783697">
            <w:pPr>
              <w:widowControl w:val="0"/>
              <w:rPr>
                <w:highlight w:val="yellow"/>
              </w:rPr>
            </w:pPr>
          </w:p>
        </w:tc>
        <w:tc>
          <w:tcPr>
            <w:tcW w:w="1258" w:type="pct"/>
            <w:tcBorders>
              <w:top w:val="single" w:sz="8" w:space="0" w:color="000000"/>
              <w:left w:val="single" w:sz="8" w:space="0" w:color="000000"/>
              <w:bottom w:val="single" w:sz="8" w:space="0" w:color="000000"/>
              <w:right w:val="single" w:sz="8" w:space="0" w:color="000000"/>
            </w:tcBorders>
            <w:hideMark/>
          </w:tcPr>
          <w:p w:rsidR="00783697" w:rsidRPr="003A24EF" w:rsidRDefault="00783697" w:rsidP="00783697">
            <w:pPr>
              <w:widowControl w:val="0"/>
              <w:rPr>
                <w:lang w:val="ru-RU"/>
              </w:rPr>
            </w:pPr>
            <w:r>
              <w:rPr>
                <w:lang w:val="ru-RU"/>
              </w:rPr>
              <w:t xml:space="preserve">- </w:t>
            </w:r>
            <w:r w:rsidRPr="003A24EF">
              <w:rPr>
                <w:lang w:val="ru-RU"/>
              </w:rPr>
              <w:t xml:space="preserve">модель </w:t>
            </w:r>
            <w:proofErr w:type="spellStart"/>
            <w:r w:rsidRPr="003A24EF">
              <w:rPr>
                <w:lang w:val="ru-RU"/>
              </w:rPr>
              <w:t>загального</w:t>
            </w:r>
            <w:proofErr w:type="spellEnd"/>
            <w:r w:rsidRPr="003A24EF">
              <w:rPr>
                <w:lang w:val="ru-RU"/>
              </w:rPr>
              <w:t xml:space="preserve"> </w:t>
            </w:r>
            <w:proofErr w:type="spellStart"/>
            <w:r w:rsidRPr="003A24EF">
              <w:rPr>
                <w:lang w:val="ru-RU"/>
              </w:rPr>
              <w:t>надходження</w:t>
            </w:r>
            <w:proofErr w:type="spellEnd"/>
            <w:r w:rsidRPr="003A24EF">
              <w:rPr>
                <w:lang w:val="ru-RU"/>
              </w:rPr>
              <w:t xml:space="preserve"> – 2,5%;</w:t>
            </w:r>
          </w:p>
          <w:p w:rsidR="00783697" w:rsidRPr="003A24EF" w:rsidRDefault="00783697" w:rsidP="00783697">
            <w:pPr>
              <w:widowControl w:val="0"/>
              <w:rPr>
                <w:lang w:val="ru-RU"/>
              </w:rPr>
            </w:pPr>
            <w:r w:rsidRPr="003A24EF">
              <w:rPr>
                <w:lang w:val="ru-RU"/>
              </w:rPr>
              <w:t xml:space="preserve">- модель </w:t>
            </w:r>
            <w:proofErr w:type="spellStart"/>
            <w:r w:rsidRPr="003A24EF">
              <w:rPr>
                <w:lang w:val="ru-RU"/>
              </w:rPr>
              <w:t>надходження</w:t>
            </w:r>
            <w:proofErr w:type="spellEnd"/>
            <w:r w:rsidRPr="003A24EF">
              <w:rPr>
                <w:lang w:val="ru-RU"/>
              </w:rPr>
              <w:t xml:space="preserve"> </w:t>
            </w:r>
            <w:proofErr w:type="spellStart"/>
            <w:r w:rsidRPr="003A24EF">
              <w:rPr>
                <w:lang w:val="ru-RU"/>
              </w:rPr>
              <w:t>від</w:t>
            </w:r>
            <w:proofErr w:type="spellEnd"/>
            <w:r w:rsidRPr="003A24EF">
              <w:rPr>
                <w:lang w:val="ru-RU"/>
              </w:rPr>
              <w:t xml:space="preserve"> </w:t>
            </w:r>
            <w:proofErr w:type="spellStart"/>
            <w:r w:rsidRPr="003A24EF">
              <w:rPr>
                <w:lang w:val="ru-RU"/>
              </w:rPr>
              <w:t>регіонів</w:t>
            </w:r>
            <w:proofErr w:type="spellEnd"/>
            <w:r w:rsidRPr="003A24EF">
              <w:rPr>
                <w:lang w:val="ru-RU"/>
              </w:rPr>
              <w:t xml:space="preserve"> – 2,5%;</w:t>
            </w:r>
          </w:p>
          <w:p w:rsidR="00783697" w:rsidRPr="003A24EF" w:rsidRDefault="00783697" w:rsidP="00783697">
            <w:pPr>
              <w:widowControl w:val="0"/>
              <w:rPr>
                <w:lang w:val="ru-RU"/>
              </w:rPr>
            </w:pPr>
            <w:r w:rsidRPr="003A24EF">
              <w:rPr>
                <w:lang w:val="ru-RU"/>
              </w:rPr>
              <w:t xml:space="preserve">- </w:t>
            </w:r>
            <w:proofErr w:type="spellStart"/>
            <w:r w:rsidRPr="003A24EF">
              <w:rPr>
                <w:lang w:val="ru-RU"/>
              </w:rPr>
              <w:t>моделі</w:t>
            </w:r>
            <w:proofErr w:type="spellEnd"/>
            <w:r w:rsidRPr="003A24EF">
              <w:rPr>
                <w:lang w:val="ru-RU"/>
              </w:rPr>
              <w:t xml:space="preserve"> </w:t>
            </w:r>
            <w:proofErr w:type="spellStart"/>
            <w:r w:rsidRPr="003A24EF">
              <w:rPr>
                <w:lang w:val="ru-RU"/>
              </w:rPr>
              <w:t>корисного</w:t>
            </w:r>
            <w:proofErr w:type="spellEnd"/>
            <w:r w:rsidRPr="003A24EF">
              <w:rPr>
                <w:lang w:val="ru-RU"/>
              </w:rPr>
              <w:t xml:space="preserve"> </w:t>
            </w:r>
            <w:proofErr w:type="spellStart"/>
            <w:r w:rsidRPr="003A24EF">
              <w:rPr>
                <w:lang w:val="ru-RU"/>
              </w:rPr>
              <w:t>відпуску</w:t>
            </w:r>
            <w:proofErr w:type="spellEnd"/>
            <w:r w:rsidRPr="003A24EF">
              <w:rPr>
                <w:lang w:val="ru-RU"/>
              </w:rPr>
              <w:t xml:space="preserve"> для </w:t>
            </w:r>
            <w:proofErr w:type="spellStart"/>
            <w:r w:rsidRPr="003A24EF">
              <w:rPr>
                <w:lang w:val="ru-RU"/>
              </w:rPr>
              <w:t>різних</w:t>
            </w:r>
            <w:proofErr w:type="spellEnd"/>
            <w:r w:rsidRPr="003A24EF">
              <w:rPr>
                <w:lang w:val="ru-RU"/>
              </w:rPr>
              <w:t xml:space="preserve"> </w:t>
            </w:r>
            <w:proofErr w:type="spellStart"/>
            <w:r w:rsidRPr="003A24EF">
              <w:rPr>
                <w:lang w:val="ru-RU"/>
              </w:rPr>
              <w:t>категорій</w:t>
            </w:r>
            <w:proofErr w:type="spellEnd"/>
            <w:r w:rsidRPr="003A24EF">
              <w:rPr>
                <w:lang w:val="ru-RU"/>
              </w:rPr>
              <w:t xml:space="preserve"> </w:t>
            </w:r>
            <w:proofErr w:type="spellStart"/>
            <w:r w:rsidRPr="003A24EF">
              <w:rPr>
                <w:lang w:val="ru-RU"/>
              </w:rPr>
              <w:t>споживачів</w:t>
            </w:r>
            <w:proofErr w:type="spellEnd"/>
            <w:r w:rsidRPr="003A24EF">
              <w:rPr>
                <w:lang w:val="ru-RU"/>
              </w:rPr>
              <w:t xml:space="preserve"> та </w:t>
            </w:r>
            <w:proofErr w:type="spellStart"/>
            <w:r w:rsidRPr="003A24EF">
              <w:rPr>
                <w:lang w:val="ru-RU"/>
              </w:rPr>
              <w:t>регіонів</w:t>
            </w:r>
            <w:proofErr w:type="spellEnd"/>
            <w:r w:rsidRPr="003A24EF">
              <w:rPr>
                <w:lang w:val="ru-RU"/>
              </w:rPr>
              <w:t xml:space="preserve"> – 5%;</w:t>
            </w:r>
          </w:p>
          <w:p w:rsidR="00783697" w:rsidRPr="003A24EF" w:rsidRDefault="00783697" w:rsidP="00783697">
            <w:pPr>
              <w:widowControl w:val="0"/>
              <w:rPr>
                <w:lang w:val="ru-RU"/>
              </w:rPr>
            </w:pPr>
            <w:r w:rsidRPr="003A24EF">
              <w:rPr>
                <w:lang w:val="ru-RU"/>
              </w:rPr>
              <w:t xml:space="preserve">- </w:t>
            </w:r>
            <w:proofErr w:type="spellStart"/>
            <w:r w:rsidRPr="003A24EF">
              <w:rPr>
                <w:lang w:val="ru-RU"/>
              </w:rPr>
              <w:t>моделі</w:t>
            </w:r>
            <w:proofErr w:type="spellEnd"/>
            <w:r w:rsidRPr="003A24EF">
              <w:rPr>
                <w:lang w:val="ru-RU"/>
              </w:rPr>
              <w:t xml:space="preserve"> </w:t>
            </w:r>
            <w:proofErr w:type="spellStart"/>
            <w:r w:rsidRPr="003A24EF">
              <w:rPr>
                <w:lang w:val="ru-RU"/>
              </w:rPr>
              <w:t>генерації</w:t>
            </w:r>
            <w:proofErr w:type="spellEnd"/>
            <w:r w:rsidRPr="003A24EF">
              <w:rPr>
                <w:lang w:val="ru-RU"/>
              </w:rPr>
              <w:t xml:space="preserve"> </w:t>
            </w:r>
            <w:proofErr w:type="spellStart"/>
            <w:r w:rsidRPr="003A24EF">
              <w:rPr>
                <w:lang w:val="ru-RU"/>
              </w:rPr>
              <w:t>приватних</w:t>
            </w:r>
            <w:proofErr w:type="spellEnd"/>
            <w:r w:rsidRPr="003A24EF">
              <w:rPr>
                <w:lang w:val="ru-RU"/>
              </w:rPr>
              <w:t xml:space="preserve"> </w:t>
            </w:r>
            <w:proofErr w:type="spellStart"/>
            <w:r w:rsidRPr="003A24EF">
              <w:rPr>
                <w:lang w:val="ru-RU"/>
              </w:rPr>
              <w:t>домогосподарств</w:t>
            </w:r>
            <w:proofErr w:type="spellEnd"/>
            <w:r w:rsidRPr="003A24EF">
              <w:rPr>
                <w:lang w:val="ru-RU"/>
              </w:rPr>
              <w:t xml:space="preserve"> –8%;</w:t>
            </w:r>
          </w:p>
          <w:p w:rsidR="00783697" w:rsidRPr="003A24EF" w:rsidRDefault="00783697" w:rsidP="00783697">
            <w:pPr>
              <w:widowControl w:val="0"/>
              <w:rPr>
                <w:lang w:val="ru-RU"/>
              </w:rPr>
            </w:pPr>
            <w:r w:rsidRPr="003A24EF">
              <w:rPr>
                <w:lang w:val="ru-RU"/>
              </w:rPr>
              <w:t xml:space="preserve">- </w:t>
            </w:r>
            <w:proofErr w:type="spellStart"/>
            <w:r w:rsidRPr="003A24EF">
              <w:rPr>
                <w:lang w:val="ru-RU"/>
              </w:rPr>
              <w:t>моделі</w:t>
            </w:r>
            <w:proofErr w:type="spellEnd"/>
            <w:r w:rsidRPr="003A24EF">
              <w:rPr>
                <w:lang w:val="ru-RU"/>
              </w:rPr>
              <w:t xml:space="preserve"> </w:t>
            </w:r>
            <w:proofErr w:type="spellStart"/>
            <w:r w:rsidRPr="003A24EF">
              <w:rPr>
                <w:lang w:val="ru-RU"/>
              </w:rPr>
              <w:t>генерації</w:t>
            </w:r>
            <w:proofErr w:type="spellEnd"/>
            <w:r w:rsidRPr="003A24EF">
              <w:rPr>
                <w:lang w:val="ru-RU"/>
              </w:rPr>
              <w:t xml:space="preserve"> великих </w:t>
            </w:r>
            <w:proofErr w:type="spellStart"/>
            <w:r w:rsidRPr="003A24EF">
              <w:rPr>
                <w:lang w:val="ru-RU"/>
              </w:rPr>
              <w:t>виробників</w:t>
            </w:r>
            <w:proofErr w:type="spellEnd"/>
            <w:r w:rsidRPr="003A24EF">
              <w:rPr>
                <w:lang w:val="ru-RU"/>
              </w:rPr>
              <w:t xml:space="preserve"> – 5%;</w:t>
            </w:r>
          </w:p>
          <w:p w:rsidR="00783697" w:rsidRPr="003A24EF" w:rsidRDefault="00783697" w:rsidP="00783697">
            <w:pPr>
              <w:widowControl w:val="0"/>
              <w:rPr>
                <w:lang w:val="ru-RU"/>
              </w:rPr>
            </w:pPr>
            <w:r w:rsidRPr="003A24EF">
              <w:rPr>
                <w:lang w:val="ru-RU"/>
              </w:rPr>
              <w:t xml:space="preserve">- </w:t>
            </w:r>
            <w:proofErr w:type="spellStart"/>
            <w:r w:rsidRPr="003A24EF">
              <w:rPr>
                <w:lang w:val="ru-RU"/>
              </w:rPr>
              <w:t>моделі</w:t>
            </w:r>
            <w:proofErr w:type="spellEnd"/>
            <w:r w:rsidRPr="003A24EF">
              <w:rPr>
                <w:lang w:val="ru-RU"/>
              </w:rPr>
              <w:t xml:space="preserve"> </w:t>
            </w:r>
            <w:proofErr w:type="spellStart"/>
            <w:r w:rsidRPr="003A24EF">
              <w:rPr>
                <w:lang w:val="ru-RU"/>
              </w:rPr>
              <w:t>надходження</w:t>
            </w:r>
            <w:proofErr w:type="spellEnd"/>
            <w:r w:rsidRPr="003A24EF">
              <w:rPr>
                <w:lang w:val="ru-RU"/>
              </w:rPr>
              <w:t xml:space="preserve"> </w:t>
            </w:r>
            <w:proofErr w:type="spellStart"/>
            <w:r w:rsidRPr="003A24EF">
              <w:rPr>
                <w:lang w:val="ru-RU"/>
              </w:rPr>
              <w:t>від</w:t>
            </w:r>
            <w:proofErr w:type="spellEnd"/>
            <w:r w:rsidRPr="003A24EF">
              <w:rPr>
                <w:lang w:val="ru-RU"/>
              </w:rPr>
              <w:t xml:space="preserve"> </w:t>
            </w:r>
            <w:proofErr w:type="spellStart"/>
            <w:r w:rsidRPr="003A24EF">
              <w:rPr>
                <w:lang w:val="ru-RU"/>
              </w:rPr>
              <w:t>підстанцій</w:t>
            </w:r>
            <w:proofErr w:type="spellEnd"/>
            <w:r w:rsidRPr="003A24EF">
              <w:rPr>
                <w:lang w:val="ru-RU"/>
              </w:rPr>
              <w:t xml:space="preserve"> 110/35 </w:t>
            </w:r>
            <w:proofErr w:type="spellStart"/>
            <w:r w:rsidRPr="003A24EF">
              <w:rPr>
                <w:lang w:val="ru-RU"/>
              </w:rPr>
              <w:t>кВ</w:t>
            </w:r>
            <w:proofErr w:type="spellEnd"/>
            <w:r w:rsidRPr="003A24EF">
              <w:rPr>
                <w:lang w:val="ru-RU"/>
              </w:rPr>
              <w:t xml:space="preserve"> – 5%</w:t>
            </w:r>
          </w:p>
          <w:p w:rsidR="00783697" w:rsidRPr="003A24EF" w:rsidRDefault="00783697" w:rsidP="00783697">
            <w:pPr>
              <w:widowControl w:val="0"/>
              <w:rPr>
                <w:lang w:val="ru-RU"/>
              </w:rPr>
            </w:pPr>
            <w:r w:rsidRPr="003A24EF">
              <w:rPr>
                <w:lang w:val="ru-RU"/>
              </w:rPr>
              <w:t xml:space="preserve">- </w:t>
            </w:r>
            <w:proofErr w:type="spellStart"/>
            <w:r w:rsidRPr="003A24EF">
              <w:rPr>
                <w:lang w:val="ru-RU"/>
              </w:rPr>
              <w:t>моделі</w:t>
            </w:r>
            <w:proofErr w:type="spellEnd"/>
            <w:r w:rsidRPr="003A24EF">
              <w:rPr>
                <w:lang w:val="ru-RU"/>
              </w:rPr>
              <w:t xml:space="preserve"> </w:t>
            </w:r>
            <w:proofErr w:type="spellStart"/>
            <w:r w:rsidRPr="003A24EF">
              <w:rPr>
                <w:lang w:val="ru-RU"/>
              </w:rPr>
              <w:t>прогнозування</w:t>
            </w:r>
            <w:proofErr w:type="spellEnd"/>
            <w:r w:rsidRPr="003A24EF">
              <w:rPr>
                <w:lang w:val="ru-RU"/>
              </w:rPr>
              <w:t xml:space="preserve"> великих </w:t>
            </w:r>
            <w:proofErr w:type="spellStart"/>
            <w:r w:rsidRPr="003A24EF">
              <w:rPr>
                <w:lang w:val="ru-RU"/>
              </w:rPr>
              <w:t>споживачів</w:t>
            </w:r>
            <w:proofErr w:type="spellEnd"/>
            <w:r w:rsidRPr="003A24EF">
              <w:rPr>
                <w:lang w:val="ru-RU"/>
              </w:rPr>
              <w:t xml:space="preserve"> – 5%;</w:t>
            </w:r>
          </w:p>
          <w:p w:rsidR="00783697" w:rsidRPr="003A24EF" w:rsidRDefault="00783697" w:rsidP="00783697">
            <w:pPr>
              <w:widowControl w:val="0"/>
              <w:rPr>
                <w:lang w:val="ru-RU"/>
              </w:rPr>
            </w:pPr>
            <w:r w:rsidRPr="003A24EF">
              <w:rPr>
                <w:lang w:val="ru-RU"/>
              </w:rPr>
              <w:t xml:space="preserve">- модель </w:t>
            </w:r>
            <w:proofErr w:type="spellStart"/>
            <w:r w:rsidRPr="003A24EF">
              <w:rPr>
                <w:lang w:val="ru-RU"/>
              </w:rPr>
              <w:t>прогнозування</w:t>
            </w:r>
            <w:proofErr w:type="spellEnd"/>
            <w:r w:rsidRPr="003A24EF">
              <w:rPr>
                <w:lang w:val="ru-RU"/>
              </w:rPr>
              <w:t xml:space="preserve"> «на </w:t>
            </w:r>
            <w:proofErr w:type="spellStart"/>
            <w:r w:rsidRPr="003A24EF">
              <w:rPr>
                <w:lang w:val="ru-RU"/>
              </w:rPr>
              <w:t>місяць</w:t>
            </w:r>
            <w:proofErr w:type="spellEnd"/>
            <w:r w:rsidRPr="003A24EF">
              <w:rPr>
                <w:lang w:val="ru-RU"/>
              </w:rPr>
              <w:t xml:space="preserve"> наперед» – 5%;</w:t>
            </w:r>
          </w:p>
          <w:p w:rsidR="00783697" w:rsidRPr="005B4848" w:rsidRDefault="00783697" w:rsidP="00783697">
            <w:pPr>
              <w:widowControl w:val="0"/>
              <w:ind w:right="-55"/>
              <w:rPr>
                <w:highlight w:val="yellow"/>
                <w:lang w:val="ru-RU"/>
              </w:rPr>
            </w:pPr>
            <w:r w:rsidRPr="003A24EF">
              <w:rPr>
                <w:lang w:val="ru-RU"/>
              </w:rPr>
              <w:t xml:space="preserve">- модель </w:t>
            </w:r>
            <w:proofErr w:type="spellStart"/>
            <w:r w:rsidRPr="003A24EF">
              <w:rPr>
                <w:lang w:val="ru-RU"/>
              </w:rPr>
              <w:t>прогнозування</w:t>
            </w:r>
            <w:proofErr w:type="spellEnd"/>
            <w:r w:rsidRPr="003A24EF">
              <w:rPr>
                <w:lang w:val="ru-RU"/>
              </w:rPr>
              <w:t xml:space="preserve"> «на </w:t>
            </w:r>
            <w:proofErr w:type="spellStart"/>
            <w:r w:rsidRPr="003A24EF">
              <w:rPr>
                <w:lang w:val="ru-RU"/>
              </w:rPr>
              <w:t>рік</w:t>
            </w:r>
            <w:proofErr w:type="spellEnd"/>
            <w:r w:rsidRPr="003A24EF">
              <w:rPr>
                <w:lang w:val="ru-RU"/>
              </w:rPr>
              <w:t xml:space="preserve"> наперед» – 10%</w:t>
            </w:r>
          </w:p>
        </w:tc>
        <w:tc>
          <w:tcPr>
            <w:tcW w:w="66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83697" w:rsidRPr="005B4848" w:rsidRDefault="00783697" w:rsidP="00783697">
            <w:pPr>
              <w:widowControl w:val="0"/>
              <w:rPr>
                <w:strike/>
              </w:rPr>
            </w:pPr>
            <w:r w:rsidRPr="005B4848">
              <w:rPr>
                <w:lang w:val="ru-RU"/>
              </w:rPr>
              <w:t>90</w:t>
            </w:r>
            <w:r w:rsidRPr="0041320E">
              <w:t xml:space="preserve"> робочих днів з моменту підписання даного Договору </w:t>
            </w:r>
          </w:p>
        </w:tc>
      </w:tr>
      <w:tr w:rsidR="00783697" w:rsidTr="00783697">
        <w:trPr>
          <w:trHeight w:val="3566"/>
        </w:trPr>
        <w:tc>
          <w:tcPr>
            <w:tcW w:w="8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697" w:rsidRPr="001E1B81" w:rsidRDefault="00783697" w:rsidP="00783697">
            <w:pPr>
              <w:widowControl w:val="0"/>
              <w:rPr>
                <w:lang w:val="ru-RU"/>
              </w:rPr>
            </w:pPr>
            <w:r w:rsidRPr="00DE2343">
              <w:rPr>
                <w:b/>
                <w:bCs/>
              </w:rPr>
              <w:t>2</w:t>
            </w:r>
            <w:r w:rsidRPr="003801D1">
              <w:rPr>
                <w:b/>
                <w:bCs/>
              </w:rPr>
              <w:t xml:space="preserve">.  </w:t>
            </w:r>
            <w:r w:rsidRPr="003801D1">
              <w:t xml:space="preserve">Послуги із </w:t>
            </w:r>
            <w:proofErr w:type="spellStart"/>
            <w:r w:rsidRPr="003801D1">
              <w:rPr>
                <w:lang w:val="ru-RU"/>
              </w:rPr>
              <w:t>запровадження</w:t>
            </w:r>
            <w:proofErr w:type="spellEnd"/>
            <w:r w:rsidRPr="003801D1">
              <w:rPr>
                <w:lang w:val="ru-RU"/>
              </w:rPr>
              <w:t xml:space="preserve"> </w:t>
            </w:r>
            <w:proofErr w:type="spellStart"/>
            <w:r w:rsidRPr="003801D1">
              <w:rPr>
                <w:lang w:val="ru-RU"/>
              </w:rPr>
              <w:t>нових</w:t>
            </w:r>
            <w:proofErr w:type="spellEnd"/>
            <w:r w:rsidRPr="003801D1">
              <w:rPr>
                <w:lang w:val="ru-RU"/>
              </w:rPr>
              <w:t xml:space="preserve"> </w:t>
            </w:r>
            <w:proofErr w:type="spellStart"/>
            <w:r w:rsidRPr="003801D1">
              <w:rPr>
                <w:lang w:val="ru-RU"/>
              </w:rPr>
              <w:t>алгоритмів</w:t>
            </w:r>
            <w:proofErr w:type="spellEnd"/>
            <w:r w:rsidRPr="003801D1">
              <w:rPr>
                <w:lang w:val="ru-RU"/>
              </w:rPr>
              <w:t xml:space="preserve"> </w:t>
            </w:r>
            <w:proofErr w:type="spellStart"/>
            <w:r w:rsidRPr="003801D1">
              <w:rPr>
                <w:lang w:val="ru-RU"/>
              </w:rPr>
              <w:t>прогнозування</w:t>
            </w:r>
            <w:proofErr w:type="spellEnd"/>
            <w:r w:rsidRPr="003801D1">
              <w:rPr>
                <w:lang w:val="ru-RU"/>
              </w:rPr>
              <w:t xml:space="preserve"> </w:t>
            </w:r>
            <w:r>
              <w:rPr>
                <w:lang w:val="ru-RU"/>
              </w:rPr>
              <w:t>та</w:t>
            </w:r>
            <w:r w:rsidRPr="003801D1">
              <w:rPr>
                <w:lang w:val="ru-RU"/>
              </w:rPr>
              <w:t xml:space="preserve"> </w:t>
            </w:r>
            <w:proofErr w:type="spellStart"/>
            <w:r w:rsidRPr="003801D1">
              <w:rPr>
                <w:lang w:val="ru-RU"/>
              </w:rPr>
              <w:t>нових</w:t>
            </w:r>
            <w:proofErr w:type="spellEnd"/>
            <w:r w:rsidRPr="003801D1">
              <w:rPr>
                <w:lang w:val="ru-RU"/>
              </w:rPr>
              <w:t xml:space="preserve"> </w:t>
            </w:r>
            <w:proofErr w:type="spellStart"/>
            <w:r w:rsidRPr="003801D1">
              <w:rPr>
                <w:lang w:val="ru-RU"/>
              </w:rPr>
              <w:t>прогнозних</w:t>
            </w:r>
            <w:proofErr w:type="spellEnd"/>
            <w:r w:rsidRPr="003801D1">
              <w:rPr>
                <w:lang w:val="ru-RU"/>
              </w:rPr>
              <w:t xml:space="preserve"> </w:t>
            </w:r>
            <w:proofErr w:type="spellStart"/>
            <w:r w:rsidRPr="003801D1">
              <w:rPr>
                <w:lang w:val="ru-RU"/>
              </w:rPr>
              <w:t>нейронних</w:t>
            </w:r>
            <w:proofErr w:type="spellEnd"/>
            <w:r w:rsidRPr="003801D1">
              <w:rPr>
                <w:lang w:val="ru-RU"/>
              </w:rPr>
              <w:t xml:space="preserve">  моделей .</w:t>
            </w:r>
          </w:p>
        </w:tc>
        <w:tc>
          <w:tcPr>
            <w:tcW w:w="2206" w:type="pct"/>
            <w:shd w:val="clear" w:color="auto" w:fill="auto"/>
            <w:tcMar>
              <w:top w:w="100" w:type="dxa"/>
              <w:left w:w="100" w:type="dxa"/>
              <w:bottom w:w="100" w:type="dxa"/>
              <w:right w:w="100" w:type="dxa"/>
            </w:tcMar>
            <w:hideMark/>
          </w:tcPr>
          <w:p w:rsidR="00783697" w:rsidRPr="005815C2" w:rsidRDefault="00783697" w:rsidP="00783697">
            <w:pPr>
              <w:widowControl w:val="0"/>
              <w:pBdr>
                <w:top w:val="nil"/>
                <w:left w:val="nil"/>
                <w:bottom w:val="nil"/>
                <w:right w:val="nil"/>
                <w:between w:val="nil"/>
              </w:pBdr>
            </w:pPr>
            <w:r w:rsidRPr="00983CC2">
              <w:t>Вибір найоптимальніших алгоритмів прогнозування, наповнення додатковими вхідними даними, проведення відповідних ітераційних розрахунків для  визначення впливу на результативність прогнозування конкретних нейронних моделей комбінації, тощо</w:t>
            </w:r>
            <w:r>
              <w:t xml:space="preserve">, за допомогою </w:t>
            </w:r>
            <w:r w:rsidRPr="005815C2">
              <w:t>перенавчання прогнозних нейронних моделей</w:t>
            </w:r>
            <w:r>
              <w:t>, а саме</w:t>
            </w:r>
            <w:r w:rsidRPr="005815C2">
              <w:t>:</w:t>
            </w:r>
          </w:p>
          <w:p w:rsidR="00783697" w:rsidRPr="005815C2" w:rsidRDefault="00783697" w:rsidP="00783697">
            <w:pPr>
              <w:widowControl w:val="0"/>
              <w:ind w:left="37"/>
            </w:pPr>
            <w:r w:rsidRPr="005815C2">
              <w:t>а) Імпорту оптимальних та відновлених даних  з тестового середовища до робочої системи СЕЛТ Замовника.</w:t>
            </w:r>
          </w:p>
          <w:p w:rsidR="00783697" w:rsidRPr="005815C2" w:rsidRDefault="00783697" w:rsidP="00783697">
            <w:pPr>
              <w:widowControl w:val="0"/>
              <w:ind w:right="-279"/>
            </w:pPr>
            <w:r w:rsidRPr="005815C2">
              <w:t>б) Проведення прогнозування з використанням оновлених даних у системі СЕЛТ Замовника</w:t>
            </w:r>
          </w:p>
          <w:p w:rsidR="00783697" w:rsidRPr="005815C2" w:rsidRDefault="00783697" w:rsidP="00783697">
            <w:pPr>
              <w:widowControl w:val="0"/>
              <w:ind w:right="-279"/>
            </w:pPr>
            <w:r w:rsidRPr="005815C2">
              <w:t xml:space="preserve">в) Виявлення </w:t>
            </w:r>
            <w:proofErr w:type="spellStart"/>
            <w:r w:rsidRPr="005815C2">
              <w:t>залежностей</w:t>
            </w:r>
            <w:proofErr w:type="spellEnd"/>
            <w:r w:rsidRPr="005815C2">
              <w:t xml:space="preserve"> та тенденцій в обробці вхідних даних з метою подальшого покращення результатів </w:t>
            </w:r>
            <w:r w:rsidRPr="005815C2">
              <w:lastRenderedPageBreak/>
              <w:t>прогнозування</w:t>
            </w:r>
          </w:p>
          <w:p w:rsidR="00783697" w:rsidRPr="005815C2" w:rsidRDefault="00783697" w:rsidP="00783697">
            <w:pPr>
              <w:widowControl w:val="0"/>
              <w:ind w:right="-279"/>
            </w:pPr>
            <w:r w:rsidRPr="005815C2">
              <w:t>г) Проведення  аналізу ефективності комбінації різних вхідних  даних</w:t>
            </w:r>
          </w:p>
          <w:p w:rsidR="00783697" w:rsidRPr="005815C2" w:rsidRDefault="00783697" w:rsidP="00783697">
            <w:pPr>
              <w:widowControl w:val="0"/>
              <w:ind w:right="-279"/>
            </w:pPr>
            <w:r w:rsidRPr="005815C2">
              <w:t>д) створення нових алгоритмів чи моделей для покращення прогнозування  за допомогою нейронних мереж</w:t>
            </w:r>
          </w:p>
          <w:p w:rsidR="00783697" w:rsidRDefault="00783697" w:rsidP="00783697">
            <w:pPr>
              <w:widowControl w:val="0"/>
              <w:pBdr>
                <w:top w:val="nil"/>
                <w:left w:val="nil"/>
                <w:bottom w:val="nil"/>
                <w:right w:val="nil"/>
                <w:between w:val="nil"/>
              </w:pBdr>
            </w:pPr>
          </w:p>
          <w:p w:rsidR="00783697" w:rsidRPr="00983CC2" w:rsidRDefault="00783697" w:rsidP="00783697">
            <w:pPr>
              <w:widowControl w:val="0"/>
              <w:pBdr>
                <w:top w:val="nil"/>
                <w:left w:val="nil"/>
                <w:bottom w:val="nil"/>
                <w:right w:val="nil"/>
                <w:between w:val="nil"/>
              </w:pBdr>
            </w:pPr>
          </w:p>
          <w:p w:rsidR="00783697" w:rsidRPr="001E1B81" w:rsidRDefault="00783697" w:rsidP="00783697">
            <w:pPr>
              <w:widowControl w:val="0"/>
              <w:rPr>
                <w:highlight w:val="yellow"/>
                <w:lang w:val="ru-RU"/>
              </w:rPr>
            </w:pPr>
          </w:p>
        </w:tc>
        <w:tc>
          <w:tcPr>
            <w:tcW w:w="1258" w:type="pct"/>
            <w:hideMark/>
          </w:tcPr>
          <w:p w:rsidR="00783697" w:rsidRPr="00644B48" w:rsidRDefault="00783697" w:rsidP="00783697">
            <w:pPr>
              <w:widowControl w:val="0"/>
              <w:rPr>
                <w:lang w:val="ru-RU"/>
              </w:rPr>
            </w:pPr>
            <w:r>
              <w:lastRenderedPageBreak/>
              <w:t>Р</w:t>
            </w:r>
            <w:r w:rsidRPr="00F03D96">
              <w:t>езультат прогнозування</w:t>
            </w:r>
            <w:r>
              <w:t xml:space="preserve"> нової моделі</w:t>
            </w:r>
            <w:r w:rsidRPr="00F03D96">
              <w:t>, та збереження точності на протязі 6 місяців</w:t>
            </w:r>
            <w:r>
              <w:t xml:space="preserve">, після введення в експлуатацію менше 2%. </w:t>
            </w:r>
            <w:r w:rsidRPr="00983CC2">
              <w:t xml:space="preserve"> </w:t>
            </w:r>
          </w:p>
        </w:tc>
        <w:tc>
          <w:tcPr>
            <w:tcW w:w="66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3697" w:rsidRPr="001E1B81" w:rsidRDefault="00783697" w:rsidP="00783697">
            <w:pPr>
              <w:widowControl w:val="0"/>
            </w:pPr>
            <w:r w:rsidRPr="006440D2">
              <w:t>До 30.12.202</w:t>
            </w:r>
            <w:r>
              <w:t>4</w:t>
            </w:r>
            <w:r w:rsidRPr="006440D2">
              <w:t xml:space="preserve"> року</w:t>
            </w:r>
          </w:p>
        </w:tc>
      </w:tr>
    </w:tbl>
    <w:p w:rsidR="00783697" w:rsidRPr="005B4848" w:rsidRDefault="00783697" w:rsidP="00783697">
      <w:pPr>
        <w:tabs>
          <w:tab w:val="left" w:pos="851"/>
        </w:tabs>
        <w:rPr>
          <w:rFonts w:ascii="Arial" w:hAnsi="Arial"/>
          <w:kern w:val="2"/>
        </w:rPr>
      </w:pPr>
    </w:p>
    <w:p w:rsidR="00783697" w:rsidRPr="005B4848" w:rsidRDefault="00783697" w:rsidP="00783697">
      <w:pPr>
        <w:pStyle w:val="afd"/>
        <w:tabs>
          <w:tab w:val="left" w:pos="567"/>
        </w:tabs>
        <w:spacing w:after="0"/>
        <w:ind w:left="142"/>
        <w:jc w:val="both"/>
        <w:rPr>
          <w:sz w:val="24"/>
          <w:u w:val="single"/>
        </w:rPr>
      </w:pPr>
      <w:r>
        <w:rPr>
          <w:rFonts w:eastAsia="Times New Roman"/>
          <w:kern w:val="1"/>
          <w:sz w:val="24"/>
          <w:szCs w:val="24"/>
        </w:rPr>
        <w:t xml:space="preserve"> </w:t>
      </w:r>
      <w:r w:rsidRPr="005B4848">
        <w:rPr>
          <w:sz w:val="24"/>
        </w:rPr>
        <w:t xml:space="preserve">Найменування, кількість, одиниця виміру та вартість Послуг </w:t>
      </w:r>
      <w:r w:rsidRPr="00BE20DF">
        <w:rPr>
          <w:rFonts w:eastAsia="Times New Roman"/>
          <w:sz w:val="24"/>
          <w:szCs w:val="24"/>
        </w:rPr>
        <w:t>по етапам</w:t>
      </w:r>
      <w:r w:rsidRPr="005B4848">
        <w:rPr>
          <w:sz w:val="24"/>
        </w:rPr>
        <w:t xml:space="preserve"> </w:t>
      </w:r>
      <w:r w:rsidRPr="005B4848">
        <w:rPr>
          <w:sz w:val="24"/>
          <w:u w:val="single"/>
        </w:rPr>
        <w:t>вказано</w:t>
      </w:r>
      <w:r w:rsidRPr="0041320E">
        <w:rPr>
          <w:sz w:val="24"/>
          <w:u w:val="single"/>
        </w:rPr>
        <w:t xml:space="preserve"> в таблиці 2:</w:t>
      </w:r>
      <w:r w:rsidRPr="005B4848">
        <w:rPr>
          <w:sz w:val="24"/>
        </w:rPr>
        <w:t xml:space="preserve"> </w:t>
      </w:r>
    </w:p>
    <w:p w:rsidR="00783697" w:rsidRPr="00983CC2" w:rsidRDefault="00783697" w:rsidP="00783697">
      <w:pPr>
        <w:tabs>
          <w:tab w:val="left" w:pos="993"/>
        </w:tabs>
        <w:ind w:firstLine="425"/>
        <w:jc w:val="right"/>
        <w:rPr>
          <w:b/>
          <w:sz w:val="20"/>
          <w:szCs w:val="20"/>
        </w:rPr>
      </w:pPr>
    </w:p>
    <w:p w:rsidR="00783697" w:rsidRPr="00983CC2" w:rsidRDefault="00783697" w:rsidP="00783697">
      <w:pPr>
        <w:tabs>
          <w:tab w:val="left" w:pos="993"/>
        </w:tabs>
        <w:ind w:firstLine="425"/>
        <w:jc w:val="right"/>
        <w:rPr>
          <w:b/>
        </w:rPr>
      </w:pPr>
      <w:r w:rsidRPr="00983CC2">
        <w:rPr>
          <w:b/>
        </w:rPr>
        <w:t xml:space="preserve">      Таблиця 2</w:t>
      </w:r>
    </w:p>
    <w:tbl>
      <w:tblPr>
        <w:tblW w:w="9497" w:type="dxa"/>
        <w:tblInd w:w="137" w:type="dxa"/>
        <w:tblLayout w:type="fixed"/>
        <w:tblLook w:val="0400" w:firstRow="0" w:lastRow="0" w:firstColumn="0" w:lastColumn="0" w:noHBand="0" w:noVBand="1"/>
      </w:tblPr>
      <w:tblGrid>
        <w:gridCol w:w="567"/>
        <w:gridCol w:w="3969"/>
        <w:gridCol w:w="1276"/>
        <w:gridCol w:w="1276"/>
        <w:gridCol w:w="1423"/>
        <w:gridCol w:w="986"/>
      </w:tblGrid>
      <w:tr w:rsidR="00783697" w:rsidRPr="00BE20DF" w:rsidTr="00783697">
        <w:trPr>
          <w:trHeight w:val="126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 з/п</w:t>
            </w:r>
          </w:p>
        </w:tc>
        <w:tc>
          <w:tcPr>
            <w:tcW w:w="3969" w:type="dxa"/>
            <w:tcBorders>
              <w:top w:val="single" w:sz="4" w:space="0" w:color="000000"/>
              <w:left w:val="nil"/>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 xml:space="preserve">Найменування </w:t>
            </w:r>
          </w:p>
        </w:tc>
        <w:tc>
          <w:tcPr>
            <w:tcW w:w="1276" w:type="dxa"/>
            <w:tcBorders>
              <w:top w:val="single" w:sz="4" w:space="0" w:color="000000"/>
              <w:left w:val="nil"/>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Одиниця виміру</w:t>
            </w:r>
          </w:p>
        </w:tc>
        <w:tc>
          <w:tcPr>
            <w:tcW w:w="1276" w:type="dxa"/>
            <w:tcBorders>
              <w:top w:val="single" w:sz="4" w:space="0" w:color="000000"/>
              <w:left w:val="nil"/>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Кількість</w:t>
            </w:r>
          </w:p>
        </w:tc>
        <w:tc>
          <w:tcPr>
            <w:tcW w:w="1423" w:type="dxa"/>
            <w:tcBorders>
              <w:top w:val="single" w:sz="4" w:space="0" w:color="000000"/>
              <w:left w:val="nil"/>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Ціна за послугу    грн. без ПДВ</w:t>
            </w:r>
          </w:p>
        </w:tc>
        <w:tc>
          <w:tcPr>
            <w:tcW w:w="986" w:type="dxa"/>
            <w:tcBorders>
              <w:top w:val="single" w:sz="4" w:space="0" w:color="000000"/>
              <w:left w:val="nil"/>
              <w:bottom w:val="single" w:sz="4" w:space="0" w:color="000000"/>
              <w:right w:val="single" w:sz="4" w:space="0" w:color="000000"/>
            </w:tcBorders>
            <w:vAlign w:val="center"/>
            <w:hideMark/>
          </w:tcPr>
          <w:p w:rsidR="00783697" w:rsidRPr="00BE20DF" w:rsidRDefault="00783697" w:rsidP="00783697">
            <w:pPr>
              <w:jc w:val="center"/>
              <w:rPr>
                <w:b/>
                <w:color w:val="000000"/>
              </w:rPr>
            </w:pPr>
            <w:r w:rsidRPr="00BE20DF">
              <w:rPr>
                <w:b/>
                <w:color w:val="000000"/>
              </w:rPr>
              <w:t>Сума, грн. без ПДВ</w:t>
            </w:r>
          </w:p>
        </w:tc>
      </w:tr>
      <w:tr w:rsidR="00783697" w:rsidRPr="00BE20DF" w:rsidTr="00783697">
        <w:trPr>
          <w:trHeight w:val="315"/>
        </w:trPr>
        <w:tc>
          <w:tcPr>
            <w:tcW w:w="567" w:type="dxa"/>
            <w:tcBorders>
              <w:top w:val="single" w:sz="4" w:space="0" w:color="000000"/>
              <w:left w:val="single" w:sz="4" w:space="0" w:color="000000"/>
              <w:bottom w:val="single" w:sz="4" w:space="0" w:color="auto"/>
              <w:right w:val="single" w:sz="4" w:space="0" w:color="000000"/>
            </w:tcBorders>
            <w:vAlign w:val="center"/>
            <w:hideMark/>
          </w:tcPr>
          <w:p w:rsidR="00783697" w:rsidRPr="00BE20DF" w:rsidRDefault="00783697" w:rsidP="00783697">
            <w:pPr>
              <w:jc w:val="center"/>
              <w:rPr>
                <w:color w:val="000000"/>
              </w:rPr>
            </w:pPr>
            <w:r w:rsidRPr="00BE20DF">
              <w:rPr>
                <w:color w:val="000000"/>
              </w:rPr>
              <w:t>1.</w:t>
            </w:r>
          </w:p>
        </w:tc>
        <w:tc>
          <w:tcPr>
            <w:tcW w:w="3969" w:type="dxa"/>
            <w:tcBorders>
              <w:top w:val="single" w:sz="4" w:space="0" w:color="000000"/>
              <w:left w:val="nil"/>
              <w:bottom w:val="single" w:sz="4" w:space="0" w:color="auto"/>
              <w:right w:val="single" w:sz="4" w:space="0" w:color="000000"/>
            </w:tcBorders>
            <w:vAlign w:val="center"/>
          </w:tcPr>
          <w:p w:rsidR="00783697" w:rsidRPr="00BE20DF" w:rsidRDefault="00783697" w:rsidP="00783697">
            <w:r w:rsidRPr="00F03D96">
              <w:t xml:space="preserve">Послуги з доопрацювання прогнозних </w:t>
            </w:r>
            <w:r>
              <w:t xml:space="preserve">нейронних </w:t>
            </w:r>
            <w:r w:rsidRPr="00F03D96">
              <w:t>моделей для забезпечення точності прогнозування.</w:t>
            </w:r>
          </w:p>
        </w:tc>
        <w:tc>
          <w:tcPr>
            <w:tcW w:w="1276" w:type="dxa"/>
            <w:tcBorders>
              <w:top w:val="single" w:sz="4" w:space="0" w:color="000000"/>
              <w:left w:val="nil"/>
              <w:bottom w:val="single" w:sz="4" w:space="0" w:color="auto"/>
              <w:right w:val="single" w:sz="4" w:space="0" w:color="000000"/>
            </w:tcBorders>
            <w:vAlign w:val="center"/>
            <w:hideMark/>
          </w:tcPr>
          <w:p w:rsidR="00783697" w:rsidRPr="00BE20DF" w:rsidRDefault="00783697" w:rsidP="00783697">
            <w:pPr>
              <w:jc w:val="center"/>
              <w:rPr>
                <w:color w:val="000000"/>
              </w:rPr>
            </w:pPr>
            <w:r w:rsidRPr="00BE20DF">
              <w:rPr>
                <w:color w:val="000000"/>
              </w:rPr>
              <w:t>послуга</w:t>
            </w:r>
          </w:p>
        </w:tc>
        <w:tc>
          <w:tcPr>
            <w:tcW w:w="1276" w:type="dxa"/>
            <w:tcBorders>
              <w:top w:val="single" w:sz="4" w:space="0" w:color="000000"/>
              <w:left w:val="nil"/>
              <w:bottom w:val="single" w:sz="4" w:space="0" w:color="auto"/>
              <w:right w:val="single" w:sz="4" w:space="0" w:color="000000"/>
            </w:tcBorders>
            <w:vAlign w:val="center"/>
            <w:hideMark/>
          </w:tcPr>
          <w:p w:rsidR="00783697" w:rsidRPr="00BE20DF" w:rsidRDefault="00783697" w:rsidP="00783697">
            <w:pPr>
              <w:jc w:val="center"/>
              <w:rPr>
                <w:color w:val="000000"/>
              </w:rPr>
            </w:pPr>
            <w:r>
              <w:rPr>
                <w:color w:val="000000"/>
              </w:rPr>
              <w:t>1</w:t>
            </w:r>
          </w:p>
        </w:tc>
        <w:tc>
          <w:tcPr>
            <w:tcW w:w="1423" w:type="dxa"/>
            <w:tcBorders>
              <w:top w:val="single" w:sz="4" w:space="0" w:color="000000"/>
              <w:left w:val="nil"/>
              <w:bottom w:val="single" w:sz="4" w:space="0" w:color="auto"/>
              <w:right w:val="single" w:sz="4" w:space="0" w:color="000000"/>
            </w:tcBorders>
            <w:vAlign w:val="center"/>
          </w:tcPr>
          <w:p w:rsidR="00783697" w:rsidRPr="005B4848" w:rsidRDefault="00783697" w:rsidP="00783697">
            <w:pPr>
              <w:jc w:val="right"/>
              <w:rPr>
                <w:color w:val="000000"/>
              </w:rPr>
            </w:pPr>
          </w:p>
        </w:tc>
        <w:tc>
          <w:tcPr>
            <w:tcW w:w="986" w:type="dxa"/>
            <w:tcBorders>
              <w:top w:val="single" w:sz="4" w:space="0" w:color="000000"/>
              <w:left w:val="nil"/>
              <w:bottom w:val="single" w:sz="4" w:space="0" w:color="auto"/>
              <w:right w:val="single" w:sz="4" w:space="0" w:color="000000"/>
            </w:tcBorders>
            <w:vAlign w:val="center"/>
          </w:tcPr>
          <w:p w:rsidR="00783697" w:rsidRPr="005B4848" w:rsidRDefault="00783697" w:rsidP="00783697">
            <w:pPr>
              <w:jc w:val="right"/>
              <w:rPr>
                <w:color w:val="000000"/>
              </w:rPr>
            </w:pPr>
          </w:p>
        </w:tc>
      </w:tr>
      <w:tr w:rsidR="00783697" w:rsidRPr="00BE20DF" w:rsidTr="00783697">
        <w:trPr>
          <w:trHeight w:val="315"/>
        </w:trPr>
        <w:tc>
          <w:tcPr>
            <w:tcW w:w="567" w:type="dxa"/>
            <w:tcBorders>
              <w:top w:val="single" w:sz="4" w:space="0" w:color="000000"/>
              <w:left w:val="single" w:sz="4" w:space="0" w:color="000000"/>
              <w:bottom w:val="single" w:sz="4" w:space="0" w:color="auto"/>
              <w:right w:val="single" w:sz="4" w:space="0" w:color="000000"/>
            </w:tcBorders>
            <w:vAlign w:val="center"/>
          </w:tcPr>
          <w:p w:rsidR="00783697" w:rsidRPr="00BE20DF" w:rsidRDefault="00783697" w:rsidP="00783697">
            <w:pPr>
              <w:jc w:val="center"/>
              <w:rPr>
                <w:color w:val="000000"/>
              </w:rPr>
            </w:pPr>
            <w:r w:rsidRPr="00BE20DF">
              <w:rPr>
                <w:color w:val="000000"/>
              </w:rPr>
              <w:t>2</w:t>
            </w:r>
          </w:p>
        </w:tc>
        <w:tc>
          <w:tcPr>
            <w:tcW w:w="3969" w:type="dxa"/>
            <w:tcBorders>
              <w:top w:val="single" w:sz="4" w:space="0" w:color="000000"/>
              <w:left w:val="nil"/>
              <w:bottom w:val="single" w:sz="4" w:space="0" w:color="auto"/>
              <w:right w:val="single" w:sz="4" w:space="0" w:color="000000"/>
            </w:tcBorders>
            <w:vAlign w:val="center"/>
          </w:tcPr>
          <w:p w:rsidR="00783697" w:rsidRPr="00BE20DF" w:rsidRDefault="00783697" w:rsidP="00783697">
            <w:r w:rsidRPr="005B4848">
              <w:t xml:space="preserve">Послуги </w:t>
            </w:r>
            <w:r w:rsidRPr="003801D1">
              <w:t xml:space="preserve">із </w:t>
            </w:r>
            <w:proofErr w:type="spellStart"/>
            <w:r w:rsidRPr="003801D1">
              <w:rPr>
                <w:lang w:val="ru-RU"/>
              </w:rPr>
              <w:t>запровадження</w:t>
            </w:r>
            <w:proofErr w:type="spellEnd"/>
            <w:r w:rsidRPr="003801D1">
              <w:rPr>
                <w:lang w:val="ru-RU"/>
              </w:rPr>
              <w:t xml:space="preserve"> </w:t>
            </w:r>
            <w:proofErr w:type="spellStart"/>
            <w:r w:rsidRPr="003801D1">
              <w:rPr>
                <w:lang w:val="ru-RU"/>
              </w:rPr>
              <w:t>нових</w:t>
            </w:r>
            <w:proofErr w:type="spellEnd"/>
            <w:r w:rsidRPr="003801D1">
              <w:rPr>
                <w:lang w:val="ru-RU"/>
              </w:rPr>
              <w:t xml:space="preserve"> </w:t>
            </w:r>
            <w:proofErr w:type="spellStart"/>
            <w:r w:rsidRPr="003801D1">
              <w:rPr>
                <w:lang w:val="ru-RU"/>
              </w:rPr>
              <w:t>алгоритмів</w:t>
            </w:r>
            <w:proofErr w:type="spellEnd"/>
            <w:r w:rsidRPr="003801D1">
              <w:rPr>
                <w:lang w:val="ru-RU"/>
              </w:rPr>
              <w:t xml:space="preserve"> </w:t>
            </w:r>
            <w:proofErr w:type="spellStart"/>
            <w:r w:rsidRPr="003801D1">
              <w:rPr>
                <w:lang w:val="ru-RU"/>
              </w:rPr>
              <w:t>прогнозування</w:t>
            </w:r>
            <w:proofErr w:type="spellEnd"/>
            <w:r w:rsidRPr="003801D1">
              <w:rPr>
                <w:lang w:val="ru-RU"/>
              </w:rPr>
              <w:t xml:space="preserve"> </w:t>
            </w:r>
            <w:r>
              <w:rPr>
                <w:lang w:val="ru-RU"/>
              </w:rPr>
              <w:t xml:space="preserve"> та </w:t>
            </w:r>
            <w:proofErr w:type="spellStart"/>
            <w:r w:rsidRPr="003801D1">
              <w:rPr>
                <w:lang w:val="ru-RU"/>
              </w:rPr>
              <w:t>нових</w:t>
            </w:r>
            <w:proofErr w:type="spellEnd"/>
            <w:r w:rsidRPr="005B4848">
              <w:rPr>
                <w:lang w:val="ru-RU"/>
              </w:rPr>
              <w:t xml:space="preserve"> </w:t>
            </w:r>
            <w:proofErr w:type="spellStart"/>
            <w:r w:rsidRPr="005B4848">
              <w:rPr>
                <w:lang w:val="ru-RU"/>
              </w:rPr>
              <w:t>прогнозних</w:t>
            </w:r>
            <w:proofErr w:type="spellEnd"/>
            <w:r w:rsidRPr="005B4848">
              <w:rPr>
                <w:lang w:val="ru-RU"/>
              </w:rPr>
              <w:t xml:space="preserve"> </w:t>
            </w:r>
            <w:proofErr w:type="spellStart"/>
            <w:r w:rsidRPr="003801D1">
              <w:rPr>
                <w:lang w:val="ru-RU"/>
              </w:rPr>
              <w:t>нейронних</w:t>
            </w:r>
            <w:proofErr w:type="spellEnd"/>
            <w:r w:rsidRPr="003801D1">
              <w:rPr>
                <w:lang w:val="ru-RU"/>
              </w:rPr>
              <w:t xml:space="preserve">  </w:t>
            </w:r>
            <w:r w:rsidRPr="005B4848">
              <w:rPr>
                <w:lang w:val="ru-RU"/>
              </w:rPr>
              <w:t xml:space="preserve">моделей </w:t>
            </w:r>
            <w:r w:rsidRPr="003801D1">
              <w:rPr>
                <w:lang w:val="ru-RU"/>
              </w:rPr>
              <w:t>.</w:t>
            </w:r>
          </w:p>
        </w:tc>
        <w:tc>
          <w:tcPr>
            <w:tcW w:w="1276" w:type="dxa"/>
            <w:tcBorders>
              <w:top w:val="single" w:sz="4" w:space="0" w:color="000000"/>
              <w:left w:val="nil"/>
              <w:bottom w:val="single" w:sz="4" w:space="0" w:color="auto"/>
              <w:right w:val="single" w:sz="4" w:space="0" w:color="000000"/>
            </w:tcBorders>
            <w:vAlign w:val="center"/>
          </w:tcPr>
          <w:p w:rsidR="00783697" w:rsidRPr="00BE20DF" w:rsidRDefault="00783697" w:rsidP="00783697">
            <w:pPr>
              <w:jc w:val="center"/>
              <w:rPr>
                <w:color w:val="000000"/>
              </w:rPr>
            </w:pPr>
            <w:r w:rsidRPr="00BE20DF">
              <w:rPr>
                <w:color w:val="000000"/>
              </w:rPr>
              <w:t>послуга</w:t>
            </w:r>
          </w:p>
        </w:tc>
        <w:tc>
          <w:tcPr>
            <w:tcW w:w="1276" w:type="dxa"/>
            <w:tcBorders>
              <w:top w:val="single" w:sz="4" w:space="0" w:color="000000"/>
              <w:left w:val="nil"/>
              <w:bottom w:val="single" w:sz="4" w:space="0" w:color="auto"/>
              <w:right w:val="single" w:sz="4" w:space="0" w:color="000000"/>
            </w:tcBorders>
            <w:vAlign w:val="center"/>
          </w:tcPr>
          <w:p w:rsidR="00783697" w:rsidRPr="00BE20DF" w:rsidRDefault="00783697" w:rsidP="00783697">
            <w:pPr>
              <w:jc w:val="center"/>
              <w:rPr>
                <w:color w:val="000000"/>
              </w:rPr>
            </w:pPr>
            <w:r w:rsidRPr="00BE20DF">
              <w:rPr>
                <w:color w:val="000000"/>
              </w:rPr>
              <w:t>1</w:t>
            </w:r>
          </w:p>
        </w:tc>
        <w:tc>
          <w:tcPr>
            <w:tcW w:w="1423" w:type="dxa"/>
            <w:tcBorders>
              <w:top w:val="single" w:sz="4" w:space="0" w:color="000000"/>
              <w:left w:val="nil"/>
              <w:bottom w:val="single" w:sz="4" w:space="0" w:color="auto"/>
              <w:right w:val="single" w:sz="4" w:space="0" w:color="000000"/>
            </w:tcBorders>
            <w:vAlign w:val="center"/>
          </w:tcPr>
          <w:p w:rsidR="00783697" w:rsidRPr="005B4848" w:rsidRDefault="00783697" w:rsidP="00783697">
            <w:pPr>
              <w:jc w:val="right"/>
              <w:rPr>
                <w:color w:val="000000"/>
              </w:rPr>
            </w:pPr>
          </w:p>
        </w:tc>
        <w:tc>
          <w:tcPr>
            <w:tcW w:w="986" w:type="dxa"/>
            <w:tcBorders>
              <w:top w:val="single" w:sz="4" w:space="0" w:color="000000"/>
              <w:left w:val="nil"/>
              <w:bottom w:val="single" w:sz="4" w:space="0" w:color="auto"/>
              <w:right w:val="single" w:sz="4" w:space="0" w:color="000000"/>
            </w:tcBorders>
            <w:vAlign w:val="center"/>
          </w:tcPr>
          <w:p w:rsidR="00783697" w:rsidRPr="005B4848" w:rsidRDefault="00783697" w:rsidP="00783697">
            <w:pPr>
              <w:jc w:val="right"/>
              <w:rPr>
                <w:color w:val="000000"/>
              </w:rPr>
            </w:pPr>
          </w:p>
        </w:tc>
      </w:tr>
      <w:tr w:rsidR="00783697" w:rsidRPr="00BE20DF" w:rsidTr="00783697">
        <w:trPr>
          <w:trHeight w:val="315"/>
        </w:trPr>
        <w:tc>
          <w:tcPr>
            <w:tcW w:w="9497" w:type="dxa"/>
            <w:gridSpan w:val="6"/>
            <w:tcBorders>
              <w:top w:val="single" w:sz="4" w:space="0" w:color="auto"/>
              <w:left w:val="single" w:sz="4" w:space="0" w:color="auto"/>
              <w:bottom w:val="single" w:sz="4" w:space="0" w:color="000000"/>
              <w:right w:val="single" w:sz="4" w:space="0" w:color="000000"/>
            </w:tcBorders>
            <w:vAlign w:val="center"/>
            <w:hideMark/>
          </w:tcPr>
          <w:p w:rsidR="00783697" w:rsidRPr="00BE20DF" w:rsidRDefault="00783697" w:rsidP="00783697">
            <w:pPr>
              <w:rPr>
                <w:b/>
                <w:color w:val="000000"/>
              </w:rPr>
            </w:pPr>
            <w:r w:rsidRPr="00BE20DF">
              <w:rPr>
                <w:b/>
                <w:bCs/>
                <w:color w:val="000000"/>
              </w:rPr>
              <w:t xml:space="preserve">Разом. грн. без ПДВ                                                                                                            </w:t>
            </w:r>
          </w:p>
        </w:tc>
      </w:tr>
      <w:tr w:rsidR="00783697" w:rsidRPr="00BE20DF" w:rsidTr="00783697">
        <w:trPr>
          <w:trHeight w:val="315"/>
        </w:trPr>
        <w:tc>
          <w:tcPr>
            <w:tcW w:w="9497" w:type="dxa"/>
            <w:gridSpan w:val="6"/>
            <w:tcBorders>
              <w:top w:val="single" w:sz="4" w:space="0" w:color="000000"/>
              <w:left w:val="single" w:sz="4" w:space="0" w:color="auto"/>
              <w:bottom w:val="single" w:sz="4" w:space="0" w:color="000000"/>
              <w:right w:val="single" w:sz="4" w:space="0" w:color="000000"/>
            </w:tcBorders>
            <w:vAlign w:val="center"/>
            <w:hideMark/>
          </w:tcPr>
          <w:p w:rsidR="00783697" w:rsidRPr="00BE20DF" w:rsidRDefault="00783697" w:rsidP="00783697">
            <w:pPr>
              <w:rPr>
                <w:b/>
                <w:bCs/>
                <w:color w:val="000000"/>
              </w:rPr>
            </w:pPr>
            <w:proofErr w:type="spellStart"/>
            <w:r w:rsidRPr="00BE20DF">
              <w:rPr>
                <w:b/>
                <w:bCs/>
                <w:color w:val="000000"/>
              </w:rPr>
              <w:t>ПДВ.грн</w:t>
            </w:r>
            <w:proofErr w:type="spellEnd"/>
            <w:r w:rsidRPr="00BE20DF">
              <w:rPr>
                <w:b/>
                <w:bCs/>
                <w:color w:val="000000"/>
              </w:rPr>
              <w:t xml:space="preserve">.                                                                                                                               </w:t>
            </w:r>
          </w:p>
        </w:tc>
      </w:tr>
      <w:tr w:rsidR="00783697" w:rsidRPr="00BE20DF" w:rsidTr="00783697">
        <w:trPr>
          <w:trHeight w:val="315"/>
        </w:trPr>
        <w:tc>
          <w:tcPr>
            <w:tcW w:w="9497" w:type="dxa"/>
            <w:gridSpan w:val="6"/>
            <w:tcBorders>
              <w:top w:val="single" w:sz="4" w:space="0" w:color="000000"/>
              <w:left w:val="single" w:sz="4" w:space="0" w:color="auto"/>
              <w:bottom w:val="single" w:sz="4" w:space="0" w:color="000000"/>
              <w:right w:val="single" w:sz="4" w:space="0" w:color="000000"/>
            </w:tcBorders>
            <w:vAlign w:val="center"/>
            <w:hideMark/>
          </w:tcPr>
          <w:p w:rsidR="00783697" w:rsidRPr="00BE20DF" w:rsidRDefault="00783697" w:rsidP="00783697">
            <w:pPr>
              <w:rPr>
                <w:b/>
                <w:color w:val="000000"/>
              </w:rPr>
            </w:pPr>
            <w:r w:rsidRPr="00BE20DF">
              <w:rPr>
                <w:b/>
                <w:bCs/>
                <w:color w:val="000000"/>
              </w:rPr>
              <w:t xml:space="preserve">Всього грн. з ПДВ:                                                                                                          </w:t>
            </w:r>
          </w:p>
        </w:tc>
      </w:tr>
    </w:tbl>
    <w:p w:rsidR="00783697" w:rsidRDefault="00783697" w:rsidP="00783697">
      <w:pPr>
        <w:pStyle w:val="afd"/>
        <w:tabs>
          <w:tab w:val="left" w:pos="993"/>
        </w:tabs>
        <w:ind w:left="142"/>
        <w:rPr>
          <w:b/>
          <w:sz w:val="24"/>
          <w:szCs w:val="24"/>
        </w:rPr>
      </w:pPr>
    </w:p>
    <w:p w:rsidR="00783697" w:rsidRPr="00983CC2" w:rsidRDefault="00783697" w:rsidP="003C3DB1">
      <w:pPr>
        <w:pStyle w:val="afd"/>
        <w:numPr>
          <w:ilvl w:val="3"/>
          <w:numId w:val="12"/>
        </w:numPr>
        <w:tabs>
          <w:tab w:val="left" w:pos="993"/>
        </w:tabs>
        <w:suppressAutoHyphens/>
        <w:spacing w:after="384" w:line="256" w:lineRule="auto"/>
        <w:ind w:left="142"/>
        <w:jc w:val="center"/>
        <w:rPr>
          <w:b/>
          <w:sz w:val="24"/>
          <w:szCs w:val="24"/>
        </w:rPr>
      </w:pPr>
      <w:r w:rsidRPr="00983CC2">
        <w:rPr>
          <w:b/>
          <w:sz w:val="24"/>
          <w:szCs w:val="24"/>
        </w:rPr>
        <w:t>Порядок розрахунків</w:t>
      </w:r>
    </w:p>
    <w:p w:rsidR="00783697" w:rsidRPr="00983CC2" w:rsidRDefault="00783697" w:rsidP="00783697">
      <w:pPr>
        <w:pStyle w:val="afd"/>
        <w:tabs>
          <w:tab w:val="left" w:pos="993"/>
        </w:tabs>
        <w:ind w:left="0" w:firstLine="426"/>
        <w:jc w:val="both"/>
        <w:rPr>
          <w:sz w:val="24"/>
          <w:szCs w:val="24"/>
        </w:rPr>
      </w:pPr>
      <w:r>
        <w:rPr>
          <w:sz w:val="24"/>
          <w:szCs w:val="24"/>
        </w:rPr>
        <w:t>2</w:t>
      </w:r>
      <w:r w:rsidRPr="00983CC2">
        <w:rPr>
          <w:sz w:val="24"/>
          <w:szCs w:val="24"/>
        </w:rPr>
        <w:t>.1.  Загальна вартість Послуг за Додатком  3 становить</w:t>
      </w:r>
      <w:r w:rsidRPr="00983CC2">
        <w:rPr>
          <w:b/>
          <w:sz w:val="24"/>
          <w:szCs w:val="24"/>
        </w:rPr>
        <w:t xml:space="preserve">: </w:t>
      </w:r>
      <w:r>
        <w:rPr>
          <w:rFonts w:eastAsia="Times New Roman"/>
          <w:b/>
          <w:color w:val="000000"/>
        </w:rPr>
        <w:t> __________--</w:t>
      </w:r>
      <w:r w:rsidRPr="00863DBF">
        <w:rPr>
          <w:rFonts w:eastAsia="Times New Roman"/>
          <w:b/>
          <w:color w:val="000000"/>
        </w:rPr>
        <w:t>,00</w:t>
      </w:r>
      <w:r w:rsidRPr="00983CC2">
        <w:rPr>
          <w:b/>
          <w:sz w:val="24"/>
          <w:szCs w:val="24"/>
        </w:rPr>
        <w:t xml:space="preserve"> грн</w:t>
      </w:r>
      <w:r>
        <w:rPr>
          <w:b/>
          <w:sz w:val="24"/>
          <w:szCs w:val="24"/>
        </w:rPr>
        <w:t xml:space="preserve"> </w:t>
      </w:r>
      <w:r w:rsidRPr="00983CC2">
        <w:rPr>
          <w:b/>
          <w:sz w:val="24"/>
          <w:szCs w:val="24"/>
        </w:rPr>
        <w:t xml:space="preserve"> </w:t>
      </w:r>
      <w:r w:rsidRPr="00983CC2">
        <w:rPr>
          <w:sz w:val="24"/>
          <w:szCs w:val="24"/>
        </w:rPr>
        <w:t>(</w:t>
      </w:r>
      <w:r>
        <w:rPr>
          <w:sz w:val="24"/>
          <w:szCs w:val="24"/>
        </w:rPr>
        <w:t>___________________.</w:t>
      </w:r>
      <w:r w:rsidRPr="00983CC2">
        <w:rPr>
          <w:sz w:val="24"/>
          <w:szCs w:val="24"/>
        </w:rPr>
        <w:t>), у тому числі ПДВ 20%</w:t>
      </w:r>
      <w:r>
        <w:rPr>
          <w:sz w:val="24"/>
          <w:szCs w:val="24"/>
        </w:rPr>
        <w:t xml:space="preserve"> </w:t>
      </w:r>
      <w:r w:rsidRPr="00983CC2">
        <w:rPr>
          <w:sz w:val="24"/>
          <w:szCs w:val="24"/>
        </w:rPr>
        <w:t xml:space="preserve">- </w:t>
      </w:r>
      <w:r>
        <w:rPr>
          <w:b/>
          <w:bCs/>
          <w:color w:val="000000"/>
        </w:rPr>
        <w:t> __________</w:t>
      </w:r>
      <w:r w:rsidRPr="00863DBF">
        <w:rPr>
          <w:b/>
          <w:bCs/>
          <w:color w:val="000000"/>
        </w:rPr>
        <w:t>,00</w:t>
      </w:r>
      <w:r>
        <w:rPr>
          <w:b/>
          <w:bCs/>
          <w:color w:val="000000"/>
        </w:rPr>
        <w:t xml:space="preserve"> грн</w:t>
      </w:r>
      <w:r w:rsidRPr="00983CC2">
        <w:rPr>
          <w:sz w:val="24"/>
          <w:szCs w:val="24"/>
        </w:rPr>
        <w:t xml:space="preserve">  (</w:t>
      </w:r>
      <w:r>
        <w:rPr>
          <w:sz w:val="24"/>
          <w:szCs w:val="24"/>
        </w:rPr>
        <w:t>_______________________________________.</w:t>
      </w:r>
      <w:r w:rsidRPr="00983CC2">
        <w:rPr>
          <w:sz w:val="24"/>
          <w:szCs w:val="24"/>
        </w:rPr>
        <w:t>)</w:t>
      </w:r>
      <w:r>
        <w:rPr>
          <w:sz w:val="24"/>
          <w:szCs w:val="24"/>
        </w:rPr>
        <w:t>.</w:t>
      </w:r>
      <w:r w:rsidRPr="00983CC2">
        <w:rPr>
          <w:sz w:val="24"/>
          <w:szCs w:val="24"/>
        </w:rPr>
        <w:t xml:space="preserve"> Вартість кожної Послуги становить</w:t>
      </w:r>
      <w:r>
        <w:rPr>
          <w:sz w:val="24"/>
          <w:szCs w:val="24"/>
        </w:rPr>
        <w:t>________________</w:t>
      </w:r>
      <w:r w:rsidRPr="00983CC2">
        <w:rPr>
          <w:sz w:val="24"/>
          <w:szCs w:val="24"/>
        </w:rPr>
        <w:t>. (</w:t>
      </w:r>
      <w:r>
        <w:rPr>
          <w:sz w:val="24"/>
          <w:szCs w:val="24"/>
        </w:rPr>
        <w:t>___________________</w:t>
      </w:r>
      <w:r w:rsidRPr="00983CC2">
        <w:rPr>
          <w:sz w:val="24"/>
          <w:szCs w:val="24"/>
        </w:rPr>
        <w:t xml:space="preserve">),   у тому числі ПДВ 20% - </w:t>
      </w:r>
      <w:r>
        <w:rPr>
          <w:sz w:val="24"/>
          <w:szCs w:val="24"/>
        </w:rPr>
        <w:t> ________,00 грн</w:t>
      </w:r>
      <w:r w:rsidRPr="00983CC2">
        <w:rPr>
          <w:sz w:val="24"/>
          <w:szCs w:val="24"/>
        </w:rPr>
        <w:t xml:space="preserve">  (</w:t>
      </w:r>
      <w:r>
        <w:rPr>
          <w:sz w:val="24"/>
          <w:szCs w:val="24"/>
        </w:rPr>
        <w:t>____________________________.</w:t>
      </w:r>
      <w:r w:rsidRPr="00983CC2">
        <w:rPr>
          <w:sz w:val="24"/>
          <w:szCs w:val="24"/>
        </w:rPr>
        <w:t xml:space="preserve">). </w:t>
      </w:r>
    </w:p>
    <w:p w:rsidR="00783697" w:rsidRPr="00983CC2" w:rsidRDefault="00783697" w:rsidP="00783697">
      <w:pPr>
        <w:pStyle w:val="afd"/>
        <w:tabs>
          <w:tab w:val="left" w:pos="993"/>
        </w:tabs>
        <w:ind w:left="0" w:firstLine="426"/>
        <w:jc w:val="both"/>
        <w:rPr>
          <w:sz w:val="24"/>
          <w:szCs w:val="24"/>
        </w:rPr>
      </w:pPr>
      <w:r>
        <w:rPr>
          <w:sz w:val="24"/>
          <w:szCs w:val="24"/>
        </w:rPr>
        <w:t>2</w:t>
      </w:r>
      <w:r w:rsidRPr="00983CC2">
        <w:rPr>
          <w:sz w:val="24"/>
          <w:szCs w:val="24"/>
        </w:rPr>
        <w:t>.2. Оплата Послуги за Додатком 3  здійснюється впродовж 90  (дев`</w:t>
      </w:r>
      <w:r w:rsidRPr="006440D2">
        <w:rPr>
          <w:sz w:val="24"/>
          <w:szCs w:val="24"/>
        </w:rPr>
        <w:t xml:space="preserve">яносто) </w:t>
      </w:r>
      <w:r w:rsidR="00232E20">
        <w:rPr>
          <w:sz w:val="24"/>
          <w:szCs w:val="24"/>
        </w:rPr>
        <w:t xml:space="preserve">календарних </w:t>
      </w:r>
      <w:bookmarkStart w:id="19" w:name="_GoBack"/>
      <w:bookmarkEnd w:id="19"/>
      <w:r w:rsidRPr="006440D2">
        <w:rPr>
          <w:sz w:val="24"/>
          <w:szCs w:val="24"/>
        </w:rPr>
        <w:t xml:space="preserve"> днів після підписання Сторонами </w:t>
      </w:r>
      <w:r w:rsidRPr="006440D2">
        <w:rPr>
          <w:rFonts w:eastAsia="Times New Roman"/>
          <w:kern w:val="2"/>
          <w:sz w:val="24"/>
          <w:szCs w:val="24"/>
          <w:lang w:eastAsia="ru-RU"/>
        </w:rPr>
        <w:t xml:space="preserve">Акт приймання-передачі </w:t>
      </w:r>
      <w:r w:rsidRPr="00983CC2">
        <w:rPr>
          <w:rFonts w:eastAsia="Times New Roman"/>
          <w:kern w:val="2"/>
          <w:sz w:val="24"/>
          <w:szCs w:val="24"/>
          <w:lang w:eastAsia="ru-RU"/>
        </w:rPr>
        <w:t xml:space="preserve">наданої </w:t>
      </w:r>
      <w:r w:rsidRPr="006440D2">
        <w:rPr>
          <w:rFonts w:eastAsia="Times New Roman"/>
          <w:kern w:val="2"/>
          <w:sz w:val="24"/>
          <w:szCs w:val="24"/>
          <w:lang w:eastAsia="ru-RU"/>
        </w:rPr>
        <w:t>послуги.</w:t>
      </w:r>
      <w:r w:rsidRPr="006440D2">
        <w:rPr>
          <w:sz w:val="24"/>
          <w:szCs w:val="24"/>
        </w:rPr>
        <w:t xml:space="preserve"> </w:t>
      </w:r>
    </w:p>
    <w:p w:rsidR="00783697" w:rsidRPr="00983CC2" w:rsidRDefault="00783697" w:rsidP="00783697">
      <w:pPr>
        <w:pStyle w:val="afd"/>
        <w:tabs>
          <w:tab w:val="left" w:pos="993"/>
        </w:tabs>
        <w:ind w:left="0" w:firstLine="426"/>
        <w:jc w:val="both"/>
        <w:rPr>
          <w:sz w:val="24"/>
          <w:szCs w:val="24"/>
        </w:rPr>
      </w:pPr>
      <w:r>
        <w:rPr>
          <w:sz w:val="24"/>
          <w:szCs w:val="24"/>
        </w:rPr>
        <w:t>2</w:t>
      </w:r>
      <w:r w:rsidRPr="00983CC2">
        <w:rPr>
          <w:sz w:val="24"/>
          <w:szCs w:val="24"/>
        </w:rPr>
        <w:t>.3. Замовник проводить оплату Послуги шляхом безготівкового перерахування грошових коштів на розрахунковий рахунок Виконавця на підставі рахунку-фактури на оплату, що виставляється Виконавцем,.</w:t>
      </w:r>
    </w:p>
    <w:p w:rsidR="00783697" w:rsidRPr="006440D2" w:rsidRDefault="00783697" w:rsidP="00783697">
      <w:pPr>
        <w:pStyle w:val="afd"/>
        <w:tabs>
          <w:tab w:val="left" w:pos="993"/>
        </w:tabs>
        <w:ind w:left="0" w:firstLine="426"/>
        <w:jc w:val="both"/>
        <w:rPr>
          <w:sz w:val="24"/>
          <w:szCs w:val="24"/>
        </w:rPr>
      </w:pPr>
      <w:r>
        <w:rPr>
          <w:sz w:val="24"/>
          <w:szCs w:val="24"/>
        </w:rPr>
        <w:t>2</w:t>
      </w:r>
      <w:r w:rsidRPr="00983CC2">
        <w:rPr>
          <w:sz w:val="24"/>
          <w:szCs w:val="24"/>
        </w:rPr>
        <w:t xml:space="preserve">.4. Підставою для оформлення та надання Замовнику  рахунку –фактури є погоджений та підписаний сторонами </w:t>
      </w:r>
      <w:r w:rsidRPr="00983CC2">
        <w:rPr>
          <w:rFonts w:eastAsia="Times New Roman"/>
          <w:kern w:val="2"/>
          <w:sz w:val="24"/>
          <w:szCs w:val="24"/>
          <w:lang w:eastAsia="ru-RU"/>
        </w:rPr>
        <w:t xml:space="preserve">Акт приймання-передачі наданої </w:t>
      </w:r>
      <w:r w:rsidRPr="006440D2">
        <w:rPr>
          <w:rFonts w:eastAsia="Times New Roman"/>
          <w:kern w:val="2"/>
          <w:sz w:val="24"/>
          <w:szCs w:val="24"/>
          <w:lang w:eastAsia="ru-RU"/>
        </w:rPr>
        <w:t>послуги</w:t>
      </w:r>
      <w:r w:rsidRPr="006440D2">
        <w:rPr>
          <w:sz w:val="24"/>
          <w:szCs w:val="24"/>
        </w:rPr>
        <w:t>.</w:t>
      </w:r>
    </w:p>
    <w:p w:rsidR="00783697" w:rsidRPr="00983CC2" w:rsidRDefault="00783697" w:rsidP="00783697">
      <w:pPr>
        <w:pStyle w:val="afd"/>
        <w:tabs>
          <w:tab w:val="left" w:pos="993"/>
        </w:tabs>
        <w:ind w:left="0" w:firstLine="426"/>
        <w:jc w:val="both"/>
        <w:rPr>
          <w:b/>
        </w:rPr>
      </w:pPr>
    </w:p>
    <w:p w:rsidR="00783697" w:rsidRPr="0098230A" w:rsidRDefault="00783697" w:rsidP="00783697">
      <w:pPr>
        <w:pStyle w:val="afd"/>
        <w:tabs>
          <w:tab w:val="left" w:pos="993"/>
        </w:tabs>
        <w:ind w:firstLine="426"/>
        <w:jc w:val="center"/>
        <w:rPr>
          <w:b/>
          <w:sz w:val="24"/>
          <w:szCs w:val="24"/>
        </w:rPr>
      </w:pPr>
      <w:r w:rsidRPr="0098230A">
        <w:rPr>
          <w:b/>
          <w:sz w:val="24"/>
          <w:szCs w:val="24"/>
        </w:rPr>
        <w:t>3.</w:t>
      </w:r>
      <w:r w:rsidRPr="0098230A">
        <w:rPr>
          <w:b/>
          <w:sz w:val="24"/>
          <w:szCs w:val="24"/>
        </w:rPr>
        <w:tab/>
        <w:t>Порядок надання та приймання Послуг</w:t>
      </w:r>
    </w:p>
    <w:p w:rsidR="00783697" w:rsidRPr="005B4848" w:rsidRDefault="00783697" w:rsidP="00783697">
      <w:pPr>
        <w:pStyle w:val="afd"/>
        <w:tabs>
          <w:tab w:val="left" w:pos="993"/>
        </w:tabs>
        <w:ind w:left="0" w:firstLine="426"/>
        <w:jc w:val="both"/>
        <w:rPr>
          <w:sz w:val="24"/>
          <w:szCs w:val="24"/>
        </w:rPr>
      </w:pPr>
      <w:r>
        <w:rPr>
          <w:sz w:val="24"/>
          <w:szCs w:val="24"/>
        </w:rPr>
        <w:lastRenderedPageBreak/>
        <w:t>3</w:t>
      </w:r>
      <w:r w:rsidRPr="005B4848">
        <w:rPr>
          <w:sz w:val="24"/>
          <w:szCs w:val="24"/>
        </w:rPr>
        <w:t xml:space="preserve">.1. Виконавець надає Послуги з удосконалення прогнозних моделей для забезпечення точності прогнозування. </w:t>
      </w:r>
    </w:p>
    <w:p w:rsidR="00783697" w:rsidRPr="005B4848" w:rsidRDefault="00783697" w:rsidP="00783697">
      <w:pPr>
        <w:pStyle w:val="afd"/>
        <w:tabs>
          <w:tab w:val="left" w:pos="993"/>
        </w:tabs>
        <w:ind w:left="0" w:firstLine="426"/>
        <w:jc w:val="both"/>
        <w:rPr>
          <w:sz w:val="24"/>
          <w:szCs w:val="24"/>
        </w:rPr>
      </w:pPr>
      <w:r>
        <w:rPr>
          <w:sz w:val="24"/>
          <w:szCs w:val="24"/>
        </w:rPr>
        <w:t>3</w:t>
      </w:r>
      <w:r w:rsidRPr="005B4848">
        <w:rPr>
          <w:sz w:val="24"/>
          <w:szCs w:val="24"/>
        </w:rPr>
        <w:t>.2. Замовник приймає участь у роботах щодо удосконалення моделей прогнозування, надає додаткові дані/моделі та практично застосовує удосконалені моделі для досягнення запланованого відсотку прогнозування.</w:t>
      </w:r>
    </w:p>
    <w:p w:rsidR="00783697" w:rsidRPr="005B4848" w:rsidRDefault="00783697" w:rsidP="00783697">
      <w:pPr>
        <w:pStyle w:val="afd"/>
        <w:tabs>
          <w:tab w:val="left" w:pos="993"/>
        </w:tabs>
        <w:ind w:left="0" w:firstLine="426"/>
        <w:jc w:val="both"/>
        <w:rPr>
          <w:sz w:val="24"/>
          <w:szCs w:val="24"/>
        </w:rPr>
      </w:pPr>
      <w:r>
        <w:rPr>
          <w:sz w:val="24"/>
          <w:szCs w:val="24"/>
        </w:rPr>
        <w:t>3</w:t>
      </w:r>
      <w:r w:rsidRPr="005B4848">
        <w:rPr>
          <w:sz w:val="24"/>
          <w:szCs w:val="24"/>
        </w:rPr>
        <w:t>.3. По завершенню надання послуги Замовник надає Виконавцю отримані результати прогнозування за удосконаленими моделями для порівняння та аналізу.</w:t>
      </w:r>
    </w:p>
    <w:p w:rsidR="00783697" w:rsidRPr="005B4848" w:rsidRDefault="00783697" w:rsidP="00783697">
      <w:pPr>
        <w:pStyle w:val="afd"/>
        <w:tabs>
          <w:tab w:val="left" w:pos="993"/>
        </w:tabs>
        <w:ind w:left="0" w:firstLine="426"/>
        <w:jc w:val="both"/>
        <w:rPr>
          <w:sz w:val="24"/>
          <w:szCs w:val="24"/>
        </w:rPr>
      </w:pPr>
      <w:r>
        <w:rPr>
          <w:sz w:val="24"/>
          <w:szCs w:val="24"/>
        </w:rPr>
        <w:t>3</w:t>
      </w:r>
      <w:r w:rsidRPr="005B4848">
        <w:rPr>
          <w:sz w:val="24"/>
          <w:szCs w:val="24"/>
        </w:rPr>
        <w:t xml:space="preserve">.3.1. У разі досягнення запланованого (очікуваного)  відсотку прогнозування відповідної послуги, протягом 6 місяців, після введення в експлуатацію, Замовник попередньо погоджує виконані роботи Виконавцю. </w:t>
      </w:r>
    </w:p>
    <w:p w:rsidR="00783697" w:rsidRPr="005B4848" w:rsidRDefault="00783697" w:rsidP="00783697">
      <w:pPr>
        <w:pStyle w:val="afd"/>
        <w:tabs>
          <w:tab w:val="left" w:pos="993"/>
        </w:tabs>
        <w:ind w:left="0" w:firstLine="426"/>
        <w:jc w:val="both"/>
        <w:rPr>
          <w:sz w:val="24"/>
          <w:szCs w:val="24"/>
        </w:rPr>
      </w:pPr>
      <w:r w:rsidRPr="005B4848">
        <w:rPr>
          <w:sz w:val="24"/>
          <w:szCs w:val="24"/>
        </w:rPr>
        <w:t>Виконавець оформлює в 2 (двох) примірниках Акт приймання-передачі наданої послуги (далі «Акт») та  додаток до акту із переліком виконаних заходів щодо прогнозування і передає Замовнику.</w:t>
      </w:r>
    </w:p>
    <w:p w:rsidR="00783697" w:rsidRPr="005B4848" w:rsidRDefault="00783697" w:rsidP="00783697">
      <w:pPr>
        <w:pStyle w:val="afd"/>
        <w:tabs>
          <w:tab w:val="left" w:pos="993"/>
        </w:tabs>
        <w:ind w:left="0" w:firstLine="426"/>
        <w:jc w:val="both"/>
        <w:rPr>
          <w:sz w:val="24"/>
          <w:szCs w:val="24"/>
        </w:rPr>
      </w:pPr>
      <w:r>
        <w:rPr>
          <w:sz w:val="24"/>
          <w:szCs w:val="24"/>
        </w:rPr>
        <w:t>3</w:t>
      </w:r>
      <w:r w:rsidRPr="005B4848">
        <w:rPr>
          <w:sz w:val="24"/>
          <w:szCs w:val="24"/>
        </w:rPr>
        <w:t>.3.2. Якщо в разі виконання робіт даної послуги не було досягнуто запланованого відсотку прогнозування, то представники Сторін зобов’язані провести аналіз причин, узгодити роботи на усунення причин та досягнення результатів прогнозування. Після виконання додаткових робіт Сторони діють згідно п.2.3.1.</w:t>
      </w:r>
    </w:p>
    <w:p w:rsidR="00783697" w:rsidRPr="005B4848" w:rsidRDefault="00783697" w:rsidP="00783697">
      <w:pPr>
        <w:pStyle w:val="afd"/>
        <w:tabs>
          <w:tab w:val="left" w:pos="993"/>
        </w:tabs>
        <w:ind w:left="0" w:firstLine="426"/>
        <w:jc w:val="both"/>
        <w:rPr>
          <w:sz w:val="24"/>
          <w:szCs w:val="24"/>
        </w:rPr>
      </w:pPr>
      <w:r>
        <w:rPr>
          <w:sz w:val="24"/>
          <w:szCs w:val="24"/>
        </w:rPr>
        <w:t>3</w:t>
      </w:r>
      <w:r w:rsidRPr="005B4848">
        <w:rPr>
          <w:sz w:val="24"/>
          <w:szCs w:val="24"/>
        </w:rPr>
        <w:t>.4. Замовник не пізніше 10 (десяти) робочих днів з дати отримання Акту зобов'язаний опрацювати, підписати і повернути один примірник підписаного Акту Виконавцю. У разі виявлення зауважень до наданої послуги, Замовник зобов’язаний   направити Виконавцю в письмовому вигляді обґрунтовані заперечення щодо  виконаних або невиконаних заходів. Заперечення не можуть виходити за межі зобов'язань Виконавця, передбачених цим Додатком.</w:t>
      </w:r>
    </w:p>
    <w:p w:rsidR="00783697" w:rsidRDefault="00783697" w:rsidP="00783697">
      <w:pPr>
        <w:pStyle w:val="afd"/>
        <w:tabs>
          <w:tab w:val="left" w:pos="993"/>
        </w:tabs>
        <w:ind w:left="0" w:firstLine="426"/>
        <w:jc w:val="both"/>
        <w:rPr>
          <w:sz w:val="24"/>
          <w:szCs w:val="24"/>
        </w:rPr>
      </w:pPr>
      <w:r>
        <w:rPr>
          <w:sz w:val="24"/>
          <w:szCs w:val="24"/>
        </w:rPr>
        <w:t>3</w:t>
      </w:r>
      <w:r w:rsidRPr="005B4848">
        <w:rPr>
          <w:sz w:val="24"/>
          <w:szCs w:val="24"/>
        </w:rPr>
        <w:t>.5. Всі неузгодження між сторонами мають бути з’ясовані в процесі аналізу та переговорів та зафіксовані протоколом, в який вносять перелік виявлених недоліків і терміни їх усунення. Виявлені недоліки усуваються Виконавцем за власний рахунок.</w:t>
      </w:r>
    </w:p>
    <w:p w:rsidR="00783697" w:rsidRPr="00983CC2" w:rsidRDefault="00783697" w:rsidP="00783697">
      <w:pPr>
        <w:ind w:left="6946"/>
        <w:jc w:val="right"/>
      </w:pPr>
    </w:p>
    <w:tbl>
      <w:tblPr>
        <w:tblW w:w="10377" w:type="dxa"/>
        <w:tblInd w:w="137" w:type="dxa"/>
        <w:tblLayout w:type="fixed"/>
        <w:tblLook w:val="0000" w:firstRow="0" w:lastRow="0" w:firstColumn="0" w:lastColumn="0" w:noHBand="0" w:noVBand="0"/>
      </w:tblPr>
      <w:tblGrid>
        <w:gridCol w:w="4991"/>
        <w:gridCol w:w="5386"/>
      </w:tblGrid>
      <w:tr w:rsidR="00783697" w:rsidRPr="00983CC2" w:rsidTr="00783697">
        <w:trPr>
          <w:trHeight w:val="162"/>
        </w:trPr>
        <w:tc>
          <w:tcPr>
            <w:tcW w:w="4991" w:type="dxa"/>
            <w:shd w:val="clear" w:color="auto" w:fill="FFFFFF"/>
          </w:tcPr>
          <w:p w:rsidR="00783697" w:rsidRPr="00983CC2" w:rsidRDefault="00783697" w:rsidP="00783697">
            <w:pPr>
              <w:jc w:val="center"/>
              <w:rPr>
                <w:b/>
                <w:bCs/>
                <w:kern w:val="1"/>
              </w:rPr>
            </w:pPr>
            <w:r w:rsidRPr="00983CC2">
              <w:rPr>
                <w:b/>
                <w:bCs/>
                <w:kern w:val="1"/>
              </w:rPr>
              <w:t>Від Замовника:</w:t>
            </w:r>
          </w:p>
        </w:tc>
        <w:tc>
          <w:tcPr>
            <w:tcW w:w="5386" w:type="dxa"/>
            <w:shd w:val="clear" w:color="auto" w:fill="FFFFFF"/>
          </w:tcPr>
          <w:p w:rsidR="00783697" w:rsidRPr="00983CC2" w:rsidRDefault="00783697" w:rsidP="00783697">
            <w:pPr>
              <w:jc w:val="center"/>
              <w:rPr>
                <w:b/>
                <w:bCs/>
                <w:kern w:val="1"/>
              </w:rPr>
            </w:pPr>
            <w:r w:rsidRPr="00983CC2">
              <w:rPr>
                <w:b/>
                <w:bCs/>
                <w:kern w:val="1"/>
              </w:rPr>
              <w:t>Від Виконавця:</w:t>
            </w:r>
          </w:p>
        </w:tc>
      </w:tr>
      <w:tr w:rsidR="00783697" w:rsidRPr="00C24B6C" w:rsidTr="00783697">
        <w:trPr>
          <w:trHeight w:val="1508"/>
        </w:trPr>
        <w:tc>
          <w:tcPr>
            <w:tcW w:w="4991" w:type="dxa"/>
            <w:shd w:val="clear" w:color="auto" w:fill="FFFFFF"/>
          </w:tcPr>
          <w:p w:rsidR="00783697" w:rsidRPr="00C24B6C" w:rsidRDefault="00783697" w:rsidP="00783697">
            <w:pPr>
              <w:tabs>
                <w:tab w:val="left" w:pos="1290"/>
              </w:tabs>
              <w:spacing w:line="22" w:lineRule="atLeast"/>
              <w:rPr>
                <w:bCs/>
                <w:kern w:val="1"/>
              </w:rPr>
            </w:pPr>
          </w:p>
        </w:tc>
        <w:tc>
          <w:tcPr>
            <w:tcW w:w="5386" w:type="dxa"/>
            <w:shd w:val="clear" w:color="auto" w:fill="FFFFFF"/>
          </w:tcPr>
          <w:p w:rsidR="00783697" w:rsidRPr="00C24B6C" w:rsidRDefault="00783697" w:rsidP="00783697">
            <w:pPr>
              <w:shd w:val="clear" w:color="auto" w:fill="FFFFFF"/>
              <w:ind w:left="229"/>
              <w:rPr>
                <w:kern w:val="1"/>
              </w:rPr>
            </w:pPr>
          </w:p>
        </w:tc>
      </w:tr>
    </w:tbl>
    <w:p w:rsidR="00783697" w:rsidRDefault="00783697" w:rsidP="00783697">
      <w:pPr>
        <w:rPr>
          <w:rFonts w:ascii="Arial" w:hAnsi="Arial"/>
        </w:rPr>
      </w:pPr>
    </w:p>
    <w:p w:rsidR="00783697" w:rsidRDefault="00783697" w:rsidP="00783697">
      <w:pPr>
        <w:rPr>
          <w:rFonts w:ascii="Arial" w:hAnsi="Arial"/>
        </w:rPr>
      </w:pPr>
    </w:p>
    <w:p w:rsidR="00783697" w:rsidRPr="000B7CBD" w:rsidRDefault="00783697" w:rsidP="00783697">
      <w:pPr>
        <w:ind w:left="6946"/>
        <w:jc w:val="right"/>
      </w:pPr>
      <w:r w:rsidRPr="000B7CBD">
        <w:t>Додаток 4</w:t>
      </w:r>
    </w:p>
    <w:p w:rsidR="00783697" w:rsidRPr="000B7CBD" w:rsidRDefault="00783697" w:rsidP="00783697">
      <w:pPr>
        <w:jc w:val="right"/>
      </w:pPr>
      <w:r w:rsidRPr="000B7CBD">
        <w:t>до Договору про надання послуг № ________</w:t>
      </w:r>
    </w:p>
    <w:p w:rsidR="00783697" w:rsidRPr="000B7CBD" w:rsidRDefault="00783697" w:rsidP="00783697">
      <w:pPr>
        <w:jc w:val="both"/>
        <w:rPr>
          <w:bCs/>
          <w:iCs/>
        </w:rPr>
      </w:pPr>
      <w:r w:rsidRPr="000B7CBD">
        <w:t xml:space="preserve">                                                                                                                            від «__» _________ 2024 р</w:t>
      </w:r>
    </w:p>
    <w:p w:rsidR="00783697" w:rsidRPr="000B7CBD" w:rsidRDefault="00783697" w:rsidP="00783697">
      <w:pPr>
        <w:jc w:val="both"/>
        <w:rPr>
          <w:bCs/>
          <w:iCs/>
        </w:rPr>
      </w:pPr>
    </w:p>
    <w:p w:rsidR="00783697" w:rsidRPr="000B7CBD" w:rsidRDefault="00783697" w:rsidP="00783697">
      <w:pPr>
        <w:widowControl w:val="0"/>
        <w:jc w:val="center"/>
        <w:rPr>
          <w:bCs/>
          <w:iCs/>
          <w:sz w:val="20"/>
          <w:szCs w:val="20"/>
        </w:rPr>
      </w:pPr>
    </w:p>
    <w:p w:rsidR="00783697" w:rsidRPr="000B7CBD" w:rsidRDefault="00783697" w:rsidP="00783697">
      <w:pPr>
        <w:widowControl w:val="0"/>
        <w:jc w:val="center"/>
      </w:pPr>
      <w:r w:rsidRPr="000B7CBD">
        <w:rPr>
          <w:b/>
        </w:rPr>
        <w:t>ПРО НЕРОЗГОЛОШЕННЯ КОНФІДЕНЦІЙНОЇ ІНФОРМАЦІЇ</w:t>
      </w:r>
    </w:p>
    <w:p w:rsidR="00783697" w:rsidRPr="000B7CBD" w:rsidRDefault="00783697" w:rsidP="00783697">
      <w:pPr>
        <w:widowControl w:val="0"/>
        <w:jc w:val="center"/>
        <w:rPr>
          <w:b/>
          <w:bCs/>
        </w:rPr>
      </w:pPr>
    </w:p>
    <w:p w:rsidR="00783697" w:rsidRPr="000B7CBD" w:rsidRDefault="00783697" w:rsidP="00783697">
      <w:pPr>
        <w:widowControl w:val="0"/>
        <w:jc w:val="center"/>
        <w:rPr>
          <w:b/>
        </w:rPr>
      </w:pPr>
    </w:p>
    <w:p w:rsidR="00783697" w:rsidRPr="000B7CBD" w:rsidRDefault="00783697" w:rsidP="00783697">
      <w:pPr>
        <w:widowControl w:val="0"/>
        <w:jc w:val="center"/>
      </w:pPr>
      <w:r w:rsidRPr="000B7CBD">
        <w:rPr>
          <w:b/>
        </w:rPr>
        <w:t>УГОДА ПРО НЕРОЗГОЛОШЕННЯ КОНФІДЕНЦІЙНОЇ ІНФОРМАЦІЇ</w:t>
      </w:r>
    </w:p>
    <w:p w:rsidR="00783697" w:rsidRPr="000B7CBD" w:rsidRDefault="00783697" w:rsidP="00783697">
      <w:pPr>
        <w:widowControl w:val="0"/>
        <w:jc w:val="center"/>
        <w:rPr>
          <w:b/>
          <w:bCs/>
        </w:rPr>
      </w:pPr>
      <w:r w:rsidRPr="000B7CBD">
        <w:rPr>
          <w:b/>
          <w:bCs/>
        </w:rPr>
        <w:t>NDA (</w:t>
      </w:r>
      <w:proofErr w:type="spellStart"/>
      <w:r w:rsidRPr="000B7CBD">
        <w:rPr>
          <w:b/>
          <w:bCs/>
        </w:rPr>
        <w:t>Non-disclosure</w:t>
      </w:r>
      <w:proofErr w:type="spellEnd"/>
      <w:r w:rsidRPr="000B7CBD">
        <w:rPr>
          <w:b/>
          <w:bCs/>
        </w:rPr>
        <w:t xml:space="preserve"> </w:t>
      </w:r>
      <w:proofErr w:type="spellStart"/>
      <w:r w:rsidRPr="000B7CBD">
        <w:rPr>
          <w:b/>
          <w:bCs/>
        </w:rPr>
        <w:t>agreement</w:t>
      </w:r>
      <w:proofErr w:type="spellEnd"/>
      <w:r w:rsidRPr="000B7CBD">
        <w:rPr>
          <w:b/>
          <w:bCs/>
        </w:rPr>
        <w:t>)</w:t>
      </w:r>
    </w:p>
    <w:p w:rsidR="00783697" w:rsidRPr="000B7CBD" w:rsidRDefault="00783697" w:rsidP="00783697">
      <w:pPr>
        <w:widowControl w:val="0"/>
        <w:jc w:val="center"/>
      </w:pPr>
    </w:p>
    <w:p w:rsidR="00783697" w:rsidRPr="000B7CBD" w:rsidRDefault="00783697" w:rsidP="00783697">
      <w:pPr>
        <w:widowControl w:val="0"/>
        <w:rPr>
          <w:b/>
        </w:rPr>
      </w:pPr>
    </w:p>
    <w:p w:rsidR="00783697" w:rsidRPr="000B7CBD" w:rsidRDefault="00783697" w:rsidP="00783697">
      <w:pPr>
        <w:widowControl w:val="0"/>
        <w:tabs>
          <w:tab w:val="left" w:pos="6224"/>
        </w:tabs>
        <w:jc w:val="center"/>
      </w:pPr>
      <w:r w:rsidRPr="000B7CBD">
        <w:t xml:space="preserve">м. _                                                                                     __ ___________________ 2024 року  </w:t>
      </w:r>
    </w:p>
    <w:p w:rsidR="00783697" w:rsidRPr="000B7CBD" w:rsidRDefault="00783697" w:rsidP="00783697">
      <w:pPr>
        <w:widowControl w:val="0"/>
        <w:ind w:firstLine="708"/>
        <w:jc w:val="both"/>
        <w:rPr>
          <w:b/>
        </w:rPr>
      </w:pPr>
    </w:p>
    <w:p w:rsidR="00783697" w:rsidRPr="000B7CBD" w:rsidRDefault="00783697" w:rsidP="00783697">
      <w:pPr>
        <w:widowControl w:val="0"/>
        <w:jc w:val="both"/>
      </w:pPr>
      <w:r w:rsidRPr="000B7CBD">
        <w:rPr>
          <w:b/>
        </w:rPr>
        <w:t>Приватне акціонерне товариство «</w:t>
      </w:r>
      <w:proofErr w:type="spellStart"/>
      <w:r w:rsidRPr="000B7CBD">
        <w:rPr>
          <w:b/>
        </w:rPr>
        <w:t>Прикарпаттяобленерго</w:t>
      </w:r>
      <w:proofErr w:type="spellEnd"/>
      <w:r w:rsidRPr="000B7CBD">
        <w:rPr>
          <w:b/>
        </w:rPr>
        <w:t xml:space="preserve">», </w:t>
      </w:r>
      <w:r w:rsidRPr="000B7CBD">
        <w:t>іменоване надалі  «</w:t>
      </w:r>
      <w:proofErr w:type="spellStart"/>
      <w:r w:rsidRPr="000B7CBD">
        <w:t>Розкриваюча</w:t>
      </w:r>
      <w:proofErr w:type="spellEnd"/>
      <w:r w:rsidRPr="000B7CBD">
        <w:t xml:space="preserve"> сторона», в особі </w:t>
      </w:r>
      <w:r w:rsidRPr="000B7CBD">
        <w:rPr>
          <w:u w:val="single"/>
        </w:rPr>
        <w:t>__________________</w:t>
      </w:r>
      <w:r w:rsidRPr="000B7CBD">
        <w:t>, який діє на підставі _</w:t>
      </w:r>
      <w:r w:rsidRPr="000B7CBD">
        <w:rPr>
          <w:u w:val="single"/>
        </w:rPr>
        <w:t>_______________</w:t>
      </w:r>
      <w:r w:rsidRPr="000B7CBD">
        <w:t>,  з</w:t>
      </w:r>
      <w:r w:rsidRPr="000B7CBD">
        <w:rPr>
          <w:b/>
        </w:rPr>
        <w:t xml:space="preserve"> </w:t>
      </w:r>
      <w:r w:rsidRPr="000B7CBD">
        <w:t xml:space="preserve">однієї сторони та  </w:t>
      </w:r>
    </w:p>
    <w:p w:rsidR="00783697" w:rsidRPr="000B7CBD" w:rsidRDefault="00783697" w:rsidP="00783697">
      <w:pPr>
        <w:widowControl w:val="0"/>
        <w:ind w:firstLine="708"/>
        <w:jc w:val="both"/>
      </w:pPr>
      <w:r w:rsidRPr="000B7CBD">
        <w:rPr>
          <w:b/>
        </w:rPr>
        <w:t>______________________</w:t>
      </w:r>
      <w:r w:rsidRPr="000B7CBD">
        <w:t>, в особі _______________________ який діє на підставі _______________, іменоване надалі «Приймаюча сторона», з іншої сторони, надалі спільно іменовані «Сторони», а окремо «Сторона», уклали дану Угоду про наступне:</w:t>
      </w:r>
    </w:p>
    <w:p w:rsidR="00783697" w:rsidRPr="000B7CBD" w:rsidRDefault="00783697" w:rsidP="00783697">
      <w:pPr>
        <w:widowControl w:val="0"/>
        <w:spacing w:before="120"/>
        <w:jc w:val="center"/>
      </w:pPr>
      <w:r w:rsidRPr="000B7CBD">
        <w:rPr>
          <w:b/>
          <w:bCs/>
          <w:iCs/>
        </w:rPr>
        <w:t>Термінологія, скорочення</w:t>
      </w:r>
    </w:p>
    <w:p w:rsidR="00783697" w:rsidRPr="000B7CBD" w:rsidRDefault="00783697" w:rsidP="00783697">
      <w:pPr>
        <w:widowControl w:val="0"/>
        <w:jc w:val="both"/>
      </w:pPr>
      <w:r w:rsidRPr="000B7CBD">
        <w:rPr>
          <w:iCs/>
        </w:rPr>
        <w:t>В цій Угоді використовуються такі терміни:</w:t>
      </w:r>
    </w:p>
    <w:p w:rsidR="00783697" w:rsidRPr="000B7CBD" w:rsidRDefault="00783697" w:rsidP="00783697">
      <w:pPr>
        <w:widowControl w:val="0"/>
        <w:ind w:firstLine="540"/>
        <w:jc w:val="both"/>
      </w:pPr>
      <w:r w:rsidRPr="000B7CBD">
        <w:rPr>
          <w:b/>
          <w:bCs/>
          <w:iCs/>
        </w:rPr>
        <w:t xml:space="preserve">Власник конфіденційної інформації </w:t>
      </w:r>
      <w:r w:rsidRPr="000B7CBD">
        <w:rPr>
          <w:iCs/>
        </w:rPr>
        <w:t>- особа, що володіє на законній підставі інформацією і обмежила доступ до цієї інформації, установивши по відношенню до неї режим захисту і збереження.</w:t>
      </w:r>
    </w:p>
    <w:p w:rsidR="00783697" w:rsidRPr="000B7CBD" w:rsidRDefault="00783697" w:rsidP="00783697">
      <w:pPr>
        <w:widowControl w:val="0"/>
        <w:ind w:firstLine="540"/>
        <w:jc w:val="both"/>
      </w:pPr>
      <w:r w:rsidRPr="000B7CBD">
        <w:rPr>
          <w:b/>
          <w:bCs/>
          <w:iCs/>
        </w:rPr>
        <w:t xml:space="preserve">Доступ до конфіденційної інформації </w:t>
      </w:r>
      <w:r w:rsidRPr="000B7CBD">
        <w:rPr>
          <w:iCs/>
        </w:rPr>
        <w:t>- ознайомлення певних осіб з інформацією, що є конфіденційною, за згодою її власника або на іншій законній підставі за умови збереження конфіденційності цієї інформації.</w:t>
      </w:r>
    </w:p>
    <w:p w:rsidR="00783697" w:rsidRPr="000B7CBD" w:rsidRDefault="00783697" w:rsidP="00783697">
      <w:pPr>
        <w:widowControl w:val="0"/>
        <w:ind w:firstLine="540"/>
        <w:jc w:val="both"/>
      </w:pPr>
      <w:r w:rsidRPr="000B7CBD">
        <w:rPr>
          <w:b/>
          <w:bCs/>
          <w:iCs/>
        </w:rPr>
        <w:t xml:space="preserve">Конфіденційна інформація - </w:t>
      </w:r>
      <w:r w:rsidRPr="000B7CBD">
        <w:rPr>
          <w:iCs/>
        </w:rPr>
        <w:t xml:space="preserve">відомості науково-технічного, технологічного, виробничого, фінансово-економічного або іншого характеру, що мають дійсну або потенційну комерційну цінність у силу невідомості її третім особам, до якої немає вільного доступу на законній підставі та у відношенні якої власником такої інформації введений режим конфіденційності. </w:t>
      </w:r>
    </w:p>
    <w:p w:rsidR="00783697" w:rsidRPr="000B7CBD" w:rsidRDefault="00783697" w:rsidP="00783697">
      <w:pPr>
        <w:widowControl w:val="0"/>
        <w:ind w:firstLine="540"/>
        <w:jc w:val="both"/>
      </w:pPr>
      <w:r w:rsidRPr="000B7CBD">
        <w:rPr>
          <w:b/>
          <w:bCs/>
          <w:iCs/>
        </w:rPr>
        <w:t xml:space="preserve">Комерційна таємниця </w:t>
      </w:r>
      <w:r w:rsidRPr="000B7CBD">
        <w:rPr>
          <w:iCs/>
        </w:rPr>
        <w:t xml:space="preserve">– частина конфіденційної інформації комерційного характеру, яка є секретною в тому розумінні, що вона в певній формі та сукупності є невідомою та недоступною для осіб, які звичайно мають справу з цим видом інформації, та щодо неї, особою, яка законно контролює цю інформацію, вжито заходи збереження її секретності. </w:t>
      </w:r>
    </w:p>
    <w:p w:rsidR="00783697" w:rsidRPr="000B7CBD" w:rsidRDefault="00783697" w:rsidP="00783697">
      <w:pPr>
        <w:widowControl w:val="0"/>
        <w:ind w:firstLine="540"/>
        <w:jc w:val="both"/>
      </w:pPr>
      <w:r w:rsidRPr="000B7CBD">
        <w:rPr>
          <w:b/>
          <w:bCs/>
          <w:iCs/>
        </w:rPr>
        <w:t xml:space="preserve">Контрагент </w:t>
      </w:r>
      <w:r w:rsidRPr="000B7CBD">
        <w:rPr>
          <w:iCs/>
        </w:rPr>
        <w:t>- сторона цивільно-правової угоди, якій власник конфіденційної інформації передав цю інформацію.</w:t>
      </w:r>
    </w:p>
    <w:p w:rsidR="00783697" w:rsidRPr="000B7CBD" w:rsidRDefault="00783697" w:rsidP="00783697">
      <w:pPr>
        <w:widowControl w:val="0"/>
        <w:ind w:firstLine="540"/>
        <w:jc w:val="both"/>
      </w:pPr>
      <w:r w:rsidRPr="000B7CBD">
        <w:rPr>
          <w:b/>
          <w:bCs/>
          <w:iCs/>
        </w:rPr>
        <w:t xml:space="preserve">Конфіденційність інформації </w:t>
      </w:r>
      <w:r w:rsidRPr="000B7CBD">
        <w:rPr>
          <w:iCs/>
        </w:rPr>
        <w:t>- властивість інформації бути захищеною від несанкціонованого ознайомлення.</w:t>
      </w:r>
    </w:p>
    <w:p w:rsidR="00783697" w:rsidRPr="000B7CBD" w:rsidRDefault="00783697" w:rsidP="00783697">
      <w:pPr>
        <w:widowControl w:val="0"/>
        <w:ind w:firstLine="540"/>
        <w:jc w:val="both"/>
      </w:pPr>
      <w:r w:rsidRPr="000B7CBD">
        <w:rPr>
          <w:b/>
          <w:bCs/>
          <w:iCs/>
        </w:rPr>
        <w:t xml:space="preserve">Передача конфіденційної інформації </w:t>
      </w:r>
      <w:r w:rsidRPr="000B7CBD">
        <w:rPr>
          <w:iCs/>
        </w:rPr>
        <w:t xml:space="preserve">- передача інформації, що є конфіденційною та зафіксована на матеріальному носії її власником, органам державної влади, органам місцевого самоврядування, іншим підприємствам, організаціям. </w:t>
      </w:r>
    </w:p>
    <w:p w:rsidR="00783697" w:rsidRPr="000B7CBD" w:rsidRDefault="00783697" w:rsidP="00783697">
      <w:pPr>
        <w:widowControl w:val="0"/>
        <w:ind w:firstLine="540"/>
        <w:jc w:val="both"/>
      </w:pPr>
      <w:r w:rsidRPr="000B7CBD">
        <w:rPr>
          <w:b/>
          <w:bCs/>
          <w:iCs/>
        </w:rPr>
        <w:t>Об’єкти інтелектуальної власності АТ «</w:t>
      </w:r>
      <w:proofErr w:type="spellStart"/>
      <w:r w:rsidRPr="000B7CBD">
        <w:rPr>
          <w:b/>
          <w:bCs/>
          <w:iCs/>
        </w:rPr>
        <w:t>Прикарпаттяобленерго</w:t>
      </w:r>
      <w:proofErr w:type="spellEnd"/>
      <w:r w:rsidRPr="000B7CBD">
        <w:rPr>
          <w:b/>
          <w:bCs/>
          <w:iCs/>
        </w:rPr>
        <w:t xml:space="preserve">» </w:t>
      </w:r>
      <w:r w:rsidRPr="000B7CBD">
        <w:rPr>
          <w:iCs/>
        </w:rPr>
        <w:t>- нормативні директивні, розпорядчі документи, розроблені працівниками Товариства (положення і інструкції, регламенти, процедури, технологічні карти, накази, розпорядження, тощо).</w:t>
      </w:r>
    </w:p>
    <w:p w:rsidR="00783697" w:rsidRPr="000B7CBD" w:rsidRDefault="00783697" w:rsidP="00783697">
      <w:pPr>
        <w:widowControl w:val="0"/>
        <w:ind w:firstLine="540"/>
        <w:jc w:val="both"/>
      </w:pPr>
      <w:r w:rsidRPr="000B7CBD">
        <w:rPr>
          <w:b/>
          <w:iCs/>
        </w:rPr>
        <w:t>Позначка конфіденційності</w:t>
      </w:r>
      <w:r w:rsidRPr="000B7CBD">
        <w:rPr>
          <w:iCs/>
        </w:rPr>
        <w:t xml:space="preserve"> - позначки Для службового користування, Конфіденційно, Суворо конфіденційно, Комерційна таємниця, які означають, що доступ до цієї інформації обмежено її власником.</w:t>
      </w:r>
    </w:p>
    <w:p w:rsidR="00783697" w:rsidRPr="000B7CBD" w:rsidRDefault="00783697" w:rsidP="00783697">
      <w:pPr>
        <w:widowControl w:val="0"/>
        <w:ind w:firstLine="540"/>
        <w:jc w:val="both"/>
      </w:pPr>
      <w:r w:rsidRPr="000B7CBD">
        <w:rPr>
          <w:b/>
          <w:bCs/>
          <w:iCs/>
        </w:rPr>
        <w:t xml:space="preserve">Режим збереження (захисту) конфіденційної інформації </w:t>
      </w:r>
      <w:r w:rsidRPr="000B7CBD">
        <w:rPr>
          <w:iCs/>
        </w:rPr>
        <w:t xml:space="preserve">- правові, організаційні, технічні й інші прийняті власником конфіденційної інформації заходи щодо збереження (захисту) її конфіденційності. </w:t>
      </w:r>
    </w:p>
    <w:p w:rsidR="00783697" w:rsidRPr="000B7CBD" w:rsidRDefault="00783697" w:rsidP="00783697">
      <w:pPr>
        <w:widowControl w:val="0"/>
        <w:ind w:firstLine="540"/>
        <w:jc w:val="both"/>
      </w:pPr>
      <w:r w:rsidRPr="000B7CBD">
        <w:rPr>
          <w:b/>
          <w:bCs/>
          <w:iCs/>
        </w:rPr>
        <w:t xml:space="preserve">Розголошення конфіденційної інформації </w:t>
      </w:r>
      <w:r w:rsidRPr="000B7CBD">
        <w:rPr>
          <w:iCs/>
        </w:rPr>
        <w:t xml:space="preserve">- дія або бездіяльність, у результаті яких конфіденційна інформація у будь-якій можливій формі (усній, письмовій, іншій формі, у тому числі з використанням технічних засобів) стає відомою третім особам без згоди власника такої інформації або всупереч трудовому, цивільно-правовому або іншому Договору. </w:t>
      </w:r>
    </w:p>
    <w:p w:rsidR="00783697" w:rsidRPr="000B7CBD" w:rsidRDefault="00783697" w:rsidP="00783697">
      <w:pPr>
        <w:widowControl w:val="0"/>
        <w:jc w:val="both"/>
        <w:rPr>
          <w:iCs/>
        </w:rPr>
      </w:pPr>
    </w:p>
    <w:p w:rsidR="00783697" w:rsidRPr="000B7CBD" w:rsidRDefault="00783697" w:rsidP="00783697">
      <w:pPr>
        <w:widowControl w:val="0"/>
        <w:jc w:val="both"/>
      </w:pPr>
      <w:r w:rsidRPr="000B7CBD">
        <w:rPr>
          <w:iCs/>
        </w:rPr>
        <w:t>У цій Угоді застосовуються такі скорочення:</w:t>
      </w:r>
    </w:p>
    <w:p w:rsidR="00783697" w:rsidRPr="000B7CBD" w:rsidRDefault="00783697" w:rsidP="00783697">
      <w:pPr>
        <w:widowControl w:val="0"/>
        <w:jc w:val="both"/>
      </w:pPr>
      <w:r w:rsidRPr="000B7CBD">
        <w:rPr>
          <w:b/>
          <w:iCs/>
        </w:rPr>
        <w:t>КТ</w:t>
      </w:r>
      <w:r w:rsidRPr="000B7CBD">
        <w:rPr>
          <w:iCs/>
        </w:rPr>
        <w:t xml:space="preserve"> - комерційна таємниця.</w:t>
      </w:r>
    </w:p>
    <w:p w:rsidR="00783697" w:rsidRPr="000B7CBD" w:rsidRDefault="00783697" w:rsidP="00783697">
      <w:pPr>
        <w:widowControl w:val="0"/>
        <w:jc w:val="both"/>
      </w:pPr>
      <w:r w:rsidRPr="000B7CBD">
        <w:rPr>
          <w:b/>
          <w:bCs/>
          <w:iCs/>
        </w:rPr>
        <w:t xml:space="preserve">СІ – </w:t>
      </w:r>
      <w:r w:rsidRPr="000B7CBD">
        <w:rPr>
          <w:bCs/>
          <w:iCs/>
        </w:rPr>
        <w:t>службова інформація.</w:t>
      </w:r>
    </w:p>
    <w:p w:rsidR="00783697" w:rsidRPr="000B7CBD" w:rsidRDefault="00783697" w:rsidP="00783697">
      <w:pPr>
        <w:widowControl w:val="0"/>
        <w:jc w:val="both"/>
      </w:pPr>
      <w:r w:rsidRPr="000B7CBD">
        <w:rPr>
          <w:b/>
          <w:bCs/>
          <w:iCs/>
        </w:rPr>
        <w:t xml:space="preserve">КІ </w:t>
      </w:r>
      <w:r w:rsidRPr="000B7CBD">
        <w:rPr>
          <w:iCs/>
        </w:rPr>
        <w:t>- конфіденційна інформація.</w:t>
      </w:r>
    </w:p>
    <w:p w:rsidR="00783697" w:rsidRPr="000B7CBD" w:rsidRDefault="00783697" w:rsidP="00783697">
      <w:pPr>
        <w:widowControl w:val="0"/>
        <w:jc w:val="both"/>
      </w:pPr>
      <w:r w:rsidRPr="000B7CBD">
        <w:rPr>
          <w:b/>
        </w:rPr>
        <w:t>ПК</w:t>
      </w:r>
      <w:r w:rsidRPr="000B7CBD">
        <w:t xml:space="preserve"> – позначка конфіденційності.</w:t>
      </w:r>
    </w:p>
    <w:p w:rsidR="00783697" w:rsidRPr="000B7CBD" w:rsidRDefault="00783697" w:rsidP="00783697">
      <w:pPr>
        <w:widowControl w:val="0"/>
        <w:spacing w:before="120"/>
        <w:jc w:val="center"/>
      </w:pPr>
      <w:r w:rsidRPr="000B7CBD">
        <w:rPr>
          <w:b/>
          <w:bCs/>
        </w:rPr>
        <w:t>1. Предмет угоди</w:t>
      </w:r>
    </w:p>
    <w:p w:rsidR="00783697" w:rsidRPr="000B7CBD" w:rsidRDefault="00783697" w:rsidP="00783697">
      <w:pPr>
        <w:widowControl w:val="0"/>
      </w:pPr>
      <w:r w:rsidRPr="000B7CBD">
        <w:lastRenderedPageBreak/>
        <w:t>1.1 Сторони підтверджують, що:</w:t>
      </w:r>
    </w:p>
    <w:p w:rsidR="00783697" w:rsidRPr="000B7CBD" w:rsidRDefault="00783697" w:rsidP="00783697">
      <w:pPr>
        <w:jc w:val="both"/>
      </w:pPr>
      <w:r w:rsidRPr="000B7CBD">
        <w:t xml:space="preserve">1.1.1 </w:t>
      </w:r>
      <w:proofErr w:type="spellStart"/>
      <w:r w:rsidRPr="000B7CBD">
        <w:t>Розкриваюча</w:t>
      </w:r>
      <w:proofErr w:type="spellEnd"/>
      <w:r w:rsidRPr="000B7CBD">
        <w:t xml:space="preserve"> сторона, з метою належного виконання Договору № _____/__________                   від </w:t>
      </w:r>
      <w:r w:rsidRPr="000B7CBD">
        <w:rPr>
          <w:u w:val="single"/>
        </w:rPr>
        <w:t>___ _______</w:t>
      </w:r>
      <w:r w:rsidRPr="000B7CBD">
        <w:t xml:space="preserve"> 2024 року, укладеного між </w:t>
      </w:r>
      <w:r w:rsidRPr="000B7CBD">
        <w:rPr>
          <w:b/>
        </w:rPr>
        <w:t>АТ «ПРИКАРПАТТЯОБЛЕНЕРГО»</w:t>
      </w:r>
      <w:r w:rsidRPr="000B7CBD">
        <w:t xml:space="preserve"> та </w:t>
      </w:r>
      <w:r w:rsidRPr="000B7CBD">
        <w:rPr>
          <w:b/>
        </w:rPr>
        <w:t xml:space="preserve">________________________ </w:t>
      </w:r>
      <w:r w:rsidRPr="000B7CBD">
        <w:t xml:space="preserve">(надалі іменується Основний договір), надає Приймаючій стороні доступ до конфіденційної інформації </w:t>
      </w:r>
      <w:proofErr w:type="spellStart"/>
      <w:r w:rsidRPr="000B7CBD">
        <w:t>Розкриваючої</w:t>
      </w:r>
      <w:proofErr w:type="spellEnd"/>
      <w:r w:rsidRPr="000B7CBD">
        <w:t xml:space="preserve"> сторони. </w:t>
      </w:r>
    </w:p>
    <w:p w:rsidR="00783697" w:rsidRPr="000B7CBD" w:rsidRDefault="00783697" w:rsidP="00783697">
      <w:pPr>
        <w:widowControl w:val="0"/>
        <w:jc w:val="both"/>
      </w:pPr>
      <w:r w:rsidRPr="000B7CBD">
        <w:t xml:space="preserve">1.1.2 В цій Угоді під конфіденційною інформацією також розуміється будь-яка інформація (далі - Інформація), представлена </w:t>
      </w:r>
      <w:proofErr w:type="spellStart"/>
      <w:r w:rsidRPr="000B7CBD">
        <w:t>Розкриваючою</w:t>
      </w:r>
      <w:proofErr w:type="spellEnd"/>
      <w:r w:rsidRPr="000B7CBD">
        <w:t xml:space="preserve"> стороною Приймаючій стороні в письмовому, усному, електронному або будь-якому іншому вигляді і відноситься до господарсько-комерційної діяльності або технічних можливостей </w:t>
      </w:r>
      <w:proofErr w:type="spellStart"/>
      <w:r w:rsidRPr="000B7CBD">
        <w:t>Розкриваючої</w:t>
      </w:r>
      <w:proofErr w:type="spellEnd"/>
      <w:r w:rsidRPr="000B7CBD">
        <w:t xml:space="preserve"> сторони, а також до виробів, послуг, фактичних і аналітичних даних, висновків і матеріалів, елементів новітніх технічних рішень (так званих ноу-хау), включаючи, але не обмежуючись, нотатки, документацію і листування, за умови, що будь-яка із Сторін прямо </w:t>
      </w:r>
      <w:proofErr w:type="spellStart"/>
      <w:r w:rsidRPr="000B7CBD">
        <w:t>вкаже</w:t>
      </w:r>
      <w:proofErr w:type="spellEnd"/>
      <w:r w:rsidRPr="000B7CBD">
        <w:t xml:space="preserve"> на неї письмово або шляхом проставлення на матеріальному носії відповідної позначки конфіденційності. Конфіденційною є також інформація, що знаходиться в базах даних та параметри налаштування серверного і мережевого обладнання ІТ-середовища, відомості про прикладні програмні продукти, що використовуються </w:t>
      </w:r>
      <w:proofErr w:type="spellStart"/>
      <w:r w:rsidRPr="000B7CBD">
        <w:t>Розкриваючою</w:t>
      </w:r>
      <w:proofErr w:type="spellEnd"/>
      <w:r w:rsidRPr="000B7CBD">
        <w:t xml:space="preserve"> стороною. </w:t>
      </w:r>
    </w:p>
    <w:p w:rsidR="00783697" w:rsidRPr="000B7CBD" w:rsidRDefault="00783697" w:rsidP="00783697">
      <w:pPr>
        <w:widowControl w:val="0"/>
        <w:jc w:val="both"/>
      </w:pPr>
      <w:r w:rsidRPr="000B7CBD">
        <w:t xml:space="preserve">1.1.3 Приймаюча сторона отримує доступ до конфіденційної інформації виключно для виконання робіт (надання послуг) за замовленням </w:t>
      </w:r>
      <w:proofErr w:type="spellStart"/>
      <w:r w:rsidRPr="000B7CBD">
        <w:t>Розкриваючої</w:t>
      </w:r>
      <w:proofErr w:type="spellEnd"/>
      <w:r w:rsidRPr="000B7CBD">
        <w:t xml:space="preserve"> сторони, та не має права використовувати її для будь-яких інших цілей.</w:t>
      </w:r>
    </w:p>
    <w:p w:rsidR="00783697" w:rsidRPr="000B7CBD" w:rsidRDefault="00783697" w:rsidP="00783697">
      <w:pPr>
        <w:widowControl w:val="0"/>
        <w:jc w:val="both"/>
      </w:pPr>
      <w:r w:rsidRPr="000B7CBD">
        <w:t>1.1.4 Будь-яка інформація, передавання якої мало місце на підставі Основного Договору та визначена Сторонами у п. 1.1.2 цієї Угоди, вважається конфіденційною за цією Угодою і щодо неї діє режим збереження конфіденційної інформації згідно чинного законодавства та цього Договору.</w:t>
      </w:r>
    </w:p>
    <w:p w:rsidR="00783697" w:rsidRPr="000B7CBD" w:rsidRDefault="00783697" w:rsidP="00783697">
      <w:pPr>
        <w:widowControl w:val="0"/>
        <w:jc w:val="both"/>
      </w:pPr>
      <w:r w:rsidRPr="000B7CBD">
        <w:t xml:space="preserve">1.1.5 Передавання інформації від </w:t>
      </w:r>
      <w:proofErr w:type="spellStart"/>
      <w:r w:rsidRPr="000B7CBD">
        <w:t>Розкриваючої</w:t>
      </w:r>
      <w:proofErr w:type="spellEnd"/>
      <w:r w:rsidRPr="000B7CBD">
        <w:t xml:space="preserve"> сторони, до Приймаючої сторони  обумовлене взаємовигідним співробітництвом Сторін і прагненням Сторін інтенсифікувати та спільно скоординувати свої подальші ділові відносини.</w:t>
      </w:r>
    </w:p>
    <w:p w:rsidR="00783697" w:rsidRPr="000B7CBD" w:rsidRDefault="00783697" w:rsidP="00783697">
      <w:pPr>
        <w:widowControl w:val="0"/>
        <w:spacing w:before="120"/>
        <w:jc w:val="center"/>
      </w:pPr>
      <w:r w:rsidRPr="000B7CBD">
        <w:rPr>
          <w:b/>
          <w:bCs/>
        </w:rPr>
        <w:t>2. Обов'язки сторін</w:t>
      </w:r>
    </w:p>
    <w:p w:rsidR="00783697" w:rsidRPr="000B7CBD" w:rsidRDefault="00783697" w:rsidP="00783697">
      <w:pPr>
        <w:widowControl w:val="0"/>
        <w:jc w:val="both"/>
      </w:pPr>
      <w:r w:rsidRPr="000B7CBD">
        <w:t>2.1 Сторони підтверджують розуміння ними важливості договірного врегулювання відносин із забезпечення режиму збереження (захисту) конфіденційної інформації  та погоджуються взяти на себе наступні обов'язки:</w:t>
      </w:r>
    </w:p>
    <w:p w:rsidR="00783697" w:rsidRPr="000B7CBD" w:rsidRDefault="00783697" w:rsidP="00783697">
      <w:pPr>
        <w:widowControl w:val="0"/>
      </w:pPr>
      <w:r w:rsidRPr="000B7CBD">
        <w:t>2.1.1 З дня набрання чинності цією Угодою Приймаюча сторона, зобов'язується:</w:t>
      </w:r>
    </w:p>
    <w:p w:rsidR="00783697" w:rsidRPr="000B7CBD" w:rsidRDefault="00783697" w:rsidP="00783697">
      <w:pPr>
        <w:widowControl w:val="0"/>
        <w:jc w:val="both"/>
      </w:pPr>
      <w:r w:rsidRPr="000B7CBD">
        <w:t xml:space="preserve">2.1.1.1 Не розголошувати конфіденційної інформації, отриманої нею від </w:t>
      </w:r>
      <w:proofErr w:type="spellStart"/>
      <w:r w:rsidRPr="000B7CBD">
        <w:t>Розкриваючої</w:t>
      </w:r>
      <w:proofErr w:type="spellEnd"/>
      <w:r w:rsidRPr="000B7CBD">
        <w:t xml:space="preserve"> сторони, будь-яким іншим третім особам, включаючи органи державної влади, підприємства, установи, організації усіх форм власності та підпорядкування, і не буде використовувати названу інформацію для своєї власної вигоди, за винятком використання такої інформації відповідно до цілей, визначених у п. 1.1.3  цієї Угоди. Вказаний обов’язок діє також протягом п’яти років після закінчення терміну дії цієї Угоди.</w:t>
      </w:r>
    </w:p>
    <w:p w:rsidR="00783697" w:rsidRPr="000B7CBD" w:rsidRDefault="00783697" w:rsidP="00783697">
      <w:pPr>
        <w:widowControl w:val="0"/>
        <w:jc w:val="both"/>
      </w:pPr>
      <w:r w:rsidRPr="000B7CBD">
        <w:t xml:space="preserve">2.1.1.2 Дотримуватися такого ж ступеня режиму збереження (захисту) КІ з метою уникнення розголошення або використання цієї інформації іншим особам, якого Приймаюча сторона, дотримувалася б в розумній мірі стосовно своєї власної конфіденційної інформації аналогічного ступеня важливості. </w:t>
      </w:r>
    </w:p>
    <w:p w:rsidR="00783697" w:rsidRPr="000B7CBD" w:rsidRDefault="00783697" w:rsidP="00783697">
      <w:pPr>
        <w:widowControl w:val="0"/>
        <w:jc w:val="both"/>
      </w:pPr>
      <w:r w:rsidRPr="000B7CBD">
        <w:t>2.1.2 Приймаюча сторона, зобов’язується вжити всіх необхідних заходів для збереження конфіденційної інформації, в тому числі:</w:t>
      </w:r>
    </w:p>
    <w:p w:rsidR="00783697" w:rsidRPr="000B7CBD" w:rsidRDefault="00783697" w:rsidP="00783697">
      <w:pPr>
        <w:widowControl w:val="0"/>
        <w:jc w:val="both"/>
      </w:pPr>
      <w:r w:rsidRPr="000B7CBD">
        <w:t xml:space="preserve">2.1.2.1 Забезпечити доступ до конфіденційної інформації обмеженій кількості працівників, і тільки тим працівникам, які безпосередньо  використовують зазначену інформацію у зв’язку з виконанням службових обов’язків, попередньо отримавши від зазначених працівників письмові Зобов'язання про нерозголошення відомостей, що становлять конфіденційну інформацію (як під час виконання ними відповідних виробничих функцій, так і у випадку їх звільнення з роботи, або відсторонення від виконання замовлення </w:t>
      </w:r>
      <w:proofErr w:type="spellStart"/>
      <w:r w:rsidRPr="000B7CBD">
        <w:t>Розкриваючої</w:t>
      </w:r>
      <w:proofErr w:type="spellEnd"/>
      <w:r w:rsidRPr="000B7CBD">
        <w:t xml:space="preserve"> сторони) та письмово попередити про кримінальну, адміністративну чи цивільно-правову відповідальність за розголошення КІ. При цьому відповідальність перед </w:t>
      </w:r>
      <w:proofErr w:type="spellStart"/>
      <w:r w:rsidRPr="000B7CBD">
        <w:t>Розкриваючою</w:t>
      </w:r>
      <w:proofErr w:type="spellEnd"/>
      <w:r w:rsidRPr="000B7CBD">
        <w:t xml:space="preserve"> стороною  за порушення умов щодо конфіденційності такими працівниками буде нести Приймаюча сторона.</w:t>
      </w:r>
    </w:p>
    <w:p w:rsidR="00783697" w:rsidRPr="000B7CBD" w:rsidRDefault="00783697" w:rsidP="00783697">
      <w:pPr>
        <w:widowControl w:val="0"/>
        <w:jc w:val="both"/>
      </w:pPr>
      <w:r w:rsidRPr="000B7CBD">
        <w:lastRenderedPageBreak/>
        <w:t>2.1.2.2 Приймаюча сторона, зобов’язана надати перелік працівників, які будуть використовувати КІ для виробничих потреб.</w:t>
      </w:r>
    </w:p>
    <w:p w:rsidR="00783697" w:rsidRPr="000B7CBD" w:rsidRDefault="00783697" w:rsidP="00783697">
      <w:pPr>
        <w:widowControl w:val="0"/>
        <w:jc w:val="both"/>
      </w:pPr>
      <w:r w:rsidRPr="000B7CBD">
        <w:t xml:space="preserve">2.1.2.3  Заборонити у відповідних Договорах (контрактах) використання знань, отриманих в процесі роботи з конфіденційною інформацією, своїм працівникам протягом п’яти років після звільнення. </w:t>
      </w:r>
    </w:p>
    <w:p w:rsidR="00783697" w:rsidRPr="000B7CBD" w:rsidRDefault="00783697" w:rsidP="00783697">
      <w:pPr>
        <w:widowControl w:val="0"/>
        <w:jc w:val="both"/>
      </w:pPr>
      <w:r w:rsidRPr="000B7CBD">
        <w:t xml:space="preserve">2.1.2.4 Здійснювати реєстрацію доступу своїх працівників до конфіденційної інформації і надавати </w:t>
      </w:r>
      <w:proofErr w:type="spellStart"/>
      <w:r w:rsidRPr="000B7CBD">
        <w:t>Розкриваючій</w:t>
      </w:r>
      <w:proofErr w:type="spellEnd"/>
      <w:r w:rsidRPr="000B7CBD">
        <w:t xml:space="preserve"> стороні за її вимогою відомості про такий доступ, із зазначенням  прізвища, ім’я та по-батькові працівника, матеріали, з якими він ознайомлений, ґрунтовне підтвердження необхідності ознайомлення, дату і час їх отримання і повернення відповідних матеріалів.</w:t>
      </w:r>
    </w:p>
    <w:p w:rsidR="00783697" w:rsidRPr="000B7CBD" w:rsidRDefault="00783697" w:rsidP="00783697">
      <w:pPr>
        <w:widowControl w:val="0"/>
        <w:jc w:val="both"/>
      </w:pPr>
      <w:r w:rsidRPr="000B7CBD">
        <w:t>2.1.2.5 Не робити копій  в паперовому чи електронному вигляді КІ в більшій кількості, чим це необхідно для виконання працівниками  службових обов’язків,  забезпечити достовірний облік всіх копій і місць, де вони зберігаються та знищити копії, якщо в їх подальшому збереження не буде необхідності.</w:t>
      </w:r>
    </w:p>
    <w:p w:rsidR="00783697" w:rsidRPr="000B7CBD" w:rsidRDefault="00783697" w:rsidP="00783697">
      <w:pPr>
        <w:widowControl w:val="0"/>
        <w:jc w:val="both"/>
      </w:pPr>
      <w:r w:rsidRPr="000B7CBD">
        <w:t>2.1.2.6 Забезпечити захищену обробку конфіденційної інформації на технічних засобах, на підключених чи не підключених до мережі Інтернет і доступ до яких дозволений тільки авторизованим користувачам.</w:t>
      </w:r>
    </w:p>
    <w:p w:rsidR="00783697" w:rsidRPr="000B7CBD" w:rsidRDefault="00783697" w:rsidP="00783697">
      <w:pPr>
        <w:widowControl w:val="0"/>
        <w:jc w:val="both"/>
      </w:pPr>
      <w:r w:rsidRPr="000B7CBD">
        <w:t>2.1.2.7 Забезпечити надійне зберігання інформації в інформаційних, телекомунікаційних, інформаційно-телекомунікаційних системах, яке не дозволить отримати доступ до неї неавторизованим особам, в тому числі поза робочим часом.</w:t>
      </w:r>
    </w:p>
    <w:p w:rsidR="00783697" w:rsidRPr="000B7CBD" w:rsidRDefault="00783697" w:rsidP="00783697">
      <w:pPr>
        <w:widowControl w:val="0"/>
        <w:jc w:val="both"/>
      </w:pPr>
      <w:r w:rsidRPr="000B7CBD">
        <w:t>2.1.2.8 Призначити осіб, відповідальних за розробку і практичне здійснення заходів по забезпеченню конфіденційності інформації.</w:t>
      </w:r>
    </w:p>
    <w:p w:rsidR="00783697" w:rsidRPr="000B7CBD" w:rsidRDefault="00783697" w:rsidP="00783697">
      <w:pPr>
        <w:widowControl w:val="0"/>
        <w:jc w:val="both"/>
      </w:pPr>
      <w:r w:rsidRPr="000B7CBD">
        <w:t xml:space="preserve">2.1.2.9 За письмовим запитом </w:t>
      </w:r>
      <w:proofErr w:type="spellStart"/>
      <w:r w:rsidRPr="000B7CBD">
        <w:t>Розкриваючої</w:t>
      </w:r>
      <w:proofErr w:type="spellEnd"/>
      <w:r w:rsidRPr="000B7CBD">
        <w:t xml:space="preserve"> сторони (який може бути зроблений в будь-який час) Приймаюча сторона, зобов’язана:</w:t>
      </w:r>
    </w:p>
    <w:p w:rsidR="00783697" w:rsidRPr="000B7CBD" w:rsidRDefault="00783697" w:rsidP="00783697">
      <w:pPr>
        <w:widowControl w:val="0"/>
        <w:jc w:val="both"/>
      </w:pPr>
      <w:r w:rsidRPr="000B7CBD">
        <w:t>- у випадку, якщо носії конфіденційної інформації є власністю Приймаючої сторони – знищити конфіденційну  інформацію з таких носіїв, або самі носії до ступеня неможливості відновлення;</w:t>
      </w:r>
    </w:p>
    <w:p w:rsidR="00783697" w:rsidRPr="000B7CBD" w:rsidRDefault="00783697" w:rsidP="00783697">
      <w:pPr>
        <w:widowControl w:val="0"/>
        <w:jc w:val="both"/>
      </w:pPr>
      <w:r w:rsidRPr="000B7CBD">
        <w:t xml:space="preserve">- у випадку, якщо носії конфіденційної інформації є власністю </w:t>
      </w:r>
      <w:proofErr w:type="spellStart"/>
      <w:r w:rsidRPr="000B7CBD">
        <w:t>Розкриваючої</w:t>
      </w:r>
      <w:proofErr w:type="spellEnd"/>
      <w:r w:rsidRPr="000B7CBD">
        <w:t xml:space="preserve"> сторони – забезпечити повернення всіх таких носіїв. У кожному такому випадку Приймаюча сторона зобов’язана проінформувати </w:t>
      </w:r>
      <w:proofErr w:type="spellStart"/>
      <w:r w:rsidRPr="000B7CBD">
        <w:t>Розкриваючу</w:t>
      </w:r>
      <w:proofErr w:type="spellEnd"/>
      <w:r w:rsidRPr="000B7CBD">
        <w:t xml:space="preserve"> сторону, про виконання своїх обов’язків у письмовій формі.</w:t>
      </w:r>
    </w:p>
    <w:p w:rsidR="00783697" w:rsidRPr="000B7CBD" w:rsidRDefault="00783697" w:rsidP="00783697">
      <w:pPr>
        <w:widowControl w:val="0"/>
        <w:ind w:firstLine="708"/>
        <w:jc w:val="both"/>
      </w:pPr>
      <w:r w:rsidRPr="000B7CBD">
        <w:t xml:space="preserve">Термін виконання Приймаючою стороною обов’язків по цьому пункту складає 10 днів з моменту подання </w:t>
      </w:r>
      <w:proofErr w:type="spellStart"/>
      <w:r w:rsidRPr="000B7CBD">
        <w:t>Розкриваючою</w:t>
      </w:r>
      <w:proofErr w:type="spellEnd"/>
      <w:r w:rsidRPr="000B7CBD">
        <w:t xml:space="preserve"> стороною відповідного запиту.</w:t>
      </w:r>
    </w:p>
    <w:p w:rsidR="00783697" w:rsidRPr="000B7CBD" w:rsidRDefault="00783697" w:rsidP="00783697">
      <w:pPr>
        <w:widowControl w:val="0"/>
        <w:jc w:val="both"/>
      </w:pPr>
      <w:r w:rsidRPr="000B7CBD">
        <w:t>2.1.2.10 Не схиляти до розголошення КІ будь-яких інших осіб, яким така інформація є відомою з тих чи інших причин.</w:t>
      </w:r>
    </w:p>
    <w:p w:rsidR="00783697" w:rsidRPr="000B7CBD" w:rsidRDefault="00783697" w:rsidP="00783697">
      <w:pPr>
        <w:widowControl w:val="0"/>
        <w:jc w:val="both"/>
      </w:pPr>
      <w:r w:rsidRPr="000B7CBD">
        <w:t xml:space="preserve">2.1.3 У разі виникнення потреби в розкритті інформації третім особам, в </w:t>
      </w:r>
      <w:proofErr w:type="spellStart"/>
      <w:r w:rsidRPr="000B7CBD">
        <w:t>т.ч</w:t>
      </w:r>
      <w:proofErr w:type="spellEnd"/>
      <w:r w:rsidRPr="000B7CBD">
        <w:t xml:space="preserve">. у разі отримання запиту (письмового, усного, по електронній пошті) на КІ від контрагентів, клієнтів і будь-яких державних органів, Приймаюча сторона  зобов'язана: </w:t>
      </w:r>
    </w:p>
    <w:p w:rsidR="00783697" w:rsidRPr="000B7CBD" w:rsidRDefault="00783697" w:rsidP="00783697">
      <w:pPr>
        <w:widowControl w:val="0"/>
        <w:jc w:val="both"/>
      </w:pPr>
      <w:r w:rsidRPr="000B7CBD">
        <w:t>а) з'ясувати у контрагента, клієнта або представника державного органу необхідність отримання такої інформації (з чим пов'язаний такий запит; обсяг інформації, яка повинна міститися у відповіді);</w:t>
      </w:r>
    </w:p>
    <w:p w:rsidR="00783697" w:rsidRPr="000B7CBD" w:rsidRDefault="00783697" w:rsidP="00783697">
      <w:pPr>
        <w:widowControl w:val="0"/>
        <w:jc w:val="both"/>
      </w:pPr>
      <w:r w:rsidRPr="000B7CBD">
        <w:t xml:space="preserve">б) негайно повідомити про такий запит </w:t>
      </w:r>
      <w:proofErr w:type="spellStart"/>
      <w:r w:rsidRPr="000B7CBD">
        <w:t>Розкриваючу</w:t>
      </w:r>
      <w:proofErr w:type="spellEnd"/>
      <w:r w:rsidRPr="000B7CBD">
        <w:t xml:space="preserve"> сторону;</w:t>
      </w:r>
    </w:p>
    <w:p w:rsidR="00783697" w:rsidRPr="000B7CBD" w:rsidRDefault="00783697" w:rsidP="00783697">
      <w:pPr>
        <w:widowControl w:val="0"/>
        <w:jc w:val="both"/>
      </w:pPr>
      <w:r w:rsidRPr="000B7CBD">
        <w:t xml:space="preserve">в) отримати згоду </w:t>
      </w:r>
      <w:proofErr w:type="spellStart"/>
      <w:r w:rsidRPr="000B7CBD">
        <w:t>Розкриваючої</w:t>
      </w:r>
      <w:proofErr w:type="spellEnd"/>
      <w:r w:rsidRPr="000B7CBD">
        <w:t xml:space="preserve"> сторони на надання такої інформації;</w:t>
      </w:r>
    </w:p>
    <w:p w:rsidR="00783697" w:rsidRPr="000B7CBD" w:rsidRDefault="00783697" w:rsidP="00783697">
      <w:pPr>
        <w:widowControl w:val="0"/>
        <w:jc w:val="both"/>
      </w:pPr>
      <w:r w:rsidRPr="000B7CBD">
        <w:t xml:space="preserve">г) погодити з </w:t>
      </w:r>
      <w:proofErr w:type="spellStart"/>
      <w:r w:rsidRPr="000B7CBD">
        <w:t>Розкриваючою</w:t>
      </w:r>
      <w:proofErr w:type="spellEnd"/>
      <w:r w:rsidRPr="000B7CBD">
        <w:t xml:space="preserve"> стороною, зміст і обсяг інформації, яка буде надаватися;</w:t>
      </w:r>
    </w:p>
    <w:p w:rsidR="00783697" w:rsidRPr="000B7CBD" w:rsidRDefault="00783697" w:rsidP="00783697">
      <w:pPr>
        <w:widowControl w:val="0"/>
        <w:jc w:val="both"/>
      </w:pPr>
      <w:r w:rsidRPr="000B7CBD">
        <w:t xml:space="preserve">ґ) у разі запиту правоохоронних органів направити копію зазначеного запиту </w:t>
      </w:r>
      <w:proofErr w:type="spellStart"/>
      <w:r w:rsidRPr="000B7CBD">
        <w:t>Розкриваючій</w:t>
      </w:r>
      <w:proofErr w:type="spellEnd"/>
      <w:r w:rsidRPr="000B7CBD">
        <w:t xml:space="preserve"> стороні, та отримати відповідні інструкції щодо конкретного запиту. Надати відповідь на запит лише в разі письмової згоди </w:t>
      </w:r>
      <w:proofErr w:type="spellStart"/>
      <w:r w:rsidRPr="000B7CBD">
        <w:t>Розкриваючої</w:t>
      </w:r>
      <w:proofErr w:type="spellEnd"/>
      <w:r w:rsidRPr="000B7CBD">
        <w:t xml:space="preserve"> сторони, за винятком випадків коли невиконання такого обов’язку, відповідно до чинного законодавства є підставою для притягнення Приймаючої сторони, до адміністративної або кримінальної відповідальності.</w:t>
      </w:r>
    </w:p>
    <w:p w:rsidR="00783697" w:rsidRPr="000B7CBD" w:rsidRDefault="00783697" w:rsidP="00783697">
      <w:pPr>
        <w:widowControl w:val="0"/>
        <w:jc w:val="both"/>
      </w:pPr>
      <w:r w:rsidRPr="000B7CBD">
        <w:t>2.1.4 Приймаюча сторона після закінчення дії цією Угоди або у випадку реорганізації чи ліквідації зобов’язується негайно повернути всю отриману в будь-якій формі (паперовий носій, електронний вигляд) конфіденційну інформацію і копії, зроблені з неї.</w:t>
      </w:r>
    </w:p>
    <w:p w:rsidR="00783697" w:rsidRPr="000B7CBD" w:rsidRDefault="00783697" w:rsidP="00783697">
      <w:pPr>
        <w:widowControl w:val="0"/>
        <w:jc w:val="both"/>
      </w:pPr>
      <w:r w:rsidRPr="000B7CBD">
        <w:t xml:space="preserve">2.1.5 Приймаюча сторона зобов’язана при виявленні фактів, які свідчать про інформованість третіх осіб про конфіденційну інформацію, навіть в тому випадку, якщо така інформованість не </w:t>
      </w:r>
      <w:r w:rsidRPr="000B7CBD">
        <w:lastRenderedPageBreak/>
        <w:t xml:space="preserve">є наслідком порушення умов цієї Угоди, повідомити про такі факти </w:t>
      </w:r>
      <w:proofErr w:type="spellStart"/>
      <w:r w:rsidRPr="000B7CBD">
        <w:t>Розкриваючу</w:t>
      </w:r>
      <w:proofErr w:type="spellEnd"/>
      <w:r w:rsidRPr="000B7CBD">
        <w:t xml:space="preserve"> сторону в найкоротші терміни, але не пізніше 5 (п’яти) днів з моменту виявлення.</w:t>
      </w:r>
    </w:p>
    <w:p w:rsidR="00783697" w:rsidRPr="000B7CBD" w:rsidRDefault="00783697" w:rsidP="00783697">
      <w:pPr>
        <w:widowControl w:val="0"/>
        <w:jc w:val="both"/>
      </w:pPr>
      <w:r w:rsidRPr="000B7CBD">
        <w:t xml:space="preserve">2.1.6 </w:t>
      </w:r>
      <w:proofErr w:type="spellStart"/>
      <w:r w:rsidRPr="000B7CBD">
        <w:t>Розкриваюча</w:t>
      </w:r>
      <w:proofErr w:type="spellEnd"/>
      <w:r w:rsidRPr="000B7CBD">
        <w:t xml:space="preserve"> сторона залишає за собою право проводити аналіз заходів по захисту конфіденційної інформації, вжитих Приймаючою стороною. При відмові надати інформацію про заходи щодо захисту конфіденційної інформації  чи виявленні недостатності (неналежного рівня) вжитих заходів по захисту конфіденційної інформації </w:t>
      </w:r>
      <w:proofErr w:type="spellStart"/>
      <w:r w:rsidRPr="000B7CBD">
        <w:t>Розкриваюча</w:t>
      </w:r>
      <w:proofErr w:type="spellEnd"/>
      <w:r w:rsidRPr="000B7CBD">
        <w:t xml:space="preserve"> сторона має право відмовитись в наданні конфіденційної інформації чи розірвати Основний Договір достроково.</w:t>
      </w:r>
    </w:p>
    <w:p w:rsidR="00783697" w:rsidRPr="000B7CBD" w:rsidRDefault="00783697" w:rsidP="00783697">
      <w:pPr>
        <w:widowControl w:val="0"/>
        <w:spacing w:before="120"/>
        <w:jc w:val="center"/>
      </w:pPr>
      <w:r w:rsidRPr="000B7CBD">
        <w:rPr>
          <w:b/>
          <w:bCs/>
        </w:rPr>
        <w:t>3. Відповідальність сторін і вирішення спорів</w:t>
      </w:r>
    </w:p>
    <w:p w:rsidR="00783697" w:rsidRPr="000B7CBD" w:rsidRDefault="00783697" w:rsidP="00783697">
      <w:pPr>
        <w:widowControl w:val="0"/>
        <w:jc w:val="both"/>
      </w:pPr>
      <w:r w:rsidRPr="000B7CBD">
        <w:t xml:space="preserve">3.1 У випадку невиконання або неналежного виконання своїх зобов’язань за цією Угодою Приймаюча сторона зобов’язується протягом 3 (трьох) днів з дати отримання відповідного повідомлення від </w:t>
      </w:r>
      <w:proofErr w:type="spellStart"/>
      <w:r w:rsidRPr="000B7CBD">
        <w:t>Розкриваючої</w:t>
      </w:r>
      <w:proofErr w:type="spellEnd"/>
      <w:r w:rsidRPr="000B7CBD">
        <w:t xml:space="preserve"> сторони, сплатити штраф в розмірі 1000.00 грн. (одна тисяча грн. 00 коп.) за кожне таке порушення. При цьому сплата штрафу не звільняє винну сторону від належного виконання своїх зобов’язань згідно Основного Договору та цієї Угоди і повного відшкодування завданих збитків (включаючи упущену вигоду).</w:t>
      </w:r>
    </w:p>
    <w:p w:rsidR="00783697" w:rsidRPr="000B7CBD" w:rsidRDefault="00783697" w:rsidP="00783697">
      <w:pPr>
        <w:widowControl w:val="0"/>
        <w:jc w:val="both"/>
      </w:pPr>
      <w:r w:rsidRPr="000B7CBD">
        <w:t>3.2  Усі спори, що виникають з цієї Угоди або пов'язані з нею, вирішуються шляхом переговорів між Сторонами. Якщо відповідний спір неможливо вирішити шляхом переговорів, він вирішується в судовому порядку відповідно до чинного в Україні законодавства.</w:t>
      </w:r>
    </w:p>
    <w:p w:rsidR="00783697" w:rsidRPr="000B7CBD" w:rsidRDefault="00783697" w:rsidP="00783697">
      <w:pPr>
        <w:widowControl w:val="0"/>
        <w:jc w:val="both"/>
      </w:pPr>
      <w:r w:rsidRPr="000B7CBD">
        <w:t xml:space="preserve">3.3  Приймаюча сторона визнає, що несе повну відповідальність за будь-які дії чи бездіяльність своїх співробітників, посадових осіб, членів колегіальних органів управління (включаючи без обмеження осіб, які раніше виконували вказані функції чи займали посади), які прямо чи побічно призвели до розголошення чи розкриття конфіденційної інформації </w:t>
      </w:r>
      <w:proofErr w:type="spellStart"/>
      <w:r w:rsidRPr="000B7CBD">
        <w:t>Розкриваючої</w:t>
      </w:r>
      <w:proofErr w:type="spellEnd"/>
      <w:r w:rsidRPr="000B7CBD">
        <w:t xml:space="preserve"> сторони іншим особам. </w:t>
      </w:r>
    </w:p>
    <w:p w:rsidR="00783697" w:rsidRPr="000B7CBD" w:rsidRDefault="00783697" w:rsidP="00783697">
      <w:pPr>
        <w:widowControl w:val="0"/>
        <w:spacing w:before="120"/>
        <w:jc w:val="center"/>
      </w:pPr>
      <w:r w:rsidRPr="000B7CBD">
        <w:rPr>
          <w:b/>
          <w:bCs/>
        </w:rPr>
        <w:t>4. Розкриття інформації</w:t>
      </w:r>
    </w:p>
    <w:p w:rsidR="00783697" w:rsidRPr="000B7CBD" w:rsidRDefault="00783697" w:rsidP="00783697">
      <w:pPr>
        <w:widowControl w:val="0"/>
        <w:jc w:val="both"/>
      </w:pPr>
      <w:r w:rsidRPr="000B7CBD">
        <w:t xml:space="preserve">4.1 Якщо третя сторона пред'явить позов або вчинить іншу юридичну дію з вимогою розкрити будь-яку конфіденційну інформацію, Приймаюча сторона зобов'язана негайно повідомити про це </w:t>
      </w:r>
      <w:proofErr w:type="spellStart"/>
      <w:r w:rsidRPr="000B7CBD">
        <w:t>Розкриваючу</w:t>
      </w:r>
      <w:proofErr w:type="spellEnd"/>
      <w:r w:rsidRPr="000B7CBD">
        <w:t xml:space="preserve"> сторону і забезпечити їй в розумних межах таку допомогу, якої </w:t>
      </w:r>
      <w:proofErr w:type="spellStart"/>
      <w:r w:rsidRPr="000B7CBD">
        <w:t>Розкриваюча</w:t>
      </w:r>
      <w:proofErr w:type="spellEnd"/>
      <w:r w:rsidRPr="000B7CBD">
        <w:t xml:space="preserve"> сторона буде потребувати для запобігання розголошенню КІ.</w:t>
      </w:r>
    </w:p>
    <w:p w:rsidR="00783697" w:rsidRPr="000B7CBD" w:rsidRDefault="00783697" w:rsidP="00783697">
      <w:pPr>
        <w:widowControl w:val="0"/>
        <w:jc w:val="both"/>
      </w:pPr>
      <w:r w:rsidRPr="000B7CBD">
        <w:t>4.2 Жодна із сторін зобов’язується не розголошувати факт існування цієї Угоди та Основного Договору без попередньої письмової згоди другої сторони.</w:t>
      </w:r>
    </w:p>
    <w:p w:rsidR="00783697" w:rsidRPr="000B7CBD" w:rsidRDefault="00783697" w:rsidP="00783697">
      <w:pPr>
        <w:widowControl w:val="0"/>
        <w:jc w:val="both"/>
      </w:pPr>
      <w:r w:rsidRPr="000B7CBD">
        <w:t xml:space="preserve">4.3 Жодна із сторін не може передавати чи іншим шляхом уступати повністю чи частково, свої права і обов’язки по цій Угоді без попередньої письмової згоди на це іншої сторони. </w:t>
      </w:r>
    </w:p>
    <w:p w:rsidR="00783697" w:rsidRPr="000B7CBD" w:rsidRDefault="00783697" w:rsidP="00783697">
      <w:pPr>
        <w:widowControl w:val="0"/>
        <w:jc w:val="both"/>
      </w:pPr>
      <w:r w:rsidRPr="000B7CBD">
        <w:t xml:space="preserve">4.4  Приймаюча сторона лише з письмової згоди </w:t>
      </w:r>
      <w:proofErr w:type="spellStart"/>
      <w:r w:rsidRPr="000B7CBD">
        <w:t>Розкриваючої</w:t>
      </w:r>
      <w:proofErr w:type="spellEnd"/>
      <w:r w:rsidRPr="000B7CBD">
        <w:t xml:space="preserve"> сторони може надати доступ до конфіденційної інформації, але не передачу такої інформації третій стороні, яка виступає в якості виконавця (субпідрядника). В цьому випадку Приймаюча сторона несе повну відповідальність перед </w:t>
      </w:r>
      <w:proofErr w:type="spellStart"/>
      <w:r w:rsidRPr="000B7CBD">
        <w:t>Розкриваючою</w:t>
      </w:r>
      <w:proofErr w:type="spellEnd"/>
      <w:r w:rsidRPr="000B7CBD">
        <w:t xml:space="preserve"> стороною за дотримання третьою стороною режиму конфіденційності стосовно розкритої інформації за умовами  розділу 4 цієї Угоди.</w:t>
      </w:r>
    </w:p>
    <w:p w:rsidR="00783697" w:rsidRPr="000B7CBD" w:rsidRDefault="00783697" w:rsidP="00783697">
      <w:pPr>
        <w:widowControl w:val="0"/>
        <w:jc w:val="both"/>
      </w:pPr>
      <w:r w:rsidRPr="000B7CBD">
        <w:t xml:space="preserve">4.5 Вся конфіденційна інформація за цим Договором є виключною власністю </w:t>
      </w:r>
      <w:proofErr w:type="spellStart"/>
      <w:r w:rsidRPr="000B7CBD">
        <w:t>Розкриваючої</w:t>
      </w:r>
      <w:proofErr w:type="spellEnd"/>
      <w:r w:rsidRPr="000B7CBD">
        <w:t xml:space="preserve"> сторони.</w:t>
      </w:r>
    </w:p>
    <w:p w:rsidR="00783697" w:rsidRPr="000B7CBD" w:rsidRDefault="00783697" w:rsidP="00783697">
      <w:pPr>
        <w:widowControl w:val="0"/>
        <w:spacing w:before="120"/>
        <w:jc w:val="center"/>
      </w:pPr>
      <w:r w:rsidRPr="000B7CBD">
        <w:rPr>
          <w:b/>
          <w:bCs/>
        </w:rPr>
        <w:t>5. Дія Договору</w:t>
      </w:r>
    </w:p>
    <w:p w:rsidR="00783697" w:rsidRPr="000B7CBD" w:rsidRDefault="00783697" w:rsidP="00783697">
      <w:pPr>
        <w:widowControl w:val="0"/>
        <w:jc w:val="both"/>
      </w:pPr>
      <w:r w:rsidRPr="000B7CBD">
        <w:t xml:space="preserve">5.1 Ця Угода вважається укладеною і набирає чинності з моменту її підписання Сторонами. </w:t>
      </w:r>
    </w:p>
    <w:p w:rsidR="00783697" w:rsidRPr="000B7CBD" w:rsidRDefault="00783697" w:rsidP="00783697">
      <w:pPr>
        <w:widowControl w:val="0"/>
        <w:jc w:val="both"/>
      </w:pPr>
      <w:r w:rsidRPr="000B7CBD">
        <w:t>5.2  Строк дії починає свій перебіг у момент, визначений у п. 5.1 цієї Угоди та закінчується через 5 років після закінчення строку дії Основного Договору.</w:t>
      </w:r>
    </w:p>
    <w:p w:rsidR="00783697" w:rsidRPr="000B7CBD" w:rsidRDefault="00783697" w:rsidP="00783697">
      <w:pPr>
        <w:widowControl w:val="0"/>
        <w:jc w:val="both"/>
      </w:pPr>
      <w:r w:rsidRPr="000B7CBD">
        <w:t>5.3  Закінчення строку дії цієї Угоди не звільняє Сторони від відповідальності за її порушення, яке мало місце під час дії цієї Угоди.</w:t>
      </w:r>
    </w:p>
    <w:p w:rsidR="00783697" w:rsidRPr="000B7CBD" w:rsidRDefault="00783697" w:rsidP="00783697">
      <w:pPr>
        <w:widowControl w:val="0"/>
        <w:jc w:val="both"/>
      </w:pPr>
      <w:r w:rsidRPr="000B7CBD">
        <w:t>5.4  Якщо інше прямо не передбачено цією Угодою або чинним в Україні законодавством, зміни у цій Угоді можуть бути внесені тільки за домовленістю Сторін, яка оформляється додатковим правочином до цієї Угоди.</w:t>
      </w:r>
    </w:p>
    <w:p w:rsidR="00783697" w:rsidRPr="000B7CBD" w:rsidRDefault="00783697" w:rsidP="00783697">
      <w:pPr>
        <w:widowControl w:val="0"/>
        <w:jc w:val="both"/>
      </w:pPr>
      <w:r w:rsidRPr="000B7CBD">
        <w:t>5.5 Зміни до цієї Угоди набирають чинності з моменту належного оформлення Сторонами відповідного правочину, якщо інше не встановлено в самому правочині, цій Угоді або у чинному в Україні законодавстві.</w:t>
      </w:r>
    </w:p>
    <w:p w:rsidR="00783697" w:rsidRPr="000B7CBD" w:rsidRDefault="00783697" w:rsidP="00783697">
      <w:pPr>
        <w:widowControl w:val="0"/>
        <w:spacing w:before="120"/>
        <w:jc w:val="center"/>
      </w:pPr>
      <w:r w:rsidRPr="000B7CBD">
        <w:rPr>
          <w:b/>
        </w:rPr>
        <w:t>6. Прикінцеві положення</w:t>
      </w:r>
    </w:p>
    <w:p w:rsidR="00783697" w:rsidRPr="000B7CBD" w:rsidRDefault="00783697" w:rsidP="00783697">
      <w:pPr>
        <w:widowControl w:val="0"/>
        <w:jc w:val="both"/>
      </w:pPr>
      <w:r w:rsidRPr="000B7CBD">
        <w:lastRenderedPageBreak/>
        <w:t>6.1  Усі правовідносини, що виникають з цієї Угоди або пов'язані із нею, у тому числі пов'язані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регламентуються цією Угодою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783697" w:rsidRPr="000B7CBD" w:rsidRDefault="00783697" w:rsidP="00783697">
      <w:pPr>
        <w:widowControl w:val="0"/>
        <w:jc w:val="both"/>
      </w:pPr>
      <w:r w:rsidRPr="000B7CBD">
        <w:t>6.2  Після підписання цієї Угоди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цієї Угоди, втрачають юридичну силу, але можуть братися до уваги при тлумаченні умов цієї Угоди.</w:t>
      </w:r>
    </w:p>
    <w:p w:rsidR="00783697" w:rsidRPr="000B7CBD" w:rsidRDefault="00783697" w:rsidP="00783697">
      <w:pPr>
        <w:widowControl w:val="0"/>
        <w:jc w:val="both"/>
      </w:pPr>
      <w:r w:rsidRPr="000B7CBD">
        <w:t>6.3 Сторони несуть повну відповідальність за правильність вказаних ними у цій Угоді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83697" w:rsidRPr="000B7CBD" w:rsidRDefault="00783697" w:rsidP="00783697">
      <w:pPr>
        <w:widowControl w:val="0"/>
        <w:jc w:val="both"/>
      </w:pPr>
      <w:r w:rsidRPr="000B7CBD">
        <w:t>6.4 Додаткові правочини та додатки до цієї Угоди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83697" w:rsidRPr="000B7CBD" w:rsidRDefault="00783697" w:rsidP="00783697">
      <w:pPr>
        <w:widowControl w:val="0"/>
        <w:jc w:val="both"/>
      </w:pPr>
      <w:r w:rsidRPr="000B7CBD">
        <w:t>6.5  Всі виправлення за текстом цієї Угоди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783697" w:rsidRPr="000B7CBD" w:rsidRDefault="00783697" w:rsidP="00783697">
      <w:pPr>
        <w:widowControl w:val="0"/>
        <w:jc w:val="both"/>
      </w:pPr>
      <w:r w:rsidRPr="000B7CBD">
        <w:t>6.6 Всі повідомлення, враховуючи повідомлення про зміну фактичної і/чи юридичної адреси, повинні бути в трьох денний термін відправлені у письмовій формі рекомендованим листом на адресу іншої Сторони.</w:t>
      </w:r>
    </w:p>
    <w:p w:rsidR="00783697" w:rsidRPr="000B7CBD" w:rsidRDefault="00783697" w:rsidP="00783697">
      <w:pPr>
        <w:widowControl w:val="0"/>
        <w:jc w:val="both"/>
      </w:pPr>
      <w:r w:rsidRPr="000B7CBD">
        <w:t>6.7 Ця Угода складена при повному розумінні Сторонами її умов та термінології українською мовою у двох автентичних примірниках, які мають однакову юридичну силу, по одному для кожної із Сторін.</w:t>
      </w:r>
    </w:p>
    <w:p w:rsidR="00783697" w:rsidRPr="000B7CBD" w:rsidRDefault="00783697" w:rsidP="00783697">
      <w:pPr>
        <w:jc w:val="both"/>
      </w:pPr>
    </w:p>
    <w:p w:rsidR="00783697" w:rsidRPr="000B7CBD" w:rsidRDefault="00783697" w:rsidP="00783697"/>
    <w:p w:rsidR="00783697" w:rsidRPr="000B7CBD" w:rsidRDefault="00783697" w:rsidP="00783697"/>
    <w:p w:rsidR="00783697" w:rsidRPr="000B7CBD" w:rsidRDefault="00783697" w:rsidP="00783697"/>
    <w:p w:rsidR="00783697" w:rsidRPr="000B7CBD" w:rsidRDefault="00783697" w:rsidP="00783697"/>
    <w:p w:rsidR="00783697" w:rsidRPr="000B7CBD" w:rsidRDefault="00783697" w:rsidP="00783697"/>
    <w:tbl>
      <w:tblPr>
        <w:tblW w:w="10377" w:type="dxa"/>
        <w:tblInd w:w="137" w:type="dxa"/>
        <w:tblLayout w:type="fixed"/>
        <w:tblLook w:val="0000" w:firstRow="0" w:lastRow="0" w:firstColumn="0" w:lastColumn="0" w:noHBand="0" w:noVBand="0"/>
      </w:tblPr>
      <w:tblGrid>
        <w:gridCol w:w="4991"/>
        <w:gridCol w:w="5386"/>
      </w:tblGrid>
      <w:tr w:rsidR="00783697" w:rsidRPr="000B7CBD" w:rsidTr="00783697">
        <w:trPr>
          <w:trHeight w:val="162"/>
        </w:trPr>
        <w:tc>
          <w:tcPr>
            <w:tcW w:w="4991" w:type="dxa"/>
            <w:shd w:val="clear" w:color="auto" w:fill="FFFFFF"/>
          </w:tcPr>
          <w:p w:rsidR="00783697" w:rsidRPr="000B7CBD" w:rsidRDefault="00783697" w:rsidP="00783697">
            <w:pPr>
              <w:jc w:val="center"/>
              <w:rPr>
                <w:b/>
              </w:rPr>
            </w:pPr>
            <w:r w:rsidRPr="000B7CBD">
              <w:rPr>
                <w:b/>
              </w:rPr>
              <w:t>Замовник:</w:t>
            </w:r>
          </w:p>
        </w:tc>
        <w:tc>
          <w:tcPr>
            <w:tcW w:w="5386" w:type="dxa"/>
            <w:shd w:val="clear" w:color="auto" w:fill="FFFFFF"/>
          </w:tcPr>
          <w:p w:rsidR="00783697" w:rsidRPr="000B7CBD" w:rsidRDefault="00783697" w:rsidP="00783697">
            <w:pPr>
              <w:jc w:val="center"/>
              <w:rPr>
                <w:b/>
              </w:rPr>
            </w:pPr>
            <w:r w:rsidRPr="000B7CBD">
              <w:rPr>
                <w:b/>
              </w:rPr>
              <w:t>Виконавець:</w:t>
            </w:r>
          </w:p>
        </w:tc>
      </w:tr>
      <w:tr w:rsidR="00783697" w:rsidRPr="000B7CBD" w:rsidTr="00783697">
        <w:trPr>
          <w:trHeight w:val="1508"/>
        </w:trPr>
        <w:tc>
          <w:tcPr>
            <w:tcW w:w="4991" w:type="dxa"/>
            <w:shd w:val="clear" w:color="auto" w:fill="FFFFFF"/>
            <w:vAlign w:val="center"/>
          </w:tcPr>
          <w:p w:rsidR="00783697" w:rsidRPr="000B7CBD" w:rsidRDefault="00783697" w:rsidP="00783697">
            <w:r w:rsidRPr="000B7CBD">
              <w:rPr>
                <w:b/>
              </w:rPr>
              <w:t>м. п.</w:t>
            </w:r>
          </w:p>
        </w:tc>
        <w:tc>
          <w:tcPr>
            <w:tcW w:w="5386" w:type="dxa"/>
            <w:shd w:val="clear" w:color="auto" w:fill="FFFFFF"/>
          </w:tcPr>
          <w:p w:rsidR="00783697" w:rsidRPr="000B7CBD" w:rsidRDefault="00783697" w:rsidP="00783697">
            <w:pPr>
              <w:shd w:val="clear" w:color="auto" w:fill="FFFFFF"/>
              <w:ind w:left="229"/>
            </w:pPr>
            <w:r w:rsidRPr="000B7CBD">
              <w:rPr>
                <w:b/>
              </w:rPr>
              <w:t>м. п.</w:t>
            </w:r>
          </w:p>
        </w:tc>
      </w:tr>
    </w:tbl>
    <w:p w:rsidR="00783697" w:rsidRPr="000B7CBD" w:rsidRDefault="00783697" w:rsidP="00783697"/>
    <w:p w:rsidR="00783697" w:rsidRPr="0098230A" w:rsidRDefault="00783697" w:rsidP="00783697">
      <w:pPr>
        <w:rPr>
          <w:rFonts w:ascii="Arial" w:hAnsi="Arial"/>
        </w:rPr>
      </w:pPr>
    </w:p>
    <w:p w:rsidR="00A82475" w:rsidRPr="00300B8B" w:rsidRDefault="00A82475" w:rsidP="00A82475">
      <w:pPr>
        <w:jc w:val="right"/>
        <w:rPr>
          <w:rFonts w:ascii="Times New Roman CYR" w:hAnsi="Times New Roman CYR" w:cs="Times New Roman CYR"/>
          <w:sz w:val="22"/>
          <w:szCs w:val="22"/>
        </w:rPr>
      </w:pPr>
      <w:r w:rsidRPr="00300B8B">
        <w:rPr>
          <w:rFonts w:ascii="Times New Roman CYR" w:hAnsi="Times New Roman CYR" w:cs="Times New Roman CYR"/>
          <w:sz w:val="22"/>
          <w:szCs w:val="22"/>
        </w:rPr>
        <w:br w:type="page"/>
      </w:r>
    </w:p>
    <w:p w:rsidR="00A82475" w:rsidRDefault="00A82475" w:rsidP="00CD66E0">
      <w:pPr>
        <w:widowControl w:val="0"/>
        <w:jc w:val="both"/>
        <w:outlineLvl w:val="0"/>
      </w:pPr>
      <w:r>
        <w:lastRenderedPageBreak/>
        <w:t xml:space="preserve">                                                                                                                              </w:t>
      </w:r>
    </w:p>
    <w:p w:rsidR="00A82475" w:rsidRDefault="00A82475" w:rsidP="00A82475"/>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639" w:type="dxa"/>
        <w:tblInd w:w="-5" w:type="dxa"/>
        <w:tblLayout w:type="fixed"/>
        <w:tblLook w:val="0400" w:firstRow="0" w:lastRow="0" w:firstColumn="0" w:lastColumn="0" w:noHBand="0" w:noVBand="1"/>
      </w:tblPr>
      <w:tblGrid>
        <w:gridCol w:w="567"/>
        <w:gridCol w:w="3971"/>
        <w:gridCol w:w="1135"/>
        <w:gridCol w:w="1419"/>
        <w:gridCol w:w="1271"/>
        <w:gridCol w:w="1276"/>
      </w:tblGrid>
      <w:tr w:rsidR="00783697" w:rsidRPr="00983CC2" w:rsidTr="00783697">
        <w:trPr>
          <w:trHeight w:val="126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 з/п</w:t>
            </w:r>
          </w:p>
        </w:tc>
        <w:tc>
          <w:tcPr>
            <w:tcW w:w="3971"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Найменування послуг</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Одиниця виміру</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 xml:space="preserve">Кількість місяців </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Ціна за місяць без ПДВ</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b/>
                <w:color w:val="000000"/>
              </w:rPr>
            </w:pPr>
            <w:r w:rsidRPr="00983CC2">
              <w:rPr>
                <w:b/>
                <w:color w:val="000000"/>
              </w:rPr>
              <w:t>Сума без ПДВ</w:t>
            </w:r>
          </w:p>
        </w:tc>
      </w:tr>
      <w:tr w:rsidR="00783697" w:rsidRPr="005B4848" w:rsidTr="00783697">
        <w:trPr>
          <w:trHeight w:val="54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w:t>
            </w:r>
          </w:p>
        </w:tc>
        <w:tc>
          <w:tcPr>
            <w:tcW w:w="3971"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r w:rsidRPr="00983CC2">
              <w:t xml:space="preserve">Супровід (технічна підтримка функціонування SELT) </w:t>
            </w:r>
            <w:r w:rsidRPr="005B4848">
              <w:rPr>
                <w:kern w:val="2"/>
              </w:rPr>
              <w:t>програмного забезпечення «</w:t>
            </w:r>
            <w:proofErr w:type="spellStart"/>
            <w:r w:rsidRPr="005B4848">
              <w:rPr>
                <w:kern w:val="2"/>
              </w:rPr>
              <w:t>IPESoft</w:t>
            </w:r>
            <w:proofErr w:type="spellEnd"/>
            <w:r w:rsidRPr="005B4848">
              <w:rPr>
                <w:kern w:val="2"/>
              </w:rPr>
              <w:t xml:space="preserve"> SELT</w:t>
            </w:r>
          </w:p>
        </w:tc>
        <w:tc>
          <w:tcPr>
            <w:tcW w:w="1135"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c>
          <w:tcPr>
            <w:tcW w:w="1276"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r>
      <w:tr w:rsidR="00783697" w:rsidRPr="005B4848" w:rsidTr="00783697">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2</w:t>
            </w:r>
          </w:p>
        </w:tc>
        <w:tc>
          <w:tcPr>
            <w:tcW w:w="3971"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r w:rsidRPr="00983CC2">
              <w:t>Супровід (усунення інцидентів)</w:t>
            </w:r>
          </w:p>
        </w:tc>
        <w:tc>
          <w:tcPr>
            <w:tcW w:w="1135"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hideMark/>
          </w:tcPr>
          <w:p w:rsidR="00783697" w:rsidRPr="00983CC2" w:rsidRDefault="00783697" w:rsidP="00783697">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c>
          <w:tcPr>
            <w:tcW w:w="1276" w:type="dxa"/>
            <w:tcBorders>
              <w:top w:val="nil"/>
              <w:left w:val="nil"/>
              <w:bottom w:val="single" w:sz="4" w:space="0" w:color="000000"/>
              <w:right w:val="single" w:sz="4" w:space="0" w:color="000000"/>
            </w:tcBorders>
            <w:vAlign w:val="center"/>
          </w:tcPr>
          <w:p w:rsidR="00783697" w:rsidRPr="005B4848" w:rsidRDefault="00783697" w:rsidP="00783697">
            <w:pPr>
              <w:jc w:val="right"/>
              <w:rPr>
                <w:color w:val="000000"/>
              </w:rPr>
            </w:pPr>
          </w:p>
        </w:tc>
      </w:tr>
      <w:tr w:rsidR="008327DB" w:rsidRPr="005B4848" w:rsidTr="00783697">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8327DB" w:rsidRPr="00983CC2" w:rsidRDefault="008327DB" w:rsidP="008327DB">
            <w:pPr>
              <w:jc w:val="center"/>
              <w:rPr>
                <w:color w:val="000000"/>
              </w:rPr>
            </w:pPr>
            <w:r w:rsidRPr="00983CC2">
              <w:rPr>
                <w:color w:val="000000"/>
              </w:rPr>
              <w:t>3</w:t>
            </w:r>
          </w:p>
        </w:tc>
        <w:tc>
          <w:tcPr>
            <w:tcW w:w="3971" w:type="dxa"/>
            <w:tcBorders>
              <w:top w:val="nil"/>
              <w:left w:val="nil"/>
              <w:bottom w:val="single" w:sz="4" w:space="0" w:color="000000"/>
              <w:right w:val="single" w:sz="4" w:space="0" w:color="000000"/>
            </w:tcBorders>
            <w:shd w:val="clear" w:color="auto" w:fill="auto"/>
            <w:vAlign w:val="center"/>
          </w:tcPr>
          <w:p w:rsidR="008327DB" w:rsidRPr="00983CC2" w:rsidRDefault="008327DB" w:rsidP="008327DB">
            <w:r w:rsidRPr="00983CC2">
              <w:t xml:space="preserve">Інформаційно-технічна підтримка </w:t>
            </w:r>
          </w:p>
        </w:tc>
        <w:tc>
          <w:tcPr>
            <w:tcW w:w="1135" w:type="dxa"/>
            <w:tcBorders>
              <w:top w:val="nil"/>
              <w:left w:val="nil"/>
              <w:bottom w:val="single" w:sz="4" w:space="0" w:color="000000"/>
              <w:right w:val="single" w:sz="4" w:space="0" w:color="000000"/>
            </w:tcBorders>
            <w:shd w:val="clear" w:color="auto" w:fill="auto"/>
            <w:vAlign w:val="center"/>
          </w:tcPr>
          <w:p w:rsidR="008327DB" w:rsidRPr="00983CC2" w:rsidRDefault="008327DB" w:rsidP="008327DB">
            <w:pPr>
              <w:jc w:val="center"/>
              <w:rPr>
                <w:color w:val="000000"/>
              </w:rPr>
            </w:pPr>
            <w:r w:rsidRPr="00983CC2">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tcPr>
          <w:p w:rsidR="008327DB" w:rsidRPr="00983CC2" w:rsidRDefault="008327DB" w:rsidP="008327DB">
            <w:pPr>
              <w:jc w:val="center"/>
              <w:rPr>
                <w:color w:val="000000"/>
              </w:rPr>
            </w:pPr>
            <w:r w:rsidRPr="00983CC2">
              <w:rPr>
                <w:color w:val="000000"/>
              </w:rPr>
              <w:t>12</w:t>
            </w:r>
          </w:p>
        </w:tc>
        <w:tc>
          <w:tcPr>
            <w:tcW w:w="1271"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c>
          <w:tcPr>
            <w:tcW w:w="1276"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r>
      <w:tr w:rsidR="008327DB" w:rsidRPr="005B4848" w:rsidTr="00783697">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8327DB" w:rsidRPr="00983CC2" w:rsidRDefault="008327DB" w:rsidP="008327DB">
            <w:pPr>
              <w:jc w:val="center"/>
              <w:rPr>
                <w:color w:val="000000"/>
              </w:rPr>
            </w:pPr>
            <w:r>
              <w:rPr>
                <w:color w:val="000000"/>
              </w:rPr>
              <w:t>4</w:t>
            </w:r>
          </w:p>
        </w:tc>
        <w:tc>
          <w:tcPr>
            <w:tcW w:w="3971"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r w:rsidRPr="00F03D96">
              <w:t xml:space="preserve">Послуги з доопрацювання прогнозних </w:t>
            </w:r>
            <w:r>
              <w:t xml:space="preserve">нейронних </w:t>
            </w:r>
            <w:r w:rsidRPr="00F03D96">
              <w:t>моделей для забезпечення точності прогнозування.</w:t>
            </w:r>
          </w:p>
        </w:tc>
        <w:tc>
          <w:tcPr>
            <w:tcW w:w="1135"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pPr>
              <w:jc w:val="center"/>
              <w:rPr>
                <w:color w:val="000000"/>
              </w:rPr>
            </w:pPr>
            <w:r w:rsidRPr="00BE20DF">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pPr>
              <w:jc w:val="center"/>
            </w:pPr>
            <w:r>
              <w:t>1</w:t>
            </w:r>
          </w:p>
        </w:tc>
        <w:tc>
          <w:tcPr>
            <w:tcW w:w="1271"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c>
          <w:tcPr>
            <w:tcW w:w="1276"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r>
      <w:tr w:rsidR="008327DB" w:rsidRPr="005B4848" w:rsidTr="008327DB">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8327DB" w:rsidRPr="00983CC2" w:rsidRDefault="008327DB" w:rsidP="008327DB">
            <w:pPr>
              <w:jc w:val="center"/>
              <w:rPr>
                <w:color w:val="000000"/>
              </w:rPr>
            </w:pPr>
            <w:r>
              <w:rPr>
                <w:color w:val="000000"/>
              </w:rPr>
              <w:t>5</w:t>
            </w:r>
          </w:p>
        </w:tc>
        <w:tc>
          <w:tcPr>
            <w:tcW w:w="3971"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r w:rsidRPr="005B4848">
              <w:t xml:space="preserve">Послуги </w:t>
            </w:r>
            <w:r w:rsidRPr="003801D1">
              <w:t xml:space="preserve">із </w:t>
            </w:r>
            <w:proofErr w:type="spellStart"/>
            <w:r w:rsidRPr="003801D1">
              <w:rPr>
                <w:lang w:val="ru-RU"/>
              </w:rPr>
              <w:t>запровадження</w:t>
            </w:r>
            <w:proofErr w:type="spellEnd"/>
            <w:r w:rsidRPr="003801D1">
              <w:rPr>
                <w:lang w:val="ru-RU"/>
              </w:rPr>
              <w:t xml:space="preserve"> </w:t>
            </w:r>
            <w:proofErr w:type="spellStart"/>
            <w:r w:rsidRPr="003801D1">
              <w:rPr>
                <w:lang w:val="ru-RU"/>
              </w:rPr>
              <w:t>нових</w:t>
            </w:r>
            <w:proofErr w:type="spellEnd"/>
            <w:r w:rsidRPr="003801D1">
              <w:rPr>
                <w:lang w:val="ru-RU"/>
              </w:rPr>
              <w:t xml:space="preserve"> </w:t>
            </w:r>
            <w:proofErr w:type="spellStart"/>
            <w:r w:rsidRPr="003801D1">
              <w:rPr>
                <w:lang w:val="ru-RU"/>
              </w:rPr>
              <w:t>алгоритмів</w:t>
            </w:r>
            <w:proofErr w:type="spellEnd"/>
            <w:r w:rsidRPr="003801D1">
              <w:rPr>
                <w:lang w:val="ru-RU"/>
              </w:rPr>
              <w:t xml:space="preserve"> </w:t>
            </w:r>
            <w:proofErr w:type="spellStart"/>
            <w:r w:rsidRPr="003801D1">
              <w:rPr>
                <w:lang w:val="ru-RU"/>
              </w:rPr>
              <w:t>прогнозування</w:t>
            </w:r>
            <w:proofErr w:type="spellEnd"/>
            <w:r w:rsidRPr="003801D1">
              <w:rPr>
                <w:lang w:val="ru-RU"/>
              </w:rPr>
              <w:t xml:space="preserve"> </w:t>
            </w:r>
            <w:r>
              <w:rPr>
                <w:lang w:val="ru-RU"/>
              </w:rPr>
              <w:t xml:space="preserve"> та </w:t>
            </w:r>
            <w:proofErr w:type="spellStart"/>
            <w:r w:rsidRPr="003801D1">
              <w:rPr>
                <w:lang w:val="ru-RU"/>
              </w:rPr>
              <w:t>нових</w:t>
            </w:r>
            <w:proofErr w:type="spellEnd"/>
            <w:r w:rsidRPr="005B4848">
              <w:rPr>
                <w:lang w:val="ru-RU"/>
              </w:rPr>
              <w:t xml:space="preserve"> </w:t>
            </w:r>
            <w:proofErr w:type="spellStart"/>
            <w:r w:rsidRPr="005B4848">
              <w:rPr>
                <w:lang w:val="ru-RU"/>
              </w:rPr>
              <w:t>прогнозних</w:t>
            </w:r>
            <w:proofErr w:type="spellEnd"/>
            <w:r w:rsidRPr="005B4848">
              <w:rPr>
                <w:lang w:val="ru-RU"/>
              </w:rPr>
              <w:t xml:space="preserve"> </w:t>
            </w:r>
            <w:proofErr w:type="spellStart"/>
            <w:r w:rsidRPr="003801D1">
              <w:rPr>
                <w:lang w:val="ru-RU"/>
              </w:rPr>
              <w:t>нейронних</w:t>
            </w:r>
            <w:proofErr w:type="spellEnd"/>
            <w:r w:rsidRPr="003801D1">
              <w:rPr>
                <w:lang w:val="ru-RU"/>
              </w:rPr>
              <w:t xml:space="preserve">  </w:t>
            </w:r>
            <w:r w:rsidRPr="005B4848">
              <w:rPr>
                <w:lang w:val="ru-RU"/>
              </w:rPr>
              <w:t xml:space="preserve">моделей </w:t>
            </w:r>
            <w:r w:rsidRPr="003801D1">
              <w:rPr>
                <w:lang w:val="ru-RU"/>
              </w:rPr>
              <w:t>.</w:t>
            </w:r>
          </w:p>
        </w:tc>
        <w:tc>
          <w:tcPr>
            <w:tcW w:w="1135"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pPr>
              <w:jc w:val="center"/>
              <w:rPr>
                <w:color w:val="000000"/>
              </w:rPr>
            </w:pPr>
            <w:r w:rsidRPr="00BE20DF">
              <w:rPr>
                <w:color w:val="000000"/>
              </w:rPr>
              <w:t>послуга</w:t>
            </w:r>
          </w:p>
        </w:tc>
        <w:tc>
          <w:tcPr>
            <w:tcW w:w="1419" w:type="dxa"/>
            <w:tcBorders>
              <w:top w:val="nil"/>
              <w:left w:val="nil"/>
              <w:bottom w:val="single" w:sz="4" w:space="0" w:color="000000"/>
              <w:right w:val="single" w:sz="4" w:space="0" w:color="000000"/>
            </w:tcBorders>
            <w:shd w:val="clear" w:color="auto" w:fill="auto"/>
            <w:vAlign w:val="center"/>
          </w:tcPr>
          <w:p w:rsidR="008327DB" w:rsidRPr="00BE20DF" w:rsidRDefault="008327DB" w:rsidP="008327DB">
            <w:pPr>
              <w:jc w:val="center"/>
            </w:pPr>
            <w:r>
              <w:t>1</w:t>
            </w:r>
          </w:p>
        </w:tc>
        <w:tc>
          <w:tcPr>
            <w:tcW w:w="1271"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c>
          <w:tcPr>
            <w:tcW w:w="1276" w:type="dxa"/>
            <w:tcBorders>
              <w:top w:val="nil"/>
              <w:left w:val="nil"/>
              <w:bottom w:val="single" w:sz="4" w:space="0" w:color="000000"/>
              <w:right w:val="single" w:sz="4" w:space="0" w:color="000000"/>
            </w:tcBorders>
            <w:vAlign w:val="center"/>
          </w:tcPr>
          <w:p w:rsidR="008327DB" w:rsidRPr="005B4848" w:rsidRDefault="008327DB" w:rsidP="008327DB">
            <w:pPr>
              <w:jc w:val="right"/>
              <w:rPr>
                <w:color w:val="000000"/>
              </w:rPr>
            </w:pPr>
          </w:p>
        </w:tc>
      </w:tr>
      <w:tr w:rsidR="008327DB" w:rsidRPr="005B4848" w:rsidTr="00783697">
        <w:trPr>
          <w:trHeight w:val="315"/>
        </w:trPr>
        <w:tc>
          <w:tcPr>
            <w:tcW w:w="9639" w:type="dxa"/>
            <w:gridSpan w:val="6"/>
            <w:tcBorders>
              <w:top w:val="single" w:sz="4" w:space="0" w:color="auto"/>
              <w:left w:val="single" w:sz="4" w:space="0" w:color="auto"/>
              <w:bottom w:val="single" w:sz="4" w:space="0" w:color="000000"/>
              <w:right w:val="single" w:sz="4" w:space="0" w:color="000000"/>
            </w:tcBorders>
            <w:vAlign w:val="center"/>
            <w:hideMark/>
          </w:tcPr>
          <w:p w:rsidR="008327DB" w:rsidRPr="005B4848" w:rsidRDefault="008327DB" w:rsidP="008327DB">
            <w:pPr>
              <w:rPr>
                <w:b/>
                <w:color w:val="000000"/>
              </w:rPr>
            </w:pPr>
            <w:r w:rsidRPr="005B4848">
              <w:rPr>
                <w:b/>
                <w:color w:val="000000"/>
              </w:rPr>
              <w:t xml:space="preserve">Разом. грн. без ПДВ                                                                                                               </w:t>
            </w:r>
          </w:p>
        </w:tc>
      </w:tr>
      <w:tr w:rsidR="008327DB" w:rsidRPr="005B4848" w:rsidTr="00783697">
        <w:trPr>
          <w:trHeight w:val="315"/>
        </w:trPr>
        <w:tc>
          <w:tcPr>
            <w:tcW w:w="9639" w:type="dxa"/>
            <w:gridSpan w:val="6"/>
            <w:tcBorders>
              <w:top w:val="single" w:sz="4" w:space="0" w:color="000000"/>
              <w:left w:val="single" w:sz="4" w:space="0" w:color="auto"/>
              <w:bottom w:val="single" w:sz="4" w:space="0" w:color="000000"/>
              <w:right w:val="single" w:sz="4" w:space="0" w:color="000000"/>
            </w:tcBorders>
            <w:vAlign w:val="center"/>
            <w:hideMark/>
          </w:tcPr>
          <w:p w:rsidR="008327DB" w:rsidRPr="005B4848" w:rsidRDefault="008327DB" w:rsidP="008327DB">
            <w:pPr>
              <w:rPr>
                <w:b/>
                <w:color w:val="000000"/>
              </w:rPr>
            </w:pPr>
            <w:r w:rsidRPr="005B4848">
              <w:rPr>
                <w:b/>
                <w:color w:val="000000"/>
              </w:rPr>
              <w:t>ПДВ.</w:t>
            </w:r>
            <w:r w:rsidRPr="005B4848">
              <w:rPr>
                <w:b/>
                <w:color w:val="000000"/>
                <w:lang w:val="ru-RU"/>
              </w:rPr>
              <w:t xml:space="preserve"> </w:t>
            </w:r>
            <w:r w:rsidRPr="005B4848">
              <w:rPr>
                <w:b/>
                <w:color w:val="000000"/>
              </w:rPr>
              <w:t xml:space="preserve">грн.                                                                                                                                  </w:t>
            </w:r>
          </w:p>
        </w:tc>
      </w:tr>
      <w:tr w:rsidR="008327DB" w:rsidRPr="005B4848" w:rsidTr="00783697">
        <w:trPr>
          <w:trHeight w:val="315"/>
        </w:trPr>
        <w:tc>
          <w:tcPr>
            <w:tcW w:w="9639" w:type="dxa"/>
            <w:gridSpan w:val="6"/>
            <w:tcBorders>
              <w:top w:val="single" w:sz="4" w:space="0" w:color="000000"/>
              <w:left w:val="single" w:sz="4" w:space="0" w:color="auto"/>
              <w:bottom w:val="single" w:sz="4" w:space="0" w:color="000000"/>
              <w:right w:val="single" w:sz="4" w:space="0" w:color="000000"/>
            </w:tcBorders>
            <w:vAlign w:val="center"/>
            <w:hideMark/>
          </w:tcPr>
          <w:p w:rsidR="008327DB" w:rsidRPr="005B4848" w:rsidRDefault="008327DB" w:rsidP="008327DB">
            <w:pPr>
              <w:rPr>
                <w:b/>
                <w:color w:val="000000"/>
              </w:rPr>
            </w:pPr>
            <w:r w:rsidRPr="005B4848">
              <w:rPr>
                <w:b/>
                <w:color w:val="000000"/>
              </w:rPr>
              <w:t>Всього</w:t>
            </w:r>
            <w:r w:rsidRPr="005B4848">
              <w:rPr>
                <w:b/>
                <w:color w:val="000000"/>
                <w:lang w:val="ru-RU"/>
              </w:rPr>
              <w:t xml:space="preserve"> </w:t>
            </w:r>
            <w:r w:rsidRPr="005B4848">
              <w:rPr>
                <w:b/>
                <w:color w:val="000000"/>
              </w:rPr>
              <w:t xml:space="preserve"> грн.</w:t>
            </w:r>
            <w:r w:rsidRPr="005B4848">
              <w:rPr>
                <w:b/>
                <w:color w:val="000000"/>
                <w:lang w:val="ru-RU"/>
              </w:rPr>
              <w:t xml:space="preserve"> </w:t>
            </w:r>
            <w:r w:rsidRPr="005B4848">
              <w:rPr>
                <w:b/>
                <w:color w:val="000000"/>
              </w:rPr>
              <w:t>з ПДВ</w:t>
            </w:r>
            <w:r w:rsidRPr="005B4848">
              <w:rPr>
                <w:b/>
                <w:color w:val="000000"/>
                <w:lang w:val="en-US"/>
              </w:rPr>
              <w:t xml:space="preserve">:                                                                                                             </w:t>
            </w:r>
            <w:r w:rsidRPr="005B4848">
              <w:rPr>
                <w:b/>
                <w:color w:val="000000"/>
              </w:rPr>
              <w:t xml:space="preserve">    </w:t>
            </w:r>
          </w:p>
        </w:tc>
      </w:tr>
    </w:tbl>
    <w:p w:rsidR="0001003C" w:rsidRPr="00123468" w:rsidRDefault="0001003C" w:rsidP="0001003C">
      <w:pPr>
        <w:tabs>
          <w:tab w:val="left" w:pos="2160"/>
        </w:tabs>
        <w:jc w:val="both"/>
      </w:pP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202</w:t>
      </w:r>
      <w:r w:rsidR="00223AA6">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8327DB" w:rsidRPr="008327DB" w:rsidRDefault="008327DB" w:rsidP="003C3DB1">
      <w:pPr>
        <w:pStyle w:val="afd"/>
        <w:keepNext/>
        <w:numPr>
          <w:ilvl w:val="0"/>
          <w:numId w:val="19"/>
        </w:numPr>
        <w:tabs>
          <w:tab w:val="left" w:pos="851"/>
        </w:tabs>
        <w:spacing w:before="240" w:after="60"/>
        <w:outlineLvl w:val="0"/>
        <w:rPr>
          <w:b/>
          <w:caps/>
          <w:snapToGrid w:val="0"/>
          <w:kern w:val="28"/>
        </w:rPr>
      </w:pPr>
      <w:r w:rsidRPr="008327DB">
        <w:rPr>
          <w:b/>
          <w:caps/>
          <w:snapToGrid w:val="0"/>
          <w:kern w:val="28"/>
        </w:rPr>
        <w:t>Загальні ПОЛОЖЕННЯ</w:t>
      </w:r>
    </w:p>
    <w:p w:rsidR="008327DB" w:rsidRPr="00983CC2" w:rsidRDefault="008327DB" w:rsidP="008327DB">
      <w:pPr>
        <w:tabs>
          <w:tab w:val="left" w:pos="851"/>
        </w:tabs>
        <w:jc w:val="both"/>
      </w:pPr>
      <w:r w:rsidRPr="00983CC2">
        <w:t>1</w:t>
      </w:r>
      <w:r w:rsidR="00141A6A">
        <w:t>.1</w:t>
      </w:r>
      <w:r w:rsidRPr="00983CC2">
        <w:t>.</w:t>
      </w:r>
      <w:r>
        <w:t xml:space="preserve"> </w:t>
      </w:r>
      <w:r w:rsidRPr="00983CC2">
        <w:t>Послуги надаються щомісяця протягом дії Договору.</w:t>
      </w:r>
    </w:p>
    <w:p w:rsidR="008327DB" w:rsidRPr="00983CC2" w:rsidRDefault="008327DB" w:rsidP="008327DB">
      <w:pPr>
        <w:pStyle w:val="afd"/>
        <w:keepNext/>
        <w:tabs>
          <w:tab w:val="left" w:pos="851"/>
        </w:tabs>
        <w:spacing w:after="60" w:line="240" w:lineRule="auto"/>
        <w:rPr>
          <w:rFonts w:eastAsia="Times New Roman"/>
          <w:b/>
          <w:bCs/>
          <w:caps/>
          <w:snapToGrid w:val="0"/>
          <w:kern w:val="28"/>
          <w:sz w:val="24"/>
          <w:szCs w:val="24"/>
          <w:lang w:eastAsia="ru-RU"/>
        </w:rPr>
      </w:pPr>
      <w:r>
        <w:rPr>
          <w:rFonts w:eastAsia="Times New Roman"/>
          <w:b/>
          <w:bCs/>
          <w:caps/>
          <w:snapToGrid w:val="0"/>
          <w:kern w:val="28"/>
          <w:sz w:val="24"/>
          <w:szCs w:val="24"/>
          <w:lang w:eastAsia="ru-RU"/>
        </w:rPr>
        <w:t>2.</w:t>
      </w:r>
      <w:r w:rsidRPr="00983CC2">
        <w:rPr>
          <w:rFonts w:eastAsia="Times New Roman"/>
          <w:b/>
          <w:bCs/>
          <w:caps/>
          <w:snapToGrid w:val="0"/>
          <w:kern w:val="28"/>
          <w:sz w:val="24"/>
          <w:szCs w:val="24"/>
          <w:lang w:eastAsia="ru-RU"/>
        </w:rPr>
        <w:t>Перелік  ПОСЛУГ, що надаються</w:t>
      </w:r>
    </w:p>
    <w:p w:rsidR="008327DB" w:rsidRPr="00983CC2" w:rsidRDefault="008327DB" w:rsidP="008327DB">
      <w:pPr>
        <w:tabs>
          <w:tab w:val="left" w:pos="851"/>
        </w:tabs>
        <w:spacing w:after="120"/>
        <w:jc w:val="both"/>
        <w:rPr>
          <w:kern w:val="2"/>
        </w:rPr>
      </w:pPr>
      <w:r w:rsidRPr="00983CC2">
        <w:rPr>
          <w:kern w:val="2"/>
        </w:rPr>
        <w:t xml:space="preserve">2.1. Послуги </w:t>
      </w:r>
      <w:r>
        <w:rPr>
          <w:kern w:val="2"/>
        </w:rPr>
        <w:t>«</w:t>
      </w:r>
      <w:r w:rsidRPr="00E04E92">
        <w:rPr>
          <w:kern w:val="2"/>
        </w:rPr>
        <w:t>Супровід (технічна підтримка функціонування SELT) програмного забезпечення «</w:t>
      </w:r>
      <w:proofErr w:type="spellStart"/>
      <w:r w:rsidRPr="00E04E92">
        <w:rPr>
          <w:kern w:val="2"/>
        </w:rPr>
        <w:t>IPESoft</w:t>
      </w:r>
      <w:proofErr w:type="spellEnd"/>
      <w:r w:rsidRPr="00E04E92">
        <w:rPr>
          <w:kern w:val="2"/>
        </w:rPr>
        <w:t xml:space="preserve"> SELT</w:t>
      </w:r>
      <w:r>
        <w:rPr>
          <w:kern w:val="2"/>
        </w:rPr>
        <w:t>»</w:t>
      </w:r>
      <w:r w:rsidRPr="00E04E92">
        <w:rPr>
          <w:kern w:val="2"/>
        </w:rPr>
        <w:t xml:space="preserve"> </w:t>
      </w:r>
      <w:r w:rsidRPr="00983CC2">
        <w:rPr>
          <w:kern w:val="2"/>
        </w:rPr>
        <w:t xml:space="preserve">надаються для забезпечення безперебійного функціонування ПЗ та постійного покращення точності прогнозування, а саме: </w:t>
      </w:r>
    </w:p>
    <w:p w:rsidR="008327DB" w:rsidRPr="00983CC2" w:rsidRDefault="008327DB"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довготривалих прогнозів;</w:t>
      </w:r>
    </w:p>
    <w:p w:rsidR="008327DB" w:rsidRPr="00983CC2" w:rsidRDefault="008327DB"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інтеграції </w:t>
      </w:r>
      <w:r w:rsidRPr="00763957">
        <w:rPr>
          <w:rFonts w:eastAsia="Calibri"/>
          <w:lang w:eastAsia="en-US"/>
        </w:rPr>
        <w:t>з торговими площадками, при умові надання Замовником можливості прямого підключення до торгової площадки</w:t>
      </w:r>
      <w:r w:rsidRPr="00763957">
        <w:t xml:space="preserve"> </w:t>
      </w:r>
      <w:r w:rsidRPr="00763957">
        <w:rPr>
          <w:rFonts w:eastAsia="Calibri"/>
          <w:lang w:eastAsia="en-US"/>
        </w:rPr>
        <w:t xml:space="preserve">підключення до торгової площадки </w:t>
      </w:r>
      <w:proofErr w:type="spellStart"/>
      <w:r w:rsidRPr="00763957">
        <w:rPr>
          <w:rFonts w:eastAsia="Calibri"/>
          <w:lang w:eastAsia="en-US"/>
        </w:rPr>
        <w:t>XMtrade</w:t>
      </w:r>
      <w:proofErr w:type="spellEnd"/>
      <w:r w:rsidRPr="00763957">
        <w:rPr>
          <w:rFonts w:eastAsia="Calibri"/>
          <w:lang w:eastAsia="en-US"/>
        </w:rPr>
        <w:t xml:space="preserve"> та MMS ;</w:t>
      </w:r>
    </w:p>
    <w:p w:rsidR="008327DB" w:rsidRPr="00983CC2" w:rsidRDefault="008327DB"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w:t>
      </w:r>
      <w:proofErr w:type="spellStart"/>
      <w:r w:rsidRPr="00983CC2">
        <w:rPr>
          <w:rFonts w:eastAsia="Calibri"/>
          <w:lang w:eastAsia="en-US"/>
        </w:rPr>
        <w:t>інтергації</w:t>
      </w:r>
      <w:proofErr w:type="spellEnd"/>
      <w:r w:rsidRPr="00983CC2">
        <w:rPr>
          <w:rFonts w:eastAsia="Calibri"/>
          <w:lang w:eastAsia="en-US"/>
        </w:rPr>
        <w:t xml:space="preserve"> з сторонніми погодними сервісами;</w:t>
      </w:r>
    </w:p>
    <w:p w:rsidR="008327DB" w:rsidRPr="006440D2" w:rsidRDefault="008327DB"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працездатності програмного забезпечення SELT протягом 24/7</w:t>
      </w:r>
    </w:p>
    <w:p w:rsidR="008327DB" w:rsidRPr="006440D2" w:rsidRDefault="008327DB" w:rsidP="003C3DB1">
      <w:pPr>
        <w:numPr>
          <w:ilvl w:val="0"/>
          <w:numId w:val="10"/>
        </w:numPr>
        <w:tabs>
          <w:tab w:val="left" w:pos="851"/>
        </w:tabs>
        <w:ind w:left="851" w:firstLine="0"/>
        <w:contextualSpacing/>
        <w:jc w:val="both"/>
        <w:rPr>
          <w:rFonts w:eastAsia="Calibri"/>
          <w:lang w:eastAsia="en-US"/>
        </w:rPr>
      </w:pPr>
      <w:r w:rsidRPr="006440D2">
        <w:rPr>
          <w:rFonts w:eastAsia="Calibri"/>
          <w:lang w:eastAsia="en-US"/>
        </w:rPr>
        <w:t xml:space="preserve">забезпечення доступності Користувачів до програмного забезпечення </w:t>
      </w:r>
      <w:r w:rsidRPr="00983CC2">
        <w:rPr>
          <w:rFonts w:eastAsia="Calibri"/>
          <w:lang w:eastAsia="en-US"/>
        </w:rPr>
        <w:t>SELT</w:t>
      </w:r>
      <w:r w:rsidRPr="006440D2">
        <w:rPr>
          <w:rFonts w:eastAsia="Calibri"/>
          <w:lang w:eastAsia="en-US"/>
        </w:rPr>
        <w:t xml:space="preserve"> </w:t>
      </w:r>
      <w:r w:rsidRPr="006440D2">
        <w:t xml:space="preserve">24/7 </w:t>
      </w:r>
      <w:r w:rsidRPr="006440D2">
        <w:rPr>
          <w:rFonts w:eastAsia="Calibri"/>
          <w:lang w:eastAsia="en-US"/>
        </w:rPr>
        <w:t>та повноцінного його функціонування в різнорідному апаратному й програмному середовищах;</w:t>
      </w:r>
    </w:p>
    <w:p w:rsidR="008327DB" w:rsidRPr="004A2C6C" w:rsidRDefault="008327DB" w:rsidP="003C3DB1">
      <w:pPr>
        <w:numPr>
          <w:ilvl w:val="0"/>
          <w:numId w:val="10"/>
        </w:numPr>
        <w:tabs>
          <w:tab w:val="left" w:pos="851"/>
        </w:tabs>
        <w:ind w:left="851" w:firstLine="0"/>
        <w:contextualSpacing/>
        <w:jc w:val="both"/>
        <w:rPr>
          <w:rFonts w:eastAsia="Calibri"/>
          <w:lang w:eastAsia="en-US"/>
        </w:rPr>
      </w:pPr>
      <w:r w:rsidRPr="004A2C6C">
        <w:t>забезпечити профілактичне обслуговування програмного забезпечення SELT (з 1</w:t>
      </w:r>
      <w:r w:rsidRPr="004A2C6C">
        <w:rPr>
          <w:lang w:val="ru-RU"/>
        </w:rPr>
        <w:t>2</w:t>
      </w:r>
      <w:r w:rsidRPr="004A2C6C">
        <w:t xml:space="preserve"> години до </w:t>
      </w:r>
      <w:r w:rsidRPr="004A2C6C">
        <w:rPr>
          <w:lang w:val="ru-RU"/>
        </w:rPr>
        <w:t>17</w:t>
      </w:r>
      <w:r w:rsidRPr="004A2C6C">
        <w:t xml:space="preserve"> години поточної доби у робочі дні з погодженням замовника);</w:t>
      </w:r>
    </w:p>
    <w:p w:rsidR="008327DB" w:rsidRPr="004A2C6C" w:rsidRDefault="008327DB" w:rsidP="003C3DB1">
      <w:pPr>
        <w:numPr>
          <w:ilvl w:val="0"/>
          <w:numId w:val="10"/>
        </w:numPr>
        <w:tabs>
          <w:tab w:val="left" w:pos="851"/>
        </w:tabs>
        <w:ind w:left="851" w:firstLine="0"/>
        <w:contextualSpacing/>
        <w:jc w:val="both"/>
      </w:pPr>
      <w:r w:rsidRPr="004A2C6C">
        <w:t>надання оновлень  програмного забезпечення та модулів SELT.</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 xml:space="preserve">забезпечення й надання оперативної консультаційної підтримки Користувачам протягом </w:t>
      </w:r>
      <w:r w:rsidRPr="00D17E3B">
        <w:rPr>
          <w:rFonts w:eastAsia="Calibri"/>
          <w:lang w:val="ru-RU" w:eastAsia="en-US"/>
        </w:rPr>
        <w:t>24/7</w:t>
      </w:r>
      <w:r w:rsidRPr="006220C7">
        <w:rPr>
          <w:rFonts w:eastAsia="Calibri"/>
          <w:lang w:eastAsia="en-US"/>
        </w:rPr>
        <w:t>;</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вирішення проблемних ситуацій, пов’язаних із застосуванням/використанням SELT, що не є предметом гарантійних зобов’язань;</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опрацювання пропозицій Користувачів з розвитку функцій з метою вдосконалення SELT;</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контроль та усунення відмов та недоліків функціонування SELT;</w:t>
      </w:r>
    </w:p>
    <w:p w:rsidR="008327DB" w:rsidRPr="00D95467" w:rsidRDefault="008327DB" w:rsidP="003C3DB1">
      <w:pPr>
        <w:numPr>
          <w:ilvl w:val="0"/>
          <w:numId w:val="10"/>
        </w:numPr>
        <w:tabs>
          <w:tab w:val="left" w:pos="851"/>
        </w:tabs>
        <w:ind w:left="851" w:firstLine="0"/>
        <w:contextualSpacing/>
        <w:jc w:val="both"/>
        <w:rPr>
          <w:rFonts w:eastAsia="Calibri"/>
          <w:lang w:eastAsia="en-US"/>
        </w:rPr>
      </w:pPr>
      <w:r w:rsidRPr="00D95467">
        <w:rPr>
          <w:rFonts w:eastAsia="Calibri"/>
          <w:lang w:eastAsia="en-US"/>
        </w:rPr>
        <w:t>моніторинг та попередження виникнення інцидентів в роботі SELT;</w:t>
      </w:r>
    </w:p>
    <w:p w:rsidR="008327DB" w:rsidRPr="00763957" w:rsidRDefault="008327DB" w:rsidP="003C3DB1">
      <w:pPr>
        <w:numPr>
          <w:ilvl w:val="0"/>
          <w:numId w:val="10"/>
        </w:numPr>
        <w:tabs>
          <w:tab w:val="left" w:pos="851"/>
        </w:tabs>
        <w:ind w:left="851" w:firstLine="0"/>
        <w:contextualSpacing/>
        <w:jc w:val="both"/>
        <w:rPr>
          <w:rFonts w:eastAsia="Calibri"/>
          <w:lang w:eastAsia="en-US"/>
        </w:rPr>
      </w:pPr>
      <w:r w:rsidRPr="00763957">
        <w:rPr>
          <w:rFonts w:eastAsia="Calibri"/>
          <w:lang w:eastAsia="en-US"/>
        </w:rPr>
        <w:t xml:space="preserve">підтримка  формування звітності протягом розвитку/вдосконалення «Модуля звітів».  </w:t>
      </w:r>
    </w:p>
    <w:p w:rsidR="008327DB" w:rsidRDefault="008327DB" w:rsidP="008327DB">
      <w:pPr>
        <w:tabs>
          <w:tab w:val="left" w:pos="851"/>
        </w:tabs>
        <w:ind w:left="851" w:hanging="851"/>
        <w:contextualSpacing/>
        <w:jc w:val="both"/>
      </w:pPr>
      <w:r>
        <w:rPr>
          <w:rFonts w:eastAsia="Calibri"/>
          <w:lang w:eastAsia="en-US"/>
        </w:rPr>
        <w:t>2.2. Послуга «</w:t>
      </w:r>
      <w:r w:rsidRPr="00983CC2">
        <w:t>Супровід (усунення інцидентів)</w:t>
      </w:r>
      <w:r>
        <w:t>»:</w:t>
      </w:r>
    </w:p>
    <w:p w:rsidR="008327DB" w:rsidRPr="006220C7" w:rsidRDefault="008327DB" w:rsidP="003C3DB1">
      <w:pPr>
        <w:numPr>
          <w:ilvl w:val="0"/>
          <w:numId w:val="10"/>
        </w:numPr>
        <w:tabs>
          <w:tab w:val="left" w:pos="851"/>
        </w:tabs>
        <w:ind w:left="1418" w:hanging="567"/>
        <w:contextualSpacing/>
        <w:jc w:val="both"/>
        <w:rPr>
          <w:rFonts w:eastAsia="Calibri"/>
          <w:lang w:eastAsia="en-US"/>
        </w:rPr>
      </w:pPr>
      <w:r>
        <w:rPr>
          <w:rFonts w:eastAsia="Calibri"/>
          <w:lang w:eastAsia="en-US"/>
        </w:rPr>
        <w:t>с</w:t>
      </w:r>
      <w:r w:rsidRPr="006220C7">
        <w:rPr>
          <w:rFonts w:eastAsia="Calibri"/>
          <w:lang w:eastAsia="en-US"/>
        </w:rPr>
        <w:t xml:space="preserve">воєчасне усунення інцидентів </w:t>
      </w:r>
    </w:p>
    <w:p w:rsidR="008327DB" w:rsidRPr="006220C7"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6220C7">
        <w:rPr>
          <w:rFonts w:eastAsia="Calibri"/>
          <w:lang w:eastAsia="en-US"/>
        </w:rPr>
        <w:t>адання звіту після усунення інциденту, який містить: опис інциденту та причин їх ви</w:t>
      </w:r>
      <w:r>
        <w:rPr>
          <w:rFonts w:eastAsia="Calibri"/>
          <w:lang w:eastAsia="en-US"/>
        </w:rPr>
        <w:t>никнення</w:t>
      </w:r>
      <w:r w:rsidRPr="006220C7">
        <w:rPr>
          <w:rFonts w:eastAsia="Calibri"/>
          <w:lang w:eastAsia="en-US"/>
        </w:rPr>
        <w:t xml:space="preserve">, </w:t>
      </w:r>
      <w:r>
        <w:rPr>
          <w:rFonts w:eastAsia="Calibri"/>
          <w:lang w:eastAsia="en-US"/>
        </w:rPr>
        <w:t xml:space="preserve">за можливості </w:t>
      </w:r>
      <w:proofErr w:type="spellStart"/>
      <w:r w:rsidRPr="00763957">
        <w:rPr>
          <w:rFonts w:eastAsia="Calibri"/>
          <w:lang w:eastAsia="en-US"/>
        </w:rPr>
        <w:t>скріншоти</w:t>
      </w:r>
      <w:proofErr w:type="spellEnd"/>
      <w:r w:rsidRPr="00763957">
        <w:rPr>
          <w:rFonts w:eastAsia="Calibri"/>
          <w:lang w:eastAsia="en-US"/>
        </w:rPr>
        <w:t xml:space="preserve"> з відповідних модулів де виявлено проблему,</w:t>
      </w:r>
      <w:r w:rsidRPr="006220C7">
        <w:rPr>
          <w:rFonts w:eastAsia="Calibri"/>
          <w:lang w:eastAsia="en-US"/>
        </w:rPr>
        <w:t xml:space="preserve"> детальний опис робіт які були виконані.</w:t>
      </w:r>
      <w:r>
        <w:rPr>
          <w:rFonts w:eastAsia="Calibri"/>
          <w:lang w:eastAsia="en-US"/>
        </w:rPr>
        <w:t xml:space="preserve"> Без надання відповідного звіту, вважається, що послуга не була надана.</w:t>
      </w:r>
    </w:p>
    <w:p w:rsidR="008327DB" w:rsidRPr="006220C7" w:rsidRDefault="008327DB" w:rsidP="008327DB">
      <w:pPr>
        <w:tabs>
          <w:tab w:val="left" w:pos="851"/>
        </w:tabs>
        <w:ind w:left="851"/>
        <w:contextualSpacing/>
        <w:jc w:val="both"/>
        <w:rPr>
          <w:rFonts w:eastAsia="Calibri"/>
          <w:lang w:eastAsia="en-US"/>
        </w:rPr>
      </w:pPr>
    </w:p>
    <w:p w:rsidR="008327DB" w:rsidRPr="003729EB" w:rsidRDefault="008327DB" w:rsidP="008327DB">
      <w:pPr>
        <w:tabs>
          <w:tab w:val="left" w:pos="851"/>
        </w:tabs>
        <w:ind w:left="851" w:hanging="851"/>
        <w:contextualSpacing/>
        <w:jc w:val="both"/>
        <w:rPr>
          <w:rFonts w:eastAsia="Calibri"/>
          <w:lang w:eastAsia="en-US"/>
        </w:rPr>
      </w:pPr>
      <w:r>
        <w:rPr>
          <w:rFonts w:eastAsia="Calibri"/>
          <w:lang w:eastAsia="en-US"/>
        </w:rPr>
        <w:t>2.3.</w:t>
      </w:r>
      <w:r w:rsidRPr="003729EB">
        <w:t xml:space="preserve"> </w:t>
      </w:r>
      <w:r w:rsidRPr="003729EB">
        <w:rPr>
          <w:rFonts w:eastAsia="Calibri"/>
          <w:lang w:eastAsia="en-US"/>
        </w:rPr>
        <w:t>Послуга «Інформаційно-технічна підтримка (консультаційна підтримка)» включає в себе:</w:t>
      </w:r>
    </w:p>
    <w:p w:rsidR="008327DB" w:rsidRPr="003729EB"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консультаційних послуг через затвердженні канали зв’язку (</w:t>
      </w:r>
      <w:proofErr w:type="spellStart"/>
      <w:r w:rsidRPr="003729EB">
        <w:rPr>
          <w:rFonts w:eastAsia="Calibri"/>
          <w:lang w:eastAsia="en-US"/>
        </w:rPr>
        <w:t>email</w:t>
      </w:r>
      <w:proofErr w:type="spellEnd"/>
      <w:r w:rsidRPr="003729EB">
        <w:rPr>
          <w:rFonts w:eastAsia="Calibri"/>
          <w:lang w:eastAsia="en-US"/>
        </w:rPr>
        <w:t xml:space="preserve">, </w:t>
      </w:r>
      <w:proofErr w:type="spellStart"/>
      <w:r w:rsidRPr="003729EB">
        <w:rPr>
          <w:rFonts w:eastAsia="Calibri"/>
          <w:lang w:eastAsia="en-US"/>
        </w:rPr>
        <w:t>viber</w:t>
      </w:r>
      <w:proofErr w:type="spellEnd"/>
      <w:r w:rsidRPr="003729EB">
        <w:rPr>
          <w:rFonts w:eastAsia="Calibri"/>
          <w:lang w:eastAsia="en-US"/>
        </w:rPr>
        <w:t xml:space="preserve">, </w:t>
      </w:r>
      <w:proofErr w:type="spellStart"/>
      <w:r w:rsidRPr="003729EB">
        <w:rPr>
          <w:rFonts w:eastAsia="Calibri"/>
          <w:lang w:eastAsia="en-US"/>
        </w:rPr>
        <w:t>telegram</w:t>
      </w:r>
      <w:proofErr w:type="spellEnd"/>
      <w:r w:rsidRPr="003729EB">
        <w:rPr>
          <w:rFonts w:eastAsia="Calibri"/>
          <w:lang w:eastAsia="en-US"/>
        </w:rPr>
        <w:t xml:space="preserve">, дзвінки, наради </w:t>
      </w:r>
      <w:proofErr w:type="spellStart"/>
      <w:r w:rsidRPr="003729EB">
        <w:rPr>
          <w:rFonts w:eastAsia="Calibri"/>
          <w:lang w:eastAsia="en-US"/>
        </w:rPr>
        <w:t>zoom</w:t>
      </w:r>
      <w:proofErr w:type="spellEnd"/>
      <w:r w:rsidRPr="003729EB">
        <w:rPr>
          <w:rFonts w:eastAsia="Calibri"/>
          <w:lang w:eastAsia="en-US"/>
        </w:rPr>
        <w:t>);</w:t>
      </w:r>
    </w:p>
    <w:p w:rsidR="008327DB" w:rsidRPr="003729EB"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технічної підтримки при вдосконаленні модулю звітів, та створенні внутрішніх процесів в системі SELT;</w:t>
      </w:r>
    </w:p>
    <w:p w:rsidR="008327DB" w:rsidRPr="003729EB"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відповідей на запити/листи на протязі доби. Якщо для надання  відповіді або рішення потрібно більше часу, термін може бути узгоджений та збільшений;</w:t>
      </w:r>
    </w:p>
    <w:p w:rsidR="008327DB" w:rsidRPr="003729EB"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о</w:t>
      </w:r>
      <w:r w:rsidRPr="003729EB">
        <w:rPr>
          <w:rFonts w:eastAsia="Calibri"/>
          <w:lang w:eastAsia="en-US"/>
        </w:rPr>
        <w:t>працювання пропозицій користувачів з розвитку функцій з метою вдосконалення SELT;</w:t>
      </w:r>
    </w:p>
    <w:p w:rsidR="008327DB" w:rsidRPr="003729EB" w:rsidRDefault="008327DB" w:rsidP="003C3DB1">
      <w:pPr>
        <w:numPr>
          <w:ilvl w:val="0"/>
          <w:numId w:val="10"/>
        </w:numPr>
        <w:tabs>
          <w:tab w:val="left" w:pos="851"/>
        </w:tabs>
        <w:ind w:left="851" w:firstLine="0"/>
        <w:contextualSpacing/>
        <w:jc w:val="both"/>
        <w:rPr>
          <w:rFonts w:eastAsia="Calibri"/>
          <w:lang w:eastAsia="en-US"/>
        </w:rPr>
      </w:pPr>
      <w:r>
        <w:rPr>
          <w:rFonts w:eastAsia="Calibri"/>
          <w:lang w:eastAsia="en-US"/>
        </w:rPr>
        <w:t>ф</w:t>
      </w:r>
      <w:r w:rsidRPr="003729EB">
        <w:rPr>
          <w:rFonts w:eastAsia="Calibri"/>
          <w:lang w:eastAsia="en-US"/>
        </w:rPr>
        <w:t>ормування тематичних/методичних матеріалів (інструкцій) та проведення навчання.</w:t>
      </w:r>
      <w:r>
        <w:rPr>
          <w:rFonts w:eastAsia="Calibri"/>
          <w:lang w:eastAsia="en-US"/>
        </w:rPr>
        <w:t xml:space="preserve"> </w:t>
      </w:r>
    </w:p>
    <w:p w:rsidR="008327DB" w:rsidRPr="003729EB" w:rsidRDefault="008327DB" w:rsidP="008327DB">
      <w:pPr>
        <w:tabs>
          <w:tab w:val="left" w:pos="851"/>
        </w:tabs>
        <w:ind w:left="851"/>
        <w:contextualSpacing/>
        <w:jc w:val="both"/>
        <w:rPr>
          <w:rFonts w:eastAsia="Calibri"/>
          <w:lang w:eastAsia="en-US"/>
        </w:rPr>
      </w:pPr>
    </w:p>
    <w:p w:rsidR="008327DB" w:rsidRPr="003729EB" w:rsidRDefault="008327DB" w:rsidP="008327DB">
      <w:pPr>
        <w:contextualSpacing/>
        <w:jc w:val="both"/>
        <w:rPr>
          <w:rFonts w:eastAsia="Calibri"/>
          <w:lang w:eastAsia="en-US"/>
        </w:rPr>
      </w:pPr>
      <w:r w:rsidRPr="003729EB">
        <w:rPr>
          <w:rFonts w:eastAsia="Calibri"/>
          <w:lang w:eastAsia="en-US"/>
        </w:rPr>
        <w:lastRenderedPageBreak/>
        <w:t>2.</w:t>
      </w:r>
      <w:r>
        <w:rPr>
          <w:rFonts w:eastAsia="Calibri"/>
          <w:lang w:eastAsia="en-US"/>
        </w:rPr>
        <w:t>4</w:t>
      </w:r>
      <w:r w:rsidRPr="003729EB">
        <w:rPr>
          <w:rFonts w:eastAsia="Calibri"/>
          <w:lang w:eastAsia="en-US"/>
        </w:rPr>
        <w:t xml:space="preserve">. Послуги надаються для промислового середовища функціонування </w:t>
      </w:r>
      <w:r w:rsidRPr="00983CC2">
        <w:rPr>
          <w:rFonts w:eastAsia="Calibri"/>
          <w:lang w:eastAsia="en-US"/>
        </w:rPr>
        <w:t>SELT</w:t>
      </w:r>
      <w:r w:rsidRPr="003729EB">
        <w:rPr>
          <w:rFonts w:eastAsia="Calibri"/>
          <w:lang w:eastAsia="en-US"/>
        </w:rPr>
        <w:t xml:space="preserve">. </w:t>
      </w:r>
    </w:p>
    <w:p w:rsidR="008327DB" w:rsidRPr="00983CC2" w:rsidRDefault="008327DB" w:rsidP="008327DB">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2.</w:t>
      </w:r>
      <w:r>
        <w:t>5</w:t>
      </w:r>
      <w:r w:rsidRPr="00983CC2">
        <w:t>. 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8327DB" w:rsidRPr="00983CC2" w:rsidRDefault="00EE03AB" w:rsidP="00EE03AB">
      <w:pPr>
        <w:keepNext/>
        <w:tabs>
          <w:tab w:val="left" w:pos="851"/>
        </w:tabs>
        <w:spacing w:after="60"/>
        <w:outlineLvl w:val="0"/>
        <w:rPr>
          <w:b/>
          <w:caps/>
          <w:snapToGrid w:val="0"/>
          <w:kern w:val="28"/>
        </w:rPr>
      </w:pPr>
      <w:r>
        <w:rPr>
          <w:b/>
          <w:bCs/>
          <w:caps/>
          <w:snapToGrid w:val="0"/>
          <w:kern w:val="28"/>
        </w:rPr>
        <w:t>3.</w:t>
      </w:r>
      <w:r w:rsidR="008327DB" w:rsidRPr="00983CC2">
        <w:rPr>
          <w:b/>
          <w:bCs/>
          <w:caps/>
          <w:snapToGrid w:val="0"/>
          <w:kern w:val="28"/>
        </w:rPr>
        <w:t>ЗАГАЛЬНІ ВИМОГИ ЩОДО НАДАННЯ ПОСЛУГ</w:t>
      </w:r>
    </w:p>
    <w:p w:rsidR="008327DB" w:rsidRPr="00983CC2" w:rsidRDefault="008327DB" w:rsidP="008327DB">
      <w:pPr>
        <w:tabs>
          <w:tab w:val="left" w:pos="426"/>
          <w:tab w:val="left" w:pos="851"/>
        </w:tabs>
        <w:jc w:val="both"/>
        <w:rPr>
          <w:rFonts w:eastAsia="Journal"/>
          <w:kern w:val="2"/>
        </w:rPr>
      </w:pPr>
      <w:r w:rsidRPr="00983CC2">
        <w:rPr>
          <w:rFonts w:eastAsia="Journal"/>
          <w:kern w:val="2"/>
        </w:rPr>
        <w:tab/>
        <w:t>У цьому розділі надані основні вимоги щодо надання Послуг. Особливості надання Послуг визначено окремими розділами.</w:t>
      </w:r>
    </w:p>
    <w:p w:rsidR="008327DB" w:rsidRPr="00983CC2" w:rsidRDefault="00EE03AB" w:rsidP="00EE03AB">
      <w:pPr>
        <w:keepNext/>
        <w:spacing w:after="120"/>
        <w:ind w:left="426" w:right="-284"/>
        <w:jc w:val="both"/>
        <w:outlineLvl w:val="1"/>
        <w:rPr>
          <w:rFonts w:eastAsia="Microsoft YaHei"/>
          <w:kern w:val="2"/>
          <w:u w:val="single"/>
        </w:rPr>
      </w:pPr>
      <w:r>
        <w:rPr>
          <w:rFonts w:eastAsia="Microsoft YaHei"/>
          <w:snapToGrid w:val="0"/>
          <w:kern w:val="2"/>
          <w:u w:val="single"/>
        </w:rPr>
        <w:t>3.1</w:t>
      </w:r>
      <w:r w:rsidR="008327DB" w:rsidRPr="00983CC2">
        <w:rPr>
          <w:rFonts w:eastAsia="Microsoft YaHei"/>
          <w:snapToGrid w:val="0"/>
          <w:kern w:val="2"/>
          <w:u w:val="single"/>
        </w:rPr>
        <w:t>Вимоги до супроводу та інформаційно-технічної підтримки системи.</w:t>
      </w:r>
    </w:p>
    <w:p w:rsidR="008327DB" w:rsidRPr="00983CC2" w:rsidRDefault="008327DB" w:rsidP="008327DB">
      <w:pPr>
        <w:ind w:left="142" w:right="-1" w:firstLine="425"/>
        <w:jc w:val="both"/>
        <w:rPr>
          <w:kern w:val="2"/>
        </w:rPr>
      </w:pPr>
      <w:r w:rsidRPr="00983CC2">
        <w:rPr>
          <w:kern w:val="2"/>
        </w:rPr>
        <w:t>Супровід та інформаційно-технічна підтримка ПЗ</w:t>
      </w:r>
      <w:r w:rsidRPr="00983CC2">
        <w:rPr>
          <w:rFonts w:eastAsia="Calibri"/>
          <w:kern w:val="2"/>
          <w:lang w:eastAsia="en-US"/>
        </w:rPr>
        <w:t xml:space="preserve"> включає с</w:t>
      </w:r>
      <w:r w:rsidRPr="00983CC2">
        <w:rPr>
          <w:kern w:val="2"/>
        </w:rPr>
        <w:t xml:space="preserve">упровід та інформаційно-технічну підтримку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t xml:space="preserve">». </w:t>
      </w:r>
      <w:r w:rsidRPr="00983CC2">
        <w:rPr>
          <w:kern w:val="2"/>
        </w:rPr>
        <w:t xml:space="preserve">Програму встановлено та розгорнуто на серверних </w:t>
      </w:r>
      <w:proofErr w:type="spellStart"/>
      <w:r w:rsidRPr="00983CC2">
        <w:rPr>
          <w:kern w:val="2"/>
        </w:rPr>
        <w:t>потужностях</w:t>
      </w:r>
      <w:proofErr w:type="spellEnd"/>
      <w:r w:rsidRPr="00983CC2">
        <w:rPr>
          <w:kern w:val="2"/>
        </w:rPr>
        <w:t xml:space="preserve"> за окремою домовленістю сторін, що забезпечують функціонування системи та надання доступу Користувачам.</w:t>
      </w:r>
    </w:p>
    <w:p w:rsidR="008327DB" w:rsidRPr="006440D2" w:rsidRDefault="008327DB" w:rsidP="008327DB">
      <w:pPr>
        <w:ind w:left="142" w:right="-1" w:firstLine="425"/>
        <w:jc w:val="both"/>
        <w:rPr>
          <w:kern w:val="2"/>
        </w:rPr>
      </w:pPr>
      <w:r w:rsidRPr="00983CC2">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rPr>
          <w:kern w:val="2"/>
        </w:rPr>
        <w:t>».</w:t>
      </w:r>
    </w:p>
    <w:p w:rsidR="008327DB" w:rsidRPr="00EE03AB" w:rsidRDefault="00EE03AB" w:rsidP="00EE03AB">
      <w:pPr>
        <w:tabs>
          <w:tab w:val="left" w:pos="1276"/>
          <w:tab w:val="num" w:pos="1648"/>
        </w:tabs>
        <w:suppressAutoHyphens/>
        <w:spacing w:after="120"/>
        <w:ind w:left="426"/>
        <w:jc w:val="both"/>
        <w:rPr>
          <w:lang w:val="ru-RU"/>
        </w:rPr>
      </w:pPr>
      <w:r>
        <w:rPr>
          <w:lang w:val="ru-RU"/>
        </w:rPr>
        <w:t>3.1.1</w:t>
      </w:r>
      <w:r w:rsidR="008327DB" w:rsidRPr="00EE03AB">
        <w:rPr>
          <w:lang w:val="ru-RU"/>
        </w:rPr>
        <w:t xml:space="preserve">Перелік </w:t>
      </w:r>
      <w:proofErr w:type="spellStart"/>
      <w:r w:rsidR="008327DB" w:rsidRPr="00EE03AB">
        <w:rPr>
          <w:lang w:val="ru-RU"/>
        </w:rPr>
        <w:t>модулів</w:t>
      </w:r>
      <w:proofErr w:type="spellEnd"/>
      <w:r w:rsidR="008327DB" w:rsidRPr="00EE03AB">
        <w:rPr>
          <w:lang w:val="ru-RU"/>
        </w:rPr>
        <w:t xml:space="preserve">, </w:t>
      </w:r>
      <w:proofErr w:type="spellStart"/>
      <w:r w:rsidR="008327DB" w:rsidRPr="00EE03AB">
        <w:rPr>
          <w:lang w:val="ru-RU"/>
        </w:rPr>
        <w:t>компонентів</w:t>
      </w:r>
      <w:proofErr w:type="spellEnd"/>
      <w:r w:rsidR="008327DB" w:rsidRPr="00EE03AB">
        <w:rPr>
          <w:lang w:val="ru-RU"/>
        </w:rPr>
        <w:t xml:space="preserve"> (</w:t>
      </w:r>
      <w:proofErr w:type="spellStart"/>
      <w:r w:rsidR="008327DB" w:rsidRPr="00EE03AB">
        <w:rPr>
          <w:lang w:val="ru-RU"/>
        </w:rPr>
        <w:t>функцій</w:t>
      </w:r>
      <w:proofErr w:type="spellEnd"/>
      <w:r w:rsidR="008327DB" w:rsidRPr="00EE03AB">
        <w:rPr>
          <w:lang w:val="ru-RU"/>
        </w:rPr>
        <w:t xml:space="preserve">) </w:t>
      </w:r>
      <w:proofErr w:type="spellStart"/>
      <w:r w:rsidR="008327DB" w:rsidRPr="00EE03AB">
        <w:rPr>
          <w:lang w:val="ru-RU"/>
        </w:rPr>
        <w:t>програми</w:t>
      </w:r>
      <w:proofErr w:type="spellEnd"/>
      <w:r w:rsidR="008327DB" w:rsidRPr="00EE03AB">
        <w:rPr>
          <w:lang w:val="ru-RU"/>
        </w:rPr>
        <w:t xml:space="preserve"> «</w:t>
      </w:r>
      <w:r w:rsidR="008327DB" w:rsidRPr="00EE03AB">
        <w:rPr>
          <w:rFonts w:eastAsia="Calibri"/>
          <w:lang w:eastAsia="en-US"/>
        </w:rPr>
        <w:t>SELT</w:t>
      </w:r>
      <w:r w:rsidR="008327DB" w:rsidRPr="00EE03AB">
        <w:rPr>
          <w:lang w:val="ru-RU"/>
        </w:rPr>
        <w:t xml:space="preserve">», </w:t>
      </w:r>
      <w:proofErr w:type="spellStart"/>
      <w:r w:rsidR="008327DB" w:rsidRPr="00EE03AB">
        <w:rPr>
          <w:lang w:val="ru-RU"/>
        </w:rPr>
        <w:t>щодо</w:t>
      </w:r>
      <w:proofErr w:type="spellEnd"/>
      <w:r w:rsidR="008327DB" w:rsidRPr="00EE03AB">
        <w:rPr>
          <w:lang w:val="ru-RU"/>
        </w:rPr>
        <w:t xml:space="preserve"> </w:t>
      </w:r>
      <w:proofErr w:type="spellStart"/>
      <w:r w:rsidR="008327DB" w:rsidRPr="00EE03AB">
        <w:rPr>
          <w:lang w:val="ru-RU"/>
        </w:rPr>
        <w:t>яких</w:t>
      </w:r>
      <w:proofErr w:type="spellEnd"/>
      <w:r w:rsidR="008327DB" w:rsidRPr="00EE03AB">
        <w:rPr>
          <w:lang w:val="ru-RU"/>
        </w:rPr>
        <w:t xml:space="preserve"> </w:t>
      </w:r>
      <w:proofErr w:type="spellStart"/>
      <w:r w:rsidR="008327DB" w:rsidRPr="00EE03AB">
        <w:rPr>
          <w:lang w:val="ru-RU"/>
        </w:rPr>
        <w:t>надаються</w:t>
      </w:r>
      <w:proofErr w:type="spellEnd"/>
      <w:r w:rsidR="008327DB" w:rsidRPr="00EE03AB">
        <w:rPr>
          <w:lang w:val="ru-RU"/>
        </w:rPr>
        <w:t xml:space="preserve"> </w:t>
      </w:r>
      <w:proofErr w:type="spellStart"/>
      <w:r w:rsidR="008327DB" w:rsidRPr="00EE03AB">
        <w:rPr>
          <w:lang w:val="ru-RU"/>
        </w:rPr>
        <w:t>послуги</w:t>
      </w:r>
      <w:proofErr w:type="spellEnd"/>
      <w:r w:rsidR="008327DB" w:rsidRPr="00EE03AB">
        <w:rPr>
          <w:lang w:val="ru-RU"/>
        </w:rPr>
        <w:t>:</w:t>
      </w:r>
    </w:p>
    <w:p w:rsidR="008327DB" w:rsidRPr="005B4848" w:rsidRDefault="008327DB"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«FTP сервер»:</w:t>
      </w:r>
    </w:p>
    <w:p w:rsidR="008327DB" w:rsidRPr="00E84A10" w:rsidRDefault="008327DB" w:rsidP="003C3DB1">
      <w:pPr>
        <w:numPr>
          <w:ilvl w:val="0"/>
          <w:numId w:val="14"/>
        </w:numPr>
        <w:ind w:left="142"/>
        <w:jc w:val="both"/>
        <w:textAlignment w:val="baseline"/>
      </w:pPr>
      <w:r w:rsidRPr="0081665A">
        <w:t>захист даних та підтримка цілісності</w:t>
      </w:r>
      <w:r w:rsidRPr="00E84A10">
        <w:t xml:space="preserve"> даних;</w:t>
      </w:r>
    </w:p>
    <w:p w:rsidR="008327DB" w:rsidRPr="00E84A10" w:rsidRDefault="008327DB" w:rsidP="003C3DB1">
      <w:pPr>
        <w:numPr>
          <w:ilvl w:val="0"/>
          <w:numId w:val="14"/>
        </w:numPr>
        <w:ind w:left="142"/>
        <w:jc w:val="both"/>
        <w:textAlignment w:val="baseline"/>
      </w:pPr>
      <w:r w:rsidRPr="00E84A10">
        <w:t>синхронізація баз даних за заданим інтервалом часу;</w:t>
      </w:r>
    </w:p>
    <w:p w:rsidR="008327DB" w:rsidRDefault="008327DB" w:rsidP="003C3DB1">
      <w:pPr>
        <w:numPr>
          <w:ilvl w:val="0"/>
          <w:numId w:val="14"/>
        </w:numPr>
        <w:ind w:left="142"/>
        <w:jc w:val="both"/>
        <w:textAlignment w:val="baseline"/>
      </w:pPr>
      <w:r w:rsidRPr="00E84A10">
        <w:t>автоматична синхронізації баз даних при відновленні з'єднання з сервером;</w:t>
      </w:r>
    </w:p>
    <w:p w:rsidR="008327DB" w:rsidRPr="00E84A10" w:rsidRDefault="008327DB" w:rsidP="003C3DB1">
      <w:pPr>
        <w:numPr>
          <w:ilvl w:val="0"/>
          <w:numId w:val="14"/>
        </w:numPr>
        <w:ind w:left="142"/>
        <w:jc w:val="both"/>
        <w:textAlignment w:val="baseline"/>
      </w:pPr>
      <w:r>
        <w:t xml:space="preserve">моніторинг завантаження «макетів» на </w:t>
      </w:r>
      <w:r>
        <w:rPr>
          <w:lang w:val="en-US"/>
        </w:rPr>
        <w:t>FTP</w:t>
      </w:r>
      <w:r>
        <w:t xml:space="preserve"> сервер та їх подальша обробка програмою «</w:t>
      </w:r>
      <w:r>
        <w:rPr>
          <w:lang w:val="en-US"/>
        </w:rPr>
        <w:t>SELT</w:t>
      </w:r>
      <w:r>
        <w:t>».</w:t>
      </w:r>
    </w:p>
    <w:p w:rsidR="008327DB" w:rsidRPr="005B4848" w:rsidRDefault="008327DB"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«Адміністратор ПЗ»:</w:t>
      </w:r>
    </w:p>
    <w:p w:rsidR="008327DB" w:rsidRPr="00E84A10" w:rsidRDefault="008327DB" w:rsidP="003C3DB1">
      <w:pPr>
        <w:numPr>
          <w:ilvl w:val="0"/>
          <w:numId w:val="14"/>
        </w:numPr>
        <w:ind w:left="142"/>
        <w:jc w:val="both"/>
        <w:textAlignment w:val="baseline"/>
      </w:pPr>
      <w:r w:rsidRPr="00E84A10">
        <w:t>налаштування системних параметрів.</w:t>
      </w:r>
    </w:p>
    <w:p w:rsidR="008327DB" w:rsidRPr="00E84A10" w:rsidRDefault="008327DB" w:rsidP="003C3DB1">
      <w:pPr>
        <w:numPr>
          <w:ilvl w:val="0"/>
          <w:numId w:val="14"/>
        </w:numPr>
        <w:ind w:left="142"/>
        <w:jc w:val="both"/>
        <w:textAlignment w:val="baseline"/>
      </w:pPr>
      <w:r w:rsidRPr="00E84A10">
        <w:t>налаштування системних довідників.</w:t>
      </w:r>
    </w:p>
    <w:p w:rsidR="008327DB" w:rsidRPr="00E84A10" w:rsidRDefault="008327DB" w:rsidP="003C3DB1">
      <w:pPr>
        <w:numPr>
          <w:ilvl w:val="0"/>
          <w:numId w:val="14"/>
        </w:numPr>
        <w:ind w:left="142"/>
        <w:jc w:val="both"/>
        <w:textAlignment w:val="baseline"/>
      </w:pPr>
      <w:r w:rsidRPr="00E84A10">
        <w:t>налаштування програмних інтерфейсів, для взаємодії зі сторонніми системами.</w:t>
      </w:r>
    </w:p>
    <w:p w:rsidR="008327DB" w:rsidRPr="00E84A10" w:rsidRDefault="008327DB" w:rsidP="003C3DB1">
      <w:pPr>
        <w:numPr>
          <w:ilvl w:val="0"/>
          <w:numId w:val="14"/>
        </w:numPr>
        <w:ind w:left="142"/>
        <w:jc w:val="both"/>
        <w:textAlignment w:val="baseline"/>
      </w:pPr>
      <w:r w:rsidRPr="00E84A10">
        <w:t>налаштування рольової моделі прав доступу.</w:t>
      </w:r>
    </w:p>
    <w:p w:rsidR="008327DB" w:rsidRPr="00E84A10" w:rsidRDefault="008327DB" w:rsidP="003C3DB1">
      <w:pPr>
        <w:numPr>
          <w:ilvl w:val="0"/>
          <w:numId w:val="14"/>
        </w:numPr>
        <w:ind w:left="142"/>
        <w:jc w:val="both"/>
        <w:textAlignment w:val="baseline"/>
      </w:pPr>
      <w:r w:rsidRPr="00E84A10">
        <w:t>налаштування бізнес-процесів.</w:t>
      </w:r>
    </w:p>
    <w:p w:rsidR="008327DB" w:rsidRPr="005B4848" w:rsidRDefault="008327DB" w:rsidP="003C3DB1">
      <w:pPr>
        <w:pStyle w:val="afd"/>
        <w:numPr>
          <w:ilvl w:val="0"/>
          <w:numId w:val="11"/>
        </w:numPr>
        <w:suppressAutoHyphens/>
        <w:spacing w:after="0" w:line="240" w:lineRule="auto"/>
        <w:ind w:left="142" w:firstLine="363"/>
        <w:jc w:val="both"/>
        <w:rPr>
          <w:sz w:val="24"/>
          <w:u w:val="single"/>
        </w:rPr>
      </w:pPr>
      <w:r w:rsidRPr="005B4848">
        <w:rPr>
          <w:sz w:val="24"/>
        </w:rPr>
        <w:t>«</w:t>
      </w:r>
      <w:r w:rsidRPr="005B4848">
        <w:rPr>
          <w:sz w:val="24"/>
          <w:u w:val="single"/>
        </w:rPr>
        <w:t>Модуль Звітів»:</w:t>
      </w:r>
    </w:p>
    <w:p w:rsidR="008327DB" w:rsidRDefault="008327DB" w:rsidP="003C3DB1">
      <w:pPr>
        <w:pStyle w:val="afd"/>
        <w:numPr>
          <w:ilvl w:val="0"/>
          <w:numId w:val="11"/>
        </w:numPr>
        <w:tabs>
          <w:tab w:val="left" w:pos="142"/>
        </w:tabs>
        <w:suppressAutoHyphens/>
        <w:spacing w:after="0" w:line="240" w:lineRule="auto"/>
        <w:ind w:left="0" w:firstLine="0"/>
        <w:jc w:val="both"/>
        <w:rPr>
          <w:sz w:val="24"/>
        </w:rPr>
      </w:pPr>
      <w:r w:rsidRPr="00E84A10">
        <w:rPr>
          <w:rFonts w:eastAsia="Times New Roman"/>
          <w:sz w:val="24"/>
          <w:szCs w:val="24"/>
          <w:lang w:eastAsia="ru-RU"/>
        </w:rPr>
        <w:t>конструктор звітів.</w:t>
      </w:r>
      <w:r w:rsidRPr="005B4848">
        <w:rPr>
          <w:sz w:val="24"/>
        </w:rPr>
        <w:t xml:space="preserve"> </w:t>
      </w:r>
    </w:p>
    <w:p w:rsidR="008327DB" w:rsidRDefault="008327DB" w:rsidP="008327DB">
      <w:pPr>
        <w:pStyle w:val="afd"/>
        <w:tabs>
          <w:tab w:val="left" w:pos="142"/>
        </w:tabs>
        <w:spacing w:after="0" w:line="240" w:lineRule="auto"/>
        <w:ind w:left="0"/>
        <w:jc w:val="both"/>
        <w:rPr>
          <w:sz w:val="24"/>
        </w:rPr>
      </w:pPr>
    </w:p>
    <w:p w:rsidR="008327DB" w:rsidRPr="00763957" w:rsidRDefault="008327DB" w:rsidP="008327DB">
      <w:pPr>
        <w:pStyle w:val="afd"/>
        <w:tabs>
          <w:tab w:val="left" w:pos="142"/>
        </w:tabs>
        <w:spacing w:after="0" w:line="240" w:lineRule="auto"/>
        <w:ind w:left="0"/>
        <w:jc w:val="both"/>
        <w:rPr>
          <w:sz w:val="24"/>
        </w:rPr>
      </w:pPr>
    </w:p>
    <w:p w:rsidR="008327DB" w:rsidRPr="00983CC2" w:rsidRDefault="00EE03AB" w:rsidP="00EE03AB">
      <w:pPr>
        <w:tabs>
          <w:tab w:val="num" w:pos="1418"/>
        </w:tabs>
        <w:autoSpaceDE w:val="0"/>
        <w:autoSpaceDN w:val="0"/>
        <w:adjustRightInd w:val="0"/>
        <w:spacing w:after="120"/>
        <w:ind w:left="704"/>
        <w:outlineLvl w:val="2"/>
        <w:rPr>
          <w:rFonts w:eastAsia="Microsoft YaHei"/>
          <w:snapToGrid w:val="0"/>
          <w:kern w:val="2"/>
        </w:rPr>
      </w:pPr>
      <w:r>
        <w:rPr>
          <w:rFonts w:eastAsia="Microsoft YaHei"/>
          <w:snapToGrid w:val="0"/>
          <w:kern w:val="2"/>
        </w:rPr>
        <w:t xml:space="preserve">3.1.2. </w:t>
      </w:r>
      <w:r w:rsidR="008327DB" w:rsidRPr="00983CC2">
        <w:rPr>
          <w:rFonts w:eastAsia="Microsoft YaHei"/>
          <w:snapToGrid w:val="0"/>
          <w:kern w:val="2"/>
        </w:rPr>
        <w:t>Класифікація Інцидентів</w:t>
      </w:r>
    </w:p>
    <w:p w:rsidR="008327DB" w:rsidRPr="00983CC2" w:rsidRDefault="008327DB" w:rsidP="008327DB">
      <w:pPr>
        <w:ind w:left="284"/>
        <w:jc w:val="both"/>
        <w:rPr>
          <w:snapToGrid w:val="0"/>
          <w:kern w:val="2"/>
        </w:rPr>
      </w:pPr>
      <w:r w:rsidRPr="00983CC2">
        <w:rPr>
          <w:snapToGrid w:val="0"/>
          <w:kern w:val="2"/>
        </w:rPr>
        <w:t>Критерії визначення рівня пріоритету Інциденту:</w:t>
      </w:r>
    </w:p>
    <w:p w:rsidR="008327DB" w:rsidRPr="00983CC2" w:rsidRDefault="008327DB" w:rsidP="008327DB">
      <w:pPr>
        <w:ind w:left="142" w:firstLine="432"/>
        <w:jc w:val="right"/>
        <w:rPr>
          <w:snapToGrid w:val="0"/>
          <w:kern w:val="2"/>
        </w:rPr>
      </w:pPr>
      <w:r w:rsidRPr="00983CC2">
        <w:rPr>
          <w:snapToGrid w:val="0"/>
          <w:kern w:val="2"/>
        </w:rPr>
        <w:t>Таблиця 3. Критерії визначення рівня пріоритету Інциденту.</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796"/>
      </w:tblGrid>
      <w:tr w:rsidR="008327DB" w:rsidRPr="00983CC2" w:rsidTr="00AC50F6">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27DB" w:rsidRPr="00983CC2" w:rsidRDefault="008327DB" w:rsidP="00AC50F6">
            <w:pPr>
              <w:spacing w:after="60" w:line="276" w:lineRule="auto"/>
              <w:ind w:firstLine="851"/>
              <w:jc w:val="both"/>
              <w:rPr>
                <w:rFonts w:eastAsia="Calibri"/>
                <w:b/>
                <w:kern w:val="2"/>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327DB" w:rsidRPr="00983CC2" w:rsidRDefault="008327DB" w:rsidP="00AC50F6">
            <w:pPr>
              <w:spacing w:after="60" w:line="276" w:lineRule="auto"/>
              <w:ind w:firstLine="851"/>
              <w:jc w:val="center"/>
              <w:rPr>
                <w:rFonts w:eastAsia="Calibri"/>
                <w:b/>
                <w:kern w:val="2"/>
                <w:lang w:eastAsia="en-US"/>
              </w:rPr>
            </w:pPr>
            <w:r w:rsidRPr="00983CC2">
              <w:rPr>
                <w:rFonts w:eastAsia="Calibri"/>
                <w:b/>
                <w:kern w:val="2"/>
                <w:lang w:eastAsia="en-US"/>
              </w:rPr>
              <w:t>Інциденти</w:t>
            </w:r>
          </w:p>
        </w:tc>
      </w:tr>
      <w:tr w:rsidR="008327DB" w:rsidRPr="00983CC2" w:rsidTr="00AC50F6">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327DB" w:rsidRPr="00983CC2" w:rsidRDefault="008327DB" w:rsidP="00AC50F6">
            <w:pPr>
              <w:spacing w:after="60" w:line="276" w:lineRule="auto"/>
              <w:ind w:firstLine="21"/>
              <w:jc w:val="center"/>
              <w:rPr>
                <w:rFonts w:eastAsia="Calibri"/>
                <w:b/>
                <w:kern w:val="2"/>
                <w:lang w:eastAsia="en-US"/>
              </w:rPr>
            </w:pPr>
            <w:r w:rsidRPr="00983CC2">
              <w:rPr>
                <w:rFonts w:eastAsia="Calibri"/>
                <w:b/>
                <w:kern w:val="2"/>
                <w:lang w:eastAsia="en-US"/>
              </w:rPr>
              <w:t>Пріоритети</w:t>
            </w:r>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327DB" w:rsidRPr="00983CC2" w:rsidRDefault="008327DB" w:rsidP="00AC50F6">
            <w:pPr>
              <w:spacing w:after="60" w:line="276" w:lineRule="auto"/>
              <w:ind w:firstLine="851"/>
              <w:jc w:val="center"/>
              <w:rPr>
                <w:rFonts w:eastAsia="Calibri"/>
                <w:b/>
                <w:kern w:val="2"/>
                <w:lang w:eastAsia="en-US"/>
              </w:rPr>
            </w:pPr>
            <w:r w:rsidRPr="00983CC2">
              <w:rPr>
                <w:rFonts w:eastAsia="Calibri"/>
                <w:b/>
                <w:kern w:val="2"/>
                <w:lang w:eastAsia="en-US"/>
              </w:rPr>
              <w:t>Критерії прийняття рішень</w:t>
            </w:r>
          </w:p>
        </w:tc>
      </w:tr>
      <w:tr w:rsidR="008327DB" w:rsidRPr="00983CC2" w:rsidTr="00AC50F6">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Критичний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8327DB" w:rsidRPr="00983CC2" w:rsidTr="00AC50F6">
        <w:tc>
          <w:tcPr>
            <w:tcW w:w="1573"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Високий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8327DB" w:rsidRPr="00983CC2" w:rsidTr="00AC50F6">
        <w:tc>
          <w:tcPr>
            <w:tcW w:w="1573"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Незначний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8327DB" w:rsidRPr="00983CC2" w:rsidRDefault="008327DB" w:rsidP="00AC50F6">
            <w:pPr>
              <w:rPr>
                <w:color w:val="000000"/>
              </w:rPr>
            </w:pPr>
            <w:r w:rsidRPr="00983CC2">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8327DB" w:rsidRPr="00983CC2" w:rsidRDefault="00EE03AB" w:rsidP="00EE03AB">
      <w:pPr>
        <w:tabs>
          <w:tab w:val="left" w:pos="1134"/>
          <w:tab w:val="num" w:pos="1648"/>
        </w:tabs>
        <w:autoSpaceDE w:val="0"/>
        <w:autoSpaceDN w:val="0"/>
        <w:adjustRightInd w:val="0"/>
        <w:spacing w:after="120"/>
        <w:ind w:left="426"/>
        <w:outlineLvl w:val="2"/>
        <w:rPr>
          <w:rFonts w:eastAsia="Microsoft YaHei"/>
          <w:snapToGrid w:val="0"/>
          <w:kern w:val="2"/>
        </w:rPr>
      </w:pPr>
      <w:r>
        <w:rPr>
          <w:rFonts w:eastAsia="Microsoft YaHei"/>
          <w:snapToGrid w:val="0"/>
          <w:kern w:val="2"/>
        </w:rPr>
        <w:t>3.1.3</w:t>
      </w:r>
      <w:r w:rsidR="008327DB" w:rsidRPr="00983CC2">
        <w:rPr>
          <w:rFonts w:eastAsia="Microsoft YaHei"/>
          <w:snapToGrid w:val="0"/>
          <w:kern w:val="2"/>
        </w:rPr>
        <w:t xml:space="preserve">Вимоги до порядку усунення інцидентів </w:t>
      </w:r>
    </w:p>
    <w:p w:rsidR="008327DB" w:rsidRPr="00983CC2" w:rsidRDefault="008327DB" w:rsidP="008327DB">
      <w:pPr>
        <w:ind w:left="284"/>
        <w:jc w:val="both"/>
        <w:rPr>
          <w:snapToGrid w:val="0"/>
          <w:kern w:val="2"/>
        </w:rPr>
      </w:pPr>
      <w:r w:rsidRPr="00983CC2">
        <w:rPr>
          <w:snapToGrid w:val="0"/>
          <w:kern w:val="2"/>
        </w:rPr>
        <w:t>При отриманні інформації про інцидент виконавець забезпечує наступне:</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lastRenderedPageBreak/>
        <w:t>прийом</w:t>
      </w:r>
      <w:proofErr w:type="spellEnd"/>
      <w:r w:rsidRPr="005B4848">
        <w:rPr>
          <w:color w:val="000000"/>
          <w:sz w:val="24"/>
          <w:lang w:val="ru-RU"/>
        </w:rPr>
        <w:t xml:space="preserve"> </w:t>
      </w:r>
      <w:proofErr w:type="spellStart"/>
      <w:r w:rsidRPr="005B4848">
        <w:rPr>
          <w:color w:val="000000"/>
          <w:sz w:val="24"/>
          <w:lang w:val="ru-RU"/>
        </w:rPr>
        <w:t>Звернень</w:t>
      </w:r>
      <w:proofErr w:type="spellEnd"/>
      <w:r w:rsidRPr="005B4848">
        <w:rPr>
          <w:color w:val="000000"/>
          <w:sz w:val="24"/>
          <w:lang w:val="ru-RU"/>
        </w:rPr>
        <w:t xml:space="preserve"> про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в </w:t>
      </w:r>
      <w:proofErr w:type="spellStart"/>
      <w:r w:rsidRPr="005B4848">
        <w:rPr>
          <w:color w:val="000000"/>
          <w:sz w:val="24"/>
          <w:lang w:val="ru-RU"/>
        </w:rPr>
        <w:t>роботі</w:t>
      </w:r>
      <w:proofErr w:type="spellEnd"/>
      <w:r w:rsidRPr="005B4848">
        <w:rPr>
          <w:color w:val="000000"/>
          <w:sz w:val="24"/>
          <w:lang w:val="ru-RU"/>
        </w:rPr>
        <w:t xml:space="preserve"> </w:t>
      </w:r>
      <w:proofErr w:type="spellStart"/>
      <w:r w:rsidRPr="005B4848">
        <w:rPr>
          <w:color w:val="000000"/>
          <w:sz w:val="24"/>
          <w:lang w:val="ru-RU"/>
        </w:rPr>
        <w:t>системи</w:t>
      </w:r>
      <w:proofErr w:type="spellEnd"/>
      <w:r w:rsidRPr="005B4848">
        <w:rPr>
          <w:color w:val="000000"/>
          <w:sz w:val="24"/>
          <w:lang w:val="ru-RU"/>
        </w:rPr>
        <w:t xml:space="preserve"> ПЗ </w:t>
      </w:r>
      <w:proofErr w:type="spellStart"/>
      <w:r w:rsidRPr="005B4848">
        <w:rPr>
          <w:color w:val="000000"/>
          <w:sz w:val="24"/>
          <w:lang w:val="ru-RU"/>
        </w:rPr>
        <w:t>від</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опрацювання</w:t>
      </w:r>
      <w:proofErr w:type="spellEnd"/>
      <w:r w:rsidRPr="005B4848">
        <w:rPr>
          <w:color w:val="000000"/>
          <w:sz w:val="24"/>
          <w:lang w:val="ru-RU"/>
        </w:rPr>
        <w:t xml:space="preserve"> </w:t>
      </w:r>
      <w:proofErr w:type="spellStart"/>
      <w:r w:rsidRPr="005B4848">
        <w:rPr>
          <w:color w:val="000000"/>
          <w:sz w:val="24"/>
          <w:lang w:val="ru-RU"/>
        </w:rPr>
        <w:t>Звернення</w:t>
      </w:r>
      <w:proofErr w:type="spellEnd"/>
      <w:r w:rsidRPr="005B4848">
        <w:rPr>
          <w:color w:val="000000"/>
          <w:sz w:val="24"/>
          <w:lang w:val="ru-RU"/>
        </w:rPr>
        <w:t xml:space="preserve"> - </w:t>
      </w:r>
      <w:proofErr w:type="spellStart"/>
      <w:r w:rsidRPr="005B4848">
        <w:rPr>
          <w:color w:val="000000"/>
          <w:sz w:val="24"/>
          <w:lang w:val="ru-RU"/>
        </w:rPr>
        <w:t>класифікація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аналіз</w:t>
      </w:r>
      <w:proofErr w:type="spellEnd"/>
      <w:r w:rsidRPr="005B4848">
        <w:rPr>
          <w:color w:val="000000"/>
          <w:sz w:val="24"/>
          <w:lang w:val="ru-RU"/>
        </w:rPr>
        <w:t xml:space="preserve"> і </w:t>
      </w:r>
      <w:proofErr w:type="spellStart"/>
      <w:r w:rsidRPr="005B4848">
        <w:rPr>
          <w:color w:val="000000"/>
          <w:sz w:val="24"/>
          <w:lang w:val="ru-RU"/>
        </w:rPr>
        <w:t>діагностика</w:t>
      </w:r>
      <w:proofErr w:type="spellEnd"/>
      <w:r w:rsidRPr="005B4848">
        <w:rPr>
          <w:color w:val="000000"/>
          <w:sz w:val="24"/>
          <w:lang w:val="ru-RU"/>
        </w:rPr>
        <w:t xml:space="preserve"> (</w:t>
      </w:r>
      <w:proofErr w:type="spellStart"/>
      <w:r w:rsidRPr="005B4848">
        <w:rPr>
          <w:color w:val="000000"/>
          <w:sz w:val="24"/>
          <w:lang w:val="ru-RU"/>
        </w:rPr>
        <w:t>налаштувань</w:t>
      </w:r>
      <w:proofErr w:type="spellEnd"/>
      <w:r w:rsidRPr="005B4848">
        <w:rPr>
          <w:color w:val="000000"/>
          <w:sz w:val="24"/>
          <w:lang w:val="ru-RU"/>
        </w:rPr>
        <w:t xml:space="preserve">, </w:t>
      </w:r>
      <w:proofErr w:type="spellStart"/>
      <w:r w:rsidRPr="005B4848">
        <w:rPr>
          <w:color w:val="000000"/>
          <w:sz w:val="24"/>
          <w:lang w:val="ru-RU"/>
        </w:rPr>
        <w:t>дій</w:t>
      </w:r>
      <w:proofErr w:type="spellEnd"/>
      <w:r w:rsidRPr="005B4848">
        <w:rPr>
          <w:color w:val="000000"/>
          <w:sz w:val="24"/>
          <w:lang w:val="ru-RU"/>
        </w:rPr>
        <w:t xml:space="preserve"> </w:t>
      </w:r>
      <w:proofErr w:type="spellStart"/>
      <w:r w:rsidRPr="005B4848">
        <w:rPr>
          <w:color w:val="000000"/>
          <w:sz w:val="24"/>
          <w:lang w:val="ru-RU"/>
        </w:rPr>
        <w:t>Користувача</w:t>
      </w:r>
      <w:proofErr w:type="spellEnd"/>
      <w:r w:rsidRPr="005B4848">
        <w:rPr>
          <w:color w:val="000000"/>
          <w:sz w:val="24"/>
          <w:lang w:val="ru-RU"/>
        </w:rPr>
        <w:t xml:space="preserve"> в </w:t>
      </w:r>
      <w:r w:rsidRPr="00983CC2">
        <w:rPr>
          <w:rFonts w:eastAsia="Times New Roman"/>
          <w:color w:val="000000"/>
          <w:sz w:val="24"/>
          <w:szCs w:val="24"/>
        </w:rPr>
        <w:t>SELT</w:t>
      </w:r>
      <w:r w:rsidRPr="005B4848">
        <w:rPr>
          <w:color w:val="000000"/>
          <w:sz w:val="24"/>
          <w:lang w:val="ru-RU"/>
        </w:rPr>
        <w:t>);</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визначення</w:t>
      </w:r>
      <w:proofErr w:type="spellEnd"/>
      <w:r w:rsidRPr="005B4848">
        <w:rPr>
          <w:color w:val="000000"/>
          <w:sz w:val="24"/>
          <w:lang w:val="ru-RU"/>
        </w:rPr>
        <w:t xml:space="preserve"> причини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та </w:t>
      </w:r>
      <w:proofErr w:type="spellStart"/>
      <w:r w:rsidRPr="005B4848">
        <w:rPr>
          <w:color w:val="000000"/>
          <w:sz w:val="24"/>
          <w:lang w:val="ru-RU"/>
        </w:rPr>
        <w:t>шляхів</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виконання</w:t>
      </w:r>
      <w:proofErr w:type="spellEnd"/>
      <w:r w:rsidRPr="005B4848">
        <w:rPr>
          <w:color w:val="000000"/>
          <w:sz w:val="24"/>
          <w:lang w:val="ru-RU"/>
        </w:rPr>
        <w:t xml:space="preserve"> </w:t>
      </w:r>
      <w:proofErr w:type="spellStart"/>
      <w:r w:rsidRPr="005B4848">
        <w:rPr>
          <w:color w:val="000000"/>
          <w:sz w:val="24"/>
          <w:lang w:val="ru-RU"/>
        </w:rPr>
        <w:t>аварійного</w:t>
      </w:r>
      <w:proofErr w:type="spellEnd"/>
      <w:r w:rsidRPr="005B4848">
        <w:rPr>
          <w:color w:val="000000"/>
          <w:sz w:val="24"/>
          <w:lang w:val="ru-RU"/>
        </w:rPr>
        <w:t xml:space="preserve"> </w:t>
      </w:r>
      <w:proofErr w:type="spellStart"/>
      <w:r w:rsidRPr="005B4848">
        <w:rPr>
          <w:color w:val="000000"/>
          <w:sz w:val="24"/>
          <w:lang w:val="ru-RU"/>
        </w:rPr>
        <w:t>відновлення</w:t>
      </w:r>
      <w:proofErr w:type="spellEnd"/>
      <w:r w:rsidRPr="005B4848">
        <w:rPr>
          <w:color w:val="000000"/>
          <w:sz w:val="24"/>
          <w:lang w:val="ru-RU"/>
        </w:rPr>
        <w:t xml:space="preserve"> </w:t>
      </w:r>
      <w:proofErr w:type="spellStart"/>
      <w:r w:rsidRPr="005B4848">
        <w:rPr>
          <w:color w:val="000000"/>
          <w:sz w:val="24"/>
          <w:lang w:val="ru-RU"/>
        </w:rPr>
        <w:t>працездатності</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недоліків</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 xml:space="preserve">, у </w:t>
      </w:r>
      <w:proofErr w:type="spellStart"/>
      <w:r w:rsidRPr="005B4848">
        <w:rPr>
          <w:color w:val="000000"/>
          <w:sz w:val="24"/>
          <w:lang w:val="ru-RU"/>
        </w:rPr>
        <w:t>разі</w:t>
      </w:r>
      <w:proofErr w:type="spellEnd"/>
      <w:r w:rsidRPr="005B4848">
        <w:rPr>
          <w:color w:val="000000"/>
          <w:sz w:val="24"/>
          <w:lang w:val="ru-RU"/>
        </w:rPr>
        <w:t xml:space="preserve">, </w:t>
      </w:r>
      <w:proofErr w:type="spellStart"/>
      <w:r w:rsidRPr="005B4848">
        <w:rPr>
          <w:color w:val="000000"/>
          <w:sz w:val="24"/>
          <w:lang w:val="ru-RU"/>
        </w:rPr>
        <w:t>якщо</w:t>
      </w:r>
      <w:proofErr w:type="spellEnd"/>
      <w:r w:rsidRPr="005B4848">
        <w:rPr>
          <w:color w:val="000000"/>
          <w:sz w:val="24"/>
          <w:lang w:val="ru-RU"/>
        </w:rPr>
        <w:t xml:space="preserve"> причиною </w:t>
      </w:r>
      <w:proofErr w:type="spellStart"/>
      <w:r w:rsidRPr="005B4848">
        <w:rPr>
          <w:color w:val="000000"/>
          <w:sz w:val="24"/>
          <w:lang w:val="ru-RU"/>
        </w:rPr>
        <w:t>інциденту</w:t>
      </w:r>
      <w:proofErr w:type="spellEnd"/>
      <w:r w:rsidRPr="005B4848">
        <w:rPr>
          <w:color w:val="000000"/>
          <w:sz w:val="24"/>
          <w:lang w:val="ru-RU"/>
        </w:rPr>
        <w:t xml:space="preserve"> є </w:t>
      </w:r>
      <w:proofErr w:type="spellStart"/>
      <w:r w:rsidRPr="005B4848">
        <w:rPr>
          <w:color w:val="000000"/>
          <w:sz w:val="24"/>
          <w:lang w:val="ru-RU"/>
        </w:rPr>
        <w:t>такий</w:t>
      </w:r>
      <w:proofErr w:type="spellEnd"/>
      <w:r w:rsidRPr="005B4848">
        <w:rPr>
          <w:color w:val="000000"/>
          <w:sz w:val="24"/>
          <w:lang w:val="ru-RU"/>
        </w:rPr>
        <w:t xml:space="preserve"> </w:t>
      </w:r>
      <w:proofErr w:type="spellStart"/>
      <w:r w:rsidRPr="005B4848">
        <w:rPr>
          <w:color w:val="000000"/>
          <w:sz w:val="24"/>
          <w:lang w:val="ru-RU"/>
        </w:rPr>
        <w:t>недолік</w:t>
      </w:r>
      <w:proofErr w:type="spellEnd"/>
      <w:r w:rsidRPr="005B4848">
        <w:rPr>
          <w:color w:val="000000"/>
          <w:sz w:val="24"/>
          <w:lang w:val="ru-RU"/>
        </w:rPr>
        <w:t>;</w:t>
      </w:r>
    </w:p>
    <w:p w:rsidR="008327DB" w:rsidRPr="005B4848" w:rsidRDefault="008327DB"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оповіщення</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про </w:t>
      </w:r>
      <w:proofErr w:type="spellStart"/>
      <w:r w:rsidRPr="005B4848">
        <w:rPr>
          <w:color w:val="000000"/>
          <w:sz w:val="24"/>
          <w:lang w:val="ru-RU"/>
        </w:rPr>
        <w:t>вирішення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шляхом </w:t>
      </w:r>
      <w:proofErr w:type="spellStart"/>
      <w:r w:rsidRPr="005B4848">
        <w:rPr>
          <w:color w:val="000000"/>
          <w:sz w:val="24"/>
          <w:lang w:val="ru-RU"/>
        </w:rPr>
        <w:t>надання</w:t>
      </w:r>
      <w:proofErr w:type="spellEnd"/>
      <w:r w:rsidRPr="005B4848">
        <w:rPr>
          <w:color w:val="000000"/>
          <w:sz w:val="24"/>
          <w:lang w:val="ru-RU"/>
        </w:rPr>
        <w:t xml:space="preserve"> </w:t>
      </w:r>
      <w:proofErr w:type="spellStart"/>
      <w:r w:rsidRPr="005B4848">
        <w:rPr>
          <w:color w:val="000000"/>
          <w:sz w:val="24"/>
          <w:lang w:val="ru-RU"/>
        </w:rPr>
        <w:t>звіту</w:t>
      </w:r>
      <w:proofErr w:type="spellEnd"/>
      <w:r w:rsidRPr="005B4848">
        <w:rPr>
          <w:color w:val="000000"/>
          <w:sz w:val="24"/>
          <w:lang w:val="ru-RU"/>
        </w:rPr>
        <w:t xml:space="preserve">, через систему </w:t>
      </w:r>
      <w:proofErr w:type="spellStart"/>
      <w:r w:rsidRPr="005B4848">
        <w:rPr>
          <w:color w:val="000000"/>
          <w:sz w:val="24"/>
          <w:lang w:val="ru-RU"/>
        </w:rPr>
        <w:t>оповіщення</w:t>
      </w:r>
      <w:proofErr w:type="spellEnd"/>
      <w:r w:rsidRPr="005B4848">
        <w:rPr>
          <w:color w:val="000000"/>
          <w:sz w:val="24"/>
          <w:lang w:val="ru-RU"/>
        </w:rPr>
        <w:t xml:space="preserve"> про причини </w:t>
      </w:r>
      <w:proofErr w:type="spellStart"/>
      <w:r w:rsidRPr="005B4848">
        <w:rPr>
          <w:color w:val="000000"/>
          <w:sz w:val="24"/>
          <w:lang w:val="ru-RU"/>
        </w:rPr>
        <w:t>виникнення</w:t>
      </w:r>
      <w:proofErr w:type="spellEnd"/>
      <w:r w:rsidRPr="005B4848">
        <w:rPr>
          <w:color w:val="000000"/>
          <w:sz w:val="24"/>
          <w:lang w:val="ru-RU"/>
        </w:rPr>
        <w:t xml:space="preserve"> та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безпосередньо</w:t>
      </w:r>
      <w:proofErr w:type="spellEnd"/>
      <w:r w:rsidRPr="005B4848">
        <w:rPr>
          <w:color w:val="000000"/>
          <w:sz w:val="24"/>
          <w:lang w:val="ru-RU"/>
        </w:rPr>
        <w:t xml:space="preserve"> </w:t>
      </w:r>
      <w:proofErr w:type="spellStart"/>
      <w:r w:rsidRPr="005B4848">
        <w:rPr>
          <w:color w:val="000000"/>
          <w:sz w:val="24"/>
          <w:lang w:val="ru-RU"/>
        </w:rPr>
        <w:t>після</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конкретного </w:t>
      </w:r>
      <w:proofErr w:type="spellStart"/>
      <w:r w:rsidRPr="005B4848">
        <w:rPr>
          <w:color w:val="000000"/>
          <w:sz w:val="24"/>
          <w:lang w:val="ru-RU"/>
        </w:rPr>
        <w:t>інциденту</w:t>
      </w:r>
      <w:proofErr w:type="spellEnd"/>
      <w:r w:rsidRPr="005B4848">
        <w:rPr>
          <w:color w:val="000000"/>
          <w:sz w:val="24"/>
          <w:lang w:val="ru-RU"/>
        </w:rPr>
        <w:t>.</w:t>
      </w:r>
    </w:p>
    <w:p w:rsidR="008327DB" w:rsidRPr="00983CC2" w:rsidRDefault="008327DB" w:rsidP="008327DB">
      <w:pPr>
        <w:ind w:left="284"/>
        <w:jc w:val="both"/>
        <w:rPr>
          <w:snapToGrid w:val="0"/>
          <w:kern w:val="2"/>
        </w:rPr>
      </w:pPr>
      <w:r w:rsidRPr="00983CC2">
        <w:rPr>
          <w:snapToGrid w:val="0"/>
          <w:kern w:val="2"/>
        </w:rPr>
        <w:t>Час реакції Виконавця на Інцидент відповідно до рівня пріоритетів Інцидентів:</w:t>
      </w:r>
    </w:p>
    <w:p w:rsidR="008327DB" w:rsidRPr="00983CC2" w:rsidRDefault="008327DB" w:rsidP="008327DB">
      <w:pPr>
        <w:ind w:firstLine="432"/>
        <w:jc w:val="right"/>
        <w:rPr>
          <w:snapToGrid w:val="0"/>
          <w:kern w:val="2"/>
        </w:rPr>
      </w:pPr>
      <w:r w:rsidRPr="00983CC2">
        <w:rPr>
          <w:snapToGrid w:val="0"/>
          <w:kern w:val="2"/>
        </w:rPr>
        <w:t>Таблиці 4. Час реакції на інциденти та відновлення системи</w:t>
      </w:r>
    </w:p>
    <w:tbl>
      <w:tblPr>
        <w:tblW w:w="9497" w:type="dxa"/>
        <w:tblInd w:w="137" w:type="dxa"/>
        <w:tblLook w:val="04A0" w:firstRow="1" w:lastRow="0" w:firstColumn="1" w:lastColumn="0" w:noHBand="0" w:noVBand="1"/>
      </w:tblPr>
      <w:tblGrid>
        <w:gridCol w:w="3119"/>
        <w:gridCol w:w="2409"/>
        <w:gridCol w:w="2077"/>
        <w:gridCol w:w="1892"/>
      </w:tblGrid>
      <w:tr w:rsidR="008327DB" w:rsidRPr="00983CC2" w:rsidTr="00AC50F6">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7DB" w:rsidRPr="00983CC2" w:rsidRDefault="008327DB" w:rsidP="00AC50F6">
            <w:pPr>
              <w:jc w:val="center"/>
              <w:rPr>
                <w:b/>
                <w:bCs/>
                <w:color w:val="000000"/>
              </w:rPr>
            </w:pPr>
            <w:r w:rsidRPr="00983CC2">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b/>
                <w:bCs/>
                <w:color w:val="000000"/>
              </w:rPr>
            </w:pPr>
            <w:r w:rsidRPr="00983CC2">
              <w:rPr>
                <w:b/>
                <w:bCs/>
                <w:color w:val="000000"/>
              </w:rPr>
              <w:t>Критичний рівень</w:t>
            </w:r>
          </w:p>
          <w:p w:rsidR="008327DB" w:rsidRPr="00983CC2" w:rsidRDefault="008327DB" w:rsidP="00AC50F6">
            <w:pPr>
              <w:jc w:val="center"/>
              <w:rPr>
                <w:b/>
                <w:bCs/>
                <w:color w:val="000000"/>
              </w:rPr>
            </w:pPr>
            <w:r w:rsidRPr="00983CC2">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b/>
                <w:bCs/>
                <w:color w:val="000000"/>
              </w:rPr>
            </w:pPr>
            <w:r w:rsidRPr="00983CC2">
              <w:rPr>
                <w:b/>
                <w:bCs/>
                <w:color w:val="000000"/>
              </w:rPr>
              <w:t>Високий рівень відмови</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b/>
                <w:bCs/>
                <w:color w:val="000000"/>
              </w:rPr>
            </w:pPr>
            <w:r w:rsidRPr="00983CC2">
              <w:rPr>
                <w:b/>
                <w:bCs/>
                <w:color w:val="000000"/>
              </w:rPr>
              <w:t>Незначний рівень відмови</w:t>
            </w:r>
          </w:p>
        </w:tc>
      </w:tr>
      <w:tr w:rsidR="008327DB" w:rsidRPr="00983CC2" w:rsidTr="00AC50F6">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327DB" w:rsidRPr="00983CC2" w:rsidRDefault="008327DB" w:rsidP="00AC50F6">
            <w:pPr>
              <w:rPr>
                <w:b/>
                <w:bCs/>
                <w:color w:val="000000"/>
              </w:rPr>
            </w:pPr>
            <w:r w:rsidRPr="00983CC2">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r w:rsidRPr="00983CC2">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6440D2" w:rsidRDefault="008327DB" w:rsidP="00AC50F6">
            <w:pPr>
              <w:jc w:val="center"/>
              <w:rPr>
                <w:color w:val="000000"/>
              </w:rPr>
            </w:pPr>
            <w:r w:rsidRPr="00983CC2">
              <w:rPr>
                <w:color w:val="000000"/>
              </w:rPr>
              <w:t>до 8</w:t>
            </w:r>
            <w:r w:rsidRPr="006440D2">
              <w:rPr>
                <w:color w:val="000000"/>
              </w:rPr>
              <w:t xml:space="preserve"> годин </w:t>
            </w:r>
          </w:p>
        </w:tc>
        <w:tc>
          <w:tcPr>
            <w:tcW w:w="1892"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r w:rsidRPr="00983CC2">
              <w:rPr>
                <w:color w:val="000000"/>
              </w:rPr>
              <w:t>до 24 годин в робочі дні</w:t>
            </w:r>
          </w:p>
        </w:tc>
      </w:tr>
      <w:tr w:rsidR="008327DB" w:rsidRPr="00983CC2" w:rsidTr="00AC50F6">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327DB" w:rsidRPr="00983CC2" w:rsidRDefault="008327DB" w:rsidP="00AC50F6">
            <w:pPr>
              <w:rPr>
                <w:b/>
                <w:bCs/>
                <w:color w:val="000000"/>
              </w:rPr>
            </w:pPr>
            <w:r w:rsidRPr="00983CC2">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6440D2" w:rsidRDefault="008327DB" w:rsidP="00AC50F6">
            <w:pPr>
              <w:jc w:val="center"/>
              <w:rPr>
                <w:color w:val="000000"/>
              </w:rPr>
            </w:pPr>
            <w:r w:rsidRPr="00983CC2">
              <w:rPr>
                <w:color w:val="000000"/>
              </w:rPr>
              <w:t>до 8</w:t>
            </w:r>
            <w:r w:rsidRPr="006440D2">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6440D2" w:rsidRDefault="008327DB" w:rsidP="00AC50F6">
            <w:pPr>
              <w:jc w:val="center"/>
              <w:rPr>
                <w:color w:val="000000"/>
              </w:rPr>
            </w:pPr>
            <w:r w:rsidRPr="00983CC2">
              <w:rPr>
                <w:color w:val="000000"/>
              </w:rPr>
              <w:t xml:space="preserve">до 48 </w:t>
            </w:r>
            <w:r w:rsidRPr="006440D2">
              <w:rPr>
                <w:color w:val="000000"/>
              </w:rPr>
              <w:t>годин</w:t>
            </w:r>
          </w:p>
        </w:tc>
        <w:tc>
          <w:tcPr>
            <w:tcW w:w="1892"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983CC2" w:rsidRDefault="008327DB" w:rsidP="00AC50F6">
            <w:pPr>
              <w:jc w:val="center"/>
              <w:rPr>
                <w:color w:val="000000"/>
              </w:rPr>
            </w:pPr>
            <w:r w:rsidRPr="00983CC2">
              <w:rPr>
                <w:color w:val="000000"/>
              </w:rPr>
              <w:t>до 5 робочих днів</w:t>
            </w:r>
          </w:p>
        </w:tc>
      </w:tr>
      <w:tr w:rsidR="008327DB" w:rsidRPr="00983CC2" w:rsidTr="00AC50F6">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327DB" w:rsidRPr="00983CC2" w:rsidRDefault="008327DB" w:rsidP="00AC50F6">
            <w:pPr>
              <w:rPr>
                <w:b/>
                <w:bCs/>
                <w:color w:val="000000"/>
              </w:rPr>
            </w:pPr>
            <w:r w:rsidRPr="00983CC2">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6440D2" w:rsidRDefault="008327DB" w:rsidP="00AC50F6">
            <w:pPr>
              <w:jc w:val="center"/>
              <w:rPr>
                <w:color w:val="000000"/>
              </w:rPr>
            </w:pPr>
            <w:r w:rsidRPr="00983CC2">
              <w:rPr>
                <w:color w:val="000000"/>
              </w:rPr>
              <w:t>до 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983CC2" w:rsidRDefault="008327DB" w:rsidP="00AC50F6">
            <w:pPr>
              <w:jc w:val="center"/>
              <w:rPr>
                <w:color w:val="000000"/>
              </w:rPr>
            </w:pPr>
            <w:r w:rsidRPr="00983CC2">
              <w:rPr>
                <w:color w:val="000000"/>
              </w:rPr>
              <w:t>до 4 робочих днів</w:t>
            </w:r>
          </w:p>
        </w:tc>
        <w:tc>
          <w:tcPr>
            <w:tcW w:w="1892" w:type="dxa"/>
            <w:tcBorders>
              <w:top w:val="nil"/>
              <w:left w:val="nil"/>
              <w:bottom w:val="single" w:sz="4" w:space="0" w:color="auto"/>
              <w:right w:val="single" w:sz="4" w:space="0" w:color="auto"/>
            </w:tcBorders>
            <w:shd w:val="clear" w:color="auto" w:fill="auto"/>
            <w:vAlign w:val="center"/>
            <w:hideMark/>
          </w:tcPr>
          <w:p w:rsidR="008327DB" w:rsidRPr="00983CC2" w:rsidRDefault="008327DB" w:rsidP="00AC50F6">
            <w:pPr>
              <w:jc w:val="center"/>
              <w:rPr>
                <w:color w:val="000000"/>
              </w:rPr>
            </w:pPr>
          </w:p>
          <w:p w:rsidR="008327DB" w:rsidRPr="00983CC2" w:rsidRDefault="008327DB" w:rsidP="00AC50F6">
            <w:pPr>
              <w:jc w:val="center"/>
              <w:rPr>
                <w:color w:val="000000"/>
              </w:rPr>
            </w:pPr>
            <w:r w:rsidRPr="00983CC2">
              <w:rPr>
                <w:color w:val="000000"/>
              </w:rPr>
              <w:t>до 10 робочих днів</w:t>
            </w:r>
          </w:p>
        </w:tc>
      </w:tr>
    </w:tbl>
    <w:p w:rsidR="008327DB" w:rsidRDefault="008327DB" w:rsidP="008327DB">
      <w:pPr>
        <w:ind w:firstLine="432"/>
        <w:jc w:val="both"/>
        <w:rPr>
          <w:snapToGrid w:val="0"/>
          <w:kern w:val="2"/>
        </w:rPr>
      </w:pPr>
    </w:p>
    <w:p w:rsidR="008327DB" w:rsidRPr="00983CC2" w:rsidRDefault="008327DB" w:rsidP="008327DB">
      <w:pPr>
        <w:ind w:firstLine="432"/>
        <w:jc w:val="both"/>
        <w:rPr>
          <w:snapToGrid w:val="0"/>
          <w:kern w:val="2"/>
        </w:rPr>
      </w:pPr>
      <w:r w:rsidRPr="00983CC2">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983CC2">
        <w:t>. Виконавець повинен постійно інформувати Замовника про хід вирішення Інциденту.</w:t>
      </w:r>
    </w:p>
    <w:p w:rsidR="008327DB" w:rsidRPr="00983CC2" w:rsidRDefault="008327DB" w:rsidP="008327DB">
      <w:pPr>
        <w:ind w:firstLine="432"/>
        <w:jc w:val="both"/>
        <w:rPr>
          <w:snapToGrid w:val="0"/>
          <w:kern w:val="2"/>
        </w:rPr>
      </w:pPr>
      <w:r w:rsidRPr="00983CC2">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8327DB" w:rsidRPr="004A2C6C" w:rsidRDefault="008327DB" w:rsidP="008327DB">
      <w:pPr>
        <w:spacing w:before="120"/>
        <w:ind w:firstLine="432"/>
        <w:jc w:val="both"/>
        <w:rPr>
          <w:snapToGrid w:val="0"/>
        </w:rPr>
      </w:pPr>
      <w:r w:rsidRPr="004A2C6C">
        <w:rPr>
          <w:snapToGrid w:val="0"/>
        </w:rPr>
        <w:t>Планові й регламентні роботи проводяться з 12 години до 17 години у робочі дні з погодженням замовника.</w:t>
      </w:r>
    </w:p>
    <w:p w:rsidR="008327DB" w:rsidRPr="00983CC2" w:rsidRDefault="008327DB" w:rsidP="008327DB">
      <w:pPr>
        <w:ind w:firstLine="432"/>
        <w:jc w:val="both"/>
        <w:rPr>
          <w:snapToGrid w:val="0"/>
          <w:kern w:val="2"/>
        </w:rPr>
      </w:pPr>
      <w:r w:rsidRPr="00983CC2" w:rsidDel="00AA1850">
        <w:rPr>
          <w:snapToGrid w:val="0"/>
          <w:kern w:val="2"/>
        </w:rPr>
        <w:t xml:space="preserve"> </w:t>
      </w:r>
      <w:r w:rsidRPr="00983CC2">
        <w:rPr>
          <w:snapToGrid w:val="0"/>
          <w:kern w:val="2"/>
        </w:rPr>
        <w:t>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ПЗ тощо), відповідальна особа з боку Виконавця повинна узгодити з відповідальною особою з боку Замовника новий пізніший термін виконання такого звернення.</w:t>
      </w:r>
    </w:p>
    <w:p w:rsidR="008327DB" w:rsidRPr="00983CC2" w:rsidRDefault="00EE03AB" w:rsidP="00EE03AB">
      <w:pPr>
        <w:tabs>
          <w:tab w:val="left" w:pos="1134"/>
          <w:tab w:val="num" w:pos="1648"/>
        </w:tabs>
        <w:autoSpaceDE w:val="0"/>
        <w:autoSpaceDN w:val="0"/>
        <w:adjustRightInd w:val="0"/>
        <w:spacing w:after="120"/>
        <w:ind w:left="426"/>
        <w:outlineLvl w:val="2"/>
        <w:rPr>
          <w:rFonts w:eastAsia="Microsoft YaHei"/>
          <w:snapToGrid w:val="0"/>
          <w:kern w:val="2"/>
        </w:rPr>
      </w:pPr>
      <w:r>
        <w:rPr>
          <w:rFonts w:eastAsia="Microsoft YaHei"/>
          <w:snapToGrid w:val="0"/>
          <w:kern w:val="2"/>
        </w:rPr>
        <w:t>3.1.4</w:t>
      </w:r>
      <w:r w:rsidR="008327DB" w:rsidRPr="00983CC2">
        <w:rPr>
          <w:rFonts w:eastAsia="Microsoft YaHei"/>
          <w:snapToGrid w:val="0"/>
          <w:kern w:val="2"/>
        </w:rPr>
        <w:t>Вимоги до порядку приймання та реєстрації Звернень</w:t>
      </w:r>
    </w:p>
    <w:p w:rsidR="008327DB" w:rsidRPr="00983CC2" w:rsidRDefault="008327DB" w:rsidP="008327DB">
      <w:pPr>
        <w:ind w:firstLine="562"/>
        <w:jc w:val="both"/>
        <w:rPr>
          <w:snapToGrid w:val="0"/>
          <w:kern w:val="2"/>
        </w:rPr>
      </w:pPr>
      <w:r w:rsidRPr="00983CC2">
        <w:rPr>
          <w:snapToGrid w:val="0"/>
          <w:kern w:val="2"/>
        </w:rPr>
        <w:t>Прийом та реєстрація Звернень здійснюється у режимі 24 годин/7 днів на тиждень.</w:t>
      </w:r>
    </w:p>
    <w:p w:rsidR="008327DB" w:rsidRPr="00983CC2" w:rsidRDefault="008327DB" w:rsidP="008327DB">
      <w:pPr>
        <w:widowControl w:val="0"/>
        <w:tabs>
          <w:tab w:val="num" w:pos="0"/>
          <w:tab w:val="left" w:pos="978"/>
        </w:tabs>
        <w:ind w:firstLine="567"/>
        <w:jc w:val="both"/>
        <w:rPr>
          <w:rFonts w:eastAsia="Special#Default Metrics Font"/>
          <w:color w:val="000000" w:themeColor="text1"/>
        </w:rPr>
      </w:pPr>
      <w:r w:rsidRPr="00983CC2">
        <w:rPr>
          <w:rFonts w:eastAsia="Special#Default Metrics Font"/>
          <w:snapToGrid w:val="0"/>
        </w:rPr>
        <w:t xml:space="preserve">Прийом Звернень забезпечується Виконавцем </w:t>
      </w:r>
      <w:r w:rsidRPr="00983CC2">
        <w:rPr>
          <w:rFonts w:eastAsia="Special#Default Metrics Font"/>
          <w:color w:val="000000" w:themeColor="text1"/>
        </w:rPr>
        <w:t>за допомогою електронної пошти на відповідну електронну адресу служби технічної підтримки Виконавця</w:t>
      </w:r>
      <w:r w:rsidRPr="00763957">
        <w:rPr>
          <w:rFonts w:eastAsia="Special#Default Metrics Font"/>
          <w:color w:val="000000" w:themeColor="text1"/>
        </w:rPr>
        <w:t xml:space="preserve">.  </w:t>
      </w:r>
      <w:r w:rsidRPr="00EE525C">
        <w:rPr>
          <w:rFonts w:eastAsia="Special#Default Metrics Font"/>
          <w:color w:val="000000" w:themeColor="text1"/>
        </w:rPr>
        <w:t>_________________.</w:t>
      </w:r>
    </w:p>
    <w:p w:rsidR="008327DB" w:rsidRPr="00983CC2" w:rsidRDefault="008327DB" w:rsidP="008327DB">
      <w:pPr>
        <w:widowControl w:val="0"/>
        <w:tabs>
          <w:tab w:val="num" w:pos="0"/>
          <w:tab w:val="left" w:pos="978"/>
        </w:tabs>
        <w:ind w:firstLine="567"/>
        <w:jc w:val="both"/>
        <w:rPr>
          <w:rFonts w:eastAsia="Special#Default Metrics Font"/>
        </w:rPr>
      </w:pPr>
      <w:r w:rsidRPr="00983CC2">
        <w:rPr>
          <w:rFonts w:eastAsia="Special#Default Metrics Font"/>
          <w:color w:val="000000" w:themeColor="text1"/>
        </w:rPr>
        <w:t>Додатково або у разі недоступності зв’</w:t>
      </w:r>
      <w:r w:rsidRPr="006440D2">
        <w:rPr>
          <w:rFonts w:eastAsia="Special#Default Metrics Font"/>
          <w:color w:val="000000" w:themeColor="text1"/>
        </w:rPr>
        <w:t>язку за допомогою електронної пошти, звернення приймаються Виконавцем наступними каналами ком</w:t>
      </w:r>
      <w:r w:rsidRPr="00983CC2">
        <w:rPr>
          <w:rFonts w:eastAsia="Special#Default Metrics Font"/>
          <w:color w:val="000000" w:themeColor="text1"/>
        </w:rPr>
        <w:t>унікації на відповідний номер служби технічної підтримки Виконавця</w:t>
      </w:r>
      <w:r w:rsidRPr="00983CC2" w:rsidDel="007F486C">
        <w:rPr>
          <w:rFonts w:eastAsia="Special#Default Metrics Font"/>
          <w:snapToGrid w:val="0"/>
        </w:rPr>
        <w:t xml:space="preserve"> </w:t>
      </w:r>
      <w:r w:rsidRPr="00983CC2">
        <w:rPr>
          <w:rFonts w:eastAsia="Special#Default Metrics Font"/>
          <w:snapToGrid w:val="0"/>
        </w:rPr>
        <w:t>:</w:t>
      </w:r>
    </w:p>
    <w:p w:rsidR="008327DB" w:rsidRPr="00763957" w:rsidRDefault="008327DB" w:rsidP="003C3DB1">
      <w:pPr>
        <w:widowControl w:val="0"/>
        <w:numPr>
          <w:ilvl w:val="0"/>
          <w:numId w:val="9"/>
        </w:numPr>
        <w:tabs>
          <w:tab w:val="left" w:pos="859"/>
        </w:tabs>
        <w:ind w:left="0" w:firstLine="567"/>
        <w:jc w:val="both"/>
        <w:rPr>
          <w:rFonts w:eastAsia="Special#Default Metrics Font"/>
          <w:color w:val="000000" w:themeColor="text1"/>
        </w:rPr>
      </w:pPr>
      <w:r w:rsidRPr="00763957">
        <w:rPr>
          <w:rFonts w:eastAsia="Special#Default Metrics Font"/>
          <w:color w:val="000000" w:themeColor="text1"/>
        </w:rPr>
        <w:t xml:space="preserve">за допомогою телефонного зв'язку </w:t>
      </w:r>
      <w:r w:rsidRPr="00EE525C">
        <w:rPr>
          <w:rFonts w:eastAsia="Special#Default Metrics Font"/>
          <w:color w:val="000000" w:themeColor="text1"/>
          <w:u w:val="single"/>
        </w:rPr>
        <w:t>___________________</w:t>
      </w:r>
      <w:r w:rsidRPr="00EE525C">
        <w:rPr>
          <w:rFonts w:eastAsia="Special#Default Metrics Font"/>
          <w:color w:val="000000" w:themeColor="text1"/>
        </w:rPr>
        <w:t>;</w:t>
      </w:r>
      <w:r w:rsidRPr="00763957">
        <w:rPr>
          <w:rFonts w:eastAsia="Special#Default Metrics Font"/>
          <w:color w:val="000000" w:themeColor="text1"/>
        </w:rPr>
        <w:t xml:space="preserve"> </w:t>
      </w:r>
    </w:p>
    <w:p w:rsidR="008327DB" w:rsidRPr="006440D2" w:rsidRDefault="008327DB" w:rsidP="003C3DB1">
      <w:pPr>
        <w:widowControl w:val="0"/>
        <w:numPr>
          <w:ilvl w:val="0"/>
          <w:numId w:val="9"/>
        </w:numPr>
        <w:tabs>
          <w:tab w:val="left" w:pos="859"/>
        </w:tabs>
        <w:ind w:left="0" w:firstLine="567"/>
        <w:jc w:val="both"/>
        <w:rPr>
          <w:rFonts w:eastAsia="Special#Default Metrics Font"/>
          <w:color w:val="000000" w:themeColor="text1"/>
        </w:rPr>
      </w:pPr>
      <w:r w:rsidRPr="00983CC2">
        <w:rPr>
          <w:rFonts w:eastAsia="Microsoft YaHei"/>
          <w:color w:val="000000" w:themeColor="text1"/>
          <w:kern w:val="2"/>
        </w:rPr>
        <w:t xml:space="preserve">шляхом надсилання повідомлення через офіційно узгоджені канали зв’язку у </w:t>
      </w:r>
      <w:proofErr w:type="spellStart"/>
      <w:r w:rsidRPr="00983CC2">
        <w:rPr>
          <w:rFonts w:eastAsia="Microsoft YaHei"/>
          <w:color w:val="000000" w:themeColor="text1"/>
          <w:kern w:val="2"/>
        </w:rPr>
        <w:t>месенджерах</w:t>
      </w:r>
      <w:proofErr w:type="spellEnd"/>
      <w:r w:rsidRPr="00983CC2">
        <w:rPr>
          <w:rFonts w:eastAsia="Microsoft YaHei"/>
          <w:kern w:val="2"/>
        </w:rPr>
        <w:t xml:space="preserve"> </w:t>
      </w:r>
      <w:proofErr w:type="spellStart"/>
      <w:r w:rsidRPr="00983CC2">
        <w:rPr>
          <w:rFonts w:eastAsia="Microsoft YaHei"/>
          <w:kern w:val="2"/>
        </w:rPr>
        <w:t>Viber</w:t>
      </w:r>
      <w:proofErr w:type="spellEnd"/>
      <w:r>
        <w:rPr>
          <w:rFonts w:eastAsia="Microsoft YaHei"/>
          <w:kern w:val="2"/>
        </w:rPr>
        <w:t>/</w:t>
      </w:r>
      <w:r>
        <w:rPr>
          <w:rFonts w:eastAsia="Microsoft YaHei"/>
          <w:kern w:val="2"/>
          <w:lang w:val="en-US"/>
        </w:rPr>
        <w:t>Telegram</w:t>
      </w:r>
      <w:r w:rsidRPr="006440D2">
        <w:rPr>
          <w:rFonts w:eastAsia="Microsoft YaHei"/>
          <w:kern w:val="2"/>
        </w:rPr>
        <w:t xml:space="preserve"> в створену робочу групу</w:t>
      </w:r>
      <w:r w:rsidRPr="006440D2">
        <w:rPr>
          <w:rFonts w:eastAsia="Special#Default Metrics Font"/>
          <w:color w:val="000000" w:themeColor="text1"/>
        </w:rPr>
        <w:t>;</w:t>
      </w:r>
    </w:p>
    <w:p w:rsidR="008327DB" w:rsidRPr="006440D2" w:rsidRDefault="008327DB" w:rsidP="008327DB">
      <w:pPr>
        <w:autoSpaceDE w:val="0"/>
        <w:autoSpaceDN w:val="0"/>
        <w:adjustRightInd w:val="0"/>
        <w:ind w:firstLine="562"/>
        <w:jc w:val="both"/>
        <w:outlineLvl w:val="2"/>
        <w:rPr>
          <w:rFonts w:eastAsia="Microsoft YaHei"/>
          <w:color w:val="000000" w:themeColor="text1"/>
        </w:rPr>
      </w:pPr>
      <w:r w:rsidRPr="006440D2">
        <w:rPr>
          <w:rFonts w:eastAsia="Microsoft YaHei"/>
          <w:snapToGrid w:val="0"/>
          <w:color w:val="000000" w:themeColor="text1"/>
          <w:kern w:val="2"/>
        </w:rPr>
        <w:lastRenderedPageBreak/>
        <w:t xml:space="preserve">Всі Звернення, що надійшли </w:t>
      </w:r>
      <w:r w:rsidRPr="00983CC2">
        <w:rPr>
          <w:rFonts w:eastAsia="Microsoft YaHei"/>
          <w:snapToGrid w:val="0"/>
          <w:color w:val="000000" w:themeColor="text1"/>
          <w:kern w:val="2"/>
        </w:rPr>
        <w:t xml:space="preserve">описаними вище способами й стосуються супроводу та </w:t>
      </w:r>
      <w:r w:rsidRPr="00983CC2">
        <w:rPr>
          <w:rFonts w:eastAsia="Journal"/>
          <w:color w:val="000000" w:themeColor="text1"/>
        </w:rPr>
        <w:t>інформаційно-технічної підтримки</w:t>
      </w:r>
      <w:r w:rsidRPr="00983CC2">
        <w:rPr>
          <w:rFonts w:eastAsia="Microsoft YaHei"/>
          <w:snapToGrid w:val="0"/>
          <w:color w:val="000000" w:themeColor="text1"/>
          <w:kern w:val="2"/>
        </w:rPr>
        <w:t xml:space="preserve"> у частині роботи ПЗ в цілому та/або його компонентів, повинні бути оформлені в </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 </w:t>
      </w:r>
      <w:r w:rsidRPr="006440D2">
        <w:rPr>
          <w:rFonts w:eastAsia="Microsoft YaHei"/>
          <w:snapToGrid w:val="0"/>
          <w:color w:val="000000" w:themeColor="text1"/>
          <w:kern w:val="2"/>
        </w:rPr>
        <w:t xml:space="preserve"> доступ до якої Замовник надає Виконавцю для цілей надання Послуг.</w:t>
      </w:r>
    </w:p>
    <w:p w:rsidR="008327DB" w:rsidRPr="00983CC2" w:rsidRDefault="008327DB" w:rsidP="008327DB">
      <w:pPr>
        <w:autoSpaceDE w:val="0"/>
        <w:autoSpaceDN w:val="0"/>
        <w:adjustRightInd w:val="0"/>
        <w:ind w:firstLine="562"/>
        <w:jc w:val="both"/>
        <w:outlineLvl w:val="2"/>
        <w:rPr>
          <w:rFonts w:eastAsia="Microsoft YaHei"/>
        </w:rPr>
      </w:pPr>
      <w:r w:rsidRPr="00983CC2">
        <w:rPr>
          <w:rFonts w:eastAsia="Microsoft YaHei"/>
          <w:snapToGrid w:val="0"/>
          <w:kern w:val="2"/>
        </w:rPr>
        <w:t xml:space="preserve">Опрацювання Звернень здійснюється щоденно в режимі 24 годин/7 днів на тиждень.  </w:t>
      </w:r>
      <w:r w:rsidRPr="00983CC2">
        <w:t xml:space="preserve">Щотижня  відбуваються  он-лайн наради. Щодо визначення пріоритетності виконання заявок та узгодження </w:t>
      </w:r>
      <w:r>
        <w:t>ї</w:t>
      </w:r>
      <w:r w:rsidRPr="00983CC2">
        <w:t>х термінів виконання</w:t>
      </w:r>
      <w:r>
        <w:t>.</w:t>
      </w:r>
    </w:p>
    <w:p w:rsidR="008327DB" w:rsidRPr="00983CC2" w:rsidRDefault="008327DB" w:rsidP="008327DB">
      <w:pPr>
        <w:autoSpaceDE w:val="0"/>
        <w:autoSpaceDN w:val="0"/>
        <w:adjustRightInd w:val="0"/>
        <w:ind w:firstLine="562"/>
        <w:jc w:val="both"/>
        <w:outlineLvl w:val="2"/>
        <w:rPr>
          <w:rFonts w:eastAsia="Microsoft YaHei"/>
          <w:snapToGrid w:val="0"/>
          <w:color w:val="000000" w:themeColor="text1"/>
          <w:kern w:val="2"/>
        </w:rPr>
      </w:pPr>
      <w:r w:rsidRPr="00983CC2">
        <w:rPr>
          <w:rFonts w:eastAsia="Microsoft YaHei"/>
          <w:snapToGrid w:val="0"/>
          <w:color w:val="000000" w:themeColor="text1"/>
          <w:kern w:val="2"/>
        </w:rPr>
        <w:t>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ПЗ, помилки або недоліку.</w:t>
      </w:r>
    </w:p>
    <w:p w:rsidR="008327DB" w:rsidRPr="006440D2" w:rsidRDefault="008327DB" w:rsidP="008327DB">
      <w:pPr>
        <w:autoSpaceDE w:val="0"/>
        <w:autoSpaceDN w:val="0"/>
        <w:adjustRightInd w:val="0"/>
        <w:ind w:firstLine="432"/>
        <w:jc w:val="both"/>
        <w:outlineLvl w:val="2"/>
        <w:rPr>
          <w:rFonts w:eastAsia="Microsoft YaHei"/>
          <w:kern w:val="2"/>
        </w:rPr>
      </w:pPr>
      <w:r w:rsidRPr="00983CC2">
        <w:rPr>
          <w:rFonts w:eastAsia="Microsoft YaHei"/>
          <w:kern w:val="2"/>
        </w:rPr>
        <w:t xml:space="preserve">Для звернень типу «Побажання щодо розвитку ПЗ» відповідальна особа з боку Замовника формує перелік таких звернень та надсилає його через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8327DB" w:rsidRPr="00983CC2" w:rsidRDefault="00EE03AB" w:rsidP="00EE03AB">
      <w:pPr>
        <w:tabs>
          <w:tab w:val="left" w:pos="1276"/>
          <w:tab w:val="num" w:pos="1648"/>
        </w:tabs>
        <w:autoSpaceDE w:val="0"/>
        <w:autoSpaceDN w:val="0"/>
        <w:adjustRightInd w:val="0"/>
        <w:spacing w:after="120"/>
        <w:ind w:left="562"/>
        <w:outlineLvl w:val="2"/>
        <w:rPr>
          <w:rFonts w:eastAsia="Microsoft YaHei"/>
          <w:snapToGrid w:val="0"/>
          <w:kern w:val="2"/>
        </w:rPr>
      </w:pPr>
      <w:r>
        <w:rPr>
          <w:rFonts w:eastAsia="Microsoft YaHei"/>
          <w:snapToGrid w:val="0"/>
          <w:kern w:val="2"/>
        </w:rPr>
        <w:t>3.1.5.</w:t>
      </w:r>
      <w:r w:rsidR="008327DB" w:rsidRPr="00983CC2">
        <w:rPr>
          <w:rFonts w:eastAsia="Microsoft YaHei"/>
          <w:snapToGrid w:val="0"/>
          <w:kern w:val="2"/>
        </w:rPr>
        <w:t>Вимоги до порядку опрацювання Звернень</w:t>
      </w:r>
    </w:p>
    <w:p w:rsidR="008327DB" w:rsidRPr="00983CC2" w:rsidRDefault="008327DB" w:rsidP="008327DB">
      <w:pPr>
        <w:autoSpaceDE w:val="0"/>
        <w:autoSpaceDN w:val="0"/>
        <w:adjustRightInd w:val="0"/>
        <w:ind w:firstLine="432"/>
        <w:jc w:val="both"/>
        <w:outlineLvl w:val="2"/>
        <w:rPr>
          <w:rFonts w:eastAsia="Microsoft YaHei"/>
        </w:rPr>
      </w:pPr>
      <w:r w:rsidRPr="00983CC2">
        <w:rPr>
          <w:rFonts w:eastAsia="Microsoft YaHei"/>
          <w:snapToGrid w:val="0"/>
          <w:kern w:val="2"/>
        </w:rPr>
        <w:t>Звернення</w:t>
      </w:r>
      <w:r w:rsidRPr="00983CC2">
        <w:rPr>
          <w:rFonts w:eastAsia="Microsoft YaHei"/>
          <w:kern w:val="2"/>
        </w:rPr>
        <w:t xml:space="preserve"> опрацьовуються у порядку їх надходження. Максимальний термін реакції на </w:t>
      </w:r>
      <w:r w:rsidRPr="00983CC2">
        <w:rPr>
          <w:rFonts w:eastAsia="Microsoft YaHei"/>
          <w:snapToGrid w:val="0"/>
          <w:kern w:val="2"/>
        </w:rPr>
        <w:t>Звернення</w:t>
      </w:r>
      <w:r w:rsidRPr="00983CC2">
        <w:rPr>
          <w:rFonts w:eastAsia="Microsoft YaHei"/>
          <w:kern w:val="2"/>
        </w:rPr>
        <w:t xml:space="preserve"> визначається встановленим пріоритетом (див. Таблиця 4). Поза чергою опрацьовуються </w:t>
      </w:r>
      <w:r w:rsidRPr="00983CC2">
        <w:rPr>
          <w:rFonts w:eastAsia="Microsoft YaHei"/>
          <w:snapToGrid w:val="0"/>
          <w:kern w:val="2"/>
        </w:rPr>
        <w:t>Звернення</w:t>
      </w:r>
      <w:r w:rsidRPr="00983CC2">
        <w:rPr>
          <w:rFonts w:eastAsia="Microsoft YaHei"/>
          <w:kern w:val="2"/>
        </w:rPr>
        <w:t xml:space="preserve"> щодо критичних інцидентів, що вимагають екстреного втручання або консультації фахівців з боку Виконавця.</w:t>
      </w:r>
    </w:p>
    <w:p w:rsidR="008327DB" w:rsidRPr="006440D2" w:rsidRDefault="008327DB" w:rsidP="008327DB">
      <w:pPr>
        <w:autoSpaceDE w:val="0"/>
        <w:autoSpaceDN w:val="0"/>
        <w:adjustRightInd w:val="0"/>
        <w:ind w:firstLine="432"/>
        <w:jc w:val="both"/>
        <w:outlineLvl w:val="2"/>
        <w:rPr>
          <w:rFonts w:eastAsia="Microsoft YaHei"/>
        </w:rPr>
      </w:pPr>
      <w:r w:rsidRPr="00983CC2">
        <w:rPr>
          <w:rFonts w:eastAsia="Microsoft YaHei"/>
          <w:kern w:val="2"/>
        </w:rPr>
        <w:t xml:space="preserve">Для </w:t>
      </w:r>
      <w:r w:rsidRPr="00983CC2">
        <w:rPr>
          <w:rFonts w:eastAsia="Microsoft YaHei"/>
          <w:snapToGrid w:val="0"/>
          <w:kern w:val="2"/>
        </w:rPr>
        <w:t>Звернень щодо</w:t>
      </w:r>
      <w:r w:rsidRPr="00983CC2">
        <w:rPr>
          <w:rFonts w:eastAsia="Microsoft YaHei"/>
          <w:kern w:val="2"/>
        </w:rPr>
        <w:t xml:space="preserve"> інциденту критичного і високого пріоритету передбачено режим </w:t>
      </w:r>
      <w:r w:rsidRPr="00983CC2">
        <w:rPr>
          <w:rFonts w:eastAsia="Microsoft YaHei"/>
          <w:color w:val="000000" w:themeColor="text1"/>
          <w:kern w:val="2"/>
        </w:rPr>
        <w:t xml:space="preserve">дублювання повідомлення відповідальною особою про інцидент, а саме: з </w:t>
      </w:r>
      <w:r w:rsidRPr="00983CC2">
        <w:rPr>
          <w:rFonts w:eastAsia="Microsoft YaHei"/>
          <w:kern w:val="2"/>
        </w:rPr>
        <w:t xml:space="preserve">використанням засобів комунікації через офіційно узгоджені канали зв’язку: електронну адресу і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8327DB" w:rsidRPr="00983CC2" w:rsidRDefault="008327DB" w:rsidP="008327DB">
      <w:pPr>
        <w:autoSpaceDE w:val="0"/>
        <w:autoSpaceDN w:val="0"/>
        <w:adjustRightInd w:val="0"/>
        <w:ind w:firstLine="432"/>
        <w:jc w:val="both"/>
        <w:outlineLvl w:val="2"/>
        <w:rPr>
          <w:rFonts w:eastAsia="Microsoft YaHei"/>
        </w:rPr>
      </w:pPr>
      <w:r w:rsidRPr="006440D2">
        <w:rPr>
          <w:rFonts w:eastAsia="Microsoft YaHei"/>
          <w:kern w:val="2"/>
        </w:rPr>
        <w:t xml:space="preserve">За результатом виконання </w:t>
      </w:r>
      <w:r w:rsidRPr="00983CC2">
        <w:rPr>
          <w:rFonts w:eastAsia="Microsoft YaHei"/>
          <w:snapToGrid w:val="0"/>
          <w:kern w:val="2"/>
        </w:rPr>
        <w:t>Звернення</w:t>
      </w:r>
      <w:r w:rsidRPr="00983CC2">
        <w:rPr>
          <w:rFonts w:eastAsia="Microsoft YaHei"/>
          <w:kern w:val="2"/>
        </w:rPr>
        <w:t>, отриманого з</w:t>
      </w:r>
      <w:r w:rsidRPr="00983CC2">
        <w:rPr>
          <w:rFonts w:eastAsia="Microsoft YaHei"/>
          <w:color w:val="000000" w:themeColor="text1"/>
          <w:kern w:val="2"/>
        </w:rPr>
        <w:t xml:space="preserve"> використанням </w:t>
      </w:r>
      <w:r w:rsidRPr="00983CC2">
        <w:rPr>
          <w:rFonts w:eastAsia="Microsoft YaHei"/>
          <w:kern w:val="2"/>
        </w:rPr>
        <w:t>офіційно узгоджен</w:t>
      </w:r>
      <w:r>
        <w:rPr>
          <w:rFonts w:eastAsia="Microsoft YaHei"/>
          <w:kern w:val="2"/>
        </w:rPr>
        <w:t>ого</w:t>
      </w:r>
      <w:r w:rsidRPr="00983CC2">
        <w:rPr>
          <w:rFonts w:eastAsia="Microsoft YaHei"/>
          <w:kern w:val="2"/>
        </w:rPr>
        <w:t xml:space="preserve"> канал</w:t>
      </w:r>
      <w:r>
        <w:rPr>
          <w:rFonts w:eastAsia="Microsoft YaHei"/>
          <w:kern w:val="2"/>
        </w:rPr>
        <w:t>у</w:t>
      </w:r>
      <w:r w:rsidRPr="00983CC2">
        <w:rPr>
          <w:rFonts w:eastAsia="Microsoft YaHei"/>
          <w:kern w:val="2"/>
        </w:rPr>
        <w:t xml:space="preserve"> зв’язку: електронн</w:t>
      </w:r>
      <w:r>
        <w:rPr>
          <w:rFonts w:eastAsia="Microsoft YaHei"/>
          <w:kern w:val="2"/>
        </w:rPr>
        <w:t>а</w:t>
      </w:r>
      <w:r w:rsidRPr="00983CC2">
        <w:rPr>
          <w:rFonts w:eastAsia="Microsoft YaHei"/>
          <w:kern w:val="2"/>
        </w:rPr>
        <w:t xml:space="preserve"> адрес</w:t>
      </w:r>
      <w:r>
        <w:rPr>
          <w:rFonts w:eastAsia="Microsoft YaHei"/>
          <w:kern w:val="2"/>
        </w:rPr>
        <w:t>а</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у відповідній робочій групі</w:t>
      </w:r>
      <w:r w:rsidRPr="00983CC2">
        <w:rPr>
          <w:rFonts w:eastAsia="Microsoft YaHei"/>
          <w:kern w:val="2"/>
        </w:rPr>
        <w:t>, Виконавець інформує про результати вирішення виконання за тим же каналом отримання звернення.</w:t>
      </w:r>
    </w:p>
    <w:p w:rsidR="008327DB" w:rsidRPr="00983CC2" w:rsidRDefault="00EE03AB" w:rsidP="00EE03AB">
      <w:pPr>
        <w:tabs>
          <w:tab w:val="left" w:pos="1134"/>
          <w:tab w:val="num" w:pos="1648"/>
        </w:tabs>
        <w:autoSpaceDE w:val="0"/>
        <w:autoSpaceDN w:val="0"/>
        <w:adjustRightInd w:val="0"/>
        <w:spacing w:after="120"/>
        <w:ind w:left="562"/>
        <w:outlineLvl w:val="2"/>
        <w:rPr>
          <w:rFonts w:eastAsia="Microsoft YaHei"/>
          <w:snapToGrid w:val="0"/>
          <w:kern w:val="2"/>
        </w:rPr>
      </w:pPr>
      <w:r>
        <w:rPr>
          <w:rFonts w:eastAsia="Microsoft YaHei"/>
          <w:snapToGrid w:val="0"/>
          <w:kern w:val="2"/>
        </w:rPr>
        <w:t>3.1.6.</w:t>
      </w:r>
      <w:r w:rsidR="008327DB" w:rsidRPr="00983CC2">
        <w:rPr>
          <w:rFonts w:eastAsia="Microsoft YaHei"/>
          <w:snapToGrid w:val="0"/>
          <w:kern w:val="2"/>
        </w:rPr>
        <w:t>Вимоги до надання оновлень системи.</w:t>
      </w:r>
    </w:p>
    <w:p w:rsidR="008327DB" w:rsidRPr="00983CC2" w:rsidRDefault="008327DB" w:rsidP="003C3DB1">
      <w:pPr>
        <w:numPr>
          <w:ilvl w:val="0"/>
          <w:numId w:val="10"/>
        </w:numPr>
        <w:tabs>
          <w:tab w:val="left" w:pos="851"/>
        </w:tabs>
        <w:ind w:left="142" w:firstLine="284"/>
        <w:contextualSpacing/>
        <w:jc w:val="both"/>
        <w:rPr>
          <w:rFonts w:eastAsia="Calibri"/>
          <w:lang w:eastAsia="en-US"/>
        </w:rPr>
      </w:pPr>
      <w:r w:rsidRPr="00983CC2">
        <w:rPr>
          <w:snapToGrid w:val="0"/>
          <w:kern w:val="2"/>
        </w:rPr>
        <w:t xml:space="preserve">Оновлення програмного забезпечення здійснюється у разі усунення програмних помилок так і в разі періодичного оновлення від Розробника. </w:t>
      </w:r>
      <w:r w:rsidRPr="00983CC2">
        <w:rPr>
          <w:rFonts w:eastAsia="Calibri"/>
          <w:lang w:eastAsia="en-US"/>
        </w:rPr>
        <w:t xml:space="preserve">  </w:t>
      </w:r>
      <w:r w:rsidRPr="00983CC2">
        <w:rPr>
          <w:snapToGrid w:val="0"/>
          <w:kern w:val="2"/>
        </w:rPr>
        <w:t>Зміни та удосконалення функціоналу  на вимогу законодавства та Замовника</w:t>
      </w:r>
      <w:r w:rsidRPr="00983CC2" w:rsidDel="00364931">
        <w:rPr>
          <w:snapToGrid w:val="0"/>
          <w:kern w:val="2"/>
        </w:rPr>
        <w:t xml:space="preserve"> </w:t>
      </w:r>
      <w:r w:rsidRPr="00983CC2">
        <w:rPr>
          <w:snapToGrid w:val="0"/>
          <w:kern w:val="2"/>
        </w:rPr>
        <w:t>- є предметом окремих договорів та  оплачується Замовником  на погоджених Сторонами умовах.</w:t>
      </w:r>
    </w:p>
    <w:p w:rsidR="008327DB" w:rsidRPr="00983CC2" w:rsidRDefault="008327DB" w:rsidP="008327DB">
      <w:pPr>
        <w:autoSpaceDE w:val="0"/>
        <w:autoSpaceDN w:val="0"/>
        <w:adjustRightInd w:val="0"/>
        <w:jc w:val="both"/>
        <w:outlineLvl w:val="2"/>
        <w:rPr>
          <w:snapToGrid w:val="0"/>
          <w:kern w:val="2"/>
        </w:rPr>
      </w:pPr>
      <w:r w:rsidRPr="00983CC2">
        <w:rPr>
          <w:snapToGrid w:val="0"/>
          <w:kern w:val="2"/>
        </w:rPr>
        <w:t>При отриманні оновлень програмного забезпечення виконавець забезпечує наступе:</w:t>
      </w:r>
    </w:p>
    <w:p w:rsidR="008327DB" w:rsidRPr="00983CC2" w:rsidRDefault="008327DB" w:rsidP="008327DB">
      <w:pPr>
        <w:autoSpaceDE w:val="0"/>
        <w:autoSpaceDN w:val="0"/>
        <w:adjustRightInd w:val="0"/>
        <w:outlineLvl w:val="2"/>
        <w:rPr>
          <w:color w:val="000000"/>
        </w:rPr>
      </w:pPr>
      <w:r w:rsidRPr="00983CC2">
        <w:rPr>
          <w:color w:val="000000"/>
        </w:rPr>
        <w:t xml:space="preserve">- </w:t>
      </w:r>
      <w:proofErr w:type="spellStart"/>
      <w:r w:rsidRPr="00983CC2">
        <w:rPr>
          <w:color w:val="000000"/>
        </w:rPr>
        <w:t>патчінг</w:t>
      </w:r>
      <w:proofErr w:type="spellEnd"/>
      <w:r w:rsidRPr="00983CC2">
        <w:rPr>
          <w:color w:val="000000"/>
        </w:rPr>
        <w:t xml:space="preserve"> і оновлення програмного забезпечення на пристроях, що працюють з програмою «SELT»;</w:t>
      </w:r>
      <w:r w:rsidRPr="00983CC2">
        <w:rPr>
          <w:color w:val="000000"/>
        </w:rPr>
        <w:br/>
        <w:t>- тестування оновлень ПЗ на тестовому середовищі;</w:t>
      </w:r>
      <w:r w:rsidRPr="00983CC2">
        <w:rPr>
          <w:color w:val="000000"/>
        </w:rPr>
        <w:br/>
        <w:t>- встановлення оновлень ПЗ;</w:t>
      </w:r>
      <w:r w:rsidRPr="00983CC2">
        <w:rPr>
          <w:color w:val="000000"/>
        </w:rPr>
        <w:br/>
        <w:t xml:space="preserve">- управління релізами, включаючи координацію, </w:t>
      </w:r>
      <w:proofErr w:type="spellStart"/>
      <w:r w:rsidRPr="00983CC2">
        <w:rPr>
          <w:color w:val="000000"/>
        </w:rPr>
        <w:t>пострелізні</w:t>
      </w:r>
      <w:proofErr w:type="spellEnd"/>
      <w:r w:rsidRPr="00983CC2">
        <w:rPr>
          <w:color w:val="000000"/>
        </w:rPr>
        <w:t xml:space="preserve"> (регресійні) тестування і звітність;</w:t>
      </w:r>
      <w:r w:rsidRPr="00983CC2">
        <w:rPr>
          <w:color w:val="000000"/>
        </w:rPr>
        <w:br/>
        <w:t>- оновлення документації для Користувачів</w:t>
      </w:r>
    </w:p>
    <w:p w:rsidR="008327DB" w:rsidRPr="00983CC2" w:rsidRDefault="008327DB" w:rsidP="008327DB">
      <w:pPr>
        <w:autoSpaceDE w:val="0"/>
        <w:autoSpaceDN w:val="0"/>
        <w:adjustRightInd w:val="0"/>
        <w:ind w:firstLine="426"/>
        <w:jc w:val="both"/>
        <w:outlineLvl w:val="2"/>
        <w:rPr>
          <w:snapToGrid w:val="0"/>
          <w:kern w:val="2"/>
        </w:rPr>
      </w:pPr>
      <w:r w:rsidRPr="00983CC2">
        <w:rPr>
          <w:snapToGrid w:val="0"/>
          <w:kern w:val="2"/>
        </w:rPr>
        <w:t>Якщо Виконавець буде отримувати оновлення модулів, компонентів (функцій) програми «SELT</w:t>
      </w:r>
      <w:r w:rsidRPr="006440D2">
        <w:rPr>
          <w:snapToGrid w:val="0"/>
          <w:kern w:val="2"/>
        </w:rPr>
        <w:t xml:space="preserve">» від автора (розробника), він повинен сповістити Замовника про наявність таких оновлень і протягом терміну профілактичного обслуговування встановити оновлення і </w:t>
      </w:r>
      <w:r w:rsidRPr="00983CC2">
        <w:rPr>
          <w:snapToGrid w:val="0"/>
          <w:kern w:val="2"/>
        </w:rPr>
        <w:t xml:space="preserve">надати їх Замовнику. Якщо такі Оновлення будуть надаватися, то це буде виконуватися протягом терміну дії Договору. </w:t>
      </w:r>
    </w:p>
    <w:p w:rsidR="008327DB" w:rsidRPr="00983CC2" w:rsidRDefault="008327DB" w:rsidP="008327DB">
      <w:pPr>
        <w:autoSpaceDE w:val="0"/>
        <w:autoSpaceDN w:val="0"/>
        <w:adjustRightInd w:val="0"/>
        <w:ind w:firstLine="426"/>
        <w:jc w:val="both"/>
        <w:outlineLvl w:val="2"/>
        <w:rPr>
          <w:rFonts w:eastAsia="Microsoft YaHei"/>
          <w:snapToGrid w:val="0"/>
          <w:kern w:val="2"/>
        </w:rPr>
      </w:pPr>
      <w:r w:rsidRPr="00983CC2">
        <w:rPr>
          <w:snapToGrid w:val="0"/>
          <w:kern w:val="2"/>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8327DB" w:rsidRPr="00EE03AB" w:rsidRDefault="008327DB" w:rsidP="003C3DB1">
      <w:pPr>
        <w:pStyle w:val="afd"/>
        <w:numPr>
          <w:ilvl w:val="2"/>
          <w:numId w:val="20"/>
        </w:numPr>
        <w:tabs>
          <w:tab w:val="num" w:pos="2160"/>
        </w:tabs>
        <w:autoSpaceDE w:val="0"/>
        <w:autoSpaceDN w:val="0"/>
        <w:adjustRightInd w:val="0"/>
        <w:spacing w:after="120"/>
        <w:outlineLvl w:val="2"/>
        <w:rPr>
          <w:rFonts w:eastAsia="Microsoft YaHei"/>
          <w:snapToGrid w:val="0"/>
          <w:kern w:val="2"/>
          <w:lang w:eastAsia="ru-RU"/>
        </w:rPr>
      </w:pPr>
      <w:r w:rsidRPr="00EE03AB">
        <w:rPr>
          <w:rFonts w:eastAsia="Microsoft YaHei"/>
          <w:snapToGrid w:val="0"/>
          <w:kern w:val="2"/>
          <w:lang w:eastAsia="ru-RU"/>
        </w:rPr>
        <w:t xml:space="preserve">Вимоги до надання </w:t>
      </w:r>
      <w:r w:rsidRPr="00EE03AB">
        <w:rPr>
          <w:color w:val="000000"/>
        </w:rPr>
        <w:t>Консультаційної підтримки.</w:t>
      </w:r>
    </w:p>
    <w:p w:rsidR="008327DB" w:rsidRPr="00983CC2" w:rsidRDefault="008327DB" w:rsidP="008327DB">
      <w:pPr>
        <w:autoSpaceDE w:val="0"/>
        <w:autoSpaceDN w:val="0"/>
        <w:adjustRightInd w:val="0"/>
        <w:outlineLvl w:val="2"/>
        <w:rPr>
          <w:color w:val="000000"/>
        </w:rPr>
      </w:pPr>
      <w:r w:rsidRPr="00983CC2">
        <w:rPr>
          <w:rFonts w:eastAsia="Microsoft YaHei"/>
          <w:snapToGrid w:val="0"/>
          <w:kern w:val="2"/>
        </w:rPr>
        <w:t xml:space="preserve">Надання  </w:t>
      </w:r>
      <w:r w:rsidRPr="00983CC2">
        <w:rPr>
          <w:color w:val="000000"/>
        </w:rPr>
        <w:t>Консультаційної підтримки Виконавцем забезпечується наступним чином:</w:t>
      </w:r>
    </w:p>
    <w:p w:rsidR="008327DB" w:rsidRPr="005B4848" w:rsidRDefault="008327DB" w:rsidP="003C3DB1">
      <w:pPr>
        <w:pStyle w:val="afd"/>
        <w:numPr>
          <w:ilvl w:val="0"/>
          <w:numId w:val="9"/>
        </w:numPr>
        <w:autoSpaceDE w:val="0"/>
        <w:autoSpaceDN w:val="0"/>
        <w:adjustRightInd w:val="0"/>
        <w:spacing w:after="0" w:line="240" w:lineRule="auto"/>
        <w:ind w:left="142" w:hanging="142"/>
        <w:outlineLvl w:val="2"/>
        <w:rPr>
          <w:color w:val="000000"/>
          <w:lang w:val="ru-RU"/>
        </w:rPr>
      </w:pPr>
      <w:r w:rsidRPr="005B4848">
        <w:rPr>
          <w:color w:val="000000"/>
          <w:sz w:val="24"/>
          <w:lang w:val="ru-RU"/>
        </w:rPr>
        <w:t xml:space="preserve"> </w:t>
      </w:r>
      <w:proofErr w:type="spellStart"/>
      <w:r w:rsidRPr="005B4848">
        <w:rPr>
          <w:color w:val="000000"/>
          <w:sz w:val="24"/>
          <w:lang w:val="ru-RU"/>
        </w:rPr>
        <w:t>письмово</w:t>
      </w:r>
      <w:proofErr w:type="spellEnd"/>
      <w:r w:rsidRPr="005B4848">
        <w:rPr>
          <w:color w:val="000000"/>
          <w:sz w:val="24"/>
          <w:lang w:val="ru-RU"/>
        </w:rPr>
        <w:t xml:space="preserve"> на </w:t>
      </w:r>
      <w:proofErr w:type="spellStart"/>
      <w:r w:rsidRPr="005B4848">
        <w:rPr>
          <w:color w:val="000000"/>
          <w:sz w:val="24"/>
          <w:lang w:val="ru-RU"/>
        </w:rPr>
        <w:t>електронну</w:t>
      </w:r>
      <w:proofErr w:type="spellEnd"/>
      <w:r w:rsidRPr="005B4848">
        <w:rPr>
          <w:color w:val="000000"/>
          <w:sz w:val="24"/>
          <w:lang w:val="ru-RU"/>
        </w:rPr>
        <w:t xml:space="preserve"> </w:t>
      </w:r>
      <w:proofErr w:type="spellStart"/>
      <w:r w:rsidRPr="005B4848">
        <w:rPr>
          <w:color w:val="000000"/>
          <w:sz w:val="24"/>
          <w:lang w:val="ru-RU"/>
        </w:rPr>
        <w:t>пошту</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w:t>
      </w:r>
      <w:hyperlink r:id="rId27" w:history="1">
        <w:r w:rsidRPr="00452B98">
          <w:rPr>
            <w:rStyle w:val="af8"/>
            <w:sz w:val="24"/>
            <w:szCs w:val="24"/>
          </w:rPr>
          <w:t>oleh</w:t>
        </w:r>
        <w:r w:rsidRPr="005B4848">
          <w:rPr>
            <w:rStyle w:val="af8"/>
            <w:sz w:val="24"/>
            <w:lang w:val="ru-RU"/>
          </w:rPr>
          <w:t>.</w:t>
        </w:r>
        <w:r w:rsidRPr="00452B98">
          <w:rPr>
            <w:rStyle w:val="af8"/>
            <w:sz w:val="24"/>
            <w:szCs w:val="24"/>
          </w:rPr>
          <w:t>karmanskij</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r w:rsidRPr="00452B98">
          <w:rPr>
            <w:rStyle w:val="af8"/>
            <w:sz w:val="24"/>
            <w:szCs w:val="24"/>
          </w:rPr>
          <w:t>ua</w:t>
        </w:r>
      </w:hyperlink>
      <w:r w:rsidRPr="005B4848">
        <w:rPr>
          <w:color w:val="000000"/>
          <w:sz w:val="24"/>
          <w:lang w:val="ru-RU"/>
        </w:rPr>
        <w:t xml:space="preserve">; </w:t>
      </w:r>
      <w:hyperlink r:id="rId28" w:history="1">
        <w:r w:rsidRPr="008A1FD6">
          <w:rPr>
            <w:rStyle w:val="af8"/>
            <w:sz w:val="24"/>
            <w:lang w:val="en-US"/>
          </w:rPr>
          <w:t>m</w:t>
        </w:r>
        <w:r w:rsidRPr="008A1FD6">
          <w:rPr>
            <w:rStyle w:val="af8"/>
            <w:sz w:val="24"/>
            <w:lang w:val="ru-RU"/>
          </w:rPr>
          <w:t>ykyta.</w:t>
        </w:r>
        <w:r w:rsidRPr="008A1FD6">
          <w:rPr>
            <w:rStyle w:val="af8"/>
            <w:sz w:val="24"/>
            <w:lang w:val="en-US"/>
          </w:rPr>
          <w:t>a</w:t>
        </w:r>
        <w:r w:rsidRPr="008A1FD6">
          <w:rPr>
            <w:rStyle w:val="af8"/>
            <w:sz w:val="24"/>
            <w:lang w:val="ru-RU"/>
          </w:rPr>
          <w:t>ksonov@oe.if.ua</w:t>
        </w:r>
      </w:hyperlink>
      <w:r>
        <w:rPr>
          <w:color w:val="000000"/>
          <w:sz w:val="24"/>
          <w:lang w:val="ru-RU"/>
        </w:rPr>
        <w:t xml:space="preserve">; </w:t>
      </w:r>
      <w:hyperlink r:id="rId29" w:history="1">
        <w:r w:rsidRPr="00452B98">
          <w:rPr>
            <w:rStyle w:val="af8"/>
            <w:sz w:val="24"/>
            <w:szCs w:val="24"/>
          </w:rPr>
          <w:t>pavlo</w:t>
        </w:r>
        <w:r w:rsidRPr="005B4848">
          <w:rPr>
            <w:rStyle w:val="af8"/>
            <w:sz w:val="24"/>
            <w:lang w:val="ru-RU"/>
          </w:rPr>
          <w:t>.</w:t>
        </w:r>
        <w:r w:rsidRPr="00452B98">
          <w:rPr>
            <w:rStyle w:val="af8"/>
            <w:sz w:val="24"/>
            <w:szCs w:val="24"/>
          </w:rPr>
          <w:t>kochkodan</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proofErr w:type="spellStart"/>
        <w:r w:rsidRPr="00452B98">
          <w:rPr>
            <w:rStyle w:val="af8"/>
            <w:sz w:val="24"/>
            <w:szCs w:val="24"/>
          </w:rPr>
          <w:t>ua</w:t>
        </w:r>
        <w:proofErr w:type="spellEnd"/>
      </w:hyperlink>
      <w:r w:rsidRPr="005B4848">
        <w:rPr>
          <w:color w:val="000000"/>
          <w:sz w:val="24"/>
          <w:lang w:val="ru-RU"/>
        </w:rPr>
        <w:t xml:space="preserve">, та </w:t>
      </w:r>
      <w:proofErr w:type="spellStart"/>
      <w:r w:rsidRPr="005B4848">
        <w:rPr>
          <w:sz w:val="24"/>
        </w:rPr>
        <w:t>Viber</w:t>
      </w:r>
      <w:proofErr w:type="spellEnd"/>
      <w:r w:rsidRPr="005B4848">
        <w:rPr>
          <w:sz w:val="24"/>
          <w:lang w:val="ru-RU"/>
        </w:rPr>
        <w:t>/</w:t>
      </w:r>
      <w:proofErr w:type="spellStart"/>
      <w:r w:rsidRPr="005B4848">
        <w:rPr>
          <w:sz w:val="24"/>
        </w:rPr>
        <w:t>Telegram</w:t>
      </w:r>
      <w:proofErr w:type="spellEnd"/>
      <w:r w:rsidRPr="005B4848">
        <w:rPr>
          <w:sz w:val="24"/>
          <w:lang w:val="ru-RU"/>
        </w:rPr>
        <w:t xml:space="preserve">, у </w:t>
      </w:r>
      <w:proofErr w:type="spellStart"/>
      <w:r w:rsidRPr="005B4848">
        <w:rPr>
          <w:sz w:val="24"/>
          <w:lang w:val="ru-RU"/>
        </w:rPr>
        <w:t>відповідній</w:t>
      </w:r>
      <w:proofErr w:type="spellEnd"/>
      <w:r w:rsidRPr="005B4848">
        <w:rPr>
          <w:sz w:val="24"/>
          <w:lang w:val="ru-RU"/>
        </w:rPr>
        <w:t xml:space="preserve"> </w:t>
      </w:r>
      <w:proofErr w:type="spellStart"/>
      <w:r w:rsidRPr="005B4848">
        <w:rPr>
          <w:sz w:val="24"/>
          <w:lang w:val="ru-RU"/>
        </w:rPr>
        <w:t>робочій</w:t>
      </w:r>
      <w:proofErr w:type="spellEnd"/>
      <w:r w:rsidRPr="005B4848">
        <w:rPr>
          <w:sz w:val="24"/>
          <w:lang w:val="ru-RU"/>
        </w:rPr>
        <w:t xml:space="preserve"> </w:t>
      </w:r>
      <w:proofErr w:type="spellStart"/>
      <w:r w:rsidRPr="005B4848">
        <w:rPr>
          <w:sz w:val="24"/>
          <w:lang w:val="ru-RU"/>
        </w:rPr>
        <w:t>групі</w:t>
      </w:r>
      <w:proofErr w:type="spellEnd"/>
      <w:r w:rsidRPr="005B4848">
        <w:rPr>
          <w:sz w:val="24"/>
          <w:lang w:val="ru-RU"/>
        </w:rPr>
        <w:t>;</w:t>
      </w:r>
      <w:r w:rsidRPr="005B4848">
        <w:rPr>
          <w:color w:val="000000"/>
          <w:sz w:val="24"/>
          <w:lang w:val="ru-RU"/>
        </w:rPr>
        <w:t xml:space="preserve">  </w:t>
      </w:r>
    </w:p>
    <w:p w:rsidR="008327DB" w:rsidRPr="00983CC2" w:rsidRDefault="008327DB" w:rsidP="003C3DB1">
      <w:pPr>
        <w:pStyle w:val="afd"/>
        <w:numPr>
          <w:ilvl w:val="0"/>
          <w:numId w:val="9"/>
        </w:numPr>
        <w:autoSpaceDE w:val="0"/>
        <w:autoSpaceDN w:val="0"/>
        <w:adjustRightInd w:val="0"/>
        <w:spacing w:after="120" w:line="240" w:lineRule="auto"/>
        <w:ind w:left="142" w:hanging="142"/>
        <w:outlineLvl w:val="2"/>
        <w:rPr>
          <w:rFonts w:eastAsia="Times New Roman"/>
          <w:color w:val="000000"/>
          <w:sz w:val="24"/>
          <w:szCs w:val="24"/>
        </w:rPr>
      </w:pPr>
      <w:r w:rsidRPr="00983CC2">
        <w:rPr>
          <w:rFonts w:eastAsia="Times New Roman"/>
          <w:color w:val="000000"/>
          <w:sz w:val="24"/>
          <w:szCs w:val="24"/>
        </w:rPr>
        <w:t xml:space="preserve">усно по телефону Замовника </w:t>
      </w:r>
      <w:r>
        <w:rPr>
          <w:rFonts w:eastAsia="Times New Roman"/>
          <w:color w:val="000000"/>
          <w:sz w:val="24"/>
          <w:szCs w:val="24"/>
        </w:rPr>
        <w:t>0503382408; 0342594172</w:t>
      </w:r>
      <w:r w:rsidRPr="00983CC2">
        <w:rPr>
          <w:rFonts w:eastAsia="Times New Roman"/>
          <w:color w:val="000000"/>
          <w:sz w:val="24"/>
          <w:szCs w:val="24"/>
        </w:rPr>
        <w:t xml:space="preserve">;.  </w:t>
      </w:r>
    </w:p>
    <w:p w:rsidR="008327DB" w:rsidRPr="005B4848" w:rsidRDefault="008327DB" w:rsidP="003C3DB1">
      <w:pPr>
        <w:pStyle w:val="afd"/>
        <w:numPr>
          <w:ilvl w:val="0"/>
          <w:numId w:val="9"/>
        </w:numPr>
        <w:autoSpaceDE w:val="0"/>
        <w:autoSpaceDN w:val="0"/>
        <w:adjustRightInd w:val="0"/>
        <w:spacing w:after="120" w:line="240" w:lineRule="auto"/>
        <w:ind w:left="142" w:hanging="142"/>
        <w:outlineLvl w:val="2"/>
        <w:rPr>
          <w:sz w:val="24"/>
          <w:lang w:val="ru-RU"/>
        </w:rPr>
      </w:pPr>
      <w:proofErr w:type="spellStart"/>
      <w:r w:rsidRPr="005B4848">
        <w:rPr>
          <w:color w:val="000000"/>
          <w:sz w:val="24"/>
          <w:lang w:val="ru-RU"/>
        </w:rPr>
        <w:t>надання</w:t>
      </w:r>
      <w:proofErr w:type="spellEnd"/>
      <w:r w:rsidRPr="005B4848">
        <w:rPr>
          <w:color w:val="000000"/>
          <w:sz w:val="24"/>
          <w:lang w:val="ru-RU"/>
        </w:rPr>
        <w:t xml:space="preserve"> </w:t>
      </w:r>
      <w:proofErr w:type="spellStart"/>
      <w:r w:rsidRPr="005B4848">
        <w:rPr>
          <w:color w:val="000000"/>
          <w:sz w:val="24"/>
          <w:lang w:val="ru-RU"/>
        </w:rPr>
        <w:t>тематичних</w:t>
      </w:r>
      <w:proofErr w:type="spellEnd"/>
      <w:r w:rsidRPr="005B4848">
        <w:rPr>
          <w:color w:val="000000"/>
          <w:sz w:val="24"/>
          <w:lang w:val="ru-RU"/>
        </w:rPr>
        <w:t>/</w:t>
      </w:r>
      <w:proofErr w:type="spellStart"/>
      <w:r w:rsidRPr="005B4848">
        <w:rPr>
          <w:color w:val="000000"/>
          <w:sz w:val="24"/>
          <w:lang w:val="ru-RU"/>
        </w:rPr>
        <w:t>методичних</w:t>
      </w:r>
      <w:proofErr w:type="spellEnd"/>
      <w:r w:rsidRPr="005B4848">
        <w:rPr>
          <w:color w:val="000000"/>
          <w:sz w:val="24"/>
          <w:lang w:val="ru-RU"/>
        </w:rPr>
        <w:t xml:space="preserve"> </w:t>
      </w:r>
      <w:proofErr w:type="spellStart"/>
      <w:r w:rsidRPr="005B4848">
        <w:rPr>
          <w:color w:val="000000"/>
          <w:sz w:val="24"/>
          <w:lang w:val="ru-RU"/>
        </w:rPr>
        <w:t>матеріалів</w:t>
      </w:r>
      <w:proofErr w:type="spellEnd"/>
      <w:r w:rsidRPr="005B4848">
        <w:rPr>
          <w:color w:val="000000"/>
          <w:sz w:val="24"/>
          <w:lang w:val="ru-RU"/>
        </w:rPr>
        <w:t xml:space="preserve"> та </w:t>
      </w:r>
      <w:proofErr w:type="spellStart"/>
      <w:r w:rsidRPr="005B4848">
        <w:rPr>
          <w:color w:val="000000"/>
          <w:sz w:val="24"/>
          <w:lang w:val="ru-RU"/>
        </w:rPr>
        <w:t>інструкцій</w:t>
      </w:r>
      <w:proofErr w:type="spellEnd"/>
      <w:r w:rsidRPr="005B4848">
        <w:rPr>
          <w:color w:val="000000"/>
          <w:sz w:val="24"/>
          <w:lang w:val="ru-RU"/>
        </w:rPr>
        <w:t xml:space="preserve"> для </w:t>
      </w:r>
      <w:proofErr w:type="spellStart"/>
      <w:r w:rsidRPr="005B4848">
        <w:rPr>
          <w:color w:val="000000"/>
          <w:sz w:val="24"/>
          <w:lang w:val="ru-RU"/>
        </w:rPr>
        <w:t>Користувачів</w:t>
      </w:r>
      <w:proofErr w:type="spellEnd"/>
    </w:p>
    <w:p w:rsidR="008327DB" w:rsidRPr="005B4848" w:rsidRDefault="008327DB" w:rsidP="003C3DB1">
      <w:pPr>
        <w:pStyle w:val="afd"/>
        <w:numPr>
          <w:ilvl w:val="0"/>
          <w:numId w:val="9"/>
        </w:numPr>
        <w:spacing w:after="0" w:line="240" w:lineRule="auto"/>
        <w:ind w:left="142" w:hanging="142"/>
        <w:rPr>
          <w:color w:val="000000"/>
          <w:sz w:val="24"/>
          <w:lang w:val="ru-RU"/>
        </w:rPr>
      </w:pPr>
      <w:proofErr w:type="spellStart"/>
      <w:r w:rsidRPr="005B4848">
        <w:rPr>
          <w:color w:val="000000"/>
          <w:sz w:val="24"/>
          <w:lang w:val="ru-RU"/>
        </w:rPr>
        <w:t>навчання</w:t>
      </w:r>
      <w:proofErr w:type="spellEnd"/>
      <w:r w:rsidRPr="005B4848">
        <w:rPr>
          <w:color w:val="000000"/>
          <w:sz w:val="24"/>
          <w:lang w:val="ru-RU"/>
        </w:rPr>
        <w:t xml:space="preserve"> персоналу </w:t>
      </w:r>
      <w:proofErr w:type="spellStart"/>
      <w:r w:rsidRPr="005B4848">
        <w:rPr>
          <w:color w:val="000000"/>
          <w:sz w:val="24"/>
          <w:lang w:val="ru-RU"/>
        </w:rPr>
        <w:t>замовника</w:t>
      </w:r>
      <w:proofErr w:type="spellEnd"/>
      <w:r w:rsidRPr="005B4848">
        <w:rPr>
          <w:color w:val="000000"/>
          <w:sz w:val="24"/>
          <w:lang w:val="ru-RU"/>
        </w:rPr>
        <w:t xml:space="preserve"> </w:t>
      </w:r>
      <w:proofErr w:type="spellStart"/>
      <w:r w:rsidRPr="005B4848">
        <w:rPr>
          <w:color w:val="000000"/>
          <w:sz w:val="24"/>
          <w:lang w:val="ru-RU"/>
        </w:rPr>
        <w:t>функцій</w:t>
      </w:r>
      <w:proofErr w:type="spellEnd"/>
      <w:r w:rsidRPr="005B4848">
        <w:rPr>
          <w:color w:val="000000"/>
          <w:sz w:val="24"/>
          <w:lang w:val="ru-RU"/>
        </w:rPr>
        <w:t xml:space="preserve"> </w:t>
      </w:r>
      <w:proofErr w:type="spellStart"/>
      <w:r w:rsidRPr="005B4848">
        <w:rPr>
          <w:color w:val="000000"/>
          <w:sz w:val="24"/>
          <w:lang w:val="ru-RU"/>
        </w:rPr>
        <w:t>адміністрування</w:t>
      </w:r>
      <w:proofErr w:type="spellEnd"/>
      <w:r w:rsidRPr="005B4848">
        <w:rPr>
          <w:color w:val="000000"/>
          <w:sz w:val="24"/>
          <w:lang w:val="ru-RU"/>
        </w:rPr>
        <w:t xml:space="preserve"> </w:t>
      </w:r>
      <w:proofErr w:type="spellStart"/>
      <w:r w:rsidRPr="005B4848">
        <w:rPr>
          <w:color w:val="000000"/>
          <w:sz w:val="24"/>
          <w:lang w:val="ru-RU"/>
        </w:rPr>
        <w:t>програмного</w:t>
      </w:r>
      <w:proofErr w:type="spellEnd"/>
      <w:r w:rsidRPr="005B4848">
        <w:rPr>
          <w:color w:val="000000"/>
          <w:sz w:val="24"/>
          <w:lang w:val="ru-RU"/>
        </w:rPr>
        <w:t xml:space="preserve"> продукту, шляхом </w:t>
      </w:r>
      <w:proofErr w:type="spellStart"/>
      <w:r w:rsidRPr="005B4848">
        <w:rPr>
          <w:color w:val="000000"/>
          <w:sz w:val="24"/>
          <w:lang w:val="ru-RU"/>
        </w:rPr>
        <w:t>проведення</w:t>
      </w:r>
      <w:proofErr w:type="spellEnd"/>
      <w:r w:rsidRPr="005B4848">
        <w:rPr>
          <w:color w:val="000000"/>
          <w:sz w:val="24"/>
          <w:lang w:val="ru-RU"/>
        </w:rPr>
        <w:t xml:space="preserve"> </w:t>
      </w:r>
      <w:proofErr w:type="spellStart"/>
      <w:r w:rsidRPr="005B4848">
        <w:rPr>
          <w:color w:val="000000"/>
          <w:sz w:val="24"/>
          <w:lang w:val="ru-RU"/>
        </w:rPr>
        <w:t>тренінгів</w:t>
      </w:r>
      <w:proofErr w:type="spellEnd"/>
      <w:r w:rsidRPr="005B4848">
        <w:rPr>
          <w:color w:val="000000"/>
          <w:sz w:val="24"/>
          <w:lang w:val="ru-RU"/>
        </w:rPr>
        <w:t xml:space="preserve">, </w:t>
      </w:r>
      <w:proofErr w:type="spellStart"/>
      <w:r w:rsidRPr="005B4848">
        <w:rPr>
          <w:color w:val="000000"/>
          <w:sz w:val="24"/>
          <w:lang w:val="ru-RU"/>
        </w:rPr>
        <w:t>семінарів</w:t>
      </w:r>
      <w:proofErr w:type="spellEnd"/>
      <w:r w:rsidRPr="005B4848">
        <w:rPr>
          <w:color w:val="000000"/>
          <w:sz w:val="24"/>
          <w:lang w:val="ru-RU"/>
        </w:rPr>
        <w:t>;</w:t>
      </w:r>
    </w:p>
    <w:p w:rsidR="008327DB" w:rsidRPr="00763957" w:rsidRDefault="008327DB" w:rsidP="003C3DB1">
      <w:pPr>
        <w:pStyle w:val="afd"/>
        <w:numPr>
          <w:ilvl w:val="0"/>
          <w:numId w:val="9"/>
        </w:numPr>
        <w:spacing w:after="0" w:line="240" w:lineRule="auto"/>
        <w:ind w:left="142" w:hanging="142"/>
        <w:rPr>
          <w:rFonts w:eastAsia="Times New Roman"/>
          <w:color w:val="000000"/>
          <w:sz w:val="24"/>
          <w:szCs w:val="24"/>
        </w:rPr>
      </w:pPr>
      <w:r w:rsidRPr="00763957">
        <w:rPr>
          <w:rFonts w:eastAsia="Times New Roman"/>
          <w:color w:val="000000"/>
          <w:sz w:val="24"/>
          <w:szCs w:val="24"/>
        </w:rPr>
        <w:lastRenderedPageBreak/>
        <w:t>за необхідності,</w:t>
      </w:r>
      <w:r w:rsidRPr="00947A72">
        <w:rPr>
          <w:rFonts w:eastAsia="Times New Roman"/>
          <w:color w:val="000000"/>
          <w:sz w:val="24"/>
          <w:szCs w:val="24"/>
          <w:lang w:val="ru-RU"/>
        </w:rPr>
        <w:t xml:space="preserve"> </w:t>
      </w:r>
      <w:r w:rsidRPr="00763957">
        <w:rPr>
          <w:rFonts w:eastAsia="Times New Roman"/>
          <w:color w:val="000000"/>
          <w:sz w:val="24"/>
          <w:szCs w:val="24"/>
        </w:rPr>
        <w:t>після оновлення або створення нових процесів у системі  надається структурована україномовна інструкція з користування функціоналом .</w:t>
      </w:r>
    </w:p>
    <w:p w:rsidR="008327DB" w:rsidRDefault="008327DB" w:rsidP="008327DB">
      <w:pPr>
        <w:widowControl w:val="0"/>
        <w:ind w:left="709"/>
        <w:jc w:val="center"/>
        <w:rPr>
          <w:b/>
          <w:caps/>
          <w:kern w:val="1"/>
          <w:lang w:val="ru-RU"/>
        </w:rPr>
      </w:pPr>
    </w:p>
    <w:p w:rsidR="008327DB" w:rsidRDefault="008327DB" w:rsidP="008327DB">
      <w:pPr>
        <w:widowControl w:val="0"/>
        <w:ind w:left="709"/>
        <w:jc w:val="center"/>
        <w:rPr>
          <w:b/>
          <w:caps/>
          <w:kern w:val="1"/>
          <w:lang w:val="ru-RU"/>
        </w:rPr>
      </w:pPr>
    </w:p>
    <w:p w:rsidR="001C21CD" w:rsidRDefault="001C21CD" w:rsidP="002C6200">
      <w:pPr>
        <w:jc w:val="center"/>
        <w:rPr>
          <w:b/>
          <w:bCs/>
        </w:rPr>
      </w:pPr>
    </w:p>
    <w:p w:rsidR="001C21CD" w:rsidRDefault="001C21CD" w:rsidP="002C6200">
      <w:pPr>
        <w:jc w:val="center"/>
        <w:rPr>
          <w:b/>
          <w:bCs/>
        </w:rPr>
      </w:pPr>
    </w:p>
    <w:p w:rsidR="001C21CD" w:rsidRDefault="001C21CD" w:rsidP="002C6200">
      <w:pPr>
        <w:jc w:val="center"/>
        <w:rPr>
          <w:b/>
          <w:bCs/>
        </w:rPr>
      </w:pPr>
    </w:p>
    <w:p w:rsidR="00FB61A2" w:rsidRPr="00A15155" w:rsidRDefault="00FB61A2" w:rsidP="00FB61A2">
      <w:pPr>
        <w:jc w:val="both"/>
        <w:rPr>
          <w:b/>
          <w:bCs/>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141A6A" w:rsidRDefault="00141A6A" w:rsidP="00141A6A">
      <w:pPr>
        <w:tabs>
          <w:tab w:val="left" w:pos="851"/>
        </w:tabs>
        <w:jc w:val="both"/>
      </w:pPr>
    </w:p>
    <w:p w:rsidR="00141A6A" w:rsidRDefault="00141A6A" w:rsidP="00141A6A">
      <w:pPr>
        <w:tabs>
          <w:tab w:val="left" w:pos="851"/>
        </w:tabs>
        <w:jc w:val="both"/>
      </w:pPr>
    </w:p>
    <w:p w:rsidR="00141A6A" w:rsidRPr="00983CC2" w:rsidRDefault="00141A6A" w:rsidP="00141A6A">
      <w:pPr>
        <w:tabs>
          <w:tab w:val="left" w:pos="851"/>
        </w:tabs>
        <w:jc w:val="both"/>
      </w:pPr>
      <w:r>
        <w:t>1</w:t>
      </w:r>
      <w:r w:rsidRPr="00983CC2">
        <w:t>.</w:t>
      </w:r>
      <w:r>
        <w:t>1</w:t>
      </w:r>
      <w:r w:rsidRPr="00983CC2">
        <w:t>.</w:t>
      </w:r>
      <w:r>
        <w:t xml:space="preserve"> </w:t>
      </w:r>
      <w:r w:rsidRPr="00983CC2">
        <w:t>Послуги надаються щомісяця протягом дії Договору.</w:t>
      </w:r>
    </w:p>
    <w:p w:rsidR="00141A6A" w:rsidRPr="00983CC2" w:rsidRDefault="00141A6A" w:rsidP="00141A6A">
      <w:pPr>
        <w:pStyle w:val="afd"/>
        <w:keepNext/>
        <w:tabs>
          <w:tab w:val="left" w:pos="851"/>
        </w:tabs>
        <w:spacing w:after="60" w:line="240" w:lineRule="auto"/>
        <w:rPr>
          <w:rFonts w:eastAsia="Times New Roman"/>
          <w:b/>
          <w:bCs/>
          <w:caps/>
          <w:snapToGrid w:val="0"/>
          <w:kern w:val="28"/>
          <w:sz w:val="24"/>
          <w:szCs w:val="24"/>
          <w:lang w:eastAsia="ru-RU"/>
        </w:rPr>
      </w:pPr>
      <w:r>
        <w:rPr>
          <w:rFonts w:eastAsia="Times New Roman"/>
          <w:b/>
          <w:bCs/>
          <w:caps/>
          <w:snapToGrid w:val="0"/>
          <w:kern w:val="28"/>
          <w:sz w:val="24"/>
          <w:szCs w:val="24"/>
          <w:lang w:eastAsia="ru-RU"/>
        </w:rPr>
        <w:t>2.</w:t>
      </w:r>
      <w:r w:rsidRPr="00983CC2">
        <w:rPr>
          <w:rFonts w:eastAsia="Times New Roman"/>
          <w:b/>
          <w:bCs/>
          <w:caps/>
          <w:snapToGrid w:val="0"/>
          <w:kern w:val="28"/>
          <w:sz w:val="24"/>
          <w:szCs w:val="24"/>
          <w:lang w:eastAsia="ru-RU"/>
        </w:rPr>
        <w:t>Перелік  ПОСЛУГ, що надаються</w:t>
      </w:r>
    </w:p>
    <w:p w:rsidR="00141A6A" w:rsidRPr="00983CC2" w:rsidRDefault="00141A6A" w:rsidP="00141A6A">
      <w:pPr>
        <w:tabs>
          <w:tab w:val="left" w:pos="851"/>
        </w:tabs>
        <w:spacing w:after="120"/>
        <w:jc w:val="both"/>
        <w:rPr>
          <w:kern w:val="2"/>
        </w:rPr>
      </w:pPr>
      <w:r w:rsidRPr="00983CC2">
        <w:rPr>
          <w:kern w:val="2"/>
        </w:rPr>
        <w:t xml:space="preserve">2.1. Послуги </w:t>
      </w:r>
      <w:r>
        <w:rPr>
          <w:kern w:val="2"/>
        </w:rPr>
        <w:t>«</w:t>
      </w:r>
      <w:r w:rsidRPr="00E04E92">
        <w:rPr>
          <w:kern w:val="2"/>
        </w:rPr>
        <w:t>Супровід (технічна підтримка функціонування SELT) програмного забезпечення «</w:t>
      </w:r>
      <w:proofErr w:type="spellStart"/>
      <w:r w:rsidRPr="00E04E92">
        <w:rPr>
          <w:kern w:val="2"/>
        </w:rPr>
        <w:t>IPESoft</w:t>
      </w:r>
      <w:proofErr w:type="spellEnd"/>
      <w:r w:rsidRPr="00E04E92">
        <w:rPr>
          <w:kern w:val="2"/>
        </w:rPr>
        <w:t xml:space="preserve"> SELT</w:t>
      </w:r>
      <w:r>
        <w:rPr>
          <w:kern w:val="2"/>
        </w:rPr>
        <w:t>»</w:t>
      </w:r>
      <w:r w:rsidRPr="00E04E92">
        <w:rPr>
          <w:kern w:val="2"/>
        </w:rPr>
        <w:t xml:space="preserve"> </w:t>
      </w:r>
      <w:r>
        <w:rPr>
          <w:kern w:val="2"/>
        </w:rPr>
        <w:t xml:space="preserve">будуть надані  </w:t>
      </w:r>
      <w:r w:rsidRPr="00983CC2">
        <w:rPr>
          <w:kern w:val="2"/>
        </w:rPr>
        <w:t xml:space="preserve"> для забезпечення безперебійного функціонування ПЗ та постійного покращення точності прогнозування, а саме: </w:t>
      </w:r>
    </w:p>
    <w:p w:rsidR="00141A6A" w:rsidRPr="00983CC2" w:rsidRDefault="00141A6A"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довготривалих прогнозів;</w:t>
      </w:r>
    </w:p>
    <w:p w:rsidR="00141A6A" w:rsidRPr="00983CC2" w:rsidRDefault="00141A6A"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інтеграції </w:t>
      </w:r>
      <w:r w:rsidRPr="00763957">
        <w:rPr>
          <w:rFonts w:eastAsia="Calibri"/>
          <w:lang w:eastAsia="en-US"/>
        </w:rPr>
        <w:t>з торговими площадками, при умові надання Замовником можливості прямого підключення до торгової площадки</w:t>
      </w:r>
      <w:r w:rsidRPr="00763957">
        <w:t xml:space="preserve"> </w:t>
      </w:r>
      <w:r w:rsidRPr="00763957">
        <w:rPr>
          <w:rFonts w:eastAsia="Calibri"/>
          <w:lang w:eastAsia="en-US"/>
        </w:rPr>
        <w:t xml:space="preserve">підключення до торгової площадки </w:t>
      </w:r>
      <w:proofErr w:type="spellStart"/>
      <w:r w:rsidRPr="00763957">
        <w:rPr>
          <w:rFonts w:eastAsia="Calibri"/>
          <w:lang w:eastAsia="en-US"/>
        </w:rPr>
        <w:t>XMtrade</w:t>
      </w:r>
      <w:proofErr w:type="spellEnd"/>
      <w:r w:rsidRPr="00763957">
        <w:rPr>
          <w:rFonts w:eastAsia="Calibri"/>
          <w:lang w:eastAsia="en-US"/>
        </w:rPr>
        <w:t xml:space="preserve"> та MMS ;</w:t>
      </w:r>
    </w:p>
    <w:p w:rsidR="00141A6A" w:rsidRPr="00983CC2" w:rsidRDefault="00141A6A"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 xml:space="preserve">забезпечення </w:t>
      </w:r>
      <w:proofErr w:type="spellStart"/>
      <w:r w:rsidRPr="00983CC2">
        <w:rPr>
          <w:rFonts w:eastAsia="Calibri"/>
          <w:lang w:eastAsia="en-US"/>
        </w:rPr>
        <w:t>інтергації</w:t>
      </w:r>
      <w:proofErr w:type="spellEnd"/>
      <w:r w:rsidRPr="00983CC2">
        <w:rPr>
          <w:rFonts w:eastAsia="Calibri"/>
          <w:lang w:eastAsia="en-US"/>
        </w:rPr>
        <w:t xml:space="preserve"> з сторонніми погодними сервісами;</w:t>
      </w:r>
    </w:p>
    <w:p w:rsidR="00141A6A" w:rsidRPr="006440D2" w:rsidRDefault="00141A6A" w:rsidP="003C3DB1">
      <w:pPr>
        <w:numPr>
          <w:ilvl w:val="0"/>
          <w:numId w:val="10"/>
        </w:numPr>
        <w:tabs>
          <w:tab w:val="left" w:pos="851"/>
        </w:tabs>
        <w:ind w:left="851" w:firstLine="0"/>
        <w:contextualSpacing/>
        <w:jc w:val="both"/>
        <w:rPr>
          <w:rFonts w:eastAsia="Calibri"/>
          <w:lang w:eastAsia="en-US"/>
        </w:rPr>
      </w:pPr>
      <w:r w:rsidRPr="00983CC2">
        <w:rPr>
          <w:rFonts w:eastAsia="Calibri"/>
          <w:lang w:eastAsia="en-US"/>
        </w:rPr>
        <w:t>забезпечення працездатності програмного забезпечення SELT протягом 24/7</w:t>
      </w:r>
    </w:p>
    <w:p w:rsidR="00141A6A" w:rsidRPr="006440D2" w:rsidRDefault="00141A6A" w:rsidP="003C3DB1">
      <w:pPr>
        <w:numPr>
          <w:ilvl w:val="0"/>
          <w:numId w:val="10"/>
        </w:numPr>
        <w:tabs>
          <w:tab w:val="left" w:pos="851"/>
        </w:tabs>
        <w:ind w:left="851" w:firstLine="0"/>
        <w:contextualSpacing/>
        <w:jc w:val="both"/>
        <w:rPr>
          <w:rFonts w:eastAsia="Calibri"/>
          <w:lang w:eastAsia="en-US"/>
        </w:rPr>
      </w:pPr>
      <w:r w:rsidRPr="006440D2">
        <w:rPr>
          <w:rFonts w:eastAsia="Calibri"/>
          <w:lang w:eastAsia="en-US"/>
        </w:rPr>
        <w:t xml:space="preserve">забезпечення доступності Користувачів до програмного забезпечення </w:t>
      </w:r>
      <w:r w:rsidRPr="00983CC2">
        <w:rPr>
          <w:rFonts w:eastAsia="Calibri"/>
          <w:lang w:eastAsia="en-US"/>
        </w:rPr>
        <w:t>SELT</w:t>
      </w:r>
      <w:r w:rsidRPr="006440D2">
        <w:rPr>
          <w:rFonts w:eastAsia="Calibri"/>
          <w:lang w:eastAsia="en-US"/>
        </w:rPr>
        <w:t xml:space="preserve"> </w:t>
      </w:r>
      <w:r w:rsidRPr="006440D2">
        <w:t xml:space="preserve">24/7 </w:t>
      </w:r>
      <w:r w:rsidRPr="006440D2">
        <w:rPr>
          <w:rFonts w:eastAsia="Calibri"/>
          <w:lang w:eastAsia="en-US"/>
        </w:rPr>
        <w:t>та повноцінного його функціонування в різнорідному апаратному й програмному середовищах;</w:t>
      </w:r>
    </w:p>
    <w:p w:rsidR="00141A6A" w:rsidRPr="004A2C6C" w:rsidRDefault="00141A6A" w:rsidP="003C3DB1">
      <w:pPr>
        <w:numPr>
          <w:ilvl w:val="0"/>
          <w:numId w:val="10"/>
        </w:numPr>
        <w:tabs>
          <w:tab w:val="left" w:pos="851"/>
        </w:tabs>
        <w:ind w:left="851" w:firstLine="0"/>
        <w:contextualSpacing/>
        <w:jc w:val="both"/>
        <w:rPr>
          <w:rFonts w:eastAsia="Calibri"/>
          <w:lang w:eastAsia="en-US"/>
        </w:rPr>
      </w:pPr>
      <w:r w:rsidRPr="004A2C6C">
        <w:t>забезпечити профілактичне обслуговування програмного забезпечення SELT (з 1</w:t>
      </w:r>
      <w:r w:rsidRPr="004A2C6C">
        <w:rPr>
          <w:lang w:val="ru-RU"/>
        </w:rPr>
        <w:t>2</w:t>
      </w:r>
      <w:r w:rsidRPr="004A2C6C">
        <w:t xml:space="preserve"> години до </w:t>
      </w:r>
      <w:r w:rsidRPr="004A2C6C">
        <w:rPr>
          <w:lang w:val="ru-RU"/>
        </w:rPr>
        <w:t>17</w:t>
      </w:r>
      <w:r w:rsidRPr="004A2C6C">
        <w:t xml:space="preserve"> години поточної доби у робочі дні з погодженням замовника);</w:t>
      </w:r>
    </w:p>
    <w:p w:rsidR="00141A6A" w:rsidRPr="004A2C6C" w:rsidRDefault="00141A6A" w:rsidP="003C3DB1">
      <w:pPr>
        <w:numPr>
          <w:ilvl w:val="0"/>
          <w:numId w:val="10"/>
        </w:numPr>
        <w:tabs>
          <w:tab w:val="left" w:pos="851"/>
        </w:tabs>
        <w:ind w:left="851" w:firstLine="0"/>
        <w:contextualSpacing/>
        <w:jc w:val="both"/>
      </w:pPr>
      <w:r w:rsidRPr="004A2C6C">
        <w:t>надання оновлень  програмного забезпечення та модулів SELT.</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 xml:space="preserve">забезпечення й надання оперативної консультаційної підтримки Користувачам протягом </w:t>
      </w:r>
      <w:r w:rsidRPr="00D17E3B">
        <w:rPr>
          <w:rFonts w:eastAsia="Calibri"/>
          <w:lang w:val="ru-RU" w:eastAsia="en-US"/>
        </w:rPr>
        <w:t>24/7</w:t>
      </w:r>
      <w:r w:rsidRPr="006220C7">
        <w:rPr>
          <w:rFonts w:eastAsia="Calibri"/>
          <w:lang w:eastAsia="en-US"/>
        </w:rPr>
        <w:t>;</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вирішення проблемних ситуацій, пов’язаних із застосуванням/використанням SELT, що не є предметом гарантійних зобов’язань;</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опрацювання пропозицій Користувачів з розвитку функцій з метою вдосконалення SELT;</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формування тематичних/методичних матеріалів (інструкцій) та проведення консультаційних заходів для Користувачів;</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sidRPr="006220C7">
        <w:rPr>
          <w:rFonts w:eastAsia="Calibri"/>
          <w:lang w:eastAsia="en-US"/>
        </w:rPr>
        <w:t>контроль та усунення відмов та недоліків функціонування SELT;</w:t>
      </w:r>
    </w:p>
    <w:p w:rsidR="00141A6A" w:rsidRPr="00D95467" w:rsidRDefault="00141A6A" w:rsidP="003C3DB1">
      <w:pPr>
        <w:numPr>
          <w:ilvl w:val="0"/>
          <w:numId w:val="10"/>
        </w:numPr>
        <w:tabs>
          <w:tab w:val="left" w:pos="851"/>
        </w:tabs>
        <w:ind w:left="851" w:firstLine="0"/>
        <w:contextualSpacing/>
        <w:jc w:val="both"/>
        <w:rPr>
          <w:rFonts w:eastAsia="Calibri"/>
          <w:lang w:eastAsia="en-US"/>
        </w:rPr>
      </w:pPr>
      <w:r w:rsidRPr="00D95467">
        <w:rPr>
          <w:rFonts w:eastAsia="Calibri"/>
          <w:lang w:eastAsia="en-US"/>
        </w:rPr>
        <w:t>моніторинг та попередження виникнення інцидентів в роботі SELT;</w:t>
      </w:r>
    </w:p>
    <w:p w:rsidR="00141A6A" w:rsidRPr="00763957" w:rsidRDefault="00141A6A" w:rsidP="003C3DB1">
      <w:pPr>
        <w:numPr>
          <w:ilvl w:val="0"/>
          <w:numId w:val="10"/>
        </w:numPr>
        <w:tabs>
          <w:tab w:val="left" w:pos="851"/>
        </w:tabs>
        <w:ind w:left="851" w:firstLine="0"/>
        <w:contextualSpacing/>
        <w:jc w:val="both"/>
        <w:rPr>
          <w:rFonts w:eastAsia="Calibri"/>
          <w:lang w:eastAsia="en-US"/>
        </w:rPr>
      </w:pPr>
      <w:r w:rsidRPr="00763957">
        <w:rPr>
          <w:rFonts w:eastAsia="Calibri"/>
          <w:lang w:eastAsia="en-US"/>
        </w:rPr>
        <w:t xml:space="preserve">підтримка  формування звітності протягом розвитку/вдосконалення «Модуля звітів».  </w:t>
      </w:r>
    </w:p>
    <w:p w:rsidR="00141A6A" w:rsidRDefault="00141A6A" w:rsidP="00141A6A">
      <w:pPr>
        <w:tabs>
          <w:tab w:val="left" w:pos="851"/>
        </w:tabs>
        <w:ind w:left="851" w:hanging="851"/>
        <w:contextualSpacing/>
        <w:jc w:val="both"/>
      </w:pPr>
      <w:r>
        <w:rPr>
          <w:rFonts w:eastAsia="Calibri"/>
          <w:lang w:eastAsia="en-US"/>
        </w:rPr>
        <w:t>2.2. Послуга «</w:t>
      </w:r>
      <w:r w:rsidRPr="00983CC2">
        <w:t>Супровід (усунення інцидентів)</w:t>
      </w:r>
      <w:r>
        <w:t>» передбачає надання наступних послуг:</w:t>
      </w:r>
    </w:p>
    <w:p w:rsidR="00141A6A" w:rsidRPr="006220C7" w:rsidRDefault="00141A6A" w:rsidP="003C3DB1">
      <w:pPr>
        <w:numPr>
          <w:ilvl w:val="0"/>
          <w:numId w:val="10"/>
        </w:numPr>
        <w:tabs>
          <w:tab w:val="left" w:pos="851"/>
        </w:tabs>
        <w:ind w:left="1418" w:hanging="567"/>
        <w:contextualSpacing/>
        <w:jc w:val="both"/>
        <w:rPr>
          <w:rFonts w:eastAsia="Calibri"/>
          <w:lang w:eastAsia="en-US"/>
        </w:rPr>
      </w:pPr>
      <w:r>
        <w:rPr>
          <w:rFonts w:eastAsia="Calibri"/>
          <w:lang w:eastAsia="en-US"/>
        </w:rPr>
        <w:t>с</w:t>
      </w:r>
      <w:r w:rsidRPr="006220C7">
        <w:rPr>
          <w:rFonts w:eastAsia="Calibri"/>
          <w:lang w:eastAsia="en-US"/>
        </w:rPr>
        <w:t>воєч</w:t>
      </w:r>
      <w:r>
        <w:rPr>
          <w:rFonts w:eastAsia="Calibri"/>
          <w:lang w:eastAsia="en-US"/>
        </w:rPr>
        <w:t xml:space="preserve">асне усунення інцидентів ; </w:t>
      </w:r>
    </w:p>
    <w:p w:rsidR="00141A6A" w:rsidRPr="006220C7"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6220C7">
        <w:rPr>
          <w:rFonts w:eastAsia="Calibri"/>
          <w:lang w:eastAsia="en-US"/>
        </w:rPr>
        <w:t>адання звіту після усунення інциденту, який містить: опис інциденту та причин їх ви</w:t>
      </w:r>
      <w:r>
        <w:rPr>
          <w:rFonts w:eastAsia="Calibri"/>
          <w:lang w:eastAsia="en-US"/>
        </w:rPr>
        <w:t>никнення</w:t>
      </w:r>
      <w:r w:rsidRPr="006220C7">
        <w:rPr>
          <w:rFonts w:eastAsia="Calibri"/>
          <w:lang w:eastAsia="en-US"/>
        </w:rPr>
        <w:t xml:space="preserve">, </w:t>
      </w:r>
      <w:r>
        <w:rPr>
          <w:rFonts w:eastAsia="Calibri"/>
          <w:lang w:eastAsia="en-US"/>
        </w:rPr>
        <w:t xml:space="preserve">за можливості </w:t>
      </w:r>
      <w:proofErr w:type="spellStart"/>
      <w:r w:rsidRPr="00763957">
        <w:rPr>
          <w:rFonts w:eastAsia="Calibri"/>
          <w:lang w:eastAsia="en-US"/>
        </w:rPr>
        <w:t>скріншоти</w:t>
      </w:r>
      <w:proofErr w:type="spellEnd"/>
      <w:r w:rsidRPr="00763957">
        <w:rPr>
          <w:rFonts w:eastAsia="Calibri"/>
          <w:lang w:eastAsia="en-US"/>
        </w:rPr>
        <w:t xml:space="preserve"> з відповідних модулів де виявлено проблему,</w:t>
      </w:r>
      <w:r w:rsidRPr="006220C7">
        <w:rPr>
          <w:rFonts w:eastAsia="Calibri"/>
          <w:lang w:eastAsia="en-US"/>
        </w:rPr>
        <w:t xml:space="preserve"> детальний опис робіт які були виконані.</w:t>
      </w:r>
      <w:r>
        <w:rPr>
          <w:rFonts w:eastAsia="Calibri"/>
          <w:lang w:eastAsia="en-US"/>
        </w:rPr>
        <w:t xml:space="preserve"> Без надання відповідного звіту, вважається, що послуга не була надана.</w:t>
      </w:r>
    </w:p>
    <w:p w:rsidR="00141A6A" w:rsidRPr="006220C7" w:rsidRDefault="00141A6A" w:rsidP="00141A6A">
      <w:pPr>
        <w:tabs>
          <w:tab w:val="left" w:pos="851"/>
        </w:tabs>
        <w:ind w:left="851"/>
        <w:contextualSpacing/>
        <w:jc w:val="both"/>
        <w:rPr>
          <w:rFonts w:eastAsia="Calibri"/>
          <w:lang w:eastAsia="en-US"/>
        </w:rPr>
      </w:pPr>
    </w:p>
    <w:p w:rsidR="00141A6A" w:rsidRPr="003729EB" w:rsidRDefault="00141A6A" w:rsidP="00141A6A">
      <w:pPr>
        <w:tabs>
          <w:tab w:val="left" w:pos="851"/>
        </w:tabs>
        <w:ind w:left="851" w:hanging="851"/>
        <w:contextualSpacing/>
        <w:jc w:val="both"/>
        <w:rPr>
          <w:rFonts w:eastAsia="Calibri"/>
          <w:lang w:eastAsia="en-US"/>
        </w:rPr>
      </w:pPr>
      <w:r>
        <w:rPr>
          <w:rFonts w:eastAsia="Calibri"/>
          <w:lang w:eastAsia="en-US"/>
        </w:rPr>
        <w:t>2.3.</w:t>
      </w:r>
      <w:r w:rsidRPr="003729EB">
        <w:t xml:space="preserve"> </w:t>
      </w:r>
      <w:r w:rsidRPr="003729EB">
        <w:rPr>
          <w:rFonts w:eastAsia="Calibri"/>
          <w:lang w:eastAsia="en-US"/>
        </w:rPr>
        <w:t>Послуга «Інформаційно-технічна підтримка (консультаційна підтримка)» включає в себе:</w:t>
      </w:r>
    </w:p>
    <w:p w:rsidR="00141A6A" w:rsidRPr="003729EB"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lastRenderedPageBreak/>
        <w:t>н</w:t>
      </w:r>
      <w:r w:rsidRPr="003729EB">
        <w:rPr>
          <w:rFonts w:eastAsia="Calibri"/>
          <w:lang w:eastAsia="en-US"/>
        </w:rPr>
        <w:t>адання консультаційних послуг через затвердженні канали зв’язку (</w:t>
      </w:r>
      <w:proofErr w:type="spellStart"/>
      <w:r w:rsidRPr="003729EB">
        <w:rPr>
          <w:rFonts w:eastAsia="Calibri"/>
          <w:lang w:eastAsia="en-US"/>
        </w:rPr>
        <w:t>email</w:t>
      </w:r>
      <w:proofErr w:type="spellEnd"/>
      <w:r w:rsidRPr="003729EB">
        <w:rPr>
          <w:rFonts w:eastAsia="Calibri"/>
          <w:lang w:eastAsia="en-US"/>
        </w:rPr>
        <w:t xml:space="preserve">, </w:t>
      </w:r>
      <w:proofErr w:type="spellStart"/>
      <w:r w:rsidRPr="003729EB">
        <w:rPr>
          <w:rFonts w:eastAsia="Calibri"/>
          <w:lang w:eastAsia="en-US"/>
        </w:rPr>
        <w:t>viber</w:t>
      </w:r>
      <w:proofErr w:type="spellEnd"/>
      <w:r w:rsidRPr="003729EB">
        <w:rPr>
          <w:rFonts w:eastAsia="Calibri"/>
          <w:lang w:eastAsia="en-US"/>
        </w:rPr>
        <w:t xml:space="preserve">, </w:t>
      </w:r>
      <w:proofErr w:type="spellStart"/>
      <w:r w:rsidRPr="003729EB">
        <w:rPr>
          <w:rFonts w:eastAsia="Calibri"/>
          <w:lang w:eastAsia="en-US"/>
        </w:rPr>
        <w:t>telegram</w:t>
      </w:r>
      <w:proofErr w:type="spellEnd"/>
      <w:r w:rsidRPr="003729EB">
        <w:rPr>
          <w:rFonts w:eastAsia="Calibri"/>
          <w:lang w:eastAsia="en-US"/>
        </w:rPr>
        <w:t xml:space="preserve">, дзвінки, наради </w:t>
      </w:r>
      <w:proofErr w:type="spellStart"/>
      <w:r w:rsidRPr="003729EB">
        <w:rPr>
          <w:rFonts w:eastAsia="Calibri"/>
          <w:lang w:eastAsia="en-US"/>
        </w:rPr>
        <w:t>zoom</w:t>
      </w:r>
      <w:proofErr w:type="spellEnd"/>
      <w:r w:rsidRPr="003729EB">
        <w:rPr>
          <w:rFonts w:eastAsia="Calibri"/>
          <w:lang w:eastAsia="en-US"/>
        </w:rPr>
        <w:t>);</w:t>
      </w:r>
    </w:p>
    <w:p w:rsidR="00141A6A" w:rsidRPr="003729EB"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технічної підтримки при вдосконаленні модулю звітів, та створенні внутрішніх процесів в системі SELT;</w:t>
      </w:r>
    </w:p>
    <w:p w:rsidR="00141A6A" w:rsidRPr="003729EB"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t>н</w:t>
      </w:r>
      <w:r w:rsidRPr="003729EB">
        <w:rPr>
          <w:rFonts w:eastAsia="Calibri"/>
          <w:lang w:eastAsia="en-US"/>
        </w:rPr>
        <w:t>адання відповідей на запити/листи на протязі доби. Якщо для надання  відповіді або рішення потрібно більше часу, термін може бути узгоджений та збільшений;</w:t>
      </w:r>
    </w:p>
    <w:p w:rsidR="00141A6A" w:rsidRPr="003729EB"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t>о</w:t>
      </w:r>
      <w:r w:rsidRPr="003729EB">
        <w:rPr>
          <w:rFonts w:eastAsia="Calibri"/>
          <w:lang w:eastAsia="en-US"/>
        </w:rPr>
        <w:t>працювання пропозицій користувачів з розвитку функцій з метою вдосконалення SELT;</w:t>
      </w:r>
    </w:p>
    <w:p w:rsidR="00141A6A" w:rsidRPr="003729EB" w:rsidRDefault="00141A6A" w:rsidP="003C3DB1">
      <w:pPr>
        <w:numPr>
          <w:ilvl w:val="0"/>
          <w:numId w:val="10"/>
        </w:numPr>
        <w:tabs>
          <w:tab w:val="left" w:pos="851"/>
        </w:tabs>
        <w:ind w:left="851" w:firstLine="0"/>
        <w:contextualSpacing/>
        <w:jc w:val="both"/>
        <w:rPr>
          <w:rFonts w:eastAsia="Calibri"/>
          <w:lang w:eastAsia="en-US"/>
        </w:rPr>
      </w:pPr>
      <w:r>
        <w:rPr>
          <w:rFonts w:eastAsia="Calibri"/>
          <w:lang w:eastAsia="en-US"/>
        </w:rPr>
        <w:t>ф</w:t>
      </w:r>
      <w:r w:rsidRPr="003729EB">
        <w:rPr>
          <w:rFonts w:eastAsia="Calibri"/>
          <w:lang w:eastAsia="en-US"/>
        </w:rPr>
        <w:t>ормування тематичних/методичних матеріалів (інструкцій) та проведення навчання.</w:t>
      </w:r>
      <w:r>
        <w:rPr>
          <w:rFonts w:eastAsia="Calibri"/>
          <w:lang w:eastAsia="en-US"/>
        </w:rPr>
        <w:t xml:space="preserve"> </w:t>
      </w:r>
    </w:p>
    <w:p w:rsidR="00141A6A" w:rsidRPr="003729EB" w:rsidRDefault="00141A6A" w:rsidP="00141A6A">
      <w:pPr>
        <w:tabs>
          <w:tab w:val="left" w:pos="851"/>
        </w:tabs>
        <w:ind w:left="851"/>
        <w:contextualSpacing/>
        <w:jc w:val="both"/>
        <w:rPr>
          <w:rFonts w:eastAsia="Calibri"/>
          <w:lang w:eastAsia="en-US"/>
        </w:rPr>
      </w:pPr>
    </w:p>
    <w:p w:rsidR="00141A6A" w:rsidRPr="003729EB" w:rsidRDefault="00141A6A" w:rsidP="00141A6A">
      <w:pPr>
        <w:contextualSpacing/>
        <w:jc w:val="both"/>
        <w:rPr>
          <w:rFonts w:eastAsia="Calibri"/>
          <w:lang w:eastAsia="en-US"/>
        </w:rPr>
      </w:pPr>
      <w:r w:rsidRPr="003729EB">
        <w:rPr>
          <w:rFonts w:eastAsia="Calibri"/>
          <w:lang w:eastAsia="en-US"/>
        </w:rPr>
        <w:t>2.</w:t>
      </w:r>
      <w:r>
        <w:rPr>
          <w:rFonts w:eastAsia="Calibri"/>
          <w:lang w:eastAsia="en-US"/>
        </w:rPr>
        <w:t>4</w:t>
      </w:r>
      <w:r w:rsidRPr="003729EB">
        <w:rPr>
          <w:rFonts w:eastAsia="Calibri"/>
          <w:lang w:eastAsia="en-US"/>
        </w:rPr>
        <w:t xml:space="preserve">. Послуги надаються для промислового середовища функціонування </w:t>
      </w:r>
      <w:r w:rsidRPr="00983CC2">
        <w:rPr>
          <w:rFonts w:eastAsia="Calibri"/>
          <w:lang w:eastAsia="en-US"/>
        </w:rPr>
        <w:t>SELT</w:t>
      </w:r>
      <w:r w:rsidRPr="003729EB">
        <w:rPr>
          <w:rFonts w:eastAsia="Calibri"/>
          <w:lang w:eastAsia="en-US"/>
        </w:rPr>
        <w:t xml:space="preserve">. </w:t>
      </w:r>
    </w:p>
    <w:p w:rsidR="00141A6A" w:rsidRPr="00983CC2" w:rsidRDefault="00141A6A" w:rsidP="00141A6A">
      <w:pPr>
        <w:widowControl w:val="0"/>
        <w:tabs>
          <w:tab w:val="left" w:pos="851"/>
          <w:tab w:val="left" w:pos="1081"/>
          <w:tab w:val="right" w:pos="2049"/>
          <w:tab w:val="left" w:pos="2241"/>
          <w:tab w:val="left" w:pos="3123"/>
          <w:tab w:val="right" w:pos="4597"/>
          <w:tab w:val="center" w:pos="5143"/>
          <w:tab w:val="center" w:pos="5897"/>
          <w:tab w:val="center" w:pos="6694"/>
          <w:tab w:val="right" w:pos="7730"/>
        </w:tabs>
        <w:jc w:val="both"/>
      </w:pPr>
      <w:r w:rsidRPr="00983CC2">
        <w:t>2.</w:t>
      </w:r>
      <w:r>
        <w:t>5</w:t>
      </w:r>
      <w:r w:rsidRPr="00983CC2">
        <w:t>. Послуги не стосуються системного програмного забезпечення й прикладного програмного забезпечення інших виробників, встановленого на персональних комп’ютерах Користувачів.</w:t>
      </w:r>
    </w:p>
    <w:p w:rsidR="00141A6A" w:rsidRPr="00983CC2" w:rsidRDefault="00141A6A" w:rsidP="00141A6A">
      <w:pPr>
        <w:keepNext/>
        <w:tabs>
          <w:tab w:val="left" w:pos="851"/>
        </w:tabs>
        <w:spacing w:after="60"/>
        <w:outlineLvl w:val="0"/>
        <w:rPr>
          <w:b/>
          <w:caps/>
          <w:snapToGrid w:val="0"/>
          <w:kern w:val="28"/>
        </w:rPr>
      </w:pPr>
      <w:r>
        <w:rPr>
          <w:b/>
          <w:bCs/>
          <w:caps/>
          <w:snapToGrid w:val="0"/>
          <w:kern w:val="28"/>
        </w:rPr>
        <w:t>3.</w:t>
      </w:r>
      <w:r w:rsidRPr="00983CC2">
        <w:rPr>
          <w:b/>
          <w:bCs/>
          <w:caps/>
          <w:snapToGrid w:val="0"/>
          <w:kern w:val="28"/>
        </w:rPr>
        <w:t>ЗАГАЛЬНІ ВИМОГИ ЩОДО НАДАННЯ ПОСЛУГ</w:t>
      </w:r>
    </w:p>
    <w:p w:rsidR="00141A6A" w:rsidRPr="00983CC2" w:rsidRDefault="00141A6A" w:rsidP="00141A6A">
      <w:pPr>
        <w:tabs>
          <w:tab w:val="left" w:pos="426"/>
          <w:tab w:val="left" w:pos="851"/>
        </w:tabs>
        <w:jc w:val="both"/>
        <w:rPr>
          <w:rFonts w:eastAsia="Journal"/>
          <w:kern w:val="2"/>
        </w:rPr>
      </w:pPr>
      <w:r w:rsidRPr="00983CC2">
        <w:rPr>
          <w:rFonts w:eastAsia="Journal"/>
          <w:kern w:val="2"/>
        </w:rPr>
        <w:tab/>
      </w:r>
    </w:p>
    <w:p w:rsidR="00141A6A" w:rsidRPr="00983CC2" w:rsidRDefault="00141A6A" w:rsidP="00141A6A">
      <w:pPr>
        <w:keepNext/>
        <w:spacing w:after="120"/>
        <w:ind w:left="426" w:right="-284"/>
        <w:jc w:val="both"/>
        <w:outlineLvl w:val="1"/>
        <w:rPr>
          <w:rFonts w:eastAsia="Microsoft YaHei"/>
          <w:kern w:val="2"/>
          <w:u w:val="single"/>
        </w:rPr>
      </w:pPr>
      <w:r>
        <w:rPr>
          <w:rFonts w:eastAsia="Microsoft YaHei"/>
          <w:snapToGrid w:val="0"/>
          <w:kern w:val="2"/>
          <w:u w:val="single"/>
        </w:rPr>
        <w:t>3.1</w:t>
      </w:r>
      <w:r w:rsidRPr="00983CC2">
        <w:rPr>
          <w:rFonts w:eastAsia="Microsoft YaHei"/>
          <w:snapToGrid w:val="0"/>
          <w:kern w:val="2"/>
          <w:u w:val="single"/>
        </w:rPr>
        <w:t>Вимоги до супроводу та інформаційно-технічної підтримки системи.</w:t>
      </w:r>
    </w:p>
    <w:p w:rsidR="00141A6A" w:rsidRPr="00983CC2" w:rsidRDefault="00141A6A" w:rsidP="00141A6A">
      <w:pPr>
        <w:ind w:left="142" w:right="-1" w:firstLine="425"/>
        <w:jc w:val="both"/>
        <w:rPr>
          <w:kern w:val="2"/>
        </w:rPr>
      </w:pPr>
      <w:r w:rsidRPr="00983CC2">
        <w:rPr>
          <w:kern w:val="2"/>
        </w:rPr>
        <w:t>Супровід та інформаційно-технічна підтримка ПЗ</w:t>
      </w:r>
      <w:r w:rsidRPr="00983CC2">
        <w:rPr>
          <w:rFonts w:eastAsia="Calibri"/>
          <w:kern w:val="2"/>
          <w:lang w:eastAsia="en-US"/>
        </w:rPr>
        <w:t xml:space="preserve"> включає с</w:t>
      </w:r>
      <w:r w:rsidRPr="00983CC2">
        <w:rPr>
          <w:kern w:val="2"/>
        </w:rPr>
        <w:t xml:space="preserve">упровід та інформаційно-технічну підтримку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t xml:space="preserve">». </w:t>
      </w:r>
      <w:r w:rsidRPr="00983CC2">
        <w:rPr>
          <w:kern w:val="2"/>
        </w:rPr>
        <w:t xml:space="preserve">Програму встановлено та розгорнуто на серверних </w:t>
      </w:r>
      <w:proofErr w:type="spellStart"/>
      <w:r w:rsidRPr="00983CC2">
        <w:rPr>
          <w:kern w:val="2"/>
        </w:rPr>
        <w:t>потужностях</w:t>
      </w:r>
      <w:proofErr w:type="spellEnd"/>
      <w:r w:rsidRPr="00983CC2">
        <w:rPr>
          <w:kern w:val="2"/>
        </w:rPr>
        <w:t xml:space="preserve"> за окремою домовленістю сторін, що забезпечують функціонування системи та надання доступу Користувачам.</w:t>
      </w:r>
    </w:p>
    <w:p w:rsidR="00141A6A" w:rsidRPr="006440D2" w:rsidRDefault="00141A6A" w:rsidP="00141A6A">
      <w:pPr>
        <w:ind w:left="142" w:right="-1" w:firstLine="425"/>
        <w:jc w:val="both"/>
        <w:rPr>
          <w:kern w:val="2"/>
        </w:rPr>
      </w:pPr>
      <w:r w:rsidRPr="00983CC2">
        <w:rPr>
          <w:kern w:val="2"/>
        </w:rPr>
        <w:t xml:space="preserve">Супровід та інформаційно-технічна підтримка ПЗ повинні забезпечити безперервну роботу нижче зазначених модулів, компонентів (функцій)  </w:t>
      </w:r>
      <w:r w:rsidRPr="00983CC2">
        <w:rPr>
          <w:rFonts w:eastAsia="Calibri"/>
          <w:kern w:val="2"/>
          <w:lang w:eastAsia="en-US"/>
        </w:rPr>
        <w:t>комп’ютерної програми</w:t>
      </w:r>
      <w:r w:rsidRPr="00983CC2">
        <w:rPr>
          <w:kern w:val="2"/>
        </w:rPr>
        <w:t xml:space="preserve"> «</w:t>
      </w:r>
      <w:r w:rsidRPr="00983CC2">
        <w:rPr>
          <w:rFonts w:eastAsia="Calibri"/>
          <w:lang w:eastAsia="en-US"/>
        </w:rPr>
        <w:t>SELT</w:t>
      </w:r>
      <w:r w:rsidRPr="006440D2">
        <w:rPr>
          <w:kern w:val="2"/>
        </w:rPr>
        <w:t>».</w:t>
      </w:r>
    </w:p>
    <w:p w:rsidR="00141A6A" w:rsidRPr="00EE03AB" w:rsidRDefault="00141A6A" w:rsidP="00141A6A">
      <w:pPr>
        <w:tabs>
          <w:tab w:val="left" w:pos="1276"/>
          <w:tab w:val="num" w:pos="1648"/>
        </w:tabs>
        <w:suppressAutoHyphens/>
        <w:spacing w:after="120"/>
        <w:ind w:left="426"/>
        <w:jc w:val="both"/>
        <w:rPr>
          <w:lang w:val="ru-RU"/>
        </w:rPr>
      </w:pPr>
      <w:r>
        <w:rPr>
          <w:lang w:val="ru-RU"/>
        </w:rPr>
        <w:t>3.1.1</w:t>
      </w:r>
      <w:r w:rsidRPr="00EE03AB">
        <w:rPr>
          <w:lang w:val="ru-RU"/>
        </w:rPr>
        <w:t xml:space="preserve">Перелік </w:t>
      </w:r>
      <w:proofErr w:type="spellStart"/>
      <w:r w:rsidRPr="00EE03AB">
        <w:rPr>
          <w:lang w:val="ru-RU"/>
        </w:rPr>
        <w:t>модулів</w:t>
      </w:r>
      <w:proofErr w:type="spellEnd"/>
      <w:r w:rsidRPr="00EE03AB">
        <w:rPr>
          <w:lang w:val="ru-RU"/>
        </w:rPr>
        <w:t xml:space="preserve">, </w:t>
      </w:r>
      <w:proofErr w:type="spellStart"/>
      <w:r w:rsidRPr="00EE03AB">
        <w:rPr>
          <w:lang w:val="ru-RU"/>
        </w:rPr>
        <w:t>компонентів</w:t>
      </w:r>
      <w:proofErr w:type="spellEnd"/>
      <w:r w:rsidRPr="00EE03AB">
        <w:rPr>
          <w:lang w:val="ru-RU"/>
        </w:rPr>
        <w:t xml:space="preserve"> (</w:t>
      </w:r>
      <w:proofErr w:type="spellStart"/>
      <w:r w:rsidRPr="00EE03AB">
        <w:rPr>
          <w:lang w:val="ru-RU"/>
        </w:rPr>
        <w:t>функцій</w:t>
      </w:r>
      <w:proofErr w:type="spellEnd"/>
      <w:r w:rsidRPr="00EE03AB">
        <w:rPr>
          <w:lang w:val="ru-RU"/>
        </w:rPr>
        <w:t xml:space="preserve">) </w:t>
      </w:r>
      <w:proofErr w:type="spellStart"/>
      <w:r w:rsidRPr="00EE03AB">
        <w:rPr>
          <w:lang w:val="ru-RU"/>
        </w:rPr>
        <w:t>програми</w:t>
      </w:r>
      <w:proofErr w:type="spellEnd"/>
      <w:r w:rsidRPr="00EE03AB">
        <w:rPr>
          <w:lang w:val="ru-RU"/>
        </w:rPr>
        <w:t xml:space="preserve"> «</w:t>
      </w:r>
      <w:r w:rsidRPr="00EE03AB">
        <w:rPr>
          <w:rFonts w:eastAsia="Calibri"/>
          <w:lang w:eastAsia="en-US"/>
        </w:rPr>
        <w:t>SELT</w:t>
      </w:r>
      <w:r w:rsidRPr="00EE03AB">
        <w:rPr>
          <w:lang w:val="ru-RU"/>
        </w:rPr>
        <w:t xml:space="preserve">», </w:t>
      </w:r>
      <w:proofErr w:type="spellStart"/>
      <w:r w:rsidRPr="00EE03AB">
        <w:rPr>
          <w:lang w:val="ru-RU"/>
        </w:rPr>
        <w:t>щодо</w:t>
      </w:r>
      <w:proofErr w:type="spellEnd"/>
      <w:r w:rsidRPr="00EE03AB">
        <w:rPr>
          <w:lang w:val="ru-RU"/>
        </w:rPr>
        <w:t xml:space="preserve"> </w:t>
      </w:r>
      <w:proofErr w:type="spellStart"/>
      <w:r w:rsidRPr="00EE03AB">
        <w:rPr>
          <w:lang w:val="ru-RU"/>
        </w:rPr>
        <w:t>яких</w:t>
      </w:r>
      <w:proofErr w:type="spellEnd"/>
      <w:r w:rsidRPr="00EE03AB">
        <w:rPr>
          <w:lang w:val="ru-RU"/>
        </w:rPr>
        <w:t xml:space="preserve"> </w:t>
      </w:r>
      <w:proofErr w:type="spellStart"/>
      <w:r w:rsidRPr="00EE03AB">
        <w:rPr>
          <w:lang w:val="ru-RU"/>
        </w:rPr>
        <w:t>надаються</w:t>
      </w:r>
      <w:proofErr w:type="spellEnd"/>
      <w:r w:rsidRPr="00EE03AB">
        <w:rPr>
          <w:lang w:val="ru-RU"/>
        </w:rPr>
        <w:t xml:space="preserve"> </w:t>
      </w:r>
      <w:proofErr w:type="spellStart"/>
      <w:r w:rsidRPr="00EE03AB">
        <w:rPr>
          <w:lang w:val="ru-RU"/>
        </w:rPr>
        <w:t>послуги</w:t>
      </w:r>
      <w:proofErr w:type="spellEnd"/>
      <w:r w:rsidRPr="00EE03AB">
        <w:rPr>
          <w:lang w:val="ru-RU"/>
        </w:rPr>
        <w:t>:</w:t>
      </w:r>
    </w:p>
    <w:p w:rsidR="00141A6A" w:rsidRPr="005B4848" w:rsidRDefault="00141A6A"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«FTP сервер»:</w:t>
      </w:r>
    </w:p>
    <w:p w:rsidR="00141A6A" w:rsidRPr="00E84A10" w:rsidRDefault="00141A6A" w:rsidP="003C3DB1">
      <w:pPr>
        <w:numPr>
          <w:ilvl w:val="0"/>
          <w:numId w:val="14"/>
        </w:numPr>
        <w:ind w:left="142"/>
        <w:jc w:val="both"/>
        <w:textAlignment w:val="baseline"/>
      </w:pPr>
      <w:r w:rsidRPr="0081665A">
        <w:t>захист даних та підтримка цілісності</w:t>
      </w:r>
      <w:r w:rsidRPr="00E84A10">
        <w:t xml:space="preserve"> даних;</w:t>
      </w:r>
    </w:p>
    <w:p w:rsidR="00141A6A" w:rsidRPr="00E84A10" w:rsidRDefault="00141A6A" w:rsidP="003C3DB1">
      <w:pPr>
        <w:numPr>
          <w:ilvl w:val="0"/>
          <w:numId w:val="14"/>
        </w:numPr>
        <w:ind w:left="142"/>
        <w:jc w:val="both"/>
        <w:textAlignment w:val="baseline"/>
      </w:pPr>
      <w:r w:rsidRPr="00E84A10">
        <w:t>синхронізація баз даних за заданим інтервалом часу;</w:t>
      </w:r>
    </w:p>
    <w:p w:rsidR="00141A6A" w:rsidRDefault="00141A6A" w:rsidP="003C3DB1">
      <w:pPr>
        <w:numPr>
          <w:ilvl w:val="0"/>
          <w:numId w:val="14"/>
        </w:numPr>
        <w:ind w:left="142"/>
        <w:jc w:val="both"/>
        <w:textAlignment w:val="baseline"/>
      </w:pPr>
      <w:r w:rsidRPr="00E84A10">
        <w:t>автоматична синхронізації баз даних при відновленні з'єднання з сервером;</w:t>
      </w:r>
    </w:p>
    <w:p w:rsidR="00141A6A" w:rsidRPr="00E84A10" w:rsidRDefault="00141A6A" w:rsidP="003C3DB1">
      <w:pPr>
        <w:numPr>
          <w:ilvl w:val="0"/>
          <w:numId w:val="14"/>
        </w:numPr>
        <w:ind w:left="142"/>
        <w:jc w:val="both"/>
        <w:textAlignment w:val="baseline"/>
      </w:pPr>
      <w:r>
        <w:t xml:space="preserve">моніторинг завантаження «макетів» на </w:t>
      </w:r>
      <w:r>
        <w:rPr>
          <w:lang w:val="en-US"/>
        </w:rPr>
        <w:t>FTP</w:t>
      </w:r>
      <w:r>
        <w:t xml:space="preserve"> сервер та їх подальша обробка програмою «</w:t>
      </w:r>
      <w:r>
        <w:rPr>
          <w:lang w:val="en-US"/>
        </w:rPr>
        <w:t>SELT</w:t>
      </w:r>
      <w:r>
        <w:t>».</w:t>
      </w:r>
    </w:p>
    <w:p w:rsidR="00141A6A" w:rsidRPr="005B4848" w:rsidRDefault="00141A6A" w:rsidP="003C3DB1">
      <w:pPr>
        <w:pStyle w:val="afd"/>
        <w:numPr>
          <w:ilvl w:val="0"/>
          <w:numId w:val="11"/>
        </w:numPr>
        <w:suppressAutoHyphens/>
        <w:spacing w:after="0" w:line="240" w:lineRule="auto"/>
        <w:ind w:left="142" w:firstLine="363"/>
        <w:jc w:val="both"/>
        <w:rPr>
          <w:sz w:val="24"/>
          <w:u w:val="single"/>
        </w:rPr>
      </w:pPr>
      <w:r w:rsidRPr="005B4848">
        <w:rPr>
          <w:sz w:val="24"/>
          <w:u w:val="single"/>
        </w:rPr>
        <w:t>Модуль «Адміністратор ПЗ»:</w:t>
      </w:r>
    </w:p>
    <w:p w:rsidR="00141A6A" w:rsidRPr="00E84A10" w:rsidRDefault="00141A6A" w:rsidP="003C3DB1">
      <w:pPr>
        <w:numPr>
          <w:ilvl w:val="0"/>
          <w:numId w:val="14"/>
        </w:numPr>
        <w:ind w:left="142"/>
        <w:jc w:val="both"/>
        <w:textAlignment w:val="baseline"/>
      </w:pPr>
      <w:r w:rsidRPr="00E84A10">
        <w:t>налаштування системних параметрів.</w:t>
      </w:r>
    </w:p>
    <w:p w:rsidR="00141A6A" w:rsidRPr="00E84A10" w:rsidRDefault="00141A6A" w:rsidP="003C3DB1">
      <w:pPr>
        <w:numPr>
          <w:ilvl w:val="0"/>
          <w:numId w:val="14"/>
        </w:numPr>
        <w:ind w:left="142"/>
        <w:jc w:val="both"/>
        <w:textAlignment w:val="baseline"/>
      </w:pPr>
      <w:r w:rsidRPr="00E84A10">
        <w:t>налаштування системних довідників.</w:t>
      </w:r>
    </w:p>
    <w:p w:rsidR="00141A6A" w:rsidRPr="00E84A10" w:rsidRDefault="00141A6A" w:rsidP="003C3DB1">
      <w:pPr>
        <w:numPr>
          <w:ilvl w:val="0"/>
          <w:numId w:val="14"/>
        </w:numPr>
        <w:ind w:left="142"/>
        <w:jc w:val="both"/>
        <w:textAlignment w:val="baseline"/>
      </w:pPr>
      <w:r w:rsidRPr="00E84A10">
        <w:t>налаштування програмних інтерфейсів, для взаємодії зі сторонніми системами.</w:t>
      </w:r>
    </w:p>
    <w:p w:rsidR="00141A6A" w:rsidRPr="00E84A10" w:rsidRDefault="00141A6A" w:rsidP="003C3DB1">
      <w:pPr>
        <w:numPr>
          <w:ilvl w:val="0"/>
          <w:numId w:val="14"/>
        </w:numPr>
        <w:ind w:left="142"/>
        <w:jc w:val="both"/>
        <w:textAlignment w:val="baseline"/>
      </w:pPr>
      <w:r w:rsidRPr="00E84A10">
        <w:t>налаштування рольової моделі прав доступу.</w:t>
      </w:r>
    </w:p>
    <w:p w:rsidR="00141A6A" w:rsidRPr="00E84A10" w:rsidRDefault="00141A6A" w:rsidP="003C3DB1">
      <w:pPr>
        <w:numPr>
          <w:ilvl w:val="0"/>
          <w:numId w:val="14"/>
        </w:numPr>
        <w:ind w:left="142"/>
        <w:jc w:val="both"/>
        <w:textAlignment w:val="baseline"/>
      </w:pPr>
      <w:r w:rsidRPr="00E84A10">
        <w:t>налаштування бізнес-процесів.</w:t>
      </w:r>
    </w:p>
    <w:p w:rsidR="00141A6A" w:rsidRPr="005B4848" w:rsidRDefault="00141A6A" w:rsidP="003C3DB1">
      <w:pPr>
        <w:pStyle w:val="afd"/>
        <w:numPr>
          <w:ilvl w:val="0"/>
          <w:numId w:val="11"/>
        </w:numPr>
        <w:suppressAutoHyphens/>
        <w:spacing w:after="0" w:line="240" w:lineRule="auto"/>
        <w:ind w:left="142" w:firstLine="363"/>
        <w:jc w:val="both"/>
        <w:rPr>
          <w:sz w:val="24"/>
          <w:u w:val="single"/>
        </w:rPr>
      </w:pPr>
      <w:r w:rsidRPr="005B4848">
        <w:rPr>
          <w:sz w:val="24"/>
        </w:rPr>
        <w:t>«</w:t>
      </w:r>
      <w:r w:rsidRPr="005B4848">
        <w:rPr>
          <w:sz w:val="24"/>
          <w:u w:val="single"/>
        </w:rPr>
        <w:t>Модуль Звітів»:</w:t>
      </w:r>
    </w:p>
    <w:p w:rsidR="00141A6A" w:rsidRDefault="00141A6A" w:rsidP="003C3DB1">
      <w:pPr>
        <w:pStyle w:val="afd"/>
        <w:numPr>
          <w:ilvl w:val="0"/>
          <w:numId w:val="11"/>
        </w:numPr>
        <w:tabs>
          <w:tab w:val="left" w:pos="142"/>
        </w:tabs>
        <w:suppressAutoHyphens/>
        <w:spacing w:after="0" w:line="240" w:lineRule="auto"/>
        <w:ind w:left="0" w:firstLine="0"/>
        <w:jc w:val="both"/>
        <w:rPr>
          <w:sz w:val="24"/>
        </w:rPr>
      </w:pPr>
      <w:r w:rsidRPr="00E84A10">
        <w:rPr>
          <w:rFonts w:eastAsia="Times New Roman"/>
          <w:sz w:val="24"/>
          <w:szCs w:val="24"/>
          <w:lang w:eastAsia="ru-RU"/>
        </w:rPr>
        <w:t>конструктор звітів.</w:t>
      </w:r>
      <w:r w:rsidRPr="005B4848">
        <w:rPr>
          <w:sz w:val="24"/>
        </w:rPr>
        <w:t xml:space="preserve"> </w:t>
      </w:r>
    </w:p>
    <w:p w:rsidR="00141A6A" w:rsidRPr="00983CC2" w:rsidRDefault="00141A6A" w:rsidP="00141A6A">
      <w:pPr>
        <w:tabs>
          <w:tab w:val="num" w:pos="1418"/>
        </w:tabs>
        <w:autoSpaceDE w:val="0"/>
        <w:autoSpaceDN w:val="0"/>
        <w:adjustRightInd w:val="0"/>
        <w:spacing w:after="120"/>
        <w:ind w:left="704"/>
        <w:outlineLvl w:val="2"/>
        <w:rPr>
          <w:rFonts w:eastAsia="Microsoft YaHei"/>
          <w:snapToGrid w:val="0"/>
          <w:kern w:val="2"/>
        </w:rPr>
      </w:pPr>
      <w:r>
        <w:rPr>
          <w:rFonts w:eastAsia="Microsoft YaHei"/>
          <w:snapToGrid w:val="0"/>
          <w:kern w:val="2"/>
        </w:rPr>
        <w:t xml:space="preserve">3.1.2. </w:t>
      </w:r>
      <w:r w:rsidRPr="00983CC2">
        <w:rPr>
          <w:rFonts w:eastAsia="Microsoft YaHei"/>
          <w:snapToGrid w:val="0"/>
          <w:kern w:val="2"/>
        </w:rPr>
        <w:t>Класифікація Інцидентів</w:t>
      </w:r>
    </w:p>
    <w:p w:rsidR="00141A6A" w:rsidRPr="00983CC2" w:rsidRDefault="00141A6A" w:rsidP="00141A6A">
      <w:pPr>
        <w:ind w:left="284"/>
        <w:jc w:val="both"/>
        <w:rPr>
          <w:snapToGrid w:val="0"/>
          <w:kern w:val="2"/>
        </w:rPr>
      </w:pPr>
      <w:r w:rsidRPr="00983CC2">
        <w:rPr>
          <w:snapToGrid w:val="0"/>
          <w:kern w:val="2"/>
        </w:rPr>
        <w:t>Критерії визначення рівня пріоритету Інциденту:</w:t>
      </w:r>
    </w:p>
    <w:p w:rsidR="00141A6A" w:rsidRPr="00983CC2" w:rsidRDefault="00141A6A" w:rsidP="00141A6A">
      <w:pPr>
        <w:ind w:left="142" w:firstLine="432"/>
        <w:jc w:val="right"/>
        <w:rPr>
          <w:snapToGrid w:val="0"/>
          <w:kern w:val="2"/>
        </w:rPr>
      </w:pPr>
      <w:r w:rsidRPr="00983CC2">
        <w:rPr>
          <w:snapToGrid w:val="0"/>
          <w:kern w:val="2"/>
        </w:rPr>
        <w:t>Таблиця 3. Критерії визначення рівня пріоритету Інциденту.</w:t>
      </w:r>
    </w:p>
    <w:tbl>
      <w:tblPr>
        <w:tblW w:w="936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796"/>
      </w:tblGrid>
      <w:tr w:rsidR="00141A6A" w:rsidRPr="00983CC2" w:rsidTr="00AC50F6">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1A6A" w:rsidRPr="00983CC2" w:rsidRDefault="00141A6A" w:rsidP="00AC50F6">
            <w:pPr>
              <w:spacing w:after="60" w:line="276" w:lineRule="auto"/>
              <w:ind w:firstLine="851"/>
              <w:jc w:val="both"/>
              <w:rPr>
                <w:rFonts w:eastAsia="Calibri"/>
                <w:b/>
                <w:kern w:val="2"/>
                <w:lang w:eastAsia="en-US"/>
              </w:rPr>
            </w:pPr>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1A6A" w:rsidRPr="00983CC2" w:rsidRDefault="00141A6A" w:rsidP="00AC50F6">
            <w:pPr>
              <w:spacing w:after="60" w:line="276" w:lineRule="auto"/>
              <w:ind w:firstLine="851"/>
              <w:jc w:val="center"/>
              <w:rPr>
                <w:rFonts w:eastAsia="Calibri"/>
                <w:b/>
                <w:kern w:val="2"/>
                <w:lang w:eastAsia="en-US"/>
              </w:rPr>
            </w:pPr>
            <w:r w:rsidRPr="00983CC2">
              <w:rPr>
                <w:rFonts w:eastAsia="Calibri"/>
                <w:b/>
                <w:kern w:val="2"/>
                <w:lang w:eastAsia="en-US"/>
              </w:rPr>
              <w:t>Інциденти</w:t>
            </w:r>
          </w:p>
        </w:tc>
      </w:tr>
      <w:tr w:rsidR="00141A6A" w:rsidRPr="00983CC2" w:rsidTr="00AC50F6">
        <w:tc>
          <w:tcPr>
            <w:tcW w:w="1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1A6A" w:rsidRPr="00983CC2" w:rsidRDefault="00141A6A" w:rsidP="00AC50F6">
            <w:pPr>
              <w:spacing w:after="60" w:line="276" w:lineRule="auto"/>
              <w:ind w:firstLine="21"/>
              <w:jc w:val="center"/>
              <w:rPr>
                <w:rFonts w:eastAsia="Calibri"/>
                <w:b/>
                <w:kern w:val="2"/>
                <w:lang w:eastAsia="en-US"/>
              </w:rPr>
            </w:pPr>
            <w:r w:rsidRPr="00983CC2">
              <w:rPr>
                <w:rFonts w:eastAsia="Calibri"/>
                <w:b/>
                <w:kern w:val="2"/>
                <w:lang w:eastAsia="en-US"/>
              </w:rPr>
              <w:t>Пріоритети</w:t>
            </w:r>
          </w:p>
        </w:tc>
        <w:tc>
          <w:tcPr>
            <w:tcW w:w="779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41A6A" w:rsidRPr="00983CC2" w:rsidRDefault="00141A6A" w:rsidP="00AC50F6">
            <w:pPr>
              <w:spacing w:after="60" w:line="276" w:lineRule="auto"/>
              <w:ind w:firstLine="851"/>
              <w:jc w:val="center"/>
              <w:rPr>
                <w:rFonts w:eastAsia="Calibri"/>
                <w:b/>
                <w:kern w:val="2"/>
                <w:lang w:eastAsia="en-US"/>
              </w:rPr>
            </w:pPr>
            <w:r w:rsidRPr="00983CC2">
              <w:rPr>
                <w:rFonts w:eastAsia="Calibri"/>
                <w:b/>
                <w:kern w:val="2"/>
                <w:lang w:eastAsia="en-US"/>
              </w:rPr>
              <w:t>Критерії прийняття рішень</w:t>
            </w:r>
          </w:p>
        </w:tc>
      </w:tr>
      <w:tr w:rsidR="00141A6A" w:rsidRPr="00983CC2" w:rsidTr="00AC50F6">
        <w:trPr>
          <w:trHeight w:val="1419"/>
        </w:trPr>
        <w:tc>
          <w:tcPr>
            <w:tcW w:w="1573"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t>Критичний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t>це Інцидент, який, якщо його не усунути, не дозволить користувачам використовувати основні можливості відповідних систем, або взагалі використовувати ці системи.  Критичними вважаються  дефекти тільки коли вони виникають одночасно в основній і резервній системах, за умови, що відповідна система має резервну (додаткову) систему.</w:t>
            </w:r>
          </w:p>
        </w:tc>
      </w:tr>
      <w:tr w:rsidR="00141A6A" w:rsidRPr="00983CC2" w:rsidTr="00AC50F6">
        <w:tc>
          <w:tcPr>
            <w:tcW w:w="1573"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lastRenderedPageBreak/>
              <w:t>Високий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t>це Інцидент, який викликає погіршення роботи основних елементів системи таким чином, що це значно обмежує нормальну роботу замовника</w:t>
            </w:r>
          </w:p>
        </w:tc>
      </w:tr>
      <w:tr w:rsidR="00141A6A" w:rsidRPr="00983CC2" w:rsidTr="00AC50F6">
        <w:tc>
          <w:tcPr>
            <w:tcW w:w="1573"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t>Незначний</w:t>
            </w:r>
          </w:p>
        </w:tc>
        <w:tc>
          <w:tcPr>
            <w:tcW w:w="7796" w:type="dxa"/>
            <w:tcBorders>
              <w:top w:val="single" w:sz="4" w:space="0" w:color="auto"/>
              <w:left w:val="single" w:sz="4" w:space="0" w:color="auto"/>
              <w:bottom w:val="single" w:sz="4" w:space="0" w:color="auto"/>
              <w:right w:val="single" w:sz="4" w:space="0" w:color="auto"/>
            </w:tcBorders>
            <w:vAlign w:val="center"/>
            <w:hideMark/>
          </w:tcPr>
          <w:p w:rsidR="00141A6A" w:rsidRPr="00983CC2" w:rsidRDefault="00141A6A" w:rsidP="00AC50F6">
            <w:pPr>
              <w:rPr>
                <w:color w:val="000000"/>
              </w:rPr>
            </w:pPr>
            <w:r w:rsidRPr="00983CC2">
              <w:rPr>
                <w:color w:val="000000"/>
              </w:rPr>
              <w:t>це дефект, який по своїй природі не обмежує нормальну роботу замовника, але викликає або може викликати дискомфорт користувача, напряму чи опосередковано суперечить технічній специфікації всієї системи або специфікації роботи інтерфейсу користувача.</w:t>
            </w:r>
          </w:p>
        </w:tc>
      </w:tr>
    </w:tbl>
    <w:p w:rsidR="00141A6A" w:rsidRPr="00983CC2" w:rsidRDefault="00141A6A" w:rsidP="00141A6A">
      <w:pPr>
        <w:tabs>
          <w:tab w:val="left" w:pos="1134"/>
          <w:tab w:val="num" w:pos="1648"/>
        </w:tabs>
        <w:autoSpaceDE w:val="0"/>
        <w:autoSpaceDN w:val="0"/>
        <w:adjustRightInd w:val="0"/>
        <w:spacing w:after="120"/>
        <w:ind w:left="426"/>
        <w:outlineLvl w:val="2"/>
        <w:rPr>
          <w:rFonts w:eastAsia="Microsoft YaHei"/>
          <w:snapToGrid w:val="0"/>
          <w:kern w:val="2"/>
        </w:rPr>
      </w:pPr>
      <w:r>
        <w:rPr>
          <w:rFonts w:eastAsia="Microsoft YaHei"/>
          <w:snapToGrid w:val="0"/>
          <w:kern w:val="2"/>
        </w:rPr>
        <w:t>3.1.3</w:t>
      </w:r>
      <w:r w:rsidRPr="00983CC2">
        <w:rPr>
          <w:rFonts w:eastAsia="Microsoft YaHei"/>
          <w:snapToGrid w:val="0"/>
          <w:kern w:val="2"/>
        </w:rPr>
        <w:t xml:space="preserve">Вимоги до порядку усунення інцидентів </w:t>
      </w:r>
    </w:p>
    <w:p w:rsidR="00141A6A" w:rsidRPr="00983CC2" w:rsidRDefault="00141A6A" w:rsidP="00141A6A">
      <w:pPr>
        <w:ind w:left="284"/>
        <w:jc w:val="both"/>
        <w:rPr>
          <w:snapToGrid w:val="0"/>
          <w:kern w:val="2"/>
        </w:rPr>
      </w:pPr>
      <w:r w:rsidRPr="00983CC2">
        <w:rPr>
          <w:snapToGrid w:val="0"/>
          <w:kern w:val="2"/>
        </w:rPr>
        <w:t>При отриманні інформації про інцидент виконавець забезпечує наступне:</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прийом</w:t>
      </w:r>
      <w:proofErr w:type="spellEnd"/>
      <w:r w:rsidRPr="005B4848">
        <w:rPr>
          <w:color w:val="000000"/>
          <w:sz w:val="24"/>
          <w:lang w:val="ru-RU"/>
        </w:rPr>
        <w:t xml:space="preserve"> </w:t>
      </w:r>
      <w:proofErr w:type="spellStart"/>
      <w:r w:rsidRPr="005B4848">
        <w:rPr>
          <w:color w:val="000000"/>
          <w:sz w:val="24"/>
          <w:lang w:val="ru-RU"/>
        </w:rPr>
        <w:t>Звернень</w:t>
      </w:r>
      <w:proofErr w:type="spellEnd"/>
      <w:r w:rsidRPr="005B4848">
        <w:rPr>
          <w:color w:val="000000"/>
          <w:sz w:val="24"/>
          <w:lang w:val="ru-RU"/>
        </w:rPr>
        <w:t xml:space="preserve"> про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в </w:t>
      </w:r>
      <w:proofErr w:type="spellStart"/>
      <w:r w:rsidRPr="005B4848">
        <w:rPr>
          <w:color w:val="000000"/>
          <w:sz w:val="24"/>
          <w:lang w:val="ru-RU"/>
        </w:rPr>
        <w:t>роботі</w:t>
      </w:r>
      <w:proofErr w:type="spellEnd"/>
      <w:r w:rsidRPr="005B4848">
        <w:rPr>
          <w:color w:val="000000"/>
          <w:sz w:val="24"/>
          <w:lang w:val="ru-RU"/>
        </w:rPr>
        <w:t xml:space="preserve"> </w:t>
      </w:r>
      <w:proofErr w:type="spellStart"/>
      <w:r w:rsidRPr="005B4848">
        <w:rPr>
          <w:color w:val="000000"/>
          <w:sz w:val="24"/>
          <w:lang w:val="ru-RU"/>
        </w:rPr>
        <w:t>системи</w:t>
      </w:r>
      <w:proofErr w:type="spellEnd"/>
      <w:r w:rsidRPr="005B4848">
        <w:rPr>
          <w:color w:val="000000"/>
          <w:sz w:val="24"/>
          <w:lang w:val="ru-RU"/>
        </w:rPr>
        <w:t xml:space="preserve"> ПЗ </w:t>
      </w:r>
      <w:proofErr w:type="spellStart"/>
      <w:r w:rsidRPr="005B4848">
        <w:rPr>
          <w:color w:val="000000"/>
          <w:sz w:val="24"/>
          <w:lang w:val="ru-RU"/>
        </w:rPr>
        <w:t>від</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опрацювання</w:t>
      </w:r>
      <w:proofErr w:type="spellEnd"/>
      <w:r w:rsidRPr="005B4848">
        <w:rPr>
          <w:color w:val="000000"/>
          <w:sz w:val="24"/>
          <w:lang w:val="ru-RU"/>
        </w:rPr>
        <w:t xml:space="preserve"> </w:t>
      </w:r>
      <w:proofErr w:type="spellStart"/>
      <w:r w:rsidRPr="005B4848">
        <w:rPr>
          <w:color w:val="000000"/>
          <w:sz w:val="24"/>
          <w:lang w:val="ru-RU"/>
        </w:rPr>
        <w:t>Звернення</w:t>
      </w:r>
      <w:proofErr w:type="spellEnd"/>
      <w:r w:rsidRPr="005B4848">
        <w:rPr>
          <w:color w:val="000000"/>
          <w:sz w:val="24"/>
          <w:lang w:val="ru-RU"/>
        </w:rPr>
        <w:t xml:space="preserve"> - </w:t>
      </w:r>
      <w:proofErr w:type="spellStart"/>
      <w:r w:rsidRPr="005B4848">
        <w:rPr>
          <w:color w:val="000000"/>
          <w:sz w:val="24"/>
          <w:lang w:val="ru-RU"/>
        </w:rPr>
        <w:t>класифікація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аналіз</w:t>
      </w:r>
      <w:proofErr w:type="spellEnd"/>
      <w:r w:rsidRPr="005B4848">
        <w:rPr>
          <w:color w:val="000000"/>
          <w:sz w:val="24"/>
          <w:lang w:val="ru-RU"/>
        </w:rPr>
        <w:t xml:space="preserve"> і </w:t>
      </w:r>
      <w:proofErr w:type="spellStart"/>
      <w:r w:rsidRPr="005B4848">
        <w:rPr>
          <w:color w:val="000000"/>
          <w:sz w:val="24"/>
          <w:lang w:val="ru-RU"/>
        </w:rPr>
        <w:t>діагностика</w:t>
      </w:r>
      <w:proofErr w:type="spellEnd"/>
      <w:r w:rsidRPr="005B4848">
        <w:rPr>
          <w:color w:val="000000"/>
          <w:sz w:val="24"/>
          <w:lang w:val="ru-RU"/>
        </w:rPr>
        <w:t xml:space="preserve"> (</w:t>
      </w:r>
      <w:proofErr w:type="spellStart"/>
      <w:r w:rsidRPr="005B4848">
        <w:rPr>
          <w:color w:val="000000"/>
          <w:sz w:val="24"/>
          <w:lang w:val="ru-RU"/>
        </w:rPr>
        <w:t>налаштувань</w:t>
      </w:r>
      <w:proofErr w:type="spellEnd"/>
      <w:r w:rsidRPr="005B4848">
        <w:rPr>
          <w:color w:val="000000"/>
          <w:sz w:val="24"/>
          <w:lang w:val="ru-RU"/>
        </w:rPr>
        <w:t xml:space="preserve">, </w:t>
      </w:r>
      <w:proofErr w:type="spellStart"/>
      <w:r w:rsidRPr="005B4848">
        <w:rPr>
          <w:color w:val="000000"/>
          <w:sz w:val="24"/>
          <w:lang w:val="ru-RU"/>
        </w:rPr>
        <w:t>дій</w:t>
      </w:r>
      <w:proofErr w:type="spellEnd"/>
      <w:r w:rsidRPr="005B4848">
        <w:rPr>
          <w:color w:val="000000"/>
          <w:sz w:val="24"/>
          <w:lang w:val="ru-RU"/>
        </w:rPr>
        <w:t xml:space="preserve"> </w:t>
      </w:r>
      <w:proofErr w:type="spellStart"/>
      <w:r w:rsidRPr="005B4848">
        <w:rPr>
          <w:color w:val="000000"/>
          <w:sz w:val="24"/>
          <w:lang w:val="ru-RU"/>
        </w:rPr>
        <w:t>Користувача</w:t>
      </w:r>
      <w:proofErr w:type="spellEnd"/>
      <w:r w:rsidRPr="005B4848">
        <w:rPr>
          <w:color w:val="000000"/>
          <w:sz w:val="24"/>
          <w:lang w:val="ru-RU"/>
        </w:rPr>
        <w:t xml:space="preserve"> в </w:t>
      </w:r>
      <w:r w:rsidRPr="00983CC2">
        <w:rPr>
          <w:rFonts w:eastAsia="Times New Roman"/>
          <w:color w:val="000000"/>
          <w:sz w:val="24"/>
          <w:szCs w:val="24"/>
        </w:rPr>
        <w:t>SELT</w:t>
      </w:r>
      <w:r w:rsidRPr="005B4848">
        <w:rPr>
          <w:color w:val="000000"/>
          <w:sz w:val="24"/>
          <w:lang w:val="ru-RU"/>
        </w:rPr>
        <w:t>);</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визначення</w:t>
      </w:r>
      <w:proofErr w:type="spellEnd"/>
      <w:r w:rsidRPr="005B4848">
        <w:rPr>
          <w:color w:val="000000"/>
          <w:sz w:val="24"/>
          <w:lang w:val="ru-RU"/>
        </w:rPr>
        <w:t xml:space="preserve"> причини </w:t>
      </w:r>
      <w:proofErr w:type="spellStart"/>
      <w:r w:rsidRPr="005B4848">
        <w:rPr>
          <w:color w:val="000000"/>
          <w:sz w:val="24"/>
          <w:lang w:val="ru-RU"/>
        </w:rPr>
        <w:t>виникнення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та </w:t>
      </w:r>
      <w:proofErr w:type="spellStart"/>
      <w:r w:rsidRPr="005B4848">
        <w:rPr>
          <w:color w:val="000000"/>
          <w:sz w:val="24"/>
          <w:lang w:val="ru-RU"/>
        </w:rPr>
        <w:t>шляхів</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виконання</w:t>
      </w:r>
      <w:proofErr w:type="spellEnd"/>
      <w:r w:rsidRPr="005B4848">
        <w:rPr>
          <w:color w:val="000000"/>
          <w:sz w:val="24"/>
          <w:lang w:val="ru-RU"/>
        </w:rPr>
        <w:t xml:space="preserve"> </w:t>
      </w:r>
      <w:proofErr w:type="spellStart"/>
      <w:r w:rsidRPr="005B4848">
        <w:rPr>
          <w:color w:val="000000"/>
          <w:sz w:val="24"/>
          <w:lang w:val="ru-RU"/>
        </w:rPr>
        <w:t>аварійного</w:t>
      </w:r>
      <w:proofErr w:type="spellEnd"/>
      <w:r w:rsidRPr="005B4848">
        <w:rPr>
          <w:color w:val="000000"/>
          <w:sz w:val="24"/>
          <w:lang w:val="ru-RU"/>
        </w:rPr>
        <w:t xml:space="preserve"> </w:t>
      </w:r>
      <w:proofErr w:type="spellStart"/>
      <w:r w:rsidRPr="005B4848">
        <w:rPr>
          <w:color w:val="000000"/>
          <w:sz w:val="24"/>
          <w:lang w:val="ru-RU"/>
        </w:rPr>
        <w:t>відновлення</w:t>
      </w:r>
      <w:proofErr w:type="spellEnd"/>
      <w:r w:rsidRPr="005B4848">
        <w:rPr>
          <w:color w:val="000000"/>
          <w:sz w:val="24"/>
          <w:lang w:val="ru-RU"/>
        </w:rPr>
        <w:t xml:space="preserve"> </w:t>
      </w:r>
      <w:proofErr w:type="spellStart"/>
      <w:r w:rsidRPr="005B4848">
        <w:rPr>
          <w:color w:val="000000"/>
          <w:sz w:val="24"/>
          <w:lang w:val="ru-RU"/>
        </w:rPr>
        <w:t>працездатності</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недоліків</w:t>
      </w:r>
      <w:proofErr w:type="spellEnd"/>
      <w:r w:rsidRPr="005B4848">
        <w:rPr>
          <w:color w:val="000000"/>
          <w:sz w:val="24"/>
          <w:lang w:val="ru-RU"/>
        </w:rPr>
        <w:t xml:space="preserve"> ПЗ, </w:t>
      </w:r>
      <w:proofErr w:type="spellStart"/>
      <w:r w:rsidRPr="005B4848">
        <w:rPr>
          <w:color w:val="000000"/>
          <w:sz w:val="24"/>
          <w:lang w:val="ru-RU"/>
        </w:rPr>
        <w:t>що</w:t>
      </w:r>
      <w:proofErr w:type="spellEnd"/>
      <w:r w:rsidRPr="005B4848">
        <w:rPr>
          <w:color w:val="000000"/>
          <w:sz w:val="24"/>
          <w:lang w:val="ru-RU"/>
        </w:rPr>
        <w:t xml:space="preserve"> не є предметом </w:t>
      </w:r>
      <w:proofErr w:type="spellStart"/>
      <w:r w:rsidRPr="005B4848">
        <w:rPr>
          <w:color w:val="000000"/>
          <w:sz w:val="24"/>
          <w:lang w:val="ru-RU"/>
        </w:rPr>
        <w:t>гарантійних</w:t>
      </w:r>
      <w:proofErr w:type="spellEnd"/>
      <w:r w:rsidRPr="005B4848">
        <w:rPr>
          <w:color w:val="000000"/>
          <w:sz w:val="24"/>
          <w:lang w:val="ru-RU"/>
        </w:rPr>
        <w:t xml:space="preserve"> </w:t>
      </w:r>
      <w:proofErr w:type="spellStart"/>
      <w:r w:rsidRPr="005B4848">
        <w:rPr>
          <w:color w:val="000000"/>
          <w:sz w:val="24"/>
          <w:lang w:val="ru-RU"/>
        </w:rPr>
        <w:t>зобов’язань</w:t>
      </w:r>
      <w:proofErr w:type="spellEnd"/>
      <w:r w:rsidRPr="005B4848">
        <w:rPr>
          <w:color w:val="000000"/>
          <w:sz w:val="24"/>
          <w:lang w:val="ru-RU"/>
        </w:rPr>
        <w:t xml:space="preserve">, у </w:t>
      </w:r>
      <w:proofErr w:type="spellStart"/>
      <w:r w:rsidRPr="005B4848">
        <w:rPr>
          <w:color w:val="000000"/>
          <w:sz w:val="24"/>
          <w:lang w:val="ru-RU"/>
        </w:rPr>
        <w:t>разі</w:t>
      </w:r>
      <w:proofErr w:type="spellEnd"/>
      <w:r w:rsidRPr="005B4848">
        <w:rPr>
          <w:color w:val="000000"/>
          <w:sz w:val="24"/>
          <w:lang w:val="ru-RU"/>
        </w:rPr>
        <w:t xml:space="preserve">, </w:t>
      </w:r>
      <w:proofErr w:type="spellStart"/>
      <w:r w:rsidRPr="005B4848">
        <w:rPr>
          <w:color w:val="000000"/>
          <w:sz w:val="24"/>
          <w:lang w:val="ru-RU"/>
        </w:rPr>
        <w:t>якщо</w:t>
      </w:r>
      <w:proofErr w:type="spellEnd"/>
      <w:r w:rsidRPr="005B4848">
        <w:rPr>
          <w:color w:val="000000"/>
          <w:sz w:val="24"/>
          <w:lang w:val="ru-RU"/>
        </w:rPr>
        <w:t xml:space="preserve"> причиною </w:t>
      </w:r>
      <w:proofErr w:type="spellStart"/>
      <w:r w:rsidRPr="005B4848">
        <w:rPr>
          <w:color w:val="000000"/>
          <w:sz w:val="24"/>
          <w:lang w:val="ru-RU"/>
        </w:rPr>
        <w:t>інциденту</w:t>
      </w:r>
      <w:proofErr w:type="spellEnd"/>
      <w:r w:rsidRPr="005B4848">
        <w:rPr>
          <w:color w:val="000000"/>
          <w:sz w:val="24"/>
          <w:lang w:val="ru-RU"/>
        </w:rPr>
        <w:t xml:space="preserve"> є </w:t>
      </w:r>
      <w:proofErr w:type="spellStart"/>
      <w:r w:rsidRPr="005B4848">
        <w:rPr>
          <w:color w:val="000000"/>
          <w:sz w:val="24"/>
          <w:lang w:val="ru-RU"/>
        </w:rPr>
        <w:t>такий</w:t>
      </w:r>
      <w:proofErr w:type="spellEnd"/>
      <w:r w:rsidRPr="005B4848">
        <w:rPr>
          <w:color w:val="000000"/>
          <w:sz w:val="24"/>
          <w:lang w:val="ru-RU"/>
        </w:rPr>
        <w:t xml:space="preserve"> </w:t>
      </w:r>
      <w:proofErr w:type="spellStart"/>
      <w:r w:rsidRPr="005B4848">
        <w:rPr>
          <w:color w:val="000000"/>
          <w:sz w:val="24"/>
          <w:lang w:val="ru-RU"/>
        </w:rPr>
        <w:t>недолік</w:t>
      </w:r>
      <w:proofErr w:type="spellEnd"/>
      <w:r w:rsidRPr="005B4848">
        <w:rPr>
          <w:color w:val="000000"/>
          <w:sz w:val="24"/>
          <w:lang w:val="ru-RU"/>
        </w:rPr>
        <w:t>;</w:t>
      </w:r>
    </w:p>
    <w:p w:rsidR="00141A6A" w:rsidRPr="005B4848" w:rsidRDefault="00141A6A" w:rsidP="003C3DB1">
      <w:pPr>
        <w:pStyle w:val="afd"/>
        <w:numPr>
          <w:ilvl w:val="0"/>
          <w:numId w:val="11"/>
        </w:numPr>
        <w:suppressAutoHyphens/>
        <w:spacing w:after="0" w:line="240" w:lineRule="auto"/>
        <w:jc w:val="both"/>
        <w:rPr>
          <w:sz w:val="24"/>
          <w:lang w:val="ru-RU"/>
        </w:rPr>
      </w:pPr>
      <w:proofErr w:type="spellStart"/>
      <w:r w:rsidRPr="005B4848">
        <w:rPr>
          <w:color w:val="000000"/>
          <w:sz w:val="24"/>
          <w:lang w:val="ru-RU"/>
        </w:rPr>
        <w:t>оповіщення</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про </w:t>
      </w:r>
      <w:proofErr w:type="spellStart"/>
      <w:r w:rsidRPr="005B4848">
        <w:rPr>
          <w:color w:val="000000"/>
          <w:sz w:val="24"/>
          <w:lang w:val="ru-RU"/>
        </w:rPr>
        <w:t>вирішення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шляхом </w:t>
      </w:r>
      <w:proofErr w:type="spellStart"/>
      <w:r w:rsidRPr="005B4848">
        <w:rPr>
          <w:color w:val="000000"/>
          <w:sz w:val="24"/>
          <w:lang w:val="ru-RU"/>
        </w:rPr>
        <w:t>надання</w:t>
      </w:r>
      <w:proofErr w:type="spellEnd"/>
      <w:r w:rsidRPr="005B4848">
        <w:rPr>
          <w:color w:val="000000"/>
          <w:sz w:val="24"/>
          <w:lang w:val="ru-RU"/>
        </w:rPr>
        <w:t xml:space="preserve"> </w:t>
      </w:r>
      <w:proofErr w:type="spellStart"/>
      <w:r w:rsidRPr="005B4848">
        <w:rPr>
          <w:color w:val="000000"/>
          <w:sz w:val="24"/>
          <w:lang w:val="ru-RU"/>
        </w:rPr>
        <w:t>звіту</w:t>
      </w:r>
      <w:proofErr w:type="spellEnd"/>
      <w:r w:rsidRPr="005B4848">
        <w:rPr>
          <w:color w:val="000000"/>
          <w:sz w:val="24"/>
          <w:lang w:val="ru-RU"/>
        </w:rPr>
        <w:t xml:space="preserve">, через систему </w:t>
      </w:r>
      <w:proofErr w:type="spellStart"/>
      <w:r w:rsidRPr="005B4848">
        <w:rPr>
          <w:color w:val="000000"/>
          <w:sz w:val="24"/>
          <w:lang w:val="ru-RU"/>
        </w:rPr>
        <w:t>оповіщення</w:t>
      </w:r>
      <w:proofErr w:type="spellEnd"/>
      <w:r w:rsidRPr="005B4848">
        <w:rPr>
          <w:color w:val="000000"/>
          <w:sz w:val="24"/>
          <w:lang w:val="ru-RU"/>
        </w:rPr>
        <w:t xml:space="preserve"> про причини </w:t>
      </w:r>
      <w:proofErr w:type="spellStart"/>
      <w:r w:rsidRPr="005B4848">
        <w:rPr>
          <w:color w:val="000000"/>
          <w:sz w:val="24"/>
          <w:lang w:val="ru-RU"/>
        </w:rPr>
        <w:t>виникнення</w:t>
      </w:r>
      <w:proofErr w:type="spellEnd"/>
      <w:r w:rsidRPr="005B4848">
        <w:rPr>
          <w:color w:val="000000"/>
          <w:sz w:val="24"/>
          <w:lang w:val="ru-RU"/>
        </w:rPr>
        <w:t xml:space="preserve"> та </w:t>
      </w:r>
      <w:proofErr w:type="spellStart"/>
      <w:r w:rsidRPr="005B4848">
        <w:rPr>
          <w:color w:val="000000"/>
          <w:sz w:val="24"/>
          <w:lang w:val="ru-RU"/>
        </w:rPr>
        <w:t>усунення</w:t>
      </w:r>
      <w:proofErr w:type="spellEnd"/>
      <w:r w:rsidRPr="005B4848">
        <w:rPr>
          <w:color w:val="000000"/>
          <w:sz w:val="24"/>
          <w:lang w:val="ru-RU"/>
        </w:rPr>
        <w:t xml:space="preserve"> </w:t>
      </w:r>
      <w:proofErr w:type="spellStart"/>
      <w:r w:rsidRPr="005B4848">
        <w:rPr>
          <w:color w:val="000000"/>
          <w:sz w:val="24"/>
          <w:lang w:val="ru-RU"/>
        </w:rPr>
        <w:t>інциденту</w:t>
      </w:r>
      <w:proofErr w:type="spellEnd"/>
      <w:r w:rsidRPr="005B4848">
        <w:rPr>
          <w:color w:val="000000"/>
          <w:sz w:val="24"/>
          <w:lang w:val="ru-RU"/>
        </w:rPr>
        <w:t xml:space="preserve"> </w:t>
      </w:r>
      <w:proofErr w:type="spellStart"/>
      <w:r w:rsidRPr="005B4848">
        <w:rPr>
          <w:color w:val="000000"/>
          <w:sz w:val="24"/>
          <w:lang w:val="ru-RU"/>
        </w:rPr>
        <w:t>безпосередньо</w:t>
      </w:r>
      <w:proofErr w:type="spellEnd"/>
      <w:r w:rsidRPr="005B4848">
        <w:rPr>
          <w:color w:val="000000"/>
          <w:sz w:val="24"/>
          <w:lang w:val="ru-RU"/>
        </w:rPr>
        <w:t xml:space="preserve"> </w:t>
      </w:r>
      <w:proofErr w:type="spellStart"/>
      <w:r w:rsidRPr="005B4848">
        <w:rPr>
          <w:color w:val="000000"/>
          <w:sz w:val="24"/>
          <w:lang w:val="ru-RU"/>
        </w:rPr>
        <w:t>після</w:t>
      </w:r>
      <w:proofErr w:type="spellEnd"/>
      <w:r w:rsidRPr="005B4848">
        <w:rPr>
          <w:color w:val="000000"/>
          <w:sz w:val="24"/>
          <w:lang w:val="ru-RU"/>
        </w:rPr>
        <w:t xml:space="preserve"> </w:t>
      </w:r>
      <w:proofErr w:type="spellStart"/>
      <w:r w:rsidRPr="005B4848">
        <w:rPr>
          <w:color w:val="000000"/>
          <w:sz w:val="24"/>
          <w:lang w:val="ru-RU"/>
        </w:rPr>
        <w:t>усунення</w:t>
      </w:r>
      <w:proofErr w:type="spellEnd"/>
      <w:r w:rsidRPr="005B4848">
        <w:rPr>
          <w:color w:val="000000"/>
          <w:sz w:val="24"/>
          <w:lang w:val="ru-RU"/>
        </w:rPr>
        <w:t xml:space="preserve"> конкретного </w:t>
      </w:r>
      <w:proofErr w:type="spellStart"/>
      <w:r w:rsidRPr="005B4848">
        <w:rPr>
          <w:color w:val="000000"/>
          <w:sz w:val="24"/>
          <w:lang w:val="ru-RU"/>
        </w:rPr>
        <w:t>інциденту</w:t>
      </w:r>
      <w:proofErr w:type="spellEnd"/>
      <w:r w:rsidRPr="005B4848">
        <w:rPr>
          <w:color w:val="000000"/>
          <w:sz w:val="24"/>
          <w:lang w:val="ru-RU"/>
        </w:rPr>
        <w:t>.</w:t>
      </w:r>
    </w:p>
    <w:p w:rsidR="00141A6A" w:rsidRPr="00983CC2" w:rsidRDefault="00141A6A" w:rsidP="00141A6A">
      <w:pPr>
        <w:ind w:left="284"/>
        <w:jc w:val="both"/>
        <w:rPr>
          <w:snapToGrid w:val="0"/>
          <w:kern w:val="2"/>
        </w:rPr>
      </w:pPr>
      <w:r w:rsidRPr="00983CC2">
        <w:rPr>
          <w:snapToGrid w:val="0"/>
          <w:kern w:val="2"/>
        </w:rPr>
        <w:t>Час реакції Виконавця на Інцидент відповідно до рівня пріоритетів Інцидентів:</w:t>
      </w:r>
    </w:p>
    <w:p w:rsidR="00141A6A" w:rsidRPr="00983CC2" w:rsidRDefault="00141A6A" w:rsidP="00141A6A">
      <w:pPr>
        <w:ind w:firstLine="432"/>
        <w:jc w:val="right"/>
        <w:rPr>
          <w:snapToGrid w:val="0"/>
          <w:kern w:val="2"/>
        </w:rPr>
      </w:pPr>
      <w:r w:rsidRPr="00983CC2">
        <w:rPr>
          <w:snapToGrid w:val="0"/>
          <w:kern w:val="2"/>
        </w:rPr>
        <w:t>Таблиці 4. Час реакції на інциденти та відновлення системи</w:t>
      </w:r>
    </w:p>
    <w:tbl>
      <w:tblPr>
        <w:tblW w:w="9497" w:type="dxa"/>
        <w:tblInd w:w="137" w:type="dxa"/>
        <w:tblLook w:val="04A0" w:firstRow="1" w:lastRow="0" w:firstColumn="1" w:lastColumn="0" w:noHBand="0" w:noVBand="1"/>
      </w:tblPr>
      <w:tblGrid>
        <w:gridCol w:w="3119"/>
        <w:gridCol w:w="2409"/>
        <w:gridCol w:w="2077"/>
        <w:gridCol w:w="1892"/>
      </w:tblGrid>
      <w:tr w:rsidR="00141A6A" w:rsidRPr="00983CC2" w:rsidTr="00AC50F6">
        <w:trPr>
          <w:trHeight w:val="72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A6A" w:rsidRPr="00983CC2" w:rsidRDefault="00141A6A" w:rsidP="00AC50F6">
            <w:pPr>
              <w:jc w:val="center"/>
              <w:rPr>
                <w:b/>
                <w:bCs/>
                <w:color w:val="000000"/>
              </w:rPr>
            </w:pPr>
            <w:r w:rsidRPr="00983CC2">
              <w:rPr>
                <w:b/>
                <w:bCs/>
                <w:color w:val="000000"/>
              </w:rPr>
              <w:t>Дії по усуненню дефекту</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b/>
                <w:bCs/>
                <w:color w:val="000000"/>
              </w:rPr>
            </w:pPr>
            <w:r w:rsidRPr="00983CC2">
              <w:rPr>
                <w:b/>
                <w:bCs/>
                <w:color w:val="000000"/>
              </w:rPr>
              <w:t>Критичний рівень</w:t>
            </w:r>
          </w:p>
          <w:p w:rsidR="00141A6A" w:rsidRPr="00983CC2" w:rsidRDefault="00141A6A" w:rsidP="00AC50F6">
            <w:pPr>
              <w:jc w:val="center"/>
              <w:rPr>
                <w:b/>
                <w:bCs/>
                <w:color w:val="000000"/>
              </w:rPr>
            </w:pPr>
            <w:r w:rsidRPr="00983CC2">
              <w:rPr>
                <w:b/>
                <w:bCs/>
                <w:color w:val="000000"/>
              </w:rPr>
              <w:t xml:space="preserve"> відмови</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b/>
                <w:bCs/>
                <w:color w:val="000000"/>
              </w:rPr>
            </w:pPr>
            <w:r w:rsidRPr="00983CC2">
              <w:rPr>
                <w:b/>
                <w:bCs/>
                <w:color w:val="000000"/>
              </w:rPr>
              <w:t>Високий рівень відмови</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b/>
                <w:bCs/>
                <w:color w:val="000000"/>
              </w:rPr>
            </w:pPr>
            <w:r w:rsidRPr="00983CC2">
              <w:rPr>
                <w:b/>
                <w:bCs/>
                <w:color w:val="000000"/>
              </w:rPr>
              <w:t>Незначний рівень відмови</w:t>
            </w:r>
          </w:p>
        </w:tc>
      </w:tr>
      <w:tr w:rsidR="00141A6A" w:rsidRPr="00983CC2" w:rsidTr="00AC50F6">
        <w:trPr>
          <w:trHeight w:val="4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41A6A" w:rsidRPr="00983CC2" w:rsidRDefault="00141A6A" w:rsidP="00AC50F6">
            <w:pPr>
              <w:rPr>
                <w:b/>
                <w:bCs/>
                <w:color w:val="000000"/>
              </w:rPr>
            </w:pPr>
            <w:r w:rsidRPr="00983CC2">
              <w:rPr>
                <w:b/>
                <w:bCs/>
                <w:color w:val="000000"/>
              </w:rPr>
              <w:t>Час реакції</w:t>
            </w:r>
          </w:p>
        </w:tc>
        <w:tc>
          <w:tcPr>
            <w:tcW w:w="2409"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r w:rsidRPr="00983CC2">
              <w:rPr>
                <w:color w:val="000000"/>
              </w:rPr>
              <w:t xml:space="preserve">до 1 години </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6440D2" w:rsidRDefault="00141A6A" w:rsidP="00AC50F6">
            <w:pPr>
              <w:jc w:val="center"/>
              <w:rPr>
                <w:color w:val="000000"/>
              </w:rPr>
            </w:pPr>
            <w:r w:rsidRPr="00983CC2">
              <w:rPr>
                <w:color w:val="000000"/>
              </w:rPr>
              <w:t>до 8</w:t>
            </w:r>
            <w:r w:rsidRPr="006440D2">
              <w:rPr>
                <w:color w:val="000000"/>
              </w:rPr>
              <w:t xml:space="preserve"> годин </w:t>
            </w:r>
          </w:p>
        </w:tc>
        <w:tc>
          <w:tcPr>
            <w:tcW w:w="1892"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r w:rsidRPr="00983CC2">
              <w:rPr>
                <w:color w:val="000000"/>
              </w:rPr>
              <w:t>до 24 годин в робочі дні</w:t>
            </w:r>
          </w:p>
        </w:tc>
      </w:tr>
      <w:tr w:rsidR="00141A6A" w:rsidRPr="00983CC2" w:rsidTr="00AC50F6">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41A6A" w:rsidRPr="00983CC2" w:rsidRDefault="00141A6A" w:rsidP="00AC50F6">
            <w:pPr>
              <w:rPr>
                <w:b/>
                <w:bCs/>
                <w:color w:val="000000"/>
              </w:rPr>
            </w:pPr>
            <w:r w:rsidRPr="00983CC2">
              <w:rPr>
                <w:b/>
                <w:bCs/>
                <w:color w:val="000000"/>
              </w:rPr>
              <w:t>Час ремонту (тимчасового рішення)</w:t>
            </w:r>
          </w:p>
        </w:tc>
        <w:tc>
          <w:tcPr>
            <w:tcW w:w="2409"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6440D2" w:rsidRDefault="00141A6A" w:rsidP="00AC50F6">
            <w:pPr>
              <w:jc w:val="center"/>
              <w:rPr>
                <w:color w:val="000000"/>
              </w:rPr>
            </w:pPr>
            <w:r w:rsidRPr="00983CC2">
              <w:rPr>
                <w:color w:val="000000"/>
              </w:rPr>
              <w:t>до 8</w:t>
            </w:r>
            <w:r w:rsidRPr="006440D2">
              <w:rPr>
                <w:color w:val="000000"/>
              </w:rPr>
              <w:t xml:space="preserve">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6440D2" w:rsidRDefault="00141A6A" w:rsidP="00AC50F6">
            <w:pPr>
              <w:jc w:val="center"/>
              <w:rPr>
                <w:color w:val="000000"/>
              </w:rPr>
            </w:pPr>
            <w:r w:rsidRPr="00983CC2">
              <w:rPr>
                <w:color w:val="000000"/>
              </w:rPr>
              <w:t xml:space="preserve">до 48 </w:t>
            </w:r>
            <w:r w:rsidRPr="006440D2">
              <w:rPr>
                <w:color w:val="000000"/>
              </w:rPr>
              <w:t>годин</w:t>
            </w:r>
          </w:p>
        </w:tc>
        <w:tc>
          <w:tcPr>
            <w:tcW w:w="1892"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983CC2" w:rsidRDefault="00141A6A" w:rsidP="00AC50F6">
            <w:pPr>
              <w:jc w:val="center"/>
              <w:rPr>
                <w:color w:val="000000"/>
              </w:rPr>
            </w:pPr>
            <w:r w:rsidRPr="00983CC2">
              <w:rPr>
                <w:color w:val="000000"/>
              </w:rPr>
              <w:t>до 5 робочих днів</w:t>
            </w:r>
          </w:p>
        </w:tc>
      </w:tr>
      <w:tr w:rsidR="00141A6A" w:rsidRPr="00983CC2" w:rsidTr="00AC50F6">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41A6A" w:rsidRPr="00983CC2" w:rsidRDefault="00141A6A" w:rsidP="00AC50F6">
            <w:pPr>
              <w:rPr>
                <w:b/>
                <w:bCs/>
                <w:color w:val="000000"/>
              </w:rPr>
            </w:pPr>
            <w:r w:rsidRPr="00983CC2">
              <w:rPr>
                <w:b/>
                <w:bCs/>
                <w:color w:val="000000"/>
              </w:rPr>
              <w:t>Час ремонту (остаточне рішення)</w:t>
            </w:r>
          </w:p>
        </w:tc>
        <w:tc>
          <w:tcPr>
            <w:tcW w:w="2409"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6440D2" w:rsidRDefault="00141A6A" w:rsidP="00AC50F6">
            <w:pPr>
              <w:jc w:val="center"/>
              <w:rPr>
                <w:color w:val="000000"/>
              </w:rPr>
            </w:pPr>
            <w:r w:rsidRPr="00983CC2">
              <w:rPr>
                <w:color w:val="000000"/>
              </w:rPr>
              <w:t>до 48 годин</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983CC2" w:rsidRDefault="00141A6A" w:rsidP="00AC50F6">
            <w:pPr>
              <w:jc w:val="center"/>
              <w:rPr>
                <w:color w:val="000000"/>
              </w:rPr>
            </w:pPr>
            <w:r w:rsidRPr="00983CC2">
              <w:rPr>
                <w:color w:val="000000"/>
              </w:rPr>
              <w:t>до 4 робочих днів</w:t>
            </w:r>
          </w:p>
        </w:tc>
        <w:tc>
          <w:tcPr>
            <w:tcW w:w="1892" w:type="dxa"/>
            <w:tcBorders>
              <w:top w:val="nil"/>
              <w:left w:val="nil"/>
              <w:bottom w:val="single" w:sz="4" w:space="0" w:color="auto"/>
              <w:right w:val="single" w:sz="4" w:space="0" w:color="auto"/>
            </w:tcBorders>
            <w:shd w:val="clear" w:color="auto" w:fill="auto"/>
            <w:vAlign w:val="center"/>
            <w:hideMark/>
          </w:tcPr>
          <w:p w:rsidR="00141A6A" w:rsidRPr="00983CC2" w:rsidRDefault="00141A6A" w:rsidP="00AC50F6">
            <w:pPr>
              <w:jc w:val="center"/>
              <w:rPr>
                <w:color w:val="000000"/>
              </w:rPr>
            </w:pPr>
          </w:p>
          <w:p w:rsidR="00141A6A" w:rsidRPr="00983CC2" w:rsidRDefault="00141A6A" w:rsidP="00AC50F6">
            <w:pPr>
              <w:jc w:val="center"/>
              <w:rPr>
                <w:color w:val="000000"/>
              </w:rPr>
            </w:pPr>
            <w:r w:rsidRPr="00983CC2">
              <w:rPr>
                <w:color w:val="000000"/>
              </w:rPr>
              <w:t>до 10 робочих днів</w:t>
            </w:r>
          </w:p>
        </w:tc>
      </w:tr>
    </w:tbl>
    <w:p w:rsidR="00141A6A" w:rsidRDefault="00141A6A" w:rsidP="00141A6A">
      <w:pPr>
        <w:ind w:firstLine="432"/>
        <w:jc w:val="both"/>
        <w:rPr>
          <w:snapToGrid w:val="0"/>
          <w:kern w:val="2"/>
        </w:rPr>
      </w:pPr>
    </w:p>
    <w:p w:rsidR="00141A6A" w:rsidRPr="00983CC2" w:rsidRDefault="00141A6A" w:rsidP="00141A6A">
      <w:pPr>
        <w:ind w:firstLine="432"/>
        <w:jc w:val="both"/>
        <w:rPr>
          <w:snapToGrid w:val="0"/>
          <w:kern w:val="2"/>
        </w:rPr>
      </w:pPr>
      <w:r w:rsidRPr="00983CC2">
        <w:rPr>
          <w:snapToGrid w:val="0"/>
          <w:kern w:val="2"/>
        </w:rPr>
        <w:t>Якщо Інцидент класифікується як критичний або високий, Виконавець повинен його усунути якомога швидше, але не пізніше, ніж у межах терміну, встановленого в Графіку реагування на інциденти, Таблиці 4</w:t>
      </w:r>
      <w:r w:rsidRPr="00983CC2">
        <w:t>. Виконавець повинен постійно інформувати Замовника про хід вирішення Інциденту.</w:t>
      </w:r>
    </w:p>
    <w:p w:rsidR="00141A6A" w:rsidRPr="00983CC2" w:rsidRDefault="00141A6A" w:rsidP="00141A6A">
      <w:pPr>
        <w:ind w:firstLine="432"/>
        <w:jc w:val="both"/>
        <w:rPr>
          <w:snapToGrid w:val="0"/>
          <w:kern w:val="2"/>
        </w:rPr>
      </w:pPr>
      <w:r w:rsidRPr="00983CC2">
        <w:rPr>
          <w:snapToGrid w:val="0"/>
          <w:kern w:val="2"/>
        </w:rPr>
        <w:t>Якщо Інцидент класифікується як незначний, Виконавець повинен усунути його якомога швидше з урахуванням поточного розподілу ресурсів Виконавця, але не пізніше, ніж у межах терміну, встановленого в Графіку реагування на інциденти Таблиці 4.</w:t>
      </w:r>
    </w:p>
    <w:p w:rsidR="00141A6A" w:rsidRPr="004A2C6C" w:rsidRDefault="00141A6A" w:rsidP="00141A6A">
      <w:pPr>
        <w:spacing w:before="120"/>
        <w:ind w:firstLine="432"/>
        <w:jc w:val="both"/>
        <w:rPr>
          <w:snapToGrid w:val="0"/>
        </w:rPr>
      </w:pPr>
      <w:r w:rsidRPr="004A2C6C">
        <w:rPr>
          <w:snapToGrid w:val="0"/>
        </w:rPr>
        <w:t>Планові й регламентні роботи проводяться з 12 години до 17 години у робочі дні з погодженням замовника.</w:t>
      </w:r>
    </w:p>
    <w:p w:rsidR="00141A6A" w:rsidRPr="00983CC2" w:rsidRDefault="00141A6A" w:rsidP="00141A6A">
      <w:pPr>
        <w:ind w:firstLine="432"/>
        <w:jc w:val="both"/>
        <w:rPr>
          <w:snapToGrid w:val="0"/>
          <w:kern w:val="2"/>
        </w:rPr>
      </w:pPr>
      <w:r w:rsidRPr="00983CC2" w:rsidDel="00AA1850">
        <w:rPr>
          <w:snapToGrid w:val="0"/>
          <w:kern w:val="2"/>
        </w:rPr>
        <w:t xml:space="preserve"> </w:t>
      </w:r>
      <w:r w:rsidRPr="00983CC2">
        <w:rPr>
          <w:snapToGrid w:val="0"/>
          <w:kern w:val="2"/>
        </w:rPr>
        <w:t>У випадку, коли опрацювати Звернення неможливо через технології, що застосовуються (копіювання даних з різних систем, пошук великого обсягу помилок, завантаження великого обсягу даних, зміна великого обсягу конфігураційних налаштувань ПЗ тощо), відповідальна особа з боку Виконавця повинна узгодити з відповідальною особою з боку Замовника новий пізніший термін виконання такого звернення.</w:t>
      </w:r>
    </w:p>
    <w:p w:rsidR="00141A6A" w:rsidRPr="00983CC2" w:rsidRDefault="00141A6A" w:rsidP="00141A6A">
      <w:pPr>
        <w:tabs>
          <w:tab w:val="left" w:pos="1134"/>
          <w:tab w:val="num" w:pos="1648"/>
        </w:tabs>
        <w:autoSpaceDE w:val="0"/>
        <w:autoSpaceDN w:val="0"/>
        <w:adjustRightInd w:val="0"/>
        <w:spacing w:after="120"/>
        <w:ind w:left="426"/>
        <w:outlineLvl w:val="2"/>
        <w:rPr>
          <w:rFonts w:eastAsia="Microsoft YaHei"/>
          <w:snapToGrid w:val="0"/>
          <w:kern w:val="2"/>
        </w:rPr>
      </w:pPr>
      <w:r>
        <w:rPr>
          <w:rFonts w:eastAsia="Microsoft YaHei"/>
          <w:snapToGrid w:val="0"/>
          <w:kern w:val="2"/>
        </w:rPr>
        <w:t>3.1.4</w:t>
      </w:r>
      <w:r w:rsidRPr="00983CC2">
        <w:rPr>
          <w:rFonts w:eastAsia="Microsoft YaHei"/>
          <w:snapToGrid w:val="0"/>
          <w:kern w:val="2"/>
        </w:rPr>
        <w:t>Вимоги до порядку приймання та реєстрації Звернень</w:t>
      </w:r>
    </w:p>
    <w:p w:rsidR="00141A6A" w:rsidRPr="00983CC2" w:rsidRDefault="00141A6A" w:rsidP="00141A6A">
      <w:pPr>
        <w:ind w:firstLine="562"/>
        <w:jc w:val="both"/>
        <w:rPr>
          <w:snapToGrid w:val="0"/>
          <w:kern w:val="2"/>
        </w:rPr>
      </w:pPr>
      <w:r w:rsidRPr="00983CC2">
        <w:rPr>
          <w:snapToGrid w:val="0"/>
          <w:kern w:val="2"/>
        </w:rPr>
        <w:t>Прийом та реєстрація Звернень здійснюється у режимі 24 годин/7 днів на тиждень.</w:t>
      </w:r>
    </w:p>
    <w:p w:rsidR="00141A6A" w:rsidRPr="00983CC2" w:rsidRDefault="00141A6A" w:rsidP="00141A6A">
      <w:pPr>
        <w:widowControl w:val="0"/>
        <w:tabs>
          <w:tab w:val="num" w:pos="0"/>
          <w:tab w:val="left" w:pos="978"/>
        </w:tabs>
        <w:ind w:firstLine="567"/>
        <w:jc w:val="both"/>
        <w:rPr>
          <w:rFonts w:eastAsia="Special#Default Metrics Font"/>
          <w:color w:val="000000" w:themeColor="text1"/>
        </w:rPr>
      </w:pPr>
      <w:r w:rsidRPr="00983CC2">
        <w:rPr>
          <w:rFonts w:eastAsia="Special#Default Metrics Font"/>
          <w:snapToGrid w:val="0"/>
        </w:rPr>
        <w:lastRenderedPageBreak/>
        <w:t xml:space="preserve">Прийом Звернень забезпечується Виконавцем </w:t>
      </w:r>
      <w:r w:rsidRPr="00983CC2">
        <w:rPr>
          <w:rFonts w:eastAsia="Special#Default Metrics Font"/>
          <w:color w:val="000000" w:themeColor="text1"/>
        </w:rPr>
        <w:t>за допомогою електронної пошти на відповідну електронну адресу служби технічної підтримки Виконавця</w:t>
      </w:r>
      <w:r w:rsidRPr="00763957">
        <w:rPr>
          <w:rFonts w:eastAsia="Special#Default Metrics Font"/>
          <w:color w:val="000000" w:themeColor="text1"/>
        </w:rPr>
        <w:t xml:space="preserve">.  </w:t>
      </w:r>
      <w:r w:rsidRPr="00EE525C">
        <w:rPr>
          <w:rFonts w:eastAsia="Special#Default Metrics Font"/>
          <w:color w:val="000000" w:themeColor="text1"/>
        </w:rPr>
        <w:t>_________________.</w:t>
      </w:r>
    </w:p>
    <w:p w:rsidR="00141A6A" w:rsidRPr="00983CC2" w:rsidRDefault="00141A6A" w:rsidP="00141A6A">
      <w:pPr>
        <w:widowControl w:val="0"/>
        <w:tabs>
          <w:tab w:val="num" w:pos="0"/>
          <w:tab w:val="left" w:pos="978"/>
        </w:tabs>
        <w:ind w:firstLine="567"/>
        <w:jc w:val="both"/>
        <w:rPr>
          <w:rFonts w:eastAsia="Special#Default Metrics Font"/>
        </w:rPr>
      </w:pPr>
      <w:r w:rsidRPr="00983CC2">
        <w:rPr>
          <w:rFonts w:eastAsia="Special#Default Metrics Font"/>
          <w:color w:val="000000" w:themeColor="text1"/>
        </w:rPr>
        <w:t>Додатково або у разі недоступності зв’</w:t>
      </w:r>
      <w:r w:rsidRPr="006440D2">
        <w:rPr>
          <w:rFonts w:eastAsia="Special#Default Metrics Font"/>
          <w:color w:val="000000" w:themeColor="text1"/>
        </w:rPr>
        <w:t>язку за допомогою електронної пошти, звернення приймаються Виконавцем наступними каналами ком</w:t>
      </w:r>
      <w:r w:rsidRPr="00983CC2">
        <w:rPr>
          <w:rFonts w:eastAsia="Special#Default Metrics Font"/>
          <w:color w:val="000000" w:themeColor="text1"/>
        </w:rPr>
        <w:t>унікації на відповідний номер служби технічної підтримки Виконавця</w:t>
      </w:r>
      <w:r w:rsidRPr="00983CC2" w:rsidDel="007F486C">
        <w:rPr>
          <w:rFonts w:eastAsia="Special#Default Metrics Font"/>
          <w:snapToGrid w:val="0"/>
        </w:rPr>
        <w:t xml:space="preserve"> </w:t>
      </w:r>
      <w:r w:rsidRPr="00983CC2">
        <w:rPr>
          <w:rFonts w:eastAsia="Special#Default Metrics Font"/>
          <w:snapToGrid w:val="0"/>
        </w:rPr>
        <w:t>:</w:t>
      </w:r>
    </w:p>
    <w:p w:rsidR="00141A6A" w:rsidRPr="00763957" w:rsidRDefault="00141A6A" w:rsidP="003C3DB1">
      <w:pPr>
        <w:widowControl w:val="0"/>
        <w:numPr>
          <w:ilvl w:val="0"/>
          <w:numId w:val="9"/>
        </w:numPr>
        <w:tabs>
          <w:tab w:val="left" w:pos="859"/>
        </w:tabs>
        <w:ind w:left="0" w:firstLine="567"/>
        <w:jc w:val="both"/>
        <w:rPr>
          <w:rFonts w:eastAsia="Special#Default Metrics Font"/>
          <w:color w:val="000000" w:themeColor="text1"/>
        </w:rPr>
      </w:pPr>
      <w:r w:rsidRPr="00763957">
        <w:rPr>
          <w:rFonts w:eastAsia="Special#Default Metrics Font"/>
          <w:color w:val="000000" w:themeColor="text1"/>
        </w:rPr>
        <w:t xml:space="preserve">за допомогою телефонного зв'язку </w:t>
      </w:r>
      <w:r w:rsidRPr="00EE525C">
        <w:rPr>
          <w:rFonts w:eastAsia="Special#Default Metrics Font"/>
          <w:color w:val="000000" w:themeColor="text1"/>
          <w:u w:val="single"/>
        </w:rPr>
        <w:t>___________________</w:t>
      </w:r>
      <w:r w:rsidRPr="00EE525C">
        <w:rPr>
          <w:rFonts w:eastAsia="Special#Default Metrics Font"/>
          <w:color w:val="000000" w:themeColor="text1"/>
        </w:rPr>
        <w:t>;</w:t>
      </w:r>
      <w:r w:rsidRPr="00763957">
        <w:rPr>
          <w:rFonts w:eastAsia="Special#Default Metrics Font"/>
          <w:color w:val="000000" w:themeColor="text1"/>
        </w:rPr>
        <w:t xml:space="preserve"> </w:t>
      </w:r>
    </w:p>
    <w:p w:rsidR="00141A6A" w:rsidRPr="006440D2" w:rsidRDefault="00141A6A" w:rsidP="003C3DB1">
      <w:pPr>
        <w:widowControl w:val="0"/>
        <w:numPr>
          <w:ilvl w:val="0"/>
          <w:numId w:val="9"/>
        </w:numPr>
        <w:tabs>
          <w:tab w:val="left" w:pos="859"/>
        </w:tabs>
        <w:ind w:left="0" w:firstLine="567"/>
        <w:jc w:val="both"/>
        <w:rPr>
          <w:rFonts w:eastAsia="Special#Default Metrics Font"/>
          <w:color w:val="000000" w:themeColor="text1"/>
        </w:rPr>
      </w:pPr>
      <w:r w:rsidRPr="00983CC2">
        <w:rPr>
          <w:rFonts w:eastAsia="Microsoft YaHei"/>
          <w:color w:val="000000" w:themeColor="text1"/>
          <w:kern w:val="2"/>
        </w:rPr>
        <w:t xml:space="preserve">шляхом надсилання повідомлення через офіційно узгоджені канали зв’язку у </w:t>
      </w:r>
      <w:proofErr w:type="spellStart"/>
      <w:r w:rsidRPr="00983CC2">
        <w:rPr>
          <w:rFonts w:eastAsia="Microsoft YaHei"/>
          <w:color w:val="000000" w:themeColor="text1"/>
          <w:kern w:val="2"/>
        </w:rPr>
        <w:t>месенджерах</w:t>
      </w:r>
      <w:proofErr w:type="spellEnd"/>
      <w:r w:rsidRPr="00983CC2">
        <w:rPr>
          <w:rFonts w:eastAsia="Microsoft YaHei"/>
          <w:kern w:val="2"/>
        </w:rPr>
        <w:t xml:space="preserve"> </w:t>
      </w:r>
      <w:proofErr w:type="spellStart"/>
      <w:r w:rsidRPr="00983CC2">
        <w:rPr>
          <w:rFonts w:eastAsia="Microsoft YaHei"/>
          <w:kern w:val="2"/>
        </w:rPr>
        <w:t>Viber</w:t>
      </w:r>
      <w:proofErr w:type="spellEnd"/>
      <w:r>
        <w:rPr>
          <w:rFonts w:eastAsia="Microsoft YaHei"/>
          <w:kern w:val="2"/>
        </w:rPr>
        <w:t>/</w:t>
      </w:r>
      <w:r>
        <w:rPr>
          <w:rFonts w:eastAsia="Microsoft YaHei"/>
          <w:kern w:val="2"/>
          <w:lang w:val="en-US"/>
        </w:rPr>
        <w:t>Telegram</w:t>
      </w:r>
      <w:r w:rsidRPr="006440D2">
        <w:rPr>
          <w:rFonts w:eastAsia="Microsoft YaHei"/>
          <w:kern w:val="2"/>
        </w:rPr>
        <w:t xml:space="preserve"> в створену робочу групу</w:t>
      </w:r>
      <w:r w:rsidRPr="006440D2">
        <w:rPr>
          <w:rFonts w:eastAsia="Special#Default Metrics Font"/>
          <w:color w:val="000000" w:themeColor="text1"/>
        </w:rPr>
        <w:t>;</w:t>
      </w:r>
    </w:p>
    <w:p w:rsidR="00141A6A" w:rsidRPr="006440D2" w:rsidRDefault="00141A6A" w:rsidP="00141A6A">
      <w:pPr>
        <w:autoSpaceDE w:val="0"/>
        <w:autoSpaceDN w:val="0"/>
        <w:adjustRightInd w:val="0"/>
        <w:ind w:firstLine="562"/>
        <w:jc w:val="both"/>
        <w:outlineLvl w:val="2"/>
        <w:rPr>
          <w:rFonts w:eastAsia="Microsoft YaHei"/>
          <w:color w:val="000000" w:themeColor="text1"/>
        </w:rPr>
      </w:pPr>
      <w:r w:rsidRPr="006440D2">
        <w:rPr>
          <w:rFonts w:eastAsia="Microsoft YaHei"/>
          <w:snapToGrid w:val="0"/>
          <w:color w:val="000000" w:themeColor="text1"/>
          <w:kern w:val="2"/>
        </w:rPr>
        <w:t xml:space="preserve">Всі Звернення, що надійшли </w:t>
      </w:r>
      <w:r w:rsidRPr="00983CC2">
        <w:rPr>
          <w:rFonts w:eastAsia="Microsoft YaHei"/>
          <w:snapToGrid w:val="0"/>
          <w:color w:val="000000" w:themeColor="text1"/>
          <w:kern w:val="2"/>
        </w:rPr>
        <w:t xml:space="preserve">описаними вище способами й стосуються супроводу та </w:t>
      </w:r>
      <w:r w:rsidRPr="00983CC2">
        <w:rPr>
          <w:rFonts w:eastAsia="Journal"/>
          <w:color w:val="000000" w:themeColor="text1"/>
        </w:rPr>
        <w:t>інформаційно-технічної підтримки</w:t>
      </w:r>
      <w:r w:rsidRPr="00983CC2">
        <w:rPr>
          <w:rFonts w:eastAsia="Microsoft YaHei"/>
          <w:snapToGrid w:val="0"/>
          <w:color w:val="000000" w:themeColor="text1"/>
          <w:kern w:val="2"/>
        </w:rPr>
        <w:t xml:space="preserve"> у частині роботи ПЗ в цілому та/або його компонентів, повинні бути оформлені в </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 </w:t>
      </w:r>
      <w:r w:rsidRPr="006440D2">
        <w:rPr>
          <w:rFonts w:eastAsia="Microsoft YaHei"/>
          <w:snapToGrid w:val="0"/>
          <w:color w:val="000000" w:themeColor="text1"/>
          <w:kern w:val="2"/>
        </w:rPr>
        <w:t xml:space="preserve"> доступ до якої Замовник надає Виконавцю для цілей надання Послуг.</w:t>
      </w:r>
    </w:p>
    <w:p w:rsidR="00141A6A" w:rsidRPr="00983CC2" w:rsidRDefault="00141A6A" w:rsidP="00141A6A">
      <w:pPr>
        <w:autoSpaceDE w:val="0"/>
        <w:autoSpaceDN w:val="0"/>
        <w:adjustRightInd w:val="0"/>
        <w:ind w:firstLine="562"/>
        <w:jc w:val="both"/>
        <w:outlineLvl w:val="2"/>
        <w:rPr>
          <w:rFonts w:eastAsia="Microsoft YaHei"/>
        </w:rPr>
      </w:pPr>
      <w:r w:rsidRPr="00983CC2">
        <w:rPr>
          <w:rFonts w:eastAsia="Microsoft YaHei"/>
          <w:snapToGrid w:val="0"/>
          <w:kern w:val="2"/>
        </w:rPr>
        <w:t xml:space="preserve">Опрацювання Звернень здійснюється щоденно в режимі 24 годин/7 днів на тиждень.  </w:t>
      </w:r>
      <w:r w:rsidRPr="00983CC2">
        <w:t xml:space="preserve">Щотижня  відбуваються  он-лайн наради. Щодо визначення пріоритетності виконання заявок та узгодження </w:t>
      </w:r>
      <w:r>
        <w:t>ї</w:t>
      </w:r>
      <w:r w:rsidRPr="00983CC2">
        <w:t>х термінів виконання</w:t>
      </w:r>
      <w:r>
        <w:t>.</w:t>
      </w:r>
    </w:p>
    <w:p w:rsidR="00141A6A" w:rsidRPr="00983CC2" w:rsidRDefault="00141A6A" w:rsidP="00141A6A">
      <w:pPr>
        <w:autoSpaceDE w:val="0"/>
        <w:autoSpaceDN w:val="0"/>
        <w:adjustRightInd w:val="0"/>
        <w:ind w:firstLine="562"/>
        <w:jc w:val="both"/>
        <w:outlineLvl w:val="2"/>
        <w:rPr>
          <w:rFonts w:eastAsia="Microsoft YaHei"/>
          <w:snapToGrid w:val="0"/>
          <w:color w:val="000000" w:themeColor="text1"/>
          <w:kern w:val="2"/>
        </w:rPr>
      </w:pPr>
      <w:r w:rsidRPr="00983CC2">
        <w:rPr>
          <w:rFonts w:eastAsia="Microsoft YaHei"/>
          <w:snapToGrid w:val="0"/>
          <w:color w:val="000000" w:themeColor="text1"/>
          <w:kern w:val="2"/>
        </w:rPr>
        <w:t>Відповідальна особа з боку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відмови обладнання або функціонування ПЗ, помилки або недоліку.</w:t>
      </w:r>
    </w:p>
    <w:p w:rsidR="00141A6A" w:rsidRPr="006440D2" w:rsidRDefault="00141A6A" w:rsidP="00141A6A">
      <w:pPr>
        <w:autoSpaceDE w:val="0"/>
        <w:autoSpaceDN w:val="0"/>
        <w:adjustRightInd w:val="0"/>
        <w:ind w:firstLine="432"/>
        <w:jc w:val="both"/>
        <w:outlineLvl w:val="2"/>
        <w:rPr>
          <w:rFonts w:eastAsia="Microsoft YaHei"/>
          <w:kern w:val="2"/>
        </w:rPr>
      </w:pPr>
      <w:r w:rsidRPr="00983CC2">
        <w:rPr>
          <w:rFonts w:eastAsia="Microsoft YaHei"/>
          <w:kern w:val="2"/>
        </w:rPr>
        <w:t xml:space="preserve">Для звернень типу «Побажання щодо розвитку ПЗ» відповідальна особа з боку Замовника формує перелік таких звернень та надсилає його через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141A6A" w:rsidRPr="00983CC2" w:rsidRDefault="00141A6A" w:rsidP="00141A6A">
      <w:pPr>
        <w:tabs>
          <w:tab w:val="left" w:pos="1276"/>
          <w:tab w:val="num" w:pos="1648"/>
        </w:tabs>
        <w:autoSpaceDE w:val="0"/>
        <w:autoSpaceDN w:val="0"/>
        <w:adjustRightInd w:val="0"/>
        <w:spacing w:after="120"/>
        <w:ind w:left="562"/>
        <w:outlineLvl w:val="2"/>
        <w:rPr>
          <w:rFonts w:eastAsia="Microsoft YaHei"/>
          <w:snapToGrid w:val="0"/>
          <w:kern w:val="2"/>
        </w:rPr>
      </w:pPr>
      <w:r>
        <w:rPr>
          <w:rFonts w:eastAsia="Microsoft YaHei"/>
          <w:snapToGrid w:val="0"/>
          <w:kern w:val="2"/>
        </w:rPr>
        <w:t>3.1.5.</w:t>
      </w:r>
      <w:r w:rsidRPr="00983CC2">
        <w:rPr>
          <w:rFonts w:eastAsia="Microsoft YaHei"/>
          <w:snapToGrid w:val="0"/>
          <w:kern w:val="2"/>
        </w:rPr>
        <w:t>Вимоги до порядку опрацювання Звернень</w:t>
      </w:r>
    </w:p>
    <w:p w:rsidR="00141A6A" w:rsidRPr="00983CC2" w:rsidRDefault="00141A6A" w:rsidP="00141A6A">
      <w:pPr>
        <w:autoSpaceDE w:val="0"/>
        <w:autoSpaceDN w:val="0"/>
        <w:adjustRightInd w:val="0"/>
        <w:ind w:firstLine="432"/>
        <w:jc w:val="both"/>
        <w:outlineLvl w:val="2"/>
        <w:rPr>
          <w:rFonts w:eastAsia="Microsoft YaHei"/>
        </w:rPr>
      </w:pPr>
      <w:r w:rsidRPr="00983CC2">
        <w:rPr>
          <w:rFonts w:eastAsia="Microsoft YaHei"/>
          <w:snapToGrid w:val="0"/>
          <w:kern w:val="2"/>
        </w:rPr>
        <w:t>Звернення</w:t>
      </w:r>
      <w:r w:rsidRPr="00983CC2">
        <w:rPr>
          <w:rFonts w:eastAsia="Microsoft YaHei"/>
          <w:kern w:val="2"/>
        </w:rPr>
        <w:t xml:space="preserve"> опрацьовуються у порядку їх надходження. Максимальний термін реакції на </w:t>
      </w:r>
      <w:r w:rsidRPr="00983CC2">
        <w:rPr>
          <w:rFonts w:eastAsia="Microsoft YaHei"/>
          <w:snapToGrid w:val="0"/>
          <w:kern w:val="2"/>
        </w:rPr>
        <w:t>Звернення</w:t>
      </w:r>
      <w:r w:rsidRPr="00983CC2">
        <w:rPr>
          <w:rFonts w:eastAsia="Microsoft YaHei"/>
          <w:kern w:val="2"/>
        </w:rPr>
        <w:t xml:space="preserve"> визначається встановленим пріоритетом (див. Таблиця 4). Поза чергою опрацьовуються </w:t>
      </w:r>
      <w:r w:rsidRPr="00983CC2">
        <w:rPr>
          <w:rFonts w:eastAsia="Microsoft YaHei"/>
          <w:snapToGrid w:val="0"/>
          <w:kern w:val="2"/>
        </w:rPr>
        <w:t>Звернення</w:t>
      </w:r>
      <w:r w:rsidRPr="00983CC2">
        <w:rPr>
          <w:rFonts w:eastAsia="Microsoft YaHei"/>
          <w:kern w:val="2"/>
        </w:rPr>
        <w:t xml:space="preserve"> щодо критичних інцидентів, що вимагають екстреного втручання або консультації фахівців з боку Виконавця.</w:t>
      </w:r>
    </w:p>
    <w:p w:rsidR="00141A6A" w:rsidRPr="006440D2" w:rsidRDefault="00141A6A" w:rsidP="00141A6A">
      <w:pPr>
        <w:autoSpaceDE w:val="0"/>
        <w:autoSpaceDN w:val="0"/>
        <w:adjustRightInd w:val="0"/>
        <w:ind w:firstLine="432"/>
        <w:jc w:val="both"/>
        <w:outlineLvl w:val="2"/>
        <w:rPr>
          <w:rFonts w:eastAsia="Microsoft YaHei"/>
        </w:rPr>
      </w:pPr>
      <w:r w:rsidRPr="00983CC2">
        <w:rPr>
          <w:rFonts w:eastAsia="Microsoft YaHei"/>
          <w:kern w:val="2"/>
        </w:rPr>
        <w:t xml:space="preserve">Для </w:t>
      </w:r>
      <w:r w:rsidRPr="00983CC2">
        <w:rPr>
          <w:rFonts w:eastAsia="Microsoft YaHei"/>
          <w:snapToGrid w:val="0"/>
          <w:kern w:val="2"/>
        </w:rPr>
        <w:t>Звернень щодо</w:t>
      </w:r>
      <w:r w:rsidRPr="00983CC2">
        <w:rPr>
          <w:rFonts w:eastAsia="Microsoft YaHei"/>
          <w:kern w:val="2"/>
        </w:rPr>
        <w:t xml:space="preserve"> інциденту критичного і високого пріоритету передбачено режим </w:t>
      </w:r>
      <w:r w:rsidRPr="00983CC2">
        <w:rPr>
          <w:rFonts w:eastAsia="Microsoft YaHei"/>
          <w:color w:val="000000" w:themeColor="text1"/>
          <w:kern w:val="2"/>
        </w:rPr>
        <w:t xml:space="preserve">дублювання повідомлення відповідальною особою про інцидент, а саме: з </w:t>
      </w:r>
      <w:r w:rsidRPr="00983CC2">
        <w:rPr>
          <w:rFonts w:eastAsia="Microsoft YaHei"/>
          <w:kern w:val="2"/>
        </w:rPr>
        <w:t xml:space="preserve">використанням засобів комунікації через офіційно узгоджені канали зв’язку: електронну адресу і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xml:space="preserve">  у відповідній робочій групі</w:t>
      </w:r>
    </w:p>
    <w:p w:rsidR="00141A6A" w:rsidRPr="00983CC2" w:rsidRDefault="00141A6A" w:rsidP="00141A6A">
      <w:pPr>
        <w:autoSpaceDE w:val="0"/>
        <w:autoSpaceDN w:val="0"/>
        <w:adjustRightInd w:val="0"/>
        <w:ind w:firstLine="432"/>
        <w:jc w:val="both"/>
        <w:outlineLvl w:val="2"/>
        <w:rPr>
          <w:rFonts w:eastAsia="Microsoft YaHei"/>
        </w:rPr>
      </w:pPr>
      <w:r w:rsidRPr="006440D2">
        <w:rPr>
          <w:rFonts w:eastAsia="Microsoft YaHei"/>
          <w:kern w:val="2"/>
        </w:rPr>
        <w:t xml:space="preserve">За результатом виконання </w:t>
      </w:r>
      <w:r w:rsidRPr="00983CC2">
        <w:rPr>
          <w:rFonts w:eastAsia="Microsoft YaHei"/>
          <w:snapToGrid w:val="0"/>
          <w:kern w:val="2"/>
        </w:rPr>
        <w:t>Звернення</w:t>
      </w:r>
      <w:r w:rsidRPr="00983CC2">
        <w:rPr>
          <w:rFonts w:eastAsia="Microsoft YaHei"/>
          <w:kern w:val="2"/>
        </w:rPr>
        <w:t>, отриманого з</w:t>
      </w:r>
      <w:r w:rsidRPr="00983CC2">
        <w:rPr>
          <w:rFonts w:eastAsia="Microsoft YaHei"/>
          <w:color w:val="000000" w:themeColor="text1"/>
          <w:kern w:val="2"/>
        </w:rPr>
        <w:t xml:space="preserve"> використанням </w:t>
      </w:r>
      <w:r w:rsidRPr="00983CC2">
        <w:rPr>
          <w:rFonts w:eastAsia="Microsoft YaHei"/>
          <w:kern w:val="2"/>
        </w:rPr>
        <w:t>офіційно узгоджен</w:t>
      </w:r>
      <w:r>
        <w:rPr>
          <w:rFonts w:eastAsia="Microsoft YaHei"/>
          <w:kern w:val="2"/>
        </w:rPr>
        <w:t>ого</w:t>
      </w:r>
      <w:r w:rsidRPr="00983CC2">
        <w:rPr>
          <w:rFonts w:eastAsia="Microsoft YaHei"/>
          <w:kern w:val="2"/>
        </w:rPr>
        <w:t xml:space="preserve"> канал</w:t>
      </w:r>
      <w:r>
        <w:rPr>
          <w:rFonts w:eastAsia="Microsoft YaHei"/>
          <w:kern w:val="2"/>
        </w:rPr>
        <w:t>у</w:t>
      </w:r>
      <w:r w:rsidRPr="00983CC2">
        <w:rPr>
          <w:rFonts w:eastAsia="Microsoft YaHei"/>
          <w:kern w:val="2"/>
        </w:rPr>
        <w:t xml:space="preserve"> зв’язку: електронн</w:t>
      </w:r>
      <w:r>
        <w:rPr>
          <w:rFonts w:eastAsia="Microsoft YaHei"/>
          <w:kern w:val="2"/>
        </w:rPr>
        <w:t>а</w:t>
      </w:r>
      <w:r w:rsidRPr="00983CC2">
        <w:rPr>
          <w:rFonts w:eastAsia="Microsoft YaHei"/>
          <w:kern w:val="2"/>
        </w:rPr>
        <w:t xml:space="preserve"> адрес</w:t>
      </w:r>
      <w:r>
        <w:rPr>
          <w:rFonts w:eastAsia="Microsoft YaHei"/>
          <w:kern w:val="2"/>
        </w:rPr>
        <w:t>а</w:t>
      </w:r>
      <w:r w:rsidRPr="00983CC2">
        <w:rPr>
          <w:rFonts w:eastAsia="Microsoft YaHei"/>
          <w:kern w:val="2"/>
        </w:rPr>
        <w:t xml:space="preserve">, </w:t>
      </w:r>
      <w:proofErr w:type="spellStart"/>
      <w:r w:rsidRPr="00983CC2">
        <w:rPr>
          <w:rFonts w:eastAsia="Microsoft YaHei"/>
          <w:kern w:val="2"/>
        </w:rPr>
        <w:t>Viber</w:t>
      </w:r>
      <w:proofErr w:type="spellEnd"/>
      <w:r w:rsidRPr="00D17E3B">
        <w:rPr>
          <w:rFonts w:eastAsia="Microsoft YaHei"/>
          <w:kern w:val="2"/>
        </w:rPr>
        <w:t>/</w:t>
      </w:r>
      <w:r>
        <w:rPr>
          <w:rFonts w:eastAsia="Microsoft YaHei"/>
          <w:kern w:val="2"/>
          <w:lang w:val="en-US"/>
        </w:rPr>
        <w:t>Telegram</w:t>
      </w:r>
      <w:r w:rsidRPr="006440D2">
        <w:rPr>
          <w:rFonts w:eastAsia="Microsoft YaHei"/>
          <w:kern w:val="2"/>
        </w:rPr>
        <w:t>, у відповідній робочій групі</w:t>
      </w:r>
      <w:r w:rsidRPr="00983CC2">
        <w:rPr>
          <w:rFonts w:eastAsia="Microsoft YaHei"/>
          <w:kern w:val="2"/>
        </w:rPr>
        <w:t>, Виконавець інформує про результати вирішення виконання за тим же каналом отримання звернення.</w:t>
      </w:r>
    </w:p>
    <w:p w:rsidR="00141A6A" w:rsidRPr="00983CC2" w:rsidRDefault="00141A6A" w:rsidP="00141A6A">
      <w:pPr>
        <w:tabs>
          <w:tab w:val="left" w:pos="1134"/>
          <w:tab w:val="num" w:pos="1648"/>
        </w:tabs>
        <w:autoSpaceDE w:val="0"/>
        <w:autoSpaceDN w:val="0"/>
        <w:adjustRightInd w:val="0"/>
        <w:spacing w:after="120"/>
        <w:ind w:left="562"/>
        <w:outlineLvl w:val="2"/>
        <w:rPr>
          <w:rFonts w:eastAsia="Microsoft YaHei"/>
          <w:snapToGrid w:val="0"/>
          <w:kern w:val="2"/>
        </w:rPr>
      </w:pPr>
      <w:r>
        <w:rPr>
          <w:rFonts w:eastAsia="Microsoft YaHei"/>
          <w:snapToGrid w:val="0"/>
          <w:kern w:val="2"/>
        </w:rPr>
        <w:t>3.1.6.</w:t>
      </w:r>
      <w:r w:rsidRPr="00983CC2">
        <w:rPr>
          <w:rFonts w:eastAsia="Microsoft YaHei"/>
          <w:snapToGrid w:val="0"/>
          <w:kern w:val="2"/>
        </w:rPr>
        <w:t>Вимоги до надання оновлень системи.</w:t>
      </w:r>
    </w:p>
    <w:p w:rsidR="00141A6A" w:rsidRPr="00983CC2" w:rsidRDefault="00141A6A" w:rsidP="003C3DB1">
      <w:pPr>
        <w:numPr>
          <w:ilvl w:val="0"/>
          <w:numId w:val="10"/>
        </w:numPr>
        <w:tabs>
          <w:tab w:val="left" w:pos="851"/>
        </w:tabs>
        <w:ind w:left="142" w:firstLine="284"/>
        <w:contextualSpacing/>
        <w:jc w:val="both"/>
        <w:rPr>
          <w:rFonts w:eastAsia="Calibri"/>
          <w:lang w:eastAsia="en-US"/>
        </w:rPr>
      </w:pPr>
      <w:r w:rsidRPr="00983CC2">
        <w:rPr>
          <w:snapToGrid w:val="0"/>
          <w:kern w:val="2"/>
        </w:rPr>
        <w:t xml:space="preserve">Оновлення програмного забезпечення здійснюється у разі усунення програмних помилок так і в разі періодичного оновлення від Розробника. </w:t>
      </w:r>
      <w:r w:rsidRPr="00983CC2">
        <w:rPr>
          <w:rFonts w:eastAsia="Calibri"/>
          <w:lang w:eastAsia="en-US"/>
        </w:rPr>
        <w:t xml:space="preserve">  </w:t>
      </w:r>
      <w:r w:rsidRPr="00983CC2">
        <w:rPr>
          <w:snapToGrid w:val="0"/>
          <w:kern w:val="2"/>
        </w:rPr>
        <w:t>Зміни та удосконалення функціоналу  на вимогу законодавства та Замовника</w:t>
      </w:r>
      <w:r w:rsidRPr="00983CC2" w:rsidDel="00364931">
        <w:rPr>
          <w:snapToGrid w:val="0"/>
          <w:kern w:val="2"/>
        </w:rPr>
        <w:t xml:space="preserve"> </w:t>
      </w:r>
      <w:r w:rsidRPr="00983CC2">
        <w:rPr>
          <w:snapToGrid w:val="0"/>
          <w:kern w:val="2"/>
        </w:rPr>
        <w:t>- є предметом окремих договорів та  оплачується Замовником  на погоджених Сторонами умовах.</w:t>
      </w:r>
    </w:p>
    <w:p w:rsidR="00141A6A" w:rsidRPr="00983CC2" w:rsidRDefault="00141A6A" w:rsidP="00141A6A">
      <w:pPr>
        <w:autoSpaceDE w:val="0"/>
        <w:autoSpaceDN w:val="0"/>
        <w:adjustRightInd w:val="0"/>
        <w:jc w:val="both"/>
        <w:outlineLvl w:val="2"/>
        <w:rPr>
          <w:snapToGrid w:val="0"/>
          <w:kern w:val="2"/>
        </w:rPr>
      </w:pPr>
      <w:r w:rsidRPr="00983CC2">
        <w:rPr>
          <w:snapToGrid w:val="0"/>
          <w:kern w:val="2"/>
        </w:rPr>
        <w:t>При отриманні оновлень програмного забезпечення виконавець забезпечує наступе:</w:t>
      </w:r>
    </w:p>
    <w:p w:rsidR="00141A6A" w:rsidRPr="00983CC2" w:rsidRDefault="00141A6A" w:rsidP="00141A6A">
      <w:pPr>
        <w:autoSpaceDE w:val="0"/>
        <w:autoSpaceDN w:val="0"/>
        <w:adjustRightInd w:val="0"/>
        <w:outlineLvl w:val="2"/>
        <w:rPr>
          <w:color w:val="000000"/>
        </w:rPr>
      </w:pPr>
      <w:r w:rsidRPr="00983CC2">
        <w:rPr>
          <w:color w:val="000000"/>
        </w:rPr>
        <w:t xml:space="preserve">- </w:t>
      </w:r>
      <w:proofErr w:type="spellStart"/>
      <w:r w:rsidRPr="00983CC2">
        <w:rPr>
          <w:color w:val="000000"/>
        </w:rPr>
        <w:t>патчінг</w:t>
      </w:r>
      <w:proofErr w:type="spellEnd"/>
      <w:r w:rsidRPr="00983CC2">
        <w:rPr>
          <w:color w:val="000000"/>
        </w:rPr>
        <w:t xml:space="preserve"> і оновлення програмного забезпечення на пристроях, що працюють з програмою «SELT»;</w:t>
      </w:r>
      <w:r w:rsidRPr="00983CC2">
        <w:rPr>
          <w:color w:val="000000"/>
        </w:rPr>
        <w:br/>
        <w:t>- тестування оновлень ПЗ на тестовому середовищі;</w:t>
      </w:r>
      <w:r w:rsidRPr="00983CC2">
        <w:rPr>
          <w:color w:val="000000"/>
        </w:rPr>
        <w:br/>
        <w:t>- встановлення оновлень ПЗ;</w:t>
      </w:r>
      <w:r w:rsidRPr="00983CC2">
        <w:rPr>
          <w:color w:val="000000"/>
        </w:rPr>
        <w:br/>
        <w:t xml:space="preserve">- управління релізами, включаючи координацію, </w:t>
      </w:r>
      <w:proofErr w:type="spellStart"/>
      <w:r w:rsidRPr="00983CC2">
        <w:rPr>
          <w:color w:val="000000"/>
        </w:rPr>
        <w:t>пострелізні</w:t>
      </w:r>
      <w:proofErr w:type="spellEnd"/>
      <w:r w:rsidRPr="00983CC2">
        <w:rPr>
          <w:color w:val="000000"/>
        </w:rPr>
        <w:t xml:space="preserve"> (регресійні) тестування і звітність;</w:t>
      </w:r>
      <w:r w:rsidRPr="00983CC2">
        <w:rPr>
          <w:color w:val="000000"/>
        </w:rPr>
        <w:br/>
        <w:t>- оновлення документації для Користувачів</w:t>
      </w:r>
    </w:p>
    <w:p w:rsidR="00141A6A" w:rsidRPr="00983CC2" w:rsidRDefault="00141A6A" w:rsidP="00141A6A">
      <w:pPr>
        <w:autoSpaceDE w:val="0"/>
        <w:autoSpaceDN w:val="0"/>
        <w:adjustRightInd w:val="0"/>
        <w:ind w:firstLine="426"/>
        <w:jc w:val="both"/>
        <w:outlineLvl w:val="2"/>
        <w:rPr>
          <w:snapToGrid w:val="0"/>
          <w:kern w:val="2"/>
        </w:rPr>
      </w:pPr>
      <w:r w:rsidRPr="00983CC2">
        <w:rPr>
          <w:snapToGrid w:val="0"/>
          <w:kern w:val="2"/>
        </w:rPr>
        <w:t>Якщо Виконавець буде отримувати оновлення модулів, компонентів (функцій) програми «SELT</w:t>
      </w:r>
      <w:r w:rsidRPr="006440D2">
        <w:rPr>
          <w:snapToGrid w:val="0"/>
          <w:kern w:val="2"/>
        </w:rPr>
        <w:t xml:space="preserve">» від автора (розробника), він повинен сповістити Замовника про наявність таких оновлень і протягом терміну профілактичного обслуговування встановити оновлення і </w:t>
      </w:r>
      <w:r w:rsidRPr="00983CC2">
        <w:rPr>
          <w:snapToGrid w:val="0"/>
          <w:kern w:val="2"/>
        </w:rPr>
        <w:t xml:space="preserve">надати їх Замовнику. Якщо такі Оновлення будуть надаватися, то це буде виконуватися протягом терміну дії Договору. </w:t>
      </w:r>
    </w:p>
    <w:p w:rsidR="00141A6A" w:rsidRPr="00983CC2" w:rsidRDefault="00141A6A" w:rsidP="00141A6A">
      <w:pPr>
        <w:autoSpaceDE w:val="0"/>
        <w:autoSpaceDN w:val="0"/>
        <w:adjustRightInd w:val="0"/>
        <w:ind w:firstLine="426"/>
        <w:jc w:val="both"/>
        <w:outlineLvl w:val="2"/>
        <w:rPr>
          <w:rFonts w:eastAsia="Microsoft YaHei"/>
          <w:snapToGrid w:val="0"/>
          <w:kern w:val="2"/>
        </w:rPr>
      </w:pPr>
      <w:r w:rsidRPr="00983CC2">
        <w:rPr>
          <w:snapToGrid w:val="0"/>
          <w:kern w:val="2"/>
        </w:rPr>
        <w:t>Перед встановленням будь-якого оновлення, Виконавець повинен таке встановлення письмово погодити з Замовником якомога раніше, але не менш як за два дні до початку запуску відповідних оновлень (за виключенням реагування на критичні інциденти).</w:t>
      </w:r>
    </w:p>
    <w:p w:rsidR="00141A6A" w:rsidRPr="00EE03AB" w:rsidRDefault="00141A6A" w:rsidP="003C3DB1">
      <w:pPr>
        <w:pStyle w:val="afd"/>
        <w:numPr>
          <w:ilvl w:val="2"/>
          <w:numId w:val="20"/>
        </w:numPr>
        <w:tabs>
          <w:tab w:val="num" w:pos="2160"/>
        </w:tabs>
        <w:autoSpaceDE w:val="0"/>
        <w:autoSpaceDN w:val="0"/>
        <w:adjustRightInd w:val="0"/>
        <w:spacing w:after="120"/>
        <w:outlineLvl w:val="2"/>
        <w:rPr>
          <w:rFonts w:eastAsia="Microsoft YaHei"/>
          <w:snapToGrid w:val="0"/>
          <w:kern w:val="2"/>
          <w:lang w:eastAsia="ru-RU"/>
        </w:rPr>
      </w:pPr>
      <w:r w:rsidRPr="00EE03AB">
        <w:rPr>
          <w:rFonts w:eastAsia="Microsoft YaHei"/>
          <w:snapToGrid w:val="0"/>
          <w:kern w:val="2"/>
          <w:lang w:eastAsia="ru-RU"/>
        </w:rPr>
        <w:t xml:space="preserve">Вимоги до надання </w:t>
      </w:r>
      <w:r w:rsidRPr="00EE03AB">
        <w:rPr>
          <w:color w:val="000000"/>
        </w:rPr>
        <w:t>Консультаційної підтримки.</w:t>
      </w:r>
    </w:p>
    <w:p w:rsidR="00141A6A" w:rsidRPr="00983CC2" w:rsidRDefault="00141A6A" w:rsidP="00141A6A">
      <w:pPr>
        <w:autoSpaceDE w:val="0"/>
        <w:autoSpaceDN w:val="0"/>
        <w:adjustRightInd w:val="0"/>
        <w:outlineLvl w:val="2"/>
        <w:rPr>
          <w:color w:val="000000"/>
        </w:rPr>
      </w:pPr>
      <w:r w:rsidRPr="00983CC2">
        <w:rPr>
          <w:rFonts w:eastAsia="Microsoft YaHei"/>
          <w:snapToGrid w:val="0"/>
          <w:kern w:val="2"/>
        </w:rPr>
        <w:lastRenderedPageBreak/>
        <w:t xml:space="preserve">Надання  </w:t>
      </w:r>
      <w:r w:rsidRPr="00983CC2">
        <w:rPr>
          <w:color w:val="000000"/>
        </w:rPr>
        <w:t>Консультаційної підтримки Виконавцем забезпечується наступним чином:</w:t>
      </w:r>
    </w:p>
    <w:p w:rsidR="00141A6A" w:rsidRPr="005B4848" w:rsidRDefault="00141A6A" w:rsidP="003C3DB1">
      <w:pPr>
        <w:pStyle w:val="afd"/>
        <w:numPr>
          <w:ilvl w:val="0"/>
          <w:numId w:val="9"/>
        </w:numPr>
        <w:autoSpaceDE w:val="0"/>
        <w:autoSpaceDN w:val="0"/>
        <w:adjustRightInd w:val="0"/>
        <w:spacing w:after="0" w:line="240" w:lineRule="auto"/>
        <w:ind w:left="142" w:hanging="142"/>
        <w:outlineLvl w:val="2"/>
        <w:rPr>
          <w:color w:val="000000"/>
          <w:lang w:val="ru-RU"/>
        </w:rPr>
      </w:pPr>
      <w:r w:rsidRPr="005B4848">
        <w:rPr>
          <w:color w:val="000000"/>
          <w:sz w:val="24"/>
          <w:lang w:val="ru-RU"/>
        </w:rPr>
        <w:t xml:space="preserve"> </w:t>
      </w:r>
      <w:proofErr w:type="spellStart"/>
      <w:r w:rsidRPr="005B4848">
        <w:rPr>
          <w:color w:val="000000"/>
          <w:sz w:val="24"/>
          <w:lang w:val="ru-RU"/>
        </w:rPr>
        <w:t>письмово</w:t>
      </w:r>
      <w:proofErr w:type="spellEnd"/>
      <w:r w:rsidRPr="005B4848">
        <w:rPr>
          <w:color w:val="000000"/>
          <w:sz w:val="24"/>
          <w:lang w:val="ru-RU"/>
        </w:rPr>
        <w:t xml:space="preserve"> на </w:t>
      </w:r>
      <w:proofErr w:type="spellStart"/>
      <w:r w:rsidRPr="005B4848">
        <w:rPr>
          <w:color w:val="000000"/>
          <w:sz w:val="24"/>
          <w:lang w:val="ru-RU"/>
        </w:rPr>
        <w:t>електронну</w:t>
      </w:r>
      <w:proofErr w:type="spellEnd"/>
      <w:r w:rsidRPr="005B4848">
        <w:rPr>
          <w:color w:val="000000"/>
          <w:sz w:val="24"/>
          <w:lang w:val="ru-RU"/>
        </w:rPr>
        <w:t xml:space="preserve"> </w:t>
      </w:r>
      <w:proofErr w:type="spellStart"/>
      <w:r w:rsidRPr="005B4848">
        <w:rPr>
          <w:color w:val="000000"/>
          <w:sz w:val="24"/>
          <w:lang w:val="ru-RU"/>
        </w:rPr>
        <w:t>пошту</w:t>
      </w:r>
      <w:proofErr w:type="spellEnd"/>
      <w:r w:rsidRPr="005B4848">
        <w:rPr>
          <w:color w:val="000000"/>
          <w:sz w:val="24"/>
          <w:lang w:val="ru-RU"/>
        </w:rPr>
        <w:t xml:space="preserve"> </w:t>
      </w:r>
      <w:proofErr w:type="spellStart"/>
      <w:r w:rsidRPr="005B4848">
        <w:rPr>
          <w:color w:val="000000"/>
          <w:sz w:val="24"/>
          <w:lang w:val="ru-RU"/>
        </w:rPr>
        <w:t>Замовника</w:t>
      </w:r>
      <w:proofErr w:type="spellEnd"/>
      <w:r w:rsidRPr="005B4848">
        <w:rPr>
          <w:color w:val="000000"/>
          <w:sz w:val="24"/>
          <w:lang w:val="ru-RU"/>
        </w:rPr>
        <w:t xml:space="preserve"> </w:t>
      </w:r>
      <w:hyperlink r:id="rId30" w:history="1">
        <w:r w:rsidRPr="00452B98">
          <w:rPr>
            <w:rStyle w:val="af8"/>
            <w:sz w:val="24"/>
            <w:szCs w:val="24"/>
          </w:rPr>
          <w:t>oleh</w:t>
        </w:r>
        <w:r w:rsidRPr="005B4848">
          <w:rPr>
            <w:rStyle w:val="af8"/>
            <w:sz w:val="24"/>
            <w:lang w:val="ru-RU"/>
          </w:rPr>
          <w:t>.</w:t>
        </w:r>
        <w:r w:rsidRPr="00452B98">
          <w:rPr>
            <w:rStyle w:val="af8"/>
            <w:sz w:val="24"/>
            <w:szCs w:val="24"/>
          </w:rPr>
          <w:t>karmanskij</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r w:rsidRPr="00452B98">
          <w:rPr>
            <w:rStyle w:val="af8"/>
            <w:sz w:val="24"/>
            <w:szCs w:val="24"/>
          </w:rPr>
          <w:t>ua</w:t>
        </w:r>
      </w:hyperlink>
      <w:r w:rsidRPr="005B4848">
        <w:rPr>
          <w:color w:val="000000"/>
          <w:sz w:val="24"/>
          <w:lang w:val="ru-RU"/>
        </w:rPr>
        <w:t xml:space="preserve">; </w:t>
      </w:r>
      <w:hyperlink r:id="rId31" w:history="1">
        <w:r w:rsidRPr="008A1FD6">
          <w:rPr>
            <w:rStyle w:val="af8"/>
            <w:sz w:val="24"/>
            <w:lang w:val="en-US"/>
          </w:rPr>
          <w:t>m</w:t>
        </w:r>
        <w:r w:rsidRPr="008A1FD6">
          <w:rPr>
            <w:rStyle w:val="af8"/>
            <w:sz w:val="24"/>
            <w:lang w:val="ru-RU"/>
          </w:rPr>
          <w:t>ykyta.</w:t>
        </w:r>
        <w:r w:rsidRPr="008A1FD6">
          <w:rPr>
            <w:rStyle w:val="af8"/>
            <w:sz w:val="24"/>
            <w:lang w:val="en-US"/>
          </w:rPr>
          <w:t>a</w:t>
        </w:r>
        <w:r w:rsidRPr="008A1FD6">
          <w:rPr>
            <w:rStyle w:val="af8"/>
            <w:sz w:val="24"/>
            <w:lang w:val="ru-RU"/>
          </w:rPr>
          <w:t>ksonov@oe.if.ua</w:t>
        </w:r>
      </w:hyperlink>
      <w:r>
        <w:rPr>
          <w:color w:val="000000"/>
          <w:sz w:val="24"/>
          <w:lang w:val="ru-RU"/>
        </w:rPr>
        <w:t xml:space="preserve">; </w:t>
      </w:r>
      <w:hyperlink r:id="rId32" w:history="1">
        <w:r w:rsidRPr="00452B98">
          <w:rPr>
            <w:rStyle w:val="af8"/>
            <w:sz w:val="24"/>
            <w:szCs w:val="24"/>
          </w:rPr>
          <w:t>pavlo</w:t>
        </w:r>
        <w:r w:rsidRPr="005B4848">
          <w:rPr>
            <w:rStyle w:val="af8"/>
            <w:sz w:val="24"/>
            <w:lang w:val="ru-RU"/>
          </w:rPr>
          <w:t>.</w:t>
        </w:r>
        <w:r w:rsidRPr="00452B98">
          <w:rPr>
            <w:rStyle w:val="af8"/>
            <w:sz w:val="24"/>
            <w:szCs w:val="24"/>
          </w:rPr>
          <w:t>kochkodan</w:t>
        </w:r>
        <w:r w:rsidRPr="005B4848">
          <w:rPr>
            <w:rStyle w:val="af8"/>
            <w:sz w:val="24"/>
            <w:lang w:val="ru-RU"/>
          </w:rPr>
          <w:t>@</w:t>
        </w:r>
        <w:r w:rsidRPr="00452B98">
          <w:rPr>
            <w:rStyle w:val="af8"/>
            <w:sz w:val="24"/>
            <w:szCs w:val="24"/>
          </w:rPr>
          <w:t>oe</w:t>
        </w:r>
        <w:r w:rsidRPr="005B4848">
          <w:rPr>
            <w:rStyle w:val="af8"/>
            <w:sz w:val="24"/>
            <w:lang w:val="ru-RU"/>
          </w:rPr>
          <w:t>.</w:t>
        </w:r>
        <w:r w:rsidRPr="00452B98">
          <w:rPr>
            <w:rStyle w:val="af8"/>
            <w:sz w:val="24"/>
            <w:szCs w:val="24"/>
          </w:rPr>
          <w:t>if</w:t>
        </w:r>
        <w:r w:rsidRPr="005B4848">
          <w:rPr>
            <w:rStyle w:val="af8"/>
            <w:sz w:val="24"/>
            <w:lang w:val="ru-RU"/>
          </w:rPr>
          <w:t>.</w:t>
        </w:r>
        <w:proofErr w:type="spellStart"/>
        <w:r w:rsidRPr="00452B98">
          <w:rPr>
            <w:rStyle w:val="af8"/>
            <w:sz w:val="24"/>
            <w:szCs w:val="24"/>
          </w:rPr>
          <w:t>ua</w:t>
        </w:r>
        <w:proofErr w:type="spellEnd"/>
      </w:hyperlink>
      <w:r w:rsidRPr="005B4848">
        <w:rPr>
          <w:color w:val="000000"/>
          <w:sz w:val="24"/>
          <w:lang w:val="ru-RU"/>
        </w:rPr>
        <w:t xml:space="preserve">, та </w:t>
      </w:r>
      <w:proofErr w:type="spellStart"/>
      <w:r w:rsidRPr="005B4848">
        <w:rPr>
          <w:sz w:val="24"/>
        </w:rPr>
        <w:t>Viber</w:t>
      </w:r>
      <w:proofErr w:type="spellEnd"/>
      <w:r w:rsidRPr="005B4848">
        <w:rPr>
          <w:sz w:val="24"/>
          <w:lang w:val="ru-RU"/>
        </w:rPr>
        <w:t>/</w:t>
      </w:r>
      <w:proofErr w:type="spellStart"/>
      <w:r w:rsidRPr="005B4848">
        <w:rPr>
          <w:sz w:val="24"/>
        </w:rPr>
        <w:t>Telegram</w:t>
      </w:r>
      <w:proofErr w:type="spellEnd"/>
      <w:r w:rsidRPr="005B4848">
        <w:rPr>
          <w:sz w:val="24"/>
          <w:lang w:val="ru-RU"/>
        </w:rPr>
        <w:t xml:space="preserve">, у </w:t>
      </w:r>
      <w:proofErr w:type="spellStart"/>
      <w:r w:rsidRPr="005B4848">
        <w:rPr>
          <w:sz w:val="24"/>
          <w:lang w:val="ru-RU"/>
        </w:rPr>
        <w:t>відповідній</w:t>
      </w:r>
      <w:proofErr w:type="spellEnd"/>
      <w:r w:rsidRPr="005B4848">
        <w:rPr>
          <w:sz w:val="24"/>
          <w:lang w:val="ru-RU"/>
        </w:rPr>
        <w:t xml:space="preserve"> </w:t>
      </w:r>
      <w:proofErr w:type="spellStart"/>
      <w:r w:rsidRPr="005B4848">
        <w:rPr>
          <w:sz w:val="24"/>
          <w:lang w:val="ru-RU"/>
        </w:rPr>
        <w:t>робочій</w:t>
      </w:r>
      <w:proofErr w:type="spellEnd"/>
      <w:r w:rsidRPr="005B4848">
        <w:rPr>
          <w:sz w:val="24"/>
          <w:lang w:val="ru-RU"/>
        </w:rPr>
        <w:t xml:space="preserve"> </w:t>
      </w:r>
      <w:proofErr w:type="spellStart"/>
      <w:r w:rsidRPr="005B4848">
        <w:rPr>
          <w:sz w:val="24"/>
          <w:lang w:val="ru-RU"/>
        </w:rPr>
        <w:t>групі</w:t>
      </w:r>
      <w:proofErr w:type="spellEnd"/>
      <w:r w:rsidRPr="005B4848">
        <w:rPr>
          <w:sz w:val="24"/>
          <w:lang w:val="ru-RU"/>
        </w:rPr>
        <w:t>;</w:t>
      </w:r>
      <w:r w:rsidRPr="005B4848">
        <w:rPr>
          <w:color w:val="000000"/>
          <w:sz w:val="24"/>
          <w:lang w:val="ru-RU"/>
        </w:rPr>
        <w:t xml:space="preserve">  </w:t>
      </w:r>
    </w:p>
    <w:p w:rsidR="00141A6A" w:rsidRPr="00983CC2" w:rsidRDefault="00141A6A" w:rsidP="003C3DB1">
      <w:pPr>
        <w:pStyle w:val="afd"/>
        <w:numPr>
          <w:ilvl w:val="0"/>
          <w:numId w:val="9"/>
        </w:numPr>
        <w:autoSpaceDE w:val="0"/>
        <w:autoSpaceDN w:val="0"/>
        <w:adjustRightInd w:val="0"/>
        <w:spacing w:after="120" w:line="240" w:lineRule="auto"/>
        <w:ind w:left="142" w:hanging="142"/>
        <w:outlineLvl w:val="2"/>
        <w:rPr>
          <w:rFonts w:eastAsia="Times New Roman"/>
          <w:color w:val="000000"/>
          <w:sz w:val="24"/>
          <w:szCs w:val="24"/>
        </w:rPr>
      </w:pPr>
      <w:r w:rsidRPr="00983CC2">
        <w:rPr>
          <w:rFonts w:eastAsia="Times New Roman"/>
          <w:color w:val="000000"/>
          <w:sz w:val="24"/>
          <w:szCs w:val="24"/>
        </w:rPr>
        <w:t xml:space="preserve">усно по телефону Замовника </w:t>
      </w:r>
      <w:r>
        <w:rPr>
          <w:rFonts w:eastAsia="Times New Roman"/>
          <w:color w:val="000000"/>
          <w:sz w:val="24"/>
          <w:szCs w:val="24"/>
        </w:rPr>
        <w:t>0503382408; 0342594172</w:t>
      </w:r>
      <w:r w:rsidRPr="00983CC2">
        <w:rPr>
          <w:rFonts w:eastAsia="Times New Roman"/>
          <w:color w:val="000000"/>
          <w:sz w:val="24"/>
          <w:szCs w:val="24"/>
        </w:rPr>
        <w:t xml:space="preserve">;.  </w:t>
      </w:r>
    </w:p>
    <w:p w:rsidR="00141A6A" w:rsidRPr="005B4848" w:rsidRDefault="00141A6A" w:rsidP="003C3DB1">
      <w:pPr>
        <w:pStyle w:val="afd"/>
        <w:numPr>
          <w:ilvl w:val="0"/>
          <w:numId w:val="9"/>
        </w:numPr>
        <w:autoSpaceDE w:val="0"/>
        <w:autoSpaceDN w:val="0"/>
        <w:adjustRightInd w:val="0"/>
        <w:spacing w:after="120" w:line="240" w:lineRule="auto"/>
        <w:ind w:left="142" w:hanging="142"/>
        <w:outlineLvl w:val="2"/>
        <w:rPr>
          <w:sz w:val="24"/>
          <w:lang w:val="ru-RU"/>
        </w:rPr>
      </w:pPr>
      <w:proofErr w:type="spellStart"/>
      <w:r w:rsidRPr="005B4848">
        <w:rPr>
          <w:color w:val="000000"/>
          <w:sz w:val="24"/>
          <w:lang w:val="ru-RU"/>
        </w:rPr>
        <w:t>надання</w:t>
      </w:r>
      <w:proofErr w:type="spellEnd"/>
      <w:r w:rsidRPr="005B4848">
        <w:rPr>
          <w:color w:val="000000"/>
          <w:sz w:val="24"/>
          <w:lang w:val="ru-RU"/>
        </w:rPr>
        <w:t xml:space="preserve"> </w:t>
      </w:r>
      <w:proofErr w:type="spellStart"/>
      <w:r w:rsidRPr="005B4848">
        <w:rPr>
          <w:color w:val="000000"/>
          <w:sz w:val="24"/>
          <w:lang w:val="ru-RU"/>
        </w:rPr>
        <w:t>тематичних</w:t>
      </w:r>
      <w:proofErr w:type="spellEnd"/>
      <w:r w:rsidRPr="005B4848">
        <w:rPr>
          <w:color w:val="000000"/>
          <w:sz w:val="24"/>
          <w:lang w:val="ru-RU"/>
        </w:rPr>
        <w:t>/</w:t>
      </w:r>
      <w:proofErr w:type="spellStart"/>
      <w:r w:rsidRPr="005B4848">
        <w:rPr>
          <w:color w:val="000000"/>
          <w:sz w:val="24"/>
          <w:lang w:val="ru-RU"/>
        </w:rPr>
        <w:t>методичних</w:t>
      </w:r>
      <w:proofErr w:type="spellEnd"/>
      <w:r w:rsidRPr="005B4848">
        <w:rPr>
          <w:color w:val="000000"/>
          <w:sz w:val="24"/>
          <w:lang w:val="ru-RU"/>
        </w:rPr>
        <w:t xml:space="preserve"> </w:t>
      </w:r>
      <w:proofErr w:type="spellStart"/>
      <w:r w:rsidRPr="005B4848">
        <w:rPr>
          <w:color w:val="000000"/>
          <w:sz w:val="24"/>
          <w:lang w:val="ru-RU"/>
        </w:rPr>
        <w:t>матеріалів</w:t>
      </w:r>
      <w:proofErr w:type="spellEnd"/>
      <w:r w:rsidRPr="005B4848">
        <w:rPr>
          <w:color w:val="000000"/>
          <w:sz w:val="24"/>
          <w:lang w:val="ru-RU"/>
        </w:rPr>
        <w:t xml:space="preserve"> та </w:t>
      </w:r>
      <w:proofErr w:type="spellStart"/>
      <w:r w:rsidRPr="005B4848">
        <w:rPr>
          <w:color w:val="000000"/>
          <w:sz w:val="24"/>
          <w:lang w:val="ru-RU"/>
        </w:rPr>
        <w:t>інструкцій</w:t>
      </w:r>
      <w:proofErr w:type="spellEnd"/>
      <w:r w:rsidRPr="005B4848">
        <w:rPr>
          <w:color w:val="000000"/>
          <w:sz w:val="24"/>
          <w:lang w:val="ru-RU"/>
        </w:rPr>
        <w:t xml:space="preserve"> для </w:t>
      </w:r>
      <w:proofErr w:type="spellStart"/>
      <w:r w:rsidRPr="005B4848">
        <w:rPr>
          <w:color w:val="000000"/>
          <w:sz w:val="24"/>
          <w:lang w:val="ru-RU"/>
        </w:rPr>
        <w:t>Користувачів</w:t>
      </w:r>
      <w:proofErr w:type="spellEnd"/>
    </w:p>
    <w:p w:rsidR="00141A6A" w:rsidRPr="005B4848" w:rsidRDefault="00141A6A" w:rsidP="003C3DB1">
      <w:pPr>
        <w:pStyle w:val="afd"/>
        <w:numPr>
          <w:ilvl w:val="0"/>
          <w:numId w:val="9"/>
        </w:numPr>
        <w:spacing w:after="0" w:line="240" w:lineRule="auto"/>
        <w:ind w:left="142" w:hanging="142"/>
        <w:rPr>
          <w:color w:val="000000"/>
          <w:sz w:val="24"/>
          <w:lang w:val="ru-RU"/>
        </w:rPr>
      </w:pPr>
      <w:proofErr w:type="spellStart"/>
      <w:r w:rsidRPr="005B4848">
        <w:rPr>
          <w:color w:val="000000"/>
          <w:sz w:val="24"/>
          <w:lang w:val="ru-RU"/>
        </w:rPr>
        <w:t>навчання</w:t>
      </w:r>
      <w:proofErr w:type="spellEnd"/>
      <w:r w:rsidRPr="005B4848">
        <w:rPr>
          <w:color w:val="000000"/>
          <w:sz w:val="24"/>
          <w:lang w:val="ru-RU"/>
        </w:rPr>
        <w:t xml:space="preserve"> персоналу </w:t>
      </w:r>
      <w:proofErr w:type="spellStart"/>
      <w:r w:rsidRPr="005B4848">
        <w:rPr>
          <w:color w:val="000000"/>
          <w:sz w:val="24"/>
          <w:lang w:val="ru-RU"/>
        </w:rPr>
        <w:t>замовника</w:t>
      </w:r>
      <w:proofErr w:type="spellEnd"/>
      <w:r w:rsidRPr="005B4848">
        <w:rPr>
          <w:color w:val="000000"/>
          <w:sz w:val="24"/>
          <w:lang w:val="ru-RU"/>
        </w:rPr>
        <w:t xml:space="preserve"> </w:t>
      </w:r>
      <w:proofErr w:type="spellStart"/>
      <w:r w:rsidRPr="005B4848">
        <w:rPr>
          <w:color w:val="000000"/>
          <w:sz w:val="24"/>
          <w:lang w:val="ru-RU"/>
        </w:rPr>
        <w:t>функцій</w:t>
      </w:r>
      <w:proofErr w:type="spellEnd"/>
      <w:r w:rsidRPr="005B4848">
        <w:rPr>
          <w:color w:val="000000"/>
          <w:sz w:val="24"/>
          <w:lang w:val="ru-RU"/>
        </w:rPr>
        <w:t xml:space="preserve"> </w:t>
      </w:r>
      <w:proofErr w:type="spellStart"/>
      <w:r w:rsidRPr="005B4848">
        <w:rPr>
          <w:color w:val="000000"/>
          <w:sz w:val="24"/>
          <w:lang w:val="ru-RU"/>
        </w:rPr>
        <w:t>адміністрування</w:t>
      </w:r>
      <w:proofErr w:type="spellEnd"/>
      <w:r w:rsidRPr="005B4848">
        <w:rPr>
          <w:color w:val="000000"/>
          <w:sz w:val="24"/>
          <w:lang w:val="ru-RU"/>
        </w:rPr>
        <w:t xml:space="preserve"> </w:t>
      </w:r>
      <w:proofErr w:type="spellStart"/>
      <w:r w:rsidRPr="005B4848">
        <w:rPr>
          <w:color w:val="000000"/>
          <w:sz w:val="24"/>
          <w:lang w:val="ru-RU"/>
        </w:rPr>
        <w:t>програмного</w:t>
      </w:r>
      <w:proofErr w:type="spellEnd"/>
      <w:r w:rsidRPr="005B4848">
        <w:rPr>
          <w:color w:val="000000"/>
          <w:sz w:val="24"/>
          <w:lang w:val="ru-RU"/>
        </w:rPr>
        <w:t xml:space="preserve"> продукту, шляхом </w:t>
      </w:r>
      <w:proofErr w:type="spellStart"/>
      <w:r w:rsidRPr="005B4848">
        <w:rPr>
          <w:color w:val="000000"/>
          <w:sz w:val="24"/>
          <w:lang w:val="ru-RU"/>
        </w:rPr>
        <w:t>проведення</w:t>
      </w:r>
      <w:proofErr w:type="spellEnd"/>
      <w:r w:rsidRPr="005B4848">
        <w:rPr>
          <w:color w:val="000000"/>
          <w:sz w:val="24"/>
          <w:lang w:val="ru-RU"/>
        </w:rPr>
        <w:t xml:space="preserve"> </w:t>
      </w:r>
      <w:proofErr w:type="spellStart"/>
      <w:r w:rsidRPr="005B4848">
        <w:rPr>
          <w:color w:val="000000"/>
          <w:sz w:val="24"/>
          <w:lang w:val="ru-RU"/>
        </w:rPr>
        <w:t>тренінгів</w:t>
      </w:r>
      <w:proofErr w:type="spellEnd"/>
      <w:r w:rsidRPr="005B4848">
        <w:rPr>
          <w:color w:val="000000"/>
          <w:sz w:val="24"/>
          <w:lang w:val="ru-RU"/>
        </w:rPr>
        <w:t xml:space="preserve">, </w:t>
      </w:r>
      <w:proofErr w:type="spellStart"/>
      <w:r w:rsidRPr="005B4848">
        <w:rPr>
          <w:color w:val="000000"/>
          <w:sz w:val="24"/>
          <w:lang w:val="ru-RU"/>
        </w:rPr>
        <w:t>семінарів</w:t>
      </w:r>
      <w:proofErr w:type="spellEnd"/>
      <w:r w:rsidRPr="005B4848">
        <w:rPr>
          <w:color w:val="000000"/>
          <w:sz w:val="24"/>
          <w:lang w:val="ru-RU"/>
        </w:rPr>
        <w:t>;</w:t>
      </w:r>
    </w:p>
    <w:p w:rsidR="00141A6A" w:rsidRPr="00763957" w:rsidRDefault="00141A6A" w:rsidP="003C3DB1">
      <w:pPr>
        <w:pStyle w:val="afd"/>
        <w:numPr>
          <w:ilvl w:val="0"/>
          <w:numId w:val="9"/>
        </w:numPr>
        <w:spacing w:after="0" w:line="240" w:lineRule="auto"/>
        <w:ind w:left="142" w:hanging="142"/>
        <w:rPr>
          <w:rFonts w:eastAsia="Times New Roman"/>
          <w:color w:val="000000"/>
          <w:sz w:val="24"/>
          <w:szCs w:val="24"/>
        </w:rPr>
      </w:pPr>
      <w:r w:rsidRPr="00763957">
        <w:rPr>
          <w:rFonts w:eastAsia="Times New Roman"/>
          <w:color w:val="000000"/>
          <w:sz w:val="24"/>
          <w:szCs w:val="24"/>
        </w:rPr>
        <w:t>за необхідності,</w:t>
      </w:r>
      <w:r w:rsidRPr="00947A72">
        <w:rPr>
          <w:rFonts w:eastAsia="Times New Roman"/>
          <w:color w:val="000000"/>
          <w:sz w:val="24"/>
          <w:szCs w:val="24"/>
          <w:lang w:val="ru-RU"/>
        </w:rPr>
        <w:t xml:space="preserve"> </w:t>
      </w:r>
      <w:r w:rsidRPr="00763957">
        <w:rPr>
          <w:rFonts w:eastAsia="Times New Roman"/>
          <w:color w:val="000000"/>
          <w:sz w:val="24"/>
          <w:szCs w:val="24"/>
        </w:rPr>
        <w:t>після оновлення або створення нових процесів у системі  надається структурована україномовна інструкція з користування функціоналом .</w:t>
      </w:r>
    </w:p>
    <w:p w:rsidR="00141A6A" w:rsidRDefault="00141A6A" w:rsidP="00141A6A">
      <w:pPr>
        <w:widowControl w:val="0"/>
        <w:ind w:left="709"/>
        <w:jc w:val="center"/>
        <w:rPr>
          <w:b/>
          <w:caps/>
          <w:kern w:val="1"/>
          <w:lang w:val="ru-RU"/>
        </w:rPr>
      </w:pPr>
    </w:p>
    <w:p w:rsidR="002C6200" w:rsidRPr="00141A6A" w:rsidRDefault="002C6200" w:rsidP="002C6200">
      <w:pPr>
        <w:pStyle w:val="af6"/>
        <w:spacing w:before="0" w:beforeAutospacing="0" w:after="0" w:afterAutospacing="0"/>
        <w:jc w:val="both"/>
        <w:rPr>
          <w:b/>
          <w:lang w:val="uk-UA"/>
        </w:rPr>
      </w:pPr>
    </w:p>
    <w:sectPr w:rsidR="002C6200" w:rsidRPr="00141A6A" w:rsidSect="00CD66E0">
      <w:footerReference w:type="default" r:id="rId33"/>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95" w:rsidRDefault="00F65595">
      <w:r>
        <w:separator/>
      </w:r>
    </w:p>
  </w:endnote>
  <w:endnote w:type="continuationSeparator" w:id="0">
    <w:p w:rsidR="00F65595" w:rsidRDefault="00F6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ntiqua">
    <w:altName w:val="Times New Roman"/>
    <w:panose1 w:val="020B0604020202020204"/>
    <w:charset w:val="00"/>
    <w:family w:val="roman"/>
    <w:notTrueType/>
    <w:pitch w:val="default"/>
  </w:font>
  <w:font w:name="Special#Default Metrics Font">
    <w:altName w:val="Times New Roman"/>
    <w:panose1 w:val="02020603050405020304"/>
    <w:charset w:val="00"/>
    <w:family w:val="roman"/>
    <w:notTrueType/>
    <w:pitch w:val="default"/>
  </w:font>
  <w:font w:name="ヒラギノ角ゴ Pro W3">
    <w:altName w:val="MS Gothic"/>
    <w:panose1 w:val="00000000000000000000"/>
    <w:charset w:val="80"/>
    <w:family w:val="roman"/>
    <w:notTrueType/>
    <w:pitch w:val="default"/>
  </w:font>
  <w:font w:name="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97" w:rsidRDefault="00783697"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83697" w:rsidRDefault="00783697"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97" w:rsidRDefault="00783697"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2E20">
      <w:rPr>
        <w:rStyle w:val="a9"/>
        <w:noProof/>
      </w:rPr>
      <w:t>37</w:t>
    </w:r>
    <w:r>
      <w:rPr>
        <w:rStyle w:val="a9"/>
      </w:rPr>
      <w:fldChar w:fldCharType="end"/>
    </w:r>
  </w:p>
  <w:p w:rsidR="00783697" w:rsidRDefault="00783697" w:rsidP="007A4B6C">
    <w:pPr>
      <w:pStyle w:val="a5"/>
      <w:framePr w:wrap="around" w:vAnchor="text" w:hAnchor="margin" w:xAlign="right" w:y="1"/>
      <w:jc w:val="center"/>
      <w:rPr>
        <w:rStyle w:val="a9"/>
      </w:rPr>
    </w:pPr>
  </w:p>
  <w:p w:rsidR="00783697" w:rsidRDefault="00783697" w:rsidP="009B0AC3">
    <w:pPr>
      <w:pStyle w:val="a5"/>
      <w:framePr w:wrap="around" w:vAnchor="text" w:hAnchor="margin" w:y="1"/>
      <w:ind w:right="360"/>
      <w:rPr>
        <w:rStyle w:val="a9"/>
      </w:rPr>
    </w:pPr>
  </w:p>
  <w:p w:rsidR="00783697" w:rsidRDefault="00783697"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97" w:rsidRDefault="00783697">
    <w:pPr>
      <w:pStyle w:val="a5"/>
      <w:jc w:val="center"/>
    </w:pPr>
    <w:r>
      <w:fldChar w:fldCharType="begin"/>
    </w:r>
    <w:r>
      <w:instrText xml:space="preserve"> PAGE   \* MERGEFORMAT </w:instrText>
    </w:r>
    <w:r>
      <w:fldChar w:fldCharType="separate"/>
    </w:r>
    <w:r w:rsidR="00232E20">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95" w:rsidRDefault="00F65595">
      <w:r>
        <w:separator/>
      </w:r>
    </w:p>
  </w:footnote>
  <w:footnote w:type="continuationSeparator" w:id="0">
    <w:p w:rsidR="00F65595" w:rsidRDefault="00F6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281C1C"/>
    <w:name w:val="WWNum1"/>
    <w:lvl w:ilvl="0">
      <w:start w:val="1"/>
      <w:numFmt w:val="decimal"/>
      <w:lvlText w:val="%1."/>
      <w:lvlJc w:val="left"/>
      <w:pPr>
        <w:tabs>
          <w:tab w:val="num" w:pos="2836"/>
        </w:tabs>
        <w:ind w:left="3763"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2C1A21"/>
    <w:multiLevelType w:val="multilevel"/>
    <w:tmpl w:val="47D6702A"/>
    <w:lvl w:ilvl="0">
      <w:numFmt w:val="bullet"/>
      <w:lvlText w:val="-"/>
      <w:lvlJc w:val="left"/>
      <w:pPr>
        <w:ind w:left="762" w:hanging="194"/>
      </w:pPr>
      <w:rPr>
        <w:rFonts w:ascii="Arial" w:eastAsia="Arial Unicode MS" w:hAnsi="Arial" w:cs="Arial" w:hint="default"/>
        <w:color w:val="auto"/>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5"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6"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861775"/>
    <w:multiLevelType w:val="multilevel"/>
    <w:tmpl w:val="3A74E60C"/>
    <w:lvl w:ilvl="0">
      <w:start w:val="6"/>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C67936"/>
    <w:multiLevelType w:val="multilevel"/>
    <w:tmpl w:val="5388117C"/>
    <w:lvl w:ilvl="0">
      <w:start w:val="10"/>
      <w:numFmt w:val="decimal"/>
      <w:lvlText w:val="%1."/>
      <w:lvlJc w:val="left"/>
      <w:pPr>
        <w:ind w:left="645" w:hanging="645"/>
      </w:pPr>
      <w:rPr>
        <w:rFonts w:hint="default"/>
      </w:rPr>
    </w:lvl>
    <w:lvl w:ilvl="1">
      <w:start w:val="1"/>
      <w:numFmt w:val="decimal"/>
      <w:lvlText w:val="%1.%2."/>
      <w:lvlJc w:val="left"/>
      <w:pPr>
        <w:ind w:left="645" w:hanging="645"/>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BA60E5"/>
    <w:multiLevelType w:val="hybridMultilevel"/>
    <w:tmpl w:val="13D2A03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47A07DD6"/>
    <w:multiLevelType w:val="hybridMultilevel"/>
    <w:tmpl w:val="C102145C"/>
    <w:lvl w:ilvl="0" w:tplc="D9F64A8E">
      <w:start w:val="1"/>
      <w:numFmt w:val="bullet"/>
      <w:lvlText w:val="-"/>
      <w:lvlJc w:val="left"/>
      <w:pPr>
        <w:ind w:left="723" w:hanging="360"/>
      </w:pPr>
      <w:rPr>
        <w:rFonts w:ascii="Calibri" w:eastAsia="Calibri" w:hAnsi="Calibri" w:cs="Calibri" w:hint="default"/>
      </w:rPr>
    </w:lvl>
    <w:lvl w:ilvl="1" w:tplc="04220003" w:tentative="1">
      <w:start w:val="1"/>
      <w:numFmt w:val="bullet"/>
      <w:lvlText w:val="o"/>
      <w:lvlJc w:val="left"/>
      <w:pPr>
        <w:ind w:left="1443" w:hanging="360"/>
      </w:pPr>
      <w:rPr>
        <w:rFonts w:ascii="Courier New" w:hAnsi="Courier New" w:cs="Courier New" w:hint="default"/>
      </w:rPr>
    </w:lvl>
    <w:lvl w:ilvl="2" w:tplc="04220005" w:tentative="1">
      <w:start w:val="1"/>
      <w:numFmt w:val="bullet"/>
      <w:lvlText w:val=""/>
      <w:lvlJc w:val="left"/>
      <w:pPr>
        <w:ind w:left="2163" w:hanging="360"/>
      </w:pPr>
      <w:rPr>
        <w:rFonts w:ascii="Wingdings" w:hAnsi="Wingdings" w:hint="default"/>
      </w:rPr>
    </w:lvl>
    <w:lvl w:ilvl="3" w:tplc="04220001" w:tentative="1">
      <w:start w:val="1"/>
      <w:numFmt w:val="bullet"/>
      <w:lvlText w:val=""/>
      <w:lvlJc w:val="left"/>
      <w:pPr>
        <w:ind w:left="2883" w:hanging="360"/>
      </w:pPr>
      <w:rPr>
        <w:rFonts w:ascii="Symbol" w:hAnsi="Symbol" w:hint="default"/>
      </w:rPr>
    </w:lvl>
    <w:lvl w:ilvl="4" w:tplc="04220003" w:tentative="1">
      <w:start w:val="1"/>
      <w:numFmt w:val="bullet"/>
      <w:lvlText w:val="o"/>
      <w:lvlJc w:val="left"/>
      <w:pPr>
        <w:ind w:left="3603" w:hanging="360"/>
      </w:pPr>
      <w:rPr>
        <w:rFonts w:ascii="Courier New" w:hAnsi="Courier New" w:cs="Courier New" w:hint="default"/>
      </w:rPr>
    </w:lvl>
    <w:lvl w:ilvl="5" w:tplc="04220005" w:tentative="1">
      <w:start w:val="1"/>
      <w:numFmt w:val="bullet"/>
      <w:lvlText w:val=""/>
      <w:lvlJc w:val="left"/>
      <w:pPr>
        <w:ind w:left="4323" w:hanging="360"/>
      </w:pPr>
      <w:rPr>
        <w:rFonts w:ascii="Wingdings" w:hAnsi="Wingdings" w:hint="default"/>
      </w:rPr>
    </w:lvl>
    <w:lvl w:ilvl="6" w:tplc="04220001" w:tentative="1">
      <w:start w:val="1"/>
      <w:numFmt w:val="bullet"/>
      <w:lvlText w:val=""/>
      <w:lvlJc w:val="left"/>
      <w:pPr>
        <w:ind w:left="5043" w:hanging="360"/>
      </w:pPr>
      <w:rPr>
        <w:rFonts w:ascii="Symbol" w:hAnsi="Symbol" w:hint="default"/>
      </w:rPr>
    </w:lvl>
    <w:lvl w:ilvl="7" w:tplc="04220003" w:tentative="1">
      <w:start w:val="1"/>
      <w:numFmt w:val="bullet"/>
      <w:lvlText w:val="o"/>
      <w:lvlJc w:val="left"/>
      <w:pPr>
        <w:ind w:left="5763" w:hanging="360"/>
      </w:pPr>
      <w:rPr>
        <w:rFonts w:ascii="Courier New" w:hAnsi="Courier New" w:cs="Courier New" w:hint="default"/>
      </w:rPr>
    </w:lvl>
    <w:lvl w:ilvl="8" w:tplc="04220005" w:tentative="1">
      <w:start w:val="1"/>
      <w:numFmt w:val="bullet"/>
      <w:lvlText w:val=""/>
      <w:lvlJc w:val="left"/>
      <w:pPr>
        <w:ind w:left="6483" w:hanging="360"/>
      </w:pPr>
      <w:rPr>
        <w:rFonts w:ascii="Wingdings" w:hAnsi="Wingdings" w:hint="default"/>
      </w:rPr>
    </w:lvl>
  </w:abstractNum>
  <w:abstractNum w:abstractNumId="13" w15:restartNumberingAfterBreak="0">
    <w:nsid w:val="502A2293"/>
    <w:multiLevelType w:val="hybridMultilevel"/>
    <w:tmpl w:val="22B4D1E0"/>
    <w:lvl w:ilvl="0" w:tplc="DD4A18C4">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799" w:hanging="360"/>
      </w:pPr>
      <w:rPr>
        <w:rFonts w:ascii="Courier New" w:hAnsi="Courier New" w:cs="Courier New" w:hint="default"/>
      </w:rPr>
    </w:lvl>
    <w:lvl w:ilvl="2" w:tplc="04220005" w:tentative="1">
      <w:start w:val="1"/>
      <w:numFmt w:val="bullet"/>
      <w:lvlText w:val=""/>
      <w:lvlJc w:val="left"/>
      <w:pPr>
        <w:ind w:left="2519" w:hanging="360"/>
      </w:pPr>
      <w:rPr>
        <w:rFonts w:ascii="Wingdings" w:hAnsi="Wingdings" w:hint="default"/>
      </w:rPr>
    </w:lvl>
    <w:lvl w:ilvl="3" w:tplc="04220001" w:tentative="1">
      <w:start w:val="1"/>
      <w:numFmt w:val="bullet"/>
      <w:lvlText w:val=""/>
      <w:lvlJc w:val="left"/>
      <w:pPr>
        <w:ind w:left="3239" w:hanging="360"/>
      </w:pPr>
      <w:rPr>
        <w:rFonts w:ascii="Symbol" w:hAnsi="Symbol" w:hint="default"/>
      </w:rPr>
    </w:lvl>
    <w:lvl w:ilvl="4" w:tplc="04220003" w:tentative="1">
      <w:start w:val="1"/>
      <w:numFmt w:val="bullet"/>
      <w:lvlText w:val="o"/>
      <w:lvlJc w:val="left"/>
      <w:pPr>
        <w:ind w:left="3959" w:hanging="360"/>
      </w:pPr>
      <w:rPr>
        <w:rFonts w:ascii="Courier New" w:hAnsi="Courier New" w:cs="Courier New" w:hint="default"/>
      </w:rPr>
    </w:lvl>
    <w:lvl w:ilvl="5" w:tplc="04220005" w:tentative="1">
      <w:start w:val="1"/>
      <w:numFmt w:val="bullet"/>
      <w:lvlText w:val=""/>
      <w:lvlJc w:val="left"/>
      <w:pPr>
        <w:ind w:left="4679" w:hanging="360"/>
      </w:pPr>
      <w:rPr>
        <w:rFonts w:ascii="Wingdings" w:hAnsi="Wingdings" w:hint="default"/>
      </w:rPr>
    </w:lvl>
    <w:lvl w:ilvl="6" w:tplc="04220001" w:tentative="1">
      <w:start w:val="1"/>
      <w:numFmt w:val="bullet"/>
      <w:lvlText w:val=""/>
      <w:lvlJc w:val="left"/>
      <w:pPr>
        <w:ind w:left="5399" w:hanging="360"/>
      </w:pPr>
      <w:rPr>
        <w:rFonts w:ascii="Symbol" w:hAnsi="Symbol" w:hint="default"/>
      </w:rPr>
    </w:lvl>
    <w:lvl w:ilvl="7" w:tplc="04220003" w:tentative="1">
      <w:start w:val="1"/>
      <w:numFmt w:val="bullet"/>
      <w:lvlText w:val="o"/>
      <w:lvlJc w:val="left"/>
      <w:pPr>
        <w:ind w:left="6119" w:hanging="360"/>
      </w:pPr>
      <w:rPr>
        <w:rFonts w:ascii="Courier New" w:hAnsi="Courier New" w:cs="Courier New" w:hint="default"/>
      </w:rPr>
    </w:lvl>
    <w:lvl w:ilvl="8" w:tplc="04220005" w:tentative="1">
      <w:start w:val="1"/>
      <w:numFmt w:val="bullet"/>
      <w:lvlText w:val=""/>
      <w:lvlJc w:val="left"/>
      <w:pPr>
        <w:ind w:left="6839" w:hanging="360"/>
      </w:pPr>
      <w:rPr>
        <w:rFonts w:ascii="Wingdings" w:hAnsi="Wingdings" w:hint="default"/>
      </w:rPr>
    </w:lvl>
  </w:abstractNum>
  <w:abstractNum w:abstractNumId="1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BF3B90"/>
    <w:multiLevelType w:val="hybridMultilevel"/>
    <w:tmpl w:val="4B186026"/>
    <w:lvl w:ilvl="0" w:tplc="32DA40EE">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53F4799"/>
    <w:multiLevelType w:val="multilevel"/>
    <w:tmpl w:val="0094908A"/>
    <w:lvl w:ilvl="0">
      <w:start w:val="3"/>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7"/>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7F5A83"/>
    <w:multiLevelType w:val="hybridMultilevel"/>
    <w:tmpl w:val="43A44A9A"/>
    <w:lvl w:ilvl="0" w:tplc="DD4A18C4">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0" w15:restartNumberingAfterBreak="0">
    <w:nsid w:val="7FF11183"/>
    <w:multiLevelType w:val="multilevel"/>
    <w:tmpl w:val="23DE4782"/>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1146" w:hanging="720"/>
      </w:pPr>
      <w:rPr>
        <w:rFonts w:hint="default"/>
      </w:rPr>
    </w:lvl>
    <w:lvl w:ilvl="2">
      <w:start w:val="1"/>
      <w:numFmt w:val="decimal"/>
      <w:isLgl/>
      <w:lvlText w:val="%1.%2.%3."/>
      <w:lvlJc w:val="left"/>
      <w:pPr>
        <w:tabs>
          <w:tab w:val="num" w:pos="1506"/>
        </w:tabs>
        <w:ind w:left="1506"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3"/>
  </w:num>
  <w:num w:numId="2">
    <w:abstractNumId w:val="5"/>
  </w:num>
  <w:num w:numId="3">
    <w:abstractNumId w:val="14"/>
  </w:num>
  <w:num w:numId="4">
    <w:abstractNumId w:val="18"/>
  </w:num>
  <w:num w:numId="5">
    <w:abstractNumId w:val="15"/>
  </w:num>
  <w:num w:numId="6">
    <w:abstractNumId w:val="6"/>
  </w:num>
  <w:num w:numId="7">
    <w:abstractNumId w:val="10"/>
  </w:num>
  <w:num w:numId="8">
    <w:abstractNumId w:val="8"/>
  </w:num>
  <w:num w:numId="9">
    <w:abstractNumId w:val="13"/>
  </w:num>
  <w:num w:numId="10">
    <w:abstractNumId w:val="19"/>
  </w:num>
  <w:num w:numId="11">
    <w:abstractNumId w:val="12"/>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9"/>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A6A"/>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1CD"/>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E20"/>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5F"/>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3DB1"/>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585"/>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97"/>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7DB"/>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37B0"/>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527"/>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3AB"/>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986"/>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BC2"/>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5595"/>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4CA"/>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BA3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6A"/>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center"/>
    </w:pPr>
    <w:rPr>
      <w:sz w:val="72"/>
    </w:rPr>
  </w:style>
  <w:style w:type="character" w:customStyle="1" w:styleId="a4">
    <w:name w:val="Основний текст Знак"/>
    <w:link w:val="a3"/>
    <w:uiPriority w:val="99"/>
    <w:qFormat/>
    <w:locked/>
    <w:rsid w:val="0042096D"/>
    <w:rPr>
      <w:sz w:val="72"/>
      <w:szCs w:val="24"/>
      <w:lang w:val="uk-UA" w:eastAsia="ru-RU" w:bidi="ar-SA"/>
    </w:rPr>
  </w:style>
  <w:style w:type="paragraph" w:styleId="21">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2"/>
    <w:qFormat/>
    <w:pPr>
      <w:jc w:val="center"/>
    </w:pPr>
    <w:rPr>
      <w:sz w:val="56"/>
    </w:rPr>
  </w:style>
  <w:style w:type="character" w:customStyle="1" w:styleId="22">
    <w:name w:val="Основний текст 2 Знак"/>
    <w:aliases w:val="Зміст 2 Знак Знак1,Основний текст 2 Знак1 Знак Знак1,Зміст 2 Знак Знак Знак Знак1,Основний текст 2 Знак1 Знак Знак Знак Знак1,Зміст 2 Знак Знак Знак Знак Знак Знак1,Основний текст 2 Знак1 Знак Знак Знак Знак Знак Знак1"/>
    <w:link w:val="21"/>
    <w:qFormat/>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qFormat/>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qFormat/>
    <w:pPr>
      <w:ind w:firstLine="720"/>
      <w:jc w:val="both"/>
    </w:pPr>
  </w:style>
  <w:style w:type="character" w:styleId="a9">
    <w:name w:val="page number"/>
    <w:basedOn w:val="a0"/>
    <w:qFormat/>
  </w:style>
  <w:style w:type="paragraph" w:styleId="31">
    <w:name w:val="Body Text 3"/>
    <w:basedOn w:val="a"/>
    <w:link w:val="32"/>
    <w:uiPriority w:val="99"/>
    <w:qFormat/>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uiPriority w:val="99"/>
    <w:qFormat/>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qFormat/>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qFormat/>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qFormat/>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qFormat/>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link w:val="29"/>
    <w:qFormat/>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a">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qFormat/>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uiPriority w:val="99"/>
    <w:qFormat/>
    <w:rsid w:val="00D05E77"/>
    <w:rPr>
      <w:sz w:val="24"/>
      <w:szCs w:val="24"/>
      <w:lang w:eastAsia="en-US"/>
    </w:rPr>
  </w:style>
  <w:style w:type="character" w:customStyle="1" w:styleId="10">
    <w:name w:val="Заголовок 1 Знак"/>
    <w:link w:val="1"/>
    <w:qFormat/>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99"/>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qFormat/>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b">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qFormat/>
    <w:rsid w:val="00245631"/>
  </w:style>
  <w:style w:type="character" w:customStyle="1" w:styleId="af4">
    <w:name w:val="Верхній колонтитул Знак"/>
    <w:link w:val="af3"/>
    <w:uiPriority w:val="99"/>
    <w:qFormat/>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uiPriority w:val="99"/>
    <w:qFormat/>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qFormat/>
    <w:rsid w:val="00D56C0C"/>
    <w:rPr>
      <w:rFonts w:ascii="Arial" w:hAnsi="Arial" w:cs="Arial"/>
      <w:b/>
      <w:bCs/>
      <w:i/>
      <w:iCs/>
      <w:sz w:val="28"/>
      <w:szCs w:val="28"/>
      <w:lang w:eastAsia="ru-RU"/>
    </w:rPr>
  </w:style>
  <w:style w:type="character" w:customStyle="1" w:styleId="30">
    <w:name w:val="Заголовок 3 Знак"/>
    <w:basedOn w:val="a0"/>
    <w:link w:val="3"/>
    <w:qFormat/>
    <w:rsid w:val="00D56C0C"/>
    <w:rPr>
      <w:b/>
      <w:sz w:val="28"/>
      <w:szCs w:val="28"/>
      <w:lang w:eastAsia="ru-RU"/>
    </w:rPr>
  </w:style>
  <w:style w:type="character" w:customStyle="1" w:styleId="40">
    <w:name w:val="Заголовок 4 Знак"/>
    <w:basedOn w:val="a0"/>
    <w:link w:val="4"/>
    <w:qFormat/>
    <w:rsid w:val="00D56C0C"/>
    <w:rPr>
      <w:b/>
      <w:bCs/>
      <w:sz w:val="24"/>
      <w:szCs w:val="24"/>
      <w:lang w:eastAsia="ru-RU"/>
    </w:rPr>
  </w:style>
  <w:style w:type="character" w:customStyle="1" w:styleId="50">
    <w:name w:val="Заголовок 5 Знак"/>
    <w:basedOn w:val="a0"/>
    <w:link w:val="5"/>
    <w:qFormat/>
    <w:rsid w:val="00D56C0C"/>
    <w:rPr>
      <w:b/>
      <w:bCs/>
      <w:sz w:val="22"/>
      <w:szCs w:val="22"/>
      <w:lang w:eastAsia="ru-RU"/>
    </w:rPr>
  </w:style>
  <w:style w:type="character" w:customStyle="1" w:styleId="60">
    <w:name w:val="Заголовок 6 Знак"/>
    <w:basedOn w:val="a0"/>
    <w:link w:val="6"/>
    <w:qFormat/>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qFormat/>
    <w:rsid w:val="00D56C0C"/>
    <w:rPr>
      <w:rFonts w:ascii="Arial Narrow" w:hAnsi="Arial Narrow"/>
      <w:b/>
      <w:sz w:val="24"/>
      <w:szCs w:val="24"/>
      <w:lang w:eastAsia="ru-RU"/>
    </w:rPr>
  </w:style>
  <w:style w:type="character" w:customStyle="1" w:styleId="24">
    <w:name w:val="Основний текст з відступом 2 Знак"/>
    <w:basedOn w:val="a0"/>
    <w:link w:val="23"/>
    <w:qFormat/>
    <w:rsid w:val="00D56C0C"/>
    <w:rPr>
      <w:sz w:val="24"/>
      <w:szCs w:val="24"/>
      <w:lang w:eastAsia="ru-RU"/>
    </w:rPr>
  </w:style>
  <w:style w:type="character" w:customStyle="1" w:styleId="ab">
    <w:name w:val="Текст у виносці Знак"/>
    <w:basedOn w:val="a0"/>
    <w:link w:val="aa"/>
    <w:uiPriority w:val="99"/>
    <w:qFormat/>
    <w:rsid w:val="00D56C0C"/>
    <w:rPr>
      <w:rFonts w:ascii="Tahoma" w:hAnsi="Tahoma" w:cs="Tahoma"/>
      <w:sz w:val="16"/>
      <w:szCs w:val="16"/>
      <w:lang w:eastAsia="ru-RU"/>
    </w:rPr>
  </w:style>
  <w:style w:type="character" w:customStyle="1" w:styleId="ae">
    <w:name w:val="Текст примітки Знак"/>
    <w:basedOn w:val="a0"/>
    <w:link w:val="ad"/>
    <w:uiPriority w:val="99"/>
    <w:qFormat/>
    <w:rsid w:val="00D56C0C"/>
    <w:rPr>
      <w:lang w:eastAsia="ru-RU"/>
    </w:rPr>
  </w:style>
  <w:style w:type="character" w:customStyle="1" w:styleId="af0">
    <w:name w:val="Тема примітки Знак"/>
    <w:basedOn w:val="ae"/>
    <w:link w:val="af"/>
    <w:uiPriority w:val="99"/>
    <w:qFormat/>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c">
    <w:name w:val="Нет списка2"/>
    <w:next w:val="a2"/>
    <w:uiPriority w:val="99"/>
    <w:semiHidden/>
    <w:unhideWhenUsed/>
    <w:qFormat/>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qForma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d">
    <w:name w:val="Сетка таблицы2"/>
    <w:basedOn w:val="a1"/>
    <w:next w:val="af5"/>
    <w:uiPriority w:val="59"/>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uiPriority w:val="59"/>
    <w:qFormat/>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uiPriority w:val="59"/>
    <w:qFormat/>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rsid w:val="00623D1E"/>
    <w:rPr>
      <w:rFonts w:ascii="Calibri" w:eastAsia="Droid Sans Fallback" w:hAnsi="Calibri" w:cs="Times New Roman"/>
      <w:b/>
      <w:bCs/>
      <w:sz w:val="20"/>
      <w:szCs w:val="20"/>
      <w:lang w:eastAsia="ru-RU"/>
    </w:rPr>
  </w:style>
  <w:style w:type="paragraph" w:styleId="2e">
    <w:name w:val="toc 2"/>
    <w:aliases w:val="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Оглавление 3 Знак Знак Знак Знак Знак Знак Знак"/>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qFormat/>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qFormat/>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f">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uiPriority w:val="99"/>
    <w:qFormat/>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qFormat/>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0">
    <w:name w:val="Заголовок №2_"/>
    <w:basedOn w:val="a0"/>
    <w:link w:val="2f1"/>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2">
    <w:name w:val="Основний текст (2)_"/>
    <w:basedOn w:val="a0"/>
    <w:link w:val="2f3"/>
    <w:rsid w:val="003C00F8"/>
    <w:rPr>
      <w:sz w:val="21"/>
      <w:szCs w:val="21"/>
      <w:shd w:val="clear" w:color="auto" w:fill="FFFFFF"/>
    </w:rPr>
  </w:style>
  <w:style w:type="character" w:customStyle="1" w:styleId="2f4">
    <w:name w:val="Основний текст (2) + Напівжирний"/>
    <w:basedOn w:val="2f2"/>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3">
    <w:name w:val="Основний текст (2)"/>
    <w:basedOn w:val="a"/>
    <w:link w:val="2f2"/>
    <w:rsid w:val="003C00F8"/>
    <w:pPr>
      <w:widowControl w:val="0"/>
      <w:shd w:val="clear" w:color="auto" w:fill="FFFFFF"/>
      <w:spacing w:before="180" w:after="300" w:line="0" w:lineRule="atLeast"/>
      <w:ind w:hanging="280"/>
      <w:jc w:val="both"/>
    </w:pPr>
    <w:rPr>
      <w:sz w:val="21"/>
      <w:szCs w:val="21"/>
      <w:lang w:eastAsia="uk-UA"/>
    </w:rPr>
  </w:style>
  <w:style w:type="paragraph" w:customStyle="1" w:styleId="2f1">
    <w:name w:val="Заголовок №2"/>
    <w:basedOn w:val="a"/>
    <w:link w:val="2f0"/>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uiPriority w:val="99"/>
    <w:qFormat/>
    <w:rsid w:val="00FB61A2"/>
    <w:rPr>
      <w:rFonts w:ascii="Courier New" w:hAnsi="Courier New" w:cs="Courier New"/>
      <w:sz w:val="20"/>
      <w:szCs w:val="20"/>
      <w:lang w:val="en-US" w:eastAsia="en-US"/>
    </w:rPr>
  </w:style>
  <w:style w:type="character" w:customStyle="1" w:styleId="affc">
    <w:name w:val="Текст Знак"/>
    <w:basedOn w:val="a0"/>
    <w:link w:val="affb"/>
    <w:uiPriority w:val="99"/>
    <w:qFormat/>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affd">
    <w:name w:val="Название таблицы"/>
    <w:basedOn w:val="a"/>
    <w:rsid w:val="001C21CD"/>
    <w:pPr>
      <w:suppressAutoHyphens/>
      <w:jc w:val="center"/>
    </w:pPr>
    <w:rPr>
      <w:rFonts w:ascii="Arial" w:eastAsia="SimSun" w:hAnsi="Arial" w:cs="Arial"/>
      <w:b/>
      <w:bCs/>
      <w:kern w:val="1"/>
      <w:sz w:val="20"/>
      <w:szCs w:val="20"/>
      <w:lang w:eastAsia="zh-CN" w:bidi="hi-IN"/>
    </w:rPr>
  </w:style>
  <w:style w:type="character" w:customStyle="1" w:styleId="-">
    <w:name w:val="Интернет-ссылка"/>
    <w:basedOn w:val="a0"/>
    <w:uiPriority w:val="99"/>
    <w:qFormat/>
    <w:rsid w:val="00783697"/>
    <w:rPr>
      <w:color w:val="0000FF"/>
      <w:u w:val="single"/>
    </w:rPr>
  </w:style>
  <w:style w:type="character" w:customStyle="1" w:styleId="1f3">
    <w:name w:val="Обычный (веб) Знак1 Знак Знак Знак Знак"/>
    <w:aliases w:val="Обычный (веб) Знак Знак Знак Знак Знак Знак,Обычный (веб) Знак1 Знак1 Знак Знак"/>
    <w:uiPriority w:val="99"/>
    <w:qFormat/>
    <w:locked/>
    <w:rsid w:val="00783697"/>
    <w:rPr>
      <w:sz w:val="24"/>
      <w:szCs w:val="24"/>
      <w:lang w:eastAsia="ar-SA"/>
    </w:rPr>
  </w:style>
  <w:style w:type="character" w:customStyle="1" w:styleId="affe">
    <w:name w:val="Посещённая гиперссылка"/>
    <w:basedOn w:val="a0"/>
    <w:uiPriority w:val="99"/>
    <w:semiHidden/>
    <w:unhideWhenUsed/>
    <w:rsid w:val="00783697"/>
    <w:rPr>
      <w:color w:val="954F72" w:themeColor="followedHyperlink"/>
      <w:u w:val="single"/>
    </w:rPr>
  </w:style>
  <w:style w:type="character" w:customStyle="1" w:styleId="rvts46">
    <w:name w:val="rvts46"/>
    <w:basedOn w:val="a0"/>
    <w:qFormat/>
    <w:rsid w:val="00783697"/>
  </w:style>
  <w:style w:type="character" w:customStyle="1" w:styleId="qowt-font2-timesnewroman">
    <w:name w:val="qowt-font2-timesnewroman"/>
    <w:uiPriority w:val="99"/>
    <w:qFormat/>
    <w:rsid w:val="00783697"/>
    <w:rPr>
      <w:rFonts w:cs="Times New Roman"/>
    </w:rPr>
  </w:style>
  <w:style w:type="character" w:customStyle="1" w:styleId="1f4">
    <w:name w:val="Основной шрифт абзаца1"/>
    <w:qFormat/>
    <w:rsid w:val="00783697"/>
  </w:style>
  <w:style w:type="character" w:customStyle="1" w:styleId="ng-binding">
    <w:name w:val="ng-binding"/>
    <w:basedOn w:val="a0"/>
    <w:qFormat/>
    <w:rsid w:val="00783697"/>
  </w:style>
  <w:style w:type="character" w:customStyle="1" w:styleId="gd">
    <w:name w:val="gd"/>
    <w:basedOn w:val="a0"/>
    <w:qFormat/>
    <w:rsid w:val="00783697"/>
  </w:style>
  <w:style w:type="character" w:customStyle="1" w:styleId="rvts37">
    <w:name w:val="rvts37"/>
    <w:qFormat/>
    <w:rsid w:val="00783697"/>
  </w:style>
  <w:style w:type="character" w:customStyle="1" w:styleId="1f5">
    <w:name w:val="Выделение1"/>
    <w:basedOn w:val="a0"/>
    <w:qFormat/>
    <w:rsid w:val="00783697"/>
    <w:rPr>
      <w:i/>
      <w:iCs/>
    </w:rPr>
  </w:style>
  <w:style w:type="character" w:customStyle="1" w:styleId="spelle">
    <w:name w:val="spelle"/>
    <w:qFormat/>
    <w:rsid w:val="00783697"/>
  </w:style>
  <w:style w:type="character" w:customStyle="1" w:styleId="grame">
    <w:name w:val="grame"/>
    <w:qFormat/>
    <w:rsid w:val="00783697"/>
  </w:style>
  <w:style w:type="character" w:customStyle="1" w:styleId="postbody1">
    <w:name w:val="postbody1"/>
    <w:basedOn w:val="a0"/>
    <w:qFormat/>
    <w:rsid w:val="00783697"/>
    <w:rPr>
      <w:sz w:val="17"/>
      <w:szCs w:val="17"/>
    </w:rPr>
  </w:style>
  <w:style w:type="character" w:customStyle="1" w:styleId="1f6">
    <w:name w:val="Текст примечания Знак1"/>
    <w:basedOn w:val="a0"/>
    <w:qFormat/>
    <w:rsid w:val="00783697"/>
    <w:rPr>
      <w:rFonts w:ascii="Times New Roman" w:eastAsia="Times New Roman" w:hAnsi="Times New Roman" w:cs="Times New Roman"/>
      <w:sz w:val="20"/>
      <w:szCs w:val="20"/>
      <w:lang w:val="ru-RU" w:eastAsia="ru-RU"/>
    </w:rPr>
  </w:style>
  <w:style w:type="character" w:customStyle="1" w:styleId="211">
    <w:name w:val="Основной текст 2 Знак1"/>
    <w:basedOn w:val="a0"/>
    <w:semiHidden/>
    <w:qFormat/>
    <w:rsid w:val="00783697"/>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a0"/>
    <w:semiHidden/>
    <w:qFormat/>
    <w:rsid w:val="00783697"/>
    <w:rPr>
      <w:rFonts w:ascii="Times New Roman" w:eastAsia="Times New Roman" w:hAnsi="Times New Roman" w:cs="Times New Roman"/>
      <w:sz w:val="24"/>
      <w:szCs w:val="24"/>
      <w:lang w:val="ru-RU" w:eastAsia="ru-RU"/>
    </w:rPr>
  </w:style>
  <w:style w:type="character" w:customStyle="1" w:styleId="1f7">
    <w:name w:val="Верхний колонтитул Знак1"/>
    <w:basedOn w:val="a0"/>
    <w:uiPriority w:val="99"/>
    <w:semiHidden/>
    <w:qFormat/>
    <w:rsid w:val="00783697"/>
    <w:rPr>
      <w:rFonts w:ascii="Times New Roman" w:eastAsia="Times New Roman" w:hAnsi="Times New Roman" w:cs="Times New Roman"/>
      <w:sz w:val="24"/>
      <w:szCs w:val="24"/>
      <w:lang w:val="ru-RU" w:eastAsia="ru-RU"/>
    </w:rPr>
  </w:style>
  <w:style w:type="character" w:customStyle="1" w:styleId="1f8">
    <w:name w:val="Нижний колонтитул Знак1"/>
    <w:basedOn w:val="a0"/>
    <w:semiHidden/>
    <w:qFormat/>
    <w:rsid w:val="00783697"/>
    <w:rPr>
      <w:rFonts w:ascii="Times New Roman" w:eastAsia="Times New Roman" w:hAnsi="Times New Roman" w:cs="Times New Roman"/>
      <w:sz w:val="24"/>
      <w:szCs w:val="24"/>
      <w:lang w:val="ru-RU" w:eastAsia="ru-RU"/>
    </w:rPr>
  </w:style>
  <w:style w:type="character" w:customStyle="1" w:styleId="1f9">
    <w:name w:val="Название Знак1"/>
    <w:basedOn w:val="a0"/>
    <w:qFormat/>
    <w:rsid w:val="00783697"/>
    <w:rPr>
      <w:rFonts w:ascii="Calibri Light" w:eastAsia="Times New Roman" w:hAnsi="Calibri Light" w:cs="Times New Roman"/>
      <w:spacing w:val="-10"/>
      <w:kern w:val="2"/>
      <w:sz w:val="56"/>
      <w:szCs w:val="56"/>
      <w:lang w:val="ru-RU" w:eastAsia="ru-RU"/>
    </w:rPr>
  </w:style>
  <w:style w:type="character" w:customStyle="1" w:styleId="1fa">
    <w:name w:val="Текст выноски Знак1"/>
    <w:basedOn w:val="a0"/>
    <w:uiPriority w:val="99"/>
    <w:semiHidden/>
    <w:qFormat/>
    <w:rsid w:val="00783697"/>
    <w:rPr>
      <w:rFonts w:ascii="Segoe UI" w:eastAsia="Times New Roman" w:hAnsi="Segoe UI" w:cs="Segoe UI"/>
      <w:sz w:val="18"/>
      <w:szCs w:val="18"/>
      <w:lang w:val="ru-RU" w:eastAsia="ru-RU"/>
    </w:rPr>
  </w:style>
  <w:style w:type="character" w:customStyle="1" w:styleId="1fb">
    <w:name w:val="Основной текст Знак1"/>
    <w:basedOn w:val="a0"/>
    <w:uiPriority w:val="99"/>
    <w:semiHidden/>
    <w:qFormat/>
    <w:rsid w:val="00783697"/>
    <w:rPr>
      <w:rFonts w:ascii="Times New Roman" w:eastAsia="Times New Roman" w:hAnsi="Times New Roman" w:cs="Times New Roman"/>
      <w:sz w:val="24"/>
      <w:szCs w:val="24"/>
      <w:lang w:val="ru-RU" w:eastAsia="ru-RU"/>
    </w:rPr>
  </w:style>
  <w:style w:type="character" w:customStyle="1" w:styleId="312">
    <w:name w:val="Основной текст 3 Знак1"/>
    <w:basedOn w:val="a0"/>
    <w:uiPriority w:val="99"/>
    <w:semiHidden/>
    <w:qFormat/>
    <w:rsid w:val="00783697"/>
    <w:rPr>
      <w:rFonts w:ascii="Times New Roman" w:eastAsia="Times New Roman" w:hAnsi="Times New Roman" w:cs="Times New Roman"/>
      <w:sz w:val="16"/>
      <w:szCs w:val="16"/>
      <w:lang w:val="ru-RU" w:eastAsia="ru-RU"/>
    </w:rPr>
  </w:style>
  <w:style w:type="character" w:customStyle="1" w:styleId="313">
    <w:name w:val="Основной текст с отступом 3 Знак1"/>
    <w:basedOn w:val="a0"/>
    <w:uiPriority w:val="99"/>
    <w:semiHidden/>
    <w:qFormat/>
    <w:rsid w:val="00783697"/>
    <w:rPr>
      <w:rFonts w:ascii="Times New Roman" w:eastAsia="Times New Roman" w:hAnsi="Times New Roman" w:cs="Times New Roman"/>
      <w:sz w:val="16"/>
      <w:szCs w:val="16"/>
      <w:lang w:val="ru-RU" w:eastAsia="ru-RU"/>
    </w:rPr>
  </w:style>
  <w:style w:type="character" w:customStyle="1" w:styleId="1fc">
    <w:name w:val="Тема примечания Знак1"/>
    <w:basedOn w:val="1f6"/>
    <w:uiPriority w:val="99"/>
    <w:semiHidden/>
    <w:qFormat/>
    <w:rsid w:val="00783697"/>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783697"/>
    <w:rPr>
      <w:i/>
      <w:iCs/>
      <w:color w:val="0000FF"/>
    </w:rPr>
  </w:style>
  <w:style w:type="character" w:customStyle="1" w:styleId="st46">
    <w:name w:val="st46"/>
    <w:uiPriority w:val="99"/>
    <w:qFormat/>
    <w:rsid w:val="00783697"/>
    <w:rPr>
      <w:i/>
      <w:iCs/>
      <w:color w:val="000000"/>
    </w:rPr>
  </w:style>
  <w:style w:type="character" w:customStyle="1" w:styleId="st42">
    <w:name w:val="st42"/>
    <w:uiPriority w:val="99"/>
    <w:qFormat/>
    <w:rsid w:val="00783697"/>
    <w:rPr>
      <w:color w:val="000000"/>
    </w:rPr>
  </w:style>
  <w:style w:type="character" w:customStyle="1" w:styleId="-1">
    <w:name w:val="ТВ-заг1 Знак"/>
    <w:basedOn w:val="20"/>
    <w:qFormat/>
    <w:rsid w:val="00783697"/>
    <w:rPr>
      <w:rFonts w:ascii="Arial" w:eastAsia="Calibri" w:hAnsi="Arial" w:cs="Arial"/>
      <w:b/>
      <w:bCs/>
      <w:i w:val="0"/>
      <w:iCs w:val="0"/>
      <w:color w:val="5B9BD5"/>
      <w:sz w:val="26"/>
      <w:szCs w:val="26"/>
      <w:lang w:eastAsia="en-US"/>
    </w:rPr>
  </w:style>
  <w:style w:type="character" w:customStyle="1" w:styleId="29">
    <w:name w:val="Основной текст с отступом 2 Знак"/>
    <w:basedOn w:val="-1"/>
    <w:link w:val="28"/>
    <w:qFormat/>
    <w:rsid w:val="00783697"/>
    <w:rPr>
      <w:rFonts w:ascii="Arial" w:eastAsia="Calibri" w:hAnsi="Arial" w:cs="Arial"/>
      <w:b w:val="0"/>
      <w:bCs w:val="0"/>
      <w:i w:val="0"/>
      <w:iCs w:val="0"/>
      <w:snapToGrid w:val="0"/>
      <w:color w:val="5B9BD5"/>
      <w:sz w:val="24"/>
      <w:szCs w:val="26"/>
      <w:lang w:val="ru-RU" w:eastAsia="ru-RU"/>
    </w:rPr>
  </w:style>
  <w:style w:type="character" w:customStyle="1" w:styleId="-0">
    <w:name w:val="Спис- Знак"/>
    <w:qFormat/>
    <w:rsid w:val="00783697"/>
    <w:rPr>
      <w:rFonts w:ascii="Arial" w:eastAsia="Calibri" w:hAnsi="Arial" w:cs="Arial"/>
      <w:sz w:val="22"/>
      <w:szCs w:val="22"/>
    </w:rPr>
  </w:style>
  <w:style w:type="character" w:customStyle="1" w:styleId="1fd">
    <w:name w:val="Абз1 Знак"/>
    <w:qFormat/>
    <w:rsid w:val="00783697"/>
    <w:rPr>
      <w:rFonts w:ascii="Arial" w:eastAsia="Calibri" w:hAnsi="Arial" w:cs="Arial"/>
      <w:sz w:val="22"/>
      <w:szCs w:val="22"/>
    </w:rPr>
  </w:style>
  <w:style w:type="character" w:customStyle="1" w:styleId="normaltextrun">
    <w:name w:val="normaltextrun"/>
    <w:basedOn w:val="a0"/>
    <w:qFormat/>
    <w:rsid w:val="00783697"/>
  </w:style>
  <w:style w:type="paragraph" w:styleId="afff">
    <w:name w:val="List"/>
    <w:basedOn w:val="a3"/>
    <w:rsid w:val="00783697"/>
    <w:pPr>
      <w:suppressAutoHyphens/>
      <w:spacing w:after="120" w:line="100" w:lineRule="atLeast"/>
      <w:jc w:val="both"/>
    </w:pPr>
    <w:rPr>
      <w:rFonts w:cs="Arial"/>
      <w:sz w:val="24"/>
      <w:szCs w:val="20"/>
      <w:lang w:val="ru-RU" w:eastAsia="zh-CN"/>
    </w:rPr>
  </w:style>
  <w:style w:type="paragraph" w:styleId="afff0">
    <w:name w:val="caption"/>
    <w:basedOn w:val="a"/>
    <w:next w:val="a"/>
    <w:unhideWhenUsed/>
    <w:qFormat/>
    <w:rsid w:val="00783697"/>
    <w:pPr>
      <w:suppressAutoHyphens/>
      <w:spacing w:after="384"/>
      <w:ind w:left="720" w:hanging="360"/>
    </w:pPr>
    <w:rPr>
      <w:rFonts w:asciiTheme="minorHAnsi" w:eastAsiaTheme="minorHAnsi" w:hAnsiTheme="minorHAnsi" w:cstheme="minorBidi"/>
      <w:i/>
      <w:iCs/>
      <w:color w:val="44546A" w:themeColor="text2"/>
      <w:sz w:val="18"/>
      <w:szCs w:val="18"/>
      <w:lang w:eastAsia="en-US"/>
    </w:rPr>
  </w:style>
  <w:style w:type="paragraph" w:customStyle="1" w:styleId="1fe">
    <w:name w:val="Указатель1"/>
    <w:basedOn w:val="a"/>
    <w:qFormat/>
    <w:rsid w:val="00783697"/>
    <w:pPr>
      <w:suppressLineNumbers/>
      <w:suppressAutoHyphens/>
      <w:spacing w:after="384" w:line="256" w:lineRule="auto"/>
    </w:pPr>
    <w:rPr>
      <w:rFonts w:asciiTheme="minorHAnsi" w:eastAsiaTheme="minorEastAsia" w:hAnsiTheme="minorHAnsi" w:cs="Arial"/>
      <w:sz w:val="22"/>
      <w:szCs w:val="22"/>
      <w:lang w:eastAsia="uk-UA"/>
    </w:rPr>
  </w:style>
  <w:style w:type="paragraph" w:styleId="1ff">
    <w:name w:val="index 1"/>
    <w:basedOn w:val="a"/>
    <w:next w:val="a"/>
    <w:autoRedefine/>
    <w:uiPriority w:val="99"/>
    <w:semiHidden/>
    <w:unhideWhenUsed/>
    <w:rsid w:val="00783697"/>
    <w:pPr>
      <w:suppressAutoHyphens/>
      <w:ind w:left="220" w:hanging="220"/>
    </w:pPr>
    <w:rPr>
      <w:rFonts w:asciiTheme="minorHAnsi" w:eastAsiaTheme="minorEastAsia" w:hAnsiTheme="minorHAnsi" w:cstheme="minorBidi"/>
      <w:sz w:val="22"/>
      <w:szCs w:val="22"/>
      <w:lang w:eastAsia="uk-UA"/>
    </w:rPr>
  </w:style>
  <w:style w:type="paragraph" w:styleId="afff1">
    <w:name w:val="index heading"/>
    <w:basedOn w:val="a"/>
    <w:qFormat/>
    <w:rsid w:val="00783697"/>
    <w:pPr>
      <w:suppressLineNumbers/>
      <w:suppressAutoHyphens/>
      <w:spacing w:after="384" w:line="256" w:lineRule="auto"/>
    </w:pPr>
    <w:rPr>
      <w:rFonts w:asciiTheme="minorHAnsi" w:eastAsiaTheme="minorEastAsia" w:hAnsiTheme="minorHAnsi" w:cs="Arial"/>
      <w:sz w:val="22"/>
      <w:szCs w:val="22"/>
      <w:lang w:eastAsia="uk-UA"/>
    </w:rPr>
  </w:style>
  <w:style w:type="character" w:customStyle="1" w:styleId="1ff0">
    <w:name w:val="Текст у виносці Знак1"/>
    <w:basedOn w:val="a0"/>
    <w:rsid w:val="00783697"/>
    <w:rPr>
      <w:rFonts w:ascii="Tahoma" w:eastAsia="Calibri" w:hAnsi="Tahoma"/>
      <w:sz w:val="16"/>
      <w:szCs w:val="16"/>
      <w:lang w:eastAsia="en-US"/>
    </w:rPr>
  </w:style>
  <w:style w:type="character" w:customStyle="1" w:styleId="1ff1">
    <w:name w:val="Текст примітки Знак1"/>
    <w:basedOn w:val="a0"/>
    <w:uiPriority w:val="99"/>
    <w:semiHidden/>
    <w:rsid w:val="00783697"/>
    <w:rPr>
      <w:rFonts w:asciiTheme="minorHAnsi" w:eastAsiaTheme="minorEastAsia" w:hAnsiTheme="minorHAnsi" w:cstheme="minorBidi"/>
    </w:rPr>
  </w:style>
  <w:style w:type="paragraph" w:customStyle="1" w:styleId="afff2">
    <w:name w:val="Верхний и нижний колонтитулы"/>
    <w:basedOn w:val="a"/>
    <w:qFormat/>
    <w:rsid w:val="00783697"/>
    <w:pPr>
      <w:suppressAutoHyphens/>
      <w:spacing w:after="384" w:line="256" w:lineRule="auto"/>
    </w:pPr>
    <w:rPr>
      <w:rFonts w:asciiTheme="minorHAnsi" w:eastAsiaTheme="minorEastAsia" w:hAnsiTheme="minorHAnsi" w:cstheme="minorBidi"/>
      <w:sz w:val="22"/>
      <w:szCs w:val="22"/>
      <w:lang w:eastAsia="uk-UA"/>
    </w:rPr>
  </w:style>
  <w:style w:type="character" w:customStyle="1" w:styleId="1ff2">
    <w:name w:val="Верхній колонтитул Знак1"/>
    <w:basedOn w:val="a0"/>
    <w:rsid w:val="00783697"/>
    <w:rPr>
      <w:rFonts w:asciiTheme="minorHAnsi" w:eastAsiaTheme="minorEastAsia" w:hAnsiTheme="minorHAnsi" w:cstheme="minorBidi"/>
      <w:sz w:val="22"/>
      <w:szCs w:val="22"/>
    </w:rPr>
  </w:style>
  <w:style w:type="character" w:customStyle="1" w:styleId="1ff3">
    <w:name w:val="Нижній колонтитул Знак1"/>
    <w:basedOn w:val="a0"/>
    <w:uiPriority w:val="99"/>
    <w:rsid w:val="00783697"/>
    <w:rPr>
      <w:rFonts w:asciiTheme="minorHAnsi" w:eastAsiaTheme="minorEastAsia" w:hAnsiTheme="minorHAnsi" w:cstheme="minorBidi"/>
      <w:sz w:val="22"/>
      <w:szCs w:val="22"/>
    </w:rPr>
  </w:style>
  <w:style w:type="paragraph" w:customStyle="1" w:styleId="m-1453041291028133484gmail-m-5276730279566332539m-8230329720777439974xfmc2">
    <w:name w:val="m_-1453041291028133484gmail-m_-5276730279566332539m_-8230329720777439974xfmc2"/>
    <w:basedOn w:val="a"/>
    <w:qFormat/>
    <w:rsid w:val="00783697"/>
    <w:pPr>
      <w:suppressAutoHyphens/>
      <w:spacing w:beforeAutospacing="1" w:after="384" w:afterAutospacing="1"/>
    </w:pPr>
    <w:rPr>
      <w:lang w:eastAsia="uk-UA"/>
    </w:rPr>
  </w:style>
  <w:style w:type="paragraph" w:customStyle="1" w:styleId="afff3">
    <w:name w:val="_тире"/>
    <w:basedOn w:val="a"/>
    <w:qFormat/>
    <w:rsid w:val="00783697"/>
    <w:pPr>
      <w:suppressAutoHyphens/>
      <w:spacing w:after="120"/>
      <w:jc w:val="both"/>
    </w:pPr>
  </w:style>
  <w:style w:type="paragraph" w:customStyle="1" w:styleId="western">
    <w:name w:val="western"/>
    <w:basedOn w:val="a"/>
    <w:qFormat/>
    <w:rsid w:val="00783697"/>
    <w:pPr>
      <w:suppressAutoHyphens/>
      <w:spacing w:beforeAutospacing="1" w:after="119" w:line="256" w:lineRule="auto"/>
    </w:pPr>
    <w:rPr>
      <w:rFonts w:ascii="Calibri" w:eastAsiaTheme="minorEastAsia" w:hAnsi="Calibri" w:cstheme="minorBidi"/>
      <w:color w:val="00000A"/>
      <w:sz w:val="22"/>
      <w:szCs w:val="22"/>
      <w:lang w:eastAsia="uk-UA"/>
    </w:rPr>
  </w:style>
  <w:style w:type="character" w:customStyle="1" w:styleId="213">
    <w:name w:val="Основний текст з відступом 2 Знак1"/>
    <w:basedOn w:val="a0"/>
    <w:rsid w:val="00783697"/>
    <w:rPr>
      <w:rFonts w:asciiTheme="minorHAnsi" w:eastAsiaTheme="minorEastAsia" w:hAnsiTheme="minorHAnsi" w:cstheme="minorBidi"/>
      <w:sz w:val="22"/>
      <w:szCs w:val="22"/>
    </w:rPr>
  </w:style>
  <w:style w:type="paragraph" w:customStyle="1" w:styleId="3c">
    <w:name w:val="Обычный3"/>
    <w:uiPriority w:val="99"/>
    <w:qFormat/>
    <w:rsid w:val="00783697"/>
    <w:pPr>
      <w:suppressAutoHyphens/>
      <w:jc w:val="both"/>
    </w:pPr>
    <w:rPr>
      <w:sz w:val="16"/>
      <w:szCs w:val="16"/>
      <w:lang w:val="ru-RU" w:eastAsia="ru-RU"/>
    </w:rPr>
  </w:style>
  <w:style w:type="paragraph" w:customStyle="1" w:styleId="afff4">
    <w:name w:val="Деловой"/>
    <w:basedOn w:val="a"/>
    <w:qFormat/>
    <w:rsid w:val="00783697"/>
    <w:pPr>
      <w:suppressAutoHyphens/>
      <w:ind w:firstLine="397"/>
      <w:jc w:val="both"/>
    </w:pPr>
    <w:rPr>
      <w:rFonts w:eastAsia="PMingLiU"/>
      <w:szCs w:val="28"/>
    </w:rPr>
  </w:style>
  <w:style w:type="paragraph" w:customStyle="1" w:styleId="TableParagraph">
    <w:name w:val="Table Paragraph"/>
    <w:basedOn w:val="a"/>
    <w:uiPriority w:val="1"/>
    <w:qFormat/>
    <w:rsid w:val="00783697"/>
    <w:pPr>
      <w:widowControl w:val="0"/>
      <w:suppressAutoHyphens/>
    </w:pPr>
    <w:rPr>
      <w:lang w:val="ru-RU"/>
    </w:rPr>
  </w:style>
  <w:style w:type="character" w:customStyle="1" w:styleId="1ff4">
    <w:name w:val="Назва Знак1"/>
    <w:basedOn w:val="a0"/>
    <w:rsid w:val="00783697"/>
    <w:rPr>
      <w:rFonts w:ascii="Arial" w:eastAsia="Arial" w:hAnsi="Arial" w:cs="Arial"/>
      <w:b/>
      <w:color w:val="000000"/>
      <w:sz w:val="72"/>
      <w:szCs w:val="72"/>
      <w:lang w:eastAsia="ru-RU"/>
    </w:rPr>
  </w:style>
  <w:style w:type="character" w:customStyle="1" w:styleId="1ff5">
    <w:name w:val="Підзаголовок Знак1"/>
    <w:basedOn w:val="a0"/>
    <w:rsid w:val="00783697"/>
    <w:rPr>
      <w:rFonts w:ascii="Georgia" w:eastAsia="Arial" w:hAnsi="Georgia" w:cs="Georgia"/>
      <w:i/>
      <w:color w:val="666666"/>
      <w:sz w:val="48"/>
      <w:szCs w:val="48"/>
      <w:lang w:eastAsia="ru-RU"/>
    </w:rPr>
  </w:style>
  <w:style w:type="character" w:customStyle="1" w:styleId="1ff6">
    <w:name w:val="Основний текст з відступом Знак1"/>
    <w:basedOn w:val="a0"/>
    <w:rsid w:val="00783697"/>
    <w:rPr>
      <w:rFonts w:eastAsia="Times New Roman"/>
      <w:sz w:val="24"/>
      <w:szCs w:val="24"/>
      <w:lang w:eastAsia="zh-CN"/>
    </w:rPr>
  </w:style>
  <w:style w:type="paragraph" w:customStyle="1" w:styleId="114">
    <w:name w:val="Стиль Заголовок 1 + не все прописные1"/>
    <w:basedOn w:val="1"/>
    <w:qFormat/>
    <w:rsid w:val="00783697"/>
    <w:pPr>
      <w:tabs>
        <w:tab w:val="left" w:pos="360"/>
      </w:tabs>
      <w:suppressAutoHyphens/>
      <w:jc w:val="both"/>
    </w:pPr>
    <w:rPr>
      <w:rFonts w:ascii="Times New Roman" w:hAnsi="Times New Roman"/>
      <w:i w:val="0"/>
      <w:iCs w:val="0"/>
      <w:sz w:val="28"/>
      <w:szCs w:val="28"/>
      <w:lang w:eastAsia="uk-UA"/>
    </w:rPr>
  </w:style>
  <w:style w:type="paragraph" w:customStyle="1" w:styleId="CharChar">
    <w:name w:val="Char Знак Знак Char Знак Знак Знак Знак Знак Знак Знак Знак Знак Знак Знак Знак Знак"/>
    <w:basedOn w:val="a"/>
    <w:qFormat/>
    <w:rsid w:val="00783697"/>
    <w:pPr>
      <w:suppressAutoHyphens/>
    </w:pPr>
    <w:rPr>
      <w:rFonts w:ascii="Verdana" w:hAnsi="Verdana"/>
      <w:sz w:val="20"/>
      <w:szCs w:val="20"/>
      <w:lang w:val="en-US" w:eastAsia="en-US"/>
    </w:rPr>
  </w:style>
  <w:style w:type="paragraph" w:customStyle="1" w:styleId="45">
    <w:name w:val="Обычный4"/>
    <w:qFormat/>
    <w:rsid w:val="00783697"/>
    <w:pPr>
      <w:suppressAutoHyphens/>
    </w:pPr>
    <w:rPr>
      <w:rFonts w:ascii="Calibri" w:eastAsia="Calibri" w:hAnsi="Calibri" w:cs="Calibri"/>
      <w:sz w:val="22"/>
      <w:lang w:eastAsia="ru-RU"/>
    </w:rPr>
  </w:style>
  <w:style w:type="character" w:customStyle="1" w:styleId="214">
    <w:name w:val="Основний текст 2 Знак1"/>
    <w:basedOn w:val="a0"/>
    <w:uiPriority w:val="99"/>
    <w:semiHidden/>
    <w:rsid w:val="00783697"/>
    <w:rPr>
      <w:rFonts w:asciiTheme="minorHAnsi" w:eastAsiaTheme="minorEastAsia" w:hAnsiTheme="minorHAnsi" w:cstheme="minorBidi"/>
      <w:sz w:val="22"/>
      <w:szCs w:val="22"/>
    </w:rPr>
  </w:style>
  <w:style w:type="character" w:customStyle="1" w:styleId="HTML10">
    <w:name w:val="Стандартний HTML Знак1"/>
    <w:basedOn w:val="a0"/>
    <w:rsid w:val="00783697"/>
    <w:rPr>
      <w:rFonts w:ascii="Courier New" w:eastAsia="Times New Roman" w:hAnsi="Courier New" w:cs="Courier New"/>
      <w:color w:val="000000"/>
      <w:sz w:val="18"/>
      <w:szCs w:val="18"/>
      <w:lang w:val="ru-RU" w:eastAsia="ru-RU"/>
    </w:rPr>
  </w:style>
  <w:style w:type="paragraph" w:customStyle="1" w:styleId="1ff7">
    <w:name w:val="Знак1 Знак Знак Знак Знак Знак Знак Знак Знак Знак"/>
    <w:basedOn w:val="a"/>
    <w:uiPriority w:val="99"/>
    <w:qFormat/>
    <w:rsid w:val="00783697"/>
    <w:pPr>
      <w:suppressAutoHyphens/>
    </w:pPr>
    <w:rPr>
      <w:rFonts w:ascii="Verdana" w:hAnsi="Verdana"/>
      <w:lang w:val="en-US" w:eastAsia="en-US"/>
    </w:rPr>
  </w:style>
  <w:style w:type="paragraph" w:customStyle="1" w:styleId="L1">
    <w:name w:val="L1"/>
    <w:basedOn w:val="afd"/>
    <w:uiPriority w:val="99"/>
    <w:qFormat/>
    <w:rsid w:val="00783697"/>
    <w:pPr>
      <w:suppressAutoHyphens/>
      <w:spacing w:before="120" w:after="120" w:line="256" w:lineRule="auto"/>
      <w:jc w:val="both"/>
    </w:pPr>
    <w:rPr>
      <w:rFonts w:ascii="Times New Roman" w:eastAsia="Times New Roman" w:hAnsi="Times New Roman"/>
      <w:sz w:val="28"/>
      <w:szCs w:val="28"/>
      <w:lang w:eastAsia="ru-RU"/>
    </w:rPr>
  </w:style>
  <w:style w:type="paragraph" w:customStyle="1" w:styleId="L2">
    <w:name w:val="L2"/>
    <w:basedOn w:val="afd"/>
    <w:uiPriority w:val="99"/>
    <w:qFormat/>
    <w:rsid w:val="00783697"/>
    <w:pPr>
      <w:suppressAutoHyphens/>
      <w:spacing w:before="120" w:after="120" w:line="240" w:lineRule="auto"/>
      <w:ind w:left="1134" w:hanging="708"/>
      <w:jc w:val="both"/>
    </w:pPr>
    <w:rPr>
      <w:rFonts w:ascii="Times New Roman" w:eastAsia="Times New Roman" w:hAnsi="Times New Roman"/>
      <w:sz w:val="28"/>
      <w:szCs w:val="28"/>
      <w:lang w:eastAsia="ru-RU"/>
    </w:rPr>
  </w:style>
  <w:style w:type="paragraph" w:customStyle="1" w:styleId="B1">
    <w:name w:val="B1"/>
    <w:basedOn w:val="a"/>
    <w:uiPriority w:val="99"/>
    <w:qFormat/>
    <w:rsid w:val="00783697"/>
    <w:pPr>
      <w:suppressAutoHyphens/>
      <w:spacing w:before="40" w:after="40" w:line="256" w:lineRule="auto"/>
      <w:ind w:left="1134" w:hanging="499"/>
      <w:jc w:val="both"/>
    </w:pPr>
    <w:rPr>
      <w:sz w:val="28"/>
      <w:szCs w:val="28"/>
    </w:rPr>
  </w:style>
  <w:style w:type="character" w:customStyle="1" w:styleId="314">
    <w:name w:val="Основний текст 3 Знак1"/>
    <w:basedOn w:val="a0"/>
    <w:uiPriority w:val="99"/>
    <w:semiHidden/>
    <w:rsid w:val="00783697"/>
    <w:rPr>
      <w:rFonts w:eastAsia="Times New Roman"/>
      <w:sz w:val="16"/>
      <w:szCs w:val="16"/>
      <w:lang w:val="ru-RU" w:eastAsia="ru-RU"/>
    </w:rPr>
  </w:style>
  <w:style w:type="paragraph" w:customStyle="1" w:styleId="bsntext">
    <w:name w:val="bsn_text"/>
    <w:basedOn w:val="a"/>
    <w:uiPriority w:val="99"/>
    <w:qFormat/>
    <w:rsid w:val="00783697"/>
    <w:pPr>
      <w:suppressAutoHyphens/>
      <w:spacing w:line="256" w:lineRule="auto"/>
      <w:ind w:firstLine="851"/>
      <w:jc w:val="both"/>
    </w:pPr>
    <w:rPr>
      <w:rFonts w:eastAsia="Calibri"/>
      <w:sz w:val="28"/>
      <w:lang w:eastAsia="en-US"/>
    </w:rPr>
  </w:style>
  <w:style w:type="character" w:customStyle="1" w:styleId="315">
    <w:name w:val="Основний текст з відступом 3 Знак1"/>
    <w:basedOn w:val="a0"/>
    <w:uiPriority w:val="99"/>
    <w:rsid w:val="00783697"/>
    <w:rPr>
      <w:rFonts w:eastAsia="Times New Roman"/>
      <w:sz w:val="16"/>
      <w:szCs w:val="16"/>
      <w:lang w:val="ru-RU" w:eastAsia="ru-RU"/>
    </w:rPr>
  </w:style>
  <w:style w:type="paragraph" w:customStyle="1" w:styleId="124">
    <w:name w:val="Обычный + 12 пт"/>
    <w:basedOn w:val="a"/>
    <w:uiPriority w:val="99"/>
    <w:qFormat/>
    <w:rsid w:val="00783697"/>
    <w:pPr>
      <w:suppressAutoHyphens/>
      <w:jc w:val="both"/>
    </w:pPr>
    <w:rPr>
      <w:rFonts w:eastAsia="Calibri"/>
      <w:lang w:eastAsia="uk-UA"/>
    </w:rPr>
  </w:style>
  <w:style w:type="paragraph" w:customStyle="1" w:styleId="2f5">
    <w:name w:val="Основной текст 2 Знак"/>
    <w:uiPriority w:val="1"/>
    <w:qFormat/>
    <w:rsid w:val="00783697"/>
    <w:pPr>
      <w:suppressAutoHyphens/>
    </w:pPr>
    <w:rPr>
      <w:sz w:val="24"/>
      <w:szCs w:val="24"/>
      <w:lang w:val="ru-RU" w:eastAsia="ru-RU"/>
    </w:rPr>
  </w:style>
  <w:style w:type="character" w:customStyle="1" w:styleId="1ff8">
    <w:name w:val="Текст Знак1"/>
    <w:basedOn w:val="a0"/>
    <w:uiPriority w:val="99"/>
    <w:rsid w:val="00783697"/>
    <w:rPr>
      <w:rFonts w:ascii="Courier New" w:eastAsia="Times New Roman" w:hAnsi="Courier New"/>
      <w:lang w:val="x-none" w:eastAsia="x-none"/>
    </w:rPr>
  </w:style>
  <w:style w:type="paragraph" w:customStyle="1" w:styleId="st2">
    <w:name w:val="st2"/>
    <w:uiPriority w:val="99"/>
    <w:qFormat/>
    <w:rsid w:val="00783697"/>
    <w:pPr>
      <w:suppressAutoHyphens/>
      <w:spacing w:after="150"/>
      <w:ind w:firstLine="450"/>
      <w:jc w:val="both"/>
    </w:pPr>
    <w:rPr>
      <w:sz w:val="24"/>
      <w:szCs w:val="24"/>
    </w:rPr>
  </w:style>
  <w:style w:type="paragraph" w:customStyle="1" w:styleId="-10">
    <w:name w:val="ТВ-заг1"/>
    <w:basedOn w:val="2"/>
    <w:qFormat/>
    <w:rsid w:val="00783697"/>
    <w:pPr>
      <w:keepLines/>
      <w:widowControl w:val="0"/>
      <w:tabs>
        <w:tab w:val="left" w:pos="851"/>
      </w:tabs>
      <w:suppressAutoHyphens/>
      <w:spacing w:before="180" w:after="120"/>
      <w:jc w:val="both"/>
      <w:outlineLvl w:val="0"/>
    </w:pPr>
    <w:rPr>
      <w:rFonts w:eastAsia="Calibri"/>
      <w:i w:val="0"/>
      <w:iCs w:val="0"/>
      <w:color w:val="5B9BD5"/>
      <w:sz w:val="26"/>
      <w:szCs w:val="26"/>
      <w:lang w:eastAsia="en-US"/>
    </w:rPr>
  </w:style>
  <w:style w:type="paragraph" w:customStyle="1" w:styleId="-2">
    <w:name w:val="ТВ-абз2"/>
    <w:basedOn w:val="-10"/>
    <w:qFormat/>
    <w:rsid w:val="00783697"/>
    <w:pPr>
      <w:keepNext w:val="0"/>
      <w:tabs>
        <w:tab w:val="clear" w:pos="851"/>
        <w:tab w:val="left" w:pos="1134"/>
      </w:tabs>
      <w:spacing w:before="60" w:after="0"/>
    </w:pPr>
    <w:rPr>
      <w:b w:val="0"/>
    </w:rPr>
  </w:style>
  <w:style w:type="paragraph" w:customStyle="1" w:styleId="-3">
    <w:name w:val="Спис-"/>
    <w:basedOn w:val="afd"/>
    <w:qFormat/>
    <w:rsid w:val="00783697"/>
    <w:pPr>
      <w:tabs>
        <w:tab w:val="left" w:pos="851"/>
      </w:tabs>
      <w:suppressAutoHyphens/>
      <w:spacing w:after="0" w:line="240" w:lineRule="auto"/>
      <w:ind w:left="0" w:firstLine="567"/>
      <w:jc w:val="both"/>
    </w:pPr>
    <w:rPr>
      <w:rFonts w:ascii="Arial" w:hAnsi="Arial" w:cs="Arial"/>
      <w:sz w:val="20"/>
      <w:szCs w:val="20"/>
      <w:lang w:eastAsia="uk-UA"/>
    </w:rPr>
  </w:style>
  <w:style w:type="paragraph" w:customStyle="1" w:styleId="1ff9">
    <w:name w:val="Абз1"/>
    <w:basedOn w:val="a"/>
    <w:qFormat/>
    <w:rsid w:val="00783697"/>
    <w:pPr>
      <w:suppressAutoHyphens/>
      <w:spacing w:after="60"/>
      <w:ind w:firstLine="567"/>
      <w:jc w:val="both"/>
    </w:pPr>
    <w:rPr>
      <w:rFonts w:ascii="Arial" w:eastAsia="Calibri" w:hAnsi="Arial" w:cs="Arial"/>
      <w:sz w:val="22"/>
      <w:szCs w:val="22"/>
      <w:lang w:eastAsia="uk-UA"/>
    </w:rPr>
  </w:style>
  <w:style w:type="paragraph" w:customStyle="1" w:styleId="1ffa">
    <w:name w:val="Назва об'єкта1"/>
    <w:basedOn w:val="a"/>
    <w:next w:val="a"/>
    <w:uiPriority w:val="35"/>
    <w:unhideWhenUsed/>
    <w:qFormat/>
    <w:rsid w:val="00783697"/>
    <w:pPr>
      <w:suppressAutoHyphens/>
      <w:spacing w:after="384"/>
    </w:pPr>
    <w:rPr>
      <w:rFonts w:asciiTheme="minorHAnsi" w:eastAsia="Calibri" w:hAnsiTheme="minorHAnsi" w:cstheme="minorBidi"/>
      <w:i/>
      <w:iCs/>
      <w:color w:val="44546A"/>
      <w:sz w:val="18"/>
      <w:szCs w:val="18"/>
      <w:lang w:eastAsia="en-US"/>
    </w:rPr>
  </w:style>
  <w:style w:type="paragraph" w:customStyle="1" w:styleId="1ffb">
    <w:name w:val="Заголовок змісту1"/>
    <w:basedOn w:val="1"/>
    <w:next w:val="a"/>
    <w:uiPriority w:val="39"/>
    <w:unhideWhenUsed/>
    <w:qFormat/>
    <w:rsid w:val="00783697"/>
    <w:pPr>
      <w:keepLines/>
      <w:suppressAutoHyphens/>
      <w:spacing w:before="240" w:line="259" w:lineRule="auto"/>
      <w:jc w:val="left"/>
    </w:pPr>
    <w:rPr>
      <w:rFonts w:ascii="Calibri Light" w:hAnsi="Calibri Light"/>
      <w:b w:val="0"/>
      <w:bCs w:val="0"/>
      <w:i w:val="0"/>
      <w:iCs w:val="0"/>
      <w:color w:val="2E74B5"/>
      <w:sz w:val="32"/>
      <w:szCs w:val="32"/>
      <w:lang w:val="ru-RU"/>
    </w:rPr>
  </w:style>
  <w:style w:type="paragraph" w:customStyle="1" w:styleId="115">
    <w:name w:val="Зміст 11"/>
    <w:basedOn w:val="a"/>
    <w:next w:val="a"/>
    <w:autoRedefine/>
    <w:uiPriority w:val="39"/>
    <w:unhideWhenUsed/>
    <w:qFormat/>
    <w:rsid w:val="00783697"/>
    <w:pPr>
      <w:suppressAutoHyphens/>
      <w:spacing w:after="100" w:line="256" w:lineRule="auto"/>
    </w:pPr>
    <w:rPr>
      <w:rFonts w:asciiTheme="minorHAnsi" w:eastAsia="Calibri" w:hAnsiTheme="minorHAnsi" w:cstheme="minorBidi"/>
      <w:sz w:val="22"/>
      <w:szCs w:val="22"/>
      <w:lang w:eastAsia="en-US"/>
    </w:rPr>
  </w:style>
  <w:style w:type="paragraph" w:customStyle="1" w:styleId="316">
    <w:name w:val="Зміст 31"/>
    <w:basedOn w:val="a"/>
    <w:next w:val="a"/>
    <w:autoRedefine/>
    <w:uiPriority w:val="39"/>
    <w:unhideWhenUsed/>
    <w:qFormat/>
    <w:rsid w:val="00783697"/>
    <w:pPr>
      <w:suppressAutoHyphens/>
      <w:spacing w:after="100" w:line="256" w:lineRule="auto"/>
      <w:ind w:left="440"/>
    </w:pPr>
    <w:rPr>
      <w:rFonts w:asciiTheme="minorHAnsi" w:eastAsia="Calibri" w:hAnsiTheme="minorHAnsi" w:cstheme="minorBidi"/>
      <w:sz w:val="22"/>
      <w:szCs w:val="22"/>
      <w:lang w:eastAsia="en-US"/>
    </w:rPr>
  </w:style>
  <w:style w:type="paragraph" w:customStyle="1" w:styleId="215">
    <w:name w:val="Зміст 21"/>
    <w:basedOn w:val="a"/>
    <w:next w:val="a"/>
    <w:autoRedefine/>
    <w:uiPriority w:val="39"/>
    <w:unhideWhenUsed/>
    <w:qFormat/>
    <w:rsid w:val="00783697"/>
    <w:pPr>
      <w:suppressAutoHyphens/>
      <w:spacing w:after="100" w:line="256" w:lineRule="auto"/>
      <w:ind w:left="220"/>
    </w:pPr>
    <w:rPr>
      <w:rFonts w:asciiTheme="minorHAnsi" w:eastAsia="Calibri" w:hAnsiTheme="minorHAnsi" w:cstheme="minorBidi"/>
      <w:sz w:val="22"/>
      <w:szCs w:val="22"/>
      <w:lang w:eastAsia="en-US"/>
    </w:rPr>
  </w:style>
  <w:style w:type="paragraph" w:customStyle="1" w:styleId="410">
    <w:name w:val="Зміст 41"/>
    <w:basedOn w:val="a"/>
    <w:next w:val="a"/>
    <w:autoRedefine/>
    <w:uiPriority w:val="39"/>
    <w:unhideWhenUsed/>
    <w:qFormat/>
    <w:rsid w:val="00783697"/>
    <w:pPr>
      <w:suppressAutoHyphens/>
      <w:spacing w:after="100" w:line="256" w:lineRule="auto"/>
      <w:ind w:left="660"/>
    </w:pPr>
    <w:rPr>
      <w:rFonts w:asciiTheme="minorHAnsi" w:eastAsiaTheme="minorEastAsia" w:hAnsiTheme="minorHAnsi" w:cstheme="minorBidi"/>
      <w:sz w:val="22"/>
      <w:szCs w:val="22"/>
      <w:lang w:val="ru-RU"/>
    </w:rPr>
  </w:style>
  <w:style w:type="paragraph" w:customStyle="1" w:styleId="510">
    <w:name w:val="Зміст 51"/>
    <w:basedOn w:val="a"/>
    <w:next w:val="a"/>
    <w:autoRedefine/>
    <w:uiPriority w:val="39"/>
    <w:unhideWhenUsed/>
    <w:qFormat/>
    <w:rsid w:val="00783697"/>
    <w:pPr>
      <w:suppressAutoHyphens/>
      <w:spacing w:after="100" w:line="256" w:lineRule="auto"/>
      <w:ind w:left="880"/>
    </w:pPr>
    <w:rPr>
      <w:rFonts w:asciiTheme="minorHAnsi" w:eastAsiaTheme="minorEastAsia" w:hAnsiTheme="minorHAnsi" w:cstheme="minorBidi"/>
      <w:sz w:val="22"/>
      <w:szCs w:val="22"/>
      <w:lang w:val="ru-RU"/>
    </w:rPr>
  </w:style>
  <w:style w:type="paragraph" w:customStyle="1" w:styleId="61">
    <w:name w:val="Зміст 61"/>
    <w:basedOn w:val="a"/>
    <w:next w:val="a"/>
    <w:autoRedefine/>
    <w:uiPriority w:val="39"/>
    <w:unhideWhenUsed/>
    <w:qFormat/>
    <w:rsid w:val="00783697"/>
    <w:pPr>
      <w:suppressAutoHyphens/>
      <w:spacing w:after="100" w:line="256" w:lineRule="auto"/>
      <w:ind w:left="1100"/>
    </w:pPr>
    <w:rPr>
      <w:rFonts w:asciiTheme="minorHAnsi" w:eastAsiaTheme="minorEastAsia" w:hAnsiTheme="minorHAnsi" w:cstheme="minorBidi"/>
      <w:sz w:val="22"/>
      <w:szCs w:val="22"/>
      <w:lang w:val="ru-RU"/>
    </w:rPr>
  </w:style>
  <w:style w:type="paragraph" w:customStyle="1" w:styleId="710">
    <w:name w:val="Зміст 71"/>
    <w:basedOn w:val="a"/>
    <w:next w:val="a"/>
    <w:autoRedefine/>
    <w:uiPriority w:val="39"/>
    <w:unhideWhenUsed/>
    <w:qFormat/>
    <w:rsid w:val="00783697"/>
    <w:pPr>
      <w:suppressAutoHyphens/>
      <w:spacing w:after="100" w:line="256" w:lineRule="auto"/>
      <w:ind w:left="1320"/>
    </w:pPr>
    <w:rPr>
      <w:rFonts w:asciiTheme="minorHAnsi" w:eastAsiaTheme="minorEastAsia" w:hAnsiTheme="minorHAnsi" w:cstheme="minorBidi"/>
      <w:sz w:val="22"/>
      <w:szCs w:val="22"/>
      <w:lang w:val="ru-RU"/>
    </w:rPr>
  </w:style>
  <w:style w:type="paragraph" w:customStyle="1" w:styleId="81">
    <w:name w:val="Зміст 81"/>
    <w:basedOn w:val="a"/>
    <w:next w:val="a"/>
    <w:autoRedefine/>
    <w:uiPriority w:val="39"/>
    <w:unhideWhenUsed/>
    <w:qFormat/>
    <w:rsid w:val="00783697"/>
    <w:pPr>
      <w:suppressAutoHyphens/>
      <w:spacing w:after="100" w:line="256" w:lineRule="auto"/>
      <w:ind w:left="1540"/>
    </w:pPr>
    <w:rPr>
      <w:rFonts w:asciiTheme="minorHAnsi" w:eastAsiaTheme="minorEastAsia" w:hAnsiTheme="minorHAnsi" w:cstheme="minorBidi"/>
      <w:sz w:val="22"/>
      <w:szCs w:val="22"/>
      <w:lang w:val="ru-RU"/>
    </w:rPr>
  </w:style>
  <w:style w:type="paragraph" w:customStyle="1" w:styleId="91">
    <w:name w:val="Зміст 91"/>
    <w:basedOn w:val="a"/>
    <w:next w:val="a"/>
    <w:autoRedefine/>
    <w:uiPriority w:val="39"/>
    <w:unhideWhenUsed/>
    <w:qFormat/>
    <w:rsid w:val="00783697"/>
    <w:pPr>
      <w:suppressAutoHyphens/>
      <w:spacing w:after="100" w:line="256" w:lineRule="auto"/>
      <w:ind w:left="1760"/>
    </w:pPr>
    <w:rPr>
      <w:rFonts w:asciiTheme="minorHAnsi" w:eastAsiaTheme="minorEastAsia" w:hAnsiTheme="minorHAnsi" w:cstheme="minorBidi"/>
      <w:sz w:val="22"/>
      <w:szCs w:val="22"/>
      <w:lang w:val="ru-RU"/>
    </w:rPr>
  </w:style>
  <w:style w:type="paragraph" w:customStyle="1" w:styleId="LO-normal">
    <w:name w:val="LO-normal"/>
    <w:qFormat/>
    <w:rsid w:val="00783697"/>
    <w:pPr>
      <w:suppressAutoHyphens/>
      <w:spacing w:line="276" w:lineRule="auto"/>
    </w:pPr>
    <w:rPr>
      <w:rFonts w:ascii="Arial" w:eastAsia="Tahoma" w:hAnsi="Arial" w:cs="Arial"/>
      <w:color w:val="000000"/>
      <w:sz w:val="22"/>
      <w:szCs w:val="22"/>
      <w:lang w:val="ru-RU" w:eastAsia="zh-CN"/>
    </w:rPr>
  </w:style>
  <w:style w:type="paragraph" w:styleId="afff5">
    <w:name w:val="TOC Heading"/>
    <w:basedOn w:val="1"/>
    <w:next w:val="a"/>
    <w:uiPriority w:val="39"/>
    <w:unhideWhenUsed/>
    <w:qFormat/>
    <w:rsid w:val="00783697"/>
    <w:pPr>
      <w:keepLines/>
      <w:suppressAutoHyphens/>
      <w:spacing w:before="240" w:line="259" w:lineRule="auto"/>
      <w:ind w:left="720" w:hanging="360"/>
      <w:jc w:val="left"/>
    </w:pPr>
    <w:rPr>
      <w:rFonts w:asciiTheme="majorHAnsi" w:eastAsiaTheme="majorEastAsia" w:hAnsiTheme="majorHAnsi" w:cstheme="majorBidi"/>
      <w:b w:val="0"/>
      <w:bCs w:val="0"/>
      <w:i w:val="0"/>
      <w:iCs w:val="0"/>
      <w:color w:val="2E74B5" w:themeColor="accent1" w:themeShade="BF"/>
      <w:sz w:val="32"/>
      <w:szCs w:val="32"/>
      <w:lang w:val="ru-RU"/>
    </w:rPr>
  </w:style>
  <w:style w:type="paragraph" w:styleId="1ffc">
    <w:name w:val="toc 1"/>
    <w:basedOn w:val="a"/>
    <w:next w:val="a"/>
    <w:autoRedefine/>
    <w:uiPriority w:val="39"/>
    <w:unhideWhenUsed/>
    <w:rsid w:val="00783697"/>
    <w:pPr>
      <w:suppressAutoHyphens/>
      <w:spacing w:after="100" w:line="256" w:lineRule="auto"/>
      <w:ind w:left="720" w:hanging="360"/>
    </w:pPr>
    <w:rPr>
      <w:rFonts w:asciiTheme="minorHAnsi" w:eastAsiaTheme="minorHAnsi" w:hAnsiTheme="minorHAnsi" w:cstheme="minorBidi"/>
      <w:sz w:val="22"/>
      <w:szCs w:val="22"/>
      <w:lang w:eastAsia="en-US"/>
    </w:rPr>
  </w:style>
  <w:style w:type="paragraph" w:styleId="46">
    <w:name w:val="toc 4"/>
    <w:basedOn w:val="a"/>
    <w:next w:val="a"/>
    <w:autoRedefine/>
    <w:uiPriority w:val="39"/>
    <w:unhideWhenUsed/>
    <w:rsid w:val="00783697"/>
    <w:pPr>
      <w:suppressAutoHyphens/>
      <w:spacing w:after="100" w:line="256" w:lineRule="auto"/>
      <w:ind w:left="660" w:hanging="360"/>
    </w:pPr>
    <w:rPr>
      <w:rFonts w:asciiTheme="minorHAnsi" w:eastAsiaTheme="minorEastAsia" w:hAnsiTheme="minorHAnsi" w:cstheme="minorBidi"/>
      <w:sz w:val="22"/>
      <w:szCs w:val="22"/>
      <w:lang w:val="ru-RU"/>
    </w:rPr>
  </w:style>
  <w:style w:type="paragraph" w:styleId="52">
    <w:name w:val="toc 5"/>
    <w:basedOn w:val="a"/>
    <w:next w:val="a"/>
    <w:autoRedefine/>
    <w:uiPriority w:val="39"/>
    <w:unhideWhenUsed/>
    <w:rsid w:val="00783697"/>
    <w:pPr>
      <w:suppressAutoHyphens/>
      <w:spacing w:after="100" w:line="256" w:lineRule="auto"/>
      <w:ind w:left="880" w:hanging="360"/>
    </w:pPr>
    <w:rPr>
      <w:rFonts w:asciiTheme="minorHAnsi" w:eastAsiaTheme="minorEastAsia" w:hAnsiTheme="minorHAnsi" w:cstheme="minorBidi"/>
      <w:sz w:val="22"/>
      <w:szCs w:val="22"/>
      <w:lang w:val="ru-RU"/>
    </w:rPr>
  </w:style>
  <w:style w:type="paragraph" w:styleId="62">
    <w:name w:val="toc 6"/>
    <w:basedOn w:val="a"/>
    <w:next w:val="a"/>
    <w:autoRedefine/>
    <w:uiPriority w:val="39"/>
    <w:unhideWhenUsed/>
    <w:rsid w:val="00783697"/>
    <w:pPr>
      <w:suppressAutoHyphens/>
      <w:spacing w:after="100" w:line="256" w:lineRule="auto"/>
      <w:ind w:left="1100" w:hanging="360"/>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783697"/>
    <w:pPr>
      <w:suppressAutoHyphens/>
      <w:spacing w:after="100" w:line="256" w:lineRule="auto"/>
      <w:ind w:left="1320" w:hanging="360"/>
    </w:pPr>
    <w:rPr>
      <w:rFonts w:asciiTheme="minorHAnsi" w:eastAsiaTheme="minorEastAsia" w:hAnsiTheme="minorHAnsi" w:cstheme="minorBidi"/>
      <w:sz w:val="22"/>
      <w:szCs w:val="22"/>
      <w:lang w:val="ru-RU"/>
    </w:rPr>
  </w:style>
  <w:style w:type="paragraph" w:styleId="82">
    <w:name w:val="toc 8"/>
    <w:basedOn w:val="a"/>
    <w:next w:val="a"/>
    <w:autoRedefine/>
    <w:uiPriority w:val="39"/>
    <w:unhideWhenUsed/>
    <w:rsid w:val="00783697"/>
    <w:pPr>
      <w:suppressAutoHyphens/>
      <w:spacing w:after="100" w:line="256" w:lineRule="auto"/>
      <w:ind w:left="1540" w:hanging="360"/>
    </w:pPr>
    <w:rPr>
      <w:rFonts w:asciiTheme="minorHAnsi" w:eastAsiaTheme="minorEastAsia" w:hAnsiTheme="minorHAnsi" w:cstheme="minorBidi"/>
      <w:sz w:val="22"/>
      <w:szCs w:val="22"/>
      <w:lang w:val="ru-RU"/>
    </w:rPr>
  </w:style>
  <w:style w:type="paragraph" w:styleId="9">
    <w:name w:val="toc 9"/>
    <w:basedOn w:val="a"/>
    <w:next w:val="a"/>
    <w:autoRedefine/>
    <w:uiPriority w:val="39"/>
    <w:unhideWhenUsed/>
    <w:rsid w:val="00783697"/>
    <w:pPr>
      <w:suppressAutoHyphens/>
      <w:spacing w:after="100" w:line="256" w:lineRule="auto"/>
      <w:ind w:left="1760" w:hanging="360"/>
    </w:pPr>
    <w:rPr>
      <w:rFonts w:asciiTheme="minorHAnsi" w:eastAsiaTheme="minorEastAsia" w:hAnsiTheme="minorHAnsi" w:cstheme="minorBidi"/>
      <w:sz w:val="22"/>
      <w:szCs w:val="22"/>
      <w:lang w:val="ru-RU"/>
    </w:rPr>
  </w:style>
  <w:style w:type="paragraph" w:customStyle="1" w:styleId="docdata">
    <w:name w:val="docdata"/>
    <w:basedOn w:val="a"/>
    <w:qFormat/>
    <w:rsid w:val="00783697"/>
    <w:pPr>
      <w:suppressAutoHyphens/>
      <w:spacing w:beforeAutospacing="1" w:after="384" w:afterAutospacing="1"/>
    </w:pPr>
    <w:rPr>
      <w:lang w:val="ru-RU"/>
    </w:rPr>
  </w:style>
  <w:style w:type="numbering" w:customStyle="1" w:styleId="1ffd">
    <w:name w:val="Немає списку1"/>
    <w:uiPriority w:val="99"/>
    <w:semiHidden/>
    <w:unhideWhenUsed/>
    <w:qFormat/>
    <w:rsid w:val="00783697"/>
  </w:style>
  <w:style w:type="table" w:customStyle="1" w:styleId="TableNormal1">
    <w:name w:val="Table Normal1"/>
    <w:uiPriority w:val="99"/>
    <w:rsid w:val="00783697"/>
    <w:pPr>
      <w:suppressAutoHyphens/>
      <w:spacing w:line="276" w:lineRule="auto"/>
    </w:pPr>
    <w:rPr>
      <w:rFonts w:eastAsia="SimSun"/>
      <w:color w:val="000000"/>
      <w:sz w:val="22"/>
      <w:szCs w:val="22"/>
      <w:lang w:val="ru-RU" w:eastAsia="ru-RU"/>
    </w:rPr>
    <w:tblPr>
      <w:tblCellMar>
        <w:top w:w="0" w:type="dxa"/>
        <w:left w:w="0" w:type="dxa"/>
        <w:bottom w:w="0" w:type="dxa"/>
        <w:right w:w="0" w:type="dxa"/>
      </w:tblCellMar>
    </w:tblPr>
  </w:style>
  <w:style w:type="table" w:customStyle="1" w:styleId="116">
    <w:name w:val="Сетка таблицы11"/>
    <w:basedOn w:val="a1"/>
    <w:uiPriority w:val="59"/>
    <w:rsid w:val="0078369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qFormat/>
    <w:rsid w:val="00783697"/>
    <w:pPr>
      <w:suppressAutoHyphens/>
    </w:pPr>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Сетка таблицы12"/>
    <w:basedOn w:val="a1"/>
    <w:uiPriority w:val="59"/>
    <w:rsid w:val="00783697"/>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783697"/>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783697"/>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783697"/>
    <w:pPr>
      <w:suppressAutoHyphens/>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rsid w:val="00783697"/>
    <w:pPr>
      <w:suppressAutoHyphens/>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ітка таблиці2"/>
    <w:basedOn w:val="a1"/>
    <w:uiPriority w:val="39"/>
    <w:rsid w:val="00783697"/>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ітка таблиці3"/>
    <w:basedOn w:val="a1"/>
    <w:uiPriority w:val="39"/>
    <w:rsid w:val="00783697"/>
    <w:pPr>
      <w:suppressAutoHyphens/>
    </w:pPr>
    <w:rPr>
      <w:rFonts w:eastAsia="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Выделение11"/>
    <w:basedOn w:val="a0"/>
    <w:qFormat/>
    <w:rsid w:val="00783697"/>
    <w:rPr>
      <w:i/>
      <w:iCs/>
    </w:rPr>
  </w:style>
  <w:style w:type="paragraph" w:customStyle="1" w:styleId="118">
    <w:name w:val="Заголовок11"/>
    <w:basedOn w:val="a"/>
    <w:next w:val="a3"/>
    <w:qFormat/>
    <w:rsid w:val="00783697"/>
    <w:pPr>
      <w:keepNext/>
      <w:suppressAutoHyphens/>
      <w:spacing w:before="240" w:after="120" w:line="256" w:lineRule="auto"/>
    </w:pPr>
    <w:rPr>
      <w:rFonts w:ascii="Liberation Sans" w:eastAsia="Microsoft YaHei" w:hAnsi="Liberation Sans" w:cs="Arial"/>
      <w:sz w:val="28"/>
      <w:szCs w:val="28"/>
      <w:lang w:eastAsia="uk-UA"/>
    </w:rPr>
  </w:style>
  <w:style w:type="paragraph" w:customStyle="1" w:styleId="119">
    <w:name w:val="Указатель11"/>
    <w:basedOn w:val="a"/>
    <w:qFormat/>
    <w:rsid w:val="00783697"/>
    <w:pPr>
      <w:suppressLineNumbers/>
      <w:suppressAutoHyphens/>
      <w:spacing w:after="384" w:line="256" w:lineRule="auto"/>
    </w:pPr>
    <w:rPr>
      <w:rFonts w:asciiTheme="minorHAnsi" w:eastAsiaTheme="minorEastAsia" w:hAnsiTheme="minorHAnsi" w:cs="Arial"/>
      <w:sz w:val="22"/>
      <w:szCs w:val="22"/>
      <w:lang w:eastAsia="uk-UA"/>
    </w:rPr>
  </w:style>
  <w:style w:type="character" w:customStyle="1" w:styleId="afff6">
    <w:name w:val="Нормальний текст Знак"/>
    <w:rsid w:val="00783697"/>
    <w:rPr>
      <w:rFonts w:ascii="Antiqua" w:eastAsia="Times New Roman" w:hAnsi="Antiqua"/>
      <w:sz w:val="26"/>
      <w:lang w:val="uk-UA"/>
    </w:rPr>
  </w:style>
  <w:style w:type="character" w:customStyle="1" w:styleId="afff7">
    <w:name w:val="Текст выноски Знак"/>
    <w:rsid w:val="00783697"/>
    <w:rPr>
      <w:rFonts w:ascii="Tahoma" w:eastAsia="Times New Roman" w:hAnsi="Tahoma" w:cs="Tahoma"/>
      <w:sz w:val="16"/>
      <w:szCs w:val="16"/>
      <w:lang w:val="uk-UA"/>
    </w:rPr>
  </w:style>
  <w:style w:type="character" w:customStyle="1" w:styleId="afff8">
    <w:name w:val="Основной текст Знак"/>
    <w:rsid w:val="00783697"/>
    <w:rPr>
      <w:rFonts w:ascii="Times New Roman" w:eastAsia="Times New Roman" w:hAnsi="Times New Roman"/>
      <w:sz w:val="28"/>
      <w:szCs w:val="24"/>
      <w:lang w:val="uk-UA"/>
    </w:rPr>
  </w:style>
  <w:style w:type="character" w:customStyle="1" w:styleId="3e">
    <w:name w:val="Основной текст с отступом 3 Знак"/>
    <w:rsid w:val="00783697"/>
    <w:rPr>
      <w:rFonts w:ascii="Times New Roman" w:eastAsia="Times New Roman" w:hAnsi="Times New Roman"/>
      <w:sz w:val="16"/>
      <w:szCs w:val="16"/>
      <w:lang w:val="uk-UA"/>
    </w:rPr>
  </w:style>
  <w:style w:type="character" w:customStyle="1" w:styleId="HTML11">
    <w:name w:val="Пишущая машинка HTML1"/>
    <w:rsid w:val="00783697"/>
    <w:rPr>
      <w:rFonts w:ascii="Courier New" w:eastAsia="Courier New" w:hAnsi="Courier New" w:cs="Courier New"/>
      <w:sz w:val="20"/>
      <w:szCs w:val="20"/>
    </w:rPr>
  </w:style>
  <w:style w:type="character" w:customStyle="1" w:styleId="1ffe">
    <w:name w:val="Знак примечания1"/>
    <w:rsid w:val="00783697"/>
    <w:rPr>
      <w:sz w:val="16"/>
      <w:szCs w:val="16"/>
    </w:rPr>
  </w:style>
  <w:style w:type="character" w:customStyle="1" w:styleId="afff9">
    <w:name w:val="Текст примечания Знак"/>
    <w:uiPriority w:val="99"/>
    <w:rsid w:val="00783697"/>
    <w:rPr>
      <w:rFonts w:ascii="Times New Roman" w:eastAsia="Times New Roman" w:hAnsi="Times New Roman"/>
      <w:lang w:val="uk-UA"/>
    </w:rPr>
  </w:style>
  <w:style w:type="character" w:customStyle="1" w:styleId="ListLabel1">
    <w:name w:val="ListLabel 1"/>
    <w:rsid w:val="00783697"/>
    <w:rPr>
      <w:rFonts w:cs="Times New Roman"/>
      <w:b w:val="0"/>
    </w:rPr>
  </w:style>
  <w:style w:type="character" w:customStyle="1" w:styleId="ListLabel2">
    <w:name w:val="ListLabel 2"/>
    <w:rsid w:val="00783697"/>
    <w:rPr>
      <w:rFonts w:eastAsia="Times New Roman"/>
      <w:sz w:val="24"/>
      <w:szCs w:val="24"/>
      <w:lang w:val="ru-RU" w:eastAsia="ru-RU"/>
    </w:rPr>
  </w:style>
  <w:style w:type="character" w:customStyle="1" w:styleId="ListLabel3">
    <w:name w:val="ListLabel 3"/>
    <w:rsid w:val="00783697"/>
    <w:rPr>
      <w:lang w:val="ru-RU"/>
    </w:rPr>
  </w:style>
  <w:style w:type="character" w:customStyle="1" w:styleId="ListLabel4">
    <w:name w:val="ListLabel 4"/>
    <w:rsid w:val="00783697"/>
    <w:rPr>
      <w:b w:val="0"/>
      <w:i w:val="0"/>
      <w:color w:val="00000A"/>
    </w:rPr>
  </w:style>
  <w:style w:type="character" w:customStyle="1" w:styleId="ListLabel5">
    <w:name w:val="ListLabel 5"/>
    <w:rsid w:val="00783697"/>
    <w:rPr>
      <w:b w:val="0"/>
      <w:i w:val="0"/>
    </w:rPr>
  </w:style>
  <w:style w:type="character" w:customStyle="1" w:styleId="ListLabel6">
    <w:name w:val="ListLabel 6"/>
    <w:rsid w:val="00783697"/>
    <w:rPr>
      <w:rFonts w:ascii="Times New Roman" w:hAnsi="Times New Roman"/>
      <w:b/>
      <w:sz w:val="22"/>
    </w:rPr>
  </w:style>
  <w:style w:type="character" w:customStyle="1" w:styleId="ListLabel7">
    <w:name w:val="ListLabel 7"/>
    <w:rsid w:val="00783697"/>
    <w:rPr>
      <w:rFonts w:ascii="Times New Roman" w:hAnsi="Times New Roman"/>
      <w:b/>
      <w:sz w:val="22"/>
    </w:rPr>
  </w:style>
  <w:style w:type="paragraph" w:customStyle="1" w:styleId="afffa">
    <w:name w:val="Нормальний текст"/>
    <w:basedOn w:val="a"/>
    <w:rsid w:val="00783697"/>
    <w:pPr>
      <w:suppressAutoHyphens/>
      <w:spacing w:before="120"/>
      <w:ind w:firstLine="567"/>
    </w:pPr>
    <w:rPr>
      <w:rFonts w:ascii="Antiqua" w:hAnsi="Antiqua"/>
      <w:color w:val="00000A"/>
      <w:kern w:val="1"/>
      <w:sz w:val="26"/>
      <w:szCs w:val="22"/>
      <w:lang w:eastAsia="en-US"/>
    </w:rPr>
  </w:style>
  <w:style w:type="paragraph" w:customStyle="1" w:styleId="1fff">
    <w:name w:val="Текст выноски1"/>
    <w:basedOn w:val="a"/>
    <w:rsid w:val="00783697"/>
    <w:pPr>
      <w:suppressAutoHyphens/>
    </w:pPr>
    <w:rPr>
      <w:rFonts w:ascii="Tahoma" w:hAnsi="Tahoma" w:cs="Tahoma"/>
      <w:color w:val="00000A"/>
      <w:kern w:val="1"/>
      <w:sz w:val="16"/>
      <w:szCs w:val="16"/>
    </w:rPr>
  </w:style>
  <w:style w:type="paragraph" w:customStyle="1" w:styleId="HTML12">
    <w:name w:val="Стандартный HTML1"/>
    <w:basedOn w:val="a"/>
    <w:rsid w:val="0078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kern w:val="1"/>
      <w:sz w:val="20"/>
      <w:szCs w:val="20"/>
      <w:lang w:eastAsia="uk-UA"/>
    </w:rPr>
  </w:style>
  <w:style w:type="paragraph" w:customStyle="1" w:styleId="afffb">
    <w:name w:val="Знак Знак Знак Знак Знак Знак Знак Знак Знак Знак Знак"/>
    <w:basedOn w:val="a"/>
    <w:rsid w:val="00783697"/>
    <w:pPr>
      <w:suppressAutoHyphens/>
    </w:pPr>
    <w:rPr>
      <w:rFonts w:ascii="Verdana" w:hAnsi="Verdana" w:cs="Verdana"/>
      <w:color w:val="00000A"/>
      <w:kern w:val="1"/>
      <w:sz w:val="20"/>
      <w:szCs w:val="20"/>
      <w:lang w:val="en-US" w:eastAsia="en-US"/>
    </w:rPr>
  </w:style>
  <w:style w:type="paragraph" w:customStyle="1" w:styleId="1fff0">
    <w:name w:val="Рецензия1"/>
    <w:rsid w:val="00783697"/>
    <w:pPr>
      <w:suppressAutoHyphens/>
    </w:pPr>
    <w:rPr>
      <w:color w:val="00000A"/>
      <w:kern w:val="1"/>
      <w:sz w:val="24"/>
      <w:szCs w:val="24"/>
      <w:lang w:eastAsia="ru-RU"/>
    </w:rPr>
  </w:style>
  <w:style w:type="paragraph" w:customStyle="1" w:styleId="0">
    <w:name w:val="Знак Знак Знак Знак Знак Знак Знак Знак Знак Знак Знак0"/>
    <w:basedOn w:val="a"/>
    <w:rsid w:val="00783697"/>
    <w:pPr>
      <w:suppressAutoHyphens/>
    </w:pPr>
    <w:rPr>
      <w:rFonts w:ascii="Verdana" w:hAnsi="Verdana" w:cs="Verdana"/>
      <w:color w:val="00000A"/>
      <w:kern w:val="1"/>
      <w:sz w:val="20"/>
      <w:szCs w:val="20"/>
      <w:lang w:val="en-US" w:eastAsia="en-US"/>
    </w:rPr>
  </w:style>
  <w:style w:type="paragraph" w:customStyle="1" w:styleId="1fff1">
    <w:name w:val="Текст примечания1"/>
    <w:basedOn w:val="a"/>
    <w:rsid w:val="00783697"/>
    <w:pPr>
      <w:suppressAutoHyphens/>
    </w:pPr>
    <w:rPr>
      <w:color w:val="00000A"/>
      <w:kern w:val="1"/>
      <w:sz w:val="20"/>
      <w:szCs w:val="20"/>
    </w:rPr>
  </w:style>
  <w:style w:type="paragraph" w:customStyle="1" w:styleId="afffc">
    <w:name w:val="Блочная цитата"/>
    <w:basedOn w:val="a"/>
    <w:rsid w:val="00783697"/>
    <w:pPr>
      <w:suppressAutoHyphens/>
    </w:pPr>
    <w:rPr>
      <w:color w:val="00000A"/>
      <w:kern w:val="1"/>
    </w:rPr>
  </w:style>
  <w:style w:type="character" w:styleId="HTML2">
    <w:name w:val="HTML Typewriter"/>
    <w:rsid w:val="00783697"/>
    <w:rPr>
      <w:rFonts w:ascii="Courier New" w:eastAsia="Courier New" w:hAnsi="Courier New" w:cs="Courier New"/>
      <w:sz w:val="20"/>
      <w:szCs w:val="20"/>
    </w:rPr>
  </w:style>
  <w:style w:type="character" w:customStyle="1" w:styleId="250">
    <w:name w:val="Основной текст (2)5"/>
    <w:rsid w:val="00783697"/>
    <w:rPr>
      <w:rFonts w:ascii="Times New Roman" w:hAnsi="Times New Roman"/>
      <w:sz w:val="23"/>
      <w:shd w:val="clear" w:color="auto" w:fill="FFFFFF"/>
    </w:rPr>
  </w:style>
  <w:style w:type="paragraph" w:customStyle="1" w:styleId="1fff2">
    <w:name w:val="Обычный (веб)1"/>
    <w:basedOn w:val="a"/>
    <w:rsid w:val="00783697"/>
    <w:pPr>
      <w:suppressAutoHyphens/>
      <w:spacing w:before="100" w:after="100"/>
    </w:pPr>
    <w:rPr>
      <w:kern w:val="1"/>
      <w:lang w:val="ru-RU" w:eastAsia="zh-CN"/>
    </w:rPr>
  </w:style>
  <w:style w:type="character" w:customStyle="1" w:styleId="3f">
    <w:name w:val="Основной текст (3)_"/>
    <w:link w:val="3f0"/>
    <w:uiPriority w:val="99"/>
    <w:locked/>
    <w:rsid w:val="00783697"/>
    <w:rPr>
      <w:b/>
      <w:bCs/>
      <w:sz w:val="21"/>
      <w:szCs w:val="21"/>
      <w:shd w:val="clear" w:color="auto" w:fill="FFFFFF"/>
    </w:rPr>
  </w:style>
  <w:style w:type="character" w:customStyle="1" w:styleId="54">
    <w:name w:val="Основной текст (5)_"/>
    <w:link w:val="55"/>
    <w:uiPriority w:val="99"/>
    <w:locked/>
    <w:rsid w:val="00783697"/>
    <w:rPr>
      <w:b/>
      <w:bCs/>
      <w:sz w:val="25"/>
      <w:szCs w:val="25"/>
      <w:shd w:val="clear" w:color="auto" w:fill="FFFFFF"/>
    </w:rPr>
  </w:style>
  <w:style w:type="paragraph" w:customStyle="1" w:styleId="3f0">
    <w:name w:val="Основной текст (3)"/>
    <w:basedOn w:val="a"/>
    <w:link w:val="3f"/>
    <w:uiPriority w:val="99"/>
    <w:rsid w:val="00783697"/>
    <w:pPr>
      <w:widowControl w:val="0"/>
      <w:shd w:val="clear" w:color="auto" w:fill="FFFFFF"/>
      <w:spacing w:before="1800" w:line="274" w:lineRule="exact"/>
      <w:ind w:hanging="400"/>
    </w:pPr>
    <w:rPr>
      <w:b/>
      <w:bCs/>
      <w:sz w:val="21"/>
      <w:szCs w:val="21"/>
      <w:lang w:eastAsia="uk-UA"/>
    </w:rPr>
  </w:style>
  <w:style w:type="paragraph" w:customStyle="1" w:styleId="55">
    <w:name w:val="Основной текст (5)"/>
    <w:basedOn w:val="a"/>
    <w:link w:val="54"/>
    <w:uiPriority w:val="99"/>
    <w:rsid w:val="00783697"/>
    <w:pPr>
      <w:widowControl w:val="0"/>
      <w:shd w:val="clear" w:color="auto" w:fill="FFFFFF"/>
      <w:spacing w:before="180" w:after="60" w:line="240" w:lineRule="atLeast"/>
    </w:pPr>
    <w:rPr>
      <w:b/>
      <w:bCs/>
      <w:sz w:val="25"/>
      <w:szCs w:val="25"/>
      <w:lang w:eastAsia="uk-UA"/>
    </w:rPr>
  </w:style>
  <w:style w:type="table" w:customStyle="1" w:styleId="73">
    <w:name w:val="Сетка таблицы7"/>
    <w:basedOn w:val="a1"/>
    <w:next w:val="af5"/>
    <w:rsid w:val="00783697"/>
    <w:pPr>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783697"/>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
    <w:uiPriority w:val="99"/>
    <w:rsid w:val="00783697"/>
    <w:pPr>
      <w:spacing w:before="100" w:beforeAutospacing="1" w:after="100" w:afterAutospacing="1"/>
      <w:jc w:val="both"/>
    </w:pPr>
    <w:rPr>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
    <w:uiPriority w:val="99"/>
    <w:rsid w:val="00783697"/>
    <w:pPr>
      <w:spacing w:before="100" w:beforeAutospacing="1" w:after="100" w:afterAutospacing="1"/>
      <w:jc w:val="both"/>
    </w:pPr>
    <w:rPr>
      <w:lang w:eastAsia="uk-UA"/>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783697"/>
  </w:style>
  <w:style w:type="character" w:customStyle="1" w:styleId="Bodytext2">
    <w:name w:val="Body text (2)_"/>
    <w:link w:val="Bodytext20"/>
    <w:rsid w:val="00783697"/>
    <w:rPr>
      <w:rFonts w:ascii="Special#Default Metrics Font" w:eastAsia="Special#Default Metrics Font" w:hAnsi="Special#Default Metrics Font" w:cs="Special#Default Metrics Font"/>
      <w:sz w:val="17"/>
      <w:szCs w:val="17"/>
      <w:shd w:val="clear" w:color="auto" w:fill="FFFFFF"/>
    </w:rPr>
  </w:style>
  <w:style w:type="paragraph" w:customStyle="1" w:styleId="Bodytext20">
    <w:name w:val="Body text (2)"/>
    <w:basedOn w:val="a"/>
    <w:link w:val="Bodytext2"/>
    <w:rsid w:val="00783697"/>
    <w:pPr>
      <w:widowControl w:val="0"/>
      <w:shd w:val="clear" w:color="auto" w:fill="FFFFFF"/>
      <w:spacing w:after="480" w:line="0" w:lineRule="atLeast"/>
      <w:ind w:hanging="395"/>
      <w:jc w:val="both"/>
    </w:pPr>
    <w:rPr>
      <w:rFonts w:ascii="Special#Default Metrics Font" w:eastAsia="Special#Default Metrics Font" w:hAnsi="Special#Default Metrics Font" w:cs="Special#Default Metrics Font"/>
      <w:sz w:val="17"/>
      <w:szCs w:val="17"/>
      <w:lang w:eastAsia="uk-UA"/>
    </w:rPr>
  </w:style>
  <w:style w:type="character" w:customStyle="1" w:styleId="Bodytext3">
    <w:name w:val="Body text (3)_"/>
    <w:link w:val="Bodytext30"/>
    <w:rsid w:val="00783697"/>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
    <w:link w:val="Bodytext3"/>
    <w:rsid w:val="00783697"/>
    <w:pPr>
      <w:widowControl w:val="0"/>
      <w:shd w:val="clear" w:color="auto" w:fill="FFFFFF"/>
      <w:spacing w:before="60" w:line="210" w:lineRule="exact"/>
      <w:ind w:hanging="8"/>
      <w:jc w:val="both"/>
    </w:pPr>
    <w:rPr>
      <w:rFonts w:ascii="Special#Default Metrics Font" w:eastAsia="Special#Default Metrics Font" w:hAnsi="Special#Default Metrics Font" w:cs="Special#Default Metrics Font"/>
      <w:b/>
      <w:bCs/>
      <w:sz w:val="17"/>
      <w:szCs w:val="1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79806754">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mailto:pavlo.kochkodan@oe.if.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mykyta.aksonov@oe.if.ua"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hyperlink" Target="mailto:pavlo.kochkodan@oe.if.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mailto:oleh.karmanskij@oe.if.ua" TargetMode="External"/><Relationship Id="rId32" Type="http://schemas.openxmlformats.org/officeDocument/2006/relationships/hyperlink" Target="mailto:pavlo.kochkodan@oe.if.ua"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28" Type="http://schemas.openxmlformats.org/officeDocument/2006/relationships/hyperlink" Target="mailto:mykyta.aksonov@oe.if.ua"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hyperlink" Target="mailto:mykyta.aksonov@oe.if.ua"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hyperlink" Target="mailto:oleh.karmanskij@oe.if.ua" TargetMode="External"/><Relationship Id="rId30" Type="http://schemas.openxmlformats.org/officeDocument/2006/relationships/hyperlink" Target="mailto:oleh.karmanskij@oe.if.ua" TargetMode="External"/><Relationship Id="rId35" Type="http://schemas.openxmlformats.org/officeDocument/2006/relationships/theme" Target="theme/theme1.xm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9AB9-03A2-4209-A93D-D610C606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126302</Words>
  <Characters>71993</Characters>
  <Application>Microsoft Office Word</Application>
  <DocSecurity>0</DocSecurity>
  <Lines>599</Lines>
  <Paragraphs>395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2024-03-19T10:08:00Z</dcterms:created>
  <dcterms:modified xsi:type="dcterms:W3CDTF">2024-03-19T12:30:00Z</dcterms:modified>
</cp:coreProperties>
</file>