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13" w:rsidRPr="006E4CAA" w:rsidRDefault="00896813" w:rsidP="00096867">
      <w:pPr>
        <w:spacing w:after="0" w:line="240" w:lineRule="auto"/>
        <w:rPr>
          <w:rFonts w:ascii="Times New Roman" w:eastAsia="Times New Roman" w:hAnsi="Times New Roman" w:cs="Times New Roman"/>
          <w:b/>
          <w:i/>
          <w:sz w:val="24"/>
          <w:szCs w:val="24"/>
        </w:rPr>
      </w:pPr>
      <w:bookmarkStart w:id="0" w:name="_heading=h.30j0zll" w:colFirst="0" w:colLast="0"/>
      <w:bookmarkEnd w:id="0"/>
    </w:p>
    <w:p w:rsidR="00BE347C" w:rsidRPr="00C260C3" w:rsidRDefault="00BE347C" w:rsidP="00BE347C">
      <w:pPr>
        <w:spacing w:after="0" w:line="240" w:lineRule="auto"/>
        <w:jc w:val="center"/>
        <w:rPr>
          <w:rFonts w:ascii="Times New Roman" w:eastAsia="Times New Roman" w:hAnsi="Times New Roman" w:cs="Times New Roman"/>
          <w:b/>
          <w:bCs/>
          <w:sz w:val="36"/>
          <w:szCs w:val="36"/>
          <w:lang w:eastAsia="ru-RU"/>
        </w:rPr>
      </w:pPr>
      <w:r w:rsidRPr="00C260C3">
        <w:rPr>
          <w:rFonts w:ascii="Times New Roman" w:eastAsia="Times New Roman" w:hAnsi="Times New Roman" w:cs="Times New Roman"/>
          <w:b/>
          <w:bCs/>
          <w:sz w:val="36"/>
          <w:szCs w:val="36"/>
          <w:lang w:eastAsia="ru-RU"/>
        </w:rPr>
        <w:t>ТОВАРИСТВО З ОБМЕЖЕНОЮ ВІДПОВІДАЛЬНІСТЮ</w:t>
      </w:r>
    </w:p>
    <w:p w:rsidR="00BE347C" w:rsidRPr="00C260C3" w:rsidRDefault="00BE347C" w:rsidP="00BE347C">
      <w:pPr>
        <w:spacing w:after="0" w:line="240" w:lineRule="auto"/>
        <w:jc w:val="center"/>
        <w:rPr>
          <w:rFonts w:ascii="Times New Roman" w:eastAsia="Times New Roman" w:hAnsi="Times New Roman" w:cs="Times New Roman"/>
          <w:b/>
          <w:bCs/>
          <w:sz w:val="36"/>
          <w:szCs w:val="36"/>
          <w:lang w:eastAsia="ru-RU"/>
        </w:rPr>
      </w:pPr>
      <w:r w:rsidRPr="00C260C3">
        <w:rPr>
          <w:rFonts w:ascii="Times New Roman" w:eastAsia="Times New Roman" w:hAnsi="Times New Roman" w:cs="Times New Roman"/>
          <w:b/>
          <w:bCs/>
          <w:sz w:val="36"/>
          <w:szCs w:val="36"/>
          <w:lang w:eastAsia="ru-RU"/>
        </w:rPr>
        <w:t>«СУМИТЕПЛОЕНЕРГО»</w:t>
      </w:r>
    </w:p>
    <w:p w:rsidR="00896813" w:rsidRPr="00C260C3" w:rsidRDefault="00896813">
      <w:pPr>
        <w:spacing w:after="0" w:line="240" w:lineRule="auto"/>
        <w:ind w:left="-1418"/>
        <w:jc w:val="right"/>
        <w:rPr>
          <w:rFonts w:ascii="Times New Roman" w:eastAsia="Times New Roman" w:hAnsi="Times New Roman" w:cs="Times New Roman"/>
          <w:b/>
          <w:sz w:val="24"/>
          <w:szCs w:val="24"/>
          <w:lang w:val="ru-RU"/>
        </w:rPr>
      </w:pPr>
    </w:p>
    <w:p w:rsidR="001A7A49" w:rsidRPr="00C260C3" w:rsidRDefault="001A7A49">
      <w:pPr>
        <w:spacing w:after="0" w:line="240" w:lineRule="auto"/>
        <w:ind w:left="-1418"/>
        <w:jc w:val="right"/>
        <w:rPr>
          <w:rFonts w:ascii="Times New Roman" w:eastAsia="Times New Roman" w:hAnsi="Times New Roman" w:cs="Times New Roman"/>
          <w:b/>
          <w:sz w:val="24"/>
          <w:szCs w:val="24"/>
          <w:lang w:val="ru-RU"/>
        </w:rPr>
      </w:pPr>
    </w:p>
    <w:p w:rsidR="00DA0949" w:rsidRPr="00C260C3" w:rsidRDefault="00DA0949">
      <w:pPr>
        <w:spacing w:after="0" w:line="240" w:lineRule="auto"/>
        <w:ind w:left="-1418"/>
        <w:jc w:val="right"/>
        <w:rPr>
          <w:rFonts w:ascii="Times New Roman" w:eastAsia="Times New Roman" w:hAnsi="Times New Roman" w:cs="Times New Roman"/>
          <w:b/>
          <w:sz w:val="24"/>
          <w:szCs w:val="24"/>
          <w:lang w:val="ru-RU"/>
        </w:rPr>
      </w:pPr>
    </w:p>
    <w:p w:rsidR="00896813" w:rsidRPr="00C260C3" w:rsidRDefault="00395054">
      <w:pPr>
        <w:spacing w:after="0" w:line="240" w:lineRule="auto"/>
        <w:ind w:left="-1418"/>
        <w:jc w:val="right"/>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 </w:t>
      </w:r>
      <w:r w:rsidRPr="00C260C3">
        <w:rPr>
          <w:rFonts w:ascii="Times New Roman" w:eastAsia="Times New Roman" w:hAnsi="Times New Roman" w:cs="Times New Roman"/>
          <w:sz w:val="24"/>
          <w:szCs w:val="24"/>
        </w:rPr>
        <w:t>«ЗАТВЕРДЖЕНО»</w:t>
      </w:r>
    </w:p>
    <w:p w:rsidR="00896813" w:rsidRPr="00C260C3" w:rsidRDefault="00395054">
      <w:pPr>
        <w:spacing w:after="0" w:line="240" w:lineRule="auto"/>
        <w:ind w:left="-1418"/>
        <w:jc w:val="right"/>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                                                                    Протокол Уповноваженої особи</w:t>
      </w:r>
    </w:p>
    <w:p w:rsidR="00896813" w:rsidRPr="00C260C3" w:rsidRDefault="00395054">
      <w:pPr>
        <w:spacing w:after="0" w:line="240" w:lineRule="auto"/>
        <w:ind w:left="-1418"/>
        <w:jc w:val="right"/>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 </w:t>
      </w:r>
      <w:r w:rsidR="00BE347C" w:rsidRPr="00C260C3">
        <w:rPr>
          <w:rFonts w:ascii="Times New Roman" w:eastAsia="Times New Roman" w:hAnsi="Times New Roman" w:cs="Times New Roman"/>
          <w:sz w:val="24"/>
          <w:szCs w:val="24"/>
        </w:rPr>
        <w:t>ТОВ «</w:t>
      </w:r>
      <w:proofErr w:type="spellStart"/>
      <w:r w:rsidR="00BE347C" w:rsidRPr="00C260C3">
        <w:rPr>
          <w:rFonts w:ascii="Times New Roman" w:eastAsia="Times New Roman" w:hAnsi="Times New Roman" w:cs="Times New Roman"/>
          <w:sz w:val="24"/>
          <w:szCs w:val="24"/>
        </w:rPr>
        <w:t>Сумитеплоенерго</w:t>
      </w:r>
      <w:proofErr w:type="spellEnd"/>
      <w:r w:rsidR="00BE347C" w:rsidRPr="00C260C3">
        <w:rPr>
          <w:rFonts w:ascii="Times New Roman" w:eastAsia="Times New Roman" w:hAnsi="Times New Roman" w:cs="Times New Roman"/>
          <w:sz w:val="24"/>
          <w:szCs w:val="24"/>
        </w:rPr>
        <w:t>»</w:t>
      </w:r>
    </w:p>
    <w:p w:rsidR="00896813" w:rsidRPr="00C260C3" w:rsidRDefault="00395054">
      <w:pPr>
        <w:spacing w:after="0" w:line="240" w:lineRule="auto"/>
        <w:jc w:val="right"/>
        <w:rPr>
          <w:rFonts w:ascii="Times New Roman" w:eastAsia="Times New Roman" w:hAnsi="Times New Roman" w:cs="Times New Roman"/>
          <w:sz w:val="24"/>
          <w:szCs w:val="24"/>
          <w:lang w:val="en-US"/>
        </w:rPr>
      </w:pPr>
      <w:r w:rsidRPr="00C260C3">
        <w:rPr>
          <w:rFonts w:ascii="Times New Roman" w:eastAsia="Times New Roman" w:hAnsi="Times New Roman" w:cs="Times New Roman"/>
          <w:sz w:val="24"/>
          <w:szCs w:val="24"/>
        </w:rPr>
        <w:t xml:space="preserve">                                                           </w:t>
      </w:r>
      <w:r w:rsidR="009B2FB2" w:rsidRPr="00C260C3">
        <w:rPr>
          <w:rFonts w:ascii="Times New Roman" w:eastAsia="Times New Roman" w:hAnsi="Times New Roman" w:cs="Times New Roman"/>
          <w:sz w:val="24"/>
          <w:szCs w:val="24"/>
          <w:lang w:val="ru-RU"/>
        </w:rPr>
        <w:t>12</w:t>
      </w:r>
      <w:r w:rsidR="007D7F67" w:rsidRPr="00C260C3">
        <w:rPr>
          <w:rFonts w:ascii="Times New Roman" w:eastAsia="Times New Roman" w:hAnsi="Times New Roman" w:cs="Times New Roman"/>
          <w:sz w:val="24"/>
          <w:szCs w:val="24"/>
        </w:rPr>
        <w:t>.</w:t>
      </w:r>
      <w:r w:rsidR="008F4096" w:rsidRPr="00C260C3">
        <w:rPr>
          <w:rFonts w:ascii="Times New Roman" w:eastAsia="Times New Roman" w:hAnsi="Times New Roman" w:cs="Times New Roman"/>
          <w:sz w:val="24"/>
          <w:szCs w:val="24"/>
        </w:rPr>
        <w:t>0</w:t>
      </w:r>
      <w:r w:rsidR="00254DB9" w:rsidRPr="00C260C3">
        <w:rPr>
          <w:rFonts w:ascii="Times New Roman" w:eastAsia="Times New Roman" w:hAnsi="Times New Roman" w:cs="Times New Roman"/>
          <w:sz w:val="24"/>
          <w:szCs w:val="24"/>
          <w:lang w:val="ru-RU"/>
        </w:rPr>
        <w:t>4</w:t>
      </w:r>
      <w:r w:rsidRPr="00C260C3">
        <w:rPr>
          <w:rFonts w:ascii="Times New Roman" w:eastAsia="Times New Roman" w:hAnsi="Times New Roman" w:cs="Times New Roman"/>
          <w:sz w:val="24"/>
          <w:szCs w:val="24"/>
        </w:rPr>
        <w:t>.20</w:t>
      </w:r>
      <w:r w:rsidR="00954376" w:rsidRPr="00C260C3">
        <w:rPr>
          <w:rFonts w:ascii="Times New Roman" w:eastAsia="Times New Roman" w:hAnsi="Times New Roman" w:cs="Times New Roman"/>
          <w:sz w:val="24"/>
          <w:szCs w:val="24"/>
        </w:rPr>
        <w:t>24</w:t>
      </w:r>
      <w:r w:rsidRPr="00C260C3">
        <w:rPr>
          <w:rFonts w:ascii="Times New Roman" w:eastAsia="Times New Roman" w:hAnsi="Times New Roman" w:cs="Times New Roman"/>
          <w:sz w:val="24"/>
          <w:szCs w:val="24"/>
        </w:rPr>
        <w:t xml:space="preserve"> №</w:t>
      </w:r>
      <w:r w:rsidR="004E2338" w:rsidRPr="00C260C3">
        <w:rPr>
          <w:rFonts w:ascii="Times New Roman" w:eastAsia="Times New Roman" w:hAnsi="Times New Roman" w:cs="Times New Roman"/>
          <w:sz w:val="24"/>
          <w:szCs w:val="24"/>
        </w:rPr>
        <w:t xml:space="preserve"> </w:t>
      </w:r>
      <w:r w:rsidR="00B63A92" w:rsidRPr="00C260C3">
        <w:rPr>
          <w:rFonts w:ascii="Times New Roman" w:eastAsia="Times New Roman" w:hAnsi="Times New Roman" w:cs="Times New Roman"/>
          <w:sz w:val="24"/>
          <w:szCs w:val="24"/>
          <w:lang w:val="en-US"/>
        </w:rPr>
        <w:t>75</w:t>
      </w:r>
    </w:p>
    <w:p w:rsidR="00896813" w:rsidRPr="00C260C3" w:rsidRDefault="00395054">
      <w:pPr>
        <w:spacing w:after="0" w:line="240" w:lineRule="auto"/>
        <w:rPr>
          <w:rFonts w:ascii="Times New Roman" w:eastAsia="Times New Roman" w:hAnsi="Times New Roman" w:cs="Times New Roman"/>
          <w:b/>
          <w:sz w:val="24"/>
          <w:szCs w:val="24"/>
        </w:rPr>
      </w:pPr>
      <w:r w:rsidRPr="00C260C3">
        <w:rPr>
          <w:rFonts w:ascii="Times New Roman" w:eastAsia="Times New Roman" w:hAnsi="Times New Roman" w:cs="Times New Roman"/>
          <w:b/>
          <w:sz w:val="24"/>
          <w:szCs w:val="24"/>
        </w:rPr>
        <w:t xml:space="preserve">                                                     </w:t>
      </w:r>
    </w:p>
    <w:p w:rsidR="00896813" w:rsidRPr="00C260C3" w:rsidRDefault="00896813">
      <w:pPr>
        <w:spacing w:after="0" w:line="240" w:lineRule="auto"/>
        <w:rPr>
          <w:rFonts w:ascii="Times New Roman" w:eastAsia="Times New Roman" w:hAnsi="Times New Roman" w:cs="Times New Roman"/>
          <w:b/>
          <w:sz w:val="24"/>
          <w:szCs w:val="24"/>
        </w:rPr>
      </w:pPr>
    </w:p>
    <w:p w:rsidR="00896813" w:rsidRPr="00C260C3" w:rsidRDefault="00896813">
      <w:pPr>
        <w:spacing w:after="0" w:line="240" w:lineRule="auto"/>
        <w:rPr>
          <w:rFonts w:ascii="Times New Roman" w:eastAsia="Times New Roman" w:hAnsi="Times New Roman" w:cs="Times New Roman"/>
          <w:b/>
          <w:sz w:val="24"/>
          <w:szCs w:val="24"/>
        </w:rPr>
      </w:pPr>
    </w:p>
    <w:p w:rsidR="00896813" w:rsidRPr="00C260C3" w:rsidRDefault="00896813">
      <w:pPr>
        <w:spacing w:after="0" w:line="240" w:lineRule="auto"/>
        <w:rPr>
          <w:rFonts w:ascii="Times New Roman" w:eastAsia="Times New Roman" w:hAnsi="Times New Roman" w:cs="Times New Roman"/>
          <w:b/>
          <w:sz w:val="24"/>
          <w:szCs w:val="24"/>
        </w:rPr>
      </w:pPr>
    </w:p>
    <w:p w:rsidR="00474E61" w:rsidRPr="00C260C3" w:rsidRDefault="00474E61">
      <w:pPr>
        <w:spacing w:after="0" w:line="240" w:lineRule="auto"/>
        <w:rPr>
          <w:rFonts w:ascii="Times New Roman" w:eastAsia="Times New Roman" w:hAnsi="Times New Roman" w:cs="Times New Roman"/>
          <w:b/>
          <w:sz w:val="24"/>
          <w:szCs w:val="24"/>
        </w:rPr>
      </w:pPr>
    </w:p>
    <w:p w:rsidR="00896813" w:rsidRPr="00C260C3" w:rsidRDefault="00896813">
      <w:pPr>
        <w:spacing w:after="0" w:line="240" w:lineRule="auto"/>
        <w:rPr>
          <w:rFonts w:ascii="Times New Roman" w:eastAsia="Times New Roman" w:hAnsi="Times New Roman" w:cs="Times New Roman"/>
          <w:b/>
          <w:sz w:val="24"/>
          <w:szCs w:val="24"/>
        </w:rPr>
      </w:pPr>
    </w:p>
    <w:p w:rsidR="00896813" w:rsidRPr="00C260C3" w:rsidRDefault="00395054">
      <w:pPr>
        <w:spacing w:after="0" w:line="240" w:lineRule="auto"/>
        <w:rPr>
          <w:rFonts w:ascii="Times New Roman" w:eastAsia="Times New Roman" w:hAnsi="Times New Roman" w:cs="Times New Roman"/>
          <w:b/>
          <w:sz w:val="24"/>
          <w:szCs w:val="24"/>
        </w:rPr>
      </w:pPr>
      <w:r w:rsidRPr="00C260C3">
        <w:rPr>
          <w:rFonts w:ascii="Times New Roman" w:eastAsia="Times New Roman" w:hAnsi="Times New Roman" w:cs="Times New Roman"/>
          <w:b/>
          <w:sz w:val="24"/>
          <w:szCs w:val="24"/>
        </w:rPr>
        <w:t xml:space="preserve">                                                     </w:t>
      </w:r>
    </w:p>
    <w:p w:rsidR="00BE347C" w:rsidRPr="00C260C3" w:rsidRDefault="00395054" w:rsidP="00BE347C">
      <w:pPr>
        <w:rPr>
          <w:rFonts w:ascii="Times New Roman" w:eastAsia="Times New Roman" w:hAnsi="Times New Roman" w:cs="Times New Roman"/>
          <w:b/>
          <w:bCs/>
          <w:sz w:val="36"/>
          <w:szCs w:val="36"/>
          <w:lang w:eastAsia="ru-RU"/>
        </w:rPr>
      </w:pPr>
      <w:r w:rsidRPr="00C260C3">
        <w:rPr>
          <w:rFonts w:ascii="Times New Roman" w:eastAsia="Times New Roman" w:hAnsi="Times New Roman" w:cs="Times New Roman"/>
          <w:b/>
          <w:sz w:val="24"/>
          <w:szCs w:val="24"/>
        </w:rPr>
        <w:t xml:space="preserve">                   </w:t>
      </w:r>
      <w:r w:rsidR="00BE347C" w:rsidRPr="00C260C3">
        <w:rPr>
          <w:rFonts w:ascii="Times New Roman" w:eastAsia="Times New Roman" w:hAnsi="Times New Roman" w:cs="Times New Roman"/>
          <w:b/>
          <w:sz w:val="24"/>
          <w:szCs w:val="24"/>
        </w:rPr>
        <w:t xml:space="preserve">               </w:t>
      </w:r>
      <w:r w:rsidRPr="00C260C3">
        <w:rPr>
          <w:rFonts w:ascii="Times New Roman" w:eastAsia="Times New Roman" w:hAnsi="Times New Roman" w:cs="Times New Roman"/>
          <w:b/>
          <w:sz w:val="24"/>
          <w:szCs w:val="24"/>
        </w:rPr>
        <w:t xml:space="preserve"> </w:t>
      </w:r>
      <w:r w:rsidR="00BE347C" w:rsidRPr="00C260C3">
        <w:rPr>
          <w:rFonts w:ascii="Times New Roman" w:eastAsia="Times New Roman" w:hAnsi="Times New Roman" w:cs="Times New Roman"/>
          <w:b/>
          <w:bCs/>
          <w:sz w:val="36"/>
          <w:szCs w:val="36"/>
          <w:lang w:eastAsia="ru-RU"/>
        </w:rPr>
        <w:t>ТЕНДЕРНА ДОКУМЕНТАЦІЯ</w:t>
      </w:r>
    </w:p>
    <w:p w:rsidR="00896813" w:rsidRPr="00C260C3" w:rsidRDefault="00395054">
      <w:pPr>
        <w:spacing w:before="240" w:after="0" w:line="240" w:lineRule="auto"/>
        <w:jc w:val="center"/>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 </w:t>
      </w:r>
      <w:r w:rsidRPr="00C260C3">
        <w:rPr>
          <w:rFonts w:ascii="Times New Roman" w:eastAsia="Times New Roman" w:hAnsi="Times New Roman" w:cs="Times New Roman"/>
          <w:sz w:val="24"/>
          <w:szCs w:val="24"/>
        </w:rPr>
        <w:t>по процедурі</w:t>
      </w:r>
      <w:r w:rsidRPr="00C260C3">
        <w:rPr>
          <w:rFonts w:ascii="Times New Roman" w:eastAsia="Times New Roman" w:hAnsi="Times New Roman" w:cs="Times New Roman"/>
          <w:b/>
          <w:sz w:val="24"/>
          <w:szCs w:val="24"/>
        </w:rPr>
        <w:t xml:space="preserve"> ВІДКРИТІ ТОРГИ (з особливостями)</w:t>
      </w:r>
    </w:p>
    <w:p w:rsidR="00896813" w:rsidRPr="00C260C3" w:rsidRDefault="00395054">
      <w:pPr>
        <w:spacing w:before="240" w:after="0" w:line="240" w:lineRule="auto"/>
        <w:jc w:val="center"/>
        <w:rPr>
          <w:rFonts w:ascii="Times New Roman" w:eastAsia="Times New Roman" w:hAnsi="Times New Roman" w:cs="Times New Roman"/>
          <w:b/>
          <w:sz w:val="24"/>
          <w:szCs w:val="24"/>
        </w:rPr>
      </w:pPr>
      <w:r w:rsidRPr="00C260C3">
        <w:rPr>
          <w:rFonts w:ascii="Times New Roman" w:eastAsia="Times New Roman" w:hAnsi="Times New Roman" w:cs="Times New Roman"/>
          <w:sz w:val="24"/>
          <w:szCs w:val="24"/>
        </w:rPr>
        <w:t xml:space="preserve">на закупівлю </w:t>
      </w:r>
      <w:r w:rsidR="009B2FB2" w:rsidRPr="00C260C3">
        <w:rPr>
          <w:rFonts w:ascii="Times New Roman" w:eastAsia="Times New Roman" w:hAnsi="Times New Roman" w:cs="Times New Roman"/>
          <w:b/>
          <w:sz w:val="24"/>
          <w:szCs w:val="24"/>
        </w:rPr>
        <w:t>послуг</w:t>
      </w:r>
      <w:r w:rsidR="00BE347C" w:rsidRPr="00C260C3">
        <w:rPr>
          <w:rFonts w:ascii="Times New Roman" w:eastAsia="Times New Roman" w:hAnsi="Times New Roman" w:cs="Times New Roman"/>
          <w:b/>
          <w:sz w:val="24"/>
          <w:szCs w:val="24"/>
        </w:rPr>
        <w:t xml:space="preserve"> </w:t>
      </w:r>
    </w:p>
    <w:p w:rsidR="00BE347C" w:rsidRPr="00C260C3" w:rsidRDefault="00BE347C">
      <w:pPr>
        <w:spacing w:before="240" w:after="0" w:line="240" w:lineRule="auto"/>
        <w:jc w:val="center"/>
        <w:rPr>
          <w:rFonts w:ascii="Times New Roman" w:eastAsia="Times New Roman" w:hAnsi="Times New Roman" w:cs="Times New Roman"/>
          <w:sz w:val="24"/>
          <w:szCs w:val="24"/>
        </w:rPr>
      </w:pPr>
    </w:p>
    <w:p w:rsidR="0067284D" w:rsidRPr="00C260C3" w:rsidRDefault="0067284D">
      <w:pPr>
        <w:spacing w:before="240" w:after="0" w:line="240" w:lineRule="auto"/>
        <w:jc w:val="center"/>
        <w:rPr>
          <w:rFonts w:ascii="Times New Roman" w:eastAsia="Times New Roman" w:hAnsi="Times New Roman" w:cs="Times New Roman"/>
          <w:sz w:val="24"/>
          <w:szCs w:val="24"/>
        </w:rPr>
      </w:pPr>
    </w:p>
    <w:p w:rsidR="00C369AE" w:rsidRPr="00C260C3" w:rsidRDefault="00254DB9" w:rsidP="00C369AE">
      <w:pPr>
        <w:pStyle w:val="Default"/>
        <w:jc w:val="center"/>
        <w:rPr>
          <w:b/>
          <w:sz w:val="28"/>
          <w:szCs w:val="28"/>
          <w:lang w:val="uk-UA" w:eastAsia="ru-RU"/>
        </w:rPr>
      </w:pPr>
      <w:r w:rsidRPr="00C260C3">
        <w:rPr>
          <w:b/>
          <w:sz w:val="28"/>
          <w:szCs w:val="28"/>
          <w:lang w:val="uk-UA"/>
        </w:rPr>
        <w:t xml:space="preserve">Послуги з технічного огляду та </w:t>
      </w:r>
      <w:proofErr w:type="spellStart"/>
      <w:r w:rsidRPr="00C260C3">
        <w:rPr>
          <w:b/>
          <w:sz w:val="28"/>
          <w:szCs w:val="28"/>
          <w:lang w:val="uk-UA"/>
        </w:rPr>
        <w:t>випробовувань</w:t>
      </w:r>
      <w:proofErr w:type="spellEnd"/>
      <w:r w:rsidR="00C369AE" w:rsidRPr="00C260C3">
        <w:rPr>
          <w:b/>
          <w:sz w:val="28"/>
          <w:szCs w:val="28"/>
          <w:lang w:val="uk-UA" w:eastAsia="ru-RU"/>
        </w:rPr>
        <w:t xml:space="preserve"> - код ДК 021:2015 - </w:t>
      </w:r>
      <w:r w:rsidRPr="00C260C3">
        <w:rPr>
          <w:b/>
          <w:spacing w:val="6"/>
          <w:sz w:val="28"/>
          <w:szCs w:val="28"/>
          <w:lang w:val="uk-UA" w:eastAsia="uk-UA"/>
        </w:rPr>
        <w:t>71630000-3</w:t>
      </w:r>
    </w:p>
    <w:p w:rsidR="00896813" w:rsidRPr="00C260C3" w:rsidRDefault="00C369AE" w:rsidP="00C369AE">
      <w:pPr>
        <w:spacing w:after="0" w:line="240" w:lineRule="auto"/>
        <w:jc w:val="center"/>
        <w:rPr>
          <w:rFonts w:ascii="Times New Roman" w:eastAsia="Times New Roman" w:hAnsi="Times New Roman" w:cs="Times New Roman"/>
          <w:b/>
          <w:sz w:val="28"/>
          <w:szCs w:val="28"/>
          <w:lang w:eastAsia="ru-RU"/>
        </w:rPr>
      </w:pPr>
      <w:r w:rsidRPr="00C260C3">
        <w:rPr>
          <w:rFonts w:ascii="Times New Roman" w:hAnsi="Times New Roman" w:cs="Times New Roman"/>
          <w:b/>
          <w:sz w:val="28"/>
          <w:szCs w:val="28"/>
        </w:rPr>
        <w:t xml:space="preserve"> (Лот №1- </w:t>
      </w:r>
      <w:r w:rsidR="003F5B4F" w:rsidRPr="00C260C3">
        <w:rPr>
          <w:rFonts w:ascii="Times New Roman" w:hAnsi="Times New Roman" w:cs="Times New Roman"/>
          <w:b/>
          <w:spacing w:val="6"/>
          <w:sz w:val="28"/>
          <w:szCs w:val="28"/>
          <w:lang w:eastAsia="uk-UA"/>
        </w:rPr>
        <w:t xml:space="preserve">Послуги з технічного огляду та </w:t>
      </w:r>
      <w:r w:rsidR="005D60E5" w:rsidRPr="00C260C3">
        <w:rPr>
          <w:rFonts w:ascii="Times New Roman" w:hAnsi="Times New Roman" w:cs="Times New Roman"/>
          <w:b/>
          <w:sz w:val="28"/>
          <w:szCs w:val="28"/>
        </w:rPr>
        <w:t>експертного обстеження вантажо</w:t>
      </w:r>
      <w:r w:rsidR="003F5B4F" w:rsidRPr="00C260C3">
        <w:rPr>
          <w:rFonts w:ascii="Times New Roman" w:hAnsi="Times New Roman" w:cs="Times New Roman"/>
          <w:b/>
          <w:sz w:val="28"/>
          <w:szCs w:val="28"/>
        </w:rPr>
        <w:t>підіймальних механізмів (14</w:t>
      </w:r>
      <w:r w:rsidR="004C6AD0" w:rsidRPr="00C260C3">
        <w:rPr>
          <w:rFonts w:ascii="Times New Roman" w:hAnsi="Times New Roman" w:cs="Times New Roman"/>
          <w:b/>
          <w:sz w:val="28"/>
          <w:szCs w:val="28"/>
        </w:rPr>
        <w:t xml:space="preserve"> </w:t>
      </w:r>
      <w:r w:rsidR="003F5B4F" w:rsidRPr="00C260C3">
        <w:rPr>
          <w:rFonts w:ascii="Times New Roman" w:hAnsi="Times New Roman" w:cs="Times New Roman"/>
          <w:b/>
          <w:sz w:val="28"/>
          <w:szCs w:val="28"/>
        </w:rPr>
        <w:t>послуг)</w:t>
      </w:r>
      <w:r w:rsidRPr="00C260C3">
        <w:rPr>
          <w:rFonts w:ascii="Times New Roman" w:hAnsi="Times New Roman" w:cs="Times New Roman"/>
          <w:b/>
          <w:sz w:val="28"/>
          <w:szCs w:val="28"/>
        </w:rPr>
        <w:t>; Лот №2 -</w:t>
      </w:r>
      <w:r w:rsidR="003F5B4F" w:rsidRPr="00C260C3">
        <w:rPr>
          <w:rFonts w:ascii="Times New Roman" w:hAnsi="Times New Roman" w:cs="Times New Roman"/>
          <w:b/>
          <w:spacing w:val="6"/>
          <w:sz w:val="28"/>
          <w:szCs w:val="28"/>
          <w:lang w:eastAsia="uk-UA"/>
        </w:rPr>
        <w:t xml:space="preserve"> Послуги з технічного огляду та </w:t>
      </w:r>
      <w:r w:rsidR="005D60E5" w:rsidRPr="00C260C3">
        <w:rPr>
          <w:rFonts w:ascii="Times New Roman" w:hAnsi="Times New Roman" w:cs="Times New Roman"/>
          <w:b/>
          <w:sz w:val="28"/>
          <w:szCs w:val="28"/>
        </w:rPr>
        <w:t>експертного обстеження вантажо</w:t>
      </w:r>
      <w:r w:rsidR="003F5B4F" w:rsidRPr="00C260C3">
        <w:rPr>
          <w:rFonts w:ascii="Times New Roman" w:hAnsi="Times New Roman" w:cs="Times New Roman"/>
          <w:b/>
          <w:sz w:val="28"/>
          <w:szCs w:val="28"/>
        </w:rPr>
        <w:t xml:space="preserve">підіймальних механізмів </w:t>
      </w:r>
      <w:r w:rsidR="009F7687" w:rsidRPr="00C260C3">
        <w:rPr>
          <w:rFonts w:ascii="Times New Roman" w:hAnsi="Times New Roman" w:cs="Times New Roman"/>
          <w:b/>
          <w:sz w:val="28"/>
          <w:szCs w:val="28"/>
        </w:rPr>
        <w:t xml:space="preserve">(44 </w:t>
      </w:r>
      <w:r w:rsidR="003F5B4F" w:rsidRPr="00C260C3">
        <w:rPr>
          <w:rFonts w:ascii="Times New Roman" w:hAnsi="Times New Roman" w:cs="Times New Roman"/>
          <w:b/>
          <w:sz w:val="28"/>
          <w:szCs w:val="28"/>
        </w:rPr>
        <w:t>послуг</w:t>
      </w:r>
      <w:r w:rsidR="009F7687" w:rsidRPr="00C260C3">
        <w:rPr>
          <w:rFonts w:ascii="Times New Roman" w:hAnsi="Times New Roman" w:cs="Times New Roman"/>
          <w:b/>
          <w:sz w:val="28"/>
          <w:szCs w:val="28"/>
        </w:rPr>
        <w:t>и</w:t>
      </w:r>
      <w:r w:rsidR="003F5B4F" w:rsidRPr="00C260C3">
        <w:rPr>
          <w:rFonts w:ascii="Times New Roman" w:hAnsi="Times New Roman" w:cs="Times New Roman"/>
          <w:b/>
          <w:sz w:val="28"/>
          <w:szCs w:val="28"/>
        </w:rPr>
        <w:t>)</w:t>
      </w:r>
      <w:r w:rsidRPr="00C260C3">
        <w:rPr>
          <w:rFonts w:ascii="Times New Roman" w:hAnsi="Times New Roman" w:cs="Times New Roman"/>
          <w:b/>
          <w:sz w:val="28"/>
          <w:szCs w:val="28"/>
        </w:rPr>
        <w:t>)</w:t>
      </w:r>
    </w:p>
    <w:p w:rsidR="00896813" w:rsidRPr="00C260C3" w:rsidRDefault="00896813">
      <w:pPr>
        <w:spacing w:before="240" w:after="0" w:line="240" w:lineRule="auto"/>
        <w:rPr>
          <w:rFonts w:ascii="Times New Roman" w:eastAsia="Times New Roman" w:hAnsi="Times New Roman" w:cs="Times New Roman"/>
          <w:sz w:val="28"/>
          <w:szCs w:val="28"/>
        </w:rPr>
      </w:pPr>
    </w:p>
    <w:p w:rsidR="00896813" w:rsidRPr="00C260C3" w:rsidRDefault="00896813">
      <w:pPr>
        <w:spacing w:before="240" w:after="0" w:line="240" w:lineRule="auto"/>
        <w:rPr>
          <w:rFonts w:ascii="Times New Roman" w:eastAsia="Times New Roman" w:hAnsi="Times New Roman" w:cs="Times New Roman"/>
          <w:sz w:val="24"/>
          <w:szCs w:val="24"/>
        </w:rPr>
      </w:pPr>
    </w:p>
    <w:p w:rsidR="00BE347C" w:rsidRPr="00C260C3" w:rsidRDefault="00BE347C" w:rsidP="00BE347C">
      <w:pPr>
        <w:spacing w:after="0" w:line="240" w:lineRule="auto"/>
        <w:jc w:val="center"/>
        <w:rPr>
          <w:rFonts w:ascii="Times New Roman" w:eastAsia="Times New Roman" w:hAnsi="Times New Roman" w:cs="Times New Roman"/>
          <w:b/>
          <w:sz w:val="28"/>
          <w:szCs w:val="28"/>
          <w:lang w:eastAsia="ru-RU"/>
        </w:rPr>
      </w:pPr>
      <w:bookmarkStart w:id="1" w:name="_heading=h.1fob9te" w:colFirst="0" w:colLast="0"/>
      <w:bookmarkEnd w:id="1"/>
    </w:p>
    <w:p w:rsidR="00BE347C" w:rsidRPr="00C260C3"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C260C3"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C260C3" w:rsidRDefault="00BE347C" w:rsidP="00BE347C">
      <w:pPr>
        <w:spacing w:after="0" w:line="240" w:lineRule="auto"/>
        <w:jc w:val="center"/>
        <w:rPr>
          <w:rFonts w:ascii="Times New Roman" w:eastAsia="Times New Roman" w:hAnsi="Times New Roman" w:cs="Times New Roman"/>
          <w:b/>
          <w:sz w:val="28"/>
          <w:szCs w:val="28"/>
          <w:lang w:eastAsia="ru-RU"/>
        </w:rPr>
      </w:pPr>
    </w:p>
    <w:p w:rsidR="00474E61" w:rsidRPr="00C260C3" w:rsidRDefault="00474E61" w:rsidP="00BE347C">
      <w:pPr>
        <w:spacing w:after="0" w:line="240" w:lineRule="auto"/>
        <w:jc w:val="center"/>
        <w:rPr>
          <w:rFonts w:ascii="Times New Roman" w:eastAsia="Times New Roman" w:hAnsi="Times New Roman" w:cs="Times New Roman"/>
          <w:b/>
          <w:sz w:val="28"/>
          <w:szCs w:val="28"/>
          <w:lang w:eastAsia="ru-RU"/>
        </w:rPr>
      </w:pPr>
    </w:p>
    <w:p w:rsidR="00BE347C" w:rsidRPr="00C260C3"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C260C3"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C260C3" w:rsidRDefault="00BE347C" w:rsidP="00BE347C">
      <w:pPr>
        <w:spacing w:after="0" w:line="240" w:lineRule="auto"/>
        <w:jc w:val="center"/>
        <w:rPr>
          <w:rFonts w:ascii="Times New Roman" w:eastAsia="Times New Roman" w:hAnsi="Times New Roman" w:cs="Times New Roman"/>
          <w:b/>
          <w:sz w:val="28"/>
          <w:szCs w:val="28"/>
          <w:lang w:eastAsia="ru-RU"/>
        </w:rPr>
      </w:pPr>
    </w:p>
    <w:p w:rsidR="00096867" w:rsidRPr="00C260C3" w:rsidRDefault="00096867" w:rsidP="00BE347C">
      <w:pPr>
        <w:spacing w:after="0" w:line="240" w:lineRule="auto"/>
        <w:jc w:val="center"/>
        <w:rPr>
          <w:rFonts w:ascii="Times New Roman" w:eastAsia="Times New Roman" w:hAnsi="Times New Roman" w:cs="Times New Roman"/>
          <w:b/>
          <w:sz w:val="28"/>
          <w:szCs w:val="28"/>
          <w:lang w:eastAsia="ru-RU"/>
        </w:rPr>
      </w:pPr>
    </w:p>
    <w:p w:rsidR="00DA0949" w:rsidRPr="00C260C3" w:rsidRDefault="00DA0949" w:rsidP="00BE347C">
      <w:pPr>
        <w:spacing w:after="0" w:line="240" w:lineRule="auto"/>
        <w:jc w:val="center"/>
        <w:rPr>
          <w:rFonts w:ascii="Times New Roman" w:eastAsia="Times New Roman" w:hAnsi="Times New Roman" w:cs="Times New Roman"/>
          <w:b/>
          <w:sz w:val="28"/>
          <w:szCs w:val="28"/>
          <w:lang w:eastAsia="ru-RU"/>
        </w:rPr>
      </w:pPr>
    </w:p>
    <w:p w:rsidR="001A7A49" w:rsidRPr="00C260C3" w:rsidRDefault="001A7A49" w:rsidP="00BE347C">
      <w:pPr>
        <w:spacing w:after="0" w:line="240" w:lineRule="auto"/>
        <w:jc w:val="center"/>
        <w:rPr>
          <w:rFonts w:ascii="Times New Roman" w:eastAsia="Times New Roman" w:hAnsi="Times New Roman" w:cs="Times New Roman"/>
          <w:b/>
          <w:sz w:val="28"/>
          <w:szCs w:val="28"/>
          <w:lang w:eastAsia="ru-RU"/>
        </w:rPr>
      </w:pPr>
    </w:p>
    <w:p w:rsidR="00C369AE" w:rsidRPr="00C260C3" w:rsidRDefault="00C369AE" w:rsidP="00BE347C">
      <w:pPr>
        <w:spacing w:after="0" w:line="240" w:lineRule="auto"/>
        <w:jc w:val="center"/>
        <w:rPr>
          <w:rFonts w:ascii="Times New Roman" w:eastAsia="Times New Roman" w:hAnsi="Times New Roman" w:cs="Times New Roman"/>
          <w:b/>
          <w:sz w:val="28"/>
          <w:szCs w:val="28"/>
          <w:lang w:eastAsia="ru-RU"/>
        </w:rPr>
      </w:pPr>
    </w:p>
    <w:p w:rsidR="00C369AE" w:rsidRPr="00C260C3" w:rsidRDefault="00C369AE" w:rsidP="00BE347C">
      <w:pPr>
        <w:spacing w:after="0" w:line="240" w:lineRule="auto"/>
        <w:jc w:val="center"/>
        <w:rPr>
          <w:rFonts w:ascii="Times New Roman" w:eastAsia="Times New Roman" w:hAnsi="Times New Roman" w:cs="Times New Roman"/>
          <w:b/>
          <w:sz w:val="28"/>
          <w:szCs w:val="28"/>
          <w:lang w:eastAsia="ru-RU"/>
        </w:rPr>
      </w:pPr>
    </w:p>
    <w:p w:rsidR="00096867" w:rsidRPr="00C260C3" w:rsidRDefault="00096867" w:rsidP="00620D47">
      <w:pPr>
        <w:spacing w:after="0" w:line="240" w:lineRule="auto"/>
        <w:rPr>
          <w:rFonts w:ascii="Times New Roman" w:eastAsia="Times New Roman" w:hAnsi="Times New Roman" w:cs="Times New Roman"/>
          <w:b/>
          <w:sz w:val="28"/>
          <w:szCs w:val="28"/>
          <w:lang w:eastAsia="ru-RU"/>
        </w:rPr>
      </w:pPr>
    </w:p>
    <w:p w:rsidR="00896813" w:rsidRPr="00C260C3" w:rsidRDefault="002127A1" w:rsidP="00BE347C">
      <w:pPr>
        <w:spacing w:after="0" w:line="240" w:lineRule="auto"/>
        <w:jc w:val="center"/>
        <w:rPr>
          <w:rFonts w:ascii="Times New Roman" w:eastAsia="Times New Roman" w:hAnsi="Times New Roman" w:cs="Times New Roman"/>
          <w:sz w:val="24"/>
          <w:szCs w:val="24"/>
        </w:rPr>
      </w:pPr>
      <w:r w:rsidRPr="00C260C3">
        <w:rPr>
          <w:rFonts w:ascii="Times New Roman" w:eastAsia="Times New Roman" w:hAnsi="Times New Roman" w:cs="Times New Roman"/>
          <w:b/>
          <w:sz w:val="28"/>
          <w:szCs w:val="28"/>
          <w:lang w:eastAsia="ru-RU"/>
        </w:rPr>
        <w:t>Суми - 2024</w:t>
      </w:r>
    </w:p>
    <w:p w:rsidR="00896813" w:rsidRPr="00C260C3" w:rsidRDefault="00896813">
      <w:pPr>
        <w:spacing w:after="0" w:line="240" w:lineRule="auto"/>
        <w:jc w:val="both"/>
        <w:rPr>
          <w:rFonts w:ascii="Times New Roman" w:eastAsia="Times New Roman" w:hAnsi="Times New Roman" w:cs="Times New Roman"/>
          <w:sz w:val="24"/>
          <w:szCs w:val="24"/>
          <w:lang w:val="en-US"/>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E7A6F" w:rsidRPr="00C260C3">
        <w:trPr>
          <w:trHeight w:val="416"/>
          <w:jc w:val="center"/>
        </w:trPr>
        <w:tc>
          <w:tcPr>
            <w:tcW w:w="705" w:type="dxa"/>
            <w:vAlign w:val="center"/>
          </w:tcPr>
          <w:p w:rsidR="00896813" w:rsidRPr="00C260C3" w:rsidRDefault="00395054">
            <w:pPr>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w:t>
            </w:r>
          </w:p>
        </w:tc>
        <w:tc>
          <w:tcPr>
            <w:tcW w:w="9255" w:type="dxa"/>
            <w:gridSpan w:val="2"/>
            <w:vAlign w:val="center"/>
          </w:tcPr>
          <w:p w:rsidR="00896813" w:rsidRPr="00C260C3" w:rsidRDefault="00395054">
            <w:pPr>
              <w:jc w:val="center"/>
              <w:rPr>
                <w:rFonts w:ascii="Times New Roman" w:eastAsia="Times New Roman" w:hAnsi="Times New Roman" w:cs="Times New Roman"/>
                <w:b/>
                <w:sz w:val="24"/>
                <w:szCs w:val="24"/>
              </w:rPr>
            </w:pPr>
            <w:r w:rsidRPr="00C260C3">
              <w:rPr>
                <w:rFonts w:ascii="Times New Roman" w:eastAsia="Times New Roman" w:hAnsi="Times New Roman" w:cs="Times New Roman"/>
                <w:b/>
                <w:sz w:val="24"/>
                <w:szCs w:val="24"/>
              </w:rPr>
              <w:t>Розділ 1. Загальні положення</w:t>
            </w:r>
          </w:p>
        </w:tc>
      </w:tr>
      <w:tr w:rsidR="007E7A6F" w:rsidRPr="00C260C3">
        <w:trPr>
          <w:trHeight w:val="411"/>
          <w:jc w:val="center"/>
        </w:trPr>
        <w:tc>
          <w:tcPr>
            <w:tcW w:w="705" w:type="dxa"/>
            <w:vAlign w:val="center"/>
          </w:tcPr>
          <w:p w:rsidR="00896813" w:rsidRPr="00C260C3" w:rsidRDefault="00395054">
            <w:pPr>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1</w:t>
            </w:r>
          </w:p>
        </w:tc>
        <w:tc>
          <w:tcPr>
            <w:tcW w:w="2835" w:type="dxa"/>
            <w:vAlign w:val="center"/>
          </w:tcPr>
          <w:p w:rsidR="00896813" w:rsidRPr="00C260C3" w:rsidRDefault="00395054">
            <w:pPr>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2</w:t>
            </w:r>
          </w:p>
        </w:tc>
        <w:tc>
          <w:tcPr>
            <w:tcW w:w="6420" w:type="dxa"/>
            <w:vAlign w:val="center"/>
          </w:tcPr>
          <w:p w:rsidR="00896813" w:rsidRPr="00C260C3" w:rsidRDefault="00395054">
            <w:pPr>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3</w:t>
            </w:r>
          </w:p>
        </w:tc>
      </w:tr>
      <w:tr w:rsidR="007E7A6F" w:rsidRPr="00C260C3">
        <w:trPr>
          <w:trHeight w:val="1119"/>
          <w:jc w:val="center"/>
        </w:trPr>
        <w:tc>
          <w:tcPr>
            <w:tcW w:w="705" w:type="dxa"/>
          </w:tcPr>
          <w:p w:rsidR="00896813" w:rsidRPr="00C260C3" w:rsidRDefault="00395054">
            <w:pPr>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1</w:t>
            </w:r>
          </w:p>
        </w:tc>
        <w:tc>
          <w:tcPr>
            <w:tcW w:w="2835" w:type="dxa"/>
          </w:tcPr>
          <w:p w:rsidR="00896813" w:rsidRPr="00C260C3" w:rsidRDefault="00395054">
            <w:pPr>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96813" w:rsidRPr="00C260C3" w:rsidRDefault="00395054">
            <w:pPr>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C260C3">
              <w:rPr>
                <w:rFonts w:ascii="Times New Roman" w:eastAsia="Times New Roman" w:hAnsi="Times New Roman" w:cs="Times New Roman"/>
                <w:sz w:val="24"/>
                <w:szCs w:val="24"/>
              </w:rPr>
              <w:t>закупівель</w:t>
            </w:r>
            <w:proofErr w:type="spellEnd"/>
            <w:r w:rsidRPr="00C260C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5B3D54" w:rsidRPr="00C260C3">
              <w:rPr>
                <w:rFonts w:ascii="Times New Roman" w:eastAsia="Times New Roman" w:hAnsi="Times New Roman" w:cs="Times New Roman"/>
                <w:sz w:val="24"/>
                <w:szCs w:val="24"/>
              </w:rPr>
              <w:t xml:space="preserve"> </w:t>
            </w:r>
            <w:r w:rsidRPr="00C260C3">
              <w:rPr>
                <w:rFonts w:ascii="Times New Roman" w:eastAsia="Times New Roman" w:hAnsi="Times New Roman" w:cs="Times New Roman"/>
                <w:sz w:val="24"/>
                <w:szCs w:val="24"/>
              </w:rPr>
              <w:t>(далі — Особливості).</w:t>
            </w:r>
          </w:p>
          <w:p w:rsidR="00896813" w:rsidRPr="00C260C3" w:rsidRDefault="00395054">
            <w:pPr>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E7A6F" w:rsidRPr="00C260C3">
        <w:trPr>
          <w:trHeight w:val="615"/>
          <w:jc w:val="center"/>
        </w:trPr>
        <w:tc>
          <w:tcPr>
            <w:tcW w:w="705" w:type="dxa"/>
          </w:tcPr>
          <w:p w:rsidR="00896813" w:rsidRPr="00C260C3" w:rsidRDefault="00395054">
            <w:pPr>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2</w:t>
            </w:r>
          </w:p>
        </w:tc>
        <w:tc>
          <w:tcPr>
            <w:tcW w:w="2835" w:type="dxa"/>
          </w:tcPr>
          <w:p w:rsidR="00896813" w:rsidRPr="00C260C3" w:rsidRDefault="00395054">
            <w:pPr>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Інформація про замовника торгів</w:t>
            </w:r>
          </w:p>
        </w:tc>
        <w:tc>
          <w:tcPr>
            <w:tcW w:w="6420" w:type="dxa"/>
          </w:tcPr>
          <w:p w:rsidR="00896813" w:rsidRPr="00C260C3" w:rsidRDefault="00395054">
            <w:pPr>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w:t>
            </w:r>
          </w:p>
        </w:tc>
      </w:tr>
      <w:tr w:rsidR="007E7A6F" w:rsidRPr="00C260C3">
        <w:trPr>
          <w:trHeight w:val="285"/>
          <w:jc w:val="center"/>
        </w:trPr>
        <w:tc>
          <w:tcPr>
            <w:tcW w:w="705" w:type="dxa"/>
          </w:tcPr>
          <w:p w:rsidR="00896813" w:rsidRPr="00C260C3" w:rsidRDefault="00395054">
            <w:pPr>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2.1</w:t>
            </w:r>
          </w:p>
        </w:tc>
        <w:tc>
          <w:tcPr>
            <w:tcW w:w="2835" w:type="dxa"/>
          </w:tcPr>
          <w:p w:rsidR="00896813" w:rsidRPr="00C260C3" w:rsidRDefault="00395054">
            <w:pP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повне найменування</w:t>
            </w:r>
          </w:p>
        </w:tc>
        <w:tc>
          <w:tcPr>
            <w:tcW w:w="6420" w:type="dxa"/>
          </w:tcPr>
          <w:p w:rsidR="00896813" w:rsidRPr="00C260C3" w:rsidRDefault="00BE347C" w:rsidP="00BE347C">
            <w:pPr>
              <w:rPr>
                <w:rFonts w:ascii="Times New Roman" w:eastAsia="Times New Roman" w:hAnsi="Times New Roman" w:cs="Times New Roman"/>
                <w:i/>
                <w:sz w:val="24"/>
                <w:szCs w:val="24"/>
              </w:rPr>
            </w:pPr>
            <w:r w:rsidRPr="00C260C3">
              <w:rPr>
                <w:rFonts w:ascii="Times New Roman" w:eastAsia="Times New Roman" w:hAnsi="Times New Roman" w:cs="Times New Roman"/>
                <w:sz w:val="24"/>
                <w:szCs w:val="24"/>
                <w:lang w:eastAsia="ru-RU"/>
              </w:rPr>
              <w:t xml:space="preserve">Товариство з обмеженою відповідальністю </w:t>
            </w:r>
            <w:r w:rsidR="004E43A1" w:rsidRPr="00C260C3">
              <w:rPr>
                <w:rFonts w:ascii="Times New Roman" w:eastAsia="Times New Roman" w:hAnsi="Times New Roman" w:cs="Times New Roman"/>
                <w:sz w:val="24"/>
                <w:szCs w:val="24"/>
                <w:lang w:eastAsia="ru-RU"/>
              </w:rPr>
              <w:t>«</w:t>
            </w:r>
            <w:proofErr w:type="spellStart"/>
            <w:r w:rsidRPr="00C260C3">
              <w:rPr>
                <w:rFonts w:ascii="Times New Roman" w:eastAsia="Times New Roman" w:hAnsi="Times New Roman" w:cs="Times New Roman"/>
                <w:sz w:val="24"/>
                <w:szCs w:val="24"/>
                <w:lang w:eastAsia="ru-RU"/>
              </w:rPr>
              <w:t>Сумитеплоенерго</w:t>
            </w:r>
            <w:proofErr w:type="spellEnd"/>
            <w:r w:rsidRPr="00C260C3">
              <w:rPr>
                <w:rFonts w:ascii="Times New Roman" w:eastAsia="Times New Roman" w:hAnsi="Times New Roman" w:cs="Times New Roman"/>
                <w:sz w:val="24"/>
                <w:szCs w:val="24"/>
                <w:lang w:eastAsia="ru-RU"/>
              </w:rPr>
              <w:t>» (надалі – ТОВ «</w:t>
            </w:r>
            <w:proofErr w:type="spellStart"/>
            <w:r w:rsidRPr="00C260C3">
              <w:rPr>
                <w:rFonts w:ascii="Times New Roman" w:eastAsia="Times New Roman" w:hAnsi="Times New Roman" w:cs="Times New Roman"/>
                <w:sz w:val="24"/>
                <w:szCs w:val="24"/>
                <w:lang w:eastAsia="ru-RU"/>
              </w:rPr>
              <w:t>Сумитеплоенерго</w:t>
            </w:r>
            <w:proofErr w:type="spellEnd"/>
            <w:r w:rsidRPr="00C260C3">
              <w:rPr>
                <w:rFonts w:ascii="Times New Roman" w:eastAsia="Times New Roman" w:hAnsi="Times New Roman" w:cs="Times New Roman"/>
                <w:sz w:val="24"/>
                <w:szCs w:val="24"/>
                <w:lang w:eastAsia="ru-RU"/>
              </w:rPr>
              <w:t>»)</w:t>
            </w:r>
          </w:p>
        </w:tc>
      </w:tr>
      <w:tr w:rsidR="007E7A6F" w:rsidRPr="00C260C3">
        <w:trPr>
          <w:trHeight w:val="536"/>
          <w:jc w:val="center"/>
        </w:trPr>
        <w:tc>
          <w:tcPr>
            <w:tcW w:w="705" w:type="dxa"/>
          </w:tcPr>
          <w:p w:rsidR="00896813" w:rsidRPr="00C260C3" w:rsidRDefault="00395054">
            <w:pPr>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2.2</w:t>
            </w:r>
          </w:p>
        </w:tc>
        <w:tc>
          <w:tcPr>
            <w:tcW w:w="2835" w:type="dxa"/>
          </w:tcPr>
          <w:p w:rsidR="00896813" w:rsidRPr="00C260C3" w:rsidRDefault="00395054">
            <w:pP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місцезнаходження</w:t>
            </w:r>
          </w:p>
        </w:tc>
        <w:tc>
          <w:tcPr>
            <w:tcW w:w="6420" w:type="dxa"/>
          </w:tcPr>
          <w:p w:rsidR="00896813" w:rsidRPr="00C260C3" w:rsidRDefault="00BE347C">
            <w:pPr>
              <w:jc w:val="both"/>
              <w:rPr>
                <w:rFonts w:ascii="Times New Roman" w:eastAsia="Times New Roman" w:hAnsi="Times New Roman" w:cs="Times New Roman"/>
                <w:sz w:val="24"/>
                <w:szCs w:val="24"/>
              </w:rPr>
            </w:pPr>
            <w:smartTag w:uri="urn:schemas-microsoft-com:office:smarttags" w:element="metricconverter">
              <w:smartTagPr>
                <w:attr w:name="ProductID" w:val="40030, м"/>
              </w:smartTagPr>
              <w:r w:rsidRPr="00C260C3">
                <w:rPr>
                  <w:rFonts w:ascii="Times New Roman" w:eastAsia="Times New Roman" w:hAnsi="Times New Roman" w:cs="Times New Roman"/>
                  <w:sz w:val="24"/>
                  <w:szCs w:val="24"/>
                  <w:lang w:eastAsia="ru-RU"/>
                </w:rPr>
                <w:t>40030, м</w:t>
              </w:r>
            </w:smartTag>
            <w:r w:rsidRPr="00C260C3">
              <w:rPr>
                <w:rFonts w:ascii="Times New Roman" w:eastAsia="Times New Roman" w:hAnsi="Times New Roman" w:cs="Times New Roman"/>
                <w:sz w:val="24"/>
                <w:szCs w:val="24"/>
                <w:lang w:eastAsia="ru-RU"/>
              </w:rPr>
              <w:t>. Суми, вул. Друга Залізнична, буд. 10.</w:t>
            </w:r>
          </w:p>
        </w:tc>
      </w:tr>
      <w:tr w:rsidR="007E7A6F" w:rsidRPr="00C260C3">
        <w:trPr>
          <w:trHeight w:val="1119"/>
          <w:jc w:val="center"/>
        </w:trPr>
        <w:tc>
          <w:tcPr>
            <w:tcW w:w="705" w:type="dxa"/>
          </w:tcPr>
          <w:p w:rsidR="00896813" w:rsidRPr="00C260C3" w:rsidRDefault="00395054">
            <w:pPr>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2.3</w:t>
            </w:r>
          </w:p>
        </w:tc>
        <w:tc>
          <w:tcPr>
            <w:tcW w:w="2835" w:type="dxa"/>
          </w:tcPr>
          <w:p w:rsidR="00896813" w:rsidRPr="00C260C3" w:rsidRDefault="00395054">
            <w:pP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C7B62" w:rsidRPr="00C260C3" w:rsidRDefault="00BE347C" w:rsidP="00BE347C">
            <w:pPr>
              <w:rPr>
                <w:rFonts w:ascii="Times New Roman" w:hAnsi="Times New Roman" w:cs="Times New Roman"/>
                <w:sz w:val="24"/>
                <w:szCs w:val="24"/>
                <w:lang w:val="ru-RU"/>
              </w:rPr>
            </w:pPr>
            <w:r w:rsidRPr="00C260C3">
              <w:rPr>
                <w:rFonts w:ascii="Times New Roman" w:eastAsia="Times New Roman" w:hAnsi="Times New Roman" w:cs="Times New Roman"/>
                <w:sz w:val="24"/>
                <w:szCs w:val="24"/>
                <w:lang w:eastAsia="ru-RU"/>
              </w:rPr>
              <w:t xml:space="preserve">Уповноважена особа – </w:t>
            </w:r>
            <w:r w:rsidR="00972243" w:rsidRPr="00C260C3">
              <w:rPr>
                <w:rFonts w:ascii="Times New Roman" w:eastAsia="Times New Roman" w:hAnsi="Times New Roman" w:cs="Times New Roman"/>
                <w:sz w:val="24"/>
                <w:szCs w:val="24"/>
                <w:lang w:eastAsia="ru-RU"/>
              </w:rPr>
              <w:t>Коваленко Денис Сергійович</w:t>
            </w:r>
            <w:r w:rsidRPr="00C260C3">
              <w:rPr>
                <w:rFonts w:ascii="Times New Roman" w:eastAsia="Times New Roman" w:hAnsi="Times New Roman" w:cs="Times New Roman"/>
                <w:sz w:val="24"/>
                <w:szCs w:val="24"/>
                <w:lang w:eastAsia="ru-RU"/>
              </w:rPr>
              <w:t xml:space="preserve"> – </w:t>
            </w:r>
            <w:r w:rsidR="00287273" w:rsidRPr="00C260C3">
              <w:rPr>
                <w:rFonts w:ascii="Times New Roman" w:hAnsi="Times New Roman" w:cs="Times New Roman"/>
                <w:sz w:val="24"/>
                <w:szCs w:val="24"/>
              </w:rPr>
              <w:t>за</w:t>
            </w:r>
            <w:r w:rsidR="004C7B62" w:rsidRPr="00C260C3">
              <w:rPr>
                <w:rFonts w:ascii="Times New Roman" w:hAnsi="Times New Roman" w:cs="Times New Roman"/>
                <w:sz w:val="24"/>
                <w:szCs w:val="24"/>
              </w:rPr>
              <w:t xml:space="preserve">ступник начальника відділу МТП </w:t>
            </w:r>
          </w:p>
          <w:p w:rsidR="00BE347C" w:rsidRPr="00C260C3" w:rsidRDefault="00972243" w:rsidP="00BE347C">
            <w:pPr>
              <w:rPr>
                <w:rFonts w:ascii="Times New Roman" w:eastAsia="Times New Roman" w:hAnsi="Times New Roman" w:cs="Times New Roman"/>
                <w:sz w:val="24"/>
                <w:szCs w:val="24"/>
                <w:lang w:eastAsia="ru-RU"/>
              </w:rPr>
            </w:pPr>
            <w:r w:rsidRPr="00C260C3">
              <w:rPr>
                <w:rFonts w:ascii="Times New Roman" w:eastAsia="Times New Roman" w:hAnsi="Times New Roman" w:cs="Times New Roman"/>
                <w:sz w:val="24"/>
                <w:szCs w:val="24"/>
                <w:lang w:eastAsia="ru-RU"/>
              </w:rPr>
              <w:t xml:space="preserve">Телефон </w:t>
            </w:r>
            <w:r w:rsidR="00B05553" w:rsidRPr="00C260C3">
              <w:rPr>
                <w:rFonts w:ascii="Times New Roman" w:eastAsia="Times New Roman" w:hAnsi="Times New Roman" w:cs="Times New Roman"/>
                <w:sz w:val="24"/>
                <w:szCs w:val="24"/>
                <w:lang w:eastAsia="ru-RU"/>
              </w:rPr>
              <w:t>+380542786986</w:t>
            </w:r>
          </w:p>
          <w:p w:rsidR="00896813" w:rsidRPr="00C260C3" w:rsidRDefault="00BE347C" w:rsidP="00972243">
            <w:pPr>
              <w:jc w:val="both"/>
              <w:rPr>
                <w:rFonts w:ascii="Times New Roman" w:eastAsia="Times New Roman" w:hAnsi="Times New Roman" w:cs="Times New Roman"/>
                <w:i/>
                <w:sz w:val="24"/>
                <w:szCs w:val="24"/>
                <w:lang w:val="ru-RU"/>
              </w:rPr>
            </w:pPr>
            <w:r w:rsidRPr="00C260C3">
              <w:rPr>
                <w:rFonts w:ascii="Times New Roman" w:eastAsia="Times New Roman" w:hAnsi="Times New Roman" w:cs="Times New Roman"/>
                <w:sz w:val="24"/>
                <w:szCs w:val="24"/>
                <w:lang w:eastAsia="ru-RU"/>
              </w:rPr>
              <w:t>E-</w:t>
            </w:r>
            <w:proofErr w:type="spellStart"/>
            <w:r w:rsidRPr="00C260C3">
              <w:rPr>
                <w:rFonts w:ascii="Times New Roman" w:eastAsia="Times New Roman" w:hAnsi="Times New Roman" w:cs="Times New Roman"/>
                <w:sz w:val="24"/>
                <w:szCs w:val="24"/>
                <w:lang w:eastAsia="ru-RU"/>
              </w:rPr>
              <w:t>mail</w:t>
            </w:r>
            <w:proofErr w:type="spellEnd"/>
            <w:r w:rsidRPr="00C260C3">
              <w:rPr>
                <w:rFonts w:ascii="Times New Roman" w:eastAsia="Times New Roman" w:hAnsi="Times New Roman" w:cs="Times New Roman"/>
                <w:sz w:val="24"/>
                <w:szCs w:val="24"/>
                <w:lang w:eastAsia="ru-RU"/>
              </w:rPr>
              <w:t xml:space="preserve">: </w:t>
            </w:r>
            <w:proofErr w:type="spellStart"/>
            <w:r w:rsidRPr="00C260C3">
              <w:rPr>
                <w:rFonts w:ascii="Times New Roman" w:eastAsia="Times New Roman" w:hAnsi="Times New Roman" w:cs="Times New Roman"/>
                <w:sz w:val="24"/>
                <w:szCs w:val="24"/>
                <w:lang w:eastAsia="ru-RU"/>
              </w:rPr>
              <w:t>sumteplo</w:t>
            </w:r>
            <w:proofErr w:type="spellEnd"/>
            <w:r w:rsidRPr="00C260C3">
              <w:rPr>
                <w:rFonts w:ascii="Times New Roman" w:eastAsia="Times New Roman" w:hAnsi="Times New Roman" w:cs="Times New Roman"/>
                <w:sz w:val="24"/>
                <w:szCs w:val="24"/>
                <w:lang w:eastAsia="ru-RU"/>
              </w:rPr>
              <w:t>@</w:t>
            </w:r>
            <w:proofErr w:type="spellStart"/>
            <w:r w:rsidR="00972243" w:rsidRPr="00C260C3">
              <w:rPr>
                <w:rFonts w:ascii="Times New Roman" w:eastAsia="Times New Roman" w:hAnsi="Times New Roman" w:cs="Times New Roman"/>
                <w:sz w:val="24"/>
                <w:szCs w:val="24"/>
                <w:lang w:val="en-US" w:eastAsia="ru-RU"/>
              </w:rPr>
              <w:t>ukr</w:t>
            </w:r>
            <w:proofErr w:type="spellEnd"/>
            <w:r w:rsidR="00972243" w:rsidRPr="00C260C3">
              <w:rPr>
                <w:rFonts w:ascii="Times New Roman" w:eastAsia="Times New Roman" w:hAnsi="Times New Roman" w:cs="Times New Roman"/>
                <w:sz w:val="24"/>
                <w:szCs w:val="24"/>
                <w:lang w:eastAsia="ru-RU"/>
              </w:rPr>
              <w:t>.</w:t>
            </w:r>
            <w:r w:rsidR="00972243" w:rsidRPr="00C260C3">
              <w:rPr>
                <w:rFonts w:ascii="Times New Roman" w:eastAsia="Times New Roman" w:hAnsi="Times New Roman" w:cs="Times New Roman"/>
                <w:sz w:val="24"/>
                <w:szCs w:val="24"/>
                <w:lang w:val="en-US" w:eastAsia="ru-RU"/>
              </w:rPr>
              <w:t>net</w:t>
            </w:r>
          </w:p>
        </w:tc>
      </w:tr>
      <w:tr w:rsidR="007E7A6F" w:rsidRPr="00C260C3">
        <w:trPr>
          <w:trHeight w:val="15"/>
          <w:jc w:val="center"/>
        </w:trPr>
        <w:tc>
          <w:tcPr>
            <w:tcW w:w="705" w:type="dxa"/>
          </w:tcPr>
          <w:p w:rsidR="00896813" w:rsidRPr="00C260C3" w:rsidRDefault="00395054">
            <w:pPr>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3</w:t>
            </w:r>
          </w:p>
        </w:tc>
        <w:tc>
          <w:tcPr>
            <w:tcW w:w="2835" w:type="dxa"/>
          </w:tcPr>
          <w:p w:rsidR="00896813" w:rsidRPr="00C260C3" w:rsidRDefault="00395054">
            <w:pPr>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Процедура закупівлі</w:t>
            </w:r>
          </w:p>
        </w:tc>
        <w:tc>
          <w:tcPr>
            <w:tcW w:w="6420" w:type="dxa"/>
          </w:tcPr>
          <w:p w:rsidR="00896813" w:rsidRPr="00C260C3" w:rsidRDefault="00395054">
            <w:pPr>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відкриті торги з особливостями</w:t>
            </w:r>
          </w:p>
        </w:tc>
      </w:tr>
      <w:tr w:rsidR="007E7A6F" w:rsidRPr="00C260C3">
        <w:trPr>
          <w:trHeight w:val="240"/>
          <w:jc w:val="center"/>
        </w:trPr>
        <w:tc>
          <w:tcPr>
            <w:tcW w:w="705" w:type="dxa"/>
          </w:tcPr>
          <w:p w:rsidR="00896813" w:rsidRPr="00C260C3" w:rsidRDefault="00395054">
            <w:pPr>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4</w:t>
            </w:r>
          </w:p>
        </w:tc>
        <w:tc>
          <w:tcPr>
            <w:tcW w:w="2835" w:type="dxa"/>
          </w:tcPr>
          <w:p w:rsidR="00896813" w:rsidRPr="00C260C3" w:rsidRDefault="00395054">
            <w:pPr>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Інформація про предмет закупівлі</w:t>
            </w:r>
          </w:p>
        </w:tc>
        <w:tc>
          <w:tcPr>
            <w:tcW w:w="6420" w:type="dxa"/>
          </w:tcPr>
          <w:p w:rsidR="00896813" w:rsidRPr="00C260C3" w:rsidRDefault="00395054">
            <w:pPr>
              <w:jc w:val="both"/>
              <w:rPr>
                <w:rFonts w:ascii="Times New Roman" w:eastAsia="Times New Roman" w:hAnsi="Times New Roman" w:cs="Times New Roman"/>
                <w:sz w:val="24"/>
                <w:szCs w:val="24"/>
              </w:rPr>
            </w:pPr>
            <w:r w:rsidRPr="00C260C3">
              <w:rPr>
                <w:rFonts w:ascii="Times New Roman" w:eastAsia="Times New Roman" w:hAnsi="Times New Roman" w:cs="Times New Roman"/>
                <w:i/>
                <w:sz w:val="24"/>
                <w:szCs w:val="24"/>
              </w:rPr>
              <w:t> </w:t>
            </w:r>
          </w:p>
        </w:tc>
      </w:tr>
      <w:tr w:rsidR="007E7A6F" w:rsidRPr="00C260C3">
        <w:trPr>
          <w:jc w:val="center"/>
        </w:trPr>
        <w:tc>
          <w:tcPr>
            <w:tcW w:w="705" w:type="dxa"/>
          </w:tcPr>
          <w:p w:rsidR="00896813" w:rsidRPr="00C260C3" w:rsidRDefault="00395054">
            <w:pPr>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4.1</w:t>
            </w:r>
          </w:p>
        </w:tc>
        <w:tc>
          <w:tcPr>
            <w:tcW w:w="2835" w:type="dxa"/>
          </w:tcPr>
          <w:p w:rsidR="00896813" w:rsidRPr="00C260C3" w:rsidRDefault="00395054">
            <w:pP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назва предмета закупівлі</w:t>
            </w:r>
          </w:p>
        </w:tc>
        <w:tc>
          <w:tcPr>
            <w:tcW w:w="6420" w:type="dxa"/>
          </w:tcPr>
          <w:p w:rsidR="00896813" w:rsidRPr="00C260C3" w:rsidRDefault="00474E61" w:rsidP="00474E61">
            <w:pPr>
              <w:pStyle w:val="Default"/>
              <w:jc w:val="both"/>
              <w:rPr>
                <w:lang w:val="uk-UA" w:eastAsia="ru-RU"/>
              </w:rPr>
            </w:pPr>
            <w:r w:rsidRPr="00C260C3">
              <w:rPr>
                <w:lang w:val="uk-UA"/>
              </w:rPr>
              <w:t xml:space="preserve">Послуги з технічного огляду та </w:t>
            </w:r>
            <w:proofErr w:type="spellStart"/>
            <w:r w:rsidRPr="00C260C3">
              <w:rPr>
                <w:lang w:val="uk-UA"/>
              </w:rPr>
              <w:t>випробовувань</w:t>
            </w:r>
            <w:proofErr w:type="spellEnd"/>
            <w:r w:rsidRPr="00C260C3">
              <w:rPr>
                <w:lang w:val="uk-UA" w:eastAsia="ru-RU"/>
              </w:rPr>
              <w:t xml:space="preserve"> - код ДК 021:2015 - </w:t>
            </w:r>
            <w:r w:rsidRPr="00C260C3">
              <w:rPr>
                <w:spacing w:val="6"/>
                <w:lang w:val="uk-UA" w:eastAsia="uk-UA"/>
              </w:rPr>
              <w:t xml:space="preserve">71630000-3 </w:t>
            </w:r>
            <w:r w:rsidRPr="00C260C3">
              <w:rPr>
                <w:lang w:val="uk-UA"/>
              </w:rPr>
              <w:t xml:space="preserve">(Лот №1- </w:t>
            </w:r>
            <w:r w:rsidRPr="00C260C3">
              <w:rPr>
                <w:spacing w:val="6"/>
                <w:lang w:val="uk-UA" w:eastAsia="uk-UA"/>
              </w:rPr>
              <w:t xml:space="preserve">Послуги з технічного огляду та </w:t>
            </w:r>
            <w:r w:rsidR="005D60E5" w:rsidRPr="00C260C3">
              <w:rPr>
                <w:lang w:val="uk-UA"/>
              </w:rPr>
              <w:t>експертного обстеження вантажо</w:t>
            </w:r>
            <w:r w:rsidRPr="00C260C3">
              <w:rPr>
                <w:lang w:val="uk-UA"/>
              </w:rPr>
              <w:t>підіймальних механізмів (14послуг); Лот №2 -</w:t>
            </w:r>
            <w:r w:rsidRPr="00C260C3">
              <w:rPr>
                <w:spacing w:val="6"/>
                <w:lang w:val="uk-UA" w:eastAsia="uk-UA"/>
              </w:rPr>
              <w:t xml:space="preserve"> Послуги з технічного огляду та </w:t>
            </w:r>
            <w:r w:rsidR="005D60E5" w:rsidRPr="00C260C3">
              <w:rPr>
                <w:lang w:val="uk-UA"/>
              </w:rPr>
              <w:t>експертного обстеження вантажо</w:t>
            </w:r>
            <w:r w:rsidRPr="00C260C3">
              <w:rPr>
                <w:lang w:val="uk-UA"/>
              </w:rPr>
              <w:t>підіймальних механізмів (44 послуги))</w:t>
            </w:r>
          </w:p>
        </w:tc>
      </w:tr>
      <w:tr w:rsidR="007E7A6F" w:rsidRPr="00C260C3">
        <w:trPr>
          <w:trHeight w:val="1119"/>
          <w:jc w:val="center"/>
        </w:trPr>
        <w:tc>
          <w:tcPr>
            <w:tcW w:w="705" w:type="dxa"/>
          </w:tcPr>
          <w:p w:rsidR="00896813" w:rsidRPr="00C260C3" w:rsidRDefault="00395054">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4.2</w:t>
            </w:r>
          </w:p>
        </w:tc>
        <w:tc>
          <w:tcPr>
            <w:tcW w:w="2835" w:type="dxa"/>
          </w:tcPr>
          <w:p w:rsidR="00896813" w:rsidRPr="00C260C3" w:rsidRDefault="00395054">
            <w:pPr>
              <w:widowControl w:val="0"/>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369AE" w:rsidRPr="00C260C3" w:rsidRDefault="00B05553" w:rsidP="002A7112">
            <w:pPr>
              <w:widowControl w:val="0"/>
              <w:ind w:right="120"/>
              <w:jc w:val="both"/>
              <w:rPr>
                <w:rFonts w:ascii="Times New Roman" w:hAnsi="Times New Roman" w:cs="Times New Roman"/>
                <w:sz w:val="24"/>
                <w:szCs w:val="24"/>
              </w:rPr>
            </w:pPr>
            <w:r w:rsidRPr="00C260C3">
              <w:rPr>
                <w:rFonts w:ascii="Times New Roman" w:hAnsi="Times New Roman" w:cs="Times New Roman"/>
                <w:sz w:val="24"/>
                <w:szCs w:val="24"/>
                <w:lang w:eastAsia="uk-UA"/>
              </w:rPr>
              <w:t>Предмет  закупівлі ділиться на лоти:</w:t>
            </w:r>
            <w:r w:rsidRPr="00C260C3">
              <w:rPr>
                <w:rFonts w:ascii="Times New Roman" w:hAnsi="Times New Roman" w:cs="Times New Roman"/>
                <w:sz w:val="24"/>
                <w:szCs w:val="24"/>
              </w:rPr>
              <w:t xml:space="preserve"> </w:t>
            </w:r>
          </w:p>
          <w:p w:rsidR="00C369AE" w:rsidRPr="00C260C3" w:rsidRDefault="00C369AE" w:rsidP="002A7112">
            <w:pPr>
              <w:widowControl w:val="0"/>
              <w:ind w:right="120"/>
              <w:jc w:val="both"/>
              <w:rPr>
                <w:rFonts w:ascii="Times New Roman" w:hAnsi="Times New Roman" w:cs="Times New Roman"/>
                <w:sz w:val="24"/>
                <w:szCs w:val="24"/>
              </w:rPr>
            </w:pPr>
            <w:r w:rsidRPr="00C260C3">
              <w:rPr>
                <w:rFonts w:ascii="Times New Roman" w:hAnsi="Times New Roman" w:cs="Times New Roman"/>
                <w:sz w:val="24"/>
                <w:szCs w:val="24"/>
              </w:rPr>
              <w:t xml:space="preserve">Лот №1- </w:t>
            </w:r>
            <w:r w:rsidR="00474E61" w:rsidRPr="00C260C3">
              <w:rPr>
                <w:rFonts w:ascii="Times New Roman" w:hAnsi="Times New Roman" w:cs="Times New Roman"/>
                <w:sz w:val="24"/>
                <w:szCs w:val="24"/>
              </w:rPr>
              <w:t xml:space="preserve">(Лот №1- </w:t>
            </w:r>
            <w:r w:rsidR="00474E61" w:rsidRPr="00C260C3">
              <w:rPr>
                <w:rFonts w:ascii="Times New Roman" w:hAnsi="Times New Roman" w:cs="Times New Roman"/>
                <w:spacing w:val="6"/>
                <w:sz w:val="24"/>
                <w:szCs w:val="24"/>
                <w:lang w:eastAsia="uk-UA"/>
              </w:rPr>
              <w:t xml:space="preserve">Послуги з технічного огляду та </w:t>
            </w:r>
            <w:r w:rsidR="005D60E5" w:rsidRPr="00C260C3">
              <w:rPr>
                <w:rFonts w:ascii="Times New Roman" w:hAnsi="Times New Roman" w:cs="Times New Roman"/>
                <w:sz w:val="24"/>
                <w:szCs w:val="24"/>
              </w:rPr>
              <w:t>експертного обстеження вантажо</w:t>
            </w:r>
            <w:r w:rsidR="00474E61" w:rsidRPr="00C260C3">
              <w:rPr>
                <w:rFonts w:ascii="Times New Roman" w:hAnsi="Times New Roman" w:cs="Times New Roman"/>
                <w:sz w:val="24"/>
                <w:szCs w:val="24"/>
              </w:rPr>
              <w:t>підіймальних механізмів (14послуг)</w:t>
            </w:r>
            <w:r w:rsidRPr="00C260C3">
              <w:rPr>
                <w:rFonts w:ascii="Times New Roman" w:hAnsi="Times New Roman" w:cs="Times New Roman"/>
                <w:sz w:val="24"/>
                <w:szCs w:val="24"/>
              </w:rPr>
              <w:t xml:space="preserve">; </w:t>
            </w:r>
          </w:p>
          <w:p w:rsidR="00896813" w:rsidRPr="00C260C3" w:rsidRDefault="00C369AE" w:rsidP="002A7112">
            <w:pPr>
              <w:widowControl w:val="0"/>
              <w:ind w:right="120"/>
              <w:jc w:val="both"/>
              <w:rPr>
                <w:rFonts w:ascii="Times New Roman" w:eastAsia="Times New Roman" w:hAnsi="Times New Roman" w:cs="Times New Roman"/>
                <w:i/>
                <w:sz w:val="24"/>
                <w:szCs w:val="24"/>
              </w:rPr>
            </w:pPr>
            <w:r w:rsidRPr="00C260C3">
              <w:rPr>
                <w:rFonts w:ascii="Times New Roman" w:hAnsi="Times New Roman" w:cs="Times New Roman"/>
                <w:sz w:val="24"/>
                <w:szCs w:val="24"/>
              </w:rPr>
              <w:t>Лот №2 -</w:t>
            </w:r>
            <w:r w:rsidR="00474E61" w:rsidRPr="00C260C3">
              <w:rPr>
                <w:rFonts w:ascii="Times New Roman" w:hAnsi="Times New Roman" w:cs="Times New Roman"/>
                <w:spacing w:val="6"/>
                <w:sz w:val="24"/>
                <w:szCs w:val="24"/>
                <w:lang w:eastAsia="uk-UA"/>
              </w:rPr>
              <w:t xml:space="preserve"> Послуги з технічного огляду та </w:t>
            </w:r>
            <w:r w:rsidR="005D60E5" w:rsidRPr="00C260C3">
              <w:rPr>
                <w:rFonts w:ascii="Times New Roman" w:hAnsi="Times New Roman" w:cs="Times New Roman"/>
                <w:sz w:val="24"/>
                <w:szCs w:val="24"/>
              </w:rPr>
              <w:t>експертного обстеження вантажо</w:t>
            </w:r>
            <w:r w:rsidR="00474E61" w:rsidRPr="00C260C3">
              <w:rPr>
                <w:rFonts w:ascii="Times New Roman" w:hAnsi="Times New Roman" w:cs="Times New Roman"/>
                <w:sz w:val="24"/>
                <w:szCs w:val="24"/>
              </w:rPr>
              <w:t>підіймальних механізмів (44 послуги)</w:t>
            </w:r>
          </w:p>
        </w:tc>
      </w:tr>
      <w:tr w:rsidR="007E7A6F" w:rsidRPr="00C260C3">
        <w:trPr>
          <w:trHeight w:val="1119"/>
          <w:jc w:val="center"/>
        </w:trPr>
        <w:tc>
          <w:tcPr>
            <w:tcW w:w="705" w:type="dxa"/>
          </w:tcPr>
          <w:p w:rsidR="00896813" w:rsidRPr="00C260C3" w:rsidRDefault="00395054">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4.3</w:t>
            </w:r>
          </w:p>
        </w:tc>
        <w:tc>
          <w:tcPr>
            <w:tcW w:w="2835" w:type="dxa"/>
          </w:tcPr>
          <w:p w:rsidR="00896813" w:rsidRPr="00C260C3" w:rsidRDefault="00395054" w:rsidP="002A7112">
            <w:pPr>
              <w:widowControl w:val="0"/>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кількість товару та місце його поставки</w:t>
            </w:r>
            <w:r w:rsidR="00A9565C" w:rsidRPr="00C260C3">
              <w:rPr>
                <w:rFonts w:ascii="Times New Roman" w:eastAsia="Times New Roman" w:hAnsi="Times New Roman" w:cs="Times New Roman"/>
                <w:sz w:val="24"/>
                <w:szCs w:val="24"/>
              </w:rPr>
              <w:t>/</w:t>
            </w:r>
            <w:r w:rsidRPr="00C260C3">
              <w:rPr>
                <w:rFonts w:ascii="Times New Roman" w:eastAsia="Times New Roman" w:hAnsi="Times New Roman" w:cs="Times New Roman"/>
                <w:sz w:val="24"/>
                <w:szCs w:val="24"/>
              </w:rPr>
              <w:t xml:space="preserve"> місце, де повинні бути виконані роботи чи надані послуги, їх обсяги </w:t>
            </w:r>
          </w:p>
        </w:tc>
        <w:tc>
          <w:tcPr>
            <w:tcW w:w="6420" w:type="dxa"/>
          </w:tcPr>
          <w:p w:rsidR="001A7A49" w:rsidRPr="00C260C3" w:rsidRDefault="001A7A49" w:rsidP="001A7A49">
            <w:pPr>
              <w:tabs>
                <w:tab w:val="left" w:pos="7808"/>
              </w:tabs>
              <w:rPr>
                <w:rFonts w:ascii="Times New Roman" w:eastAsia="Times New Roman" w:hAnsi="Times New Roman" w:cs="Times New Roman"/>
                <w:b/>
                <w:sz w:val="24"/>
                <w:szCs w:val="24"/>
                <w:lang w:eastAsia="ru-RU"/>
              </w:rPr>
            </w:pPr>
            <w:r w:rsidRPr="00C260C3">
              <w:rPr>
                <w:rFonts w:ascii="Times New Roman" w:hAnsi="Times New Roman" w:cs="Times New Roman"/>
                <w:sz w:val="24"/>
                <w:szCs w:val="24"/>
              </w:rPr>
              <w:t xml:space="preserve">відповідно до Додатку 2 до Тендерної документації </w:t>
            </w:r>
            <w:r w:rsidRPr="00C260C3">
              <w:rPr>
                <w:rFonts w:ascii="Times New Roman" w:eastAsia="Times New Roman" w:hAnsi="Times New Roman" w:cs="Times New Roman"/>
                <w:sz w:val="24"/>
                <w:szCs w:val="24"/>
                <w:lang w:eastAsia="ru-RU"/>
              </w:rPr>
              <w:t>ТЕХНІЧНІ ВИМОГИ</w:t>
            </w:r>
            <w:r w:rsidRPr="00C260C3">
              <w:rPr>
                <w:rFonts w:ascii="Times New Roman" w:eastAsia="Times New Roman" w:hAnsi="Times New Roman" w:cs="Times New Roman"/>
                <w:b/>
                <w:sz w:val="24"/>
                <w:szCs w:val="24"/>
                <w:lang w:eastAsia="ru-RU"/>
              </w:rPr>
              <w:t xml:space="preserve"> </w:t>
            </w:r>
            <w:r w:rsidRPr="00C260C3">
              <w:rPr>
                <w:rFonts w:ascii="Times New Roman" w:eastAsia="Times New Roman" w:hAnsi="Times New Roman" w:cs="Times New Roman"/>
                <w:sz w:val="24"/>
                <w:szCs w:val="24"/>
                <w:lang w:eastAsia="ru-RU"/>
              </w:rPr>
              <w:t>(технічна специфікація)</w:t>
            </w:r>
          </w:p>
          <w:p w:rsidR="00896813" w:rsidRPr="00C260C3" w:rsidRDefault="00896813" w:rsidP="007C7391">
            <w:pPr>
              <w:widowControl w:val="0"/>
              <w:ind w:right="120"/>
              <w:jc w:val="both"/>
              <w:rPr>
                <w:rFonts w:ascii="Times New Roman" w:hAnsi="Times New Roman" w:cs="Times New Roman"/>
                <w:sz w:val="24"/>
                <w:szCs w:val="24"/>
                <w:lang w:eastAsia="uk-UA"/>
              </w:rPr>
            </w:pPr>
          </w:p>
        </w:tc>
      </w:tr>
      <w:tr w:rsidR="007E7A6F" w:rsidRPr="00C260C3">
        <w:trPr>
          <w:trHeight w:val="645"/>
          <w:jc w:val="center"/>
        </w:trPr>
        <w:tc>
          <w:tcPr>
            <w:tcW w:w="705" w:type="dxa"/>
          </w:tcPr>
          <w:p w:rsidR="00896813" w:rsidRPr="00C260C3" w:rsidRDefault="00395054">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4.4</w:t>
            </w:r>
          </w:p>
        </w:tc>
        <w:tc>
          <w:tcPr>
            <w:tcW w:w="2835" w:type="dxa"/>
          </w:tcPr>
          <w:p w:rsidR="00896813" w:rsidRPr="00C260C3" w:rsidRDefault="00395054">
            <w:pPr>
              <w:widowControl w:val="0"/>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5F591A" w:rsidRPr="00C260C3" w:rsidRDefault="00474E61" w:rsidP="00474E61">
            <w:pPr>
              <w:widowControl w:val="0"/>
              <w:ind w:right="120"/>
              <w:jc w:val="both"/>
              <w:rPr>
                <w:rFonts w:ascii="Times New Roman" w:eastAsia="Times New Roman" w:hAnsi="Times New Roman" w:cs="Times New Roman"/>
                <w:sz w:val="24"/>
                <w:szCs w:val="24"/>
              </w:rPr>
            </w:pPr>
            <w:r w:rsidRPr="00C260C3">
              <w:rPr>
                <w:rFonts w:ascii="Times New Roman" w:hAnsi="Times New Roman" w:cs="Times New Roman"/>
                <w:sz w:val="24"/>
                <w:szCs w:val="24"/>
              </w:rPr>
              <w:t xml:space="preserve">30 (тридцять) календарних днів з дати отримання </w:t>
            </w:r>
            <w:r w:rsidR="003C0D54" w:rsidRPr="00C260C3">
              <w:rPr>
                <w:rFonts w:ascii="Times New Roman" w:eastAsia="Times New Roman" w:hAnsi="Times New Roman" w:cs="Times New Roman"/>
                <w:sz w:val="24"/>
                <w:szCs w:val="24"/>
                <w:lang w:eastAsia="ru-RU"/>
              </w:rPr>
              <w:t>попередньої оплати</w:t>
            </w:r>
            <w:r w:rsidR="003C0D54" w:rsidRPr="00C260C3">
              <w:rPr>
                <w:rFonts w:ascii="Times New Roman" w:eastAsia="Times New Roman" w:hAnsi="Times New Roman" w:cs="Times New Roman"/>
                <w:sz w:val="24"/>
                <w:szCs w:val="24"/>
              </w:rPr>
              <w:t xml:space="preserve"> </w:t>
            </w:r>
          </w:p>
        </w:tc>
      </w:tr>
      <w:tr w:rsidR="007E7A6F" w:rsidRPr="00C260C3">
        <w:trPr>
          <w:trHeight w:val="841"/>
          <w:jc w:val="center"/>
        </w:trPr>
        <w:tc>
          <w:tcPr>
            <w:tcW w:w="705" w:type="dxa"/>
          </w:tcPr>
          <w:p w:rsidR="00896813" w:rsidRPr="00C260C3" w:rsidRDefault="00395054">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lastRenderedPageBreak/>
              <w:t>5</w:t>
            </w:r>
          </w:p>
        </w:tc>
        <w:tc>
          <w:tcPr>
            <w:tcW w:w="2835" w:type="dxa"/>
          </w:tcPr>
          <w:p w:rsidR="00896813" w:rsidRPr="00C260C3" w:rsidRDefault="00395054">
            <w:pPr>
              <w:widowControl w:val="0"/>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Недискримінація учасників</w:t>
            </w:r>
            <w:r w:rsidRPr="00C260C3">
              <w:rPr>
                <w:rFonts w:ascii="Times New Roman" w:eastAsia="Times New Roman" w:hAnsi="Times New Roman" w:cs="Times New Roman"/>
              </w:rPr>
              <w:t xml:space="preserve"> </w:t>
            </w:r>
          </w:p>
        </w:tc>
        <w:tc>
          <w:tcPr>
            <w:tcW w:w="6420" w:type="dxa"/>
          </w:tcPr>
          <w:p w:rsidR="00896813" w:rsidRPr="00C260C3" w:rsidRDefault="00395054">
            <w:pPr>
              <w:widowControl w:val="0"/>
              <w:ind w:right="14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C260C3">
              <w:rPr>
                <w:rFonts w:ascii="Times New Roman" w:eastAsia="Times New Roman" w:hAnsi="Times New Roman" w:cs="Times New Roman"/>
                <w:sz w:val="24"/>
                <w:szCs w:val="24"/>
              </w:rPr>
              <w:t>закупівель</w:t>
            </w:r>
            <w:proofErr w:type="spellEnd"/>
            <w:r w:rsidRPr="00C260C3">
              <w:rPr>
                <w:rFonts w:ascii="Times New Roman" w:eastAsia="Times New Roman" w:hAnsi="Times New Roman" w:cs="Times New Roman"/>
                <w:sz w:val="24"/>
                <w:szCs w:val="24"/>
              </w:rPr>
              <w:t xml:space="preserve"> на рівних умовах.</w:t>
            </w:r>
          </w:p>
        </w:tc>
      </w:tr>
      <w:tr w:rsidR="007E7A6F" w:rsidRPr="00C260C3">
        <w:trPr>
          <w:trHeight w:val="1119"/>
          <w:jc w:val="center"/>
        </w:trPr>
        <w:tc>
          <w:tcPr>
            <w:tcW w:w="705" w:type="dxa"/>
          </w:tcPr>
          <w:p w:rsidR="00896813" w:rsidRPr="00C260C3" w:rsidRDefault="00395054">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6</w:t>
            </w:r>
          </w:p>
        </w:tc>
        <w:tc>
          <w:tcPr>
            <w:tcW w:w="2835" w:type="dxa"/>
          </w:tcPr>
          <w:p w:rsidR="00896813" w:rsidRPr="00C260C3" w:rsidRDefault="00395054">
            <w:pPr>
              <w:widowControl w:val="0"/>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Валюта, у якій повинна бути зазначена ціна тендерної пропозиції</w:t>
            </w:r>
            <w:r w:rsidRPr="00C260C3">
              <w:rPr>
                <w:rFonts w:ascii="Times New Roman" w:eastAsia="Times New Roman" w:hAnsi="Times New Roman" w:cs="Times New Roman"/>
              </w:rPr>
              <w:t xml:space="preserve"> </w:t>
            </w:r>
          </w:p>
        </w:tc>
        <w:tc>
          <w:tcPr>
            <w:tcW w:w="6420" w:type="dxa"/>
          </w:tcPr>
          <w:p w:rsidR="00896813" w:rsidRPr="00C260C3" w:rsidRDefault="00395054">
            <w:pPr>
              <w:widowControl w:val="0"/>
              <w:ind w:right="14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Валютою тендерної пропозиції є гривня.</w:t>
            </w:r>
            <w:r w:rsidRPr="00C260C3">
              <w:rPr>
                <w:rFonts w:ascii="Times New Roman" w:eastAsia="Times New Roman" w:hAnsi="Times New Roman" w:cs="Times New Roman"/>
              </w:rPr>
              <w:t xml:space="preserve"> </w:t>
            </w:r>
            <w:r w:rsidRPr="00C260C3">
              <w:rPr>
                <w:rFonts w:ascii="Times New Roman" w:eastAsia="Times New Roman" w:hAnsi="Times New Roman" w:cs="Times New Roman"/>
                <w:i/>
                <w:sz w:val="24"/>
                <w:szCs w:val="24"/>
              </w:rPr>
              <w:t>У разі якщо учасником процедури закупівлі є нерезидент</w:t>
            </w:r>
            <w:r w:rsidRPr="00C260C3">
              <w:rPr>
                <w:rFonts w:ascii="Times New Roman" w:eastAsia="Times New Roman" w:hAnsi="Times New Roman" w:cs="Times New Roman"/>
                <w:sz w:val="24"/>
                <w:szCs w:val="24"/>
              </w:rPr>
              <w:t>,</w:t>
            </w:r>
            <w:r w:rsidRPr="00C260C3">
              <w:rPr>
                <w:rFonts w:ascii="Times New Roman" w:eastAsia="Times New Roman" w:hAnsi="Times New Roman" w:cs="Times New Roman"/>
                <w:b/>
                <w:sz w:val="24"/>
                <w:szCs w:val="24"/>
              </w:rPr>
              <w:t xml:space="preserve">  </w:t>
            </w:r>
            <w:r w:rsidRPr="00C260C3">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C260C3">
              <w:rPr>
                <w:rFonts w:ascii="Times New Roman" w:eastAsia="Times New Roman" w:hAnsi="Times New Roman" w:cs="Times New Roman"/>
                <w:sz w:val="24"/>
                <w:szCs w:val="24"/>
              </w:rPr>
              <w:t>закупівель</w:t>
            </w:r>
            <w:proofErr w:type="spellEnd"/>
            <w:r w:rsidRPr="00C260C3">
              <w:rPr>
                <w:rFonts w:ascii="Times New Roman" w:eastAsia="Times New Roman" w:hAnsi="Times New Roman" w:cs="Times New Roman"/>
                <w:sz w:val="24"/>
                <w:szCs w:val="24"/>
              </w:rPr>
              <w:t xml:space="preserve"> у валюті – гривня.</w:t>
            </w:r>
          </w:p>
        </w:tc>
      </w:tr>
      <w:tr w:rsidR="007E7A6F" w:rsidRPr="00C260C3">
        <w:trPr>
          <w:trHeight w:val="1119"/>
          <w:jc w:val="center"/>
        </w:trPr>
        <w:tc>
          <w:tcPr>
            <w:tcW w:w="705" w:type="dxa"/>
          </w:tcPr>
          <w:p w:rsidR="00896813" w:rsidRPr="00C260C3" w:rsidRDefault="00395054">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7</w:t>
            </w:r>
          </w:p>
        </w:tc>
        <w:tc>
          <w:tcPr>
            <w:tcW w:w="2835" w:type="dxa"/>
          </w:tcPr>
          <w:p w:rsidR="00896813" w:rsidRPr="00C260C3" w:rsidRDefault="00395054">
            <w:pPr>
              <w:widowControl w:val="0"/>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Мова тендерної пропозиції – українська.</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Під час проведення процедур </w:t>
            </w:r>
            <w:proofErr w:type="spellStart"/>
            <w:r w:rsidRPr="00C260C3">
              <w:rPr>
                <w:rFonts w:ascii="Times New Roman" w:eastAsia="Times New Roman" w:hAnsi="Times New Roman" w:cs="Times New Roman"/>
                <w:sz w:val="24"/>
                <w:szCs w:val="24"/>
              </w:rPr>
              <w:t>закупівель</w:t>
            </w:r>
            <w:proofErr w:type="spellEnd"/>
            <w:r w:rsidRPr="00C260C3">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C260C3">
              <w:rPr>
                <w:rFonts w:ascii="Times New Roman" w:eastAsia="Times New Roman" w:hAnsi="Times New Roman" w:cs="Times New Roman"/>
                <w:sz w:val="24"/>
                <w:szCs w:val="24"/>
              </w:rPr>
              <w:t>закупівель</w:t>
            </w:r>
            <w:proofErr w:type="spellEnd"/>
            <w:r w:rsidRPr="00C260C3">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C260C3">
              <w:rPr>
                <w:rFonts w:ascii="Times New Roman" w:eastAsia="Times New Roman" w:hAnsi="Times New Roman" w:cs="Times New Roman"/>
                <w:sz w:val="24"/>
                <w:szCs w:val="24"/>
              </w:rPr>
              <w:t>знака</w:t>
            </w:r>
            <w:proofErr w:type="spellEnd"/>
            <w:r w:rsidRPr="00C260C3">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96813" w:rsidRPr="00C260C3" w:rsidRDefault="00395054">
            <w:pPr>
              <w:widowControl w:val="0"/>
              <w:jc w:val="both"/>
              <w:rPr>
                <w:rFonts w:ascii="Times New Roman" w:eastAsia="Times New Roman" w:hAnsi="Times New Roman" w:cs="Times New Roman"/>
                <w:b/>
                <w:sz w:val="24"/>
                <w:szCs w:val="24"/>
              </w:rPr>
            </w:pPr>
            <w:r w:rsidRPr="00C260C3">
              <w:rPr>
                <w:rFonts w:ascii="Times New Roman" w:eastAsia="Times New Roman" w:hAnsi="Times New Roman" w:cs="Times New Roman"/>
                <w:b/>
                <w:sz w:val="24"/>
                <w:szCs w:val="24"/>
              </w:rPr>
              <w:t>Виключення:</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260C3">
              <w:rPr>
                <w:rFonts w:ascii="Times New Roman" w:eastAsia="Times New Roman" w:hAnsi="Times New Roman" w:cs="Times New Roman"/>
                <w:sz w:val="24"/>
                <w:szCs w:val="24"/>
              </w:rPr>
              <w:t>вимозі</w:t>
            </w:r>
            <w:proofErr w:type="spellEnd"/>
            <w:r w:rsidRPr="00C260C3">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7A6F" w:rsidRPr="00C260C3">
        <w:trPr>
          <w:trHeight w:val="501"/>
          <w:jc w:val="center"/>
        </w:trPr>
        <w:tc>
          <w:tcPr>
            <w:tcW w:w="9960" w:type="dxa"/>
            <w:gridSpan w:val="3"/>
            <w:vAlign w:val="center"/>
          </w:tcPr>
          <w:p w:rsidR="00896813" w:rsidRPr="00C260C3" w:rsidRDefault="00395054">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883B84" w:rsidRPr="00C260C3">
        <w:trPr>
          <w:trHeight w:val="1975"/>
          <w:jc w:val="center"/>
        </w:trPr>
        <w:tc>
          <w:tcPr>
            <w:tcW w:w="705" w:type="dxa"/>
          </w:tcPr>
          <w:p w:rsidR="00896813" w:rsidRPr="00C260C3" w:rsidRDefault="00395054">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lastRenderedPageBreak/>
              <w:t>1</w:t>
            </w:r>
          </w:p>
        </w:tc>
        <w:tc>
          <w:tcPr>
            <w:tcW w:w="2835" w:type="dxa"/>
          </w:tcPr>
          <w:p w:rsidR="00896813" w:rsidRPr="00C260C3" w:rsidRDefault="00395054">
            <w:pPr>
              <w:widowControl w:val="0"/>
              <w:rPr>
                <w:rFonts w:ascii="Times New Roman" w:eastAsia="Times New Roman" w:hAnsi="Times New Roman" w:cs="Times New Roman"/>
                <w:b/>
                <w:sz w:val="24"/>
                <w:szCs w:val="24"/>
              </w:rPr>
            </w:pPr>
            <w:r w:rsidRPr="00C260C3">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544DA" w:rsidRPr="00C260C3" w:rsidRDefault="00B544DA" w:rsidP="00B544DA">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260C3">
              <w:rPr>
                <w:rFonts w:ascii="Times New Roman" w:eastAsia="Times New Roman" w:hAnsi="Times New Roman" w:cs="Times New Roman"/>
                <w:sz w:val="24"/>
                <w:szCs w:val="24"/>
              </w:rPr>
              <w:t>закупівель</w:t>
            </w:r>
            <w:proofErr w:type="spellEnd"/>
            <w:r w:rsidRPr="00C260C3">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B544DA" w:rsidRPr="00C260C3" w:rsidRDefault="00B544DA" w:rsidP="00B544DA">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Усі звернення автоматично оприлюднюються в електронній системі </w:t>
            </w:r>
            <w:proofErr w:type="spellStart"/>
            <w:r w:rsidRPr="00C260C3">
              <w:rPr>
                <w:rFonts w:ascii="Times New Roman" w:eastAsia="Times New Roman" w:hAnsi="Times New Roman" w:cs="Times New Roman"/>
                <w:sz w:val="24"/>
                <w:szCs w:val="24"/>
              </w:rPr>
              <w:t>закупівель</w:t>
            </w:r>
            <w:proofErr w:type="spellEnd"/>
            <w:r w:rsidRPr="00C260C3">
              <w:rPr>
                <w:rFonts w:ascii="Times New Roman" w:eastAsia="Times New Roman" w:hAnsi="Times New Roman" w:cs="Times New Roman"/>
                <w:sz w:val="24"/>
                <w:szCs w:val="24"/>
              </w:rPr>
              <w:t xml:space="preserve"> без ідентифікації особи, яка звернулася до замовника. </w:t>
            </w:r>
          </w:p>
          <w:p w:rsidR="00B544DA" w:rsidRPr="00C260C3" w:rsidRDefault="00B544DA" w:rsidP="00B544DA">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Замовник повинен </w:t>
            </w:r>
            <w:r w:rsidRPr="00C260C3">
              <w:rPr>
                <w:rFonts w:ascii="Times New Roman" w:eastAsia="Times New Roman" w:hAnsi="Times New Roman" w:cs="Times New Roman"/>
                <w:b/>
                <w:i/>
                <w:sz w:val="24"/>
                <w:szCs w:val="24"/>
              </w:rPr>
              <w:t>протягом трьох днів</w:t>
            </w:r>
            <w:r w:rsidRPr="00C260C3">
              <w:rPr>
                <w:rFonts w:ascii="Times New Roman" w:eastAsia="Times New Roman" w:hAnsi="Times New Roman" w:cs="Times New Roman"/>
                <w:sz w:val="24"/>
                <w:szCs w:val="24"/>
              </w:rPr>
              <w:t xml:space="preserve"> з </w:t>
            </w:r>
            <w:r w:rsidRPr="00C260C3">
              <w:rPr>
                <w:rFonts w:ascii="Times New Roman" w:eastAsia="Times New Roman" w:hAnsi="Times New Roman" w:cs="Times New Roman"/>
                <w:b/>
                <w:i/>
                <w:sz w:val="24"/>
                <w:szCs w:val="24"/>
              </w:rPr>
              <w:t>дня їх оприлюднення</w:t>
            </w:r>
            <w:r w:rsidRPr="00C260C3">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w:t>
            </w:r>
            <w:proofErr w:type="spellStart"/>
            <w:r w:rsidRPr="00C260C3">
              <w:rPr>
                <w:rFonts w:ascii="Times New Roman" w:eastAsia="Times New Roman" w:hAnsi="Times New Roman" w:cs="Times New Roman"/>
                <w:sz w:val="24"/>
                <w:szCs w:val="24"/>
              </w:rPr>
              <w:t>закупівель</w:t>
            </w:r>
            <w:proofErr w:type="spellEnd"/>
            <w:r w:rsidRPr="00C260C3">
              <w:rPr>
                <w:rFonts w:ascii="Times New Roman" w:eastAsia="Times New Roman" w:hAnsi="Times New Roman" w:cs="Times New Roman"/>
                <w:sz w:val="24"/>
                <w:szCs w:val="24"/>
              </w:rPr>
              <w:t>.</w:t>
            </w:r>
          </w:p>
          <w:p w:rsidR="00896813" w:rsidRPr="00C260C3" w:rsidRDefault="00B544DA" w:rsidP="00B544DA">
            <w:pPr>
              <w:widowControl w:val="0"/>
              <w:jc w:val="both"/>
              <w:rPr>
                <w:rFonts w:ascii="Times New Roman" w:eastAsia="Times New Roman" w:hAnsi="Times New Roman" w:cs="Times New Roman"/>
                <w:i/>
                <w:sz w:val="24"/>
                <w:szCs w:val="24"/>
              </w:rPr>
            </w:pPr>
            <w:r w:rsidRPr="00C260C3">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C260C3">
              <w:rPr>
                <w:rFonts w:ascii="Times New Roman" w:eastAsia="Times New Roman" w:hAnsi="Times New Roman" w:cs="Times New Roman"/>
                <w:sz w:val="24"/>
                <w:szCs w:val="24"/>
              </w:rPr>
              <w:t>закупівель</w:t>
            </w:r>
            <w:proofErr w:type="spellEnd"/>
            <w:r w:rsidRPr="00C260C3">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C260C3">
              <w:rPr>
                <w:rFonts w:ascii="Times New Roman" w:eastAsia="Times New Roman" w:hAnsi="Times New Roman" w:cs="Times New Roman"/>
                <w:sz w:val="24"/>
                <w:szCs w:val="24"/>
              </w:rPr>
              <w:t>закупівель</w:t>
            </w:r>
            <w:proofErr w:type="spellEnd"/>
            <w:r w:rsidRPr="00C260C3">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C260C3">
              <w:rPr>
                <w:rFonts w:ascii="Times New Roman" w:eastAsia="Times New Roman" w:hAnsi="Times New Roman" w:cs="Times New Roman"/>
                <w:b/>
                <w:i/>
                <w:sz w:val="24"/>
                <w:szCs w:val="24"/>
              </w:rPr>
              <w:t>не менше ніж на чотири дні.</w:t>
            </w:r>
          </w:p>
        </w:tc>
      </w:tr>
      <w:tr w:rsidR="00883B84" w:rsidRPr="00C260C3">
        <w:trPr>
          <w:trHeight w:val="1119"/>
          <w:jc w:val="center"/>
        </w:trPr>
        <w:tc>
          <w:tcPr>
            <w:tcW w:w="705" w:type="dxa"/>
          </w:tcPr>
          <w:p w:rsidR="00896813" w:rsidRPr="00C260C3" w:rsidRDefault="00395054">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2</w:t>
            </w:r>
          </w:p>
        </w:tc>
        <w:tc>
          <w:tcPr>
            <w:tcW w:w="2835" w:type="dxa"/>
          </w:tcPr>
          <w:p w:rsidR="00896813" w:rsidRPr="00C260C3" w:rsidRDefault="00395054">
            <w:pPr>
              <w:widowControl w:val="0"/>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Внесення змін до тендерної документації</w:t>
            </w:r>
          </w:p>
        </w:tc>
        <w:tc>
          <w:tcPr>
            <w:tcW w:w="6420" w:type="dxa"/>
          </w:tcPr>
          <w:p w:rsidR="00B544DA" w:rsidRPr="00C260C3" w:rsidRDefault="00B544DA" w:rsidP="00B544DA">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C260C3">
              <w:rPr>
                <w:rFonts w:ascii="Times New Roman" w:eastAsia="Times New Roman" w:hAnsi="Times New Roman" w:cs="Times New Roman"/>
                <w:sz w:val="24"/>
                <w:szCs w:val="24"/>
              </w:rPr>
              <w:t>закупівель</w:t>
            </w:r>
            <w:proofErr w:type="spellEnd"/>
            <w:r w:rsidRPr="00C260C3">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260C3">
              <w:rPr>
                <w:rFonts w:ascii="Times New Roman" w:eastAsia="Times New Roman" w:hAnsi="Times New Roman" w:cs="Times New Roman"/>
                <w:sz w:val="24"/>
                <w:szCs w:val="24"/>
              </w:rPr>
              <w:t>внести</w:t>
            </w:r>
            <w:proofErr w:type="spellEnd"/>
            <w:r w:rsidRPr="00C260C3">
              <w:rPr>
                <w:rFonts w:ascii="Times New Roman" w:eastAsia="Times New Roman" w:hAnsi="Times New Roman" w:cs="Times New Roman"/>
                <w:sz w:val="24"/>
                <w:szCs w:val="24"/>
              </w:rPr>
              <w:t xml:space="preserve"> зміни до тендерної документації та/або оголошення про проведення відкритих торгів. </w:t>
            </w:r>
          </w:p>
          <w:p w:rsidR="00B544DA" w:rsidRPr="00C260C3" w:rsidRDefault="00B544DA" w:rsidP="00B544DA">
            <w:pPr>
              <w:widowControl w:val="0"/>
              <w:jc w:val="both"/>
              <w:rPr>
                <w:rFonts w:ascii="Times New Roman" w:eastAsia="Times New Roman" w:hAnsi="Times New Roman" w:cs="Times New Roman"/>
                <w:b/>
                <w:i/>
                <w:sz w:val="24"/>
                <w:szCs w:val="24"/>
              </w:rPr>
            </w:pPr>
            <w:r w:rsidRPr="00C260C3">
              <w:rPr>
                <w:rFonts w:ascii="Times New Roman" w:eastAsia="Times New Roman" w:hAnsi="Times New Roman" w:cs="Times New Roman"/>
                <w:sz w:val="24"/>
                <w:szCs w:val="24"/>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C260C3">
              <w:rPr>
                <w:rFonts w:ascii="Times New Roman" w:eastAsia="Times New Roman" w:hAnsi="Times New Roman" w:cs="Times New Roman"/>
                <w:sz w:val="24"/>
                <w:szCs w:val="24"/>
              </w:rPr>
              <w:t>закупівель</w:t>
            </w:r>
            <w:proofErr w:type="spellEnd"/>
            <w:r w:rsidRPr="00C260C3">
              <w:rPr>
                <w:rFonts w:ascii="Times New Roman" w:eastAsia="Times New Roman" w:hAnsi="Times New Roman" w:cs="Times New Roman"/>
                <w:sz w:val="24"/>
                <w:szCs w:val="24"/>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C260C3">
              <w:rPr>
                <w:rFonts w:ascii="Times New Roman" w:eastAsia="Times New Roman" w:hAnsi="Times New Roman" w:cs="Times New Roman"/>
                <w:b/>
                <w:i/>
                <w:sz w:val="24"/>
                <w:szCs w:val="24"/>
              </w:rPr>
              <w:t>не менше чотирьох днів.</w:t>
            </w:r>
          </w:p>
          <w:p w:rsidR="00B544DA" w:rsidRPr="00C260C3" w:rsidRDefault="00B544DA" w:rsidP="00B544DA">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C260C3">
              <w:rPr>
                <w:rFonts w:ascii="Times New Roman" w:eastAsia="Times New Roman" w:hAnsi="Times New Roman" w:cs="Times New Roman"/>
                <w:sz w:val="24"/>
                <w:szCs w:val="24"/>
              </w:rPr>
              <w:t>закупівель</w:t>
            </w:r>
            <w:proofErr w:type="spellEnd"/>
            <w:r w:rsidRPr="00C260C3">
              <w:rPr>
                <w:rFonts w:ascii="Times New Roman" w:eastAsia="Times New Roman" w:hAnsi="Times New Roman" w:cs="Times New Roman"/>
                <w:sz w:val="24"/>
                <w:szCs w:val="24"/>
              </w:rPr>
              <w:t xml:space="preserve"> у новій редакції зазначених документації та/або оголошення додатково до їх попередньої редакції.</w:t>
            </w:r>
          </w:p>
          <w:p w:rsidR="00896813" w:rsidRPr="00C260C3" w:rsidRDefault="00B544DA" w:rsidP="00B544DA">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C260C3">
              <w:rPr>
                <w:rFonts w:ascii="Times New Roman" w:eastAsia="Times New Roman" w:hAnsi="Times New Roman" w:cs="Times New Roman"/>
                <w:sz w:val="24"/>
                <w:szCs w:val="24"/>
              </w:rPr>
              <w:t>машинозчитувальному</w:t>
            </w:r>
            <w:proofErr w:type="spellEnd"/>
            <w:r w:rsidRPr="00C260C3">
              <w:rPr>
                <w:rFonts w:ascii="Times New Roman" w:eastAsia="Times New Roman" w:hAnsi="Times New Roman" w:cs="Times New Roman"/>
                <w:sz w:val="24"/>
                <w:szCs w:val="24"/>
              </w:rPr>
              <w:t xml:space="preserve"> форматі розміщуються в електронній системі </w:t>
            </w:r>
            <w:proofErr w:type="spellStart"/>
            <w:r w:rsidRPr="00C260C3">
              <w:rPr>
                <w:rFonts w:ascii="Times New Roman" w:eastAsia="Times New Roman" w:hAnsi="Times New Roman" w:cs="Times New Roman"/>
                <w:sz w:val="24"/>
                <w:szCs w:val="24"/>
              </w:rPr>
              <w:t>закупівель</w:t>
            </w:r>
            <w:proofErr w:type="spellEnd"/>
            <w:r w:rsidRPr="00C260C3">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883B84" w:rsidRPr="00C260C3">
        <w:trPr>
          <w:trHeight w:val="480"/>
          <w:jc w:val="center"/>
        </w:trPr>
        <w:tc>
          <w:tcPr>
            <w:tcW w:w="9960" w:type="dxa"/>
            <w:gridSpan w:val="3"/>
            <w:vAlign w:val="center"/>
          </w:tcPr>
          <w:p w:rsidR="00896813" w:rsidRPr="00C260C3" w:rsidRDefault="00395054">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Розділ 3. Інструкція з підготовки тендерної пропозиції</w:t>
            </w:r>
          </w:p>
        </w:tc>
      </w:tr>
      <w:tr w:rsidR="00883B84" w:rsidRPr="00C260C3" w:rsidTr="004A4496">
        <w:trPr>
          <w:trHeight w:val="1119"/>
          <w:jc w:val="center"/>
        </w:trPr>
        <w:tc>
          <w:tcPr>
            <w:tcW w:w="705" w:type="dxa"/>
          </w:tcPr>
          <w:p w:rsidR="00896813" w:rsidRPr="00C260C3" w:rsidRDefault="00395054">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lastRenderedPageBreak/>
              <w:t>1</w:t>
            </w:r>
          </w:p>
        </w:tc>
        <w:tc>
          <w:tcPr>
            <w:tcW w:w="2835" w:type="dxa"/>
          </w:tcPr>
          <w:p w:rsidR="00896813" w:rsidRPr="00C260C3" w:rsidRDefault="00395054">
            <w:pPr>
              <w:widowControl w:val="0"/>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Зміст і спосіб подання тендерної пропозиції</w:t>
            </w:r>
          </w:p>
        </w:tc>
        <w:tc>
          <w:tcPr>
            <w:tcW w:w="6420" w:type="dxa"/>
            <w:shd w:val="clear" w:color="auto" w:fill="auto"/>
            <w:vAlign w:val="center"/>
          </w:tcPr>
          <w:p w:rsidR="005B3D54" w:rsidRPr="00C260C3" w:rsidRDefault="004A4496" w:rsidP="005B3D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B3D54" w:rsidRPr="00C260C3">
              <w:rPr>
                <w:rFonts w:ascii="Times New Roman" w:eastAsia="Times New Roman" w:hAnsi="Times New Roman" w:cs="Times New Roman"/>
                <w:sz w:val="24"/>
                <w:szCs w:val="24"/>
              </w:rPr>
              <w:t xml:space="preserve">першої, четвертої, шостої та сьомої статті 26 Закону. </w:t>
            </w:r>
          </w:p>
          <w:p w:rsidR="005B3D54" w:rsidRPr="00C260C3" w:rsidRDefault="005B3D54" w:rsidP="005B3D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C260C3">
              <w:rPr>
                <w:rFonts w:ascii="Times New Roman" w:eastAsia="Times New Roman" w:hAnsi="Times New Roman" w:cs="Times New Roman"/>
                <w:sz w:val="24"/>
                <w:szCs w:val="24"/>
              </w:rPr>
              <w:t>закупівель</w:t>
            </w:r>
            <w:proofErr w:type="spellEnd"/>
            <w:r w:rsidRPr="00C260C3">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C260C3">
                <w:rPr>
                  <w:rFonts w:ascii="Times New Roman" w:eastAsia="Times New Roman" w:hAnsi="Times New Roman" w:cs="Times New Roman"/>
                  <w:sz w:val="24"/>
                  <w:szCs w:val="24"/>
                </w:rPr>
                <w:t>пункті 47</w:t>
              </w:r>
            </w:hyperlink>
            <w:r w:rsidRPr="00C260C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A4496" w:rsidRPr="00C260C3" w:rsidRDefault="004A4496" w:rsidP="004A4496">
            <w:pPr>
              <w:widowControl w:val="0"/>
              <w:numPr>
                <w:ilvl w:val="0"/>
                <w:numId w:val="9"/>
              </w:numPr>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260C3">
              <w:rPr>
                <w:rFonts w:ascii="Times New Roman" w:eastAsia="Times New Roman" w:hAnsi="Times New Roman" w:cs="Times New Roman"/>
                <w:b/>
                <w:i/>
                <w:sz w:val="24"/>
                <w:szCs w:val="24"/>
              </w:rPr>
              <w:t>згідно</w:t>
            </w:r>
            <w:r w:rsidRPr="00C260C3">
              <w:rPr>
                <w:rFonts w:ascii="Times New Roman" w:eastAsia="Times New Roman" w:hAnsi="Times New Roman" w:cs="Times New Roman"/>
                <w:sz w:val="24"/>
                <w:szCs w:val="24"/>
              </w:rPr>
              <w:t xml:space="preserve"> з </w:t>
            </w:r>
            <w:r w:rsidRPr="00C260C3">
              <w:rPr>
                <w:rFonts w:ascii="Times New Roman" w:eastAsia="Times New Roman" w:hAnsi="Times New Roman" w:cs="Times New Roman"/>
                <w:b/>
                <w:i/>
                <w:sz w:val="24"/>
                <w:szCs w:val="24"/>
              </w:rPr>
              <w:t>Додатком 1</w:t>
            </w:r>
            <w:r w:rsidRPr="00C260C3">
              <w:rPr>
                <w:rFonts w:ascii="Times New Roman" w:eastAsia="Times New Roman" w:hAnsi="Times New Roman" w:cs="Times New Roman"/>
                <w:sz w:val="24"/>
                <w:szCs w:val="24"/>
              </w:rPr>
              <w:t xml:space="preserve"> до цієї тендерної документації;</w:t>
            </w:r>
          </w:p>
          <w:p w:rsidR="004A4496" w:rsidRPr="00C260C3" w:rsidRDefault="004A4496" w:rsidP="004A4496">
            <w:pPr>
              <w:widowControl w:val="0"/>
              <w:numPr>
                <w:ilvl w:val="0"/>
                <w:numId w:val="9"/>
              </w:numPr>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260C3">
              <w:rPr>
                <w:rFonts w:ascii="Times New Roman" w:eastAsia="Times New Roman" w:hAnsi="Times New Roman" w:cs="Times New Roman"/>
                <w:b/>
                <w:i/>
                <w:sz w:val="24"/>
                <w:szCs w:val="24"/>
              </w:rPr>
              <w:t>згідно з Додатком 1</w:t>
            </w:r>
            <w:r w:rsidRPr="00C260C3">
              <w:rPr>
                <w:rFonts w:ascii="Times New Roman" w:eastAsia="Times New Roman" w:hAnsi="Times New Roman" w:cs="Times New Roman"/>
                <w:sz w:val="24"/>
                <w:szCs w:val="24"/>
              </w:rPr>
              <w:t xml:space="preserve"> до цієї тендерної документації;</w:t>
            </w:r>
          </w:p>
          <w:p w:rsidR="004A4496" w:rsidRPr="00C260C3" w:rsidRDefault="004A4496" w:rsidP="004A4496">
            <w:pPr>
              <w:widowControl w:val="0"/>
              <w:numPr>
                <w:ilvl w:val="0"/>
                <w:numId w:val="9"/>
              </w:numPr>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C260C3">
                <w:rPr>
                  <w:rFonts w:ascii="Times New Roman" w:eastAsia="Times New Roman" w:hAnsi="Times New Roman" w:cs="Times New Roman"/>
                  <w:sz w:val="24"/>
                  <w:szCs w:val="24"/>
                </w:rPr>
                <w:t>47</w:t>
              </w:r>
            </w:hyperlink>
            <w:r w:rsidRPr="00C260C3">
              <w:rPr>
                <w:rFonts w:ascii="Times New Roman" w:eastAsia="Times New Roman" w:hAnsi="Times New Roman" w:cs="Times New Roman"/>
                <w:sz w:val="24"/>
                <w:szCs w:val="24"/>
              </w:rPr>
              <w:t xml:space="preserve">  Особливостей, - згідно з </w:t>
            </w:r>
            <w:r w:rsidRPr="00C260C3">
              <w:rPr>
                <w:rFonts w:ascii="Times New Roman" w:eastAsia="Times New Roman" w:hAnsi="Times New Roman" w:cs="Times New Roman"/>
                <w:b/>
                <w:i/>
                <w:sz w:val="24"/>
                <w:szCs w:val="24"/>
              </w:rPr>
              <w:t xml:space="preserve">Додатком 1 </w:t>
            </w:r>
            <w:r w:rsidRPr="00C260C3">
              <w:rPr>
                <w:rFonts w:ascii="Times New Roman" w:eastAsia="Times New Roman" w:hAnsi="Times New Roman" w:cs="Times New Roman"/>
                <w:sz w:val="24"/>
                <w:szCs w:val="24"/>
              </w:rPr>
              <w:t>до цієї тендерної документації;</w:t>
            </w:r>
          </w:p>
          <w:p w:rsidR="004A4496" w:rsidRPr="00C260C3" w:rsidRDefault="004A4496" w:rsidP="004A4496">
            <w:pPr>
              <w:widowControl w:val="0"/>
              <w:numPr>
                <w:ilvl w:val="0"/>
                <w:numId w:val="9"/>
              </w:numPr>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260C3">
              <w:rPr>
                <w:rFonts w:ascii="Times New Roman" w:eastAsia="Times New Roman" w:hAnsi="Times New Roman" w:cs="Times New Roman"/>
                <w:i/>
                <w:sz w:val="24"/>
                <w:szCs w:val="24"/>
              </w:rPr>
              <w:t>(у разі встановлення даної вимоги в Додатку 2),</w:t>
            </w:r>
            <w:r w:rsidRPr="00C260C3">
              <w:rPr>
                <w:rFonts w:ascii="Times New Roman" w:eastAsia="Times New Roman" w:hAnsi="Times New Roman" w:cs="Times New Roman"/>
                <w:sz w:val="24"/>
                <w:szCs w:val="24"/>
              </w:rPr>
              <w:t xml:space="preserve"> — </w:t>
            </w:r>
            <w:r w:rsidRPr="00C260C3">
              <w:rPr>
                <w:rFonts w:ascii="Times New Roman" w:eastAsia="Times New Roman" w:hAnsi="Times New Roman" w:cs="Times New Roman"/>
                <w:b/>
                <w:i/>
                <w:sz w:val="24"/>
                <w:szCs w:val="24"/>
              </w:rPr>
              <w:t>згідно з Додатком 2</w:t>
            </w:r>
            <w:r w:rsidRPr="00C260C3">
              <w:rPr>
                <w:rFonts w:ascii="Times New Roman" w:eastAsia="Times New Roman" w:hAnsi="Times New Roman" w:cs="Times New Roman"/>
                <w:sz w:val="24"/>
                <w:szCs w:val="24"/>
              </w:rPr>
              <w:t xml:space="preserve"> до тендерної документації;</w:t>
            </w:r>
          </w:p>
          <w:p w:rsidR="004A4496" w:rsidRPr="00C260C3" w:rsidRDefault="004A4496" w:rsidP="004A4496">
            <w:pPr>
              <w:widowControl w:val="0"/>
              <w:numPr>
                <w:ilvl w:val="0"/>
                <w:numId w:val="9"/>
              </w:numPr>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C260C3">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A4496" w:rsidRPr="00C260C3" w:rsidRDefault="004A4496" w:rsidP="004A4496">
            <w:pPr>
              <w:widowControl w:val="0"/>
              <w:numPr>
                <w:ilvl w:val="0"/>
                <w:numId w:val="9"/>
              </w:numPr>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C260C3">
              <w:rPr>
                <w:rFonts w:ascii="Times New Roman" w:eastAsia="Times New Roman" w:hAnsi="Times New Roman" w:cs="Times New Roman"/>
                <w:i/>
                <w:sz w:val="24"/>
                <w:szCs w:val="24"/>
              </w:rPr>
              <w:t>(застосовується для робіт або послуг)</w:t>
            </w:r>
            <w:r w:rsidRPr="00C260C3">
              <w:rPr>
                <w:rFonts w:ascii="Times New Roman" w:eastAsia="Times New Roman" w:hAnsi="Times New Roman" w:cs="Times New Roman"/>
                <w:sz w:val="24"/>
                <w:szCs w:val="24"/>
              </w:rPr>
              <w:t>;</w:t>
            </w:r>
          </w:p>
          <w:p w:rsidR="004A4496" w:rsidRPr="00C260C3" w:rsidRDefault="004A4496" w:rsidP="004A4496">
            <w:pPr>
              <w:widowControl w:val="0"/>
              <w:numPr>
                <w:ilvl w:val="0"/>
                <w:numId w:val="9"/>
              </w:numPr>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4496" w:rsidRPr="00C260C3" w:rsidRDefault="004A4496" w:rsidP="004A4496">
            <w:pPr>
              <w:widowControl w:val="0"/>
              <w:numPr>
                <w:ilvl w:val="0"/>
                <w:numId w:val="9"/>
              </w:numPr>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A4496" w:rsidRPr="00C260C3" w:rsidRDefault="004A4496" w:rsidP="004A4496">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w:t>
            </w:r>
            <w:r w:rsidRPr="00C260C3">
              <w:rPr>
                <w:rFonts w:ascii="Times New Roman" w:eastAsia="Times New Roman" w:hAnsi="Times New Roman" w:cs="Times New Roman"/>
                <w:sz w:val="24"/>
                <w:szCs w:val="24"/>
              </w:rPr>
              <w:lastRenderedPageBreak/>
              <w:t>тендерній документації замовника, а також надавати окремим файлом кожний документ, що іменується відповідно до змісту документа.</w:t>
            </w:r>
          </w:p>
          <w:p w:rsidR="004A4496" w:rsidRPr="00C260C3" w:rsidRDefault="004A4496" w:rsidP="004A4496">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Переможець процедури закупівлі у строк, що не перевищує </w:t>
            </w:r>
            <w:r w:rsidRPr="00C260C3">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C260C3">
              <w:rPr>
                <w:rFonts w:ascii="Times New Roman" w:eastAsia="Times New Roman" w:hAnsi="Times New Roman" w:cs="Times New Roman"/>
                <w:b/>
                <w:sz w:val="24"/>
                <w:szCs w:val="24"/>
                <w:u w:val="single"/>
              </w:rPr>
              <w:t>закупівель</w:t>
            </w:r>
            <w:proofErr w:type="spellEnd"/>
            <w:r w:rsidRPr="00C260C3">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C260C3">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C260C3">
              <w:rPr>
                <w:rFonts w:ascii="Times New Roman" w:eastAsia="Times New Roman" w:hAnsi="Times New Roman" w:cs="Times New Roman"/>
                <w:sz w:val="24"/>
                <w:szCs w:val="24"/>
              </w:rPr>
              <w:t>закупівель</w:t>
            </w:r>
            <w:proofErr w:type="spellEnd"/>
            <w:r w:rsidRPr="00C260C3">
              <w:rPr>
                <w:rFonts w:ascii="Times New Roman" w:eastAsia="Times New Roman" w:hAnsi="Times New Roman" w:cs="Times New Roman"/>
                <w:sz w:val="24"/>
                <w:szCs w:val="24"/>
              </w:rPr>
              <w:t xml:space="preserve"> документи, встановлені в Додатку 1 (для переможця).</w:t>
            </w:r>
          </w:p>
          <w:p w:rsidR="004A4496" w:rsidRPr="00C260C3" w:rsidRDefault="004A4496" w:rsidP="004A4496">
            <w:pPr>
              <w:widowControl w:val="0"/>
              <w:jc w:val="both"/>
              <w:rPr>
                <w:rFonts w:ascii="Times New Roman" w:eastAsia="Times New Roman" w:hAnsi="Times New Roman" w:cs="Times New Roman"/>
                <w:b/>
                <w:sz w:val="24"/>
                <w:szCs w:val="24"/>
              </w:rPr>
            </w:pPr>
            <w:r w:rsidRPr="00C260C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96813" w:rsidRPr="00C260C3" w:rsidRDefault="00395054">
            <w:pPr>
              <w:widowControl w:val="0"/>
              <w:jc w:val="both"/>
              <w:rPr>
                <w:rFonts w:ascii="Times New Roman" w:eastAsia="Times New Roman" w:hAnsi="Times New Roman" w:cs="Times New Roman"/>
                <w:b/>
                <w:i/>
                <w:sz w:val="24"/>
                <w:szCs w:val="24"/>
              </w:rPr>
            </w:pPr>
            <w:r w:rsidRPr="00C260C3">
              <w:rPr>
                <w:rFonts w:ascii="Times New Roman" w:eastAsia="Times New Roman" w:hAnsi="Times New Roman" w:cs="Times New Roman"/>
                <w:b/>
                <w:i/>
                <w:sz w:val="24"/>
                <w:szCs w:val="24"/>
              </w:rPr>
              <w:t>Опис та приклади формальних несуттєвих помилок.</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6813" w:rsidRPr="00C260C3" w:rsidRDefault="00395054">
            <w:pPr>
              <w:widowControl w:val="0"/>
              <w:jc w:val="both"/>
              <w:rPr>
                <w:rFonts w:ascii="Times New Roman" w:eastAsia="Times New Roman" w:hAnsi="Times New Roman" w:cs="Times New Roman"/>
                <w:i/>
                <w:sz w:val="24"/>
                <w:szCs w:val="24"/>
                <w:u w:val="single"/>
              </w:rPr>
            </w:pPr>
            <w:r w:rsidRPr="00C260C3">
              <w:rPr>
                <w:rFonts w:ascii="Times New Roman" w:eastAsia="Times New Roman" w:hAnsi="Times New Roman" w:cs="Times New Roman"/>
                <w:i/>
                <w:sz w:val="24"/>
                <w:szCs w:val="24"/>
                <w:u w:val="single"/>
              </w:rPr>
              <w:t>Опис формальних помилок:</w:t>
            </w:r>
          </w:p>
          <w:p w:rsidR="00896813" w:rsidRPr="00C260C3" w:rsidRDefault="00395054" w:rsidP="004E43A1">
            <w:pPr>
              <w:widowControl w:val="0"/>
              <w:tabs>
                <w:tab w:val="left" w:pos="321"/>
              </w:tabs>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1.</w:t>
            </w:r>
            <w:r w:rsidRPr="00C260C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w:t>
            </w:r>
            <w:r w:rsidRPr="00C260C3">
              <w:rPr>
                <w:rFonts w:ascii="Times New Roman" w:eastAsia="Times New Roman" w:hAnsi="Times New Roman" w:cs="Times New Roman"/>
                <w:sz w:val="24"/>
                <w:szCs w:val="24"/>
              </w:rPr>
              <w:tab/>
              <w:t>уживання великої літери;</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w:t>
            </w:r>
            <w:r w:rsidRPr="00C260C3">
              <w:rPr>
                <w:rFonts w:ascii="Times New Roman" w:eastAsia="Times New Roman" w:hAnsi="Times New Roman" w:cs="Times New Roman"/>
                <w:sz w:val="24"/>
                <w:szCs w:val="24"/>
              </w:rPr>
              <w:tab/>
              <w:t>уживання розділових знаків та відмінювання слів у реченні;</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w:t>
            </w:r>
            <w:r w:rsidRPr="00C260C3">
              <w:rPr>
                <w:rFonts w:ascii="Times New Roman" w:eastAsia="Times New Roman" w:hAnsi="Times New Roman" w:cs="Times New Roman"/>
                <w:sz w:val="24"/>
                <w:szCs w:val="24"/>
              </w:rPr>
              <w:tab/>
              <w:t xml:space="preserve">використання слова або </w:t>
            </w:r>
            <w:proofErr w:type="spellStart"/>
            <w:r w:rsidRPr="00C260C3">
              <w:rPr>
                <w:rFonts w:ascii="Times New Roman" w:eastAsia="Times New Roman" w:hAnsi="Times New Roman" w:cs="Times New Roman"/>
                <w:sz w:val="24"/>
                <w:szCs w:val="24"/>
              </w:rPr>
              <w:t>мовного</w:t>
            </w:r>
            <w:proofErr w:type="spellEnd"/>
            <w:r w:rsidRPr="00C260C3">
              <w:rPr>
                <w:rFonts w:ascii="Times New Roman" w:eastAsia="Times New Roman" w:hAnsi="Times New Roman" w:cs="Times New Roman"/>
                <w:sz w:val="24"/>
                <w:szCs w:val="24"/>
              </w:rPr>
              <w:t xml:space="preserve"> звороту, запозичених з іншої мови;</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w:t>
            </w:r>
            <w:r w:rsidRPr="00C260C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260C3">
              <w:rPr>
                <w:rFonts w:ascii="Times New Roman" w:eastAsia="Times New Roman" w:hAnsi="Times New Roman" w:cs="Times New Roman"/>
                <w:sz w:val="24"/>
                <w:szCs w:val="24"/>
              </w:rPr>
              <w:t>закупівель</w:t>
            </w:r>
            <w:proofErr w:type="spellEnd"/>
            <w:r w:rsidRPr="00C260C3">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w:t>
            </w:r>
            <w:r w:rsidRPr="00C260C3">
              <w:rPr>
                <w:rFonts w:ascii="Times New Roman" w:eastAsia="Times New Roman" w:hAnsi="Times New Roman" w:cs="Times New Roman"/>
                <w:sz w:val="24"/>
                <w:szCs w:val="24"/>
              </w:rPr>
              <w:tab/>
              <w:t>застосування правил переносу частини слова з рядка в рядок;</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w:t>
            </w:r>
            <w:r w:rsidRPr="00C260C3">
              <w:rPr>
                <w:rFonts w:ascii="Times New Roman" w:eastAsia="Times New Roman" w:hAnsi="Times New Roman" w:cs="Times New Roman"/>
                <w:sz w:val="24"/>
                <w:szCs w:val="24"/>
              </w:rPr>
              <w:tab/>
              <w:t>написання слів разом та/або окремо, та/або через дефіс;</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6813" w:rsidRPr="00C260C3" w:rsidRDefault="00395054" w:rsidP="004E43A1">
            <w:pPr>
              <w:widowControl w:val="0"/>
              <w:tabs>
                <w:tab w:val="left" w:pos="300"/>
              </w:tabs>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2.</w:t>
            </w:r>
            <w:r w:rsidRPr="00C260C3">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w:t>
            </w:r>
            <w:r w:rsidRPr="00C260C3">
              <w:rPr>
                <w:rFonts w:ascii="Times New Roman" w:eastAsia="Times New Roman" w:hAnsi="Times New Roman" w:cs="Times New Roman"/>
                <w:sz w:val="24"/>
                <w:szCs w:val="24"/>
              </w:rPr>
              <w:lastRenderedPageBreak/>
              <w:t>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96813" w:rsidRPr="00C260C3" w:rsidRDefault="00395054" w:rsidP="004E43A1">
            <w:pPr>
              <w:widowControl w:val="0"/>
              <w:tabs>
                <w:tab w:val="left" w:pos="321"/>
              </w:tabs>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3.</w:t>
            </w:r>
            <w:r w:rsidRPr="00C260C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6813" w:rsidRPr="00C260C3" w:rsidRDefault="00395054" w:rsidP="004E43A1">
            <w:pPr>
              <w:widowControl w:val="0"/>
              <w:tabs>
                <w:tab w:val="left" w:pos="300"/>
              </w:tabs>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4.</w:t>
            </w:r>
            <w:r w:rsidRPr="00C260C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96813" w:rsidRPr="00C260C3" w:rsidRDefault="00395054" w:rsidP="004E43A1">
            <w:pPr>
              <w:widowControl w:val="0"/>
              <w:tabs>
                <w:tab w:val="left" w:pos="300"/>
              </w:tabs>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5.</w:t>
            </w:r>
            <w:r w:rsidRPr="00C260C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6813" w:rsidRPr="00C260C3" w:rsidRDefault="00395054" w:rsidP="004E43A1">
            <w:pPr>
              <w:widowControl w:val="0"/>
              <w:tabs>
                <w:tab w:val="left" w:pos="321"/>
              </w:tabs>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6.</w:t>
            </w:r>
            <w:r w:rsidRPr="00C260C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6813" w:rsidRPr="00C260C3" w:rsidRDefault="00395054" w:rsidP="004E43A1">
            <w:pPr>
              <w:widowControl w:val="0"/>
              <w:tabs>
                <w:tab w:val="left" w:pos="324"/>
              </w:tabs>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7.</w:t>
            </w:r>
            <w:r w:rsidRPr="00C260C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6813" w:rsidRPr="00C260C3" w:rsidRDefault="00395054" w:rsidP="004E43A1">
            <w:pPr>
              <w:widowControl w:val="0"/>
              <w:tabs>
                <w:tab w:val="left" w:pos="312"/>
              </w:tabs>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8.</w:t>
            </w:r>
            <w:r w:rsidRPr="00C260C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6813" w:rsidRPr="00C260C3" w:rsidRDefault="00395054" w:rsidP="004E43A1">
            <w:pPr>
              <w:widowControl w:val="0"/>
              <w:tabs>
                <w:tab w:val="left" w:pos="336"/>
              </w:tabs>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9.</w:t>
            </w:r>
            <w:r w:rsidRPr="00C260C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6813" w:rsidRPr="00C260C3" w:rsidRDefault="00395054" w:rsidP="004E43A1">
            <w:pPr>
              <w:widowControl w:val="0"/>
              <w:tabs>
                <w:tab w:val="left" w:pos="463"/>
              </w:tabs>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10.</w:t>
            </w:r>
            <w:r w:rsidRPr="00C260C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6813" w:rsidRPr="00C260C3" w:rsidRDefault="00395054" w:rsidP="004E43A1">
            <w:pPr>
              <w:widowControl w:val="0"/>
              <w:tabs>
                <w:tab w:val="left" w:pos="396"/>
              </w:tabs>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11.</w:t>
            </w:r>
            <w:r w:rsidRPr="00C260C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6813" w:rsidRPr="00C260C3" w:rsidRDefault="00395054" w:rsidP="004E43A1">
            <w:pPr>
              <w:widowControl w:val="0"/>
              <w:tabs>
                <w:tab w:val="left" w:pos="324"/>
              </w:tabs>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12.</w:t>
            </w:r>
            <w:r w:rsidRPr="00C260C3">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C260C3">
              <w:rPr>
                <w:rFonts w:ascii="Times New Roman" w:eastAsia="Times New Roman" w:hAnsi="Times New Roman" w:cs="Times New Roman"/>
                <w:sz w:val="24"/>
                <w:szCs w:val="24"/>
              </w:rPr>
              <w:lastRenderedPageBreak/>
              <w:t>тендерній документації, при цьому такий формат документа забезпечує можливість його перегляду.</w:t>
            </w:r>
          </w:p>
          <w:p w:rsidR="00896813" w:rsidRPr="00C260C3" w:rsidRDefault="00395054">
            <w:pPr>
              <w:widowControl w:val="0"/>
              <w:jc w:val="both"/>
              <w:rPr>
                <w:rFonts w:ascii="Times New Roman" w:eastAsia="Times New Roman" w:hAnsi="Times New Roman" w:cs="Times New Roman"/>
                <w:i/>
                <w:sz w:val="24"/>
                <w:szCs w:val="24"/>
                <w:u w:val="single"/>
              </w:rPr>
            </w:pPr>
            <w:r w:rsidRPr="00C260C3">
              <w:rPr>
                <w:rFonts w:ascii="Times New Roman" w:eastAsia="Times New Roman" w:hAnsi="Times New Roman" w:cs="Times New Roman"/>
                <w:i/>
                <w:sz w:val="24"/>
                <w:szCs w:val="24"/>
                <w:u w:val="single"/>
              </w:rPr>
              <w:t>Приклади формальних помилок:</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w:t>
            </w:r>
            <w:proofErr w:type="spellStart"/>
            <w:r w:rsidRPr="00C260C3">
              <w:rPr>
                <w:rFonts w:ascii="Times New Roman" w:eastAsia="Times New Roman" w:hAnsi="Times New Roman" w:cs="Times New Roman"/>
                <w:sz w:val="24"/>
                <w:szCs w:val="24"/>
              </w:rPr>
              <w:t>м.київ</w:t>
            </w:r>
            <w:proofErr w:type="spellEnd"/>
            <w:r w:rsidRPr="00C260C3">
              <w:rPr>
                <w:rFonts w:ascii="Times New Roman" w:eastAsia="Times New Roman" w:hAnsi="Times New Roman" w:cs="Times New Roman"/>
                <w:sz w:val="24"/>
                <w:szCs w:val="24"/>
              </w:rPr>
              <w:t>» замість «</w:t>
            </w:r>
            <w:proofErr w:type="spellStart"/>
            <w:r w:rsidRPr="00C260C3">
              <w:rPr>
                <w:rFonts w:ascii="Times New Roman" w:eastAsia="Times New Roman" w:hAnsi="Times New Roman" w:cs="Times New Roman"/>
                <w:sz w:val="24"/>
                <w:szCs w:val="24"/>
              </w:rPr>
              <w:t>м.Київ</w:t>
            </w:r>
            <w:proofErr w:type="spellEnd"/>
            <w:r w:rsidRPr="00C260C3">
              <w:rPr>
                <w:rFonts w:ascii="Times New Roman" w:eastAsia="Times New Roman" w:hAnsi="Times New Roman" w:cs="Times New Roman"/>
                <w:sz w:val="24"/>
                <w:szCs w:val="24"/>
              </w:rPr>
              <w:t>»;</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«поряд -</w:t>
            </w:r>
            <w:proofErr w:type="spellStart"/>
            <w:r w:rsidRPr="00C260C3">
              <w:rPr>
                <w:rFonts w:ascii="Times New Roman" w:eastAsia="Times New Roman" w:hAnsi="Times New Roman" w:cs="Times New Roman"/>
                <w:sz w:val="24"/>
                <w:szCs w:val="24"/>
              </w:rPr>
              <w:t>ок</w:t>
            </w:r>
            <w:proofErr w:type="spellEnd"/>
            <w:r w:rsidRPr="00C260C3">
              <w:rPr>
                <w:rFonts w:ascii="Times New Roman" w:eastAsia="Times New Roman" w:hAnsi="Times New Roman" w:cs="Times New Roman"/>
                <w:sz w:val="24"/>
                <w:szCs w:val="24"/>
              </w:rPr>
              <w:t>» замість «</w:t>
            </w:r>
            <w:proofErr w:type="spellStart"/>
            <w:r w:rsidRPr="00C260C3">
              <w:rPr>
                <w:rFonts w:ascii="Times New Roman" w:eastAsia="Times New Roman" w:hAnsi="Times New Roman" w:cs="Times New Roman"/>
                <w:sz w:val="24"/>
                <w:szCs w:val="24"/>
              </w:rPr>
              <w:t>поря</w:t>
            </w:r>
            <w:proofErr w:type="spellEnd"/>
            <w:r w:rsidRPr="00C260C3">
              <w:rPr>
                <w:rFonts w:ascii="Times New Roman" w:eastAsia="Times New Roman" w:hAnsi="Times New Roman" w:cs="Times New Roman"/>
                <w:sz w:val="24"/>
                <w:szCs w:val="24"/>
              </w:rPr>
              <w:t xml:space="preserve"> – док»;</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w:t>
            </w:r>
            <w:proofErr w:type="spellStart"/>
            <w:r w:rsidRPr="00C260C3">
              <w:rPr>
                <w:rFonts w:ascii="Times New Roman" w:eastAsia="Times New Roman" w:hAnsi="Times New Roman" w:cs="Times New Roman"/>
                <w:sz w:val="24"/>
                <w:szCs w:val="24"/>
              </w:rPr>
              <w:t>ненадається</w:t>
            </w:r>
            <w:proofErr w:type="spellEnd"/>
            <w:r w:rsidRPr="00C260C3">
              <w:rPr>
                <w:rFonts w:ascii="Times New Roman" w:eastAsia="Times New Roman" w:hAnsi="Times New Roman" w:cs="Times New Roman"/>
                <w:sz w:val="24"/>
                <w:szCs w:val="24"/>
              </w:rPr>
              <w:t>» замість «не надається»»;</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«______________№_____________» замість «14.08.2020 №320/13/14-01»</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260C3">
              <w:rPr>
                <w:rFonts w:ascii="Times New Roman" w:eastAsia="Times New Roman" w:hAnsi="Times New Roman" w:cs="Times New Roman"/>
                <w:sz w:val="24"/>
                <w:szCs w:val="24"/>
              </w:rPr>
              <w:t>pdf</w:t>
            </w:r>
            <w:proofErr w:type="spellEnd"/>
            <w:r w:rsidRPr="00C260C3">
              <w:rPr>
                <w:rFonts w:ascii="Times New Roman" w:eastAsia="Times New Roman" w:hAnsi="Times New Roman" w:cs="Times New Roman"/>
                <w:sz w:val="24"/>
                <w:szCs w:val="24"/>
              </w:rPr>
              <w:t>» (</w:t>
            </w:r>
            <w:proofErr w:type="spellStart"/>
            <w:r w:rsidRPr="00C260C3">
              <w:rPr>
                <w:rFonts w:ascii="Times New Roman" w:eastAsia="Times New Roman" w:hAnsi="Times New Roman" w:cs="Times New Roman"/>
                <w:sz w:val="24"/>
                <w:szCs w:val="24"/>
              </w:rPr>
              <w:t>PortableDocumentFormat</w:t>
            </w:r>
            <w:proofErr w:type="spellEnd"/>
            <w:r w:rsidRPr="00C260C3">
              <w:rPr>
                <w:rFonts w:ascii="Times New Roman" w:eastAsia="Times New Roman" w:hAnsi="Times New Roman" w:cs="Times New Roman"/>
                <w:sz w:val="24"/>
                <w:szCs w:val="24"/>
              </w:rPr>
              <w:t xml:space="preserve">)». </w:t>
            </w:r>
          </w:p>
          <w:p w:rsidR="004A4496" w:rsidRPr="00C260C3" w:rsidRDefault="004A4496">
            <w:pPr>
              <w:widowControl w:val="0"/>
              <w:jc w:val="both"/>
              <w:rPr>
                <w:rFonts w:ascii="Times New Roman" w:eastAsia="Times New Roman" w:hAnsi="Times New Roman" w:cs="Times New Roman"/>
                <w:sz w:val="24"/>
                <w:szCs w:val="24"/>
              </w:rPr>
            </w:pPr>
          </w:p>
          <w:p w:rsidR="00896813" w:rsidRPr="00C260C3" w:rsidRDefault="00395054">
            <w:pPr>
              <w:widowControl w:val="0"/>
              <w:ind w:left="40" w:hanging="2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C260C3" w:rsidRDefault="00395054">
            <w:pPr>
              <w:widowControl w:val="0"/>
              <w:ind w:left="40" w:hanging="20"/>
              <w:jc w:val="both"/>
              <w:rPr>
                <w:rFonts w:ascii="Times New Roman" w:eastAsia="Times New Roman" w:hAnsi="Times New Roman" w:cs="Times New Roman"/>
                <w:b/>
                <w:sz w:val="24"/>
                <w:szCs w:val="24"/>
              </w:rPr>
            </w:pPr>
            <w:r w:rsidRPr="00C260C3">
              <w:rPr>
                <w:rFonts w:ascii="Times New Roman" w:eastAsia="Times New Roman" w:hAnsi="Times New Roman" w:cs="Times New Roman"/>
                <w:b/>
                <w:sz w:val="24"/>
                <w:szCs w:val="24"/>
              </w:rPr>
              <w:t>УВАГА!!!</w:t>
            </w:r>
          </w:p>
          <w:p w:rsidR="004A4496" w:rsidRPr="00C260C3" w:rsidRDefault="00395054" w:rsidP="004A4496">
            <w:pPr>
              <w:widowControl w:val="0"/>
              <w:jc w:val="both"/>
              <w:rPr>
                <w:rFonts w:ascii="Times New Roman" w:eastAsia="Times New Roman" w:hAnsi="Times New Roman" w:cs="Times New Roman"/>
                <w:b/>
                <w:sz w:val="24"/>
                <w:szCs w:val="24"/>
              </w:rPr>
            </w:pPr>
            <w:bookmarkStart w:id="2" w:name="_heading=h.3znysh7" w:colFirst="0" w:colLast="0"/>
            <w:bookmarkEnd w:id="2"/>
            <w:r w:rsidRPr="00C260C3">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C260C3">
              <w:rPr>
                <w:rFonts w:ascii="Times New Roman" w:eastAsia="Times New Roman" w:hAnsi="Times New Roman" w:cs="Times New Roman"/>
                <w:b/>
                <w:sz w:val="24"/>
                <w:szCs w:val="24"/>
              </w:rPr>
              <w:t>закупівель</w:t>
            </w:r>
            <w:proofErr w:type="spellEnd"/>
            <w:r w:rsidRPr="00C260C3">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260C3">
              <w:rPr>
                <w:rFonts w:ascii="Times New Roman" w:eastAsia="Times New Roman" w:hAnsi="Times New Roman" w:cs="Times New Roman"/>
                <w:b/>
                <w:sz w:val="24"/>
                <w:szCs w:val="24"/>
              </w:rPr>
              <w:t>скан</w:t>
            </w:r>
            <w:proofErr w:type="spellEnd"/>
            <w:r w:rsidRPr="00C260C3">
              <w:rPr>
                <w:rFonts w:ascii="Times New Roman" w:eastAsia="Times New Roman" w:hAnsi="Times New Roman" w:cs="Times New Roman"/>
                <w:b/>
                <w:sz w:val="24"/>
                <w:szCs w:val="24"/>
              </w:rPr>
              <w:t xml:space="preserve">-копій через електронну систему </w:t>
            </w:r>
            <w:proofErr w:type="spellStart"/>
            <w:r w:rsidRPr="00C260C3">
              <w:rPr>
                <w:rFonts w:ascii="Times New Roman" w:eastAsia="Times New Roman" w:hAnsi="Times New Roman" w:cs="Times New Roman"/>
                <w:b/>
                <w:sz w:val="24"/>
                <w:szCs w:val="24"/>
              </w:rPr>
              <w:t>закупівель</w:t>
            </w:r>
            <w:proofErr w:type="spellEnd"/>
            <w:r w:rsidRPr="00C260C3">
              <w:rPr>
                <w:rFonts w:ascii="Times New Roman" w:eastAsia="Times New Roman" w:hAnsi="Times New Roman" w:cs="Times New Roman"/>
                <w:b/>
                <w:sz w:val="24"/>
                <w:szCs w:val="24"/>
              </w:rPr>
              <w:t xml:space="preserve">. </w:t>
            </w:r>
            <w:r w:rsidR="004A4496" w:rsidRPr="00C260C3">
              <w:rPr>
                <w:rFonts w:ascii="Times New Roman" w:eastAsia="Times New Roman" w:hAnsi="Times New Roman" w:cs="Times New Roman"/>
                <w:b/>
                <w:sz w:val="24"/>
                <w:szCs w:val="24"/>
              </w:rPr>
              <w:t xml:space="preserve">Тендерна пропозиція учасника має відповідати ряду вимог: </w:t>
            </w:r>
          </w:p>
          <w:p w:rsidR="004A4496" w:rsidRPr="00C260C3" w:rsidRDefault="004A4496" w:rsidP="004A4496">
            <w:pPr>
              <w:jc w:val="both"/>
              <w:rPr>
                <w:rFonts w:ascii="Times New Roman" w:eastAsia="Times New Roman" w:hAnsi="Times New Roman" w:cs="Times New Roman"/>
                <w:b/>
                <w:sz w:val="24"/>
                <w:szCs w:val="24"/>
              </w:rPr>
            </w:pPr>
            <w:r w:rsidRPr="00C260C3">
              <w:rPr>
                <w:rFonts w:ascii="Times New Roman" w:eastAsia="Times New Roman" w:hAnsi="Times New Roman" w:cs="Times New Roman"/>
                <w:b/>
                <w:sz w:val="24"/>
                <w:szCs w:val="24"/>
              </w:rPr>
              <w:t>1) документи мають бути чіткими та розбірливими для читання;</w:t>
            </w:r>
          </w:p>
          <w:p w:rsidR="004A4496" w:rsidRPr="00C260C3" w:rsidRDefault="004A4496" w:rsidP="004A4496">
            <w:pPr>
              <w:jc w:val="both"/>
              <w:rPr>
                <w:rFonts w:ascii="Times New Roman" w:eastAsia="Times New Roman" w:hAnsi="Times New Roman" w:cs="Times New Roman"/>
                <w:b/>
                <w:sz w:val="24"/>
                <w:szCs w:val="24"/>
              </w:rPr>
            </w:pPr>
            <w:r w:rsidRPr="00C260C3">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A4496" w:rsidRPr="00C260C3" w:rsidRDefault="004A4496" w:rsidP="004A4496">
            <w:pPr>
              <w:jc w:val="both"/>
              <w:rPr>
                <w:rFonts w:ascii="Times New Roman" w:eastAsia="Times New Roman" w:hAnsi="Times New Roman" w:cs="Times New Roman"/>
                <w:b/>
                <w:sz w:val="24"/>
                <w:szCs w:val="24"/>
              </w:rPr>
            </w:pPr>
            <w:r w:rsidRPr="00C260C3">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A4496" w:rsidRPr="00C260C3" w:rsidRDefault="004A4496" w:rsidP="004A4496">
            <w:pPr>
              <w:jc w:val="both"/>
              <w:rPr>
                <w:rFonts w:ascii="Times New Roman" w:eastAsia="Times New Roman" w:hAnsi="Times New Roman" w:cs="Times New Roman"/>
                <w:b/>
                <w:sz w:val="24"/>
                <w:szCs w:val="24"/>
              </w:rPr>
            </w:pPr>
            <w:r w:rsidRPr="00C260C3">
              <w:rPr>
                <w:rFonts w:ascii="Times New Roman" w:eastAsia="Times New Roman" w:hAnsi="Times New Roman" w:cs="Times New Roman"/>
                <w:b/>
                <w:sz w:val="24"/>
                <w:szCs w:val="24"/>
              </w:rPr>
              <w:t>Винятки:</w:t>
            </w:r>
          </w:p>
          <w:p w:rsidR="004A4496" w:rsidRPr="00C260C3" w:rsidRDefault="004A4496" w:rsidP="004A4496">
            <w:pPr>
              <w:jc w:val="both"/>
              <w:rPr>
                <w:rFonts w:ascii="Times New Roman" w:eastAsia="Times New Roman" w:hAnsi="Times New Roman" w:cs="Times New Roman"/>
                <w:b/>
                <w:sz w:val="24"/>
                <w:szCs w:val="24"/>
              </w:rPr>
            </w:pPr>
            <w:r w:rsidRPr="00C260C3">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4496" w:rsidRPr="00C260C3" w:rsidRDefault="004A4496" w:rsidP="004A4496">
            <w:pPr>
              <w:widowControl w:val="0"/>
              <w:jc w:val="both"/>
              <w:rPr>
                <w:rFonts w:ascii="Times New Roman" w:eastAsia="Times New Roman" w:hAnsi="Times New Roman" w:cs="Times New Roman"/>
                <w:b/>
                <w:sz w:val="24"/>
                <w:szCs w:val="24"/>
              </w:rPr>
            </w:pPr>
            <w:r w:rsidRPr="00C260C3">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w:t>
            </w:r>
            <w:r w:rsidRPr="00C260C3">
              <w:rPr>
                <w:rFonts w:ascii="Times New Roman" w:eastAsia="Times New Roman" w:hAnsi="Times New Roman" w:cs="Times New Roman"/>
                <w:b/>
                <w:sz w:val="24"/>
                <w:szCs w:val="24"/>
              </w:rPr>
              <w:lastRenderedPageBreak/>
              <w:t xml:space="preserve">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4496" w:rsidRPr="00C260C3" w:rsidRDefault="004A4496" w:rsidP="004A4496">
            <w:pPr>
              <w:widowControl w:val="0"/>
              <w:ind w:left="40" w:hanging="20"/>
              <w:jc w:val="both"/>
              <w:rPr>
                <w:rFonts w:ascii="Times New Roman" w:eastAsia="Times New Roman" w:hAnsi="Times New Roman" w:cs="Times New Roman"/>
                <w:b/>
                <w:sz w:val="24"/>
                <w:szCs w:val="24"/>
              </w:rPr>
            </w:pPr>
            <w:r w:rsidRPr="00C260C3">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260C3">
              <w:rPr>
                <w:rFonts w:ascii="Times New Roman" w:eastAsia="Times New Roman" w:hAnsi="Times New Roman" w:cs="Times New Roman"/>
                <w:b/>
                <w:sz w:val="24"/>
                <w:szCs w:val="24"/>
              </w:rPr>
              <w:t>закупівель</w:t>
            </w:r>
            <w:proofErr w:type="spellEnd"/>
            <w:r w:rsidRPr="00C260C3">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w:t>
            </w:r>
            <w:r w:rsidR="00396EC9" w:rsidRPr="00C260C3">
              <w:rPr>
                <w:rFonts w:ascii="Times New Roman" w:eastAsia="Times New Roman" w:hAnsi="Times New Roman" w:cs="Times New Roman"/>
                <w:b/>
                <w:sz w:val="24"/>
                <w:szCs w:val="24"/>
              </w:rPr>
              <w:t>ро електронні довірчі послуги».</w:t>
            </w:r>
          </w:p>
          <w:p w:rsidR="004A4496" w:rsidRPr="00C260C3" w:rsidRDefault="004A4496" w:rsidP="004A4496">
            <w:pPr>
              <w:widowControl w:val="0"/>
              <w:ind w:left="40" w:hanging="20"/>
              <w:jc w:val="both"/>
              <w:rPr>
                <w:rFonts w:ascii="Times New Roman" w:eastAsia="Times New Roman" w:hAnsi="Times New Roman" w:cs="Times New Roman"/>
                <w:b/>
                <w:sz w:val="24"/>
                <w:szCs w:val="24"/>
              </w:rPr>
            </w:pPr>
            <w:r w:rsidRPr="00C260C3">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C260C3">
              <w:rPr>
                <w:rFonts w:ascii="Times New Roman" w:eastAsia="Times New Roman" w:hAnsi="Times New Roman" w:cs="Times New Roman"/>
                <w:b/>
                <w:sz w:val="24"/>
                <w:szCs w:val="24"/>
              </w:rPr>
              <w:t>засвідчувального</w:t>
            </w:r>
            <w:proofErr w:type="spellEnd"/>
            <w:r w:rsidRPr="00C260C3">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A4496" w:rsidRPr="00C260C3" w:rsidRDefault="004A4496" w:rsidP="004A4496">
            <w:pPr>
              <w:widowControl w:val="0"/>
              <w:jc w:val="both"/>
              <w:rPr>
                <w:rFonts w:ascii="Times New Roman" w:eastAsia="Times New Roman" w:hAnsi="Times New Roman" w:cs="Times New Roman"/>
                <w:sz w:val="24"/>
                <w:szCs w:val="24"/>
              </w:rPr>
            </w:pPr>
            <w:bookmarkStart w:id="3" w:name="_heading=h.2et92p0" w:colFirst="0" w:colLast="0"/>
            <w:bookmarkEnd w:id="3"/>
            <w:r w:rsidRPr="00C260C3">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C260C3">
              <w:rPr>
                <w:rFonts w:ascii="Times New Roman" w:eastAsia="Times New Roman" w:hAnsi="Times New Roman" w:cs="Times New Roman"/>
                <w:sz w:val="24"/>
                <w:szCs w:val="24"/>
              </w:rPr>
              <w:t>закупівель</w:t>
            </w:r>
            <w:proofErr w:type="spellEnd"/>
            <w:r w:rsidRPr="00C260C3">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C260C3">
              <w:rPr>
                <w:rFonts w:ascii="Times New Roman" w:eastAsia="Times New Roman" w:hAnsi="Times New Roman" w:cs="Times New Roman"/>
                <w:sz w:val="24"/>
                <w:szCs w:val="24"/>
              </w:rPr>
              <w:t>закупівель</w:t>
            </w:r>
            <w:proofErr w:type="spellEnd"/>
            <w:r w:rsidRPr="00C260C3">
              <w:rPr>
                <w:rFonts w:ascii="Times New Roman" w:eastAsia="Times New Roman" w:hAnsi="Times New Roman" w:cs="Times New Roman"/>
                <w:sz w:val="24"/>
                <w:szCs w:val="24"/>
              </w:rPr>
              <w:t xml:space="preserve">). </w:t>
            </w:r>
          </w:p>
          <w:p w:rsidR="004A4496" w:rsidRPr="00C260C3" w:rsidRDefault="004A4496" w:rsidP="004A4496">
            <w:pPr>
              <w:widowControl w:val="0"/>
              <w:jc w:val="both"/>
              <w:rPr>
                <w:rFonts w:ascii="Times New Roman" w:eastAsia="Times New Roman" w:hAnsi="Times New Roman" w:cs="Times New Roman"/>
                <w:sz w:val="24"/>
                <w:szCs w:val="24"/>
              </w:rPr>
            </w:pPr>
            <w:bookmarkStart w:id="4" w:name="_heading=h.hjqm8skarbdr" w:colFirst="0" w:colLast="0"/>
            <w:bookmarkEnd w:id="4"/>
            <w:r w:rsidRPr="00C260C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6813" w:rsidRPr="00C260C3" w:rsidRDefault="004A4496" w:rsidP="004A4496">
            <w:pPr>
              <w:widowControl w:val="0"/>
              <w:jc w:val="both"/>
              <w:rPr>
                <w:rFonts w:ascii="Times New Roman" w:eastAsia="Times New Roman" w:hAnsi="Times New Roman" w:cs="Times New Roman"/>
                <w:sz w:val="24"/>
                <w:szCs w:val="24"/>
              </w:rPr>
            </w:pPr>
            <w:bookmarkStart w:id="5" w:name="_heading=h.ftj7vaqoric" w:colFirst="0" w:colLast="0"/>
            <w:bookmarkEnd w:id="5"/>
            <w:r w:rsidRPr="00C260C3">
              <w:rPr>
                <w:rFonts w:ascii="Times New Roman" w:eastAsia="Times New Roman" w:hAnsi="Times New Roman" w:cs="Times New Roman"/>
                <w:sz w:val="24"/>
                <w:szCs w:val="24"/>
              </w:rPr>
              <w:t>Кожен учасник має право подати тільки одну тендерну пропозицію</w:t>
            </w:r>
            <w:r w:rsidRPr="00C260C3">
              <w:rPr>
                <w:rFonts w:ascii="Times New Roman" w:eastAsia="Times New Roman" w:hAnsi="Times New Roman" w:cs="Times New Roman"/>
                <w:b/>
                <w:sz w:val="24"/>
                <w:szCs w:val="24"/>
              </w:rPr>
              <w:t xml:space="preserve"> </w:t>
            </w:r>
            <w:r w:rsidRPr="00C260C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260C3">
              <w:rPr>
                <w:rFonts w:ascii="Times New Roman" w:eastAsia="Times New Roman" w:hAnsi="Times New Roman" w:cs="Times New Roman"/>
                <w:i/>
                <w:sz w:val="24"/>
                <w:szCs w:val="24"/>
              </w:rPr>
              <w:t>(у разі здійснення закупівлі за лотами)</w:t>
            </w:r>
            <w:r w:rsidRPr="00C260C3">
              <w:rPr>
                <w:rFonts w:ascii="Times New Roman" w:eastAsia="Times New Roman" w:hAnsi="Times New Roman" w:cs="Times New Roman"/>
                <w:sz w:val="24"/>
                <w:szCs w:val="24"/>
              </w:rPr>
              <w:t>.</w:t>
            </w:r>
          </w:p>
        </w:tc>
      </w:tr>
      <w:tr w:rsidR="00883B84" w:rsidRPr="00C260C3">
        <w:trPr>
          <w:trHeight w:val="913"/>
          <w:jc w:val="center"/>
        </w:trPr>
        <w:tc>
          <w:tcPr>
            <w:tcW w:w="705" w:type="dxa"/>
          </w:tcPr>
          <w:p w:rsidR="00896813" w:rsidRPr="00C260C3" w:rsidRDefault="00395054">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lastRenderedPageBreak/>
              <w:t>2</w:t>
            </w:r>
          </w:p>
        </w:tc>
        <w:tc>
          <w:tcPr>
            <w:tcW w:w="2835" w:type="dxa"/>
          </w:tcPr>
          <w:p w:rsidR="00896813" w:rsidRPr="00C260C3" w:rsidRDefault="00395054">
            <w:pPr>
              <w:widowControl w:val="0"/>
              <w:rPr>
                <w:rFonts w:ascii="Times New Roman" w:eastAsia="Times New Roman" w:hAnsi="Times New Roman" w:cs="Times New Roman"/>
                <w:sz w:val="24"/>
                <w:szCs w:val="24"/>
              </w:rPr>
            </w:pPr>
            <w:bookmarkStart w:id="6" w:name="_heading=h.tyjcwt" w:colFirst="0" w:colLast="0"/>
            <w:bookmarkEnd w:id="6"/>
            <w:r w:rsidRPr="00C260C3">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96813" w:rsidRPr="00C260C3" w:rsidRDefault="00395054">
            <w:pPr>
              <w:widowControl w:val="0"/>
              <w:ind w:right="12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Забезпечення тендерної пропозиції не вимагається.</w:t>
            </w:r>
          </w:p>
        </w:tc>
      </w:tr>
      <w:tr w:rsidR="00883B84" w:rsidRPr="00C260C3">
        <w:trPr>
          <w:trHeight w:val="1119"/>
          <w:jc w:val="center"/>
        </w:trPr>
        <w:tc>
          <w:tcPr>
            <w:tcW w:w="705" w:type="dxa"/>
          </w:tcPr>
          <w:p w:rsidR="00896813" w:rsidRPr="00C260C3" w:rsidRDefault="00395054">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3</w:t>
            </w:r>
          </w:p>
        </w:tc>
        <w:tc>
          <w:tcPr>
            <w:tcW w:w="2835" w:type="dxa"/>
          </w:tcPr>
          <w:p w:rsidR="00896813" w:rsidRPr="00C260C3" w:rsidRDefault="00395054">
            <w:pPr>
              <w:widowControl w:val="0"/>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896813" w:rsidRPr="00C260C3" w:rsidRDefault="0039505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Не передбачається.</w:t>
            </w:r>
          </w:p>
          <w:p w:rsidR="00896813" w:rsidRPr="00C260C3" w:rsidRDefault="00896813">
            <w:pPr>
              <w:widowControl w:val="0"/>
              <w:shd w:val="clear" w:color="auto" w:fill="FFFFFF"/>
              <w:ind w:right="120"/>
              <w:jc w:val="both"/>
              <w:rPr>
                <w:rFonts w:ascii="Times New Roman" w:eastAsia="Times New Roman" w:hAnsi="Times New Roman" w:cs="Times New Roman"/>
                <w:sz w:val="24"/>
                <w:szCs w:val="24"/>
              </w:rPr>
            </w:pPr>
          </w:p>
          <w:p w:rsidR="00896813" w:rsidRPr="00C260C3" w:rsidRDefault="00896813">
            <w:pPr>
              <w:widowControl w:val="0"/>
              <w:jc w:val="both"/>
              <w:rPr>
                <w:rFonts w:ascii="Times New Roman" w:eastAsia="Times New Roman" w:hAnsi="Times New Roman" w:cs="Times New Roman"/>
                <w:sz w:val="24"/>
                <w:szCs w:val="24"/>
              </w:rPr>
            </w:pPr>
          </w:p>
        </w:tc>
      </w:tr>
      <w:tr w:rsidR="00883B84" w:rsidRPr="00C260C3">
        <w:trPr>
          <w:trHeight w:val="560"/>
          <w:jc w:val="center"/>
        </w:trPr>
        <w:tc>
          <w:tcPr>
            <w:tcW w:w="705" w:type="dxa"/>
          </w:tcPr>
          <w:p w:rsidR="00896813" w:rsidRPr="00C260C3" w:rsidRDefault="00395054">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4</w:t>
            </w:r>
          </w:p>
        </w:tc>
        <w:tc>
          <w:tcPr>
            <w:tcW w:w="2835" w:type="dxa"/>
          </w:tcPr>
          <w:p w:rsidR="00896813" w:rsidRPr="00C260C3" w:rsidRDefault="00395054">
            <w:pPr>
              <w:widowControl w:val="0"/>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Тендерні пропозиції вважаються дійсними </w:t>
            </w:r>
            <w:r w:rsidRPr="00C260C3">
              <w:rPr>
                <w:rFonts w:ascii="Times New Roman" w:eastAsia="Times New Roman" w:hAnsi="Times New Roman" w:cs="Times New Roman"/>
                <w:b/>
                <w:i/>
                <w:sz w:val="24"/>
                <w:szCs w:val="24"/>
                <w:u w:val="single"/>
              </w:rPr>
              <w:t xml:space="preserve">протягом </w:t>
            </w:r>
            <w:r w:rsidR="006403FD" w:rsidRPr="00C260C3">
              <w:rPr>
                <w:rFonts w:ascii="Times New Roman" w:eastAsia="Times New Roman" w:hAnsi="Times New Roman" w:cs="Times New Roman"/>
                <w:b/>
                <w:i/>
                <w:sz w:val="24"/>
                <w:szCs w:val="24"/>
                <w:u w:val="single"/>
              </w:rPr>
              <w:t>90</w:t>
            </w:r>
            <w:r w:rsidRPr="00C260C3">
              <w:rPr>
                <w:rFonts w:ascii="Times New Roman" w:eastAsia="Times New Roman" w:hAnsi="Times New Roman" w:cs="Times New Roman"/>
                <w:b/>
                <w:i/>
                <w:sz w:val="24"/>
                <w:szCs w:val="24"/>
                <w:u w:val="single"/>
              </w:rPr>
              <w:t xml:space="preserve"> (</w:t>
            </w:r>
            <w:r w:rsidR="006403FD" w:rsidRPr="00C260C3">
              <w:rPr>
                <w:rFonts w:ascii="Times New Roman" w:eastAsia="Times New Roman" w:hAnsi="Times New Roman" w:cs="Times New Roman"/>
                <w:b/>
                <w:i/>
                <w:sz w:val="24"/>
                <w:szCs w:val="24"/>
                <w:u w:val="single"/>
              </w:rPr>
              <w:t>дев’яносто</w:t>
            </w:r>
            <w:r w:rsidRPr="00C260C3">
              <w:rPr>
                <w:rFonts w:ascii="Times New Roman" w:eastAsia="Times New Roman" w:hAnsi="Times New Roman" w:cs="Times New Roman"/>
                <w:b/>
                <w:i/>
                <w:sz w:val="24"/>
                <w:szCs w:val="24"/>
                <w:u w:val="single"/>
              </w:rPr>
              <w:t>) днів</w:t>
            </w:r>
            <w:r w:rsidRPr="00C260C3">
              <w:rPr>
                <w:rFonts w:ascii="Times New Roman" w:eastAsia="Times New Roman" w:hAnsi="Times New Roman" w:cs="Times New Roman"/>
                <w:sz w:val="24"/>
                <w:szCs w:val="24"/>
              </w:rPr>
              <w:t xml:space="preserve"> із дати кінцевого строку подання тендерних пропозицій. </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6813" w:rsidRPr="00C260C3" w:rsidRDefault="00395054">
            <w:pPr>
              <w:widowControl w:val="0"/>
              <w:jc w:val="both"/>
              <w:rPr>
                <w:rFonts w:ascii="Times New Roman" w:eastAsia="Times New Roman" w:hAnsi="Times New Roman" w:cs="Times New Roman"/>
                <w:sz w:val="24"/>
                <w:szCs w:val="24"/>
                <w:u w:val="single"/>
              </w:rPr>
            </w:pPr>
            <w:r w:rsidRPr="00C260C3">
              <w:rPr>
                <w:rFonts w:ascii="Times New Roman" w:eastAsia="Times New Roman" w:hAnsi="Times New Roman" w:cs="Times New Roman"/>
                <w:sz w:val="24"/>
                <w:szCs w:val="24"/>
              </w:rPr>
              <w:t xml:space="preserve">Учасник процедури закупівлі </w:t>
            </w:r>
            <w:r w:rsidRPr="00C260C3">
              <w:rPr>
                <w:rFonts w:ascii="Times New Roman" w:eastAsia="Times New Roman" w:hAnsi="Times New Roman" w:cs="Times New Roman"/>
                <w:sz w:val="24"/>
                <w:szCs w:val="24"/>
                <w:u w:val="single"/>
              </w:rPr>
              <w:t>має право:</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260C3">
              <w:rPr>
                <w:rFonts w:ascii="Times New Roman" w:eastAsia="Times New Roman" w:hAnsi="Times New Roman" w:cs="Times New Roman"/>
                <w:i/>
                <w:sz w:val="24"/>
                <w:szCs w:val="24"/>
              </w:rPr>
              <w:t>(у разі якщо таке вимагалося)</w:t>
            </w:r>
            <w:r w:rsidRPr="00C260C3">
              <w:rPr>
                <w:rFonts w:ascii="Times New Roman" w:eastAsia="Times New Roman" w:hAnsi="Times New Roman" w:cs="Times New Roman"/>
                <w:sz w:val="24"/>
                <w:szCs w:val="24"/>
              </w:rPr>
              <w:t>.</w:t>
            </w:r>
          </w:p>
          <w:p w:rsidR="00896813" w:rsidRPr="00C260C3" w:rsidRDefault="00395054">
            <w:pPr>
              <w:widowControl w:val="0"/>
              <w:jc w:val="both"/>
              <w:rPr>
                <w:rFonts w:ascii="Times New Roman" w:eastAsia="Times New Roman" w:hAnsi="Times New Roman" w:cs="Times New Roman"/>
                <w:strike/>
                <w:sz w:val="24"/>
                <w:szCs w:val="24"/>
              </w:rPr>
            </w:pPr>
            <w:r w:rsidRPr="00C260C3">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260C3">
              <w:rPr>
                <w:rFonts w:ascii="Times New Roman" w:eastAsia="Times New Roman" w:hAnsi="Times New Roman" w:cs="Times New Roman"/>
                <w:sz w:val="24"/>
                <w:szCs w:val="24"/>
              </w:rPr>
              <w:t>закупівель</w:t>
            </w:r>
            <w:proofErr w:type="spellEnd"/>
            <w:r w:rsidRPr="00C260C3">
              <w:rPr>
                <w:rFonts w:ascii="Times New Roman" w:eastAsia="Times New Roman" w:hAnsi="Times New Roman" w:cs="Times New Roman"/>
                <w:sz w:val="24"/>
                <w:szCs w:val="24"/>
              </w:rPr>
              <w:t>.</w:t>
            </w:r>
          </w:p>
        </w:tc>
      </w:tr>
      <w:tr w:rsidR="00883B84" w:rsidRPr="00C260C3" w:rsidTr="00E17ADF">
        <w:trPr>
          <w:trHeight w:val="1128"/>
          <w:jc w:val="center"/>
        </w:trPr>
        <w:tc>
          <w:tcPr>
            <w:tcW w:w="705" w:type="dxa"/>
          </w:tcPr>
          <w:p w:rsidR="00896813" w:rsidRPr="00C260C3" w:rsidRDefault="00395054">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lastRenderedPageBreak/>
              <w:t>5</w:t>
            </w:r>
          </w:p>
        </w:tc>
        <w:tc>
          <w:tcPr>
            <w:tcW w:w="2835" w:type="dxa"/>
          </w:tcPr>
          <w:p w:rsidR="00896813" w:rsidRPr="00C260C3" w:rsidRDefault="004A4496">
            <w:pPr>
              <w:widowControl w:val="0"/>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2F335D" w:rsidRPr="00C260C3" w:rsidRDefault="002F335D" w:rsidP="002F335D">
            <w:pPr>
              <w:widowControl w:val="0"/>
              <w:ind w:right="12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260C3">
              <w:rPr>
                <w:rFonts w:ascii="Times New Roman" w:eastAsia="Times New Roman" w:hAnsi="Times New Roman" w:cs="Times New Roman"/>
                <w:b/>
                <w:i/>
                <w:sz w:val="24"/>
                <w:szCs w:val="24"/>
              </w:rPr>
              <w:t>Додатку 1</w:t>
            </w:r>
            <w:r w:rsidRPr="00C260C3">
              <w:rPr>
                <w:rFonts w:ascii="Times New Roman" w:eastAsia="Times New Roman" w:hAnsi="Times New Roman" w:cs="Times New Roman"/>
                <w:i/>
                <w:sz w:val="24"/>
                <w:szCs w:val="24"/>
              </w:rPr>
              <w:t xml:space="preserve"> </w:t>
            </w:r>
            <w:r w:rsidRPr="00C260C3">
              <w:rPr>
                <w:rFonts w:ascii="Times New Roman" w:eastAsia="Times New Roman" w:hAnsi="Times New Roman" w:cs="Times New Roman"/>
                <w:sz w:val="24"/>
                <w:szCs w:val="24"/>
              </w:rPr>
              <w:t xml:space="preserve">до цієї тендерної документації. </w:t>
            </w:r>
          </w:p>
          <w:p w:rsidR="002F335D" w:rsidRPr="00C260C3" w:rsidRDefault="002F335D" w:rsidP="002F335D">
            <w:pPr>
              <w:widowControl w:val="0"/>
              <w:ind w:right="12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260C3">
              <w:rPr>
                <w:rFonts w:ascii="Times New Roman" w:eastAsia="Times New Roman" w:hAnsi="Times New Roman" w:cs="Times New Roman"/>
                <w:b/>
                <w:sz w:val="24"/>
                <w:szCs w:val="24"/>
              </w:rPr>
              <w:t xml:space="preserve"> </w:t>
            </w:r>
            <w:r w:rsidRPr="00C260C3">
              <w:rPr>
                <w:rFonts w:ascii="Times New Roman" w:eastAsia="Times New Roman" w:hAnsi="Times New Roman" w:cs="Times New Roman"/>
                <w:b/>
                <w:i/>
                <w:sz w:val="24"/>
                <w:szCs w:val="24"/>
              </w:rPr>
              <w:t>Додатку 1</w:t>
            </w:r>
            <w:r w:rsidRPr="00C260C3">
              <w:rPr>
                <w:rFonts w:ascii="Times New Roman" w:eastAsia="Times New Roman" w:hAnsi="Times New Roman" w:cs="Times New Roman"/>
                <w:sz w:val="24"/>
                <w:szCs w:val="24"/>
              </w:rPr>
              <w:t xml:space="preserve"> до цієї тендерної документації. </w:t>
            </w:r>
          </w:p>
          <w:p w:rsidR="002F335D" w:rsidRPr="00C260C3" w:rsidRDefault="002F335D" w:rsidP="002F335D">
            <w:pPr>
              <w:widowControl w:val="0"/>
              <w:ind w:right="120"/>
              <w:jc w:val="both"/>
              <w:rPr>
                <w:rFonts w:ascii="Times New Roman" w:eastAsia="Times New Roman" w:hAnsi="Times New Roman" w:cs="Times New Roman"/>
                <w:b/>
                <w:sz w:val="24"/>
                <w:szCs w:val="24"/>
              </w:rPr>
            </w:pPr>
            <w:r w:rsidRPr="00C260C3">
              <w:rPr>
                <w:rFonts w:ascii="Times New Roman" w:eastAsia="Times New Roman" w:hAnsi="Times New Roman" w:cs="Times New Roman"/>
                <w:b/>
                <w:sz w:val="24"/>
                <w:szCs w:val="24"/>
              </w:rPr>
              <w:t>Підстави, визначені пунктом 47 Особливостей.</w:t>
            </w:r>
          </w:p>
          <w:p w:rsidR="002F335D" w:rsidRPr="00C260C3" w:rsidRDefault="002F335D" w:rsidP="002F335D">
            <w:pPr>
              <w:widowControl w:val="0"/>
              <w:pBdr>
                <w:top w:val="nil"/>
                <w:left w:val="nil"/>
                <w:bottom w:val="nil"/>
                <w:right w:val="nil"/>
                <w:between w:val="nil"/>
              </w:pBdr>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F335D" w:rsidRPr="00C260C3" w:rsidRDefault="002F335D" w:rsidP="002F335D">
            <w:pPr>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F335D" w:rsidRPr="00C260C3" w:rsidRDefault="002F335D" w:rsidP="002F335D">
            <w:pPr>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260C3">
              <w:rPr>
                <w:rFonts w:ascii="Times New Roman" w:eastAsia="Times New Roman" w:hAnsi="Times New Roman" w:cs="Times New Roman"/>
                <w:sz w:val="24"/>
                <w:szCs w:val="24"/>
              </w:rPr>
              <w:t>внесено</w:t>
            </w:r>
            <w:proofErr w:type="spellEnd"/>
            <w:r w:rsidRPr="00C260C3">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F335D" w:rsidRPr="00C260C3" w:rsidRDefault="002F335D" w:rsidP="002F335D">
            <w:pPr>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8"/>
                <w:szCs w:val="28"/>
              </w:rPr>
              <w:t>3</w:t>
            </w:r>
            <w:r w:rsidRPr="00C260C3">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F335D" w:rsidRPr="00C260C3" w:rsidRDefault="002F335D" w:rsidP="002F335D">
            <w:pPr>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C260C3">
                <w:rPr>
                  <w:rFonts w:ascii="Times New Roman" w:eastAsia="Times New Roman" w:hAnsi="Times New Roman" w:cs="Times New Roman"/>
                  <w:sz w:val="24"/>
                  <w:szCs w:val="24"/>
                </w:rPr>
                <w:t>пунктом 4</w:t>
              </w:r>
            </w:hyperlink>
            <w:r w:rsidRPr="00C260C3">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260C3">
              <w:rPr>
                <w:rFonts w:ascii="Times New Roman" w:eastAsia="Times New Roman" w:hAnsi="Times New Roman" w:cs="Times New Roman"/>
                <w:sz w:val="24"/>
                <w:szCs w:val="24"/>
              </w:rPr>
              <w:t>антиконкурентних</w:t>
            </w:r>
            <w:proofErr w:type="spellEnd"/>
            <w:r w:rsidRPr="00C260C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F335D" w:rsidRPr="00C260C3" w:rsidRDefault="002F335D" w:rsidP="002F335D">
            <w:pPr>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F335D" w:rsidRPr="00C260C3" w:rsidRDefault="002F335D" w:rsidP="002F335D">
            <w:pPr>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F335D" w:rsidRPr="00C260C3" w:rsidRDefault="002F335D" w:rsidP="002F335D">
            <w:pPr>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335D" w:rsidRPr="00C260C3" w:rsidRDefault="002F335D" w:rsidP="002F335D">
            <w:pPr>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sidRPr="00C260C3">
              <w:rPr>
                <w:rFonts w:ascii="Times New Roman" w:eastAsia="Times New Roman" w:hAnsi="Times New Roman" w:cs="Times New Roman"/>
                <w:sz w:val="24"/>
                <w:szCs w:val="24"/>
              </w:rPr>
              <w:lastRenderedPageBreak/>
              <w:t>нього відкрита ліквідаційна процедура;</w:t>
            </w:r>
          </w:p>
          <w:p w:rsidR="002F335D" w:rsidRPr="00C260C3" w:rsidRDefault="002F335D" w:rsidP="002F335D">
            <w:pPr>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335D" w:rsidRPr="00C260C3" w:rsidRDefault="002F335D" w:rsidP="002F335D">
            <w:pPr>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F335D" w:rsidRPr="00C260C3" w:rsidRDefault="002F335D" w:rsidP="002F335D">
            <w:pPr>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11) учасник процедури закупівлі або кінцевий </w:t>
            </w:r>
            <w:proofErr w:type="spellStart"/>
            <w:r w:rsidRPr="00C260C3">
              <w:rPr>
                <w:rFonts w:ascii="Times New Roman" w:eastAsia="Times New Roman" w:hAnsi="Times New Roman" w:cs="Times New Roman"/>
                <w:sz w:val="24"/>
                <w:szCs w:val="24"/>
              </w:rPr>
              <w:t>бенефіціарний</w:t>
            </w:r>
            <w:proofErr w:type="spellEnd"/>
            <w:r w:rsidRPr="00C260C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260C3">
              <w:rPr>
                <w:rFonts w:ascii="Times New Roman" w:eastAsia="Times New Roman" w:hAnsi="Times New Roman" w:cs="Times New Roman"/>
                <w:sz w:val="24"/>
                <w:szCs w:val="24"/>
              </w:rPr>
              <w:t>закупівель</w:t>
            </w:r>
            <w:proofErr w:type="spellEnd"/>
            <w:r w:rsidRPr="00C260C3">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2F335D" w:rsidRPr="00C260C3" w:rsidRDefault="002F335D" w:rsidP="002F335D">
            <w:pPr>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335D" w:rsidRPr="00C260C3" w:rsidRDefault="002F335D" w:rsidP="002F335D">
            <w:pPr>
              <w:ind w:firstLine="567"/>
              <w:jc w:val="both"/>
              <w:rPr>
                <w:rFonts w:ascii="Times New Roman" w:eastAsia="Times New Roman" w:hAnsi="Times New Roman" w:cs="Times New Roman"/>
                <w:sz w:val="24"/>
                <w:szCs w:val="24"/>
              </w:rPr>
            </w:pPr>
          </w:p>
          <w:p w:rsidR="00896813" w:rsidRPr="00C260C3" w:rsidRDefault="002F335D" w:rsidP="002F335D">
            <w:pPr>
              <w:spacing w:after="348"/>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260C3">
              <w:rPr>
                <w:rFonts w:ascii="Times New Roman" w:eastAsia="Times New Roman" w:hAnsi="Times New Roman" w:cs="Times New Roman"/>
                <w:sz w:val="24"/>
                <w:szCs w:val="24"/>
              </w:rPr>
              <w:t>закупівель</w:t>
            </w:r>
            <w:proofErr w:type="spellEnd"/>
            <w:r w:rsidRPr="00C260C3">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883B84" w:rsidRPr="00C260C3">
        <w:trPr>
          <w:trHeight w:val="1119"/>
          <w:jc w:val="center"/>
        </w:trPr>
        <w:tc>
          <w:tcPr>
            <w:tcW w:w="705" w:type="dxa"/>
          </w:tcPr>
          <w:p w:rsidR="00896813" w:rsidRPr="00C260C3" w:rsidRDefault="00395054">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lastRenderedPageBreak/>
              <w:t>6</w:t>
            </w:r>
          </w:p>
        </w:tc>
        <w:tc>
          <w:tcPr>
            <w:tcW w:w="2835" w:type="dxa"/>
          </w:tcPr>
          <w:p w:rsidR="00896813" w:rsidRPr="00C260C3" w:rsidRDefault="00395054">
            <w:pPr>
              <w:widowControl w:val="0"/>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896813" w:rsidRPr="00C260C3" w:rsidRDefault="00395054">
            <w:pPr>
              <w:widowControl w:val="0"/>
              <w:ind w:right="12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C260C3">
                <w:rPr>
                  <w:rFonts w:ascii="Times New Roman" w:eastAsia="Times New Roman" w:hAnsi="Times New Roman" w:cs="Times New Roman"/>
                  <w:sz w:val="24"/>
                  <w:szCs w:val="24"/>
                </w:rPr>
                <w:t xml:space="preserve"> пунктом третім </w:t>
              </w:r>
            </w:hyperlink>
            <w:hyperlink r:id="rId13">
              <w:r w:rsidRPr="00C260C3">
                <w:rPr>
                  <w:rFonts w:ascii="Times New Roman" w:eastAsia="Times New Roman" w:hAnsi="Times New Roman" w:cs="Times New Roman"/>
                  <w:sz w:val="24"/>
                  <w:szCs w:val="24"/>
                  <w:u w:val="single"/>
                </w:rPr>
                <w:t>частини друго</w:t>
              </w:r>
            </w:hyperlink>
            <w:r w:rsidRPr="00C260C3">
              <w:rPr>
                <w:rFonts w:ascii="Times New Roman" w:eastAsia="Times New Roman" w:hAnsi="Times New Roman" w:cs="Times New Roman"/>
                <w:sz w:val="24"/>
                <w:szCs w:val="24"/>
              </w:rPr>
              <w:t xml:space="preserve">ї статті 22 Закону зазначено в </w:t>
            </w:r>
            <w:r w:rsidRPr="00C260C3">
              <w:rPr>
                <w:rFonts w:ascii="Times New Roman" w:eastAsia="Times New Roman" w:hAnsi="Times New Roman" w:cs="Times New Roman"/>
                <w:b/>
                <w:i/>
                <w:sz w:val="24"/>
                <w:szCs w:val="24"/>
              </w:rPr>
              <w:t>Додатку 2</w:t>
            </w:r>
            <w:r w:rsidRPr="00C260C3">
              <w:rPr>
                <w:rFonts w:ascii="Times New Roman" w:eastAsia="Times New Roman" w:hAnsi="Times New Roman" w:cs="Times New Roman"/>
                <w:b/>
                <w:sz w:val="24"/>
                <w:szCs w:val="24"/>
              </w:rPr>
              <w:t xml:space="preserve"> </w:t>
            </w:r>
            <w:r w:rsidRPr="00C260C3">
              <w:rPr>
                <w:rFonts w:ascii="Times New Roman" w:eastAsia="Times New Roman" w:hAnsi="Times New Roman" w:cs="Times New Roman"/>
                <w:sz w:val="24"/>
                <w:szCs w:val="24"/>
              </w:rPr>
              <w:t>до цієї тендерної документації.</w:t>
            </w:r>
          </w:p>
        </w:tc>
      </w:tr>
      <w:tr w:rsidR="00883B84" w:rsidRPr="00C260C3">
        <w:trPr>
          <w:trHeight w:val="1119"/>
          <w:jc w:val="center"/>
        </w:trPr>
        <w:tc>
          <w:tcPr>
            <w:tcW w:w="705" w:type="dxa"/>
          </w:tcPr>
          <w:p w:rsidR="00896813" w:rsidRPr="00C260C3" w:rsidRDefault="00395054">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7</w:t>
            </w:r>
          </w:p>
        </w:tc>
        <w:tc>
          <w:tcPr>
            <w:tcW w:w="2835" w:type="dxa"/>
          </w:tcPr>
          <w:p w:rsidR="00896813" w:rsidRPr="00C260C3" w:rsidRDefault="00395054">
            <w:pPr>
              <w:widowControl w:val="0"/>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896813" w:rsidRPr="00C260C3" w:rsidRDefault="00883B84" w:rsidP="00EF394E">
            <w:pPr>
              <w:widowControl w:val="0"/>
              <w:ind w:right="12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У </w:t>
            </w:r>
            <w:r w:rsidR="00EF394E" w:rsidRPr="00C260C3">
              <w:rPr>
                <w:rFonts w:ascii="Times New Roman" w:eastAsia="Times New Roman" w:hAnsi="Times New Roman" w:cs="Times New Roman"/>
                <w:sz w:val="24"/>
                <w:szCs w:val="24"/>
              </w:rPr>
              <w:t>разі закупівлі робіт або послуг,</w:t>
            </w:r>
            <w:r w:rsidRPr="00C260C3">
              <w:rPr>
                <w:rFonts w:ascii="Times New Roman" w:eastAsia="Times New Roman" w:hAnsi="Times New Roman" w:cs="Times New Roman"/>
                <w:sz w:val="24"/>
                <w:szCs w:val="24"/>
              </w:rPr>
              <w:t xml:space="preserve"> </w:t>
            </w:r>
            <w:r w:rsidR="00EF394E" w:rsidRPr="00C260C3">
              <w:rPr>
                <w:rFonts w:ascii="Times New Roman" w:eastAsia="Times New Roman" w:hAnsi="Times New Roman" w:cs="Times New Roman"/>
                <w:sz w:val="24"/>
                <w:szCs w:val="24"/>
              </w:rPr>
              <w:t>У</w:t>
            </w:r>
            <w:r w:rsidRPr="00C260C3">
              <w:rPr>
                <w:rFonts w:ascii="Times New Roman" w:eastAsia="Times New Roman" w:hAnsi="Times New Roman" w:cs="Times New Roman"/>
                <w:sz w:val="24"/>
                <w:szCs w:val="24"/>
              </w:rPr>
              <w:t>часник в складі тендерної пропозиції надає довідку з інформацією про повне найменування, місцезнаходження,</w:t>
            </w:r>
            <w:r w:rsidR="00E57FAF" w:rsidRPr="00C260C3">
              <w:rPr>
                <w:rFonts w:ascii="Times New Roman" w:eastAsia="Times New Roman" w:hAnsi="Times New Roman" w:cs="Times New Roman"/>
                <w:sz w:val="24"/>
                <w:szCs w:val="24"/>
              </w:rPr>
              <w:t xml:space="preserve"> номер телефону,</w:t>
            </w:r>
            <w:r w:rsidRPr="00C260C3">
              <w:rPr>
                <w:rFonts w:ascii="Times New Roman" w:eastAsia="Times New Roman" w:hAnsi="Times New Roman" w:cs="Times New Roman"/>
                <w:sz w:val="24"/>
                <w:szCs w:val="24"/>
              </w:rPr>
              <w:t xml:space="preserve"> код ЄДРПОУ та ПІБ керівника щодо кожного суб’єкта господарювання, якого учасник планує залучати до </w:t>
            </w:r>
            <w:r w:rsidR="00E57FAF" w:rsidRPr="00C260C3">
              <w:rPr>
                <w:rFonts w:ascii="Times New Roman" w:eastAsia="Times New Roman" w:hAnsi="Times New Roman" w:cs="Times New Roman"/>
                <w:sz w:val="24"/>
                <w:szCs w:val="24"/>
              </w:rPr>
              <w:t xml:space="preserve">виконання робіт чи послуг як </w:t>
            </w:r>
            <w:r w:rsidRPr="00C260C3">
              <w:rPr>
                <w:rFonts w:ascii="Times New Roman" w:eastAsia="Times New Roman" w:hAnsi="Times New Roman" w:cs="Times New Roman"/>
                <w:sz w:val="24"/>
                <w:szCs w:val="24"/>
              </w:rPr>
              <w:t>субпідрядника/співвиконавця у обсязі не менше ніж 20 відсотків від вартості договору про закупівлю</w:t>
            </w:r>
            <w:r w:rsidR="00EF394E" w:rsidRPr="00C260C3">
              <w:rPr>
                <w:rFonts w:ascii="Times New Roman" w:eastAsia="Times New Roman" w:hAnsi="Times New Roman" w:cs="Times New Roman"/>
                <w:sz w:val="24"/>
                <w:szCs w:val="24"/>
              </w:rPr>
              <w:t xml:space="preserve">, а також </w:t>
            </w:r>
            <w:r w:rsidR="00E80DD4" w:rsidRPr="00C260C3">
              <w:rPr>
                <w:rFonts w:ascii="Times New Roman" w:eastAsia="Times New Roman" w:hAnsi="Times New Roman" w:cs="Times New Roman"/>
                <w:sz w:val="24"/>
                <w:szCs w:val="24"/>
              </w:rPr>
              <w:t>надає</w:t>
            </w:r>
            <w:r w:rsidRPr="00C260C3">
              <w:rPr>
                <w:rFonts w:ascii="Times New Roman" w:eastAsia="Times New Roman" w:hAnsi="Times New Roman" w:cs="Times New Roman"/>
                <w:sz w:val="24"/>
                <w:szCs w:val="24"/>
              </w:rPr>
              <w:t xml:space="preserve"> </w:t>
            </w:r>
            <w:r w:rsidR="00EF394E" w:rsidRPr="00C260C3">
              <w:rPr>
                <w:rFonts w:ascii="Times New Roman" w:eastAsia="Times New Roman" w:hAnsi="Times New Roman" w:cs="Times New Roman"/>
                <w:sz w:val="24"/>
                <w:szCs w:val="24"/>
              </w:rPr>
              <w:t>завірену підписом Учасника копію</w:t>
            </w:r>
            <w:r w:rsidR="00EF394E" w:rsidRPr="00C260C3">
              <w:rPr>
                <w:rFonts w:ascii="Times New Roman" w:eastAsia="Times New Roman" w:hAnsi="Times New Roman" w:cs="Times New Roman"/>
                <w:sz w:val="24"/>
                <w:szCs w:val="24"/>
              </w:rPr>
              <w:t xml:space="preserve"> або оригінал </w:t>
            </w:r>
            <w:r w:rsidR="00EF394E" w:rsidRPr="00C260C3">
              <w:rPr>
                <w:rFonts w:ascii="Times New Roman" w:eastAsia="Times New Roman" w:hAnsi="Times New Roman" w:cs="Times New Roman"/>
                <w:sz w:val="24"/>
                <w:szCs w:val="24"/>
              </w:rPr>
              <w:lastRenderedPageBreak/>
              <w:t>договору  укладеного між Учасником та субпідрядником/співвиконавцем, що є дійсним</w:t>
            </w:r>
            <w:r w:rsidR="00EF394E" w:rsidRPr="00C260C3">
              <w:rPr>
                <w:rFonts w:ascii="Times New Roman" w:eastAsia="Times New Roman" w:hAnsi="Times New Roman" w:cs="Times New Roman"/>
                <w:sz w:val="24"/>
                <w:szCs w:val="24"/>
              </w:rPr>
              <w:t xml:space="preserve"> на момент подачі тендерної пропозиції</w:t>
            </w:r>
            <w:r w:rsidR="00EF394E" w:rsidRPr="00C260C3">
              <w:rPr>
                <w:rFonts w:ascii="Times New Roman" w:eastAsia="Times New Roman" w:hAnsi="Times New Roman" w:cs="Times New Roman"/>
                <w:sz w:val="20"/>
                <w:szCs w:val="20"/>
              </w:rPr>
              <w:t xml:space="preserve"> </w:t>
            </w:r>
            <w:r w:rsidRPr="00C260C3">
              <w:rPr>
                <w:rFonts w:ascii="Times New Roman" w:eastAsia="Times New Roman" w:hAnsi="Times New Roman" w:cs="Times New Roman"/>
                <w:i/>
                <w:sz w:val="24"/>
                <w:szCs w:val="24"/>
              </w:rPr>
              <w:t>(надається у разі залучення</w:t>
            </w:r>
            <w:r w:rsidR="00EF394E" w:rsidRPr="00C260C3">
              <w:rPr>
                <w:rFonts w:ascii="Times New Roman" w:eastAsia="Times New Roman" w:hAnsi="Times New Roman" w:cs="Times New Roman"/>
                <w:i/>
                <w:sz w:val="24"/>
                <w:szCs w:val="24"/>
              </w:rPr>
              <w:t xml:space="preserve"> </w:t>
            </w:r>
            <w:r w:rsidR="00EF394E" w:rsidRPr="00C260C3">
              <w:rPr>
                <w:rFonts w:ascii="Times New Roman" w:eastAsia="Times New Roman" w:hAnsi="Times New Roman" w:cs="Times New Roman"/>
                <w:i/>
                <w:sz w:val="24"/>
                <w:szCs w:val="24"/>
              </w:rPr>
              <w:t>субпідрядника/співвиконавця</w:t>
            </w:r>
            <w:r w:rsidRPr="00C260C3">
              <w:rPr>
                <w:rFonts w:ascii="Times New Roman" w:eastAsia="Times New Roman" w:hAnsi="Times New Roman" w:cs="Times New Roman"/>
                <w:i/>
                <w:sz w:val="24"/>
                <w:szCs w:val="24"/>
              </w:rPr>
              <w:t>).</w:t>
            </w:r>
            <w:r w:rsidR="00EE4EE2" w:rsidRPr="00C260C3">
              <w:rPr>
                <w:rFonts w:ascii="Times New Roman" w:hAnsi="Times New Roman" w:cs="Times New Roman"/>
                <w:b/>
                <w:sz w:val="24"/>
                <w:szCs w:val="24"/>
                <w:lang w:eastAsia="uk-UA"/>
              </w:rPr>
              <w:t xml:space="preserve"> </w:t>
            </w:r>
            <w:r w:rsidR="00E57FAF" w:rsidRPr="00C260C3">
              <w:rPr>
                <w:rFonts w:ascii="Times New Roman" w:hAnsi="Times New Roman" w:cs="Times New Roman"/>
                <w:b/>
                <w:sz w:val="24"/>
                <w:szCs w:val="24"/>
                <w:lang w:eastAsia="uk-UA"/>
              </w:rPr>
              <w:t xml:space="preserve"> </w:t>
            </w:r>
            <w:r w:rsidR="00E57FAF" w:rsidRPr="00C260C3">
              <w:rPr>
                <w:rFonts w:ascii="Times New Roman" w:eastAsia="Times New Roman" w:hAnsi="Times New Roman" w:cs="Times New Roman"/>
                <w:bCs/>
                <w:sz w:val="24"/>
                <w:szCs w:val="24"/>
              </w:rPr>
              <w:t>Якщо Учасник не планує залучати до виконання робіт чи надання послуг субпідрядників/співвиконавців, він у складі тендерної пропозиції повинен надати довідку у довільній формі в якій необхідно зазначити, що субпідрядні організації/співвиконавці залучатися не будуть.</w:t>
            </w:r>
          </w:p>
        </w:tc>
      </w:tr>
      <w:tr w:rsidR="00883B84" w:rsidRPr="00C260C3">
        <w:trPr>
          <w:trHeight w:val="841"/>
          <w:jc w:val="center"/>
        </w:trPr>
        <w:tc>
          <w:tcPr>
            <w:tcW w:w="705" w:type="dxa"/>
          </w:tcPr>
          <w:p w:rsidR="00896813" w:rsidRPr="00C260C3" w:rsidRDefault="00395054">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lastRenderedPageBreak/>
              <w:t>8</w:t>
            </w:r>
          </w:p>
        </w:tc>
        <w:tc>
          <w:tcPr>
            <w:tcW w:w="2835" w:type="dxa"/>
          </w:tcPr>
          <w:p w:rsidR="00896813" w:rsidRPr="00C260C3" w:rsidRDefault="00395054">
            <w:pPr>
              <w:widowControl w:val="0"/>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Учасник процедури закупівлі має право </w:t>
            </w:r>
            <w:proofErr w:type="spellStart"/>
            <w:r w:rsidRPr="00C260C3">
              <w:rPr>
                <w:rFonts w:ascii="Times New Roman" w:eastAsia="Times New Roman" w:hAnsi="Times New Roman" w:cs="Times New Roman"/>
                <w:sz w:val="24"/>
                <w:szCs w:val="24"/>
              </w:rPr>
              <w:t>внести</w:t>
            </w:r>
            <w:proofErr w:type="spellEnd"/>
            <w:r w:rsidRPr="00C260C3">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260C3">
              <w:rPr>
                <w:rFonts w:ascii="Times New Roman" w:eastAsia="Times New Roman" w:hAnsi="Times New Roman" w:cs="Times New Roman"/>
                <w:sz w:val="24"/>
                <w:szCs w:val="24"/>
              </w:rPr>
              <w:t>закупівель</w:t>
            </w:r>
            <w:proofErr w:type="spellEnd"/>
            <w:r w:rsidRPr="00C260C3">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883B84" w:rsidRPr="00C260C3">
        <w:trPr>
          <w:trHeight w:val="442"/>
          <w:jc w:val="center"/>
        </w:trPr>
        <w:tc>
          <w:tcPr>
            <w:tcW w:w="9960" w:type="dxa"/>
            <w:gridSpan w:val="3"/>
            <w:vAlign w:val="center"/>
          </w:tcPr>
          <w:p w:rsidR="00896813" w:rsidRPr="00C260C3" w:rsidRDefault="00395054">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Розділ 4. Подання та розкриття тендерної пропозиції</w:t>
            </w:r>
          </w:p>
        </w:tc>
      </w:tr>
      <w:tr w:rsidR="00883B84" w:rsidRPr="00C260C3">
        <w:trPr>
          <w:trHeight w:val="1119"/>
          <w:jc w:val="center"/>
        </w:trPr>
        <w:tc>
          <w:tcPr>
            <w:tcW w:w="705" w:type="dxa"/>
          </w:tcPr>
          <w:p w:rsidR="00896813" w:rsidRPr="00C260C3" w:rsidRDefault="00395054">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1</w:t>
            </w:r>
          </w:p>
        </w:tc>
        <w:tc>
          <w:tcPr>
            <w:tcW w:w="2835" w:type="dxa"/>
          </w:tcPr>
          <w:p w:rsidR="00896813" w:rsidRPr="00C260C3" w:rsidRDefault="00395054">
            <w:pPr>
              <w:widowControl w:val="0"/>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896813" w:rsidRPr="00C260C3" w:rsidRDefault="00395054">
            <w:pPr>
              <w:widowControl w:val="0"/>
              <w:ind w:left="40" w:right="12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Кінцевий строк подання тендерних пропозицій </w:t>
            </w:r>
            <w:r w:rsidR="0080364D" w:rsidRPr="00C260C3">
              <w:rPr>
                <w:rFonts w:ascii="Times New Roman" w:eastAsia="Times New Roman" w:hAnsi="Times New Roman" w:cs="Times New Roman"/>
                <w:b/>
                <w:sz w:val="24"/>
                <w:szCs w:val="24"/>
                <w:lang w:val="ru-RU"/>
              </w:rPr>
              <w:t>17</w:t>
            </w:r>
            <w:r w:rsidR="00632E59" w:rsidRPr="00C260C3">
              <w:rPr>
                <w:rFonts w:ascii="Times New Roman" w:eastAsia="Times New Roman" w:hAnsi="Times New Roman" w:cs="Times New Roman"/>
                <w:b/>
                <w:sz w:val="24"/>
                <w:szCs w:val="24"/>
                <w:lang w:val="ru-RU"/>
              </w:rPr>
              <w:t>.04</w:t>
            </w:r>
            <w:r w:rsidR="007D7F67" w:rsidRPr="00C260C3">
              <w:rPr>
                <w:rFonts w:ascii="Times New Roman" w:eastAsia="Times New Roman" w:hAnsi="Times New Roman" w:cs="Times New Roman"/>
                <w:b/>
                <w:sz w:val="24"/>
                <w:szCs w:val="24"/>
                <w:lang w:val="ru-RU"/>
              </w:rPr>
              <w:t>.</w:t>
            </w:r>
            <w:r w:rsidRPr="00C260C3">
              <w:rPr>
                <w:rFonts w:ascii="Times New Roman" w:eastAsia="Times New Roman" w:hAnsi="Times New Roman" w:cs="Times New Roman"/>
                <w:b/>
                <w:sz w:val="24"/>
                <w:szCs w:val="24"/>
              </w:rPr>
              <w:t>20</w:t>
            </w:r>
            <w:r w:rsidR="00396EC9" w:rsidRPr="00C260C3">
              <w:rPr>
                <w:rFonts w:ascii="Times New Roman" w:eastAsia="Times New Roman" w:hAnsi="Times New Roman" w:cs="Times New Roman"/>
                <w:b/>
                <w:sz w:val="24"/>
                <w:szCs w:val="24"/>
              </w:rPr>
              <w:t xml:space="preserve">24 </w:t>
            </w:r>
            <w:r w:rsidRPr="00C260C3">
              <w:rPr>
                <w:rFonts w:ascii="Times New Roman" w:eastAsia="Times New Roman" w:hAnsi="Times New Roman" w:cs="Times New Roman"/>
                <w:b/>
                <w:sz w:val="24"/>
                <w:szCs w:val="24"/>
              </w:rPr>
              <w:t xml:space="preserve">року до </w:t>
            </w:r>
            <w:r w:rsidR="006403FD" w:rsidRPr="00C260C3">
              <w:rPr>
                <w:rFonts w:ascii="Times New Roman" w:eastAsia="Times New Roman" w:hAnsi="Times New Roman" w:cs="Times New Roman"/>
                <w:b/>
                <w:sz w:val="24"/>
                <w:szCs w:val="24"/>
              </w:rPr>
              <w:t>00</w:t>
            </w:r>
            <w:r w:rsidRPr="00C260C3">
              <w:rPr>
                <w:rFonts w:ascii="Times New Roman" w:eastAsia="Times New Roman" w:hAnsi="Times New Roman" w:cs="Times New Roman"/>
                <w:b/>
                <w:sz w:val="24"/>
                <w:szCs w:val="24"/>
              </w:rPr>
              <w:t>:00 год.</w:t>
            </w:r>
            <w:r w:rsidRPr="00C260C3">
              <w:rPr>
                <w:rFonts w:ascii="Times New Roman" w:eastAsia="Times New Roman" w:hAnsi="Times New Roman" w:cs="Times New Roman"/>
                <w:sz w:val="24"/>
                <w:szCs w:val="24"/>
              </w:rPr>
              <w:t xml:space="preserve"> </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Електронна система </w:t>
            </w:r>
            <w:proofErr w:type="spellStart"/>
            <w:r w:rsidRPr="00C260C3">
              <w:rPr>
                <w:rFonts w:ascii="Times New Roman" w:eastAsia="Times New Roman" w:hAnsi="Times New Roman" w:cs="Times New Roman"/>
                <w:sz w:val="24"/>
                <w:szCs w:val="24"/>
              </w:rPr>
              <w:t>закупівель</w:t>
            </w:r>
            <w:proofErr w:type="spellEnd"/>
            <w:r w:rsidRPr="00C260C3">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896813" w:rsidRPr="00C260C3" w:rsidRDefault="0039505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260C3">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C260C3">
              <w:rPr>
                <w:rFonts w:ascii="Times New Roman" w:eastAsia="Times New Roman" w:hAnsi="Times New Roman" w:cs="Times New Roman"/>
                <w:sz w:val="24"/>
                <w:szCs w:val="24"/>
              </w:rPr>
              <w:t>закупівель</w:t>
            </w:r>
            <w:proofErr w:type="spellEnd"/>
            <w:r w:rsidRPr="00C260C3">
              <w:rPr>
                <w:rFonts w:ascii="Times New Roman" w:eastAsia="Times New Roman" w:hAnsi="Times New Roman" w:cs="Times New Roman"/>
                <w:sz w:val="24"/>
                <w:szCs w:val="24"/>
              </w:rPr>
              <w:t>.</w:t>
            </w:r>
          </w:p>
        </w:tc>
      </w:tr>
      <w:tr w:rsidR="00883B84" w:rsidRPr="00C260C3">
        <w:trPr>
          <w:trHeight w:val="1119"/>
          <w:jc w:val="center"/>
        </w:trPr>
        <w:tc>
          <w:tcPr>
            <w:tcW w:w="705" w:type="dxa"/>
          </w:tcPr>
          <w:p w:rsidR="00896813" w:rsidRPr="00C260C3" w:rsidRDefault="00395054">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2</w:t>
            </w:r>
          </w:p>
        </w:tc>
        <w:tc>
          <w:tcPr>
            <w:tcW w:w="2835" w:type="dxa"/>
          </w:tcPr>
          <w:p w:rsidR="00896813" w:rsidRPr="00C260C3" w:rsidRDefault="00EF511D">
            <w:pPr>
              <w:widowControl w:val="0"/>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EF511D" w:rsidRPr="00C260C3" w:rsidRDefault="00EF511D" w:rsidP="00EF511D">
            <w:pPr>
              <w:shd w:val="clear" w:color="auto" w:fill="FFFFFF"/>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260C3">
              <w:rPr>
                <w:rFonts w:ascii="Times New Roman" w:eastAsia="Times New Roman" w:hAnsi="Times New Roman" w:cs="Times New Roman"/>
                <w:sz w:val="24"/>
                <w:szCs w:val="24"/>
              </w:rPr>
              <w:t>закупівель</w:t>
            </w:r>
            <w:proofErr w:type="spellEnd"/>
            <w:r w:rsidRPr="00C260C3">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260C3">
              <w:rPr>
                <w:rFonts w:ascii="Times New Roman" w:eastAsia="Times New Roman" w:hAnsi="Times New Roman" w:cs="Times New Roman"/>
                <w:sz w:val="24"/>
                <w:szCs w:val="24"/>
              </w:rPr>
              <w:t>закупівель</w:t>
            </w:r>
            <w:proofErr w:type="spellEnd"/>
            <w:r w:rsidRPr="00C260C3">
              <w:rPr>
                <w:rFonts w:ascii="Times New Roman" w:eastAsia="Times New Roman" w:hAnsi="Times New Roman" w:cs="Times New Roman"/>
                <w:sz w:val="24"/>
                <w:szCs w:val="24"/>
              </w:rPr>
              <w:t>.</w:t>
            </w:r>
          </w:p>
          <w:p w:rsidR="00EF511D" w:rsidRPr="00C260C3" w:rsidRDefault="00EF511D" w:rsidP="00EF511D">
            <w:pPr>
              <w:shd w:val="clear" w:color="auto" w:fill="FFFFFF"/>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96813" w:rsidRPr="00C260C3" w:rsidRDefault="00EF511D" w:rsidP="00EF511D">
            <w:pPr>
              <w:widowControl w:val="0"/>
              <w:spacing w:line="228" w:lineRule="auto"/>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C260C3">
                <w:rPr>
                  <w:rFonts w:ascii="Times New Roman" w:eastAsia="Times New Roman" w:hAnsi="Times New Roman" w:cs="Times New Roman"/>
                  <w:sz w:val="24"/>
                  <w:szCs w:val="24"/>
                </w:rPr>
                <w:t>47</w:t>
              </w:r>
            </w:hyperlink>
            <w:r w:rsidRPr="00C260C3">
              <w:rPr>
                <w:rFonts w:ascii="Times New Roman" w:eastAsia="Times New Roman" w:hAnsi="Times New Roman" w:cs="Times New Roman"/>
                <w:sz w:val="24"/>
                <w:szCs w:val="24"/>
              </w:rPr>
              <w:t xml:space="preserve"> Особливостей.</w:t>
            </w:r>
          </w:p>
        </w:tc>
      </w:tr>
      <w:tr w:rsidR="00883B84" w:rsidRPr="00C260C3">
        <w:trPr>
          <w:trHeight w:val="512"/>
          <w:jc w:val="center"/>
        </w:trPr>
        <w:tc>
          <w:tcPr>
            <w:tcW w:w="9960" w:type="dxa"/>
            <w:gridSpan w:val="3"/>
            <w:vAlign w:val="center"/>
          </w:tcPr>
          <w:p w:rsidR="00896813" w:rsidRPr="00C260C3" w:rsidRDefault="00395054">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Розділ 5. Оцінка тендерної пропозиції</w:t>
            </w:r>
          </w:p>
        </w:tc>
      </w:tr>
      <w:tr w:rsidR="00883B84" w:rsidRPr="00C260C3">
        <w:trPr>
          <w:trHeight w:val="1119"/>
          <w:jc w:val="center"/>
        </w:trPr>
        <w:tc>
          <w:tcPr>
            <w:tcW w:w="705" w:type="dxa"/>
          </w:tcPr>
          <w:p w:rsidR="00896813" w:rsidRPr="00C260C3" w:rsidRDefault="00395054">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1</w:t>
            </w:r>
          </w:p>
        </w:tc>
        <w:tc>
          <w:tcPr>
            <w:tcW w:w="2835" w:type="dxa"/>
          </w:tcPr>
          <w:p w:rsidR="00896813" w:rsidRPr="00C260C3" w:rsidRDefault="00395054">
            <w:pPr>
              <w:widowControl w:val="0"/>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F511D" w:rsidRPr="00C260C3" w:rsidRDefault="00EF511D" w:rsidP="00EF511D">
            <w:pPr>
              <w:shd w:val="clear" w:color="auto" w:fill="FFFFFF"/>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C260C3">
                <w:rPr>
                  <w:rFonts w:ascii="Times New Roman" w:eastAsia="Times New Roman" w:hAnsi="Times New Roman" w:cs="Times New Roman"/>
                  <w:sz w:val="24"/>
                  <w:szCs w:val="24"/>
                </w:rPr>
                <w:t>шістнадцятої</w:t>
              </w:r>
            </w:hyperlink>
            <w:r w:rsidRPr="00C260C3">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F511D" w:rsidRPr="00C260C3" w:rsidRDefault="00EF511D" w:rsidP="00EF511D">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Для проведення відкритих торгів із застосуванням </w:t>
            </w:r>
            <w:r w:rsidRPr="00C260C3">
              <w:rPr>
                <w:rFonts w:ascii="Times New Roman" w:eastAsia="Times New Roman" w:hAnsi="Times New Roman" w:cs="Times New Roman"/>
                <w:sz w:val="24"/>
                <w:szCs w:val="24"/>
              </w:rPr>
              <w:lastRenderedPageBreak/>
              <w:t xml:space="preserve">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260C3">
              <w:rPr>
                <w:rFonts w:ascii="Times New Roman" w:eastAsia="Times New Roman" w:hAnsi="Times New Roman" w:cs="Times New Roman"/>
                <w:sz w:val="24"/>
                <w:szCs w:val="24"/>
              </w:rPr>
              <w:t>закупівель</w:t>
            </w:r>
            <w:proofErr w:type="spellEnd"/>
            <w:r w:rsidRPr="00C260C3">
              <w:rPr>
                <w:rFonts w:ascii="Times New Roman" w:eastAsia="Times New Roman" w:hAnsi="Times New Roman" w:cs="Times New Roman"/>
                <w:sz w:val="24"/>
                <w:szCs w:val="24"/>
              </w:rPr>
              <w:t xml:space="preserve"> відповідно до статті 30 Закону.</w:t>
            </w:r>
          </w:p>
          <w:p w:rsidR="00EF511D" w:rsidRPr="00C260C3" w:rsidRDefault="00EF511D" w:rsidP="00EF511D">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F511D" w:rsidRPr="00C260C3" w:rsidRDefault="00EF511D" w:rsidP="00EF511D">
            <w:pPr>
              <w:widowControl w:val="0"/>
              <w:jc w:val="both"/>
              <w:rPr>
                <w:rFonts w:ascii="Times New Roman" w:eastAsia="Times New Roman" w:hAnsi="Times New Roman" w:cs="Times New Roman"/>
                <w:b/>
                <w:sz w:val="24"/>
                <w:szCs w:val="24"/>
              </w:rPr>
            </w:pPr>
            <w:r w:rsidRPr="00C260C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F511D" w:rsidRPr="00C260C3" w:rsidRDefault="00EF511D" w:rsidP="00EF511D">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C260C3">
              <w:rPr>
                <w:rFonts w:ascii="Times New Roman" w:eastAsia="Times New Roman" w:hAnsi="Times New Roman" w:cs="Times New Roman"/>
                <w:sz w:val="24"/>
                <w:szCs w:val="24"/>
              </w:rPr>
              <w:t>закупівель</w:t>
            </w:r>
            <w:proofErr w:type="spellEnd"/>
            <w:r w:rsidRPr="00C260C3">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F511D" w:rsidRPr="00C260C3" w:rsidRDefault="00EF511D" w:rsidP="00EF511D">
            <w:pPr>
              <w:widowControl w:val="0"/>
              <w:jc w:val="both"/>
              <w:rPr>
                <w:rFonts w:ascii="Times New Roman" w:eastAsia="Times New Roman" w:hAnsi="Times New Roman" w:cs="Times New Roman"/>
                <w:i/>
                <w:sz w:val="24"/>
                <w:szCs w:val="24"/>
              </w:rPr>
            </w:pPr>
            <w:r w:rsidRPr="00C260C3">
              <w:rPr>
                <w:rFonts w:ascii="Times New Roman" w:eastAsia="Times New Roman" w:hAnsi="Times New Roman" w:cs="Times New Roman"/>
                <w:i/>
                <w:sz w:val="24"/>
                <w:szCs w:val="24"/>
              </w:rPr>
              <w:t>(у разі якщо подано дві і більше тендерних пропозицій).</w:t>
            </w:r>
          </w:p>
          <w:p w:rsidR="00EF511D" w:rsidRPr="00C260C3" w:rsidRDefault="00EF511D" w:rsidP="00EF511D">
            <w:pPr>
              <w:shd w:val="clear" w:color="auto" w:fill="FFFFFF"/>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C260C3">
              <w:rPr>
                <w:rFonts w:ascii="Times New Roman" w:eastAsia="Times New Roman" w:hAnsi="Times New Roman" w:cs="Times New Roman"/>
                <w:sz w:val="24"/>
                <w:szCs w:val="24"/>
              </w:rPr>
              <w:t>закупівель</w:t>
            </w:r>
            <w:proofErr w:type="spellEnd"/>
            <w:r w:rsidRPr="00C260C3">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511D" w:rsidRPr="00C260C3" w:rsidRDefault="00EF511D" w:rsidP="00EF511D">
            <w:pPr>
              <w:widowControl w:val="0"/>
              <w:jc w:val="both"/>
              <w:rPr>
                <w:rFonts w:ascii="Times New Roman" w:eastAsia="Times New Roman" w:hAnsi="Times New Roman" w:cs="Times New Roman"/>
                <w:i/>
                <w:sz w:val="24"/>
                <w:szCs w:val="24"/>
              </w:rPr>
            </w:pPr>
            <w:r w:rsidRPr="00C260C3">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260C3">
              <w:rPr>
                <w:rFonts w:ascii="Times New Roman" w:eastAsia="Times New Roman" w:hAnsi="Times New Roman" w:cs="Times New Roman"/>
                <w:sz w:val="24"/>
                <w:szCs w:val="24"/>
              </w:rPr>
              <w:t>закупівель</w:t>
            </w:r>
            <w:proofErr w:type="spellEnd"/>
            <w:r w:rsidRPr="00C260C3">
              <w:rPr>
                <w:rFonts w:ascii="Times New Roman" w:eastAsia="Times New Roman" w:hAnsi="Times New Roman" w:cs="Times New Roman"/>
                <w:sz w:val="24"/>
                <w:szCs w:val="24"/>
              </w:rPr>
              <w:t xml:space="preserve"> протягом одного дня з дня прийняття відповідного рішення.</w:t>
            </w:r>
          </w:p>
          <w:p w:rsidR="00EF511D" w:rsidRPr="00C260C3" w:rsidRDefault="00EF511D">
            <w:pPr>
              <w:widowControl w:val="0"/>
              <w:jc w:val="both"/>
              <w:rPr>
                <w:rFonts w:ascii="Times New Roman" w:eastAsia="Times New Roman" w:hAnsi="Times New Roman" w:cs="Times New Roman"/>
                <w:i/>
                <w:sz w:val="24"/>
                <w:szCs w:val="24"/>
              </w:rPr>
            </w:pPr>
          </w:p>
          <w:p w:rsidR="00896813" w:rsidRPr="00C260C3" w:rsidRDefault="002B618C">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i/>
                <w:sz w:val="24"/>
                <w:szCs w:val="24"/>
              </w:rPr>
              <w:t xml:space="preserve">Ціна тендерної пропозиції </w:t>
            </w:r>
            <w:r w:rsidR="00A165AA" w:rsidRPr="00C260C3">
              <w:rPr>
                <w:rFonts w:ascii="Times New Roman" w:eastAsia="Times New Roman" w:hAnsi="Times New Roman" w:cs="Times New Roman"/>
                <w:b/>
                <w:i/>
                <w:sz w:val="24"/>
                <w:szCs w:val="24"/>
                <w:u w:val="single"/>
              </w:rPr>
              <w:t>не може</w:t>
            </w:r>
            <w:r w:rsidR="00395054" w:rsidRPr="00C260C3">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6813" w:rsidRPr="00C260C3" w:rsidRDefault="00395054">
            <w:pPr>
              <w:widowControl w:val="0"/>
              <w:jc w:val="both"/>
              <w:rPr>
                <w:rFonts w:ascii="Times New Roman" w:eastAsia="Times New Roman" w:hAnsi="Times New Roman" w:cs="Times New Roman"/>
                <w:b/>
                <w:i/>
                <w:sz w:val="24"/>
                <w:szCs w:val="24"/>
              </w:rPr>
            </w:pPr>
            <w:r w:rsidRPr="00C260C3">
              <w:rPr>
                <w:rFonts w:ascii="Times New Roman" w:eastAsia="Times New Roman" w:hAnsi="Times New Roman" w:cs="Times New Roman"/>
                <w:i/>
                <w:sz w:val="24"/>
                <w:szCs w:val="24"/>
              </w:rPr>
              <w:t xml:space="preserve">До розгляду </w:t>
            </w:r>
            <w:r w:rsidRPr="00C260C3">
              <w:rPr>
                <w:rFonts w:ascii="Times New Roman" w:eastAsia="Times New Roman" w:hAnsi="Times New Roman" w:cs="Times New Roman"/>
                <w:b/>
                <w:i/>
                <w:sz w:val="24"/>
                <w:szCs w:val="24"/>
                <w:u w:val="single"/>
              </w:rPr>
              <w:t>не приймається</w:t>
            </w:r>
            <w:r w:rsidRPr="00C260C3">
              <w:rPr>
                <w:rFonts w:ascii="Times New Roman" w:eastAsia="Times New Roman" w:hAnsi="Times New Roman" w:cs="Times New Roman"/>
                <w:i/>
                <w:sz w:val="24"/>
                <w:szCs w:val="24"/>
                <w:u w:val="single"/>
              </w:rPr>
              <w:t xml:space="preserve"> </w:t>
            </w:r>
            <w:r w:rsidRPr="00C260C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618C" w:rsidRPr="00C260C3" w:rsidRDefault="002B618C">
            <w:pPr>
              <w:widowControl w:val="0"/>
              <w:jc w:val="both"/>
              <w:rPr>
                <w:rFonts w:ascii="Times New Roman" w:eastAsia="Times New Roman" w:hAnsi="Times New Roman" w:cs="Times New Roman"/>
                <w:sz w:val="24"/>
                <w:szCs w:val="24"/>
              </w:rPr>
            </w:pP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Оцінка тендерних пропозицій здійснюється на основі </w:t>
            </w:r>
            <w:r w:rsidRPr="00C260C3">
              <w:rPr>
                <w:rFonts w:ascii="Times New Roman" w:eastAsia="Times New Roman" w:hAnsi="Times New Roman" w:cs="Times New Roman"/>
                <w:sz w:val="24"/>
                <w:szCs w:val="24"/>
              </w:rPr>
              <w:lastRenderedPageBreak/>
              <w:t>критерію „Ціна”. Питома вага – 100 %.</w:t>
            </w:r>
          </w:p>
          <w:p w:rsidR="002B618C" w:rsidRPr="00C260C3" w:rsidRDefault="002B618C">
            <w:pPr>
              <w:widowControl w:val="0"/>
              <w:jc w:val="both"/>
              <w:rPr>
                <w:rFonts w:ascii="Times New Roman" w:eastAsia="Times New Roman" w:hAnsi="Times New Roman" w:cs="Times New Roman"/>
                <w:sz w:val="24"/>
                <w:szCs w:val="24"/>
              </w:rPr>
            </w:pPr>
          </w:p>
          <w:p w:rsidR="002B618C" w:rsidRPr="00C260C3" w:rsidRDefault="002B618C" w:rsidP="002B618C">
            <w:pPr>
              <w:widowControl w:val="0"/>
              <w:jc w:val="both"/>
              <w:rPr>
                <w:rFonts w:ascii="Times New Roman" w:eastAsia="Times New Roman" w:hAnsi="Times New Roman" w:cs="Times New Roman"/>
                <w:b/>
                <w:bCs/>
                <w:sz w:val="24"/>
                <w:szCs w:val="24"/>
              </w:rPr>
            </w:pPr>
            <w:r w:rsidRPr="00C260C3">
              <w:rPr>
                <w:rFonts w:ascii="Times New Roman" w:eastAsia="Times New Roman" w:hAnsi="Times New Roman" w:cs="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rsidR="002B618C" w:rsidRPr="00C260C3" w:rsidRDefault="002B618C" w:rsidP="002B618C">
            <w:pPr>
              <w:widowControl w:val="0"/>
              <w:jc w:val="both"/>
              <w:rPr>
                <w:rFonts w:ascii="Times New Roman" w:eastAsia="Times New Roman" w:hAnsi="Times New Roman" w:cs="Times New Roman"/>
                <w:b/>
                <w:bCs/>
                <w:sz w:val="24"/>
                <w:szCs w:val="24"/>
              </w:rPr>
            </w:pPr>
          </w:p>
          <w:p w:rsidR="002B618C" w:rsidRPr="00C260C3" w:rsidRDefault="002B618C" w:rsidP="002B618C">
            <w:pPr>
              <w:widowControl w:val="0"/>
              <w:jc w:val="both"/>
              <w:rPr>
                <w:rFonts w:ascii="Times New Roman" w:eastAsia="Times New Roman" w:hAnsi="Times New Roman" w:cs="Times New Roman"/>
                <w:b/>
                <w:sz w:val="24"/>
                <w:szCs w:val="24"/>
              </w:rPr>
            </w:pPr>
            <w:r w:rsidRPr="00C260C3">
              <w:rPr>
                <w:rFonts w:ascii="Times New Roman" w:eastAsia="Times New Roman" w:hAnsi="Times New Roman" w:cs="Times New Roman"/>
                <w:b/>
                <w:sz w:val="24"/>
                <w:szCs w:val="24"/>
              </w:rPr>
              <w:t xml:space="preserve">Під час подання тендерних пропозицій, учасник в електронній системі </w:t>
            </w:r>
            <w:proofErr w:type="spellStart"/>
            <w:r w:rsidRPr="00C260C3">
              <w:rPr>
                <w:rFonts w:ascii="Times New Roman" w:eastAsia="Times New Roman" w:hAnsi="Times New Roman" w:cs="Times New Roman"/>
                <w:b/>
                <w:sz w:val="24"/>
                <w:szCs w:val="24"/>
              </w:rPr>
              <w:t>закупівель</w:t>
            </w:r>
            <w:proofErr w:type="spellEnd"/>
            <w:r w:rsidRPr="00C260C3">
              <w:rPr>
                <w:rFonts w:ascii="Times New Roman" w:eastAsia="Times New Roman" w:hAnsi="Times New Roman" w:cs="Times New Roman"/>
                <w:b/>
                <w:sz w:val="24"/>
                <w:szCs w:val="24"/>
              </w:rPr>
              <w:t xml:space="preserve"> повинен вказати ціну своєї пропозиції без урахування ПДВ!!!</w:t>
            </w:r>
          </w:p>
          <w:p w:rsidR="002B618C" w:rsidRPr="00C260C3" w:rsidRDefault="002B618C" w:rsidP="002B618C">
            <w:pPr>
              <w:widowControl w:val="0"/>
              <w:jc w:val="both"/>
              <w:rPr>
                <w:rFonts w:ascii="Times New Roman" w:eastAsia="Times New Roman" w:hAnsi="Times New Roman" w:cs="Times New Roman"/>
                <w:b/>
                <w:sz w:val="24"/>
                <w:szCs w:val="24"/>
              </w:rPr>
            </w:pPr>
          </w:p>
          <w:p w:rsidR="00DC77AD" w:rsidRPr="00C260C3" w:rsidRDefault="002B618C" w:rsidP="00DC77AD">
            <w:pPr>
              <w:widowControl w:val="0"/>
              <w:ind w:firstLine="45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DC77AD" w:rsidRPr="00C260C3" w:rsidRDefault="00DC77AD" w:rsidP="002B618C">
            <w:pPr>
              <w:widowControl w:val="0"/>
              <w:ind w:firstLine="457"/>
              <w:jc w:val="both"/>
              <w:rPr>
                <w:rFonts w:ascii="Times New Roman" w:eastAsia="Times New Roman" w:hAnsi="Times New Roman" w:cs="Times New Roman"/>
                <w:b/>
                <w:sz w:val="24"/>
                <w:szCs w:val="24"/>
              </w:rPr>
            </w:pPr>
            <w:r w:rsidRPr="00C260C3">
              <w:rPr>
                <w:rFonts w:ascii="Times New Roman" w:eastAsia="Times New Roman" w:hAnsi="Times New Roman" w:cs="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rsidR="00DC77AD" w:rsidRPr="00C260C3" w:rsidRDefault="00DC77AD" w:rsidP="002B618C">
            <w:pPr>
              <w:widowControl w:val="0"/>
              <w:ind w:firstLine="457"/>
              <w:jc w:val="both"/>
              <w:rPr>
                <w:rFonts w:ascii="Times New Roman" w:eastAsia="Times New Roman" w:hAnsi="Times New Roman" w:cs="Times New Roman"/>
                <w:b/>
                <w:sz w:val="24"/>
                <w:szCs w:val="24"/>
              </w:rPr>
            </w:pPr>
            <w:r w:rsidRPr="00C260C3">
              <w:rPr>
                <w:rFonts w:ascii="Times New Roman" w:eastAsia="Times New Roman" w:hAnsi="Times New Roman" w:cs="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p>
          <w:p w:rsidR="00DC77AD" w:rsidRPr="00C260C3" w:rsidRDefault="00DC77AD" w:rsidP="002B618C">
            <w:pPr>
              <w:widowControl w:val="0"/>
              <w:ind w:firstLine="457"/>
              <w:jc w:val="both"/>
              <w:rPr>
                <w:rFonts w:ascii="Times New Roman" w:eastAsia="Times New Roman" w:hAnsi="Times New Roman" w:cs="Times New Roman"/>
                <w:sz w:val="24"/>
                <w:szCs w:val="24"/>
              </w:rPr>
            </w:pPr>
          </w:p>
          <w:p w:rsidR="00DC77AD" w:rsidRPr="00C260C3" w:rsidRDefault="00DC77AD" w:rsidP="00DC77AD">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Розмір мінімального кроку пониження ціни під час елек</w:t>
            </w:r>
            <w:r w:rsidR="009B299C" w:rsidRPr="00C260C3">
              <w:rPr>
                <w:rFonts w:ascii="Times New Roman" w:eastAsia="Times New Roman" w:hAnsi="Times New Roman" w:cs="Times New Roman"/>
                <w:sz w:val="24"/>
                <w:szCs w:val="24"/>
              </w:rPr>
              <w:t xml:space="preserve">тронного аукціону – 1 % </w:t>
            </w:r>
            <w:r w:rsidRPr="00C260C3">
              <w:rPr>
                <w:rFonts w:ascii="Times New Roman" w:eastAsia="Times New Roman" w:hAnsi="Times New Roman" w:cs="Times New Roman"/>
                <w:sz w:val="24"/>
                <w:szCs w:val="24"/>
              </w:rPr>
              <w:t>.</w:t>
            </w:r>
          </w:p>
          <w:p w:rsidR="00DC77AD" w:rsidRPr="00C260C3" w:rsidRDefault="00DC77AD" w:rsidP="00DC77AD">
            <w:pPr>
              <w:shd w:val="clear" w:color="auto" w:fill="FFFFFF"/>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260C3">
              <w:rPr>
                <w:rFonts w:ascii="Times New Roman" w:eastAsia="Times New Roman" w:hAnsi="Times New Roman" w:cs="Times New Roman"/>
                <w:sz w:val="24"/>
                <w:szCs w:val="24"/>
              </w:rPr>
              <w:t>закупівель</w:t>
            </w:r>
            <w:proofErr w:type="spellEnd"/>
            <w:r w:rsidRPr="00C260C3">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77AD" w:rsidRPr="00C260C3" w:rsidRDefault="00DC77AD" w:rsidP="00DC77AD">
            <w:pPr>
              <w:shd w:val="clear" w:color="auto" w:fill="FFFFFF"/>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C77AD" w:rsidRPr="00C260C3" w:rsidRDefault="00DC77AD" w:rsidP="00DC77AD">
            <w:pPr>
              <w:keepNext/>
              <w:shd w:val="clear" w:color="auto" w:fill="FFFFFF"/>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w:t>
            </w:r>
            <w:r w:rsidRPr="00C260C3">
              <w:rPr>
                <w:rFonts w:ascii="Times New Roman" w:eastAsia="Times New Roman" w:hAnsi="Times New Roman" w:cs="Times New Roman"/>
                <w:sz w:val="24"/>
                <w:szCs w:val="24"/>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p w:rsidR="00DC77AD" w:rsidRPr="00C260C3" w:rsidRDefault="00DC77AD" w:rsidP="00DC77AD">
            <w:pPr>
              <w:keepNext/>
              <w:shd w:val="clear" w:color="auto" w:fill="FFFFFF"/>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260C3">
              <w:rPr>
                <w:rFonts w:ascii="Times New Roman" w:eastAsia="Times New Roman" w:hAnsi="Times New Roman" w:cs="Times New Roman"/>
                <w:sz w:val="24"/>
                <w:szCs w:val="24"/>
              </w:rPr>
              <w:t>невідповідностей</w:t>
            </w:r>
            <w:proofErr w:type="spellEnd"/>
            <w:r w:rsidRPr="00C260C3">
              <w:rPr>
                <w:rFonts w:ascii="Times New Roman" w:eastAsia="Times New Roman" w:hAnsi="Times New Roman" w:cs="Times New Roman"/>
                <w:sz w:val="24"/>
                <w:szCs w:val="24"/>
              </w:rPr>
              <w:t xml:space="preserve"> в електронній системі </w:t>
            </w:r>
            <w:proofErr w:type="spellStart"/>
            <w:r w:rsidRPr="00C260C3">
              <w:rPr>
                <w:rFonts w:ascii="Times New Roman" w:eastAsia="Times New Roman" w:hAnsi="Times New Roman" w:cs="Times New Roman"/>
                <w:sz w:val="24"/>
                <w:szCs w:val="24"/>
              </w:rPr>
              <w:t>закупівель</w:t>
            </w:r>
            <w:proofErr w:type="spellEnd"/>
            <w:r w:rsidRPr="00C260C3">
              <w:rPr>
                <w:rFonts w:ascii="Times New Roman" w:eastAsia="Times New Roman" w:hAnsi="Times New Roman" w:cs="Times New Roman"/>
                <w:sz w:val="24"/>
                <w:szCs w:val="24"/>
              </w:rPr>
              <w:t>.</w:t>
            </w:r>
          </w:p>
          <w:p w:rsidR="00DC77AD" w:rsidRPr="00C260C3" w:rsidRDefault="00DC77AD" w:rsidP="00DC77AD">
            <w:pPr>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77AD" w:rsidRPr="00C260C3" w:rsidRDefault="00DC77AD" w:rsidP="00DC77AD">
            <w:pPr>
              <w:jc w:val="both"/>
              <w:rPr>
                <w:rFonts w:ascii="Times New Roman" w:eastAsia="Times New Roman" w:hAnsi="Times New Roman" w:cs="Times New Roman"/>
                <w:strike/>
                <w:sz w:val="24"/>
                <w:szCs w:val="24"/>
              </w:rPr>
            </w:pPr>
            <w:r w:rsidRPr="00C260C3">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260C3">
              <w:rPr>
                <w:rFonts w:ascii="Times New Roman" w:eastAsia="Times New Roman" w:hAnsi="Times New Roman" w:cs="Times New Roman"/>
                <w:sz w:val="24"/>
                <w:szCs w:val="24"/>
              </w:rPr>
              <w:t>невідповідностей</w:t>
            </w:r>
            <w:proofErr w:type="spellEnd"/>
            <w:r w:rsidRPr="00C260C3">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77AD" w:rsidRPr="00C260C3" w:rsidRDefault="00DC77AD" w:rsidP="00DC77AD">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260C3">
              <w:rPr>
                <w:rFonts w:ascii="Times New Roman" w:eastAsia="Times New Roman" w:hAnsi="Times New Roman" w:cs="Times New Roman"/>
                <w:sz w:val="24"/>
                <w:szCs w:val="24"/>
              </w:rPr>
              <w:t>закупівель</w:t>
            </w:r>
            <w:proofErr w:type="spellEnd"/>
            <w:r w:rsidRPr="00C260C3">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C260C3">
              <w:rPr>
                <w:rFonts w:ascii="Times New Roman" w:eastAsia="Times New Roman" w:hAnsi="Times New Roman" w:cs="Times New Roman"/>
                <w:sz w:val="24"/>
                <w:szCs w:val="24"/>
              </w:rPr>
              <w:t>закупівель</w:t>
            </w:r>
            <w:proofErr w:type="spellEnd"/>
            <w:r w:rsidRPr="00C260C3">
              <w:rPr>
                <w:rFonts w:ascii="Times New Roman" w:eastAsia="Times New Roman" w:hAnsi="Times New Roman" w:cs="Times New Roman"/>
                <w:sz w:val="24"/>
                <w:szCs w:val="24"/>
              </w:rPr>
              <w:t xml:space="preserve"> </w:t>
            </w:r>
            <w:r w:rsidRPr="00C260C3">
              <w:rPr>
                <w:rFonts w:ascii="Times New Roman" w:eastAsia="Times New Roman" w:hAnsi="Times New Roman" w:cs="Times New Roman"/>
                <w:b/>
                <w:i/>
                <w:sz w:val="24"/>
                <w:szCs w:val="24"/>
              </w:rPr>
              <w:t>протягом 24 годин</w:t>
            </w:r>
            <w:r w:rsidRPr="00C260C3">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C260C3">
              <w:rPr>
                <w:rFonts w:ascii="Times New Roman" w:eastAsia="Times New Roman" w:hAnsi="Times New Roman" w:cs="Times New Roman"/>
                <w:sz w:val="24"/>
                <w:szCs w:val="24"/>
              </w:rPr>
              <w:t>закупівель</w:t>
            </w:r>
            <w:proofErr w:type="spellEnd"/>
            <w:r w:rsidRPr="00C260C3">
              <w:rPr>
                <w:rFonts w:ascii="Times New Roman" w:eastAsia="Times New Roman" w:hAnsi="Times New Roman" w:cs="Times New Roman"/>
                <w:sz w:val="24"/>
                <w:szCs w:val="24"/>
              </w:rPr>
              <w:t xml:space="preserve"> повідомлення з вимогою про усунення таких </w:t>
            </w:r>
            <w:proofErr w:type="spellStart"/>
            <w:r w:rsidRPr="00C260C3">
              <w:rPr>
                <w:rFonts w:ascii="Times New Roman" w:eastAsia="Times New Roman" w:hAnsi="Times New Roman" w:cs="Times New Roman"/>
                <w:sz w:val="24"/>
                <w:szCs w:val="24"/>
              </w:rPr>
              <w:t>невідповідностей</w:t>
            </w:r>
            <w:proofErr w:type="spellEnd"/>
            <w:r w:rsidRPr="00C260C3">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C260C3">
              <w:rPr>
                <w:rFonts w:ascii="Times New Roman" w:eastAsia="Times New Roman" w:hAnsi="Times New Roman" w:cs="Times New Roman"/>
                <w:sz w:val="24"/>
                <w:szCs w:val="24"/>
              </w:rPr>
              <w:t>невиправлення</w:t>
            </w:r>
            <w:proofErr w:type="spellEnd"/>
            <w:r w:rsidRPr="00C260C3">
              <w:rPr>
                <w:rFonts w:ascii="Times New Roman" w:eastAsia="Times New Roman" w:hAnsi="Times New Roman" w:cs="Times New Roman"/>
                <w:sz w:val="24"/>
                <w:szCs w:val="24"/>
              </w:rPr>
              <w:t xml:space="preserve"> учасниками виявлених </w:t>
            </w:r>
            <w:proofErr w:type="spellStart"/>
            <w:r w:rsidRPr="00C260C3">
              <w:rPr>
                <w:rFonts w:ascii="Times New Roman" w:eastAsia="Times New Roman" w:hAnsi="Times New Roman" w:cs="Times New Roman"/>
                <w:sz w:val="24"/>
                <w:szCs w:val="24"/>
              </w:rPr>
              <w:t>невідповідностей</w:t>
            </w:r>
            <w:proofErr w:type="spellEnd"/>
            <w:r w:rsidRPr="00C260C3">
              <w:rPr>
                <w:rFonts w:ascii="Times New Roman" w:eastAsia="Times New Roman" w:hAnsi="Times New Roman" w:cs="Times New Roman"/>
                <w:sz w:val="24"/>
                <w:szCs w:val="24"/>
              </w:rPr>
              <w:t>.</w:t>
            </w:r>
          </w:p>
          <w:p w:rsidR="00DC77AD" w:rsidRPr="00C260C3" w:rsidRDefault="00DC77AD" w:rsidP="00DC77AD">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w:t>
            </w:r>
            <w:r w:rsidRPr="00C260C3">
              <w:rPr>
                <w:rFonts w:ascii="Times New Roman" w:eastAsia="Times New Roman" w:hAnsi="Times New Roman" w:cs="Times New Roman"/>
                <w:sz w:val="24"/>
                <w:szCs w:val="24"/>
              </w:rPr>
              <w:lastRenderedPageBreak/>
              <w:t>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C77AD" w:rsidRPr="00C260C3" w:rsidRDefault="00DC77AD" w:rsidP="00DC77AD">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C77AD" w:rsidRPr="00C260C3" w:rsidRDefault="00DC77AD" w:rsidP="00DC77AD">
            <w:pPr>
              <w:pStyle w:val="rvps2"/>
              <w:tabs>
                <w:tab w:val="left" w:pos="5553"/>
              </w:tabs>
              <w:spacing w:before="0" w:after="0"/>
              <w:ind w:left="61" w:right="112" w:firstLine="283"/>
              <w:jc w:val="both"/>
              <w:textAlignment w:val="baseline"/>
            </w:pPr>
            <w:r w:rsidRPr="00C260C3">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883B84" w:rsidRPr="00C260C3">
        <w:trPr>
          <w:trHeight w:val="1119"/>
          <w:jc w:val="center"/>
        </w:trPr>
        <w:tc>
          <w:tcPr>
            <w:tcW w:w="705" w:type="dxa"/>
          </w:tcPr>
          <w:p w:rsidR="00896813" w:rsidRPr="00C260C3" w:rsidRDefault="00395054">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lastRenderedPageBreak/>
              <w:t>2</w:t>
            </w:r>
          </w:p>
        </w:tc>
        <w:tc>
          <w:tcPr>
            <w:tcW w:w="2835" w:type="dxa"/>
          </w:tcPr>
          <w:p w:rsidR="00896813" w:rsidRPr="00C260C3" w:rsidRDefault="00395054">
            <w:pPr>
              <w:widowControl w:val="0"/>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Інша інформація</w:t>
            </w:r>
          </w:p>
        </w:tc>
        <w:tc>
          <w:tcPr>
            <w:tcW w:w="6420" w:type="dxa"/>
            <w:vAlign w:val="center"/>
          </w:tcPr>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6813" w:rsidRPr="00C260C3" w:rsidRDefault="00395054">
            <w:pPr>
              <w:widowControl w:val="0"/>
              <w:ind w:right="12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260C3">
              <w:rPr>
                <w:rFonts w:ascii="Times New Roman" w:eastAsia="Times New Roman" w:hAnsi="Times New Roman" w:cs="Times New Roman"/>
                <w:i/>
                <w:sz w:val="24"/>
                <w:szCs w:val="24"/>
              </w:rPr>
              <w:t>(у разі встановлення такої вимоги)</w:t>
            </w:r>
            <w:r w:rsidRPr="00C260C3">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260C3">
              <w:rPr>
                <w:rFonts w:ascii="Times New Roman" w:eastAsia="Times New Roman" w:hAnsi="Times New Roman" w:cs="Times New Roman"/>
                <w:sz w:val="24"/>
                <w:szCs w:val="24"/>
              </w:rPr>
              <w:t>означатиме</w:t>
            </w:r>
            <w:proofErr w:type="spellEnd"/>
            <w:r w:rsidRPr="00C260C3">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b/>
                <w:i/>
                <w:sz w:val="24"/>
                <w:szCs w:val="24"/>
                <w:u w:val="single"/>
              </w:rPr>
              <w:t>Інші умови тендерної документації:</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C260C3">
              <w:rPr>
                <w:rFonts w:ascii="Times New Roman" w:eastAsia="Times New Roman" w:hAnsi="Times New Roman" w:cs="Times New Roman"/>
                <w:sz w:val="24"/>
                <w:szCs w:val="24"/>
              </w:rPr>
              <w:lastRenderedPageBreak/>
              <w:t xml:space="preserve">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260C3">
              <w:rPr>
                <w:rFonts w:ascii="Times New Roman" w:eastAsia="Times New Roman" w:hAnsi="Times New Roman" w:cs="Times New Roman"/>
                <w:sz w:val="24"/>
                <w:szCs w:val="24"/>
              </w:rPr>
              <w:t>ненакладення</w:t>
            </w:r>
            <w:proofErr w:type="spellEnd"/>
            <w:r w:rsidRPr="00C260C3">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C260C3">
              <w:rPr>
                <w:rFonts w:ascii="Times New Roman" w:eastAsia="Times New Roman" w:hAnsi="Times New Roman" w:cs="Times New Roman"/>
                <w:sz w:val="24"/>
                <w:szCs w:val="24"/>
              </w:rPr>
              <w:t>нь</w:t>
            </w:r>
            <w:proofErr w:type="spellEnd"/>
            <w:r w:rsidRPr="00C260C3">
              <w:rPr>
                <w:rFonts w:ascii="Times New Roman" w:eastAsia="Times New Roman" w:hAnsi="Times New Roman" w:cs="Times New Roman"/>
                <w:sz w:val="24"/>
                <w:szCs w:val="24"/>
              </w:rPr>
              <w:t xml:space="preserve"> державних органів щодо цього.</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C260C3">
              <w:rPr>
                <w:rFonts w:ascii="Times New Roman" w:eastAsia="Times New Roman" w:hAnsi="Times New Roman" w:cs="Times New Roman"/>
                <w:b/>
                <w:i/>
                <w:sz w:val="24"/>
                <w:szCs w:val="24"/>
              </w:rPr>
              <w:t>Додатком  1</w:t>
            </w:r>
            <w:r w:rsidRPr="00C260C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C260C3">
              <w:rPr>
                <w:rFonts w:ascii="Times New Roman" w:eastAsia="Times New Roman" w:hAnsi="Times New Roman" w:cs="Times New Roman"/>
                <w:sz w:val="24"/>
                <w:szCs w:val="24"/>
              </w:rPr>
              <w:t>проєктом</w:t>
            </w:r>
            <w:proofErr w:type="spellEnd"/>
            <w:r w:rsidRPr="00C260C3">
              <w:rPr>
                <w:rFonts w:ascii="Times New Roman" w:eastAsia="Times New Roman" w:hAnsi="Times New Roman" w:cs="Times New Roman"/>
                <w:sz w:val="24"/>
                <w:szCs w:val="24"/>
              </w:rPr>
              <w:t xml:space="preserve"> договору про закупівлю, викладеним у </w:t>
            </w:r>
            <w:r w:rsidRPr="00C260C3">
              <w:rPr>
                <w:rFonts w:ascii="Times New Roman" w:eastAsia="Times New Roman" w:hAnsi="Times New Roman" w:cs="Times New Roman"/>
                <w:b/>
                <w:i/>
                <w:sz w:val="24"/>
                <w:szCs w:val="24"/>
              </w:rPr>
              <w:t>Додатку 3</w:t>
            </w:r>
            <w:r w:rsidRPr="00C260C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260C3">
              <w:rPr>
                <w:rFonts w:ascii="Times New Roman" w:eastAsia="Times New Roman" w:hAnsi="Times New Roman" w:cs="Times New Roman"/>
                <w:b/>
                <w:i/>
                <w:sz w:val="24"/>
                <w:szCs w:val="24"/>
              </w:rPr>
              <w:t>в п. 4 Розділу 3</w:t>
            </w:r>
            <w:r w:rsidRPr="00C260C3">
              <w:rPr>
                <w:rFonts w:ascii="Times New Roman" w:eastAsia="Times New Roman" w:hAnsi="Times New Roman" w:cs="Times New Roman"/>
                <w:sz w:val="24"/>
                <w:szCs w:val="24"/>
              </w:rPr>
              <w:t xml:space="preserve"> до цієї тендерної документації.</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96813" w:rsidRPr="00C260C3" w:rsidRDefault="00395054" w:rsidP="004E43A1">
            <w:pPr>
              <w:widowControl w:val="0"/>
              <w:pBdr>
                <w:top w:val="nil"/>
                <w:left w:val="nil"/>
                <w:bottom w:val="nil"/>
                <w:right w:val="nil"/>
                <w:between w:val="nil"/>
              </w:pBdr>
              <w:tabs>
                <w:tab w:val="left" w:pos="324"/>
              </w:tabs>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lastRenderedPageBreak/>
              <w:t>10.</w:t>
            </w:r>
            <w:r w:rsidR="004E43A1" w:rsidRPr="00C260C3">
              <w:rPr>
                <w:rFonts w:ascii="Times New Roman" w:eastAsia="Times New Roman" w:hAnsi="Times New Roman" w:cs="Times New Roman"/>
                <w:sz w:val="24"/>
                <w:szCs w:val="24"/>
              </w:rPr>
              <w:t xml:space="preserve"> </w:t>
            </w:r>
            <w:r w:rsidRPr="00C260C3">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C260C3">
              <w:rPr>
                <w:rFonts w:ascii="Times New Roman" w:eastAsia="Times New Roman" w:hAnsi="Times New Roman" w:cs="Times New Roman"/>
                <w:sz w:val="24"/>
                <w:szCs w:val="24"/>
              </w:rPr>
              <w:t>оперативно</w:t>
            </w:r>
            <w:proofErr w:type="spellEnd"/>
            <w:r w:rsidRPr="00C260C3">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96813" w:rsidRPr="00C260C3"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12. Учасники при поданні тендерної пропоз</w:t>
            </w:r>
            <w:r w:rsidR="004E43A1" w:rsidRPr="00C260C3">
              <w:rPr>
                <w:rFonts w:ascii="Times New Roman" w:eastAsia="Times New Roman" w:hAnsi="Times New Roman" w:cs="Times New Roman"/>
                <w:sz w:val="24"/>
                <w:szCs w:val="24"/>
              </w:rPr>
              <w:t>иції повинні враховувати норми</w:t>
            </w:r>
            <w:r w:rsidRPr="00C260C3">
              <w:rPr>
                <w:rFonts w:ascii="Times New Roman" w:eastAsia="Times New Roman" w:hAnsi="Times New Roman" w:cs="Times New Roman"/>
                <w:sz w:val="24"/>
                <w:szCs w:val="24"/>
              </w:rPr>
              <w:t xml:space="preserve">, що учасник ознайомлений </w:t>
            </w:r>
            <w:r w:rsidR="004E43A1" w:rsidRPr="00C260C3">
              <w:rPr>
                <w:rFonts w:ascii="Times New Roman" w:eastAsia="Times New Roman" w:hAnsi="Times New Roman" w:cs="Times New Roman"/>
                <w:sz w:val="24"/>
                <w:szCs w:val="24"/>
              </w:rPr>
              <w:t>з даним нормами і їх не порушує</w:t>
            </w:r>
            <w:r w:rsidRPr="00C260C3">
              <w:rPr>
                <w:rFonts w:ascii="Times New Roman" w:eastAsia="Times New Roman" w:hAnsi="Times New Roman" w:cs="Times New Roman"/>
                <w:sz w:val="24"/>
                <w:szCs w:val="24"/>
              </w:rPr>
              <w:t>:</w:t>
            </w:r>
          </w:p>
          <w:p w:rsidR="00896813" w:rsidRPr="00C260C3"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   </w:t>
            </w:r>
            <w:r w:rsidRPr="00C260C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6813" w:rsidRPr="00C260C3"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   </w:t>
            </w:r>
            <w:r w:rsidRPr="00C260C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6813" w:rsidRPr="00C260C3" w:rsidRDefault="00395054">
            <w:pPr>
              <w:widowControl w:val="0"/>
              <w:pBdr>
                <w:top w:val="nil"/>
                <w:left w:val="nil"/>
                <w:bottom w:val="nil"/>
                <w:right w:val="nil"/>
                <w:between w:val="nil"/>
              </w:pBdr>
              <w:jc w:val="both"/>
              <w:rPr>
                <w:rFonts w:ascii="Times New Roman" w:eastAsia="Times New Roman" w:hAnsi="Times New Roman" w:cs="Times New Roman"/>
                <w:i/>
                <w:sz w:val="24"/>
                <w:szCs w:val="24"/>
              </w:rPr>
            </w:pPr>
            <w:r w:rsidRPr="00C260C3">
              <w:rPr>
                <w:rFonts w:ascii="Times New Roman" w:eastAsia="Times New Roman" w:hAnsi="Times New Roman" w:cs="Times New Roman"/>
                <w:sz w:val="24"/>
                <w:szCs w:val="24"/>
              </w:rPr>
              <w:t xml:space="preserve">—   </w:t>
            </w:r>
            <w:r w:rsidRPr="00C260C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74E61" w:rsidRPr="00C260C3" w:rsidRDefault="00395054" w:rsidP="00474E61">
            <w:pPr>
              <w:widowControl w:val="0"/>
              <w:jc w:val="both"/>
              <w:rPr>
                <w:rFonts w:ascii="Times New Roman" w:hAnsi="Times New Roman" w:cs="Times New Roman"/>
                <w:sz w:val="24"/>
                <w:szCs w:val="24"/>
              </w:rPr>
            </w:pPr>
            <w:r w:rsidRPr="00C260C3">
              <w:rPr>
                <w:rFonts w:ascii="Times New Roman" w:eastAsia="Times New Roman" w:hAnsi="Times New Roman" w:cs="Times New Roman"/>
                <w:sz w:val="24"/>
                <w:szCs w:val="24"/>
              </w:rPr>
              <w:t xml:space="preserve">А також враховувати, що в Україні </w:t>
            </w:r>
            <w:r w:rsidR="00056782" w:rsidRPr="00C260C3">
              <w:rPr>
                <w:rFonts w:ascii="Times New Roman" w:eastAsia="Times New Roman" w:hAnsi="Times New Roman" w:cs="Times New Roman"/>
                <w:sz w:val="24"/>
                <w:szCs w:val="24"/>
              </w:rPr>
              <w:t xml:space="preserve">замовникам </w:t>
            </w:r>
            <w:r w:rsidR="00F8468F" w:rsidRPr="00C260C3">
              <w:rPr>
                <w:rFonts w:ascii="Times New Roman" w:hAnsi="Times New Roman" w:cs="Times New Roman"/>
                <w:sz w:val="24"/>
                <w:szCs w:val="24"/>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F8468F" w:rsidRPr="00C260C3">
              <w:rPr>
                <w:rFonts w:ascii="Times New Roman" w:hAnsi="Times New Roman" w:cs="Times New Roman"/>
                <w:sz w:val="24"/>
                <w:szCs w:val="24"/>
              </w:rPr>
              <w:t>бенефіціарним</w:t>
            </w:r>
            <w:proofErr w:type="spellEnd"/>
            <w:r w:rsidR="00F8468F" w:rsidRPr="00C260C3">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E001B" w:rsidRPr="00C260C3" w:rsidRDefault="00474E61" w:rsidP="00261B46">
            <w:pPr>
              <w:widowControl w:val="0"/>
              <w:jc w:val="both"/>
              <w:rPr>
                <w:rFonts w:ascii="Times New Roman" w:hAnsi="Times New Roman" w:cs="Times New Roman"/>
                <w:sz w:val="24"/>
                <w:szCs w:val="24"/>
              </w:rPr>
            </w:pPr>
            <w:r w:rsidRPr="00C260C3">
              <w:rPr>
                <w:rFonts w:ascii="Times New Roman" w:eastAsia="Times New Roman" w:hAnsi="Times New Roman" w:cs="Times New Roman"/>
                <w:sz w:val="20"/>
                <w:szCs w:val="20"/>
              </w:rPr>
              <w:t xml:space="preserve">        13. </w:t>
            </w:r>
            <w:r w:rsidRPr="00C260C3">
              <w:rPr>
                <w:rFonts w:ascii="Times New Roman" w:eastAsia="Times New Roman" w:hAnsi="Times New Roman" w:cs="Times New Roman"/>
                <w:iCs/>
                <w:sz w:val="24"/>
                <w:szCs w:val="24"/>
              </w:rPr>
              <w:t xml:space="preserve">Якщо у цій документації містяться посилання на стандартні характеристики, технічні регламенти та умови, вимоги, умовні позначення та термінологію, пов’язані з </w:t>
            </w:r>
            <w:r w:rsidRPr="00C260C3">
              <w:rPr>
                <w:rFonts w:ascii="Times New Roman" w:eastAsia="Times New Roman" w:hAnsi="Times New Roman" w:cs="Times New Roman"/>
                <w:iCs/>
                <w:sz w:val="24"/>
                <w:szCs w:val="24"/>
              </w:rPr>
              <w:lastRenderedPageBreak/>
              <w:t xml:space="preserve">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260C3">
              <w:rPr>
                <w:rFonts w:ascii="Times New Roman" w:eastAsia="Times New Roman" w:hAnsi="Times New Roman"/>
                <w:sz w:val="24"/>
                <w:szCs w:val="24"/>
                <w:lang w:eastAsia="ru-RU"/>
              </w:rPr>
              <w:t>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C260C3">
              <w:rPr>
                <w:rFonts w:ascii="Times New Roman" w:eastAsia="Times New Roman" w:hAnsi="Times New Roman" w:cs="Times New Roman"/>
                <w:iCs/>
                <w:sz w:val="24"/>
                <w:szCs w:val="24"/>
              </w:rPr>
              <w:t xml:space="preserve"> – такі посилання </w:t>
            </w:r>
            <w:r w:rsidRPr="00C260C3">
              <w:rPr>
                <w:rFonts w:ascii="Times New Roman" w:eastAsia="Times New Roman" w:hAnsi="Times New Roman"/>
                <w:sz w:val="24"/>
                <w:szCs w:val="24"/>
                <w:lang w:eastAsia="ru-RU"/>
              </w:rPr>
              <w:t>вживаються у значенні «…. «або еквівалент»», а</w:t>
            </w:r>
            <w:r w:rsidRPr="00C260C3">
              <w:rPr>
                <w:rFonts w:ascii="Times New Roman" w:eastAsia="Times New Roman" w:hAnsi="Times New Roman" w:cs="Times New Roman"/>
                <w:iCs/>
                <w:sz w:val="24"/>
                <w:szCs w:val="24"/>
              </w:rPr>
              <w:t xml:space="preserve"> після кожного такого посилання слід вважати наявний вираз «або еквівалент». </w:t>
            </w:r>
          </w:p>
        </w:tc>
      </w:tr>
      <w:tr w:rsidR="00883B84" w:rsidRPr="00C260C3">
        <w:trPr>
          <w:trHeight w:val="1119"/>
          <w:jc w:val="center"/>
        </w:trPr>
        <w:tc>
          <w:tcPr>
            <w:tcW w:w="705" w:type="dxa"/>
          </w:tcPr>
          <w:p w:rsidR="00896813" w:rsidRPr="00C260C3" w:rsidRDefault="00395054">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lastRenderedPageBreak/>
              <w:t>3</w:t>
            </w:r>
          </w:p>
        </w:tc>
        <w:tc>
          <w:tcPr>
            <w:tcW w:w="2835" w:type="dxa"/>
          </w:tcPr>
          <w:p w:rsidR="00896813" w:rsidRPr="00C260C3" w:rsidRDefault="00395054">
            <w:pPr>
              <w:widowControl w:val="0"/>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Відхилення тендерних пропозицій</w:t>
            </w:r>
          </w:p>
        </w:tc>
        <w:tc>
          <w:tcPr>
            <w:tcW w:w="6420" w:type="dxa"/>
            <w:vAlign w:val="center"/>
          </w:tcPr>
          <w:p w:rsidR="003E0FBF" w:rsidRPr="00C260C3" w:rsidRDefault="003E0FBF" w:rsidP="003E0FBF">
            <w:pPr>
              <w:jc w:val="both"/>
              <w:rPr>
                <w:rFonts w:ascii="Times New Roman" w:eastAsia="Times New Roman" w:hAnsi="Times New Roman" w:cs="Times New Roman"/>
                <w:b/>
                <w:i/>
                <w:sz w:val="24"/>
                <w:szCs w:val="24"/>
              </w:rPr>
            </w:pPr>
            <w:r w:rsidRPr="00C260C3">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C260C3">
              <w:rPr>
                <w:rFonts w:ascii="Times New Roman" w:eastAsia="Times New Roman" w:hAnsi="Times New Roman" w:cs="Times New Roman"/>
                <w:b/>
                <w:i/>
                <w:sz w:val="24"/>
                <w:szCs w:val="24"/>
              </w:rPr>
              <w:t>закупівель</w:t>
            </w:r>
            <w:proofErr w:type="spellEnd"/>
            <w:r w:rsidRPr="00C260C3">
              <w:rPr>
                <w:rFonts w:ascii="Times New Roman" w:eastAsia="Times New Roman" w:hAnsi="Times New Roman" w:cs="Times New Roman"/>
                <w:b/>
                <w:i/>
                <w:sz w:val="24"/>
                <w:szCs w:val="24"/>
              </w:rPr>
              <w:t xml:space="preserve"> у разі, коли:</w:t>
            </w:r>
          </w:p>
          <w:p w:rsidR="003E0FBF" w:rsidRPr="00C260C3" w:rsidRDefault="003E0FBF" w:rsidP="003E0FBF">
            <w:pPr>
              <w:shd w:val="clear" w:color="auto" w:fill="FFFFFF"/>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1) учасник процедури закупівлі:</w:t>
            </w:r>
          </w:p>
          <w:p w:rsidR="003E0FBF" w:rsidRPr="00C260C3" w:rsidRDefault="003E0FBF" w:rsidP="003E0FBF">
            <w:pPr>
              <w:shd w:val="clear" w:color="auto" w:fill="FFFFFF"/>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підпадає під підстави, встановлені пунктом 47 цих особливостей;</w:t>
            </w:r>
          </w:p>
          <w:p w:rsidR="003E0FBF" w:rsidRPr="00C260C3" w:rsidRDefault="003E0FBF" w:rsidP="003E0FBF">
            <w:pPr>
              <w:shd w:val="clear" w:color="auto" w:fill="FFFFFF"/>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E0FBF" w:rsidRPr="00C260C3" w:rsidRDefault="003E0FBF" w:rsidP="003E0FBF">
            <w:pPr>
              <w:shd w:val="clear" w:color="auto" w:fill="FFFFFF"/>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E0FBF" w:rsidRPr="00C260C3" w:rsidRDefault="003E0FBF" w:rsidP="003E0FBF">
            <w:pPr>
              <w:shd w:val="clear" w:color="auto" w:fill="FFFFFF"/>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260C3">
              <w:rPr>
                <w:rFonts w:ascii="Times New Roman" w:eastAsia="Times New Roman" w:hAnsi="Times New Roman" w:cs="Times New Roman"/>
                <w:sz w:val="24"/>
                <w:szCs w:val="24"/>
              </w:rPr>
              <w:t>невідповідностей</w:t>
            </w:r>
            <w:proofErr w:type="spellEnd"/>
            <w:r w:rsidRPr="00C260C3">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C260C3">
              <w:rPr>
                <w:rFonts w:ascii="Times New Roman" w:eastAsia="Times New Roman" w:hAnsi="Times New Roman" w:cs="Times New Roman"/>
                <w:sz w:val="24"/>
                <w:szCs w:val="24"/>
              </w:rPr>
              <w:t>закупівель</w:t>
            </w:r>
            <w:proofErr w:type="spellEnd"/>
            <w:r w:rsidRPr="00C260C3">
              <w:rPr>
                <w:rFonts w:ascii="Times New Roman" w:eastAsia="Times New Roman" w:hAnsi="Times New Roman" w:cs="Times New Roman"/>
                <w:sz w:val="24"/>
                <w:szCs w:val="24"/>
              </w:rPr>
              <w:t xml:space="preserve"> повідомлення з вимогою про усунення таких </w:t>
            </w:r>
            <w:proofErr w:type="spellStart"/>
            <w:r w:rsidRPr="00C260C3">
              <w:rPr>
                <w:rFonts w:ascii="Times New Roman" w:eastAsia="Times New Roman" w:hAnsi="Times New Roman" w:cs="Times New Roman"/>
                <w:sz w:val="24"/>
                <w:szCs w:val="24"/>
              </w:rPr>
              <w:t>невідповідностей</w:t>
            </w:r>
            <w:proofErr w:type="spellEnd"/>
            <w:r w:rsidRPr="00C260C3">
              <w:rPr>
                <w:rFonts w:ascii="Times New Roman" w:eastAsia="Times New Roman" w:hAnsi="Times New Roman" w:cs="Times New Roman"/>
                <w:sz w:val="24"/>
                <w:szCs w:val="24"/>
              </w:rPr>
              <w:t>;</w:t>
            </w:r>
          </w:p>
          <w:p w:rsidR="003E0FBF" w:rsidRPr="00C260C3" w:rsidRDefault="003E0FBF" w:rsidP="003E0FBF">
            <w:pPr>
              <w:shd w:val="clear" w:color="auto" w:fill="FFFFFF"/>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A6B83" w:rsidRPr="00C260C3" w:rsidRDefault="003E0FBF" w:rsidP="003E0FBF">
            <w:pPr>
              <w:shd w:val="clear" w:color="auto" w:fill="FFFFFF"/>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E0FBF" w:rsidRPr="00C260C3" w:rsidRDefault="004A6B83" w:rsidP="004A6B83">
            <w:pPr>
              <w:jc w:val="both"/>
              <w:rPr>
                <w:rFonts w:ascii="Times New Roman" w:hAnsi="Times New Roman" w:cs="Times New Roman"/>
                <w:sz w:val="24"/>
                <w:szCs w:val="24"/>
              </w:rPr>
            </w:pPr>
            <w:r w:rsidRPr="00C260C3">
              <w:rPr>
                <w:rFonts w:ascii="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C260C3">
              <w:rPr>
                <w:rFonts w:ascii="Times New Roman" w:hAnsi="Times New Roman" w:cs="Times New Roman"/>
                <w:sz w:val="24"/>
                <w:szCs w:val="24"/>
              </w:rPr>
              <w:t>бенефіціарним</w:t>
            </w:r>
            <w:proofErr w:type="spellEnd"/>
            <w:r w:rsidRPr="00C260C3">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w:t>
            </w:r>
            <w:r w:rsidRPr="00C260C3">
              <w:rPr>
                <w:rFonts w:ascii="Times New Roman" w:hAnsi="Times New Roman" w:cs="Times New Roman"/>
                <w:sz w:val="24"/>
                <w:szCs w:val="24"/>
              </w:rPr>
              <w:lastRenderedPageBreak/>
              <w:t xml:space="preserve">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260C3">
              <w:rPr>
                <w:rFonts w:ascii="Times New Roman" w:hAnsi="Times New Roman" w:cs="Times New Roman"/>
                <w:sz w:val="24"/>
                <w:szCs w:val="24"/>
              </w:rPr>
              <w:t>закупівель</w:t>
            </w:r>
            <w:proofErr w:type="spellEnd"/>
            <w:r w:rsidRPr="00C260C3">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E0FBF" w:rsidRPr="00C260C3" w:rsidRDefault="003E0FBF" w:rsidP="003E0FBF">
            <w:pPr>
              <w:shd w:val="clear" w:color="auto" w:fill="FFFFFF"/>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2) тендерна пропозиція:</w:t>
            </w:r>
          </w:p>
          <w:p w:rsidR="003E0FBF" w:rsidRPr="00C260C3" w:rsidRDefault="003E0FBF" w:rsidP="003E0FBF">
            <w:pPr>
              <w:shd w:val="clear" w:color="auto" w:fill="FFFFFF"/>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C260C3">
                <w:rPr>
                  <w:rFonts w:ascii="Times New Roman" w:eastAsia="Times New Roman" w:hAnsi="Times New Roman" w:cs="Times New Roman"/>
                  <w:sz w:val="24"/>
                  <w:szCs w:val="24"/>
                </w:rPr>
                <w:t>пункту 4</w:t>
              </w:r>
            </w:hyperlink>
            <w:r w:rsidRPr="00C260C3">
              <w:rPr>
                <w:rFonts w:ascii="Times New Roman" w:eastAsia="Times New Roman" w:hAnsi="Times New Roman" w:cs="Times New Roman"/>
                <w:sz w:val="24"/>
                <w:szCs w:val="24"/>
              </w:rPr>
              <w:t>3 цих особливостей;</w:t>
            </w:r>
          </w:p>
          <w:p w:rsidR="003E0FBF" w:rsidRPr="00C260C3" w:rsidRDefault="003E0FBF" w:rsidP="003E0FBF">
            <w:pPr>
              <w:shd w:val="clear" w:color="auto" w:fill="FFFFFF"/>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є такою, строк дії якої закінчився;</w:t>
            </w:r>
          </w:p>
          <w:p w:rsidR="003E0FBF" w:rsidRPr="00C260C3" w:rsidRDefault="003E0FBF" w:rsidP="003E0FBF">
            <w:pPr>
              <w:shd w:val="clear" w:color="auto" w:fill="FFFFFF"/>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0FBF" w:rsidRPr="00C260C3" w:rsidRDefault="003E0FBF" w:rsidP="003E0FBF">
            <w:pPr>
              <w:shd w:val="clear" w:color="auto" w:fill="FFFFFF"/>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E0FBF" w:rsidRPr="00C260C3" w:rsidRDefault="003E0FBF" w:rsidP="003E0FBF">
            <w:pPr>
              <w:shd w:val="clear" w:color="auto" w:fill="FFFFFF"/>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3) переможець процедури закупівлі:</w:t>
            </w:r>
          </w:p>
          <w:p w:rsidR="003E0FBF" w:rsidRPr="00C260C3" w:rsidRDefault="003E0FBF" w:rsidP="003E0FBF">
            <w:pPr>
              <w:shd w:val="clear" w:color="auto" w:fill="FFFFFF"/>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E0FBF" w:rsidRPr="00C260C3" w:rsidRDefault="002F335D" w:rsidP="003E0FBF">
            <w:pPr>
              <w:shd w:val="clear" w:color="auto" w:fill="FFFFFF"/>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3E0FBF" w:rsidRPr="00C260C3" w:rsidRDefault="003E0FBF" w:rsidP="003E0FBF">
            <w:pPr>
              <w:shd w:val="clear" w:color="auto" w:fill="FFFFFF"/>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E0FBF" w:rsidRPr="00C260C3" w:rsidRDefault="003E0FBF" w:rsidP="003E0FBF">
            <w:pPr>
              <w:shd w:val="clear" w:color="auto" w:fill="FFFFFF"/>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w:t>
            </w:r>
            <w:r w:rsidRPr="00C260C3">
              <w:rPr>
                <w:rFonts w:ascii="Times New Roman" w:eastAsia="Times New Roman" w:hAnsi="Times New Roman" w:cs="Times New Roman"/>
                <w:sz w:val="24"/>
                <w:szCs w:val="24"/>
              </w:rPr>
              <w:lastRenderedPageBreak/>
              <w:t>замовником виявлено згідно з абзацом першим пункту 42 цих особливостей.</w:t>
            </w:r>
          </w:p>
          <w:p w:rsidR="003E0FBF" w:rsidRPr="00C260C3" w:rsidRDefault="003E0FBF" w:rsidP="003E0FBF">
            <w:pPr>
              <w:shd w:val="clear" w:color="auto" w:fill="FFFFFF"/>
              <w:ind w:firstLine="567"/>
              <w:jc w:val="both"/>
              <w:rPr>
                <w:rFonts w:ascii="Times New Roman" w:eastAsia="Times New Roman" w:hAnsi="Times New Roman" w:cs="Times New Roman"/>
                <w:b/>
                <w:i/>
                <w:sz w:val="24"/>
                <w:szCs w:val="24"/>
              </w:rPr>
            </w:pPr>
            <w:r w:rsidRPr="00C260C3">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C260C3">
              <w:rPr>
                <w:rFonts w:ascii="Times New Roman" w:eastAsia="Times New Roman" w:hAnsi="Times New Roman" w:cs="Times New Roman"/>
                <w:b/>
                <w:i/>
                <w:sz w:val="24"/>
                <w:szCs w:val="24"/>
              </w:rPr>
              <w:t>закупівель</w:t>
            </w:r>
            <w:proofErr w:type="spellEnd"/>
            <w:r w:rsidRPr="00C260C3">
              <w:rPr>
                <w:rFonts w:ascii="Times New Roman" w:eastAsia="Times New Roman" w:hAnsi="Times New Roman" w:cs="Times New Roman"/>
                <w:b/>
                <w:i/>
                <w:sz w:val="24"/>
                <w:szCs w:val="24"/>
              </w:rPr>
              <w:t xml:space="preserve"> у разі, коли:</w:t>
            </w:r>
          </w:p>
          <w:p w:rsidR="003E0FBF" w:rsidRPr="00C260C3" w:rsidRDefault="003E0FBF" w:rsidP="003E0FBF">
            <w:pPr>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0FBF" w:rsidRPr="00C260C3" w:rsidRDefault="003E0FBF" w:rsidP="003E0FBF">
            <w:pPr>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2) </w:t>
            </w:r>
            <w:r w:rsidR="002F335D" w:rsidRPr="00C260C3">
              <w:rPr>
                <w:rFonts w:ascii="Times New Roman" w:eastAsia="Times New Roman" w:hAnsi="Times New Roman" w:cs="Times New Roman"/>
                <w:sz w:val="24"/>
                <w:szCs w:val="24"/>
              </w:rPr>
              <w:t>)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3E0FBF" w:rsidRPr="00C260C3" w:rsidRDefault="003E0FBF" w:rsidP="003E0FBF">
            <w:pPr>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260C3">
              <w:rPr>
                <w:rFonts w:ascii="Times New Roman" w:eastAsia="Times New Roman" w:hAnsi="Times New Roman" w:cs="Times New Roman"/>
                <w:sz w:val="24"/>
                <w:szCs w:val="24"/>
              </w:rPr>
              <w:t>закупівель</w:t>
            </w:r>
            <w:proofErr w:type="spellEnd"/>
            <w:r w:rsidRPr="00C260C3">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260C3">
              <w:rPr>
                <w:rFonts w:ascii="Times New Roman" w:eastAsia="Times New Roman" w:hAnsi="Times New Roman" w:cs="Times New Roman"/>
                <w:sz w:val="24"/>
                <w:szCs w:val="24"/>
              </w:rPr>
              <w:t>закупівель</w:t>
            </w:r>
            <w:proofErr w:type="spellEnd"/>
            <w:r w:rsidRPr="00C260C3">
              <w:rPr>
                <w:rFonts w:ascii="Times New Roman" w:eastAsia="Times New Roman" w:hAnsi="Times New Roman" w:cs="Times New Roman"/>
                <w:sz w:val="24"/>
                <w:szCs w:val="24"/>
              </w:rPr>
              <w:t>.</w:t>
            </w:r>
          </w:p>
          <w:p w:rsidR="00896813" w:rsidRPr="00C260C3" w:rsidRDefault="003E0FBF" w:rsidP="003E0FBF">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260C3">
              <w:rPr>
                <w:rFonts w:ascii="Times New Roman" w:eastAsia="Times New Roman" w:hAnsi="Times New Roman" w:cs="Times New Roman"/>
                <w:sz w:val="24"/>
                <w:szCs w:val="24"/>
              </w:rPr>
              <w:t>закупівель</w:t>
            </w:r>
            <w:proofErr w:type="spellEnd"/>
            <w:r w:rsidRPr="00C260C3">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C260C3">
              <w:rPr>
                <w:rFonts w:ascii="Times New Roman" w:eastAsia="Times New Roman" w:hAnsi="Times New Roman" w:cs="Times New Roman"/>
                <w:sz w:val="24"/>
                <w:szCs w:val="24"/>
              </w:rPr>
              <w:t>закупівель</w:t>
            </w:r>
            <w:proofErr w:type="spellEnd"/>
            <w:r w:rsidRPr="00C260C3">
              <w:rPr>
                <w:rFonts w:ascii="Times New Roman" w:eastAsia="Times New Roman" w:hAnsi="Times New Roman" w:cs="Times New Roman"/>
                <w:sz w:val="24"/>
                <w:szCs w:val="24"/>
              </w:rPr>
              <w:t xml:space="preserve"> відповідно до статті 10 Закону.</w:t>
            </w:r>
          </w:p>
        </w:tc>
      </w:tr>
      <w:tr w:rsidR="00883B84" w:rsidRPr="00C260C3">
        <w:trPr>
          <w:trHeight w:val="472"/>
          <w:jc w:val="center"/>
        </w:trPr>
        <w:tc>
          <w:tcPr>
            <w:tcW w:w="9960" w:type="dxa"/>
            <w:gridSpan w:val="3"/>
            <w:vAlign w:val="center"/>
          </w:tcPr>
          <w:p w:rsidR="00896813" w:rsidRPr="00C260C3" w:rsidRDefault="00395054">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883B84" w:rsidRPr="00C260C3">
        <w:trPr>
          <w:trHeight w:val="1119"/>
          <w:jc w:val="center"/>
        </w:trPr>
        <w:tc>
          <w:tcPr>
            <w:tcW w:w="705" w:type="dxa"/>
          </w:tcPr>
          <w:p w:rsidR="00896813" w:rsidRPr="00C260C3" w:rsidRDefault="00395054">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lastRenderedPageBreak/>
              <w:t>1</w:t>
            </w:r>
          </w:p>
        </w:tc>
        <w:tc>
          <w:tcPr>
            <w:tcW w:w="2835" w:type="dxa"/>
          </w:tcPr>
          <w:p w:rsidR="00896813" w:rsidRPr="00C260C3" w:rsidRDefault="00395054">
            <w:pPr>
              <w:widowControl w:val="0"/>
              <w:rPr>
                <w:rFonts w:ascii="Times New Roman" w:eastAsia="Times New Roman" w:hAnsi="Times New Roman" w:cs="Times New Roman"/>
                <w:b/>
                <w:sz w:val="24"/>
                <w:szCs w:val="24"/>
              </w:rPr>
            </w:pPr>
            <w:r w:rsidRPr="00C260C3">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96813" w:rsidRPr="00C260C3" w:rsidRDefault="00395054">
            <w:pPr>
              <w:widowControl w:val="0"/>
              <w:jc w:val="both"/>
              <w:rPr>
                <w:rFonts w:ascii="Times New Roman" w:eastAsia="Times New Roman" w:hAnsi="Times New Roman" w:cs="Times New Roman"/>
                <w:b/>
                <w:i/>
                <w:sz w:val="24"/>
                <w:szCs w:val="24"/>
              </w:rPr>
            </w:pPr>
            <w:r w:rsidRPr="00C260C3">
              <w:rPr>
                <w:rFonts w:ascii="Times New Roman" w:eastAsia="Times New Roman" w:hAnsi="Times New Roman" w:cs="Times New Roman"/>
                <w:b/>
                <w:i/>
                <w:sz w:val="24"/>
                <w:szCs w:val="24"/>
              </w:rPr>
              <w:t>Замовник відміняє відкриті торги у разі:</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1) відсутності подальшої потреби в закупівлі товарів, робіт чи послуг;</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260C3">
              <w:rPr>
                <w:rFonts w:ascii="Times New Roman" w:eastAsia="Times New Roman" w:hAnsi="Times New Roman" w:cs="Times New Roman"/>
                <w:sz w:val="24"/>
                <w:szCs w:val="24"/>
              </w:rPr>
              <w:t>закупівель</w:t>
            </w:r>
            <w:proofErr w:type="spellEnd"/>
            <w:r w:rsidRPr="00C260C3">
              <w:rPr>
                <w:rFonts w:ascii="Times New Roman" w:eastAsia="Times New Roman" w:hAnsi="Times New Roman" w:cs="Times New Roman"/>
                <w:sz w:val="24"/>
                <w:szCs w:val="24"/>
              </w:rPr>
              <w:t>, з описом таких порушень;</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У разі відміни відкритих торгів замовник </w:t>
            </w:r>
            <w:r w:rsidRPr="00C260C3">
              <w:rPr>
                <w:rFonts w:ascii="Times New Roman" w:eastAsia="Times New Roman" w:hAnsi="Times New Roman" w:cs="Times New Roman"/>
                <w:b/>
                <w:i/>
                <w:sz w:val="24"/>
                <w:szCs w:val="24"/>
              </w:rPr>
              <w:t>протягом одного робочого дня</w:t>
            </w:r>
            <w:r w:rsidRPr="00C260C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C260C3">
              <w:rPr>
                <w:rFonts w:ascii="Times New Roman" w:eastAsia="Times New Roman" w:hAnsi="Times New Roman" w:cs="Times New Roman"/>
                <w:sz w:val="24"/>
                <w:szCs w:val="24"/>
              </w:rPr>
              <w:t>закупівель</w:t>
            </w:r>
            <w:proofErr w:type="spellEnd"/>
            <w:r w:rsidRPr="00C260C3">
              <w:rPr>
                <w:rFonts w:ascii="Times New Roman" w:eastAsia="Times New Roman" w:hAnsi="Times New Roman" w:cs="Times New Roman"/>
                <w:sz w:val="24"/>
                <w:szCs w:val="24"/>
              </w:rPr>
              <w:t xml:space="preserve"> підстави прийняття такого рішення.</w:t>
            </w:r>
          </w:p>
          <w:p w:rsidR="00896813" w:rsidRPr="00C260C3" w:rsidRDefault="00395054">
            <w:pPr>
              <w:widowControl w:val="0"/>
              <w:jc w:val="both"/>
              <w:rPr>
                <w:rFonts w:ascii="Times New Roman" w:eastAsia="Times New Roman" w:hAnsi="Times New Roman" w:cs="Times New Roman"/>
                <w:b/>
                <w:i/>
                <w:sz w:val="24"/>
                <w:szCs w:val="24"/>
              </w:rPr>
            </w:pPr>
            <w:r w:rsidRPr="00C260C3">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C260C3">
              <w:rPr>
                <w:rFonts w:ascii="Times New Roman" w:eastAsia="Times New Roman" w:hAnsi="Times New Roman" w:cs="Times New Roman"/>
                <w:b/>
                <w:i/>
                <w:sz w:val="24"/>
                <w:szCs w:val="24"/>
              </w:rPr>
              <w:t>закупівель</w:t>
            </w:r>
            <w:proofErr w:type="spellEnd"/>
            <w:r w:rsidRPr="00C260C3">
              <w:rPr>
                <w:rFonts w:ascii="Times New Roman" w:eastAsia="Times New Roman" w:hAnsi="Times New Roman" w:cs="Times New Roman"/>
                <w:b/>
                <w:i/>
                <w:sz w:val="24"/>
                <w:szCs w:val="24"/>
              </w:rPr>
              <w:t xml:space="preserve"> у разі:</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Електронною системою </w:t>
            </w:r>
            <w:proofErr w:type="spellStart"/>
            <w:r w:rsidRPr="00C260C3">
              <w:rPr>
                <w:rFonts w:ascii="Times New Roman" w:eastAsia="Times New Roman" w:hAnsi="Times New Roman" w:cs="Times New Roman"/>
                <w:sz w:val="24"/>
                <w:szCs w:val="24"/>
              </w:rPr>
              <w:t>закупівель</w:t>
            </w:r>
            <w:proofErr w:type="spellEnd"/>
            <w:r w:rsidRPr="00C260C3">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w:t>
            </w:r>
            <w:r w:rsidR="003E0FBF" w:rsidRPr="00C260C3">
              <w:rPr>
                <w:rFonts w:ascii="Times New Roman" w:eastAsia="Times New Roman" w:hAnsi="Times New Roman" w:cs="Times New Roman"/>
                <w:sz w:val="24"/>
                <w:szCs w:val="24"/>
              </w:rPr>
              <w:t>пунктом 51 Особливостей</w:t>
            </w:r>
            <w:r w:rsidRPr="00C260C3">
              <w:rPr>
                <w:rFonts w:ascii="Times New Roman" w:eastAsia="Times New Roman" w:hAnsi="Times New Roman" w:cs="Times New Roman"/>
                <w:sz w:val="24"/>
                <w:szCs w:val="24"/>
              </w:rPr>
              <w:t>, оприлюднюється інформація про відміну відкритих торгів.</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Відкриті торги можуть бути відмінені частково (за лотом).</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260C3">
              <w:rPr>
                <w:rFonts w:ascii="Times New Roman" w:eastAsia="Times New Roman" w:hAnsi="Times New Roman" w:cs="Times New Roman"/>
                <w:sz w:val="24"/>
                <w:szCs w:val="24"/>
              </w:rPr>
              <w:t>закупівель</w:t>
            </w:r>
            <w:proofErr w:type="spellEnd"/>
            <w:r w:rsidRPr="00C260C3">
              <w:rPr>
                <w:rFonts w:ascii="Times New Roman" w:eastAsia="Times New Roman" w:hAnsi="Times New Roman" w:cs="Times New Roman"/>
                <w:sz w:val="24"/>
                <w:szCs w:val="24"/>
              </w:rPr>
              <w:t xml:space="preserve"> в день її оприлюднення.</w:t>
            </w:r>
          </w:p>
        </w:tc>
      </w:tr>
      <w:tr w:rsidR="00883B84" w:rsidRPr="00C260C3">
        <w:trPr>
          <w:trHeight w:val="1119"/>
          <w:jc w:val="center"/>
        </w:trPr>
        <w:tc>
          <w:tcPr>
            <w:tcW w:w="705" w:type="dxa"/>
          </w:tcPr>
          <w:p w:rsidR="00896813" w:rsidRPr="00C260C3" w:rsidRDefault="00395054">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2</w:t>
            </w:r>
          </w:p>
        </w:tc>
        <w:tc>
          <w:tcPr>
            <w:tcW w:w="2835" w:type="dxa"/>
          </w:tcPr>
          <w:p w:rsidR="00896813" w:rsidRPr="00C260C3" w:rsidRDefault="00395054">
            <w:pPr>
              <w:widowControl w:val="0"/>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260C3">
              <w:rPr>
                <w:rFonts w:ascii="Times New Roman" w:eastAsia="Times New Roman" w:hAnsi="Times New Roman" w:cs="Times New Roman"/>
                <w:b/>
                <w:i/>
                <w:sz w:val="24"/>
                <w:szCs w:val="24"/>
              </w:rPr>
              <w:t>не пізніше ніж через 15 днів</w:t>
            </w:r>
            <w:r w:rsidRPr="00C260C3">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260C3">
              <w:rPr>
                <w:rFonts w:ascii="Times New Roman" w:eastAsia="Times New Roman" w:hAnsi="Times New Roman" w:cs="Times New Roman"/>
                <w:b/>
                <w:i/>
                <w:sz w:val="24"/>
                <w:szCs w:val="24"/>
              </w:rPr>
              <w:t>може бути продовжений до 60 днів</w:t>
            </w:r>
            <w:r w:rsidRPr="00C260C3">
              <w:rPr>
                <w:rFonts w:ascii="Times New Roman" w:eastAsia="Times New Roman" w:hAnsi="Times New Roman" w:cs="Times New Roman"/>
                <w:sz w:val="24"/>
                <w:szCs w:val="24"/>
              </w:rPr>
              <w:t xml:space="preserve">. </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C260C3">
              <w:rPr>
                <w:rFonts w:ascii="Times New Roman" w:eastAsia="Times New Roman" w:hAnsi="Times New Roman" w:cs="Times New Roman"/>
                <w:sz w:val="24"/>
                <w:szCs w:val="24"/>
              </w:rPr>
              <w:t>закупівель</w:t>
            </w:r>
            <w:proofErr w:type="spellEnd"/>
            <w:r w:rsidRPr="00C260C3">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474B3F"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C260C3">
              <w:rPr>
                <w:rFonts w:ascii="Times New Roman" w:eastAsia="Times New Roman" w:hAnsi="Times New Roman" w:cs="Times New Roman"/>
                <w:b/>
                <w:i/>
                <w:sz w:val="24"/>
                <w:szCs w:val="24"/>
              </w:rPr>
              <w:t>не може бути укладено раніше ніж через п’ять днів</w:t>
            </w:r>
            <w:r w:rsidRPr="00C260C3">
              <w:rPr>
                <w:rFonts w:ascii="Times New Roman" w:eastAsia="Times New Roman" w:hAnsi="Times New Roman" w:cs="Times New Roman"/>
                <w:i/>
                <w:sz w:val="24"/>
                <w:szCs w:val="24"/>
              </w:rPr>
              <w:t xml:space="preserve"> </w:t>
            </w:r>
            <w:r w:rsidRPr="00C260C3">
              <w:rPr>
                <w:rFonts w:ascii="Times New Roman" w:eastAsia="Times New Roman" w:hAnsi="Times New Roman" w:cs="Times New Roman"/>
                <w:sz w:val="24"/>
                <w:szCs w:val="24"/>
              </w:rPr>
              <w:t xml:space="preserve">з дати оприлюднення в електронній системі </w:t>
            </w:r>
            <w:proofErr w:type="spellStart"/>
            <w:r w:rsidRPr="00C260C3">
              <w:rPr>
                <w:rFonts w:ascii="Times New Roman" w:eastAsia="Times New Roman" w:hAnsi="Times New Roman" w:cs="Times New Roman"/>
                <w:sz w:val="24"/>
                <w:szCs w:val="24"/>
              </w:rPr>
              <w:t>закупівель</w:t>
            </w:r>
            <w:proofErr w:type="spellEnd"/>
            <w:r w:rsidRPr="00C260C3">
              <w:rPr>
                <w:rFonts w:ascii="Times New Roman" w:eastAsia="Times New Roman" w:hAnsi="Times New Roman" w:cs="Times New Roman"/>
                <w:sz w:val="24"/>
                <w:szCs w:val="24"/>
              </w:rPr>
              <w:t xml:space="preserve"> повідомлення про намір укласти договір про закупівлю.</w:t>
            </w:r>
          </w:p>
        </w:tc>
      </w:tr>
      <w:tr w:rsidR="00883B84" w:rsidRPr="00C260C3">
        <w:trPr>
          <w:trHeight w:val="1119"/>
          <w:jc w:val="center"/>
        </w:trPr>
        <w:tc>
          <w:tcPr>
            <w:tcW w:w="705" w:type="dxa"/>
          </w:tcPr>
          <w:p w:rsidR="00896813" w:rsidRPr="00C260C3" w:rsidRDefault="00395054">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3</w:t>
            </w:r>
          </w:p>
        </w:tc>
        <w:tc>
          <w:tcPr>
            <w:tcW w:w="2835" w:type="dxa"/>
          </w:tcPr>
          <w:p w:rsidR="00896813" w:rsidRPr="00C260C3" w:rsidRDefault="00395054">
            <w:pPr>
              <w:widowControl w:val="0"/>
              <w:rPr>
                <w:rFonts w:ascii="Times New Roman" w:eastAsia="Times New Roman" w:hAnsi="Times New Roman" w:cs="Times New Roman"/>
                <w:sz w:val="24"/>
                <w:szCs w:val="24"/>
              </w:rPr>
            </w:pPr>
            <w:proofErr w:type="spellStart"/>
            <w:r w:rsidRPr="00C260C3">
              <w:rPr>
                <w:rFonts w:ascii="Times New Roman" w:eastAsia="Times New Roman" w:hAnsi="Times New Roman" w:cs="Times New Roman"/>
                <w:b/>
                <w:sz w:val="24"/>
                <w:szCs w:val="24"/>
              </w:rPr>
              <w:t>Проєкт</w:t>
            </w:r>
            <w:proofErr w:type="spellEnd"/>
            <w:r w:rsidRPr="00C260C3">
              <w:rPr>
                <w:rFonts w:ascii="Times New Roman" w:eastAsia="Times New Roman" w:hAnsi="Times New Roman" w:cs="Times New Roman"/>
                <w:b/>
                <w:sz w:val="24"/>
                <w:szCs w:val="24"/>
              </w:rPr>
              <w:t xml:space="preserve"> договору про закупівлю</w:t>
            </w:r>
          </w:p>
        </w:tc>
        <w:tc>
          <w:tcPr>
            <w:tcW w:w="6420" w:type="dxa"/>
            <w:vAlign w:val="center"/>
          </w:tcPr>
          <w:p w:rsidR="00896813" w:rsidRPr="00C260C3" w:rsidRDefault="00395054">
            <w:pPr>
              <w:widowControl w:val="0"/>
              <w:ind w:right="120"/>
              <w:jc w:val="both"/>
              <w:rPr>
                <w:rFonts w:ascii="Times New Roman" w:eastAsia="Times New Roman" w:hAnsi="Times New Roman" w:cs="Times New Roman"/>
                <w:sz w:val="24"/>
                <w:szCs w:val="24"/>
              </w:rPr>
            </w:pPr>
            <w:proofErr w:type="spellStart"/>
            <w:r w:rsidRPr="00C260C3">
              <w:rPr>
                <w:rFonts w:ascii="Times New Roman" w:eastAsia="Times New Roman" w:hAnsi="Times New Roman" w:cs="Times New Roman"/>
                <w:sz w:val="24"/>
                <w:szCs w:val="24"/>
              </w:rPr>
              <w:t>Проєкт</w:t>
            </w:r>
            <w:proofErr w:type="spellEnd"/>
            <w:r w:rsidRPr="00C260C3">
              <w:rPr>
                <w:rFonts w:ascii="Times New Roman" w:eastAsia="Times New Roman" w:hAnsi="Times New Roman" w:cs="Times New Roman"/>
                <w:sz w:val="24"/>
                <w:szCs w:val="24"/>
              </w:rPr>
              <w:t xml:space="preserve"> договору про закупівлю викладено в </w:t>
            </w:r>
            <w:r w:rsidRPr="00C260C3">
              <w:rPr>
                <w:rFonts w:ascii="Times New Roman" w:eastAsia="Times New Roman" w:hAnsi="Times New Roman" w:cs="Times New Roman"/>
                <w:b/>
                <w:i/>
                <w:sz w:val="24"/>
                <w:szCs w:val="24"/>
              </w:rPr>
              <w:t>Додатку 3</w:t>
            </w:r>
            <w:r w:rsidRPr="00C260C3">
              <w:rPr>
                <w:rFonts w:ascii="Times New Roman" w:eastAsia="Times New Roman" w:hAnsi="Times New Roman" w:cs="Times New Roman"/>
                <w:sz w:val="24"/>
                <w:szCs w:val="24"/>
              </w:rPr>
              <w:t xml:space="preserve"> до цієї тендерної документації.</w:t>
            </w:r>
          </w:p>
          <w:p w:rsidR="00896813" w:rsidRPr="00C260C3" w:rsidRDefault="00395054">
            <w:pPr>
              <w:widowControl w:val="0"/>
              <w:ind w:right="12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sidRPr="00C260C3">
              <w:rPr>
                <w:rFonts w:ascii="Times New Roman" w:eastAsia="Times New Roman" w:hAnsi="Times New Roman" w:cs="Times New Roman"/>
                <w:sz w:val="24"/>
                <w:szCs w:val="24"/>
              </w:rPr>
              <w:lastRenderedPageBreak/>
              <w:t>документа у строки, визначені пунктом 2 «Строк укладання договору про закупівлю» цього розділу.</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b/>
                <w:i/>
                <w:sz w:val="24"/>
                <w:szCs w:val="24"/>
              </w:rPr>
              <w:t>Переможець</w:t>
            </w:r>
            <w:r w:rsidRPr="00C260C3">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896813" w:rsidRPr="00C260C3" w:rsidRDefault="003E0FBF"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відповідну </w:t>
            </w:r>
            <w:r w:rsidR="00395054" w:rsidRPr="00C260C3">
              <w:rPr>
                <w:rFonts w:ascii="Times New Roman" w:eastAsia="Times New Roman" w:hAnsi="Times New Roman" w:cs="Times New Roman"/>
                <w:sz w:val="24"/>
                <w:szCs w:val="24"/>
              </w:rPr>
              <w:t>інформацію про право підписання договору про закупівлю;</w:t>
            </w:r>
          </w:p>
          <w:p w:rsidR="00896813" w:rsidRPr="00C260C3" w:rsidRDefault="00395054"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0FBF" w:rsidRPr="00C260C3" w:rsidRDefault="00395054">
            <w:pPr>
              <w:widowControl w:val="0"/>
              <w:jc w:val="both"/>
              <w:rPr>
                <w:rFonts w:ascii="Times New Roman" w:eastAsia="Times New Roman" w:hAnsi="Times New Roman" w:cs="Times New Roman"/>
                <w:i/>
                <w:sz w:val="24"/>
                <w:szCs w:val="24"/>
              </w:rPr>
            </w:pPr>
            <w:r w:rsidRPr="00C260C3">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883B84" w:rsidRPr="00C260C3" w:rsidTr="009B04CE">
        <w:trPr>
          <w:trHeight w:val="419"/>
          <w:jc w:val="center"/>
        </w:trPr>
        <w:tc>
          <w:tcPr>
            <w:tcW w:w="705" w:type="dxa"/>
          </w:tcPr>
          <w:p w:rsidR="00896813" w:rsidRPr="00C260C3" w:rsidRDefault="00395054">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lastRenderedPageBreak/>
              <w:t>4</w:t>
            </w:r>
          </w:p>
        </w:tc>
        <w:tc>
          <w:tcPr>
            <w:tcW w:w="2835" w:type="dxa"/>
          </w:tcPr>
          <w:p w:rsidR="00896813" w:rsidRPr="00C260C3" w:rsidRDefault="00395054">
            <w:pPr>
              <w:widowControl w:val="0"/>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Умови договору про закупівлю</w:t>
            </w:r>
          </w:p>
        </w:tc>
        <w:tc>
          <w:tcPr>
            <w:tcW w:w="6420" w:type="dxa"/>
            <w:vAlign w:val="center"/>
          </w:tcPr>
          <w:p w:rsidR="00EE7AB0" w:rsidRPr="00C260C3" w:rsidRDefault="00EE7AB0" w:rsidP="00EE7AB0">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6813" w:rsidRPr="00C260C3" w:rsidRDefault="00395054">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3D54" w:rsidRPr="00C260C3" w:rsidRDefault="005B3D54" w:rsidP="005B3D54">
            <w:pPr>
              <w:shd w:val="clear" w:color="auto" w:fill="FFFFFF"/>
              <w:spacing w:before="12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6813" w:rsidRPr="00C260C3"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визначення грошового еквівалента зобов’язання в іноземній валюті;</w:t>
            </w:r>
          </w:p>
          <w:p w:rsidR="00896813" w:rsidRPr="00C260C3"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96813" w:rsidRPr="00C260C3" w:rsidRDefault="00395054" w:rsidP="00254974">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C260C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254974" w:rsidRPr="00C260C3">
              <w:rPr>
                <w:rFonts w:ascii="Times New Roman" w:eastAsia="Times New Roman" w:hAnsi="Times New Roman" w:cs="Times New Roman"/>
                <w:sz w:val="24"/>
                <w:szCs w:val="24"/>
              </w:rPr>
              <w:t>в товарів до кратності упаковки</w:t>
            </w:r>
            <w:r w:rsidR="00254974" w:rsidRPr="00C260C3">
              <w:rPr>
                <w:rFonts w:ascii="Times New Roman" w:eastAsia="Times New Roman" w:hAnsi="Times New Roman" w:cs="Times New Roman"/>
                <w:sz w:val="24"/>
                <w:szCs w:val="24"/>
                <w:lang w:val="ru-RU"/>
              </w:rPr>
              <w:t>.</w:t>
            </w:r>
          </w:p>
        </w:tc>
      </w:tr>
      <w:tr w:rsidR="00896813" w:rsidRPr="00C260C3">
        <w:trPr>
          <w:trHeight w:val="1119"/>
          <w:jc w:val="center"/>
        </w:trPr>
        <w:tc>
          <w:tcPr>
            <w:tcW w:w="705" w:type="dxa"/>
          </w:tcPr>
          <w:p w:rsidR="00896813" w:rsidRPr="00C260C3" w:rsidRDefault="00395054">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5</w:t>
            </w:r>
          </w:p>
        </w:tc>
        <w:tc>
          <w:tcPr>
            <w:tcW w:w="2835" w:type="dxa"/>
          </w:tcPr>
          <w:p w:rsidR="00896813" w:rsidRPr="00C260C3" w:rsidRDefault="00395054">
            <w:pPr>
              <w:widowControl w:val="0"/>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896813" w:rsidRPr="00C260C3" w:rsidRDefault="00395054" w:rsidP="00474B3F">
            <w:pPr>
              <w:widowControl w:val="0"/>
              <w:ind w:right="12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E43A1" w:rsidRPr="00C260C3" w:rsidRDefault="004E43A1">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9B34C3" w:rsidRPr="00C260C3" w:rsidRDefault="009B34C3">
      <w:pPr>
        <w:widowControl w:val="0"/>
        <w:spacing w:after="0" w:line="240" w:lineRule="auto"/>
        <w:jc w:val="both"/>
        <w:rPr>
          <w:rFonts w:ascii="Times New Roman" w:eastAsia="Times New Roman" w:hAnsi="Times New Roman" w:cs="Times New Roman"/>
          <w:sz w:val="24"/>
          <w:szCs w:val="24"/>
        </w:rPr>
      </w:pPr>
    </w:p>
    <w:p w:rsidR="005B3D54" w:rsidRPr="00C260C3" w:rsidRDefault="005B3D54">
      <w:pPr>
        <w:widowControl w:val="0"/>
        <w:spacing w:after="0" w:line="240" w:lineRule="auto"/>
        <w:jc w:val="both"/>
        <w:rPr>
          <w:rFonts w:ascii="Times New Roman" w:eastAsia="Times New Roman" w:hAnsi="Times New Roman" w:cs="Times New Roman"/>
          <w:sz w:val="24"/>
          <w:szCs w:val="24"/>
        </w:rPr>
      </w:pPr>
    </w:p>
    <w:p w:rsidR="005B3D54" w:rsidRPr="00C260C3" w:rsidRDefault="005B3D54">
      <w:pPr>
        <w:widowControl w:val="0"/>
        <w:spacing w:after="0" w:line="240" w:lineRule="auto"/>
        <w:jc w:val="both"/>
        <w:rPr>
          <w:rFonts w:ascii="Times New Roman" w:eastAsia="Times New Roman" w:hAnsi="Times New Roman" w:cs="Times New Roman"/>
          <w:sz w:val="24"/>
          <w:szCs w:val="24"/>
        </w:rPr>
      </w:pPr>
    </w:p>
    <w:p w:rsidR="005B3D54" w:rsidRPr="00C260C3" w:rsidRDefault="005B3D54">
      <w:pPr>
        <w:widowControl w:val="0"/>
        <w:spacing w:after="0" w:line="240" w:lineRule="auto"/>
        <w:jc w:val="both"/>
        <w:rPr>
          <w:rFonts w:ascii="Times New Roman" w:eastAsia="Times New Roman" w:hAnsi="Times New Roman" w:cs="Times New Roman"/>
          <w:sz w:val="24"/>
          <w:szCs w:val="24"/>
        </w:rPr>
      </w:pPr>
    </w:p>
    <w:p w:rsidR="00EE7AB0" w:rsidRPr="00C260C3" w:rsidRDefault="00EE7AB0">
      <w:pPr>
        <w:widowControl w:val="0"/>
        <w:spacing w:after="0" w:line="240" w:lineRule="auto"/>
        <w:jc w:val="both"/>
        <w:rPr>
          <w:rFonts w:ascii="Times New Roman" w:eastAsia="Times New Roman" w:hAnsi="Times New Roman" w:cs="Times New Roman"/>
          <w:sz w:val="24"/>
          <w:szCs w:val="24"/>
        </w:rPr>
      </w:pPr>
    </w:p>
    <w:p w:rsidR="00EE7AB0" w:rsidRPr="00C260C3" w:rsidRDefault="00EE7AB0">
      <w:pPr>
        <w:widowControl w:val="0"/>
        <w:spacing w:after="0" w:line="240" w:lineRule="auto"/>
        <w:jc w:val="both"/>
        <w:rPr>
          <w:rFonts w:ascii="Times New Roman" w:eastAsia="Times New Roman" w:hAnsi="Times New Roman" w:cs="Times New Roman"/>
          <w:sz w:val="24"/>
          <w:szCs w:val="24"/>
        </w:rPr>
      </w:pPr>
    </w:p>
    <w:p w:rsidR="00632E59" w:rsidRPr="00C260C3" w:rsidRDefault="00632E59">
      <w:pPr>
        <w:widowControl w:val="0"/>
        <w:spacing w:after="0" w:line="240" w:lineRule="auto"/>
        <w:jc w:val="both"/>
        <w:rPr>
          <w:rFonts w:ascii="Times New Roman" w:eastAsia="Times New Roman" w:hAnsi="Times New Roman" w:cs="Times New Roman"/>
          <w:sz w:val="24"/>
          <w:szCs w:val="24"/>
        </w:rPr>
      </w:pPr>
    </w:p>
    <w:p w:rsidR="00396EC9" w:rsidRPr="00C260C3" w:rsidRDefault="00396EC9">
      <w:pPr>
        <w:widowControl w:val="0"/>
        <w:spacing w:after="0" w:line="240" w:lineRule="auto"/>
        <w:jc w:val="both"/>
        <w:rPr>
          <w:rFonts w:ascii="Times New Roman" w:eastAsia="Times New Roman" w:hAnsi="Times New Roman" w:cs="Times New Roman"/>
          <w:sz w:val="24"/>
          <w:szCs w:val="24"/>
        </w:rPr>
      </w:pPr>
    </w:p>
    <w:p w:rsidR="001105D8" w:rsidRPr="00C260C3" w:rsidRDefault="001105D8" w:rsidP="001105D8">
      <w:pPr>
        <w:spacing w:after="0" w:line="240" w:lineRule="auto"/>
        <w:ind w:left="5660" w:firstLine="700"/>
        <w:jc w:val="right"/>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lastRenderedPageBreak/>
        <w:t>ДОДАТОК 1</w:t>
      </w:r>
    </w:p>
    <w:p w:rsidR="001105D8" w:rsidRPr="00C260C3" w:rsidRDefault="001105D8" w:rsidP="001105D8">
      <w:pPr>
        <w:spacing w:after="0" w:line="240" w:lineRule="auto"/>
        <w:ind w:left="5660" w:firstLine="700"/>
        <w:jc w:val="right"/>
        <w:rPr>
          <w:rFonts w:ascii="Times New Roman" w:eastAsia="Times New Roman" w:hAnsi="Times New Roman" w:cs="Times New Roman"/>
          <w:sz w:val="20"/>
          <w:szCs w:val="20"/>
        </w:rPr>
      </w:pPr>
      <w:r w:rsidRPr="00C260C3">
        <w:rPr>
          <w:rFonts w:ascii="Times New Roman" w:eastAsia="Times New Roman" w:hAnsi="Times New Roman" w:cs="Times New Roman"/>
          <w:i/>
          <w:sz w:val="20"/>
          <w:szCs w:val="20"/>
        </w:rPr>
        <w:t>до тендерної документації</w:t>
      </w:r>
    </w:p>
    <w:p w:rsidR="001105D8" w:rsidRPr="00C260C3" w:rsidRDefault="001105D8" w:rsidP="001105D8">
      <w:pPr>
        <w:spacing w:after="0" w:line="240" w:lineRule="auto"/>
        <w:ind w:left="5660" w:firstLine="700"/>
        <w:jc w:val="both"/>
        <w:rPr>
          <w:rFonts w:ascii="Times New Roman" w:eastAsia="Times New Roman" w:hAnsi="Times New Roman" w:cs="Times New Roman"/>
          <w:sz w:val="20"/>
          <w:szCs w:val="20"/>
        </w:rPr>
      </w:pPr>
      <w:r w:rsidRPr="00C260C3">
        <w:rPr>
          <w:rFonts w:ascii="Times New Roman" w:eastAsia="Times New Roman" w:hAnsi="Times New Roman" w:cs="Times New Roman"/>
          <w:i/>
          <w:sz w:val="20"/>
          <w:szCs w:val="20"/>
        </w:rPr>
        <w:t> </w:t>
      </w:r>
    </w:p>
    <w:p w:rsidR="0016625F" w:rsidRPr="00C260C3" w:rsidRDefault="001105D8" w:rsidP="0016625F">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D81CF8" w:rsidRPr="00C260C3">
        <w:rPr>
          <w:rFonts w:ascii="Times New Roman" w:eastAsia="Times New Roman" w:hAnsi="Times New Roman" w:cs="Times New Roman"/>
          <w:b/>
          <w:sz w:val="20"/>
          <w:szCs w:val="20"/>
        </w:rPr>
        <w:t>«</w:t>
      </w:r>
      <w:r w:rsidRPr="00C260C3">
        <w:rPr>
          <w:rFonts w:ascii="Times New Roman" w:eastAsia="Times New Roman" w:hAnsi="Times New Roman" w:cs="Times New Roman"/>
          <w:b/>
          <w:sz w:val="20"/>
          <w:szCs w:val="20"/>
        </w:rPr>
        <w:t>Про публічні закупівлі</w:t>
      </w:r>
      <w:r w:rsidR="00D81CF8" w:rsidRPr="00C260C3">
        <w:rPr>
          <w:rFonts w:ascii="Times New Roman" w:eastAsia="Times New Roman" w:hAnsi="Times New Roman" w:cs="Times New Roman"/>
          <w:b/>
          <w:sz w:val="20"/>
          <w:szCs w:val="20"/>
        </w:rPr>
        <w:t>»</w:t>
      </w:r>
      <w:r w:rsidRPr="00C260C3">
        <w:rPr>
          <w:rFonts w:ascii="Times New Roman" w:eastAsia="Times New Roman" w:hAnsi="Times New Roman" w:cs="Times New Roman"/>
          <w:b/>
          <w:sz w:val="20"/>
          <w:szCs w:val="20"/>
        </w:rPr>
        <w:t>:</w:t>
      </w:r>
    </w:p>
    <w:p w:rsidR="00396EC9" w:rsidRPr="00C260C3" w:rsidRDefault="00643B95" w:rsidP="00474B3F">
      <w:pPr>
        <w:spacing w:after="0" w:line="240" w:lineRule="auto"/>
        <w:rPr>
          <w:rFonts w:ascii="Times New Roman" w:eastAsia="Times New Roman" w:hAnsi="Times New Roman" w:cs="Times New Roman"/>
          <w:sz w:val="20"/>
          <w:szCs w:val="20"/>
        </w:rPr>
      </w:pPr>
      <w:r w:rsidRPr="00C260C3">
        <w:rPr>
          <w:rFonts w:ascii="Times New Roman" w:hAnsi="Times New Roman" w:cs="Times New Roman"/>
          <w:sz w:val="20"/>
          <w:szCs w:val="20"/>
          <w:shd w:val="clear" w:color="auto" w:fill="FFFFFF"/>
        </w:rPr>
        <w:tab/>
      </w:r>
    </w:p>
    <w:tbl>
      <w:tblPr>
        <w:tblW w:w="5000" w:type="pct"/>
        <w:jc w:val="center"/>
        <w:tblLook w:val="0400" w:firstRow="0" w:lastRow="0" w:firstColumn="0" w:lastColumn="0" w:noHBand="0" w:noVBand="1"/>
      </w:tblPr>
      <w:tblGrid>
        <w:gridCol w:w="498"/>
        <w:gridCol w:w="2401"/>
        <w:gridCol w:w="7364"/>
      </w:tblGrid>
      <w:tr w:rsidR="00883B84" w:rsidRPr="00C260C3" w:rsidTr="003D2420">
        <w:trPr>
          <w:trHeight w:val="690"/>
          <w:jc w:val="center"/>
        </w:trPr>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96EC9" w:rsidRPr="00C260C3" w:rsidRDefault="00396EC9" w:rsidP="001377DD">
            <w:pPr>
              <w:spacing w:before="240" w:after="0" w:line="240" w:lineRule="auto"/>
              <w:jc w:val="center"/>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 з/п</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96EC9" w:rsidRPr="00C260C3" w:rsidRDefault="00396EC9" w:rsidP="001377DD">
            <w:pPr>
              <w:spacing w:before="240" w:after="0" w:line="240" w:lineRule="auto"/>
              <w:jc w:val="center"/>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Кваліфікаційні критерії</w:t>
            </w:r>
          </w:p>
        </w:tc>
        <w:tc>
          <w:tcPr>
            <w:tcW w:w="35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96EC9" w:rsidRPr="00C260C3" w:rsidRDefault="00396EC9" w:rsidP="001377DD">
            <w:pPr>
              <w:spacing w:before="240" w:after="0" w:line="240" w:lineRule="auto"/>
              <w:jc w:val="center"/>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883B84" w:rsidRPr="00C260C3" w:rsidTr="00B23D5E">
        <w:trPr>
          <w:trHeight w:val="4257"/>
          <w:jc w:val="center"/>
        </w:trPr>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C260C3" w:rsidRDefault="00396EC9" w:rsidP="001377DD">
            <w:pPr>
              <w:spacing w:after="0" w:line="240" w:lineRule="auto"/>
              <w:jc w:val="center"/>
              <w:rPr>
                <w:rFonts w:ascii="Times New Roman" w:eastAsia="Times New Roman" w:hAnsi="Times New Roman" w:cs="Times New Roman"/>
                <w:sz w:val="20"/>
                <w:szCs w:val="20"/>
              </w:rPr>
            </w:pPr>
            <w:r w:rsidRPr="00C260C3">
              <w:rPr>
                <w:rFonts w:ascii="Times New Roman" w:eastAsia="Times New Roman" w:hAnsi="Times New Roman" w:cs="Times New Roman"/>
                <w:sz w:val="20"/>
                <w:szCs w:val="20"/>
              </w:rPr>
              <w:t>1</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C260C3" w:rsidRDefault="00396EC9" w:rsidP="001377DD">
            <w:pPr>
              <w:spacing w:after="0" w:line="240" w:lineRule="auto"/>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35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C260C3" w:rsidRDefault="00396EC9" w:rsidP="001377DD">
            <w:pPr>
              <w:spacing w:after="0" w:line="240" w:lineRule="auto"/>
              <w:jc w:val="both"/>
              <w:rPr>
                <w:rFonts w:ascii="Times New Roman" w:eastAsia="Times New Roman" w:hAnsi="Times New Roman" w:cs="Times New Roman"/>
                <w:sz w:val="20"/>
                <w:szCs w:val="20"/>
              </w:rPr>
            </w:pPr>
            <w:r w:rsidRPr="00C260C3">
              <w:rPr>
                <w:rFonts w:ascii="Times New Roman" w:eastAsia="Times New Roman" w:hAnsi="Times New Roman" w:cs="Times New Roman"/>
                <w:sz w:val="20"/>
                <w:szCs w:val="20"/>
              </w:rPr>
              <w:t>1. Довідка, складена за формою нижченаведеної таблиці, про наявність документально підтвердженого досвіду виконання аналогічного договору (договорів)</w:t>
            </w:r>
            <w:r w:rsidR="00632E59" w:rsidRPr="00C260C3">
              <w:rPr>
                <w:rFonts w:ascii="Times New Roman" w:eastAsia="Times New Roman" w:hAnsi="Times New Roman" w:cs="Times New Roman"/>
                <w:sz w:val="20"/>
                <w:szCs w:val="20"/>
              </w:rPr>
              <w:t>, укладеного (</w:t>
            </w:r>
            <w:proofErr w:type="spellStart"/>
            <w:r w:rsidR="00632E59" w:rsidRPr="00C260C3">
              <w:rPr>
                <w:rFonts w:ascii="Times New Roman" w:eastAsia="Times New Roman" w:hAnsi="Times New Roman" w:cs="Times New Roman"/>
                <w:sz w:val="20"/>
                <w:szCs w:val="20"/>
              </w:rPr>
              <w:t>их</w:t>
            </w:r>
            <w:proofErr w:type="spellEnd"/>
            <w:r w:rsidR="00632E59" w:rsidRPr="00C260C3">
              <w:rPr>
                <w:rFonts w:ascii="Times New Roman" w:eastAsia="Times New Roman" w:hAnsi="Times New Roman" w:cs="Times New Roman"/>
                <w:sz w:val="20"/>
                <w:szCs w:val="20"/>
              </w:rPr>
              <w:t>) не раніше 2023</w:t>
            </w:r>
            <w:r w:rsidRPr="00C260C3">
              <w:rPr>
                <w:rFonts w:ascii="Times New Roman" w:eastAsia="Times New Roman" w:hAnsi="Times New Roman" w:cs="Times New Roman"/>
                <w:sz w:val="20"/>
                <w:szCs w:val="20"/>
              </w:rPr>
              <w:t xml:space="preserve"> року </w:t>
            </w:r>
          </w:p>
          <w:tbl>
            <w:tblPr>
              <w:tblW w:w="7154" w:type="dxa"/>
              <w:tblLook w:val="0000" w:firstRow="0" w:lastRow="0" w:firstColumn="0" w:lastColumn="0" w:noHBand="0" w:noVBand="0"/>
            </w:tblPr>
            <w:tblGrid>
              <w:gridCol w:w="558"/>
              <w:gridCol w:w="1954"/>
              <w:gridCol w:w="1417"/>
              <w:gridCol w:w="1134"/>
              <w:gridCol w:w="2091"/>
            </w:tblGrid>
            <w:tr w:rsidR="00883B84" w:rsidRPr="00C260C3" w:rsidTr="003D2420">
              <w:trPr>
                <w:trHeight w:val="695"/>
              </w:trPr>
              <w:tc>
                <w:tcPr>
                  <w:tcW w:w="558" w:type="dxa"/>
                  <w:tcBorders>
                    <w:top w:val="single" w:sz="4" w:space="0" w:color="000000"/>
                    <w:left w:val="single" w:sz="4" w:space="0" w:color="000000"/>
                    <w:bottom w:val="single" w:sz="4" w:space="0" w:color="000000"/>
                  </w:tcBorders>
                  <w:shd w:val="clear" w:color="auto" w:fill="auto"/>
                  <w:vAlign w:val="center"/>
                </w:tcPr>
                <w:p w:rsidR="00396EC9" w:rsidRPr="00C260C3" w:rsidRDefault="00396EC9" w:rsidP="001377DD">
                  <w:pPr>
                    <w:spacing w:after="0" w:line="240" w:lineRule="auto"/>
                    <w:jc w:val="both"/>
                    <w:rPr>
                      <w:rFonts w:ascii="Times New Roman" w:eastAsia="Times New Roman" w:hAnsi="Times New Roman" w:cs="Times New Roman"/>
                      <w:sz w:val="20"/>
                      <w:szCs w:val="20"/>
                    </w:rPr>
                  </w:pPr>
                  <w:r w:rsidRPr="00C260C3">
                    <w:rPr>
                      <w:rFonts w:ascii="Times New Roman" w:eastAsia="Times New Roman" w:hAnsi="Times New Roman" w:cs="Times New Roman"/>
                      <w:sz w:val="20"/>
                      <w:szCs w:val="20"/>
                    </w:rPr>
                    <w:t>№ з/п</w:t>
                  </w:r>
                </w:p>
              </w:tc>
              <w:tc>
                <w:tcPr>
                  <w:tcW w:w="1954" w:type="dxa"/>
                  <w:tcBorders>
                    <w:top w:val="single" w:sz="4" w:space="0" w:color="000000"/>
                    <w:left w:val="single" w:sz="4" w:space="0" w:color="000000"/>
                    <w:bottom w:val="single" w:sz="4" w:space="0" w:color="000000"/>
                  </w:tcBorders>
                  <w:shd w:val="clear" w:color="auto" w:fill="auto"/>
                  <w:vAlign w:val="center"/>
                </w:tcPr>
                <w:p w:rsidR="00396EC9" w:rsidRPr="00C260C3" w:rsidRDefault="00396EC9" w:rsidP="001377DD">
                  <w:pPr>
                    <w:spacing w:after="0" w:line="240" w:lineRule="auto"/>
                    <w:jc w:val="both"/>
                    <w:rPr>
                      <w:rFonts w:ascii="Times New Roman" w:eastAsia="Times New Roman" w:hAnsi="Times New Roman" w:cs="Times New Roman"/>
                      <w:sz w:val="20"/>
                      <w:szCs w:val="20"/>
                    </w:rPr>
                  </w:pPr>
                  <w:r w:rsidRPr="00C260C3">
                    <w:rPr>
                      <w:rFonts w:ascii="Times New Roman" w:eastAsia="Times New Roman" w:hAnsi="Times New Roman" w:cs="Times New Roman"/>
                      <w:sz w:val="20"/>
                      <w:szCs w:val="20"/>
                    </w:rPr>
                    <w:t>Найменування суб’єкта господарювання з яким було укладено аналогічний договір</w:t>
                  </w:r>
                </w:p>
              </w:tc>
              <w:tc>
                <w:tcPr>
                  <w:tcW w:w="1417" w:type="dxa"/>
                  <w:tcBorders>
                    <w:top w:val="single" w:sz="4" w:space="0" w:color="000000"/>
                    <w:left w:val="single" w:sz="4" w:space="0" w:color="000000"/>
                    <w:bottom w:val="single" w:sz="4" w:space="0" w:color="000000"/>
                  </w:tcBorders>
                  <w:shd w:val="clear" w:color="auto" w:fill="auto"/>
                  <w:vAlign w:val="center"/>
                </w:tcPr>
                <w:p w:rsidR="00396EC9" w:rsidRPr="00C260C3" w:rsidRDefault="00396EC9" w:rsidP="001377DD">
                  <w:pPr>
                    <w:spacing w:after="0" w:line="240" w:lineRule="auto"/>
                    <w:jc w:val="both"/>
                    <w:rPr>
                      <w:rFonts w:ascii="Times New Roman" w:eastAsia="Times New Roman" w:hAnsi="Times New Roman" w:cs="Times New Roman"/>
                      <w:sz w:val="20"/>
                      <w:szCs w:val="20"/>
                    </w:rPr>
                  </w:pPr>
                  <w:r w:rsidRPr="00C260C3">
                    <w:rPr>
                      <w:rFonts w:ascii="Times New Roman" w:eastAsia="Times New Roman" w:hAnsi="Times New Roman" w:cs="Times New Roman"/>
                      <w:sz w:val="20"/>
                      <w:szCs w:val="20"/>
                    </w:rPr>
                    <w:t>№ (у разі наявності)  і дата договору</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96EC9" w:rsidRPr="00C260C3" w:rsidRDefault="00396EC9" w:rsidP="001377DD">
                  <w:pPr>
                    <w:spacing w:after="0" w:line="240" w:lineRule="auto"/>
                    <w:jc w:val="both"/>
                    <w:rPr>
                      <w:rFonts w:ascii="Times New Roman" w:eastAsia="Times New Roman" w:hAnsi="Times New Roman" w:cs="Times New Roman"/>
                      <w:sz w:val="20"/>
                      <w:szCs w:val="20"/>
                    </w:rPr>
                  </w:pPr>
                  <w:r w:rsidRPr="00C260C3">
                    <w:rPr>
                      <w:rFonts w:ascii="Times New Roman" w:eastAsia="Times New Roman" w:hAnsi="Times New Roman" w:cs="Times New Roman"/>
                      <w:sz w:val="20"/>
                      <w:szCs w:val="20"/>
                    </w:rPr>
                    <w:t>Предмет договору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396EC9" w:rsidRPr="00C260C3" w:rsidRDefault="00396EC9" w:rsidP="001377DD">
                  <w:pPr>
                    <w:spacing w:after="0" w:line="240" w:lineRule="auto"/>
                    <w:ind w:right="425"/>
                    <w:jc w:val="both"/>
                    <w:rPr>
                      <w:rFonts w:ascii="Times New Roman" w:eastAsia="Times New Roman" w:hAnsi="Times New Roman" w:cs="Times New Roman"/>
                      <w:sz w:val="20"/>
                      <w:szCs w:val="20"/>
                    </w:rPr>
                  </w:pPr>
                  <w:r w:rsidRPr="00C260C3">
                    <w:rPr>
                      <w:rFonts w:ascii="Times New Roman" w:eastAsia="Times New Roman" w:hAnsi="Times New Roman" w:cs="Times New Roman"/>
                      <w:sz w:val="20"/>
                      <w:szCs w:val="20"/>
                    </w:rPr>
                    <w:t>Інформація про контактну особу (ПІБ/прізвище та ініціали, телефон)</w:t>
                  </w:r>
                </w:p>
              </w:tc>
            </w:tr>
          </w:tbl>
          <w:p w:rsidR="00396EC9" w:rsidRPr="00C260C3" w:rsidRDefault="00396EC9" w:rsidP="001377DD">
            <w:pPr>
              <w:spacing w:after="0" w:line="240" w:lineRule="auto"/>
              <w:jc w:val="both"/>
              <w:rPr>
                <w:rFonts w:ascii="Times New Roman" w:eastAsia="Times New Roman" w:hAnsi="Times New Roman" w:cs="Times New Roman"/>
                <w:sz w:val="20"/>
                <w:szCs w:val="20"/>
              </w:rPr>
            </w:pPr>
            <w:r w:rsidRPr="00C260C3">
              <w:rPr>
                <w:rFonts w:ascii="Times New Roman" w:eastAsia="Times New Roman" w:hAnsi="Times New Roman" w:cs="Times New Roman"/>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C260C3">
              <w:rPr>
                <w:rFonts w:ascii="Times New Roman" w:eastAsia="Times New Roman" w:hAnsi="Times New Roman" w:cs="Times New Roman"/>
                <w:sz w:val="20"/>
                <w:szCs w:val="20"/>
              </w:rPr>
              <w:t>их</w:t>
            </w:r>
            <w:proofErr w:type="spellEnd"/>
            <w:r w:rsidRPr="00C260C3">
              <w:rPr>
                <w:rFonts w:ascii="Times New Roman" w:eastAsia="Times New Roman" w:hAnsi="Times New Roman" w:cs="Times New Roman"/>
                <w:sz w:val="20"/>
                <w:szCs w:val="20"/>
              </w:rPr>
              <w:t>) договору(</w:t>
            </w:r>
            <w:proofErr w:type="spellStart"/>
            <w:r w:rsidRPr="00C260C3">
              <w:rPr>
                <w:rFonts w:ascii="Times New Roman" w:eastAsia="Times New Roman" w:hAnsi="Times New Roman" w:cs="Times New Roman"/>
                <w:sz w:val="20"/>
                <w:szCs w:val="20"/>
              </w:rPr>
              <w:t>і</w:t>
            </w:r>
            <w:r w:rsidR="00632E59" w:rsidRPr="00C260C3">
              <w:rPr>
                <w:rFonts w:ascii="Times New Roman" w:eastAsia="Times New Roman" w:hAnsi="Times New Roman" w:cs="Times New Roman"/>
                <w:sz w:val="20"/>
                <w:szCs w:val="20"/>
              </w:rPr>
              <w:t>в</w:t>
            </w:r>
            <w:proofErr w:type="spellEnd"/>
            <w:r w:rsidR="00632E59" w:rsidRPr="00C260C3">
              <w:rPr>
                <w:rFonts w:ascii="Times New Roman" w:eastAsia="Times New Roman" w:hAnsi="Times New Roman" w:cs="Times New Roman"/>
                <w:sz w:val="20"/>
                <w:szCs w:val="20"/>
              </w:rPr>
              <w:t>) укладеного(</w:t>
            </w:r>
            <w:proofErr w:type="spellStart"/>
            <w:r w:rsidR="00632E59" w:rsidRPr="00C260C3">
              <w:rPr>
                <w:rFonts w:ascii="Times New Roman" w:eastAsia="Times New Roman" w:hAnsi="Times New Roman" w:cs="Times New Roman"/>
                <w:sz w:val="20"/>
                <w:szCs w:val="20"/>
              </w:rPr>
              <w:t>их</w:t>
            </w:r>
            <w:proofErr w:type="spellEnd"/>
            <w:r w:rsidR="00632E59" w:rsidRPr="00C260C3">
              <w:rPr>
                <w:rFonts w:ascii="Times New Roman" w:eastAsia="Times New Roman" w:hAnsi="Times New Roman" w:cs="Times New Roman"/>
                <w:sz w:val="20"/>
                <w:szCs w:val="20"/>
              </w:rPr>
              <w:t>) не раніше 2023</w:t>
            </w:r>
            <w:r w:rsidRPr="00C260C3">
              <w:rPr>
                <w:rFonts w:ascii="Times New Roman" w:eastAsia="Times New Roman" w:hAnsi="Times New Roman" w:cs="Times New Roman"/>
                <w:sz w:val="20"/>
                <w:szCs w:val="20"/>
              </w:rPr>
              <w:t xml:space="preserve"> року 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w:t>
            </w:r>
            <w:proofErr w:type="spellStart"/>
            <w:r w:rsidRPr="00C260C3">
              <w:rPr>
                <w:rFonts w:ascii="Times New Roman" w:eastAsia="Times New Roman" w:hAnsi="Times New Roman" w:cs="Times New Roman"/>
                <w:sz w:val="20"/>
                <w:szCs w:val="20"/>
              </w:rPr>
              <w:t>ів</w:t>
            </w:r>
            <w:proofErr w:type="spellEnd"/>
            <w:r w:rsidRPr="00C260C3">
              <w:rPr>
                <w:rFonts w:ascii="Times New Roman" w:eastAsia="Times New Roman" w:hAnsi="Times New Roman" w:cs="Times New Roman"/>
                <w:sz w:val="20"/>
                <w:szCs w:val="20"/>
              </w:rPr>
              <w:t>): 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w:t>
            </w:r>
          </w:p>
          <w:p w:rsidR="00C221F7" w:rsidRPr="00C260C3" w:rsidRDefault="00396EC9" w:rsidP="00B23D5E">
            <w:pPr>
              <w:tabs>
                <w:tab w:val="left" w:pos="4245"/>
              </w:tabs>
              <w:spacing w:after="0"/>
              <w:ind w:right="-1"/>
              <w:jc w:val="both"/>
              <w:rPr>
                <w:rFonts w:ascii="Times New Roman" w:eastAsia="Times New Roman" w:hAnsi="Times New Roman" w:cs="Times New Roman"/>
                <w:bCs/>
                <w:sz w:val="20"/>
                <w:szCs w:val="20"/>
              </w:rPr>
            </w:pPr>
            <w:r w:rsidRPr="00C260C3">
              <w:rPr>
                <w:rFonts w:ascii="Times New Roman" w:eastAsia="Times New Roman" w:hAnsi="Times New Roman" w:cs="Times New Roman"/>
                <w:bCs/>
                <w:sz w:val="20"/>
                <w:szCs w:val="20"/>
              </w:rPr>
              <w:t>Для цілей цієї Документації під аналогічним договором розуміється договір предметом закупівлі якого було</w:t>
            </w:r>
            <w:r w:rsidR="00C53982" w:rsidRPr="00C260C3">
              <w:rPr>
                <w:rFonts w:ascii="Times New Roman" w:eastAsia="Times New Roman" w:hAnsi="Times New Roman" w:cs="Times New Roman"/>
                <w:bCs/>
                <w:sz w:val="20"/>
                <w:szCs w:val="20"/>
              </w:rPr>
              <w:t xml:space="preserve">: </w:t>
            </w:r>
            <w:r w:rsidR="00C53982" w:rsidRPr="00C260C3">
              <w:rPr>
                <w:rFonts w:ascii="Times New Roman" w:hAnsi="Times New Roman" w:cs="Times New Roman"/>
                <w:b/>
                <w:sz w:val="20"/>
                <w:szCs w:val="20"/>
              </w:rPr>
              <w:t xml:space="preserve">Послуги з технічного огляду та </w:t>
            </w:r>
            <w:proofErr w:type="spellStart"/>
            <w:r w:rsidR="00C53982" w:rsidRPr="00C260C3">
              <w:rPr>
                <w:rFonts w:ascii="Times New Roman" w:hAnsi="Times New Roman" w:cs="Times New Roman"/>
                <w:b/>
                <w:sz w:val="20"/>
                <w:szCs w:val="20"/>
              </w:rPr>
              <w:t>випробовувань</w:t>
            </w:r>
            <w:proofErr w:type="spellEnd"/>
          </w:p>
        </w:tc>
      </w:tr>
      <w:tr w:rsidR="00396EC9" w:rsidRPr="00C260C3" w:rsidTr="003D2420">
        <w:trPr>
          <w:trHeight w:val="1894"/>
          <w:jc w:val="center"/>
        </w:trPr>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C260C3" w:rsidRDefault="00396EC9" w:rsidP="001377DD">
            <w:pPr>
              <w:spacing w:after="0" w:line="240" w:lineRule="auto"/>
              <w:jc w:val="center"/>
              <w:rPr>
                <w:rFonts w:ascii="Times New Roman" w:eastAsia="Times New Roman" w:hAnsi="Times New Roman" w:cs="Times New Roman"/>
                <w:sz w:val="20"/>
                <w:szCs w:val="20"/>
              </w:rPr>
            </w:pPr>
            <w:r w:rsidRPr="00C260C3">
              <w:rPr>
                <w:rFonts w:ascii="Times New Roman" w:eastAsia="Times New Roman" w:hAnsi="Times New Roman" w:cs="Times New Roman"/>
                <w:sz w:val="20"/>
                <w:szCs w:val="20"/>
              </w:rPr>
              <w:t>2</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C260C3" w:rsidRDefault="00396EC9" w:rsidP="001377DD">
            <w:pPr>
              <w:spacing w:after="0" w:line="240" w:lineRule="auto"/>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Наявність фінансової спроможності</w:t>
            </w:r>
          </w:p>
        </w:tc>
        <w:tc>
          <w:tcPr>
            <w:tcW w:w="35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C260C3" w:rsidRDefault="00396EC9" w:rsidP="001377DD">
            <w:pPr>
              <w:spacing w:after="0" w:line="240" w:lineRule="auto"/>
              <w:jc w:val="both"/>
              <w:rPr>
                <w:rFonts w:ascii="Times New Roman" w:eastAsia="Times New Roman" w:hAnsi="Times New Roman" w:cs="Times New Roman"/>
                <w:sz w:val="20"/>
                <w:szCs w:val="20"/>
              </w:rPr>
            </w:pPr>
            <w:r w:rsidRPr="00C260C3">
              <w:rPr>
                <w:rFonts w:ascii="Times New Roman" w:eastAsia="Times New Roman" w:hAnsi="Times New Roman" w:cs="Times New Roman"/>
                <w:bCs/>
                <w:sz w:val="20"/>
                <w:szCs w:val="20"/>
              </w:rPr>
              <w:t>1. 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p>
        </w:tc>
      </w:tr>
    </w:tbl>
    <w:p w:rsidR="0016625F" w:rsidRPr="00C260C3" w:rsidRDefault="0016625F" w:rsidP="001105D8">
      <w:pPr>
        <w:spacing w:before="20" w:after="20" w:line="240" w:lineRule="auto"/>
        <w:jc w:val="both"/>
        <w:rPr>
          <w:rFonts w:ascii="Times New Roman" w:eastAsia="Times New Roman" w:hAnsi="Times New Roman" w:cs="Times New Roman"/>
          <w:b/>
          <w:sz w:val="20"/>
          <w:szCs w:val="20"/>
        </w:rPr>
      </w:pPr>
    </w:p>
    <w:p w:rsidR="009B61F2" w:rsidRPr="00C260C3" w:rsidRDefault="001105D8" w:rsidP="009B61F2">
      <w:pPr>
        <w:spacing w:before="20" w:after="20" w:line="240" w:lineRule="auto"/>
        <w:jc w:val="both"/>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 xml:space="preserve">2. </w:t>
      </w:r>
      <w:r w:rsidR="009B61F2" w:rsidRPr="00C260C3">
        <w:rPr>
          <w:rFonts w:ascii="Times New Roman" w:eastAsia="Times New Roman" w:hAnsi="Times New Roman" w:cs="Times New Roman"/>
          <w:b/>
          <w:sz w:val="20"/>
          <w:szCs w:val="20"/>
        </w:rPr>
        <w:t xml:space="preserve">Підтвердження відповідності УЧАСНИКА </w:t>
      </w:r>
      <w:r w:rsidR="009B61F2" w:rsidRPr="00C260C3">
        <w:rPr>
          <w:rFonts w:ascii="Times New Roman" w:eastAsia="Times New Roman" w:hAnsi="Times New Roman" w:cs="Times New Roman"/>
          <w:sz w:val="20"/>
          <w:szCs w:val="20"/>
        </w:rPr>
        <w:t>(в тому числі для об’єднання учасників як учасника процедури)</w:t>
      </w:r>
      <w:r w:rsidR="00195015" w:rsidRPr="00C260C3">
        <w:rPr>
          <w:rFonts w:ascii="Times New Roman" w:eastAsia="Times New Roman" w:hAnsi="Times New Roman" w:cs="Times New Roman"/>
          <w:sz w:val="20"/>
          <w:szCs w:val="20"/>
        </w:rPr>
        <w:t xml:space="preserve">  вимогам, визначеним у пункті </w:t>
      </w:r>
      <w:r w:rsidR="00195015" w:rsidRPr="00C260C3">
        <w:rPr>
          <w:rFonts w:ascii="Times New Roman" w:eastAsia="Times New Roman" w:hAnsi="Times New Roman" w:cs="Times New Roman"/>
        </w:rPr>
        <w:t>47</w:t>
      </w:r>
      <w:r w:rsidR="00195015" w:rsidRPr="00C260C3">
        <w:rPr>
          <w:rFonts w:ascii="Times New Roman" w:eastAsia="Times New Roman" w:hAnsi="Times New Roman" w:cs="Times New Roman"/>
          <w:b/>
        </w:rPr>
        <w:t xml:space="preserve"> </w:t>
      </w:r>
      <w:r w:rsidR="009B61F2" w:rsidRPr="00C260C3">
        <w:rPr>
          <w:rFonts w:ascii="Times New Roman" w:eastAsia="Times New Roman" w:hAnsi="Times New Roman" w:cs="Times New Roman"/>
          <w:sz w:val="20"/>
          <w:szCs w:val="20"/>
        </w:rPr>
        <w:t>Особливостей.</w:t>
      </w:r>
    </w:p>
    <w:p w:rsidR="00982C84" w:rsidRPr="00C260C3" w:rsidRDefault="00982C84" w:rsidP="00982C84">
      <w:pPr>
        <w:spacing w:after="0"/>
        <w:ind w:firstLine="567"/>
        <w:jc w:val="both"/>
        <w:rPr>
          <w:rFonts w:ascii="Times New Roman" w:eastAsia="Times New Roman" w:hAnsi="Times New Roman" w:cs="Times New Roman"/>
          <w:sz w:val="20"/>
          <w:szCs w:val="20"/>
        </w:rPr>
      </w:pPr>
      <w:r w:rsidRPr="00C260C3">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260C3">
        <w:rPr>
          <w:rFonts w:ascii="Times New Roman" w:eastAsia="Times New Roman" w:hAnsi="Times New Roman" w:cs="Times New Roman"/>
          <w:sz w:val="20"/>
          <w:szCs w:val="20"/>
        </w:rPr>
        <w:t>закупівель</w:t>
      </w:r>
      <w:proofErr w:type="spellEnd"/>
      <w:r w:rsidRPr="00C260C3">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82C84" w:rsidRPr="00C260C3" w:rsidRDefault="00982C84" w:rsidP="00982C84">
      <w:pPr>
        <w:spacing w:after="0"/>
        <w:ind w:firstLine="567"/>
        <w:jc w:val="both"/>
        <w:rPr>
          <w:rFonts w:ascii="Times New Roman" w:eastAsia="Times New Roman" w:hAnsi="Times New Roman" w:cs="Times New Roman"/>
          <w:sz w:val="20"/>
          <w:szCs w:val="20"/>
        </w:rPr>
      </w:pPr>
      <w:r w:rsidRPr="00C260C3">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C260C3">
        <w:rPr>
          <w:rFonts w:ascii="Times New Roman" w:eastAsia="Times New Roman" w:hAnsi="Times New Roman" w:cs="Times New Roman"/>
          <w:sz w:val="20"/>
          <w:szCs w:val="20"/>
        </w:rPr>
        <w:t>закупівель</w:t>
      </w:r>
      <w:proofErr w:type="spellEnd"/>
      <w:r w:rsidRPr="00C260C3">
        <w:rPr>
          <w:rFonts w:ascii="Times New Roman" w:eastAsia="Times New Roman" w:hAnsi="Times New Roman" w:cs="Times New Roman"/>
          <w:sz w:val="20"/>
          <w:szCs w:val="20"/>
        </w:rPr>
        <w:t xml:space="preserve"> під час подання тендерної пропозиції.</w:t>
      </w:r>
    </w:p>
    <w:p w:rsidR="00195015" w:rsidRPr="00C260C3" w:rsidRDefault="00195015"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rsidR="001105D8" w:rsidRPr="00C260C3" w:rsidRDefault="001105D8"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 xml:space="preserve">3. </w:t>
      </w:r>
      <w:r w:rsidR="007F7710" w:rsidRPr="00C260C3">
        <w:rPr>
          <w:rFonts w:ascii="Times New Roman" w:eastAsia="Times New Roman" w:hAnsi="Times New Roman" w:cs="Times New Roman"/>
          <w:b/>
          <w:sz w:val="20"/>
          <w:szCs w:val="20"/>
          <w:lang w:val="ru-RU"/>
        </w:rPr>
        <w:t xml:space="preserve"> </w:t>
      </w:r>
      <w:r w:rsidRPr="00C260C3">
        <w:rPr>
          <w:rFonts w:ascii="Times New Roman" w:eastAsia="Times New Roman" w:hAnsi="Times New Roman" w:cs="Times New Roman"/>
          <w:b/>
          <w:sz w:val="20"/>
          <w:szCs w:val="20"/>
        </w:rPr>
        <w:t xml:space="preserve">Перелік документів та інформації  для підтвердження відповідності ПЕРЕМОЖЦЯ вимогам, визначеним у пункті </w:t>
      </w:r>
      <w:r w:rsidR="00E636AD" w:rsidRPr="00C260C3">
        <w:rPr>
          <w:rFonts w:ascii="Times New Roman" w:eastAsia="Times New Roman" w:hAnsi="Times New Roman" w:cs="Times New Roman"/>
          <w:b/>
          <w:sz w:val="20"/>
          <w:szCs w:val="20"/>
        </w:rPr>
        <w:t>47</w:t>
      </w:r>
      <w:r w:rsidR="00E636AD" w:rsidRPr="00C260C3">
        <w:rPr>
          <w:rFonts w:ascii="Times New Roman" w:eastAsia="Times New Roman" w:hAnsi="Times New Roman" w:cs="Times New Roman"/>
          <w:b/>
        </w:rPr>
        <w:t xml:space="preserve"> </w:t>
      </w:r>
      <w:r w:rsidRPr="00C260C3">
        <w:rPr>
          <w:rFonts w:ascii="Times New Roman" w:eastAsia="Times New Roman" w:hAnsi="Times New Roman" w:cs="Times New Roman"/>
          <w:b/>
          <w:sz w:val="20"/>
          <w:szCs w:val="20"/>
        </w:rPr>
        <w:t>Особливостей:</w:t>
      </w:r>
    </w:p>
    <w:p w:rsidR="001105D8" w:rsidRPr="00C260C3" w:rsidRDefault="00982C84" w:rsidP="00982C84">
      <w:pPr>
        <w:widowControl w:val="0"/>
        <w:spacing w:after="0" w:line="240" w:lineRule="auto"/>
        <w:ind w:firstLine="567"/>
        <w:jc w:val="both"/>
        <w:rPr>
          <w:rFonts w:ascii="Times New Roman" w:eastAsia="Times New Roman" w:hAnsi="Times New Roman" w:cs="Times New Roman"/>
          <w:sz w:val="20"/>
          <w:szCs w:val="20"/>
        </w:rPr>
      </w:pPr>
      <w:r w:rsidRPr="00C260C3">
        <w:rPr>
          <w:rFonts w:ascii="Times New Roman" w:eastAsia="Times New Roman" w:hAnsi="Times New Roman" w:cs="Times New Roman"/>
          <w:sz w:val="20"/>
          <w:szCs w:val="20"/>
        </w:rPr>
        <w:t xml:space="preserve">Переможець процедури закупівлі у строк, що </w:t>
      </w:r>
      <w:r w:rsidRPr="00C260C3">
        <w:rPr>
          <w:rFonts w:ascii="Times New Roman" w:eastAsia="Times New Roman" w:hAnsi="Times New Roman" w:cs="Times New Roman"/>
          <w:b/>
          <w:i/>
          <w:sz w:val="20"/>
          <w:szCs w:val="20"/>
        </w:rPr>
        <w:t xml:space="preserve">не перевищує чотири дні </w:t>
      </w:r>
      <w:r w:rsidRPr="00C260C3">
        <w:rPr>
          <w:rFonts w:ascii="Times New Roman" w:eastAsia="Times New Roman" w:hAnsi="Times New Roman" w:cs="Times New Roman"/>
          <w:sz w:val="20"/>
          <w:szCs w:val="20"/>
        </w:rPr>
        <w:t xml:space="preserve">з дати оприлюднення в електронній системі </w:t>
      </w:r>
      <w:proofErr w:type="spellStart"/>
      <w:r w:rsidRPr="00C260C3">
        <w:rPr>
          <w:rFonts w:ascii="Times New Roman" w:eastAsia="Times New Roman" w:hAnsi="Times New Roman" w:cs="Times New Roman"/>
          <w:sz w:val="20"/>
          <w:szCs w:val="20"/>
        </w:rPr>
        <w:t>закупівель</w:t>
      </w:r>
      <w:proofErr w:type="spellEnd"/>
      <w:r w:rsidRPr="00C260C3">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260C3">
        <w:rPr>
          <w:rFonts w:ascii="Times New Roman" w:eastAsia="Times New Roman" w:hAnsi="Times New Roman" w:cs="Times New Roman"/>
          <w:sz w:val="20"/>
          <w:szCs w:val="20"/>
        </w:rPr>
        <w:t>закупівель</w:t>
      </w:r>
      <w:proofErr w:type="spellEnd"/>
      <w:r w:rsidRPr="00C260C3">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пункту 47 Особливостей.  </w:t>
      </w:r>
    </w:p>
    <w:p w:rsidR="009B34C3" w:rsidRPr="00C260C3" w:rsidRDefault="001105D8" w:rsidP="007179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260C3">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w:t>
      </w:r>
      <w:r w:rsidR="00717992" w:rsidRPr="00C260C3">
        <w:rPr>
          <w:rFonts w:ascii="Times New Roman" w:eastAsia="Times New Roman" w:hAnsi="Times New Roman" w:cs="Times New Roman"/>
          <w:sz w:val="20"/>
          <w:szCs w:val="20"/>
        </w:rPr>
        <w:t>обраховується відповідний строк</w:t>
      </w:r>
    </w:p>
    <w:p w:rsidR="00C53982" w:rsidRPr="00C260C3" w:rsidRDefault="00C53982" w:rsidP="007179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9A2FD0" w:rsidRPr="00C260C3" w:rsidRDefault="009A2FD0" w:rsidP="007179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C53982" w:rsidRPr="00C260C3" w:rsidRDefault="00C53982" w:rsidP="007179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
    <w:p w:rsidR="00B23D5E" w:rsidRPr="00C260C3" w:rsidRDefault="00B23D5E" w:rsidP="007179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
    <w:p w:rsidR="001105D8" w:rsidRPr="00C260C3" w:rsidRDefault="001105D8" w:rsidP="001105D8">
      <w:pPr>
        <w:spacing w:after="0" w:line="240" w:lineRule="auto"/>
        <w:rPr>
          <w:rFonts w:ascii="Times New Roman" w:eastAsia="Times New Roman" w:hAnsi="Times New Roman" w:cs="Times New Roman"/>
          <w:b/>
          <w:sz w:val="20"/>
          <w:szCs w:val="20"/>
        </w:rPr>
      </w:pPr>
      <w:r w:rsidRPr="00C260C3">
        <w:rPr>
          <w:rFonts w:ascii="Times New Roman" w:eastAsia="Times New Roman" w:hAnsi="Times New Roman" w:cs="Times New Roman"/>
          <w:sz w:val="20"/>
          <w:szCs w:val="20"/>
        </w:rPr>
        <w:lastRenderedPageBreak/>
        <w:t> </w:t>
      </w:r>
      <w:r w:rsidRPr="00C260C3">
        <w:rPr>
          <w:rFonts w:ascii="Times New Roman" w:eastAsia="Times New Roman" w:hAnsi="Times New Roman" w:cs="Times New Roman"/>
          <w:b/>
          <w:sz w:val="20"/>
          <w:szCs w:val="20"/>
        </w:rPr>
        <w:t>3.1. Документи, які надаються  ПЕРЕМОЖЦЕМ (юридичною особою):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17"/>
        <w:gridCol w:w="4641"/>
        <w:gridCol w:w="4805"/>
      </w:tblGrid>
      <w:tr w:rsidR="00883B84" w:rsidRPr="00C260C3" w:rsidTr="009A2FD0">
        <w:trPr>
          <w:trHeight w:val="1005"/>
        </w:trPr>
        <w:tc>
          <w:tcPr>
            <w:tcW w:w="398" w:type="pct"/>
            <w:tcMar>
              <w:top w:w="100" w:type="dxa"/>
              <w:left w:w="100" w:type="dxa"/>
              <w:bottom w:w="100" w:type="dxa"/>
              <w:right w:w="100" w:type="dxa"/>
            </w:tcMar>
          </w:tcPr>
          <w:p w:rsidR="00E636AD" w:rsidRPr="00C260C3" w:rsidRDefault="00E636AD" w:rsidP="00395054">
            <w:pPr>
              <w:spacing w:after="0" w:line="240" w:lineRule="auto"/>
              <w:ind w:left="100"/>
              <w:jc w:val="center"/>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w:t>
            </w:r>
          </w:p>
          <w:p w:rsidR="00E636AD" w:rsidRPr="00C260C3" w:rsidRDefault="00E636AD" w:rsidP="00395054">
            <w:pPr>
              <w:spacing w:after="0" w:line="240" w:lineRule="auto"/>
              <w:ind w:left="100"/>
              <w:jc w:val="center"/>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з/п</w:t>
            </w:r>
          </w:p>
        </w:tc>
        <w:tc>
          <w:tcPr>
            <w:tcW w:w="2261" w:type="pct"/>
            <w:tcMar>
              <w:top w:w="100" w:type="dxa"/>
              <w:left w:w="100" w:type="dxa"/>
              <w:bottom w:w="100" w:type="dxa"/>
              <w:right w:w="100" w:type="dxa"/>
            </w:tcMar>
          </w:tcPr>
          <w:p w:rsidR="00E636AD" w:rsidRPr="00C260C3" w:rsidRDefault="00E636AD" w:rsidP="00FE001B">
            <w:pPr>
              <w:spacing w:after="0" w:line="240" w:lineRule="auto"/>
              <w:ind w:left="100"/>
              <w:jc w:val="center"/>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 xml:space="preserve">Вимоги згідно п. </w:t>
            </w:r>
            <w:r w:rsidRPr="00C260C3">
              <w:rPr>
                <w:rFonts w:ascii="Times New Roman" w:eastAsia="Times New Roman" w:hAnsi="Times New Roman" w:cs="Times New Roman"/>
                <w:sz w:val="20"/>
                <w:szCs w:val="20"/>
              </w:rPr>
              <w:t>47</w:t>
            </w:r>
            <w:r w:rsidRPr="00C260C3">
              <w:rPr>
                <w:rFonts w:ascii="Times New Roman" w:eastAsia="Times New Roman" w:hAnsi="Times New Roman" w:cs="Times New Roman"/>
                <w:b/>
                <w:sz w:val="20"/>
                <w:szCs w:val="20"/>
              </w:rPr>
              <w:t xml:space="preserve"> Особливостей</w:t>
            </w:r>
          </w:p>
          <w:p w:rsidR="00E636AD" w:rsidRPr="00C260C3" w:rsidRDefault="00E636AD" w:rsidP="00FE001B">
            <w:pPr>
              <w:spacing w:after="0" w:line="240" w:lineRule="auto"/>
              <w:ind w:left="100"/>
              <w:jc w:val="center"/>
              <w:rPr>
                <w:rFonts w:ascii="Times New Roman" w:eastAsia="Times New Roman" w:hAnsi="Times New Roman" w:cs="Times New Roman"/>
                <w:b/>
                <w:sz w:val="20"/>
                <w:szCs w:val="20"/>
              </w:rPr>
            </w:pPr>
          </w:p>
        </w:tc>
        <w:tc>
          <w:tcPr>
            <w:tcW w:w="2341" w:type="pct"/>
            <w:tcMar>
              <w:top w:w="100" w:type="dxa"/>
              <w:left w:w="100" w:type="dxa"/>
              <w:bottom w:w="100" w:type="dxa"/>
              <w:right w:w="100" w:type="dxa"/>
            </w:tcMar>
          </w:tcPr>
          <w:p w:rsidR="00E636AD" w:rsidRPr="00C260C3" w:rsidRDefault="00E636AD" w:rsidP="00FE001B">
            <w:pPr>
              <w:spacing w:after="0" w:line="240" w:lineRule="auto"/>
              <w:ind w:left="100"/>
              <w:jc w:val="center"/>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 xml:space="preserve">Переможець торгів на виконання вимоги згідно п. </w:t>
            </w:r>
            <w:r w:rsidRPr="00C260C3">
              <w:rPr>
                <w:rFonts w:ascii="Times New Roman" w:eastAsia="Times New Roman" w:hAnsi="Times New Roman" w:cs="Times New Roman"/>
                <w:sz w:val="20"/>
                <w:szCs w:val="20"/>
              </w:rPr>
              <w:t>47</w:t>
            </w:r>
            <w:r w:rsidRPr="00C260C3">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883B84" w:rsidRPr="00C260C3" w:rsidTr="009A2FD0">
        <w:trPr>
          <w:trHeight w:val="1723"/>
        </w:trPr>
        <w:tc>
          <w:tcPr>
            <w:tcW w:w="398" w:type="pct"/>
            <w:tcMar>
              <w:top w:w="100" w:type="dxa"/>
              <w:left w:w="100" w:type="dxa"/>
              <w:bottom w:w="100" w:type="dxa"/>
              <w:right w:w="100" w:type="dxa"/>
            </w:tcMar>
          </w:tcPr>
          <w:p w:rsidR="001105D8" w:rsidRPr="00C260C3" w:rsidRDefault="001105D8" w:rsidP="00395054">
            <w:pPr>
              <w:spacing w:after="0" w:line="240" w:lineRule="auto"/>
              <w:ind w:left="100"/>
              <w:jc w:val="center"/>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1</w:t>
            </w:r>
          </w:p>
        </w:tc>
        <w:tc>
          <w:tcPr>
            <w:tcW w:w="2261" w:type="pct"/>
            <w:tcMar>
              <w:top w:w="100" w:type="dxa"/>
              <w:left w:w="100" w:type="dxa"/>
              <w:bottom w:w="100" w:type="dxa"/>
              <w:right w:w="100" w:type="dxa"/>
            </w:tcMar>
          </w:tcPr>
          <w:p w:rsidR="00E636AD" w:rsidRPr="00C260C3"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260C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C260C3" w:rsidRDefault="00E636AD" w:rsidP="00E636AD">
            <w:pPr>
              <w:spacing w:after="0" w:line="240" w:lineRule="auto"/>
              <w:jc w:val="both"/>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(підпункт 3 пункт 47 Особливостей)</w:t>
            </w:r>
          </w:p>
        </w:tc>
        <w:tc>
          <w:tcPr>
            <w:tcW w:w="2341" w:type="pct"/>
            <w:tcMar>
              <w:top w:w="100" w:type="dxa"/>
              <w:left w:w="100" w:type="dxa"/>
              <w:bottom w:w="100" w:type="dxa"/>
              <w:right w:w="100" w:type="dxa"/>
            </w:tcMar>
          </w:tcPr>
          <w:p w:rsidR="001105D8" w:rsidRPr="00C260C3" w:rsidRDefault="001105D8" w:rsidP="00395054">
            <w:pPr>
              <w:spacing w:after="0" w:line="240" w:lineRule="auto"/>
              <w:ind w:right="140"/>
              <w:jc w:val="both"/>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260C3">
              <w:rPr>
                <w:rFonts w:ascii="Times New Roman" w:eastAsia="Times New Roman" w:hAnsi="Times New Roman" w:cs="Times New Roman"/>
                <w:sz w:val="20"/>
                <w:szCs w:val="20"/>
              </w:rPr>
              <w:t>керівника</w:t>
            </w:r>
            <w:r w:rsidRPr="00C260C3">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260C3">
              <w:rPr>
                <w:rFonts w:ascii="Times New Roman" w:eastAsia="Times New Roman" w:hAnsi="Times New Roman" w:cs="Times New Roman"/>
                <w:b/>
                <w:sz w:val="20"/>
                <w:szCs w:val="20"/>
              </w:rPr>
              <w:t>вебресурсі</w:t>
            </w:r>
            <w:proofErr w:type="spellEnd"/>
            <w:r w:rsidRPr="00C260C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83B84" w:rsidRPr="00C260C3" w:rsidTr="009A2FD0">
        <w:trPr>
          <w:trHeight w:val="2152"/>
        </w:trPr>
        <w:tc>
          <w:tcPr>
            <w:tcW w:w="398" w:type="pct"/>
            <w:tcMar>
              <w:top w:w="100" w:type="dxa"/>
              <w:left w:w="100" w:type="dxa"/>
              <w:bottom w:w="100" w:type="dxa"/>
              <w:right w:w="100" w:type="dxa"/>
            </w:tcMar>
          </w:tcPr>
          <w:p w:rsidR="001105D8" w:rsidRPr="00C260C3" w:rsidRDefault="001105D8" w:rsidP="00395054">
            <w:pPr>
              <w:spacing w:after="0" w:line="240" w:lineRule="auto"/>
              <w:ind w:left="100"/>
              <w:jc w:val="center"/>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2</w:t>
            </w:r>
          </w:p>
        </w:tc>
        <w:tc>
          <w:tcPr>
            <w:tcW w:w="2261" w:type="pct"/>
            <w:tcMar>
              <w:top w:w="100" w:type="dxa"/>
              <w:left w:w="100" w:type="dxa"/>
              <w:bottom w:w="100" w:type="dxa"/>
              <w:right w:w="100" w:type="dxa"/>
            </w:tcMar>
          </w:tcPr>
          <w:p w:rsidR="00E636AD" w:rsidRPr="00C260C3"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260C3">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05D8" w:rsidRPr="00C260C3" w:rsidRDefault="00E636AD" w:rsidP="00E636AD">
            <w:pPr>
              <w:spacing w:after="0" w:line="240" w:lineRule="auto"/>
              <w:ind w:right="140"/>
              <w:jc w:val="both"/>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(підпункт 6 пункт 47 Особливостей)</w:t>
            </w:r>
          </w:p>
        </w:tc>
        <w:tc>
          <w:tcPr>
            <w:tcW w:w="2341" w:type="pct"/>
            <w:vMerge w:val="restart"/>
            <w:tcMar>
              <w:top w:w="100" w:type="dxa"/>
              <w:left w:w="100" w:type="dxa"/>
              <w:bottom w:w="100" w:type="dxa"/>
              <w:right w:w="100" w:type="dxa"/>
            </w:tcMar>
          </w:tcPr>
          <w:p w:rsidR="001105D8" w:rsidRPr="00C260C3" w:rsidRDefault="001105D8" w:rsidP="00395054">
            <w:pPr>
              <w:spacing w:after="0" w:line="240" w:lineRule="auto"/>
              <w:jc w:val="both"/>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260C3">
              <w:rPr>
                <w:rFonts w:ascii="Times New Roman" w:eastAsia="Times New Roman" w:hAnsi="Times New Roman" w:cs="Times New Roman"/>
                <w:sz w:val="20"/>
                <w:szCs w:val="20"/>
              </w:rPr>
              <w:t>керівника</w:t>
            </w:r>
            <w:r w:rsidRPr="00C260C3">
              <w:rPr>
                <w:rFonts w:ascii="Times New Roman" w:eastAsia="Times New Roman" w:hAnsi="Times New Roman" w:cs="Times New Roman"/>
                <w:b/>
                <w:sz w:val="20"/>
                <w:szCs w:val="20"/>
              </w:rPr>
              <w:t xml:space="preserve"> учасника процедури закупівлі. </w:t>
            </w:r>
          </w:p>
          <w:p w:rsidR="001105D8" w:rsidRPr="00C260C3" w:rsidRDefault="001105D8" w:rsidP="00395054">
            <w:pPr>
              <w:spacing w:after="0" w:line="240" w:lineRule="auto"/>
              <w:jc w:val="both"/>
              <w:rPr>
                <w:rFonts w:ascii="Times New Roman" w:eastAsia="Times New Roman" w:hAnsi="Times New Roman" w:cs="Times New Roman"/>
                <w:b/>
                <w:sz w:val="20"/>
                <w:szCs w:val="20"/>
              </w:rPr>
            </w:pPr>
          </w:p>
          <w:p w:rsidR="001105D8" w:rsidRPr="00C260C3" w:rsidRDefault="001105D8" w:rsidP="00395054">
            <w:pPr>
              <w:spacing w:after="0" w:line="240" w:lineRule="auto"/>
              <w:jc w:val="both"/>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 xml:space="preserve">Документ повинен бути не більше </w:t>
            </w:r>
            <w:proofErr w:type="spellStart"/>
            <w:r w:rsidRPr="00C260C3">
              <w:rPr>
                <w:rFonts w:ascii="Times New Roman" w:eastAsia="Times New Roman" w:hAnsi="Times New Roman" w:cs="Times New Roman"/>
                <w:b/>
                <w:sz w:val="20"/>
                <w:szCs w:val="20"/>
              </w:rPr>
              <w:t>тридцятиденної</w:t>
            </w:r>
            <w:proofErr w:type="spellEnd"/>
            <w:r w:rsidRPr="00C260C3">
              <w:rPr>
                <w:rFonts w:ascii="Times New Roman" w:eastAsia="Times New Roman" w:hAnsi="Times New Roman" w:cs="Times New Roman"/>
                <w:b/>
                <w:sz w:val="20"/>
                <w:szCs w:val="20"/>
              </w:rPr>
              <w:t xml:space="preserve"> давнини від дати подання документа.</w:t>
            </w:r>
            <w:r w:rsidRPr="00C260C3">
              <w:rPr>
                <w:rFonts w:ascii="Times New Roman" w:eastAsia="Times New Roman" w:hAnsi="Times New Roman" w:cs="Times New Roman"/>
                <w:sz w:val="20"/>
                <w:szCs w:val="20"/>
              </w:rPr>
              <w:t> </w:t>
            </w:r>
          </w:p>
        </w:tc>
      </w:tr>
      <w:tr w:rsidR="007E7A6F" w:rsidRPr="00C260C3" w:rsidTr="009A2FD0">
        <w:trPr>
          <w:trHeight w:val="3081"/>
        </w:trPr>
        <w:tc>
          <w:tcPr>
            <w:tcW w:w="398" w:type="pct"/>
            <w:tcMar>
              <w:top w:w="100" w:type="dxa"/>
              <w:left w:w="100" w:type="dxa"/>
              <w:bottom w:w="100" w:type="dxa"/>
              <w:right w:w="100" w:type="dxa"/>
            </w:tcMar>
          </w:tcPr>
          <w:p w:rsidR="001105D8" w:rsidRPr="00C260C3" w:rsidRDefault="001105D8" w:rsidP="00395054">
            <w:pPr>
              <w:spacing w:after="0" w:line="240" w:lineRule="auto"/>
              <w:ind w:left="100"/>
              <w:jc w:val="center"/>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3</w:t>
            </w:r>
          </w:p>
        </w:tc>
        <w:tc>
          <w:tcPr>
            <w:tcW w:w="2261" w:type="pct"/>
            <w:tcMar>
              <w:top w:w="100" w:type="dxa"/>
              <w:left w:w="100" w:type="dxa"/>
              <w:bottom w:w="100" w:type="dxa"/>
              <w:right w:w="100" w:type="dxa"/>
            </w:tcMar>
          </w:tcPr>
          <w:p w:rsidR="00E636AD" w:rsidRPr="00C260C3"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260C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C260C3" w:rsidRDefault="00E636AD" w:rsidP="00E636AD">
            <w:pPr>
              <w:spacing w:after="0" w:line="240" w:lineRule="auto"/>
              <w:jc w:val="both"/>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(підпункт 12 пункт 47 Особливостей)</w:t>
            </w:r>
          </w:p>
        </w:tc>
        <w:tc>
          <w:tcPr>
            <w:tcW w:w="2341" w:type="pct"/>
            <w:vMerge/>
            <w:tcMar>
              <w:top w:w="100" w:type="dxa"/>
              <w:left w:w="100" w:type="dxa"/>
              <w:bottom w:w="100" w:type="dxa"/>
              <w:right w:w="100" w:type="dxa"/>
            </w:tcMar>
          </w:tcPr>
          <w:p w:rsidR="001105D8" w:rsidRPr="00C260C3"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bl>
    <w:p w:rsidR="008523B8" w:rsidRPr="00C260C3" w:rsidRDefault="008523B8" w:rsidP="001105D8">
      <w:pPr>
        <w:spacing w:after="0" w:line="240" w:lineRule="auto"/>
        <w:rPr>
          <w:rFonts w:ascii="Times New Roman" w:eastAsia="Times New Roman" w:hAnsi="Times New Roman" w:cs="Times New Roman"/>
          <w:b/>
          <w:sz w:val="20"/>
          <w:szCs w:val="20"/>
        </w:rPr>
      </w:pPr>
    </w:p>
    <w:p w:rsidR="003D2420" w:rsidRPr="00C260C3" w:rsidRDefault="003D2420" w:rsidP="001105D8">
      <w:pPr>
        <w:spacing w:after="0" w:line="240" w:lineRule="auto"/>
        <w:rPr>
          <w:rFonts w:ascii="Times New Roman" w:eastAsia="Times New Roman" w:hAnsi="Times New Roman" w:cs="Times New Roman"/>
          <w:b/>
          <w:sz w:val="20"/>
          <w:szCs w:val="20"/>
        </w:rPr>
      </w:pPr>
    </w:p>
    <w:p w:rsidR="003D2420" w:rsidRPr="00C260C3" w:rsidRDefault="003D2420" w:rsidP="001105D8">
      <w:pPr>
        <w:spacing w:after="0" w:line="240" w:lineRule="auto"/>
        <w:rPr>
          <w:rFonts w:ascii="Times New Roman" w:eastAsia="Times New Roman" w:hAnsi="Times New Roman" w:cs="Times New Roman"/>
          <w:b/>
          <w:sz w:val="20"/>
          <w:szCs w:val="20"/>
        </w:rPr>
      </w:pPr>
    </w:p>
    <w:p w:rsidR="009A38A0" w:rsidRPr="00C260C3" w:rsidRDefault="009A38A0" w:rsidP="001105D8">
      <w:pPr>
        <w:spacing w:after="0" w:line="240" w:lineRule="auto"/>
        <w:rPr>
          <w:rFonts w:ascii="Times New Roman" w:eastAsia="Times New Roman" w:hAnsi="Times New Roman" w:cs="Times New Roman"/>
          <w:b/>
          <w:sz w:val="20"/>
          <w:szCs w:val="20"/>
        </w:rPr>
      </w:pPr>
    </w:p>
    <w:p w:rsidR="009A38A0" w:rsidRPr="00C260C3" w:rsidRDefault="009A38A0" w:rsidP="001105D8">
      <w:pPr>
        <w:spacing w:after="0" w:line="240" w:lineRule="auto"/>
        <w:rPr>
          <w:rFonts w:ascii="Times New Roman" w:eastAsia="Times New Roman" w:hAnsi="Times New Roman" w:cs="Times New Roman"/>
          <w:b/>
          <w:sz w:val="20"/>
          <w:szCs w:val="20"/>
        </w:rPr>
      </w:pPr>
    </w:p>
    <w:p w:rsidR="009A38A0" w:rsidRPr="00C260C3" w:rsidRDefault="009A38A0" w:rsidP="001105D8">
      <w:pPr>
        <w:spacing w:after="0" w:line="240" w:lineRule="auto"/>
        <w:rPr>
          <w:rFonts w:ascii="Times New Roman" w:eastAsia="Times New Roman" w:hAnsi="Times New Roman" w:cs="Times New Roman"/>
          <w:b/>
          <w:sz w:val="20"/>
          <w:szCs w:val="20"/>
        </w:rPr>
      </w:pPr>
    </w:p>
    <w:p w:rsidR="009A38A0" w:rsidRPr="00C260C3" w:rsidRDefault="009A38A0" w:rsidP="001105D8">
      <w:pPr>
        <w:spacing w:after="0" w:line="240" w:lineRule="auto"/>
        <w:rPr>
          <w:rFonts w:ascii="Times New Roman" w:eastAsia="Times New Roman" w:hAnsi="Times New Roman" w:cs="Times New Roman"/>
          <w:b/>
          <w:sz w:val="20"/>
          <w:szCs w:val="20"/>
        </w:rPr>
      </w:pPr>
    </w:p>
    <w:p w:rsidR="009A38A0" w:rsidRPr="00C260C3" w:rsidRDefault="009A38A0" w:rsidP="001105D8">
      <w:pPr>
        <w:spacing w:after="0" w:line="240" w:lineRule="auto"/>
        <w:rPr>
          <w:rFonts w:ascii="Times New Roman" w:eastAsia="Times New Roman" w:hAnsi="Times New Roman" w:cs="Times New Roman"/>
          <w:b/>
          <w:sz w:val="20"/>
          <w:szCs w:val="20"/>
        </w:rPr>
      </w:pPr>
    </w:p>
    <w:p w:rsidR="009A38A0" w:rsidRPr="00C260C3" w:rsidRDefault="009A38A0" w:rsidP="001105D8">
      <w:pPr>
        <w:spacing w:after="0" w:line="240" w:lineRule="auto"/>
        <w:rPr>
          <w:rFonts w:ascii="Times New Roman" w:eastAsia="Times New Roman" w:hAnsi="Times New Roman" w:cs="Times New Roman"/>
          <w:b/>
          <w:sz w:val="20"/>
          <w:szCs w:val="20"/>
        </w:rPr>
      </w:pPr>
    </w:p>
    <w:p w:rsidR="009A38A0" w:rsidRPr="00C260C3" w:rsidRDefault="009A38A0" w:rsidP="001105D8">
      <w:pPr>
        <w:spacing w:after="0" w:line="240" w:lineRule="auto"/>
        <w:rPr>
          <w:rFonts w:ascii="Times New Roman" w:eastAsia="Times New Roman" w:hAnsi="Times New Roman" w:cs="Times New Roman"/>
          <w:b/>
          <w:sz w:val="20"/>
          <w:szCs w:val="20"/>
        </w:rPr>
      </w:pPr>
    </w:p>
    <w:p w:rsidR="009A38A0" w:rsidRPr="00C260C3" w:rsidRDefault="009A38A0" w:rsidP="001105D8">
      <w:pPr>
        <w:spacing w:after="0" w:line="240" w:lineRule="auto"/>
        <w:rPr>
          <w:rFonts w:ascii="Times New Roman" w:eastAsia="Times New Roman" w:hAnsi="Times New Roman" w:cs="Times New Roman"/>
          <w:b/>
          <w:sz w:val="20"/>
          <w:szCs w:val="20"/>
        </w:rPr>
      </w:pPr>
    </w:p>
    <w:p w:rsidR="009A38A0" w:rsidRPr="00C260C3" w:rsidRDefault="009A38A0" w:rsidP="001105D8">
      <w:pPr>
        <w:spacing w:after="0" w:line="240" w:lineRule="auto"/>
        <w:rPr>
          <w:rFonts w:ascii="Times New Roman" w:eastAsia="Times New Roman" w:hAnsi="Times New Roman" w:cs="Times New Roman"/>
          <w:b/>
          <w:sz w:val="20"/>
          <w:szCs w:val="20"/>
        </w:rPr>
      </w:pPr>
    </w:p>
    <w:p w:rsidR="009A38A0" w:rsidRPr="00C260C3" w:rsidRDefault="009A38A0" w:rsidP="001105D8">
      <w:pPr>
        <w:spacing w:after="0" w:line="240" w:lineRule="auto"/>
        <w:rPr>
          <w:rFonts w:ascii="Times New Roman" w:eastAsia="Times New Roman" w:hAnsi="Times New Roman" w:cs="Times New Roman"/>
          <w:b/>
          <w:sz w:val="20"/>
          <w:szCs w:val="20"/>
        </w:rPr>
      </w:pPr>
    </w:p>
    <w:p w:rsidR="009A38A0" w:rsidRPr="00C260C3" w:rsidRDefault="009A38A0" w:rsidP="001105D8">
      <w:pPr>
        <w:spacing w:after="0" w:line="240" w:lineRule="auto"/>
        <w:rPr>
          <w:rFonts w:ascii="Times New Roman" w:eastAsia="Times New Roman" w:hAnsi="Times New Roman" w:cs="Times New Roman"/>
          <w:b/>
          <w:sz w:val="20"/>
          <w:szCs w:val="20"/>
        </w:rPr>
      </w:pPr>
    </w:p>
    <w:p w:rsidR="009A38A0" w:rsidRPr="00C260C3" w:rsidRDefault="009A38A0" w:rsidP="001105D8">
      <w:pPr>
        <w:spacing w:after="0" w:line="240" w:lineRule="auto"/>
        <w:rPr>
          <w:rFonts w:ascii="Times New Roman" w:eastAsia="Times New Roman" w:hAnsi="Times New Roman" w:cs="Times New Roman"/>
          <w:b/>
          <w:sz w:val="20"/>
          <w:szCs w:val="20"/>
        </w:rPr>
      </w:pPr>
    </w:p>
    <w:p w:rsidR="009A38A0" w:rsidRPr="00C260C3" w:rsidRDefault="009A38A0" w:rsidP="001105D8">
      <w:pPr>
        <w:spacing w:after="0" w:line="240" w:lineRule="auto"/>
        <w:rPr>
          <w:rFonts w:ascii="Times New Roman" w:eastAsia="Times New Roman" w:hAnsi="Times New Roman" w:cs="Times New Roman"/>
          <w:b/>
          <w:sz w:val="20"/>
          <w:szCs w:val="20"/>
        </w:rPr>
      </w:pPr>
    </w:p>
    <w:p w:rsidR="009A38A0" w:rsidRPr="00C260C3" w:rsidRDefault="009A38A0" w:rsidP="001105D8">
      <w:pPr>
        <w:spacing w:after="0" w:line="240" w:lineRule="auto"/>
        <w:rPr>
          <w:rFonts w:ascii="Times New Roman" w:eastAsia="Times New Roman" w:hAnsi="Times New Roman" w:cs="Times New Roman"/>
          <w:b/>
          <w:sz w:val="20"/>
          <w:szCs w:val="20"/>
        </w:rPr>
      </w:pPr>
    </w:p>
    <w:p w:rsidR="009A38A0" w:rsidRPr="00C260C3" w:rsidRDefault="009A38A0" w:rsidP="001105D8">
      <w:pPr>
        <w:spacing w:after="0" w:line="240" w:lineRule="auto"/>
        <w:rPr>
          <w:rFonts w:ascii="Times New Roman" w:eastAsia="Times New Roman" w:hAnsi="Times New Roman" w:cs="Times New Roman"/>
          <w:b/>
          <w:sz w:val="20"/>
          <w:szCs w:val="20"/>
        </w:rPr>
      </w:pPr>
    </w:p>
    <w:p w:rsidR="009A38A0" w:rsidRPr="00C260C3" w:rsidRDefault="009A38A0" w:rsidP="001105D8">
      <w:pPr>
        <w:spacing w:after="0" w:line="240" w:lineRule="auto"/>
        <w:rPr>
          <w:rFonts w:ascii="Times New Roman" w:eastAsia="Times New Roman" w:hAnsi="Times New Roman" w:cs="Times New Roman"/>
          <w:b/>
          <w:sz w:val="20"/>
          <w:szCs w:val="20"/>
        </w:rPr>
      </w:pPr>
    </w:p>
    <w:p w:rsidR="001105D8" w:rsidRPr="00C260C3" w:rsidRDefault="001105D8" w:rsidP="001105D8">
      <w:pPr>
        <w:spacing w:before="240" w:after="0" w:line="240" w:lineRule="auto"/>
        <w:jc w:val="center"/>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lastRenderedPageBreak/>
        <w:t>3.2. Документи, які надаються ПЕРЕМОЖЦЕМ (фізичною особою чи фізичною особою — підприємцем):</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626"/>
        <w:gridCol w:w="4723"/>
        <w:gridCol w:w="4914"/>
      </w:tblGrid>
      <w:tr w:rsidR="00883B84" w:rsidRPr="00C260C3" w:rsidTr="003D2420">
        <w:trPr>
          <w:trHeight w:val="825"/>
        </w:trPr>
        <w:tc>
          <w:tcPr>
            <w:tcW w:w="305" w:type="pct"/>
            <w:tcMar>
              <w:top w:w="100" w:type="dxa"/>
              <w:left w:w="100" w:type="dxa"/>
              <w:bottom w:w="100" w:type="dxa"/>
              <w:right w:w="100" w:type="dxa"/>
            </w:tcMar>
          </w:tcPr>
          <w:p w:rsidR="001105D8" w:rsidRPr="00C260C3" w:rsidRDefault="001105D8" w:rsidP="00395054">
            <w:pPr>
              <w:spacing w:after="0" w:line="240" w:lineRule="auto"/>
              <w:ind w:left="100"/>
              <w:jc w:val="center"/>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w:t>
            </w:r>
          </w:p>
          <w:p w:rsidR="001105D8" w:rsidRPr="00C260C3" w:rsidRDefault="001105D8" w:rsidP="00395054">
            <w:pPr>
              <w:spacing w:after="0" w:line="240" w:lineRule="auto"/>
              <w:ind w:left="100"/>
              <w:jc w:val="center"/>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з/п</w:t>
            </w:r>
          </w:p>
        </w:tc>
        <w:tc>
          <w:tcPr>
            <w:tcW w:w="2301" w:type="pct"/>
            <w:tcMar>
              <w:top w:w="100" w:type="dxa"/>
              <w:left w:w="100" w:type="dxa"/>
              <w:bottom w:w="100" w:type="dxa"/>
              <w:right w:w="100" w:type="dxa"/>
            </w:tcMar>
          </w:tcPr>
          <w:p w:rsidR="00E636AD" w:rsidRPr="00C260C3" w:rsidRDefault="00E636AD" w:rsidP="00E636AD">
            <w:pPr>
              <w:spacing w:after="0" w:line="240" w:lineRule="auto"/>
              <w:ind w:left="100"/>
              <w:jc w:val="center"/>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 xml:space="preserve">Вимоги </w:t>
            </w:r>
            <w:r w:rsidRPr="00C260C3">
              <w:rPr>
                <w:rFonts w:ascii="Times New Roman" w:eastAsia="Times New Roman" w:hAnsi="Times New Roman" w:cs="Times New Roman"/>
                <w:sz w:val="20"/>
                <w:szCs w:val="20"/>
              </w:rPr>
              <w:t xml:space="preserve">згідно пункту </w:t>
            </w:r>
            <w:r w:rsidRPr="00C260C3">
              <w:rPr>
                <w:rFonts w:ascii="Times New Roman" w:eastAsia="Times New Roman" w:hAnsi="Times New Roman" w:cs="Times New Roman"/>
                <w:b/>
                <w:sz w:val="20"/>
                <w:szCs w:val="20"/>
              </w:rPr>
              <w:t>47</w:t>
            </w:r>
            <w:r w:rsidRPr="00C260C3">
              <w:rPr>
                <w:rFonts w:ascii="Times New Roman" w:eastAsia="Times New Roman" w:hAnsi="Times New Roman" w:cs="Times New Roman"/>
                <w:sz w:val="20"/>
                <w:szCs w:val="20"/>
              </w:rPr>
              <w:t xml:space="preserve"> Особливостей</w:t>
            </w:r>
          </w:p>
          <w:p w:rsidR="001105D8" w:rsidRPr="00C260C3" w:rsidRDefault="001105D8" w:rsidP="00395054">
            <w:pPr>
              <w:spacing w:after="0" w:line="240" w:lineRule="auto"/>
              <w:ind w:left="100"/>
              <w:jc w:val="center"/>
              <w:rPr>
                <w:rFonts w:ascii="Times New Roman" w:eastAsia="Times New Roman" w:hAnsi="Times New Roman" w:cs="Times New Roman"/>
                <w:sz w:val="20"/>
                <w:szCs w:val="20"/>
              </w:rPr>
            </w:pPr>
          </w:p>
        </w:tc>
        <w:tc>
          <w:tcPr>
            <w:tcW w:w="2394" w:type="pct"/>
            <w:tcMar>
              <w:top w:w="100" w:type="dxa"/>
              <w:left w:w="100" w:type="dxa"/>
              <w:bottom w:w="100" w:type="dxa"/>
              <w:right w:w="100" w:type="dxa"/>
            </w:tcMar>
          </w:tcPr>
          <w:p w:rsidR="001105D8" w:rsidRPr="00C260C3" w:rsidRDefault="00E636AD" w:rsidP="00395054">
            <w:pPr>
              <w:spacing w:after="0" w:line="240" w:lineRule="auto"/>
              <w:ind w:left="100"/>
              <w:jc w:val="center"/>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 xml:space="preserve">Переможець торгів на виконання вимоги </w:t>
            </w:r>
            <w:r w:rsidRPr="00C260C3">
              <w:rPr>
                <w:rFonts w:ascii="Times New Roman" w:eastAsia="Times New Roman" w:hAnsi="Times New Roman" w:cs="Times New Roman"/>
                <w:sz w:val="20"/>
                <w:szCs w:val="20"/>
              </w:rPr>
              <w:t xml:space="preserve">згідно пункту </w:t>
            </w:r>
            <w:r w:rsidRPr="00C260C3">
              <w:rPr>
                <w:rFonts w:ascii="Times New Roman" w:eastAsia="Times New Roman" w:hAnsi="Times New Roman" w:cs="Times New Roman"/>
                <w:b/>
                <w:sz w:val="20"/>
                <w:szCs w:val="20"/>
              </w:rPr>
              <w:t>47</w:t>
            </w:r>
            <w:r w:rsidRPr="00C260C3">
              <w:rPr>
                <w:rFonts w:ascii="Times New Roman" w:eastAsia="Times New Roman" w:hAnsi="Times New Roman" w:cs="Times New Roman"/>
                <w:sz w:val="20"/>
                <w:szCs w:val="20"/>
              </w:rPr>
              <w:t xml:space="preserve"> Особливостей</w:t>
            </w:r>
            <w:r w:rsidRPr="00C260C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883B84" w:rsidRPr="00C260C3" w:rsidTr="003D2420">
        <w:trPr>
          <w:trHeight w:val="1723"/>
        </w:trPr>
        <w:tc>
          <w:tcPr>
            <w:tcW w:w="305" w:type="pct"/>
            <w:tcMar>
              <w:top w:w="100" w:type="dxa"/>
              <w:left w:w="100" w:type="dxa"/>
              <w:bottom w:w="100" w:type="dxa"/>
              <w:right w:w="100" w:type="dxa"/>
            </w:tcMar>
          </w:tcPr>
          <w:p w:rsidR="001105D8" w:rsidRPr="00C260C3" w:rsidRDefault="001105D8" w:rsidP="00395054">
            <w:pPr>
              <w:spacing w:after="0" w:line="240" w:lineRule="auto"/>
              <w:ind w:left="100"/>
              <w:jc w:val="center"/>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1</w:t>
            </w:r>
          </w:p>
        </w:tc>
        <w:tc>
          <w:tcPr>
            <w:tcW w:w="2301" w:type="pct"/>
            <w:tcMar>
              <w:top w:w="100" w:type="dxa"/>
              <w:left w:w="100" w:type="dxa"/>
              <w:bottom w:w="100" w:type="dxa"/>
              <w:right w:w="100" w:type="dxa"/>
            </w:tcMar>
          </w:tcPr>
          <w:p w:rsidR="00E636AD" w:rsidRPr="00C260C3"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260C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C260C3" w:rsidRDefault="00E636AD" w:rsidP="00E636AD">
            <w:pPr>
              <w:spacing w:after="0" w:line="240" w:lineRule="auto"/>
              <w:jc w:val="both"/>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(підпункт 3 пункт 47 Особливостей)</w:t>
            </w:r>
          </w:p>
        </w:tc>
        <w:tc>
          <w:tcPr>
            <w:tcW w:w="2394" w:type="pct"/>
            <w:tcMar>
              <w:top w:w="100" w:type="dxa"/>
              <w:left w:w="100" w:type="dxa"/>
              <w:bottom w:w="100" w:type="dxa"/>
              <w:right w:w="100" w:type="dxa"/>
            </w:tcMar>
          </w:tcPr>
          <w:p w:rsidR="001105D8" w:rsidRPr="00C260C3" w:rsidRDefault="001105D8" w:rsidP="00395054">
            <w:pPr>
              <w:spacing w:after="0" w:line="240" w:lineRule="auto"/>
              <w:ind w:right="140"/>
              <w:jc w:val="both"/>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260C3">
              <w:rPr>
                <w:rFonts w:ascii="Times New Roman" w:eastAsia="Times New Roman" w:hAnsi="Times New Roman" w:cs="Times New Roman"/>
                <w:b/>
                <w:sz w:val="20"/>
                <w:szCs w:val="20"/>
              </w:rPr>
              <w:t>вебресурсі</w:t>
            </w:r>
            <w:proofErr w:type="spellEnd"/>
            <w:r w:rsidRPr="00C260C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83B84" w:rsidRPr="00C260C3" w:rsidTr="003D2420">
        <w:trPr>
          <w:trHeight w:val="2152"/>
        </w:trPr>
        <w:tc>
          <w:tcPr>
            <w:tcW w:w="305" w:type="pct"/>
            <w:tcMar>
              <w:top w:w="100" w:type="dxa"/>
              <w:left w:w="100" w:type="dxa"/>
              <w:bottom w:w="100" w:type="dxa"/>
              <w:right w:w="100" w:type="dxa"/>
            </w:tcMar>
          </w:tcPr>
          <w:p w:rsidR="001105D8" w:rsidRPr="00C260C3" w:rsidRDefault="001105D8" w:rsidP="00395054">
            <w:pPr>
              <w:spacing w:after="0" w:line="240" w:lineRule="auto"/>
              <w:ind w:left="100"/>
              <w:jc w:val="center"/>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2</w:t>
            </w:r>
          </w:p>
        </w:tc>
        <w:tc>
          <w:tcPr>
            <w:tcW w:w="2301" w:type="pct"/>
            <w:tcMar>
              <w:top w:w="100" w:type="dxa"/>
              <w:left w:w="100" w:type="dxa"/>
              <w:bottom w:w="100" w:type="dxa"/>
              <w:right w:w="100" w:type="dxa"/>
            </w:tcMar>
          </w:tcPr>
          <w:p w:rsidR="001105D8" w:rsidRPr="00C260C3" w:rsidRDefault="001105D8"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260C3">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05D8" w:rsidRPr="00C260C3" w:rsidRDefault="00E636AD"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(підпункт 5 пункт 47 Особливостей)</w:t>
            </w:r>
          </w:p>
        </w:tc>
        <w:tc>
          <w:tcPr>
            <w:tcW w:w="2394" w:type="pct"/>
            <w:vMerge w:val="restart"/>
            <w:tcMar>
              <w:top w:w="100" w:type="dxa"/>
              <w:left w:w="100" w:type="dxa"/>
              <w:bottom w:w="100" w:type="dxa"/>
              <w:right w:w="100" w:type="dxa"/>
            </w:tcMar>
          </w:tcPr>
          <w:p w:rsidR="001105D8" w:rsidRPr="00C260C3" w:rsidRDefault="001105D8" w:rsidP="00395054">
            <w:pPr>
              <w:spacing w:after="0" w:line="240" w:lineRule="auto"/>
              <w:jc w:val="both"/>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105D8" w:rsidRPr="00C260C3" w:rsidRDefault="001105D8" w:rsidP="00395054">
            <w:pPr>
              <w:spacing w:after="0" w:line="240" w:lineRule="auto"/>
              <w:jc w:val="both"/>
              <w:rPr>
                <w:rFonts w:ascii="Times New Roman" w:eastAsia="Times New Roman" w:hAnsi="Times New Roman" w:cs="Times New Roman"/>
                <w:b/>
                <w:sz w:val="20"/>
                <w:szCs w:val="20"/>
              </w:rPr>
            </w:pPr>
          </w:p>
          <w:p w:rsidR="004D4E67" w:rsidRPr="00C260C3" w:rsidRDefault="001105D8" w:rsidP="00395054">
            <w:pPr>
              <w:spacing w:after="0" w:line="240" w:lineRule="auto"/>
              <w:jc w:val="both"/>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 xml:space="preserve">Документ повинен бути не більше </w:t>
            </w:r>
            <w:proofErr w:type="spellStart"/>
            <w:r w:rsidRPr="00C260C3">
              <w:rPr>
                <w:rFonts w:ascii="Times New Roman" w:eastAsia="Times New Roman" w:hAnsi="Times New Roman" w:cs="Times New Roman"/>
                <w:b/>
                <w:sz w:val="20"/>
                <w:szCs w:val="20"/>
              </w:rPr>
              <w:t>тридцятиденної</w:t>
            </w:r>
            <w:proofErr w:type="spellEnd"/>
            <w:r w:rsidRPr="00C260C3">
              <w:rPr>
                <w:rFonts w:ascii="Times New Roman" w:eastAsia="Times New Roman" w:hAnsi="Times New Roman" w:cs="Times New Roman"/>
                <w:b/>
                <w:sz w:val="20"/>
                <w:szCs w:val="20"/>
              </w:rPr>
              <w:t xml:space="preserve"> давнини від дати подання документа.</w:t>
            </w:r>
            <w:r w:rsidRPr="00C260C3">
              <w:rPr>
                <w:rFonts w:ascii="Times New Roman" w:eastAsia="Times New Roman" w:hAnsi="Times New Roman" w:cs="Times New Roman"/>
                <w:sz w:val="20"/>
                <w:szCs w:val="20"/>
              </w:rPr>
              <w:t> </w:t>
            </w:r>
          </w:p>
          <w:p w:rsidR="004D4E67" w:rsidRPr="00C260C3" w:rsidRDefault="004D4E67" w:rsidP="004D4E67">
            <w:pPr>
              <w:rPr>
                <w:rFonts w:ascii="Times New Roman" w:eastAsia="Times New Roman" w:hAnsi="Times New Roman" w:cs="Times New Roman"/>
                <w:sz w:val="20"/>
                <w:szCs w:val="20"/>
              </w:rPr>
            </w:pPr>
          </w:p>
          <w:p w:rsidR="001105D8" w:rsidRPr="00C260C3" w:rsidRDefault="001105D8" w:rsidP="004D4E67">
            <w:pPr>
              <w:rPr>
                <w:rFonts w:ascii="Times New Roman" w:eastAsia="Times New Roman" w:hAnsi="Times New Roman" w:cs="Times New Roman"/>
                <w:sz w:val="20"/>
                <w:szCs w:val="20"/>
              </w:rPr>
            </w:pPr>
          </w:p>
        </w:tc>
      </w:tr>
      <w:tr w:rsidR="007E7A6F" w:rsidRPr="00C260C3" w:rsidTr="003D2420">
        <w:trPr>
          <w:trHeight w:val="1635"/>
        </w:trPr>
        <w:tc>
          <w:tcPr>
            <w:tcW w:w="305" w:type="pct"/>
            <w:tcMar>
              <w:top w:w="100" w:type="dxa"/>
              <w:left w:w="100" w:type="dxa"/>
              <w:bottom w:w="100" w:type="dxa"/>
              <w:right w:w="100" w:type="dxa"/>
            </w:tcMar>
          </w:tcPr>
          <w:p w:rsidR="001105D8" w:rsidRPr="00C260C3" w:rsidRDefault="001105D8" w:rsidP="00395054">
            <w:pPr>
              <w:spacing w:after="0" w:line="240" w:lineRule="auto"/>
              <w:ind w:left="100"/>
              <w:jc w:val="center"/>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3</w:t>
            </w:r>
          </w:p>
        </w:tc>
        <w:tc>
          <w:tcPr>
            <w:tcW w:w="2301" w:type="pct"/>
            <w:tcMar>
              <w:top w:w="100" w:type="dxa"/>
              <w:left w:w="100" w:type="dxa"/>
              <w:bottom w:w="100" w:type="dxa"/>
              <w:right w:w="100" w:type="dxa"/>
            </w:tcMar>
          </w:tcPr>
          <w:p w:rsidR="00E636AD" w:rsidRPr="00C260C3"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260C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C260C3" w:rsidRDefault="00E636AD" w:rsidP="00E636AD">
            <w:pPr>
              <w:spacing w:after="0" w:line="240" w:lineRule="auto"/>
              <w:jc w:val="both"/>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(підпункт 12 пункт 47 Особливостей)</w:t>
            </w:r>
          </w:p>
        </w:tc>
        <w:tc>
          <w:tcPr>
            <w:tcW w:w="2394" w:type="pct"/>
            <w:vMerge/>
            <w:tcMar>
              <w:top w:w="100" w:type="dxa"/>
              <w:left w:w="100" w:type="dxa"/>
              <w:bottom w:w="100" w:type="dxa"/>
              <w:right w:w="100" w:type="dxa"/>
            </w:tcMar>
          </w:tcPr>
          <w:p w:rsidR="001105D8" w:rsidRPr="00C260C3"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bl>
    <w:p w:rsidR="009B04CE" w:rsidRPr="00C260C3" w:rsidRDefault="009B04CE" w:rsidP="001105D8">
      <w:pPr>
        <w:shd w:val="clear" w:color="auto" w:fill="FFFFFF"/>
        <w:spacing w:after="0" w:line="240" w:lineRule="auto"/>
        <w:rPr>
          <w:rFonts w:ascii="Times New Roman" w:eastAsia="Times New Roman" w:hAnsi="Times New Roman" w:cs="Times New Roman"/>
          <w:b/>
          <w:sz w:val="20"/>
          <w:szCs w:val="20"/>
        </w:rPr>
      </w:pPr>
    </w:p>
    <w:p w:rsidR="009B34C3" w:rsidRPr="00C260C3" w:rsidRDefault="009B34C3" w:rsidP="001105D8">
      <w:pPr>
        <w:shd w:val="clear" w:color="auto" w:fill="FFFFFF"/>
        <w:spacing w:after="0" w:line="240" w:lineRule="auto"/>
        <w:rPr>
          <w:rFonts w:ascii="Times New Roman" w:eastAsia="Times New Roman" w:hAnsi="Times New Roman" w:cs="Times New Roman"/>
          <w:b/>
          <w:sz w:val="20"/>
          <w:szCs w:val="20"/>
        </w:rPr>
      </w:pPr>
    </w:p>
    <w:p w:rsidR="00717992" w:rsidRPr="00C260C3" w:rsidRDefault="00717992" w:rsidP="001105D8">
      <w:pPr>
        <w:shd w:val="clear" w:color="auto" w:fill="FFFFFF"/>
        <w:spacing w:after="0" w:line="240" w:lineRule="auto"/>
        <w:rPr>
          <w:rFonts w:ascii="Times New Roman" w:eastAsia="Times New Roman" w:hAnsi="Times New Roman" w:cs="Times New Roman"/>
          <w:b/>
          <w:sz w:val="20"/>
          <w:szCs w:val="20"/>
        </w:rPr>
      </w:pPr>
    </w:p>
    <w:p w:rsidR="00717992" w:rsidRPr="00C260C3" w:rsidRDefault="00717992" w:rsidP="001105D8">
      <w:pPr>
        <w:shd w:val="clear" w:color="auto" w:fill="FFFFFF"/>
        <w:spacing w:after="0" w:line="240" w:lineRule="auto"/>
        <w:rPr>
          <w:rFonts w:ascii="Times New Roman" w:eastAsia="Times New Roman" w:hAnsi="Times New Roman" w:cs="Times New Roman"/>
          <w:b/>
          <w:sz w:val="20"/>
          <w:szCs w:val="20"/>
        </w:rPr>
      </w:pPr>
    </w:p>
    <w:p w:rsidR="003D2420" w:rsidRPr="00C260C3" w:rsidRDefault="003D2420" w:rsidP="001105D8">
      <w:pPr>
        <w:shd w:val="clear" w:color="auto" w:fill="FFFFFF"/>
        <w:spacing w:after="0" w:line="240" w:lineRule="auto"/>
        <w:rPr>
          <w:rFonts w:ascii="Times New Roman" w:eastAsia="Times New Roman" w:hAnsi="Times New Roman" w:cs="Times New Roman"/>
          <w:b/>
          <w:sz w:val="20"/>
          <w:szCs w:val="20"/>
        </w:rPr>
      </w:pPr>
    </w:p>
    <w:p w:rsidR="009A38A0" w:rsidRPr="00C260C3" w:rsidRDefault="009A38A0" w:rsidP="001105D8">
      <w:pPr>
        <w:shd w:val="clear" w:color="auto" w:fill="FFFFFF"/>
        <w:spacing w:after="0" w:line="240" w:lineRule="auto"/>
        <w:rPr>
          <w:rFonts w:ascii="Times New Roman" w:eastAsia="Times New Roman" w:hAnsi="Times New Roman" w:cs="Times New Roman"/>
          <w:b/>
          <w:sz w:val="20"/>
          <w:szCs w:val="20"/>
        </w:rPr>
      </w:pPr>
    </w:p>
    <w:p w:rsidR="009A38A0" w:rsidRPr="00C260C3" w:rsidRDefault="009A38A0" w:rsidP="001105D8">
      <w:pPr>
        <w:shd w:val="clear" w:color="auto" w:fill="FFFFFF"/>
        <w:spacing w:after="0" w:line="240" w:lineRule="auto"/>
        <w:rPr>
          <w:rFonts w:ascii="Times New Roman" w:eastAsia="Times New Roman" w:hAnsi="Times New Roman" w:cs="Times New Roman"/>
          <w:b/>
          <w:sz w:val="20"/>
          <w:szCs w:val="20"/>
        </w:rPr>
      </w:pPr>
    </w:p>
    <w:p w:rsidR="009A38A0" w:rsidRPr="00C260C3" w:rsidRDefault="009A38A0" w:rsidP="001105D8">
      <w:pPr>
        <w:shd w:val="clear" w:color="auto" w:fill="FFFFFF"/>
        <w:spacing w:after="0" w:line="240" w:lineRule="auto"/>
        <w:rPr>
          <w:rFonts w:ascii="Times New Roman" w:eastAsia="Times New Roman" w:hAnsi="Times New Roman" w:cs="Times New Roman"/>
          <w:b/>
          <w:sz w:val="20"/>
          <w:szCs w:val="20"/>
        </w:rPr>
      </w:pPr>
    </w:p>
    <w:p w:rsidR="009A38A0" w:rsidRPr="00C260C3" w:rsidRDefault="009A38A0" w:rsidP="001105D8">
      <w:pPr>
        <w:shd w:val="clear" w:color="auto" w:fill="FFFFFF"/>
        <w:spacing w:after="0" w:line="240" w:lineRule="auto"/>
        <w:rPr>
          <w:rFonts w:ascii="Times New Roman" w:eastAsia="Times New Roman" w:hAnsi="Times New Roman" w:cs="Times New Roman"/>
          <w:b/>
          <w:sz w:val="20"/>
          <w:szCs w:val="20"/>
        </w:rPr>
      </w:pPr>
    </w:p>
    <w:p w:rsidR="009A38A0" w:rsidRPr="00C260C3" w:rsidRDefault="009A38A0" w:rsidP="001105D8">
      <w:pPr>
        <w:shd w:val="clear" w:color="auto" w:fill="FFFFFF"/>
        <w:spacing w:after="0" w:line="240" w:lineRule="auto"/>
        <w:rPr>
          <w:rFonts w:ascii="Times New Roman" w:eastAsia="Times New Roman" w:hAnsi="Times New Roman" w:cs="Times New Roman"/>
          <w:b/>
          <w:sz w:val="20"/>
          <w:szCs w:val="20"/>
        </w:rPr>
      </w:pPr>
    </w:p>
    <w:p w:rsidR="009A38A0" w:rsidRPr="00C260C3" w:rsidRDefault="009A38A0" w:rsidP="001105D8">
      <w:pPr>
        <w:shd w:val="clear" w:color="auto" w:fill="FFFFFF"/>
        <w:spacing w:after="0" w:line="240" w:lineRule="auto"/>
        <w:rPr>
          <w:rFonts w:ascii="Times New Roman" w:eastAsia="Times New Roman" w:hAnsi="Times New Roman" w:cs="Times New Roman"/>
          <w:b/>
          <w:sz w:val="20"/>
          <w:szCs w:val="20"/>
        </w:rPr>
      </w:pPr>
    </w:p>
    <w:p w:rsidR="009A38A0" w:rsidRPr="00C260C3" w:rsidRDefault="009A38A0" w:rsidP="001105D8">
      <w:pPr>
        <w:shd w:val="clear" w:color="auto" w:fill="FFFFFF"/>
        <w:spacing w:after="0" w:line="240" w:lineRule="auto"/>
        <w:rPr>
          <w:rFonts w:ascii="Times New Roman" w:eastAsia="Times New Roman" w:hAnsi="Times New Roman" w:cs="Times New Roman"/>
          <w:b/>
          <w:sz w:val="20"/>
          <w:szCs w:val="20"/>
        </w:rPr>
      </w:pPr>
    </w:p>
    <w:p w:rsidR="009A38A0" w:rsidRPr="00C260C3" w:rsidRDefault="009A38A0" w:rsidP="001105D8">
      <w:pPr>
        <w:shd w:val="clear" w:color="auto" w:fill="FFFFFF"/>
        <w:spacing w:after="0" w:line="240" w:lineRule="auto"/>
        <w:rPr>
          <w:rFonts w:ascii="Times New Roman" w:eastAsia="Times New Roman" w:hAnsi="Times New Roman" w:cs="Times New Roman"/>
          <w:b/>
          <w:sz w:val="20"/>
          <w:szCs w:val="20"/>
        </w:rPr>
      </w:pPr>
    </w:p>
    <w:p w:rsidR="009A38A0" w:rsidRPr="00C260C3" w:rsidRDefault="009A38A0" w:rsidP="001105D8">
      <w:pPr>
        <w:shd w:val="clear" w:color="auto" w:fill="FFFFFF"/>
        <w:spacing w:after="0" w:line="240" w:lineRule="auto"/>
        <w:rPr>
          <w:rFonts w:ascii="Times New Roman" w:eastAsia="Times New Roman" w:hAnsi="Times New Roman" w:cs="Times New Roman"/>
          <w:b/>
          <w:sz w:val="20"/>
          <w:szCs w:val="20"/>
        </w:rPr>
      </w:pPr>
    </w:p>
    <w:p w:rsidR="009A38A0" w:rsidRPr="00C260C3" w:rsidRDefault="009A38A0" w:rsidP="001105D8">
      <w:pPr>
        <w:shd w:val="clear" w:color="auto" w:fill="FFFFFF"/>
        <w:spacing w:after="0" w:line="240" w:lineRule="auto"/>
        <w:rPr>
          <w:rFonts w:ascii="Times New Roman" w:eastAsia="Times New Roman" w:hAnsi="Times New Roman" w:cs="Times New Roman"/>
          <w:b/>
          <w:sz w:val="20"/>
          <w:szCs w:val="20"/>
        </w:rPr>
      </w:pPr>
    </w:p>
    <w:p w:rsidR="009A38A0" w:rsidRPr="00C260C3" w:rsidRDefault="009A38A0" w:rsidP="001105D8">
      <w:pPr>
        <w:shd w:val="clear" w:color="auto" w:fill="FFFFFF"/>
        <w:spacing w:after="0" w:line="240" w:lineRule="auto"/>
        <w:rPr>
          <w:rFonts w:ascii="Times New Roman" w:eastAsia="Times New Roman" w:hAnsi="Times New Roman" w:cs="Times New Roman"/>
          <w:b/>
          <w:sz w:val="20"/>
          <w:szCs w:val="20"/>
        </w:rPr>
      </w:pPr>
    </w:p>
    <w:p w:rsidR="007A39F5" w:rsidRPr="00C260C3" w:rsidRDefault="007A39F5" w:rsidP="001105D8">
      <w:pPr>
        <w:shd w:val="clear" w:color="auto" w:fill="FFFFFF"/>
        <w:spacing w:after="0" w:line="240" w:lineRule="auto"/>
        <w:rPr>
          <w:rFonts w:ascii="Times New Roman" w:eastAsia="Times New Roman" w:hAnsi="Times New Roman" w:cs="Times New Roman"/>
          <w:b/>
          <w:sz w:val="20"/>
          <w:szCs w:val="20"/>
        </w:rPr>
      </w:pPr>
    </w:p>
    <w:p w:rsidR="007A39F5" w:rsidRPr="00C260C3" w:rsidRDefault="007A39F5" w:rsidP="001105D8">
      <w:pPr>
        <w:shd w:val="clear" w:color="auto" w:fill="FFFFFF"/>
        <w:spacing w:after="0" w:line="240" w:lineRule="auto"/>
        <w:rPr>
          <w:rFonts w:ascii="Times New Roman" w:eastAsia="Times New Roman" w:hAnsi="Times New Roman" w:cs="Times New Roman"/>
          <w:b/>
          <w:sz w:val="20"/>
          <w:szCs w:val="20"/>
        </w:rPr>
      </w:pPr>
    </w:p>
    <w:p w:rsidR="007A39F5" w:rsidRPr="00C260C3" w:rsidRDefault="007A39F5" w:rsidP="001105D8">
      <w:pPr>
        <w:shd w:val="clear" w:color="auto" w:fill="FFFFFF"/>
        <w:spacing w:after="0" w:line="240" w:lineRule="auto"/>
        <w:rPr>
          <w:rFonts w:ascii="Times New Roman" w:eastAsia="Times New Roman" w:hAnsi="Times New Roman" w:cs="Times New Roman"/>
          <w:b/>
          <w:sz w:val="20"/>
          <w:szCs w:val="20"/>
        </w:rPr>
      </w:pPr>
    </w:p>
    <w:p w:rsidR="007A39F5" w:rsidRPr="00C260C3" w:rsidRDefault="007A39F5" w:rsidP="001105D8">
      <w:pPr>
        <w:shd w:val="clear" w:color="auto" w:fill="FFFFFF"/>
        <w:spacing w:after="0" w:line="240" w:lineRule="auto"/>
        <w:rPr>
          <w:rFonts w:ascii="Times New Roman" w:eastAsia="Times New Roman" w:hAnsi="Times New Roman" w:cs="Times New Roman"/>
          <w:b/>
          <w:sz w:val="20"/>
          <w:szCs w:val="20"/>
        </w:rPr>
      </w:pPr>
    </w:p>
    <w:p w:rsidR="007A39F5" w:rsidRPr="00C260C3" w:rsidRDefault="007A39F5" w:rsidP="001105D8">
      <w:pPr>
        <w:shd w:val="clear" w:color="auto" w:fill="FFFFFF"/>
        <w:spacing w:after="0" w:line="240" w:lineRule="auto"/>
        <w:rPr>
          <w:rFonts w:ascii="Times New Roman" w:eastAsia="Times New Roman" w:hAnsi="Times New Roman" w:cs="Times New Roman"/>
          <w:b/>
          <w:sz w:val="20"/>
          <w:szCs w:val="20"/>
        </w:rPr>
      </w:pPr>
    </w:p>
    <w:p w:rsidR="007A39F5" w:rsidRPr="00C260C3" w:rsidRDefault="007A39F5" w:rsidP="001105D8">
      <w:pPr>
        <w:shd w:val="clear" w:color="auto" w:fill="FFFFFF"/>
        <w:spacing w:after="0" w:line="240" w:lineRule="auto"/>
        <w:rPr>
          <w:rFonts w:ascii="Times New Roman" w:eastAsia="Times New Roman" w:hAnsi="Times New Roman" w:cs="Times New Roman"/>
          <w:b/>
          <w:sz w:val="20"/>
          <w:szCs w:val="20"/>
        </w:rPr>
      </w:pPr>
    </w:p>
    <w:p w:rsidR="007A39F5" w:rsidRPr="00C260C3" w:rsidRDefault="007A39F5" w:rsidP="001105D8">
      <w:pPr>
        <w:shd w:val="clear" w:color="auto" w:fill="FFFFFF"/>
        <w:spacing w:after="0" w:line="240" w:lineRule="auto"/>
        <w:rPr>
          <w:rFonts w:ascii="Times New Roman" w:eastAsia="Times New Roman" w:hAnsi="Times New Roman" w:cs="Times New Roman"/>
          <w:b/>
          <w:sz w:val="20"/>
          <w:szCs w:val="20"/>
        </w:rPr>
      </w:pPr>
    </w:p>
    <w:p w:rsidR="007A39F5" w:rsidRPr="00C260C3" w:rsidRDefault="007A39F5" w:rsidP="001105D8">
      <w:pPr>
        <w:shd w:val="clear" w:color="auto" w:fill="FFFFFF"/>
        <w:spacing w:after="0" w:line="240" w:lineRule="auto"/>
        <w:rPr>
          <w:rFonts w:ascii="Times New Roman" w:eastAsia="Times New Roman" w:hAnsi="Times New Roman" w:cs="Times New Roman"/>
          <w:b/>
          <w:sz w:val="20"/>
          <w:szCs w:val="20"/>
        </w:rPr>
      </w:pPr>
    </w:p>
    <w:p w:rsidR="009A38A0" w:rsidRPr="00C260C3" w:rsidRDefault="009A38A0" w:rsidP="001105D8">
      <w:pPr>
        <w:shd w:val="clear" w:color="auto" w:fill="FFFFFF"/>
        <w:spacing w:after="0" w:line="240" w:lineRule="auto"/>
        <w:rPr>
          <w:rFonts w:ascii="Times New Roman" w:eastAsia="Times New Roman" w:hAnsi="Times New Roman" w:cs="Times New Roman"/>
          <w:b/>
          <w:sz w:val="20"/>
          <w:szCs w:val="20"/>
        </w:rPr>
      </w:pPr>
    </w:p>
    <w:p w:rsidR="009B34C3" w:rsidRPr="00C260C3" w:rsidRDefault="009B34C3" w:rsidP="001105D8">
      <w:pPr>
        <w:shd w:val="clear" w:color="auto" w:fill="FFFFFF"/>
        <w:spacing w:after="0" w:line="240" w:lineRule="auto"/>
        <w:rPr>
          <w:rFonts w:ascii="Times New Roman" w:eastAsia="Times New Roman" w:hAnsi="Times New Roman" w:cs="Times New Roman"/>
          <w:b/>
          <w:sz w:val="20"/>
          <w:szCs w:val="20"/>
          <w:lang w:val="en-US"/>
        </w:rPr>
      </w:pPr>
    </w:p>
    <w:p w:rsidR="001105D8" w:rsidRPr="00C260C3" w:rsidRDefault="001105D8" w:rsidP="001105D8">
      <w:pPr>
        <w:shd w:val="clear" w:color="auto" w:fill="FFFFFF"/>
        <w:spacing w:after="0" w:line="240" w:lineRule="auto"/>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p w:rsidR="00C14DE4" w:rsidRPr="00C260C3" w:rsidRDefault="00C14DE4" w:rsidP="001105D8">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16"/>
        <w:gridCol w:w="9103"/>
      </w:tblGrid>
      <w:tr w:rsidR="00883B84" w:rsidRPr="00C260C3" w:rsidTr="00B23D5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57B66" w:rsidRPr="00C260C3" w:rsidRDefault="00357B66" w:rsidP="00B23D5E">
            <w:pPr>
              <w:spacing w:after="0" w:line="240" w:lineRule="auto"/>
              <w:ind w:left="100"/>
              <w:jc w:val="center"/>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Інші документи від Учасника:</w:t>
            </w:r>
          </w:p>
        </w:tc>
      </w:tr>
      <w:tr w:rsidR="00883B84" w:rsidRPr="00C260C3" w:rsidTr="00B23D5E">
        <w:trPr>
          <w:trHeight w:val="589"/>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C260C3" w:rsidRDefault="00357B66" w:rsidP="00B23D5E">
            <w:pPr>
              <w:spacing w:after="0" w:line="240" w:lineRule="auto"/>
              <w:ind w:left="100"/>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C260C3" w:rsidRDefault="00357B66" w:rsidP="00B23D5E">
            <w:pPr>
              <w:spacing w:after="0" w:line="240" w:lineRule="auto"/>
              <w:ind w:left="100"/>
              <w:jc w:val="both"/>
              <w:rPr>
                <w:rFonts w:ascii="Times New Roman" w:eastAsia="Times New Roman" w:hAnsi="Times New Roman" w:cs="Times New Roman"/>
                <w:sz w:val="20"/>
                <w:szCs w:val="20"/>
              </w:rPr>
            </w:pPr>
            <w:r w:rsidRPr="00C260C3">
              <w:rPr>
                <w:rFonts w:ascii="Times New Roman" w:eastAsia="Times New Roman" w:hAnsi="Times New Roman" w:cs="Times New Roman"/>
                <w:sz w:val="20"/>
                <w:szCs w:val="20"/>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(дозволяється подавати документи як з кваліфікованим електронним підписом так і підписані власноруч). </w:t>
            </w:r>
          </w:p>
          <w:p w:rsidR="00357B66" w:rsidRPr="00C260C3" w:rsidRDefault="00357B66" w:rsidP="00B23D5E">
            <w:pPr>
              <w:spacing w:after="0" w:line="240" w:lineRule="auto"/>
              <w:ind w:left="100"/>
              <w:jc w:val="both"/>
              <w:rPr>
                <w:rFonts w:ascii="Times New Roman" w:eastAsia="Times New Roman" w:hAnsi="Times New Roman" w:cs="Times New Roman"/>
                <w:sz w:val="20"/>
                <w:szCs w:val="20"/>
              </w:rPr>
            </w:pPr>
            <w:r w:rsidRPr="00C260C3">
              <w:rPr>
                <w:rFonts w:ascii="Times New Roman" w:eastAsia="Times New Roman" w:hAnsi="Times New Roman" w:cs="Times New Roman"/>
                <w:sz w:val="20"/>
                <w:szCs w:val="20"/>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357B66" w:rsidRPr="00C260C3" w:rsidRDefault="00357B66" w:rsidP="00B23D5E">
            <w:pPr>
              <w:spacing w:after="0" w:line="240" w:lineRule="auto"/>
              <w:ind w:left="100"/>
              <w:jc w:val="both"/>
              <w:rPr>
                <w:rFonts w:ascii="Times New Roman" w:eastAsia="Times New Roman" w:hAnsi="Times New Roman" w:cs="Times New Roman"/>
                <w:sz w:val="20"/>
                <w:szCs w:val="20"/>
              </w:rPr>
            </w:pPr>
            <w:r w:rsidRPr="00C260C3">
              <w:rPr>
                <w:rFonts w:ascii="Times New Roman" w:eastAsia="Times New Roman" w:hAnsi="Times New Roman" w:cs="Times New Roman"/>
                <w:sz w:val="20"/>
                <w:szCs w:val="20"/>
              </w:rPr>
              <w:t>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 довідки про присвоєння ідентифікаційного номеру/реєстраційного номеру облікової картки платника податків,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rsidR="00883B84" w:rsidRPr="00C260C3" w:rsidTr="00B23D5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C260C3" w:rsidRDefault="00357B66" w:rsidP="00B23D5E">
            <w:pPr>
              <w:spacing w:before="240" w:after="0" w:line="240" w:lineRule="auto"/>
              <w:ind w:left="100"/>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C260C3" w:rsidRDefault="00357B66" w:rsidP="00B23D5E">
            <w:pPr>
              <w:spacing w:after="0" w:line="240" w:lineRule="auto"/>
              <w:ind w:left="100" w:right="120" w:hanging="20"/>
              <w:jc w:val="both"/>
              <w:rPr>
                <w:rFonts w:ascii="Times New Roman" w:eastAsia="Times New Roman" w:hAnsi="Times New Roman" w:cs="Times New Roman"/>
                <w:sz w:val="20"/>
                <w:szCs w:val="20"/>
              </w:rPr>
            </w:pPr>
            <w:r w:rsidRPr="00C260C3">
              <w:rPr>
                <w:rFonts w:ascii="Times New Roman" w:eastAsia="Times New Roman" w:hAnsi="Times New Roman" w:cs="Times New Roman"/>
                <w:sz w:val="20"/>
                <w:szCs w:val="20"/>
              </w:rPr>
              <w:t>Завірена підписом Учасника копія або оригінал Статуту (для юридичних осіб) або іншого установчого документу із змінами та доповненнями (у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357B66" w:rsidRPr="00C260C3" w:rsidTr="00B23D5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C260C3" w:rsidRDefault="00357B66" w:rsidP="00B23D5E">
            <w:pPr>
              <w:spacing w:before="240" w:after="0" w:line="240" w:lineRule="auto"/>
              <w:ind w:left="100"/>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C260C3" w:rsidRDefault="00357B66" w:rsidP="00B23D5E">
            <w:pPr>
              <w:spacing w:after="0" w:line="240" w:lineRule="auto"/>
              <w:ind w:left="100" w:right="120" w:hanging="20"/>
              <w:jc w:val="both"/>
              <w:rPr>
                <w:rFonts w:ascii="Times New Roman" w:eastAsia="Times New Roman" w:hAnsi="Times New Roman" w:cs="Times New Roman"/>
                <w:sz w:val="20"/>
                <w:szCs w:val="20"/>
              </w:rPr>
            </w:pPr>
            <w:r w:rsidRPr="00C260C3">
              <w:rPr>
                <w:rFonts w:ascii="Times New Roman" w:eastAsia="Times New Roman" w:hAnsi="Times New Roman" w:cs="Times New Roman"/>
                <w:sz w:val="20"/>
                <w:szCs w:val="20"/>
              </w:rPr>
              <w:t>Завірена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357B66" w:rsidRPr="00C260C3" w:rsidTr="00B23D5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C260C3" w:rsidRDefault="00357B66" w:rsidP="00B23D5E">
            <w:pPr>
              <w:spacing w:before="240" w:after="0" w:line="240" w:lineRule="auto"/>
              <w:ind w:left="100"/>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C260C3" w:rsidRDefault="00357B66" w:rsidP="00B23D5E">
            <w:pPr>
              <w:spacing w:after="0" w:line="240" w:lineRule="auto"/>
              <w:ind w:left="100" w:right="120" w:hanging="20"/>
              <w:jc w:val="both"/>
              <w:rPr>
                <w:rFonts w:ascii="Times New Roman" w:eastAsia="Times New Roman" w:hAnsi="Times New Roman" w:cs="Times New Roman"/>
                <w:sz w:val="20"/>
                <w:szCs w:val="20"/>
              </w:rPr>
            </w:pPr>
            <w:r w:rsidRPr="00C260C3">
              <w:rPr>
                <w:rFonts w:ascii="Times New Roman" w:eastAsia="Times New Roman" w:hAnsi="Times New Roman" w:cs="Times New Roman"/>
                <w:sz w:val="20"/>
                <w:szCs w:val="20"/>
              </w:rPr>
              <w:t>Довідка у довільній формі про відповідність предмета закупівлі технічним, якісним та кількісним вимогам, та документи, в разі зазначення переліку таких документів у Додатку 2 до Тендерної документації.</w:t>
            </w:r>
          </w:p>
        </w:tc>
      </w:tr>
      <w:tr w:rsidR="00357B66" w:rsidRPr="00C260C3" w:rsidTr="00B23D5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C260C3" w:rsidRDefault="00357B66" w:rsidP="00B23D5E">
            <w:pPr>
              <w:spacing w:before="240" w:after="0" w:line="240" w:lineRule="auto"/>
              <w:ind w:left="100"/>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C260C3" w:rsidRDefault="00357B66" w:rsidP="00B23D5E">
            <w:pPr>
              <w:spacing w:after="0" w:line="240" w:lineRule="auto"/>
              <w:ind w:left="100" w:right="120" w:hanging="20"/>
              <w:jc w:val="both"/>
              <w:rPr>
                <w:rFonts w:ascii="Times New Roman" w:eastAsia="Times New Roman" w:hAnsi="Times New Roman" w:cs="Times New Roman"/>
                <w:sz w:val="20"/>
                <w:szCs w:val="20"/>
              </w:rPr>
            </w:pPr>
            <w:r w:rsidRPr="00C260C3">
              <w:rPr>
                <w:rFonts w:ascii="Times New Roman" w:eastAsia="Times New Roman" w:hAnsi="Times New Roman" w:cs="Times New Roman"/>
                <w:sz w:val="20"/>
                <w:szCs w:val="20"/>
              </w:rPr>
              <w:t>Тендерна пропозиція, яка складена за формою та змістом, що визначений у п. 5.1 Додатку 1 до тендерної документації, за підписом уповноваженої особи Учасника.</w:t>
            </w:r>
          </w:p>
        </w:tc>
      </w:tr>
      <w:tr w:rsidR="00357B66" w:rsidRPr="00C260C3" w:rsidTr="00B23D5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C260C3" w:rsidRDefault="00357B66" w:rsidP="00B23D5E">
            <w:pPr>
              <w:spacing w:before="240" w:after="0" w:line="240" w:lineRule="auto"/>
              <w:ind w:left="100"/>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C260C3" w:rsidRDefault="00357B66" w:rsidP="00B23D5E">
            <w:pPr>
              <w:spacing w:after="0" w:line="240" w:lineRule="auto"/>
              <w:ind w:left="100" w:right="120" w:hanging="20"/>
              <w:jc w:val="both"/>
              <w:rPr>
                <w:rFonts w:ascii="Times New Roman" w:eastAsia="Times New Roman" w:hAnsi="Times New Roman" w:cs="Times New Roman"/>
                <w:sz w:val="20"/>
                <w:szCs w:val="20"/>
              </w:rPr>
            </w:pPr>
            <w:r w:rsidRPr="00C260C3">
              <w:rPr>
                <w:rFonts w:ascii="Times New Roman" w:eastAsia="Times New Roman" w:hAnsi="Times New Roman" w:cs="Times New Roman"/>
                <w:sz w:val="20"/>
                <w:szCs w:val="20"/>
              </w:rPr>
              <w:t>Відомості про Учасника (форма вказана у п. 5.2 Додатку 1 до тендерної документації).</w:t>
            </w:r>
          </w:p>
        </w:tc>
      </w:tr>
      <w:tr w:rsidR="00357B66" w:rsidRPr="00C260C3" w:rsidTr="00B23D5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C260C3" w:rsidRDefault="00357B66" w:rsidP="00B23D5E">
            <w:pPr>
              <w:spacing w:before="240" w:after="0" w:line="240" w:lineRule="auto"/>
              <w:ind w:left="100"/>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C260C3" w:rsidRDefault="00357B66" w:rsidP="009B2FB2">
            <w:pPr>
              <w:spacing w:after="0" w:line="240" w:lineRule="auto"/>
              <w:ind w:left="100" w:right="120" w:hanging="20"/>
              <w:jc w:val="both"/>
              <w:rPr>
                <w:rFonts w:ascii="Times New Roman" w:eastAsia="Times New Roman" w:hAnsi="Times New Roman" w:cs="Times New Roman"/>
                <w:sz w:val="20"/>
                <w:szCs w:val="20"/>
              </w:rPr>
            </w:pPr>
            <w:r w:rsidRPr="00C260C3">
              <w:rPr>
                <w:rFonts w:ascii="Times New Roman" w:eastAsia="Times New Roman" w:hAnsi="Times New Roman" w:cs="Times New Roman"/>
                <w:sz w:val="20"/>
                <w:szCs w:val="20"/>
              </w:rPr>
              <w:t xml:space="preserve">Довідка у довільній формі, щодо зобов’язання Учасника у разі визначення його переможцем, у строк, що не перевищує чотири дні з дати оприлюднення в електронній системі </w:t>
            </w:r>
            <w:proofErr w:type="spellStart"/>
            <w:r w:rsidRPr="00C260C3">
              <w:rPr>
                <w:rFonts w:ascii="Times New Roman" w:eastAsia="Times New Roman" w:hAnsi="Times New Roman" w:cs="Times New Roman"/>
                <w:sz w:val="20"/>
                <w:szCs w:val="20"/>
              </w:rPr>
              <w:t>закупівель</w:t>
            </w:r>
            <w:proofErr w:type="spellEnd"/>
            <w:r w:rsidRPr="00C260C3">
              <w:rPr>
                <w:rFonts w:ascii="Times New Roman" w:eastAsia="Times New Roman" w:hAnsi="Times New Roman" w:cs="Times New Roman"/>
                <w:sz w:val="20"/>
                <w:szCs w:val="20"/>
              </w:rPr>
              <w:t xml:space="preserve"> повідомлення про намір укласти договір про закупівлю </w:t>
            </w:r>
            <w:proofErr w:type="spellStart"/>
            <w:r w:rsidRPr="00C260C3">
              <w:rPr>
                <w:rFonts w:ascii="Times New Roman" w:eastAsia="Times New Roman" w:hAnsi="Times New Roman" w:cs="Times New Roman"/>
                <w:sz w:val="20"/>
                <w:szCs w:val="20"/>
              </w:rPr>
              <w:t>надасть</w:t>
            </w:r>
            <w:proofErr w:type="spellEnd"/>
            <w:r w:rsidRPr="00C260C3">
              <w:rPr>
                <w:rFonts w:ascii="Times New Roman" w:eastAsia="Times New Roman" w:hAnsi="Times New Roman" w:cs="Times New Roman"/>
                <w:sz w:val="20"/>
                <w:szCs w:val="20"/>
              </w:rPr>
              <w:t xml:space="preserve"> Замовнику документи шляхом оприлюднення їх в електронній системі </w:t>
            </w:r>
            <w:proofErr w:type="spellStart"/>
            <w:r w:rsidRPr="00C260C3">
              <w:rPr>
                <w:rFonts w:ascii="Times New Roman" w:eastAsia="Times New Roman" w:hAnsi="Times New Roman" w:cs="Times New Roman"/>
                <w:sz w:val="20"/>
                <w:szCs w:val="20"/>
              </w:rPr>
              <w:t>закупівель</w:t>
            </w:r>
            <w:proofErr w:type="spellEnd"/>
            <w:r w:rsidRPr="00C260C3">
              <w:rPr>
                <w:rFonts w:ascii="Times New Roman" w:eastAsia="Times New Roman" w:hAnsi="Times New Roman" w:cs="Times New Roman"/>
                <w:sz w:val="20"/>
                <w:szCs w:val="20"/>
              </w:rPr>
              <w:t xml:space="preserve">, що підтверджують відсутність підстав, визначених </w:t>
            </w:r>
            <w:r w:rsidR="009B2FB2" w:rsidRPr="00C260C3">
              <w:rPr>
                <w:rFonts w:ascii="Times New Roman" w:eastAsia="Times New Roman" w:hAnsi="Times New Roman" w:cs="Times New Roman"/>
                <w:sz w:val="20"/>
                <w:szCs w:val="20"/>
              </w:rPr>
              <w:t>під</w:t>
            </w:r>
            <w:r w:rsidRPr="00C260C3">
              <w:rPr>
                <w:rFonts w:ascii="Times New Roman" w:eastAsia="Times New Roman" w:hAnsi="Times New Roman" w:cs="Times New Roman"/>
                <w:sz w:val="20"/>
                <w:szCs w:val="20"/>
              </w:rPr>
              <w:t xml:space="preserve">пунктами 3, 5, 6 і 12 пункту 47 </w:t>
            </w:r>
            <w:r w:rsidR="009B2FB2" w:rsidRPr="00C260C3">
              <w:rPr>
                <w:rFonts w:ascii="Times New Roman" w:eastAsia="Times New Roman" w:hAnsi="Times New Roman" w:cs="Times New Roman"/>
                <w:sz w:val="20"/>
                <w:szCs w:val="20"/>
              </w:rPr>
              <w:t>Особливостей</w:t>
            </w:r>
            <w:r w:rsidRPr="00C260C3">
              <w:rPr>
                <w:rFonts w:ascii="Times New Roman" w:eastAsia="Times New Roman" w:hAnsi="Times New Roman" w:cs="Times New Roman"/>
                <w:sz w:val="20"/>
                <w:szCs w:val="20"/>
              </w:rPr>
              <w:t xml:space="preserve">. (Спосіб документального підтвердження щодо відсутності підстав, передбачених </w:t>
            </w:r>
            <w:r w:rsidR="009B2FB2" w:rsidRPr="00C260C3">
              <w:rPr>
                <w:rFonts w:ascii="Times New Roman" w:eastAsia="Times New Roman" w:hAnsi="Times New Roman" w:cs="Times New Roman"/>
                <w:sz w:val="20"/>
                <w:szCs w:val="20"/>
              </w:rPr>
              <w:t>під</w:t>
            </w:r>
            <w:r w:rsidRPr="00C260C3">
              <w:rPr>
                <w:rFonts w:ascii="Times New Roman" w:eastAsia="Times New Roman" w:hAnsi="Times New Roman" w:cs="Times New Roman"/>
                <w:sz w:val="20"/>
                <w:szCs w:val="20"/>
              </w:rPr>
              <w:t xml:space="preserve">пунктами 3, 5, 6 і 12 </w:t>
            </w:r>
            <w:r w:rsidR="009B2FB2" w:rsidRPr="00C260C3">
              <w:rPr>
                <w:rFonts w:ascii="Times New Roman" w:eastAsia="Times New Roman" w:hAnsi="Times New Roman" w:cs="Times New Roman"/>
                <w:sz w:val="20"/>
                <w:szCs w:val="20"/>
              </w:rPr>
              <w:t>Особливостей</w:t>
            </w:r>
            <w:r w:rsidRPr="00C260C3">
              <w:rPr>
                <w:rFonts w:ascii="Times New Roman" w:eastAsia="Times New Roman" w:hAnsi="Times New Roman" w:cs="Times New Roman"/>
                <w:sz w:val="20"/>
                <w:szCs w:val="20"/>
              </w:rPr>
              <w:t xml:space="preserve">, визначено для надання таких документів лише переможцем процедури закупівлі через електронну систему </w:t>
            </w:r>
            <w:proofErr w:type="spellStart"/>
            <w:r w:rsidRPr="00C260C3">
              <w:rPr>
                <w:rFonts w:ascii="Times New Roman" w:eastAsia="Times New Roman" w:hAnsi="Times New Roman" w:cs="Times New Roman"/>
                <w:sz w:val="20"/>
                <w:szCs w:val="20"/>
              </w:rPr>
              <w:t>закупівель</w:t>
            </w:r>
            <w:proofErr w:type="spellEnd"/>
            <w:r w:rsidRPr="00C260C3">
              <w:rPr>
                <w:rFonts w:ascii="Times New Roman" w:eastAsia="Times New Roman" w:hAnsi="Times New Roman" w:cs="Times New Roman"/>
                <w:sz w:val="20"/>
                <w:szCs w:val="20"/>
              </w:rPr>
              <w:t>, та зазначено у пункті 3 Додатку 1 до тендерної документації.)</w:t>
            </w:r>
          </w:p>
        </w:tc>
      </w:tr>
      <w:tr w:rsidR="00357B66" w:rsidRPr="00C260C3" w:rsidTr="00B23D5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C260C3" w:rsidRDefault="00357B66" w:rsidP="00B23D5E">
            <w:pPr>
              <w:spacing w:before="240" w:after="0" w:line="240" w:lineRule="auto"/>
              <w:ind w:left="100"/>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lastRenderedPageBreak/>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C260C3" w:rsidRDefault="00357B66" w:rsidP="00B23D5E">
            <w:pPr>
              <w:spacing w:after="0" w:line="240" w:lineRule="auto"/>
              <w:ind w:left="100" w:right="120" w:hanging="20"/>
              <w:jc w:val="both"/>
              <w:rPr>
                <w:rFonts w:ascii="Times New Roman" w:eastAsia="Times New Roman" w:hAnsi="Times New Roman" w:cs="Times New Roman"/>
                <w:sz w:val="20"/>
                <w:szCs w:val="20"/>
              </w:rPr>
            </w:pPr>
            <w:r w:rsidRPr="00C260C3">
              <w:rPr>
                <w:rFonts w:ascii="Times New Roman" w:eastAsia="Times New Roman" w:hAnsi="Times New Roman" w:cs="Times New Roman"/>
                <w:bCs/>
                <w:sz w:val="20"/>
                <w:szCs w:val="20"/>
              </w:rPr>
              <w:t>Довідка у довільній формі щодо підтвердження згоди з істотними умовами договору та проектом договору, викладеним у Додатку 3 цієї Документації.</w:t>
            </w:r>
          </w:p>
        </w:tc>
      </w:tr>
      <w:tr w:rsidR="00357B66" w:rsidRPr="00C260C3" w:rsidTr="00B23D5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C260C3" w:rsidRDefault="00357B66" w:rsidP="00B23D5E">
            <w:pPr>
              <w:spacing w:before="240" w:after="0" w:line="240" w:lineRule="auto"/>
              <w:ind w:left="100"/>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C260C3" w:rsidRDefault="00357B66" w:rsidP="00B23D5E">
            <w:pPr>
              <w:spacing w:after="0" w:line="240" w:lineRule="auto"/>
              <w:ind w:left="100" w:right="120" w:hanging="20"/>
              <w:jc w:val="both"/>
              <w:rPr>
                <w:rFonts w:ascii="Times New Roman" w:eastAsia="Times New Roman" w:hAnsi="Times New Roman" w:cs="Times New Roman"/>
                <w:bCs/>
                <w:sz w:val="20"/>
                <w:szCs w:val="20"/>
              </w:rPr>
            </w:pPr>
            <w:r w:rsidRPr="00C260C3">
              <w:rPr>
                <w:rFonts w:ascii="Times New Roman" w:eastAsia="Times New Roman" w:hAnsi="Times New Roman" w:cs="Times New Roman"/>
                <w:bCs/>
                <w:sz w:val="20"/>
                <w:szCs w:val="20"/>
              </w:rPr>
              <w:t xml:space="preserve">Лист-згода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Pr="00C260C3">
              <w:rPr>
                <w:rFonts w:ascii="Times New Roman" w:eastAsia="Times New Roman" w:hAnsi="Times New Roman" w:cs="Times New Roman"/>
                <w:sz w:val="20"/>
                <w:szCs w:val="20"/>
              </w:rPr>
              <w:t>п. 5.3 Додатку 1 до тендерної документації</w:t>
            </w:r>
            <w:r w:rsidRPr="00C260C3">
              <w:rPr>
                <w:rFonts w:ascii="Times New Roman" w:eastAsia="Times New Roman" w:hAnsi="Times New Roman" w:cs="Times New Roman"/>
                <w:bCs/>
                <w:sz w:val="20"/>
                <w:szCs w:val="20"/>
              </w:rPr>
              <w:t>).</w:t>
            </w:r>
          </w:p>
        </w:tc>
      </w:tr>
      <w:tr w:rsidR="00357B66" w:rsidRPr="00C260C3" w:rsidTr="00B23D5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C260C3" w:rsidRDefault="00357B66" w:rsidP="00B23D5E">
            <w:pPr>
              <w:spacing w:before="240" w:after="0" w:line="240" w:lineRule="auto"/>
              <w:ind w:left="100"/>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C260C3" w:rsidRDefault="00357B66" w:rsidP="00B23D5E">
            <w:pPr>
              <w:spacing w:after="0" w:line="240" w:lineRule="auto"/>
              <w:ind w:left="100" w:right="120" w:hanging="20"/>
              <w:jc w:val="both"/>
              <w:rPr>
                <w:rFonts w:ascii="Times New Roman" w:eastAsia="Times New Roman" w:hAnsi="Times New Roman" w:cs="Times New Roman"/>
                <w:bCs/>
                <w:sz w:val="20"/>
                <w:szCs w:val="20"/>
              </w:rPr>
            </w:pPr>
            <w:r w:rsidRPr="00C260C3">
              <w:rPr>
                <w:rFonts w:ascii="Times New Roman" w:eastAsia="Times New Roman" w:hAnsi="Times New Roman" w:cs="Times New Roman"/>
                <w:bCs/>
                <w:sz w:val="20"/>
                <w:szCs w:val="20"/>
              </w:rPr>
              <w:t>Довідка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Постанови Кабінету Міністрів України «Про застосування заборони ввезення товарів з російської федерації» від 09.04.2022 № 426.</w:t>
            </w:r>
          </w:p>
        </w:tc>
      </w:tr>
      <w:tr w:rsidR="00357B66" w:rsidRPr="00C260C3" w:rsidTr="00B23D5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C260C3" w:rsidRDefault="00357B66" w:rsidP="00B23D5E">
            <w:pPr>
              <w:spacing w:before="240" w:after="0" w:line="240" w:lineRule="auto"/>
              <w:ind w:left="100"/>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C260C3" w:rsidRDefault="00357B66" w:rsidP="00B23D5E">
            <w:pPr>
              <w:spacing w:after="0" w:line="240" w:lineRule="auto"/>
              <w:ind w:left="100" w:right="120" w:hanging="20"/>
              <w:jc w:val="both"/>
              <w:rPr>
                <w:rFonts w:ascii="Times New Roman" w:eastAsia="Times New Roman" w:hAnsi="Times New Roman" w:cs="Times New Roman"/>
                <w:bCs/>
                <w:sz w:val="20"/>
                <w:szCs w:val="20"/>
              </w:rPr>
            </w:pPr>
            <w:r w:rsidRPr="00C260C3">
              <w:rPr>
                <w:rFonts w:ascii="Times New Roman" w:eastAsia="Times New Roman" w:hAnsi="Times New Roman" w:cs="Times New Roman"/>
                <w:bCs/>
                <w:color w:val="000000"/>
                <w:sz w:val="20"/>
                <w:szCs w:val="20"/>
              </w:rPr>
              <w:t>Для підтвердження застосування заходів із захисту довкілля Учасник у складі тендерної пропозиції повинен надати довідку у довільній формі про дотримання та забезпечення під час надання послуг заходів із захисту довкілля.</w:t>
            </w:r>
          </w:p>
        </w:tc>
      </w:tr>
      <w:tr w:rsidR="00357B66" w:rsidRPr="00C260C3" w:rsidTr="00B23D5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C260C3" w:rsidRDefault="00357B66" w:rsidP="00B23D5E">
            <w:pPr>
              <w:spacing w:before="240" w:after="0" w:line="240" w:lineRule="auto"/>
              <w:ind w:left="100"/>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C260C3" w:rsidRDefault="00357B66" w:rsidP="00B23D5E">
            <w:pPr>
              <w:spacing w:after="0" w:line="240" w:lineRule="auto"/>
              <w:ind w:left="100" w:right="120" w:hanging="20"/>
              <w:jc w:val="both"/>
              <w:rPr>
                <w:rFonts w:ascii="Times New Roman" w:eastAsia="Times New Roman" w:hAnsi="Times New Roman" w:cs="Times New Roman"/>
                <w:bCs/>
                <w:sz w:val="20"/>
                <w:szCs w:val="20"/>
              </w:rPr>
            </w:pPr>
            <w:r w:rsidRPr="00C260C3">
              <w:rPr>
                <w:rFonts w:ascii="Times New Roman" w:eastAsia="Times New Roman" w:hAnsi="Times New Roman" w:cs="Times New Roman"/>
                <w:bCs/>
                <w:color w:val="000000"/>
                <w:sz w:val="20"/>
                <w:szCs w:val="20"/>
              </w:rPr>
              <w:t xml:space="preserve">Гарантійний лист (з посиланням на номер оприлюдненої в електронній системі </w:t>
            </w:r>
            <w:proofErr w:type="spellStart"/>
            <w:r w:rsidRPr="00C260C3">
              <w:rPr>
                <w:rFonts w:ascii="Times New Roman" w:eastAsia="Times New Roman" w:hAnsi="Times New Roman" w:cs="Times New Roman"/>
                <w:bCs/>
                <w:color w:val="000000"/>
                <w:sz w:val="20"/>
                <w:szCs w:val="20"/>
              </w:rPr>
              <w:t>закупівель</w:t>
            </w:r>
            <w:proofErr w:type="spellEnd"/>
            <w:r w:rsidRPr="00C260C3">
              <w:rPr>
                <w:rFonts w:ascii="Times New Roman" w:eastAsia="Times New Roman" w:hAnsi="Times New Roman" w:cs="Times New Roman"/>
                <w:bCs/>
                <w:color w:val="000000"/>
                <w:sz w:val="20"/>
                <w:szCs w:val="20"/>
              </w:rPr>
              <w:t xml:space="preserve"> процедури закупівлі), відповідно до якого учасник зобов’язується якісно та в повному обсязі надати послуги відповідно до вимог Замовника.</w:t>
            </w:r>
          </w:p>
        </w:tc>
      </w:tr>
      <w:tr w:rsidR="00357B66" w:rsidRPr="00C260C3" w:rsidTr="00B63A92">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C260C3" w:rsidRDefault="00357B66" w:rsidP="00B23D5E">
            <w:pPr>
              <w:spacing w:before="240" w:after="0" w:line="240" w:lineRule="auto"/>
              <w:ind w:left="100"/>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13</w:t>
            </w:r>
          </w:p>
        </w:tc>
        <w:tc>
          <w:tcPr>
            <w:tcW w:w="91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EE2" w:rsidRPr="00C260C3" w:rsidRDefault="00357B66" w:rsidP="00EE4EE2">
            <w:pPr>
              <w:spacing w:after="0" w:line="240" w:lineRule="auto"/>
              <w:jc w:val="both"/>
              <w:rPr>
                <w:rFonts w:ascii="Times New Roman" w:eastAsia="Times New Roman" w:hAnsi="Times New Roman" w:cs="Times New Roman"/>
                <w:sz w:val="20"/>
                <w:szCs w:val="20"/>
              </w:rPr>
            </w:pPr>
            <w:r w:rsidRPr="00C260C3">
              <w:rPr>
                <w:rFonts w:ascii="Times New Roman" w:eastAsia="Times New Roman" w:hAnsi="Times New Roman" w:cs="Times New Roman"/>
                <w:bCs/>
                <w:color w:val="000000"/>
                <w:sz w:val="20"/>
                <w:szCs w:val="20"/>
              </w:rPr>
              <w:t xml:space="preserve">У разі залучення </w:t>
            </w:r>
            <w:proofErr w:type="spellStart"/>
            <w:r w:rsidRPr="00C260C3">
              <w:rPr>
                <w:rFonts w:ascii="Times New Roman" w:eastAsia="Times New Roman" w:hAnsi="Times New Roman" w:cs="Times New Roman"/>
                <w:bCs/>
                <w:color w:val="000000"/>
                <w:sz w:val="20"/>
                <w:szCs w:val="20"/>
              </w:rPr>
              <w:t>субпідрідників</w:t>
            </w:r>
            <w:proofErr w:type="spellEnd"/>
            <w:r w:rsidRPr="00C260C3">
              <w:rPr>
                <w:rFonts w:ascii="Times New Roman" w:eastAsia="Times New Roman" w:hAnsi="Times New Roman" w:cs="Times New Roman"/>
                <w:bCs/>
                <w:color w:val="000000"/>
                <w:sz w:val="20"/>
                <w:szCs w:val="20"/>
              </w:rPr>
              <w:t xml:space="preserve">/співвиконавців Учасник зазначає в тендерній пропозиції повне найменування та місцезнаходження </w:t>
            </w:r>
            <w:r w:rsidRPr="00C260C3">
              <w:rPr>
                <w:rFonts w:ascii="Times New Roman" w:eastAsia="Times New Roman" w:hAnsi="Times New Roman" w:cs="Times New Roman"/>
                <w:bCs/>
                <w:sz w:val="20"/>
                <w:szCs w:val="20"/>
              </w:rPr>
              <w:t xml:space="preserve">щодо кожного суб’єкта господарювання, якого Учасник планує залучати до виконання робіт </w:t>
            </w:r>
            <w:r w:rsidR="00EE4EE2" w:rsidRPr="00C260C3">
              <w:rPr>
                <w:rFonts w:ascii="Times New Roman" w:eastAsia="Times New Roman" w:hAnsi="Times New Roman" w:cs="Times New Roman"/>
                <w:bCs/>
                <w:sz w:val="20"/>
                <w:szCs w:val="20"/>
              </w:rPr>
              <w:t xml:space="preserve">чи надання послуг </w:t>
            </w:r>
            <w:r w:rsidR="00EE4EE2" w:rsidRPr="00C260C3">
              <w:rPr>
                <w:rFonts w:ascii="Times New Roman" w:hAnsi="Times New Roman" w:cs="Times New Roman"/>
                <w:sz w:val="20"/>
                <w:szCs w:val="20"/>
                <w:shd w:val="clear" w:color="auto" w:fill="FFFFFF"/>
              </w:rPr>
              <w:t xml:space="preserve">як субпідрядників/співвиконавців в обсязі не менш як </w:t>
            </w:r>
            <w:r w:rsidR="00EF394E" w:rsidRPr="00C260C3">
              <w:rPr>
                <w:rFonts w:ascii="Times New Roman" w:hAnsi="Times New Roman" w:cs="Times New Roman"/>
                <w:sz w:val="20"/>
                <w:szCs w:val="20"/>
                <w:shd w:val="clear" w:color="auto" w:fill="FFFFFF"/>
              </w:rPr>
              <w:t>20 відсотків вартості договору</w:t>
            </w:r>
            <w:r w:rsidR="00EF394E" w:rsidRPr="00C260C3">
              <w:rPr>
                <w:rFonts w:ascii="Times New Roman" w:eastAsia="Times New Roman" w:hAnsi="Times New Roman" w:cs="Times New Roman"/>
                <w:sz w:val="20"/>
                <w:szCs w:val="20"/>
              </w:rPr>
              <w:t xml:space="preserve">, а також  </w:t>
            </w:r>
            <w:r w:rsidR="00812717" w:rsidRPr="00C260C3">
              <w:rPr>
                <w:rFonts w:ascii="Times New Roman" w:eastAsia="Times New Roman" w:hAnsi="Times New Roman" w:cs="Times New Roman"/>
                <w:sz w:val="20"/>
                <w:szCs w:val="20"/>
              </w:rPr>
              <w:t xml:space="preserve">надає </w:t>
            </w:r>
            <w:r w:rsidR="00EF394E" w:rsidRPr="00C260C3">
              <w:rPr>
                <w:rFonts w:ascii="Times New Roman" w:eastAsia="Times New Roman" w:hAnsi="Times New Roman" w:cs="Times New Roman"/>
                <w:sz w:val="20"/>
                <w:szCs w:val="20"/>
              </w:rPr>
              <w:t xml:space="preserve">завірену підписом Учасника копію або оригінал договору  укладеного між Учасником та субпідрядником/співвиконавцем, що є дійсним на момент подачі тендерної пропозиції </w:t>
            </w:r>
            <w:r w:rsidR="00EF394E" w:rsidRPr="00C260C3">
              <w:rPr>
                <w:rFonts w:ascii="Times New Roman" w:eastAsia="Times New Roman" w:hAnsi="Times New Roman" w:cs="Times New Roman"/>
                <w:i/>
                <w:sz w:val="20"/>
                <w:szCs w:val="20"/>
              </w:rPr>
              <w:t>(надається у разі залучення субпідрядника/співвиконавця).</w:t>
            </w:r>
            <w:r w:rsidR="00EF394E" w:rsidRPr="00C260C3">
              <w:rPr>
                <w:rFonts w:ascii="Times New Roman" w:hAnsi="Times New Roman" w:cs="Times New Roman"/>
                <w:b/>
                <w:sz w:val="20"/>
                <w:szCs w:val="20"/>
                <w:lang w:eastAsia="uk-UA"/>
              </w:rPr>
              <w:t xml:space="preserve">  </w:t>
            </w:r>
          </w:p>
          <w:p w:rsidR="00357B66" w:rsidRPr="00C260C3" w:rsidRDefault="00357B66" w:rsidP="00B23D5E">
            <w:pPr>
              <w:spacing w:after="0" w:line="240" w:lineRule="auto"/>
              <w:ind w:left="100" w:right="120" w:hanging="20"/>
              <w:jc w:val="both"/>
              <w:rPr>
                <w:rFonts w:ascii="Times New Roman" w:eastAsia="Times New Roman" w:hAnsi="Times New Roman" w:cs="Times New Roman"/>
                <w:bCs/>
                <w:color w:val="000000"/>
                <w:sz w:val="20"/>
                <w:szCs w:val="20"/>
              </w:rPr>
            </w:pPr>
          </w:p>
          <w:p w:rsidR="00357B66" w:rsidRPr="00C260C3" w:rsidRDefault="00357B66" w:rsidP="00B23D5E">
            <w:pPr>
              <w:spacing w:after="0" w:line="240" w:lineRule="auto"/>
              <w:ind w:left="100" w:right="120" w:hanging="20"/>
              <w:jc w:val="both"/>
              <w:rPr>
                <w:rFonts w:ascii="Times New Roman" w:eastAsia="Times New Roman" w:hAnsi="Times New Roman" w:cs="Times New Roman"/>
                <w:bCs/>
                <w:color w:val="000000"/>
                <w:sz w:val="20"/>
                <w:szCs w:val="20"/>
              </w:rPr>
            </w:pPr>
            <w:r w:rsidRPr="00C260C3">
              <w:rPr>
                <w:rFonts w:ascii="Times New Roman" w:eastAsia="Times New Roman" w:hAnsi="Times New Roman" w:cs="Times New Roman"/>
                <w:bCs/>
                <w:color w:val="000000"/>
                <w:sz w:val="20"/>
                <w:szCs w:val="20"/>
              </w:rPr>
              <w:t>У разі залучення субпідрядників/співвиконавців Учасник у складі тендерної пропозиції повинен надати довідку, складену за формою нижченаведеної таблиці:</w:t>
            </w:r>
          </w:p>
          <w:tbl>
            <w:tblPr>
              <w:tblStyle w:val="a4"/>
              <w:tblW w:w="8893" w:type="dxa"/>
              <w:tblInd w:w="100" w:type="dxa"/>
              <w:tblLayout w:type="fixed"/>
              <w:tblLook w:val="04A0" w:firstRow="1" w:lastRow="0" w:firstColumn="1" w:lastColumn="0" w:noHBand="0" w:noVBand="1"/>
            </w:tblPr>
            <w:tblGrid>
              <w:gridCol w:w="641"/>
              <w:gridCol w:w="1701"/>
              <w:gridCol w:w="1134"/>
              <w:gridCol w:w="2977"/>
              <w:gridCol w:w="2440"/>
            </w:tblGrid>
            <w:tr w:rsidR="00357B66" w:rsidRPr="00C260C3" w:rsidTr="00B23D5E">
              <w:tc>
                <w:tcPr>
                  <w:tcW w:w="641" w:type="dxa"/>
                </w:tcPr>
                <w:p w:rsidR="00357B66" w:rsidRPr="00C260C3" w:rsidRDefault="00357B66" w:rsidP="00B23D5E">
                  <w:pPr>
                    <w:ind w:right="120"/>
                    <w:jc w:val="center"/>
                    <w:rPr>
                      <w:rFonts w:ascii="Times New Roman" w:eastAsia="Times New Roman" w:hAnsi="Times New Roman" w:cs="Times New Roman"/>
                      <w:b/>
                      <w:bCs/>
                      <w:color w:val="000000"/>
                      <w:sz w:val="20"/>
                      <w:szCs w:val="20"/>
                    </w:rPr>
                  </w:pPr>
                  <w:r w:rsidRPr="00C260C3">
                    <w:rPr>
                      <w:rFonts w:ascii="Times New Roman" w:hAnsi="Times New Roman" w:cs="Times New Roman"/>
                      <w:b/>
                      <w:sz w:val="16"/>
                      <w:szCs w:val="16"/>
                      <w:lang w:eastAsia="uk-UA"/>
                    </w:rPr>
                    <w:t>№</w:t>
                  </w:r>
                </w:p>
              </w:tc>
              <w:tc>
                <w:tcPr>
                  <w:tcW w:w="1701" w:type="dxa"/>
                </w:tcPr>
                <w:p w:rsidR="00357B66" w:rsidRPr="00C260C3" w:rsidRDefault="00357B66" w:rsidP="00EE4EE2">
                  <w:pPr>
                    <w:ind w:right="120"/>
                    <w:jc w:val="center"/>
                    <w:rPr>
                      <w:rFonts w:ascii="Times New Roman" w:eastAsia="Times New Roman" w:hAnsi="Times New Roman" w:cs="Times New Roman"/>
                      <w:b/>
                      <w:bCs/>
                      <w:color w:val="000000"/>
                      <w:sz w:val="20"/>
                      <w:szCs w:val="20"/>
                    </w:rPr>
                  </w:pPr>
                  <w:r w:rsidRPr="00C260C3">
                    <w:rPr>
                      <w:rFonts w:ascii="Times New Roman" w:hAnsi="Times New Roman" w:cs="Times New Roman"/>
                      <w:b/>
                      <w:sz w:val="16"/>
                      <w:szCs w:val="16"/>
                      <w:lang w:eastAsia="uk-UA"/>
                    </w:rPr>
                    <w:t>Повне найменування</w:t>
                  </w:r>
                  <w:r w:rsidR="00EE4EE2" w:rsidRPr="00C260C3">
                    <w:rPr>
                      <w:rFonts w:ascii="Times New Roman" w:hAnsi="Times New Roman" w:cs="Times New Roman"/>
                      <w:b/>
                      <w:sz w:val="16"/>
                      <w:szCs w:val="16"/>
                      <w:lang w:eastAsia="uk-UA"/>
                    </w:rPr>
                    <w:t>,</w:t>
                  </w:r>
                  <w:r w:rsidRPr="00C260C3">
                    <w:rPr>
                      <w:rFonts w:ascii="Times New Roman" w:hAnsi="Times New Roman" w:cs="Times New Roman"/>
                      <w:b/>
                      <w:sz w:val="16"/>
                      <w:szCs w:val="16"/>
                      <w:lang w:eastAsia="uk-UA"/>
                    </w:rPr>
                    <w:t xml:space="preserve"> </w:t>
                  </w:r>
                  <w:r w:rsidR="00EE4EE2" w:rsidRPr="00C260C3">
                    <w:rPr>
                      <w:rFonts w:ascii="Times New Roman" w:hAnsi="Times New Roman" w:cs="Times New Roman"/>
                      <w:b/>
                      <w:sz w:val="16"/>
                      <w:szCs w:val="16"/>
                      <w:lang w:eastAsia="uk-UA"/>
                    </w:rPr>
                    <w:t xml:space="preserve">місцезнаходження, </w:t>
                  </w:r>
                  <w:r w:rsidR="00E57FAF" w:rsidRPr="00C260C3">
                    <w:rPr>
                      <w:rFonts w:ascii="Times New Roman" w:hAnsi="Times New Roman" w:cs="Times New Roman"/>
                      <w:b/>
                      <w:sz w:val="16"/>
                      <w:szCs w:val="16"/>
                      <w:lang w:eastAsia="uk-UA"/>
                    </w:rPr>
                    <w:t xml:space="preserve">номер </w:t>
                  </w:r>
                  <w:r w:rsidR="00EE4EE2" w:rsidRPr="00C260C3">
                    <w:rPr>
                      <w:rFonts w:ascii="Times New Roman" w:hAnsi="Times New Roman" w:cs="Times New Roman"/>
                      <w:b/>
                      <w:sz w:val="16"/>
                      <w:szCs w:val="16"/>
                      <w:lang w:eastAsia="uk-UA"/>
                    </w:rPr>
                    <w:t>телефон</w:t>
                  </w:r>
                  <w:r w:rsidR="00E57FAF" w:rsidRPr="00C260C3">
                    <w:rPr>
                      <w:rFonts w:ascii="Times New Roman" w:hAnsi="Times New Roman" w:cs="Times New Roman"/>
                      <w:b/>
                      <w:sz w:val="16"/>
                      <w:szCs w:val="16"/>
                      <w:lang w:eastAsia="uk-UA"/>
                    </w:rPr>
                    <w:t>у</w:t>
                  </w:r>
                  <w:r w:rsidR="00EE4EE2" w:rsidRPr="00C260C3">
                    <w:rPr>
                      <w:rFonts w:ascii="Times New Roman" w:hAnsi="Times New Roman" w:cs="Times New Roman"/>
                      <w:b/>
                      <w:sz w:val="16"/>
                      <w:szCs w:val="16"/>
                      <w:lang w:eastAsia="uk-UA"/>
                    </w:rPr>
                    <w:t xml:space="preserve">,  </w:t>
                  </w:r>
                  <w:r w:rsidR="00EE4EE2" w:rsidRPr="00C260C3">
                    <w:rPr>
                      <w:rFonts w:ascii="Times New Roman" w:eastAsia="Times New Roman" w:hAnsi="Times New Roman" w:cs="Times New Roman"/>
                      <w:b/>
                      <w:color w:val="000000"/>
                      <w:sz w:val="16"/>
                      <w:szCs w:val="16"/>
                    </w:rPr>
                    <w:t xml:space="preserve">код ЄДРПОУ та ПІБ керівника </w:t>
                  </w:r>
                  <w:r w:rsidR="00EE4EE2" w:rsidRPr="00C260C3">
                    <w:rPr>
                      <w:rFonts w:ascii="Times New Roman" w:hAnsi="Times New Roman" w:cs="Times New Roman"/>
                      <w:b/>
                      <w:sz w:val="16"/>
                      <w:szCs w:val="16"/>
                      <w:lang w:eastAsia="uk-UA"/>
                    </w:rPr>
                    <w:t>субпідрядника/співвиконавця</w:t>
                  </w:r>
                </w:p>
              </w:tc>
              <w:tc>
                <w:tcPr>
                  <w:tcW w:w="1134" w:type="dxa"/>
                </w:tcPr>
                <w:p w:rsidR="00357B66" w:rsidRPr="00C260C3" w:rsidRDefault="00357B66" w:rsidP="00B23D5E">
                  <w:pPr>
                    <w:ind w:right="120"/>
                    <w:jc w:val="center"/>
                    <w:rPr>
                      <w:rFonts w:ascii="Times New Roman" w:eastAsia="Times New Roman" w:hAnsi="Times New Roman" w:cs="Times New Roman"/>
                      <w:b/>
                      <w:bCs/>
                      <w:color w:val="000000"/>
                      <w:sz w:val="20"/>
                      <w:szCs w:val="20"/>
                    </w:rPr>
                  </w:pPr>
                  <w:r w:rsidRPr="00C260C3">
                    <w:rPr>
                      <w:rFonts w:ascii="Times New Roman" w:hAnsi="Times New Roman" w:cs="Times New Roman"/>
                      <w:b/>
                      <w:sz w:val="16"/>
                      <w:szCs w:val="16"/>
                      <w:lang w:eastAsia="uk-UA"/>
                    </w:rPr>
                    <w:t>Вид послуг</w:t>
                  </w:r>
                </w:p>
              </w:tc>
              <w:tc>
                <w:tcPr>
                  <w:tcW w:w="2977" w:type="dxa"/>
                </w:tcPr>
                <w:p w:rsidR="00357B66" w:rsidRPr="00C260C3" w:rsidRDefault="00357B66" w:rsidP="00B23D5E">
                  <w:pPr>
                    <w:ind w:right="120"/>
                    <w:jc w:val="center"/>
                    <w:rPr>
                      <w:rFonts w:ascii="Times New Roman" w:eastAsia="Times New Roman" w:hAnsi="Times New Roman" w:cs="Times New Roman"/>
                      <w:b/>
                      <w:bCs/>
                      <w:color w:val="000000"/>
                      <w:sz w:val="20"/>
                      <w:szCs w:val="20"/>
                    </w:rPr>
                  </w:pPr>
                  <w:r w:rsidRPr="00C260C3">
                    <w:rPr>
                      <w:rFonts w:ascii="Times New Roman" w:hAnsi="Times New Roman" w:cs="Times New Roman"/>
                      <w:b/>
                      <w:sz w:val="16"/>
                      <w:szCs w:val="16"/>
                      <w:lang w:eastAsia="uk-UA"/>
                    </w:rPr>
                    <w:t>Орієнтовна вартість робіт субпідрядника/співвиконавця, сума (грн.) та у відсотках (%) від вартості договору про закупівлю (тендерної пропозиції)</w:t>
                  </w:r>
                </w:p>
              </w:tc>
              <w:tc>
                <w:tcPr>
                  <w:tcW w:w="2440" w:type="dxa"/>
                </w:tcPr>
                <w:p w:rsidR="00357B66" w:rsidRPr="00C260C3" w:rsidRDefault="00357B66" w:rsidP="00B23D5E">
                  <w:pPr>
                    <w:ind w:right="120"/>
                    <w:jc w:val="center"/>
                    <w:rPr>
                      <w:rFonts w:ascii="Times New Roman" w:eastAsia="Times New Roman" w:hAnsi="Times New Roman" w:cs="Times New Roman"/>
                      <w:b/>
                      <w:bCs/>
                      <w:color w:val="000000"/>
                      <w:sz w:val="20"/>
                      <w:szCs w:val="20"/>
                    </w:rPr>
                  </w:pPr>
                  <w:r w:rsidRPr="00C260C3">
                    <w:rPr>
                      <w:rFonts w:ascii="Times New Roman" w:hAnsi="Times New Roman" w:cs="Times New Roman"/>
                      <w:b/>
                      <w:sz w:val="16"/>
                      <w:szCs w:val="16"/>
                      <w:lang w:eastAsia="uk-UA"/>
                    </w:rPr>
                    <w:t xml:space="preserve">Номер і дата видачі дозвільного документа (ліцензії, дозволу </w:t>
                  </w:r>
                  <w:proofErr w:type="spellStart"/>
                  <w:r w:rsidRPr="00C260C3">
                    <w:rPr>
                      <w:rFonts w:ascii="Times New Roman" w:hAnsi="Times New Roman" w:cs="Times New Roman"/>
                      <w:b/>
                      <w:sz w:val="16"/>
                      <w:szCs w:val="16"/>
                      <w:lang w:eastAsia="uk-UA"/>
                    </w:rPr>
                    <w:t>співпідряднику</w:t>
                  </w:r>
                  <w:proofErr w:type="spellEnd"/>
                  <w:r w:rsidRPr="00C260C3">
                    <w:rPr>
                      <w:rFonts w:ascii="Times New Roman" w:hAnsi="Times New Roman" w:cs="Times New Roman"/>
                      <w:b/>
                      <w:sz w:val="16"/>
                      <w:szCs w:val="16"/>
                      <w:lang w:eastAsia="uk-UA"/>
                    </w:rPr>
                    <w:t>/співвиконавця</w:t>
                  </w:r>
                </w:p>
              </w:tc>
            </w:tr>
            <w:tr w:rsidR="00357B66" w:rsidRPr="00C260C3" w:rsidTr="00B23D5E">
              <w:tc>
                <w:tcPr>
                  <w:tcW w:w="641" w:type="dxa"/>
                </w:tcPr>
                <w:p w:rsidR="00357B66" w:rsidRPr="00C260C3" w:rsidRDefault="00357B66" w:rsidP="00B23D5E">
                  <w:pPr>
                    <w:ind w:right="120"/>
                    <w:jc w:val="both"/>
                    <w:rPr>
                      <w:rFonts w:ascii="Times New Roman" w:eastAsia="Times New Roman" w:hAnsi="Times New Roman" w:cs="Times New Roman"/>
                      <w:bCs/>
                      <w:color w:val="000000"/>
                      <w:sz w:val="16"/>
                      <w:szCs w:val="16"/>
                    </w:rPr>
                  </w:pPr>
                  <w:r w:rsidRPr="00C260C3">
                    <w:rPr>
                      <w:rFonts w:ascii="Times New Roman" w:eastAsia="Times New Roman" w:hAnsi="Times New Roman" w:cs="Times New Roman"/>
                      <w:bCs/>
                      <w:color w:val="000000"/>
                      <w:sz w:val="16"/>
                      <w:szCs w:val="16"/>
                    </w:rPr>
                    <w:t>1</w:t>
                  </w:r>
                </w:p>
              </w:tc>
              <w:tc>
                <w:tcPr>
                  <w:tcW w:w="1701" w:type="dxa"/>
                </w:tcPr>
                <w:p w:rsidR="00357B66" w:rsidRPr="00C260C3" w:rsidRDefault="00357B66" w:rsidP="00B23D5E">
                  <w:pPr>
                    <w:ind w:right="120"/>
                    <w:jc w:val="both"/>
                    <w:rPr>
                      <w:rFonts w:ascii="Times New Roman" w:eastAsia="Times New Roman" w:hAnsi="Times New Roman" w:cs="Times New Roman"/>
                      <w:bCs/>
                      <w:color w:val="000000"/>
                      <w:sz w:val="20"/>
                      <w:szCs w:val="20"/>
                    </w:rPr>
                  </w:pPr>
                </w:p>
              </w:tc>
              <w:tc>
                <w:tcPr>
                  <w:tcW w:w="1134" w:type="dxa"/>
                </w:tcPr>
                <w:p w:rsidR="00357B66" w:rsidRPr="00C260C3" w:rsidRDefault="00357B66" w:rsidP="00B23D5E">
                  <w:pPr>
                    <w:ind w:right="120"/>
                    <w:jc w:val="both"/>
                    <w:rPr>
                      <w:rFonts w:ascii="Times New Roman" w:eastAsia="Times New Roman" w:hAnsi="Times New Roman" w:cs="Times New Roman"/>
                      <w:bCs/>
                      <w:color w:val="000000"/>
                      <w:sz w:val="20"/>
                      <w:szCs w:val="20"/>
                    </w:rPr>
                  </w:pPr>
                </w:p>
              </w:tc>
              <w:tc>
                <w:tcPr>
                  <w:tcW w:w="2977" w:type="dxa"/>
                </w:tcPr>
                <w:p w:rsidR="00357B66" w:rsidRPr="00C260C3" w:rsidRDefault="00357B66" w:rsidP="00B23D5E">
                  <w:pPr>
                    <w:ind w:right="120"/>
                    <w:jc w:val="both"/>
                    <w:rPr>
                      <w:rFonts w:ascii="Times New Roman" w:eastAsia="Times New Roman" w:hAnsi="Times New Roman" w:cs="Times New Roman"/>
                      <w:bCs/>
                      <w:color w:val="000000"/>
                      <w:sz w:val="20"/>
                      <w:szCs w:val="20"/>
                    </w:rPr>
                  </w:pPr>
                </w:p>
              </w:tc>
              <w:tc>
                <w:tcPr>
                  <w:tcW w:w="2440" w:type="dxa"/>
                </w:tcPr>
                <w:p w:rsidR="00357B66" w:rsidRPr="00C260C3" w:rsidRDefault="00357B66" w:rsidP="00B23D5E">
                  <w:pPr>
                    <w:ind w:right="120"/>
                    <w:jc w:val="both"/>
                    <w:rPr>
                      <w:rFonts w:ascii="Times New Roman" w:eastAsia="Times New Roman" w:hAnsi="Times New Roman" w:cs="Times New Roman"/>
                      <w:bCs/>
                      <w:color w:val="000000"/>
                      <w:sz w:val="20"/>
                      <w:szCs w:val="20"/>
                    </w:rPr>
                  </w:pPr>
                </w:p>
              </w:tc>
            </w:tr>
          </w:tbl>
          <w:p w:rsidR="00357B66" w:rsidRPr="00C260C3" w:rsidRDefault="00357B66" w:rsidP="00B23D5E">
            <w:pPr>
              <w:spacing w:after="0" w:line="240" w:lineRule="auto"/>
              <w:ind w:firstLine="567"/>
              <w:jc w:val="both"/>
              <w:rPr>
                <w:rFonts w:ascii="Times New Roman" w:eastAsia="Times New Roman" w:hAnsi="Times New Roman" w:cs="Times New Roman"/>
                <w:bCs/>
                <w:color w:val="000000"/>
                <w:sz w:val="20"/>
                <w:szCs w:val="20"/>
              </w:rPr>
            </w:pPr>
            <w:r w:rsidRPr="00C260C3">
              <w:rPr>
                <w:rFonts w:ascii="Times New Roman" w:eastAsia="Times New Roman" w:hAnsi="Times New Roman" w:cs="Times New Roman"/>
                <w:bCs/>
                <w:color w:val="000000"/>
                <w:sz w:val="20"/>
                <w:szCs w:val="20"/>
              </w:rPr>
              <w:t xml:space="preserve">Якщо Учасник не планує залучати до виконання робіт </w:t>
            </w:r>
            <w:r w:rsidR="00EE4EE2" w:rsidRPr="00C260C3">
              <w:rPr>
                <w:rFonts w:ascii="Times New Roman" w:eastAsia="Times New Roman" w:hAnsi="Times New Roman" w:cs="Times New Roman"/>
                <w:bCs/>
                <w:color w:val="000000"/>
                <w:sz w:val="20"/>
                <w:szCs w:val="20"/>
              </w:rPr>
              <w:t xml:space="preserve">чи надання послуг </w:t>
            </w:r>
            <w:r w:rsidRPr="00C260C3">
              <w:rPr>
                <w:rFonts w:ascii="Times New Roman" w:eastAsia="Times New Roman" w:hAnsi="Times New Roman" w:cs="Times New Roman"/>
                <w:bCs/>
                <w:color w:val="000000"/>
                <w:sz w:val="20"/>
                <w:szCs w:val="20"/>
              </w:rPr>
              <w:t>субпідрядників/співвиконавців, він у складі тендерної пропозиції повинен надати довідку у довільній формі в якій необхідно зазначити, що субпідрядні організації/співвиконавці залучатися не будуть.</w:t>
            </w:r>
          </w:p>
        </w:tc>
      </w:tr>
      <w:tr w:rsidR="00357B66" w:rsidRPr="00C260C3" w:rsidTr="00B63A92">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C260C3" w:rsidRDefault="00357B66" w:rsidP="00B23D5E">
            <w:pPr>
              <w:spacing w:before="240" w:after="0" w:line="240" w:lineRule="auto"/>
              <w:ind w:left="100"/>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14</w:t>
            </w:r>
          </w:p>
        </w:tc>
        <w:tc>
          <w:tcPr>
            <w:tcW w:w="91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6769C" w:rsidRPr="00C260C3" w:rsidRDefault="00357B66" w:rsidP="00420E21">
            <w:pPr>
              <w:spacing w:after="0" w:line="240" w:lineRule="auto"/>
              <w:ind w:left="100" w:right="120" w:hanging="20"/>
              <w:jc w:val="both"/>
              <w:rPr>
                <w:rFonts w:ascii="Times New Roman" w:eastAsia="Times New Roman" w:hAnsi="Times New Roman" w:cs="Times New Roman"/>
                <w:bCs/>
                <w:color w:val="000000"/>
                <w:sz w:val="20"/>
                <w:szCs w:val="20"/>
              </w:rPr>
            </w:pPr>
            <w:r w:rsidRPr="00C260C3">
              <w:rPr>
                <w:rFonts w:ascii="Times New Roman" w:eastAsia="Times New Roman" w:hAnsi="Times New Roman" w:cs="Times New Roman"/>
                <w:sz w:val="20"/>
                <w:szCs w:val="20"/>
              </w:rPr>
              <w:t xml:space="preserve">Завірена підписом Учасника копія або оригінал </w:t>
            </w:r>
            <w:r w:rsidRPr="00C260C3">
              <w:rPr>
                <w:rFonts w:ascii="Times New Roman" w:eastAsia="Times New Roman" w:hAnsi="Times New Roman" w:cs="Times New Roman"/>
                <w:bCs/>
                <w:color w:val="000000"/>
                <w:sz w:val="20"/>
                <w:szCs w:val="20"/>
              </w:rPr>
              <w:t xml:space="preserve">чинного на момент подання тендерної пропозиції дозволу на </w:t>
            </w:r>
            <w:r w:rsidR="00D6769C" w:rsidRPr="00C260C3">
              <w:rPr>
                <w:rFonts w:ascii="Times New Roman" w:hAnsi="Times New Roman" w:cs="Times New Roman"/>
                <w:sz w:val="20"/>
                <w:szCs w:val="20"/>
              </w:rPr>
              <w:t xml:space="preserve">виконання робіт підвищеної небезпеки згідно з вимогами Порядку видачі дозволів на виконання робіт підвищеної небезпеки та на експлуатацію (застосування) машин, механізмів, </w:t>
            </w:r>
            <w:proofErr w:type="spellStart"/>
            <w:r w:rsidR="00D6769C" w:rsidRPr="00C260C3">
              <w:rPr>
                <w:rFonts w:ascii="Times New Roman" w:hAnsi="Times New Roman" w:cs="Times New Roman"/>
                <w:sz w:val="20"/>
                <w:szCs w:val="20"/>
              </w:rPr>
              <w:t>устатковання</w:t>
            </w:r>
            <w:proofErr w:type="spellEnd"/>
            <w:r w:rsidR="00D6769C" w:rsidRPr="00C260C3">
              <w:rPr>
                <w:rFonts w:ascii="Times New Roman" w:hAnsi="Times New Roman" w:cs="Times New Roman"/>
                <w:sz w:val="20"/>
                <w:szCs w:val="20"/>
              </w:rPr>
              <w:t xml:space="preserve"> підвищеної небезпеки, затвердженого постановою КМУ від 26 жовтня 2011 р. № 1107, за напрямом: технічний огляд, випробування, експертне обстеження (технічне діагностування) машин, механізмів, </w:t>
            </w:r>
            <w:proofErr w:type="spellStart"/>
            <w:r w:rsidR="00D6769C" w:rsidRPr="00C260C3">
              <w:rPr>
                <w:rFonts w:ascii="Times New Roman" w:hAnsi="Times New Roman" w:cs="Times New Roman"/>
                <w:sz w:val="20"/>
                <w:szCs w:val="20"/>
              </w:rPr>
              <w:t>устатковання</w:t>
            </w:r>
            <w:proofErr w:type="spellEnd"/>
            <w:r w:rsidR="00D6769C" w:rsidRPr="00C260C3">
              <w:rPr>
                <w:rFonts w:ascii="Times New Roman" w:hAnsi="Times New Roman" w:cs="Times New Roman"/>
                <w:sz w:val="20"/>
                <w:szCs w:val="20"/>
              </w:rPr>
              <w:t xml:space="preserve"> підвищеної небезпеки, а саме: вантажопідіймальні крани і машини</w:t>
            </w:r>
          </w:p>
        </w:tc>
      </w:tr>
      <w:tr w:rsidR="00D6769C" w:rsidRPr="00C260C3" w:rsidTr="00B63A92">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769C" w:rsidRPr="00C260C3" w:rsidRDefault="00D6769C" w:rsidP="00B23D5E">
            <w:pPr>
              <w:spacing w:before="240" w:after="0" w:line="240" w:lineRule="auto"/>
              <w:ind w:left="100"/>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15</w:t>
            </w:r>
          </w:p>
        </w:tc>
        <w:tc>
          <w:tcPr>
            <w:tcW w:w="91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6769C" w:rsidRPr="00C260C3" w:rsidRDefault="00D6769C" w:rsidP="008E46DA">
            <w:pPr>
              <w:spacing w:after="0" w:line="240" w:lineRule="auto"/>
              <w:ind w:left="100" w:right="120" w:hanging="20"/>
              <w:jc w:val="both"/>
              <w:rPr>
                <w:rFonts w:ascii="Times New Roman" w:eastAsia="Times New Roman" w:hAnsi="Times New Roman" w:cs="Times New Roman"/>
                <w:sz w:val="20"/>
                <w:szCs w:val="20"/>
              </w:rPr>
            </w:pPr>
            <w:r w:rsidRPr="00C260C3">
              <w:rPr>
                <w:rFonts w:ascii="Times New Roman" w:eastAsia="Times New Roman" w:hAnsi="Times New Roman" w:cs="Times New Roman"/>
                <w:sz w:val="20"/>
                <w:szCs w:val="20"/>
              </w:rPr>
              <w:t xml:space="preserve">Завірена підписом Учасника копія або оригінал </w:t>
            </w:r>
            <w:r w:rsidRPr="00C260C3">
              <w:rPr>
                <w:rFonts w:ascii="Times New Roman" w:eastAsia="Times New Roman" w:hAnsi="Times New Roman" w:cs="Times New Roman"/>
                <w:bCs/>
                <w:color w:val="000000"/>
                <w:sz w:val="20"/>
                <w:szCs w:val="20"/>
              </w:rPr>
              <w:t>чинного на момент подання тендерної пропозиції</w:t>
            </w:r>
            <w:r w:rsidRPr="00C260C3">
              <w:rPr>
                <w:rFonts w:ascii="Times New Roman" w:eastAsia="Times New Roman" w:hAnsi="Times New Roman" w:cs="Times New Roman"/>
                <w:sz w:val="20"/>
                <w:szCs w:val="20"/>
              </w:rPr>
              <w:t xml:space="preserve"> </w:t>
            </w:r>
            <w:r w:rsidRPr="00C260C3">
              <w:rPr>
                <w:rFonts w:ascii="Times New Roman" w:hAnsi="Times New Roman" w:cs="Times New Roman"/>
                <w:sz w:val="20"/>
                <w:szCs w:val="20"/>
              </w:rPr>
              <w:t>атестату про акредитацію випробувальної лабораторії Учасника або субпідрядника</w:t>
            </w:r>
            <w:r w:rsidRPr="00C260C3">
              <w:rPr>
                <w:rFonts w:ascii="Times New Roman" w:eastAsia="Times New Roman" w:hAnsi="Times New Roman" w:cs="Times New Roman"/>
                <w:bCs/>
                <w:color w:val="000000"/>
                <w:sz w:val="20"/>
                <w:szCs w:val="20"/>
              </w:rPr>
              <w:t>/співвиконавця</w:t>
            </w:r>
            <w:r w:rsidRPr="00C260C3">
              <w:rPr>
                <w:rFonts w:ascii="Times New Roman" w:hAnsi="Times New Roman" w:cs="Times New Roman"/>
                <w:sz w:val="20"/>
                <w:szCs w:val="20"/>
              </w:rPr>
              <w:t xml:space="preserve"> (у </w:t>
            </w:r>
            <w:r w:rsidRPr="00C260C3">
              <w:rPr>
                <w:rFonts w:ascii="Times New Roman" w:eastAsia="Times New Roman" w:hAnsi="Times New Roman" w:cs="Times New Roman"/>
                <w:bCs/>
                <w:color w:val="000000"/>
                <w:sz w:val="20"/>
                <w:szCs w:val="20"/>
              </w:rPr>
              <w:t>разі залучення субпідрядників/співвиконавців</w:t>
            </w:r>
            <w:r w:rsidRPr="00C260C3">
              <w:rPr>
                <w:rFonts w:ascii="Times New Roman" w:hAnsi="Times New Roman" w:cs="Times New Roman"/>
                <w:sz w:val="20"/>
                <w:szCs w:val="20"/>
              </w:rPr>
              <w:t>) відповідно до вимог ДСТУ EN ISO/IEC 17025 у сфері «підіймальні споруди».</w:t>
            </w:r>
          </w:p>
        </w:tc>
      </w:tr>
    </w:tbl>
    <w:p w:rsidR="00643B95" w:rsidRPr="00C260C3" w:rsidRDefault="00643B95" w:rsidP="001105D8">
      <w:pPr>
        <w:spacing w:after="0" w:line="240" w:lineRule="auto"/>
        <w:rPr>
          <w:rFonts w:ascii="Times New Roman" w:eastAsia="Times New Roman" w:hAnsi="Times New Roman" w:cs="Times New Roman"/>
          <w:sz w:val="20"/>
          <w:szCs w:val="20"/>
        </w:rPr>
      </w:pPr>
    </w:p>
    <w:p w:rsidR="00717992" w:rsidRPr="00C260C3" w:rsidRDefault="00717992" w:rsidP="001105D8">
      <w:pPr>
        <w:spacing w:after="0" w:line="240" w:lineRule="auto"/>
        <w:rPr>
          <w:rFonts w:ascii="Times New Roman" w:eastAsia="Times New Roman" w:hAnsi="Times New Roman" w:cs="Times New Roman"/>
          <w:sz w:val="20"/>
          <w:szCs w:val="20"/>
        </w:rPr>
      </w:pPr>
    </w:p>
    <w:p w:rsidR="00717992" w:rsidRPr="00C260C3" w:rsidRDefault="00717992" w:rsidP="001105D8">
      <w:pPr>
        <w:spacing w:after="0" w:line="240" w:lineRule="auto"/>
        <w:rPr>
          <w:rFonts w:ascii="Times New Roman" w:eastAsia="Times New Roman" w:hAnsi="Times New Roman" w:cs="Times New Roman"/>
          <w:sz w:val="20"/>
          <w:szCs w:val="20"/>
        </w:rPr>
      </w:pPr>
    </w:p>
    <w:p w:rsidR="00717992" w:rsidRPr="00C260C3" w:rsidRDefault="00717992" w:rsidP="001105D8">
      <w:pPr>
        <w:spacing w:after="0" w:line="240" w:lineRule="auto"/>
        <w:rPr>
          <w:rFonts w:ascii="Times New Roman" w:eastAsia="Times New Roman" w:hAnsi="Times New Roman" w:cs="Times New Roman"/>
          <w:sz w:val="20"/>
          <w:szCs w:val="20"/>
        </w:rPr>
      </w:pPr>
    </w:p>
    <w:p w:rsidR="00717992" w:rsidRPr="00C260C3" w:rsidRDefault="00717992" w:rsidP="001105D8">
      <w:pPr>
        <w:spacing w:after="0" w:line="240" w:lineRule="auto"/>
        <w:rPr>
          <w:rFonts w:ascii="Times New Roman" w:eastAsia="Times New Roman" w:hAnsi="Times New Roman" w:cs="Times New Roman"/>
          <w:sz w:val="20"/>
          <w:szCs w:val="20"/>
        </w:rPr>
      </w:pPr>
    </w:p>
    <w:p w:rsidR="00717992" w:rsidRPr="00C260C3" w:rsidRDefault="00717992" w:rsidP="001105D8">
      <w:pPr>
        <w:spacing w:after="0" w:line="240" w:lineRule="auto"/>
        <w:rPr>
          <w:rFonts w:ascii="Times New Roman" w:eastAsia="Times New Roman" w:hAnsi="Times New Roman" w:cs="Times New Roman"/>
          <w:sz w:val="20"/>
          <w:szCs w:val="20"/>
        </w:rPr>
      </w:pPr>
    </w:p>
    <w:p w:rsidR="00717992" w:rsidRPr="00C260C3" w:rsidRDefault="00717992" w:rsidP="001105D8">
      <w:pPr>
        <w:spacing w:after="0" w:line="240" w:lineRule="auto"/>
        <w:rPr>
          <w:rFonts w:ascii="Times New Roman" w:eastAsia="Times New Roman" w:hAnsi="Times New Roman" w:cs="Times New Roman"/>
          <w:sz w:val="20"/>
          <w:szCs w:val="20"/>
        </w:rPr>
      </w:pPr>
    </w:p>
    <w:p w:rsidR="00717992" w:rsidRPr="00C260C3" w:rsidRDefault="00717992" w:rsidP="001105D8">
      <w:pPr>
        <w:spacing w:after="0" w:line="240" w:lineRule="auto"/>
        <w:rPr>
          <w:rFonts w:ascii="Times New Roman" w:eastAsia="Times New Roman" w:hAnsi="Times New Roman" w:cs="Times New Roman"/>
          <w:sz w:val="20"/>
          <w:szCs w:val="20"/>
        </w:rPr>
      </w:pPr>
    </w:p>
    <w:p w:rsidR="00717992" w:rsidRPr="00C260C3" w:rsidRDefault="00717992" w:rsidP="001105D8">
      <w:pPr>
        <w:spacing w:after="0" w:line="240" w:lineRule="auto"/>
        <w:rPr>
          <w:rFonts w:ascii="Times New Roman" w:eastAsia="Times New Roman" w:hAnsi="Times New Roman" w:cs="Times New Roman"/>
          <w:sz w:val="20"/>
          <w:szCs w:val="20"/>
        </w:rPr>
      </w:pPr>
    </w:p>
    <w:p w:rsidR="00843E0F" w:rsidRPr="00C260C3" w:rsidRDefault="00843E0F" w:rsidP="001105D8">
      <w:pPr>
        <w:spacing w:after="0" w:line="240" w:lineRule="auto"/>
        <w:rPr>
          <w:rFonts w:ascii="Times New Roman" w:eastAsia="Times New Roman" w:hAnsi="Times New Roman" w:cs="Times New Roman"/>
          <w:sz w:val="20"/>
          <w:szCs w:val="20"/>
        </w:rPr>
      </w:pPr>
    </w:p>
    <w:p w:rsidR="00EE4EE2" w:rsidRPr="00C260C3" w:rsidRDefault="00EE4EE2" w:rsidP="001105D8">
      <w:pPr>
        <w:spacing w:after="0" w:line="240" w:lineRule="auto"/>
        <w:rPr>
          <w:rFonts w:ascii="Times New Roman" w:eastAsia="Times New Roman" w:hAnsi="Times New Roman" w:cs="Times New Roman"/>
          <w:sz w:val="20"/>
          <w:szCs w:val="20"/>
        </w:rPr>
      </w:pPr>
    </w:p>
    <w:p w:rsidR="00EE4EE2" w:rsidRPr="00C260C3" w:rsidRDefault="00EE4EE2" w:rsidP="001105D8">
      <w:pPr>
        <w:spacing w:after="0" w:line="240" w:lineRule="auto"/>
        <w:rPr>
          <w:rFonts w:ascii="Times New Roman" w:eastAsia="Times New Roman" w:hAnsi="Times New Roman" w:cs="Times New Roman"/>
          <w:sz w:val="20"/>
          <w:szCs w:val="20"/>
        </w:rPr>
      </w:pPr>
    </w:p>
    <w:p w:rsidR="00EE4EE2" w:rsidRPr="00C260C3" w:rsidRDefault="00EE4EE2" w:rsidP="001105D8">
      <w:pPr>
        <w:spacing w:after="0" w:line="240" w:lineRule="auto"/>
        <w:rPr>
          <w:rFonts w:ascii="Times New Roman" w:eastAsia="Times New Roman" w:hAnsi="Times New Roman" w:cs="Times New Roman"/>
          <w:sz w:val="20"/>
          <w:szCs w:val="20"/>
        </w:rPr>
      </w:pPr>
    </w:p>
    <w:p w:rsidR="00420E21" w:rsidRPr="00C260C3" w:rsidRDefault="00420E21" w:rsidP="001105D8">
      <w:pPr>
        <w:spacing w:after="0" w:line="240" w:lineRule="auto"/>
        <w:rPr>
          <w:rFonts w:ascii="Times New Roman" w:eastAsia="Times New Roman" w:hAnsi="Times New Roman" w:cs="Times New Roman"/>
          <w:sz w:val="20"/>
          <w:szCs w:val="20"/>
        </w:rPr>
      </w:pPr>
    </w:p>
    <w:p w:rsidR="00D15F57" w:rsidRPr="00C260C3" w:rsidRDefault="00C14DE4" w:rsidP="009E0944">
      <w:pPr>
        <w:widowControl w:val="0"/>
        <w:spacing w:after="0" w:line="240" w:lineRule="auto"/>
        <w:jc w:val="both"/>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5. Форма та зразок документів, які повинен надати у складі тендерної пропозиції (для УЧАСНИКІВ — юридичних осіб, фізичних осіб та фізичних осіб — підприємців).</w:t>
      </w:r>
    </w:p>
    <w:p w:rsidR="009B04CE" w:rsidRPr="00C260C3" w:rsidRDefault="009B04CE" w:rsidP="00652DF9">
      <w:pPr>
        <w:shd w:val="clear" w:color="auto" w:fill="FFFFFF"/>
        <w:spacing w:after="0" w:line="240" w:lineRule="auto"/>
        <w:rPr>
          <w:rFonts w:ascii="Times New Roman" w:eastAsia="Times New Roman" w:hAnsi="Times New Roman" w:cs="Times New Roman"/>
          <w:b/>
          <w:sz w:val="20"/>
          <w:szCs w:val="20"/>
        </w:rPr>
      </w:pPr>
    </w:p>
    <w:p w:rsidR="00652DF9" w:rsidRPr="00C260C3" w:rsidRDefault="00652DF9" w:rsidP="00652DF9">
      <w:pPr>
        <w:shd w:val="clear" w:color="auto" w:fill="FFFFFF"/>
        <w:spacing w:after="0" w:line="240" w:lineRule="auto"/>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5.1. Форма «Тендерна пропозиція»</w:t>
      </w:r>
    </w:p>
    <w:p w:rsidR="00373E5A" w:rsidRPr="00C260C3" w:rsidRDefault="00373E5A" w:rsidP="00373E5A">
      <w:pPr>
        <w:spacing w:after="0" w:line="240" w:lineRule="auto"/>
        <w:jc w:val="center"/>
        <w:rPr>
          <w:rFonts w:ascii="Times New Roman" w:eastAsia="Times New Roman" w:hAnsi="Times New Roman" w:cs="Times New Roman"/>
          <w:b/>
          <w:bCs/>
          <w:sz w:val="28"/>
          <w:szCs w:val="28"/>
          <w:lang w:eastAsia="ru-RU"/>
        </w:rPr>
      </w:pPr>
    </w:p>
    <w:p w:rsidR="00373E5A" w:rsidRPr="00C260C3" w:rsidRDefault="00373E5A" w:rsidP="00373E5A">
      <w:pPr>
        <w:spacing w:after="0" w:line="240" w:lineRule="auto"/>
        <w:jc w:val="center"/>
        <w:rPr>
          <w:rFonts w:ascii="Times New Roman" w:eastAsia="Times New Roman" w:hAnsi="Times New Roman" w:cs="Times New Roman"/>
          <w:b/>
          <w:sz w:val="24"/>
          <w:szCs w:val="24"/>
          <w:lang w:eastAsia="ru-RU"/>
        </w:rPr>
      </w:pPr>
      <w:r w:rsidRPr="00C260C3">
        <w:rPr>
          <w:rFonts w:ascii="Times New Roman" w:eastAsia="Times New Roman" w:hAnsi="Times New Roman" w:cs="Times New Roman"/>
          <w:b/>
          <w:bCs/>
          <w:sz w:val="28"/>
          <w:szCs w:val="28"/>
          <w:lang w:eastAsia="ru-RU"/>
        </w:rPr>
        <w:t>Форма «</w:t>
      </w:r>
      <w:r w:rsidRPr="00C260C3">
        <w:rPr>
          <w:rFonts w:ascii="Times New Roman" w:eastAsia="Times New Roman" w:hAnsi="Times New Roman" w:cs="Times New Roman"/>
          <w:b/>
          <w:caps/>
          <w:sz w:val="28"/>
          <w:szCs w:val="28"/>
          <w:lang w:eastAsia="ru-RU"/>
        </w:rPr>
        <w:t>Тендерна пропозиція»</w:t>
      </w:r>
    </w:p>
    <w:p w:rsidR="00373E5A" w:rsidRPr="00C260C3" w:rsidRDefault="00373E5A" w:rsidP="00373E5A">
      <w:pPr>
        <w:widowControl w:val="0"/>
        <w:autoSpaceDE w:val="0"/>
        <w:spacing w:after="0" w:line="240" w:lineRule="auto"/>
        <w:ind w:firstLine="321"/>
        <w:jc w:val="center"/>
        <w:rPr>
          <w:rFonts w:ascii="Times New Roman" w:eastAsia="Times New Roman" w:hAnsi="Times New Roman" w:cs="Times New Roman"/>
          <w:sz w:val="20"/>
          <w:szCs w:val="20"/>
          <w:lang w:eastAsia="ru-RU"/>
        </w:rPr>
      </w:pPr>
      <w:r w:rsidRPr="00C260C3">
        <w:rPr>
          <w:rFonts w:ascii="Times New Roman" w:eastAsia="Times New Roman" w:hAnsi="Times New Roman" w:cs="Times New Roman"/>
          <w:i/>
          <w:sz w:val="20"/>
          <w:szCs w:val="20"/>
          <w:lang w:eastAsia="ru-RU"/>
        </w:rPr>
        <w:t>Учасник не повинен відступати від даної форми</w:t>
      </w:r>
    </w:p>
    <w:p w:rsidR="003B0F35" w:rsidRPr="00C260C3" w:rsidRDefault="003B0F35" w:rsidP="003B0F35">
      <w:pPr>
        <w:widowControl w:val="0"/>
        <w:autoSpaceDE w:val="0"/>
        <w:ind w:firstLine="321"/>
        <w:jc w:val="center"/>
        <w:rPr>
          <w:i/>
          <w:sz w:val="20"/>
          <w:szCs w:val="20"/>
        </w:rPr>
      </w:pPr>
      <w:r w:rsidRPr="00C260C3">
        <w:rPr>
          <w:i/>
          <w:sz w:val="20"/>
          <w:szCs w:val="20"/>
        </w:rPr>
        <w:t>(форма подається Учасником на фірмовому бланку (у разі наявності) за кожним лотом окремо)</w:t>
      </w:r>
    </w:p>
    <w:p w:rsidR="003B0F35" w:rsidRPr="00C260C3" w:rsidRDefault="003B0F35" w:rsidP="003B0F35">
      <w:pPr>
        <w:widowControl w:val="0"/>
        <w:autoSpaceDE w:val="0"/>
        <w:spacing w:after="0"/>
        <w:ind w:firstLine="321"/>
        <w:jc w:val="center"/>
        <w:rPr>
          <w:rFonts w:ascii="Times New Roman" w:hAnsi="Times New Roman" w:cs="Times New Roman"/>
          <w:i/>
          <w:sz w:val="24"/>
          <w:szCs w:val="24"/>
        </w:rPr>
      </w:pPr>
      <w:r w:rsidRPr="00C260C3">
        <w:rPr>
          <w:rFonts w:ascii="Times New Roman" w:hAnsi="Times New Roman" w:cs="Times New Roman"/>
          <w:sz w:val="24"/>
          <w:szCs w:val="24"/>
        </w:rPr>
        <w:t>За Лотом №______________________________________________</w:t>
      </w:r>
    </w:p>
    <w:p w:rsidR="00373E5A" w:rsidRPr="00C260C3" w:rsidRDefault="00420E21" w:rsidP="00420E21">
      <w:pPr>
        <w:widowControl w:val="0"/>
        <w:autoSpaceDE w:val="0"/>
        <w:ind w:firstLine="709"/>
        <w:jc w:val="center"/>
        <w:rPr>
          <w:rFonts w:ascii="Times New Roman" w:hAnsi="Times New Roman" w:cs="Times New Roman"/>
          <w:sz w:val="24"/>
          <w:szCs w:val="24"/>
        </w:rPr>
      </w:pPr>
      <w:r w:rsidRPr="00C260C3">
        <w:rPr>
          <w:rFonts w:ascii="Times New Roman" w:hAnsi="Times New Roman" w:cs="Times New Roman"/>
          <w:sz w:val="24"/>
          <w:szCs w:val="24"/>
        </w:rPr>
        <w:t>(номер та назва Лоту)</w:t>
      </w:r>
    </w:p>
    <w:p w:rsidR="00373E5A" w:rsidRPr="00C260C3" w:rsidRDefault="00373E5A" w:rsidP="00373E5A">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C260C3">
        <w:rPr>
          <w:rFonts w:ascii="Times New Roman" w:eastAsia="Times New Roman" w:hAnsi="Times New Roman" w:cs="Times New Roman"/>
          <w:sz w:val="24"/>
          <w:szCs w:val="24"/>
          <w:lang w:eastAsia="ru-RU"/>
        </w:rPr>
        <w:t>Ми, _______________________________________________________________________,</w:t>
      </w:r>
    </w:p>
    <w:p w:rsidR="00373E5A" w:rsidRPr="00C260C3" w:rsidRDefault="00373E5A" w:rsidP="00373E5A">
      <w:pPr>
        <w:widowControl w:val="0"/>
        <w:autoSpaceDE w:val="0"/>
        <w:spacing w:after="0" w:line="240" w:lineRule="auto"/>
        <w:ind w:firstLine="709"/>
        <w:jc w:val="center"/>
        <w:rPr>
          <w:rFonts w:ascii="Times New Roman" w:eastAsia="Times New Roman" w:hAnsi="Times New Roman" w:cs="Times New Roman"/>
          <w:sz w:val="20"/>
          <w:szCs w:val="20"/>
          <w:lang w:eastAsia="ru-RU"/>
        </w:rPr>
      </w:pPr>
      <w:r w:rsidRPr="00C260C3">
        <w:rPr>
          <w:rFonts w:ascii="Times New Roman" w:eastAsia="Times New Roman" w:hAnsi="Times New Roman" w:cs="Times New Roman"/>
          <w:sz w:val="20"/>
          <w:szCs w:val="20"/>
          <w:lang w:eastAsia="ru-RU"/>
        </w:rPr>
        <w:t>(назва Учасника),</w:t>
      </w:r>
    </w:p>
    <w:p w:rsidR="00373E5A" w:rsidRPr="00C260C3"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C260C3" w:rsidRDefault="00373E5A" w:rsidP="00420E21">
      <w:pPr>
        <w:pStyle w:val="Default"/>
        <w:jc w:val="both"/>
        <w:rPr>
          <w:b/>
          <w:sz w:val="28"/>
          <w:szCs w:val="28"/>
          <w:lang w:val="uk-UA" w:eastAsia="ru-RU"/>
        </w:rPr>
      </w:pPr>
      <w:r w:rsidRPr="00C260C3">
        <w:rPr>
          <w:rFonts w:eastAsia="Times New Roman"/>
          <w:lang w:val="uk-UA" w:eastAsia="ru-RU"/>
        </w:rPr>
        <w:t>надаємо свою тендерну пропозицію щодо участі у торгах на закупівлю</w:t>
      </w:r>
      <w:r w:rsidR="003B0F35" w:rsidRPr="00C260C3">
        <w:rPr>
          <w:rFonts w:eastAsia="Times New Roman"/>
          <w:lang w:val="uk-UA" w:eastAsia="ru-RU"/>
        </w:rPr>
        <w:t>:</w:t>
      </w:r>
      <w:r w:rsidR="003B0F35" w:rsidRPr="00C260C3">
        <w:rPr>
          <w:lang w:val="uk-UA"/>
        </w:rPr>
        <w:t xml:space="preserve"> </w:t>
      </w:r>
      <w:r w:rsidR="00420E21" w:rsidRPr="00C260C3">
        <w:rPr>
          <w:b/>
          <w:lang w:val="uk-UA"/>
        </w:rPr>
        <w:t xml:space="preserve">Послуги з технічного огляду та </w:t>
      </w:r>
      <w:proofErr w:type="spellStart"/>
      <w:r w:rsidR="00420E21" w:rsidRPr="00C260C3">
        <w:rPr>
          <w:b/>
          <w:lang w:val="uk-UA"/>
        </w:rPr>
        <w:t>випробовувань</w:t>
      </w:r>
      <w:proofErr w:type="spellEnd"/>
      <w:r w:rsidR="00420E21" w:rsidRPr="00C260C3">
        <w:rPr>
          <w:b/>
          <w:lang w:val="uk-UA" w:eastAsia="ru-RU"/>
        </w:rPr>
        <w:t xml:space="preserve"> - код ДК 021:2015 - </w:t>
      </w:r>
      <w:r w:rsidR="00420E21" w:rsidRPr="00C260C3">
        <w:rPr>
          <w:b/>
          <w:spacing w:val="6"/>
          <w:lang w:val="uk-UA" w:eastAsia="uk-UA"/>
        </w:rPr>
        <w:t>71630000-3</w:t>
      </w:r>
      <w:r w:rsidR="00420E21" w:rsidRPr="00C260C3">
        <w:rPr>
          <w:b/>
          <w:lang w:val="uk-UA"/>
        </w:rPr>
        <w:t xml:space="preserve"> (Лот №1- </w:t>
      </w:r>
      <w:r w:rsidR="00420E21" w:rsidRPr="00C260C3">
        <w:rPr>
          <w:b/>
          <w:spacing w:val="6"/>
          <w:lang w:val="uk-UA" w:eastAsia="uk-UA"/>
        </w:rPr>
        <w:t xml:space="preserve">Послуги з технічного огляду та </w:t>
      </w:r>
      <w:r w:rsidR="005D60E5" w:rsidRPr="00C260C3">
        <w:rPr>
          <w:b/>
          <w:lang w:val="uk-UA"/>
        </w:rPr>
        <w:t>експертного обстеження вантажо</w:t>
      </w:r>
      <w:r w:rsidR="00420E21" w:rsidRPr="00C260C3">
        <w:rPr>
          <w:b/>
          <w:lang w:val="uk-UA"/>
        </w:rPr>
        <w:t>підіймальних механізмів (14послуг); Лот №2 -</w:t>
      </w:r>
      <w:r w:rsidR="00420E21" w:rsidRPr="00C260C3">
        <w:rPr>
          <w:b/>
          <w:spacing w:val="6"/>
          <w:lang w:val="uk-UA" w:eastAsia="uk-UA"/>
        </w:rPr>
        <w:t xml:space="preserve"> Послуги з технічного огляду та </w:t>
      </w:r>
      <w:r w:rsidR="005D60E5" w:rsidRPr="00C260C3">
        <w:rPr>
          <w:b/>
          <w:lang w:val="uk-UA"/>
        </w:rPr>
        <w:t>експертного обстеження вантажо</w:t>
      </w:r>
      <w:r w:rsidR="00420E21" w:rsidRPr="00C260C3">
        <w:rPr>
          <w:b/>
          <w:lang w:val="uk-UA"/>
        </w:rPr>
        <w:t>підіймальних механізмів (44 послуги))</w:t>
      </w:r>
      <w:r w:rsidRPr="00C260C3">
        <w:rPr>
          <w:rFonts w:eastAsia="Times New Roman"/>
          <w:bCs/>
          <w:lang w:val="uk-UA" w:eastAsia="ru-RU"/>
        </w:rPr>
        <w:t>,</w:t>
      </w:r>
      <w:r w:rsidRPr="00C260C3">
        <w:rPr>
          <w:rFonts w:eastAsia="Times New Roman"/>
          <w:b/>
          <w:bCs/>
          <w:lang w:val="uk-UA" w:eastAsia="ru-RU"/>
        </w:rPr>
        <w:t xml:space="preserve"> </w:t>
      </w:r>
      <w:r w:rsidRPr="00C260C3">
        <w:rPr>
          <w:rFonts w:eastAsia="Times New Roman"/>
          <w:lang w:val="uk-UA" w:eastAsia="ru-RU"/>
        </w:rPr>
        <w:t>згідно технічним, якісним та кількісними характеристикам предмета закупівлі та іншими вимогами тендерної документації.</w:t>
      </w:r>
    </w:p>
    <w:p w:rsidR="00373E5A" w:rsidRPr="00C260C3" w:rsidRDefault="00373E5A" w:rsidP="00373E5A">
      <w:pPr>
        <w:spacing w:after="0" w:line="240" w:lineRule="auto"/>
        <w:ind w:firstLine="709"/>
        <w:jc w:val="both"/>
        <w:rPr>
          <w:rFonts w:ascii="Times New Roman" w:eastAsia="Times New Roman" w:hAnsi="Times New Roman" w:cs="Times New Roman"/>
          <w:sz w:val="24"/>
          <w:szCs w:val="24"/>
          <w:lang w:eastAsia="ru-RU"/>
        </w:rPr>
      </w:pPr>
      <w:r w:rsidRPr="00C260C3">
        <w:rPr>
          <w:rFonts w:ascii="Times New Roman" w:eastAsia="Times New Roman" w:hAnsi="Times New Roman" w:cs="Times New Roman"/>
          <w:sz w:val="24"/>
          <w:szCs w:val="24"/>
          <w:lang w:eastAsia="ru-RU"/>
        </w:rPr>
        <w:t xml:space="preserve">Вивчивши тендерну документацію, ми </w:t>
      </w:r>
      <w:r w:rsidRPr="00C260C3">
        <w:rPr>
          <w:rFonts w:ascii="Times New Roman" w:eastAsia="Times New Roman" w:hAnsi="Times New Roman" w:cs="Times New Roman"/>
          <w:b/>
          <w:i/>
          <w:sz w:val="24"/>
          <w:szCs w:val="24"/>
          <w:lang w:eastAsia="ru-RU"/>
        </w:rPr>
        <w:t xml:space="preserve">(назва Учасника) </w:t>
      </w:r>
      <w:r w:rsidRPr="00C260C3">
        <w:rPr>
          <w:rFonts w:ascii="Times New Roman" w:eastAsia="Times New Roman" w:hAnsi="Times New Roman" w:cs="Times New Roman"/>
          <w:sz w:val="24"/>
          <w:szCs w:val="24"/>
          <w:lang w:eastAsia="ru-RU"/>
        </w:rPr>
        <w:t>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1843"/>
        <w:gridCol w:w="2126"/>
        <w:gridCol w:w="1985"/>
      </w:tblGrid>
      <w:tr w:rsidR="007E7A6F" w:rsidRPr="00C260C3" w:rsidTr="00EF01A4">
        <w:tc>
          <w:tcPr>
            <w:tcW w:w="2802" w:type="dxa"/>
            <w:shd w:val="clear" w:color="auto" w:fill="auto"/>
          </w:tcPr>
          <w:p w:rsidR="00373E5A" w:rsidRPr="00C260C3" w:rsidRDefault="00373E5A" w:rsidP="00373E5A">
            <w:pPr>
              <w:spacing w:after="0" w:line="240" w:lineRule="auto"/>
              <w:jc w:val="center"/>
              <w:rPr>
                <w:rFonts w:ascii="Times New Roman" w:eastAsia="Times New Roman" w:hAnsi="Times New Roman" w:cs="Times New Roman"/>
                <w:b/>
                <w:iCs/>
                <w:lang w:eastAsia="ru-RU"/>
              </w:rPr>
            </w:pPr>
            <w:r w:rsidRPr="00C260C3">
              <w:rPr>
                <w:rFonts w:ascii="Times New Roman" w:eastAsia="Times New Roman" w:hAnsi="Times New Roman" w:cs="Times New Roman"/>
                <w:b/>
                <w:iCs/>
                <w:lang w:eastAsia="ru-RU"/>
              </w:rPr>
              <w:t>Найменування запропонованого товару</w:t>
            </w:r>
            <w:r w:rsidR="00420E21" w:rsidRPr="00C260C3">
              <w:rPr>
                <w:rFonts w:ascii="Times New Roman" w:eastAsia="Times New Roman" w:hAnsi="Times New Roman" w:cs="Times New Roman"/>
                <w:b/>
                <w:iCs/>
                <w:lang w:eastAsia="ru-RU"/>
              </w:rPr>
              <w:t xml:space="preserve"> (послуги)</w:t>
            </w:r>
          </w:p>
        </w:tc>
        <w:tc>
          <w:tcPr>
            <w:tcW w:w="1275" w:type="dxa"/>
            <w:shd w:val="clear" w:color="auto" w:fill="auto"/>
          </w:tcPr>
          <w:p w:rsidR="00373E5A" w:rsidRPr="00C260C3" w:rsidRDefault="00373E5A" w:rsidP="00373E5A">
            <w:pPr>
              <w:spacing w:after="0" w:line="240" w:lineRule="auto"/>
              <w:jc w:val="center"/>
              <w:rPr>
                <w:rFonts w:ascii="Times New Roman" w:eastAsia="Times New Roman" w:hAnsi="Times New Roman" w:cs="Times New Roman"/>
                <w:b/>
                <w:iCs/>
                <w:lang w:eastAsia="ru-RU"/>
              </w:rPr>
            </w:pPr>
            <w:r w:rsidRPr="00C260C3">
              <w:rPr>
                <w:rFonts w:ascii="Times New Roman" w:eastAsia="Times New Roman" w:hAnsi="Times New Roman" w:cs="Times New Roman"/>
                <w:b/>
                <w:iCs/>
                <w:lang w:eastAsia="ru-RU"/>
              </w:rPr>
              <w:t>Одиниця виміру</w:t>
            </w:r>
          </w:p>
        </w:tc>
        <w:tc>
          <w:tcPr>
            <w:tcW w:w="1843" w:type="dxa"/>
            <w:shd w:val="clear" w:color="auto" w:fill="auto"/>
          </w:tcPr>
          <w:p w:rsidR="00373E5A" w:rsidRPr="00C260C3" w:rsidRDefault="00373E5A" w:rsidP="00373E5A">
            <w:pPr>
              <w:spacing w:after="0" w:line="240" w:lineRule="auto"/>
              <w:jc w:val="center"/>
              <w:rPr>
                <w:rFonts w:ascii="Times New Roman" w:eastAsia="Times New Roman" w:hAnsi="Times New Roman" w:cs="Times New Roman"/>
                <w:b/>
                <w:iCs/>
                <w:lang w:eastAsia="ru-RU"/>
              </w:rPr>
            </w:pPr>
            <w:r w:rsidRPr="00C260C3">
              <w:rPr>
                <w:rFonts w:ascii="Times New Roman" w:eastAsia="Times New Roman" w:hAnsi="Times New Roman" w:cs="Times New Roman"/>
                <w:b/>
                <w:iCs/>
                <w:lang w:eastAsia="ru-RU"/>
              </w:rPr>
              <w:t xml:space="preserve">Кількість </w:t>
            </w:r>
          </w:p>
        </w:tc>
        <w:tc>
          <w:tcPr>
            <w:tcW w:w="2126" w:type="dxa"/>
            <w:shd w:val="clear" w:color="auto" w:fill="auto"/>
          </w:tcPr>
          <w:p w:rsidR="00373E5A" w:rsidRPr="00C260C3" w:rsidRDefault="00373E5A" w:rsidP="00373E5A">
            <w:pPr>
              <w:spacing w:after="0" w:line="240" w:lineRule="auto"/>
              <w:jc w:val="center"/>
              <w:rPr>
                <w:rFonts w:ascii="Times New Roman" w:eastAsia="Times New Roman" w:hAnsi="Times New Roman" w:cs="Times New Roman"/>
                <w:b/>
                <w:iCs/>
                <w:lang w:eastAsia="ru-RU"/>
              </w:rPr>
            </w:pPr>
            <w:r w:rsidRPr="00C260C3">
              <w:rPr>
                <w:rFonts w:ascii="Times New Roman" w:eastAsia="Times New Roman" w:hAnsi="Times New Roman" w:cs="Times New Roman"/>
                <w:b/>
                <w:iCs/>
                <w:lang w:eastAsia="ru-RU"/>
              </w:rPr>
              <w:t>Ціна за одиницю товару</w:t>
            </w:r>
            <w:r w:rsidR="00420E21" w:rsidRPr="00C260C3">
              <w:rPr>
                <w:rFonts w:ascii="Times New Roman" w:eastAsia="Times New Roman" w:hAnsi="Times New Roman" w:cs="Times New Roman"/>
                <w:b/>
                <w:iCs/>
                <w:lang w:eastAsia="ru-RU"/>
              </w:rPr>
              <w:t>(послуги)</w:t>
            </w:r>
            <w:r w:rsidRPr="00C260C3">
              <w:rPr>
                <w:rFonts w:ascii="Times New Roman" w:eastAsia="Times New Roman" w:hAnsi="Times New Roman" w:cs="Times New Roman"/>
                <w:b/>
                <w:iCs/>
                <w:lang w:eastAsia="ru-RU"/>
              </w:rPr>
              <w:t>, грн. без ПДВ</w:t>
            </w:r>
          </w:p>
        </w:tc>
        <w:tc>
          <w:tcPr>
            <w:tcW w:w="1985" w:type="dxa"/>
            <w:shd w:val="clear" w:color="auto" w:fill="auto"/>
          </w:tcPr>
          <w:p w:rsidR="00373E5A" w:rsidRPr="00C260C3" w:rsidRDefault="00373E5A" w:rsidP="00373E5A">
            <w:pPr>
              <w:spacing w:after="0" w:line="240" w:lineRule="auto"/>
              <w:jc w:val="center"/>
              <w:rPr>
                <w:rFonts w:ascii="Times New Roman" w:eastAsia="Times New Roman" w:hAnsi="Times New Roman" w:cs="Times New Roman"/>
                <w:b/>
                <w:iCs/>
                <w:lang w:eastAsia="ru-RU"/>
              </w:rPr>
            </w:pPr>
            <w:r w:rsidRPr="00C260C3">
              <w:rPr>
                <w:rFonts w:ascii="Times New Roman" w:eastAsia="Times New Roman" w:hAnsi="Times New Roman" w:cs="Times New Roman"/>
                <w:b/>
                <w:iCs/>
                <w:lang w:eastAsia="ru-RU"/>
              </w:rPr>
              <w:t>Ціна за одиницю товару</w:t>
            </w:r>
            <w:r w:rsidR="00420E21" w:rsidRPr="00C260C3">
              <w:rPr>
                <w:rFonts w:ascii="Times New Roman" w:eastAsia="Times New Roman" w:hAnsi="Times New Roman" w:cs="Times New Roman"/>
                <w:b/>
                <w:iCs/>
                <w:lang w:eastAsia="ru-RU"/>
              </w:rPr>
              <w:t>(послуги)</w:t>
            </w:r>
            <w:r w:rsidRPr="00C260C3">
              <w:rPr>
                <w:rFonts w:ascii="Times New Roman" w:eastAsia="Times New Roman" w:hAnsi="Times New Roman" w:cs="Times New Roman"/>
                <w:b/>
                <w:iCs/>
                <w:lang w:eastAsia="ru-RU"/>
              </w:rPr>
              <w:t>, грн. з ПДВ*</w:t>
            </w:r>
          </w:p>
        </w:tc>
      </w:tr>
      <w:tr w:rsidR="00373E5A" w:rsidRPr="00C260C3" w:rsidTr="00EF01A4">
        <w:tc>
          <w:tcPr>
            <w:tcW w:w="2802" w:type="dxa"/>
            <w:shd w:val="clear" w:color="auto" w:fill="auto"/>
          </w:tcPr>
          <w:p w:rsidR="00373E5A" w:rsidRPr="00C260C3" w:rsidRDefault="00373E5A" w:rsidP="00373E5A">
            <w:pPr>
              <w:spacing w:after="0" w:line="240" w:lineRule="auto"/>
              <w:jc w:val="center"/>
              <w:rPr>
                <w:rFonts w:ascii="Times New Roman" w:eastAsia="Times New Roman" w:hAnsi="Times New Roman" w:cs="Times New Roman"/>
                <w:iCs/>
                <w:lang w:eastAsia="ru-RU"/>
              </w:rPr>
            </w:pPr>
          </w:p>
        </w:tc>
        <w:tc>
          <w:tcPr>
            <w:tcW w:w="1275" w:type="dxa"/>
            <w:shd w:val="clear" w:color="auto" w:fill="auto"/>
          </w:tcPr>
          <w:p w:rsidR="00373E5A" w:rsidRPr="00C260C3" w:rsidRDefault="00373E5A" w:rsidP="00373E5A">
            <w:pPr>
              <w:spacing w:after="0" w:line="240" w:lineRule="auto"/>
              <w:jc w:val="center"/>
              <w:rPr>
                <w:rFonts w:ascii="Times New Roman" w:eastAsia="Times New Roman" w:hAnsi="Times New Roman" w:cs="Times New Roman"/>
                <w:iCs/>
                <w:lang w:eastAsia="ru-RU"/>
              </w:rPr>
            </w:pPr>
          </w:p>
        </w:tc>
        <w:tc>
          <w:tcPr>
            <w:tcW w:w="1843" w:type="dxa"/>
            <w:shd w:val="clear" w:color="auto" w:fill="auto"/>
          </w:tcPr>
          <w:p w:rsidR="00373E5A" w:rsidRPr="00C260C3" w:rsidRDefault="00373E5A" w:rsidP="00373E5A">
            <w:pPr>
              <w:spacing w:after="0" w:line="240" w:lineRule="auto"/>
              <w:jc w:val="center"/>
              <w:rPr>
                <w:rFonts w:ascii="Times New Roman" w:eastAsia="Times New Roman" w:hAnsi="Times New Roman" w:cs="Times New Roman"/>
                <w:iCs/>
                <w:lang w:eastAsia="ru-RU"/>
              </w:rPr>
            </w:pPr>
          </w:p>
        </w:tc>
        <w:tc>
          <w:tcPr>
            <w:tcW w:w="2126" w:type="dxa"/>
            <w:shd w:val="clear" w:color="auto" w:fill="auto"/>
          </w:tcPr>
          <w:p w:rsidR="00373E5A" w:rsidRPr="00C260C3" w:rsidRDefault="00373E5A" w:rsidP="00373E5A">
            <w:pPr>
              <w:spacing w:after="0" w:line="240" w:lineRule="auto"/>
              <w:jc w:val="center"/>
              <w:rPr>
                <w:rFonts w:ascii="Times New Roman" w:eastAsia="Times New Roman" w:hAnsi="Times New Roman" w:cs="Times New Roman"/>
                <w:iCs/>
                <w:lang w:eastAsia="ru-RU"/>
              </w:rPr>
            </w:pPr>
          </w:p>
        </w:tc>
        <w:tc>
          <w:tcPr>
            <w:tcW w:w="1985" w:type="dxa"/>
            <w:shd w:val="clear" w:color="auto" w:fill="auto"/>
          </w:tcPr>
          <w:p w:rsidR="00373E5A" w:rsidRPr="00C260C3" w:rsidRDefault="00373E5A" w:rsidP="00373E5A">
            <w:pPr>
              <w:spacing w:after="0" w:line="240" w:lineRule="auto"/>
              <w:jc w:val="center"/>
              <w:rPr>
                <w:rFonts w:ascii="Times New Roman" w:eastAsia="Times New Roman" w:hAnsi="Times New Roman" w:cs="Times New Roman"/>
                <w:iCs/>
                <w:lang w:eastAsia="ru-RU"/>
              </w:rPr>
            </w:pPr>
          </w:p>
        </w:tc>
      </w:tr>
    </w:tbl>
    <w:p w:rsidR="00373E5A" w:rsidRPr="00C260C3" w:rsidRDefault="00373E5A" w:rsidP="00373E5A">
      <w:pPr>
        <w:tabs>
          <w:tab w:val="left" w:pos="0"/>
          <w:tab w:val="center" w:pos="4153"/>
          <w:tab w:val="right" w:pos="8306"/>
        </w:tabs>
        <w:spacing w:after="0" w:line="240" w:lineRule="auto"/>
        <w:jc w:val="both"/>
        <w:rPr>
          <w:rFonts w:ascii="Times New Roman" w:eastAsia="Times New Roman" w:hAnsi="Times New Roman" w:cs="Times New Roman"/>
          <w:sz w:val="10"/>
          <w:szCs w:val="10"/>
          <w:lang w:eastAsia="ru-RU"/>
        </w:rPr>
      </w:pPr>
    </w:p>
    <w:p w:rsidR="00373E5A" w:rsidRPr="00C260C3" w:rsidRDefault="00373E5A" w:rsidP="00373E5A">
      <w:pPr>
        <w:spacing w:after="0" w:line="240" w:lineRule="auto"/>
        <w:jc w:val="both"/>
        <w:rPr>
          <w:rFonts w:ascii="Times New Roman" w:eastAsia="Times New Roman" w:hAnsi="Times New Roman" w:cs="Times New Roman"/>
          <w:sz w:val="4"/>
          <w:szCs w:val="4"/>
          <w:lang w:eastAsia="ru-RU"/>
        </w:rPr>
      </w:pPr>
    </w:p>
    <w:p w:rsidR="00373E5A" w:rsidRPr="00C260C3" w:rsidRDefault="00373E5A" w:rsidP="00373E5A">
      <w:pPr>
        <w:tabs>
          <w:tab w:val="left" w:pos="360"/>
          <w:tab w:val="center" w:pos="4153"/>
          <w:tab w:val="right" w:pos="8306"/>
        </w:tabs>
        <w:spacing w:after="0" w:line="240" w:lineRule="auto"/>
        <w:ind w:right="-142"/>
        <w:jc w:val="both"/>
        <w:rPr>
          <w:rFonts w:ascii="Times New Roman" w:eastAsia="Times New Roman" w:hAnsi="Times New Roman" w:cs="Times New Roman"/>
          <w:sz w:val="28"/>
          <w:szCs w:val="28"/>
          <w:lang w:eastAsia="ru-RU"/>
        </w:rPr>
      </w:pPr>
      <w:r w:rsidRPr="00C260C3">
        <w:rPr>
          <w:rFonts w:ascii="Times New Roman" w:eastAsia="Times New Roman" w:hAnsi="Times New Roman" w:cs="Times New Roman"/>
          <w:b/>
          <w:sz w:val="24"/>
          <w:szCs w:val="24"/>
          <w:lang w:eastAsia="ru-RU"/>
        </w:rPr>
        <w:t>Загальна вартість тендерної пропозиції, грн</w:t>
      </w:r>
      <w:r w:rsidRPr="00C260C3">
        <w:rPr>
          <w:rFonts w:ascii="Times New Roman" w:eastAsia="Times New Roman" w:hAnsi="Times New Roman" w:cs="Times New Roman"/>
          <w:sz w:val="24"/>
          <w:szCs w:val="24"/>
          <w:lang w:eastAsia="ru-RU"/>
        </w:rPr>
        <w:t>.</w:t>
      </w:r>
      <w:r w:rsidRPr="00C260C3">
        <w:rPr>
          <w:rFonts w:ascii="Times New Roman" w:eastAsia="Times New Roman" w:hAnsi="Times New Roman" w:cs="Times New Roman"/>
          <w:i/>
          <w:iCs/>
          <w:sz w:val="24"/>
          <w:szCs w:val="24"/>
          <w:lang w:eastAsia="ru-RU"/>
        </w:rPr>
        <w:t xml:space="preserve"> </w:t>
      </w:r>
      <w:r w:rsidRPr="00C260C3">
        <w:rPr>
          <w:rFonts w:ascii="Times New Roman" w:eastAsia="Times New Roman" w:hAnsi="Times New Roman" w:cs="Times New Roman"/>
          <w:b/>
          <w:sz w:val="24"/>
          <w:szCs w:val="24"/>
          <w:lang w:eastAsia="ru-RU"/>
        </w:rPr>
        <w:t xml:space="preserve">з ПДВ </w:t>
      </w:r>
      <w:r w:rsidRPr="00C260C3">
        <w:rPr>
          <w:rFonts w:ascii="Times New Roman" w:eastAsia="Times New Roman" w:hAnsi="Times New Roman" w:cs="Times New Roman"/>
          <w:i/>
          <w:iCs/>
          <w:sz w:val="24"/>
          <w:szCs w:val="24"/>
          <w:lang w:eastAsia="ru-RU"/>
        </w:rPr>
        <w:t>*</w:t>
      </w:r>
      <w:r w:rsidRPr="00C260C3">
        <w:rPr>
          <w:rFonts w:ascii="Times New Roman" w:eastAsia="Times New Roman" w:hAnsi="Times New Roman" w:cs="Times New Roman"/>
          <w:b/>
          <w:sz w:val="24"/>
          <w:szCs w:val="24"/>
          <w:lang w:eastAsia="ru-RU"/>
        </w:rPr>
        <w:t xml:space="preserve"> </w:t>
      </w:r>
      <w:r w:rsidRPr="00C260C3">
        <w:rPr>
          <w:rFonts w:ascii="Times New Roman" w:eastAsia="Times New Roman" w:hAnsi="Times New Roman" w:cs="Times New Roman"/>
          <w:sz w:val="24"/>
          <w:szCs w:val="24"/>
          <w:lang w:eastAsia="ru-RU"/>
        </w:rPr>
        <w:t>_______</w:t>
      </w:r>
      <w:r w:rsidRPr="00C260C3">
        <w:rPr>
          <w:rFonts w:ascii="Times New Roman" w:eastAsia="Times New Roman" w:hAnsi="Times New Roman" w:cs="Times New Roman"/>
          <w:i/>
          <w:sz w:val="24"/>
          <w:szCs w:val="24"/>
          <w:lang w:eastAsia="ru-RU"/>
        </w:rPr>
        <w:t>грн.______</w:t>
      </w:r>
      <w:proofErr w:type="spellStart"/>
      <w:r w:rsidRPr="00C260C3">
        <w:rPr>
          <w:rFonts w:ascii="Times New Roman" w:eastAsia="Times New Roman" w:hAnsi="Times New Roman" w:cs="Times New Roman"/>
          <w:i/>
          <w:sz w:val="24"/>
          <w:szCs w:val="24"/>
          <w:lang w:eastAsia="ru-RU"/>
        </w:rPr>
        <w:t>коп</w:t>
      </w:r>
      <w:proofErr w:type="spellEnd"/>
      <w:r w:rsidRPr="00C260C3">
        <w:rPr>
          <w:rFonts w:ascii="Times New Roman" w:eastAsia="Times New Roman" w:hAnsi="Times New Roman" w:cs="Times New Roman"/>
          <w:sz w:val="24"/>
          <w:szCs w:val="24"/>
          <w:lang w:eastAsia="ru-RU"/>
        </w:rPr>
        <w:t xml:space="preserve">. </w:t>
      </w:r>
      <w:r w:rsidRPr="00C260C3">
        <w:rPr>
          <w:rFonts w:ascii="Times New Roman" w:eastAsia="Times New Roman" w:hAnsi="Times New Roman" w:cs="Times New Roman"/>
          <w:i/>
          <w:sz w:val="24"/>
          <w:szCs w:val="24"/>
          <w:lang w:eastAsia="ru-RU"/>
        </w:rPr>
        <w:t xml:space="preserve">(вказати суму прописом), в </w:t>
      </w:r>
      <w:proofErr w:type="spellStart"/>
      <w:r w:rsidRPr="00C260C3">
        <w:rPr>
          <w:rFonts w:ascii="Times New Roman" w:eastAsia="Times New Roman" w:hAnsi="Times New Roman" w:cs="Times New Roman"/>
          <w:i/>
          <w:sz w:val="24"/>
          <w:szCs w:val="24"/>
          <w:lang w:eastAsia="ru-RU"/>
        </w:rPr>
        <w:t>т.ч</w:t>
      </w:r>
      <w:proofErr w:type="spellEnd"/>
      <w:r w:rsidRPr="00C260C3">
        <w:rPr>
          <w:rFonts w:ascii="Times New Roman" w:eastAsia="Times New Roman" w:hAnsi="Times New Roman" w:cs="Times New Roman"/>
          <w:i/>
          <w:sz w:val="24"/>
          <w:szCs w:val="24"/>
          <w:lang w:eastAsia="ru-RU"/>
        </w:rPr>
        <w:t>. ПДВ_____грн.______</w:t>
      </w:r>
      <w:proofErr w:type="spellStart"/>
      <w:r w:rsidRPr="00C260C3">
        <w:rPr>
          <w:rFonts w:ascii="Times New Roman" w:eastAsia="Times New Roman" w:hAnsi="Times New Roman" w:cs="Times New Roman"/>
          <w:i/>
          <w:sz w:val="24"/>
          <w:szCs w:val="24"/>
          <w:lang w:eastAsia="ru-RU"/>
        </w:rPr>
        <w:t>коп</w:t>
      </w:r>
      <w:proofErr w:type="spellEnd"/>
      <w:r w:rsidRPr="00C260C3">
        <w:rPr>
          <w:rFonts w:ascii="Times New Roman" w:eastAsia="Times New Roman" w:hAnsi="Times New Roman" w:cs="Times New Roman"/>
          <w:i/>
          <w:sz w:val="24"/>
          <w:szCs w:val="24"/>
          <w:lang w:eastAsia="ru-RU"/>
        </w:rPr>
        <w:t>. (вказати суму прописом).</w:t>
      </w:r>
    </w:p>
    <w:p w:rsidR="00373E5A" w:rsidRPr="00C260C3" w:rsidRDefault="00373E5A" w:rsidP="00373E5A">
      <w:pPr>
        <w:tabs>
          <w:tab w:val="left" w:pos="0"/>
        </w:tabs>
        <w:suppressAutoHyphens/>
        <w:spacing w:after="0" w:line="240" w:lineRule="auto"/>
        <w:ind w:right="-142" w:firstLine="851"/>
        <w:contextualSpacing/>
        <w:jc w:val="both"/>
        <w:rPr>
          <w:rFonts w:ascii="Times New Roman" w:eastAsia="Times New Roman" w:hAnsi="Times New Roman" w:cs="Times New Roman"/>
          <w:sz w:val="24"/>
          <w:szCs w:val="24"/>
          <w:lang w:eastAsia="zh-CN"/>
        </w:rPr>
      </w:pPr>
      <w:r w:rsidRPr="00C260C3">
        <w:rPr>
          <w:rFonts w:ascii="Times New Roman" w:eastAsia="Times New Roman" w:hAnsi="Times New Roman" w:cs="Times New Roman"/>
          <w:sz w:val="24"/>
          <w:szCs w:val="24"/>
          <w:lang w:eastAsia="zh-CN"/>
        </w:rPr>
        <w:t xml:space="preserve">1. Ми </w:t>
      </w:r>
      <w:r w:rsidRPr="00C260C3">
        <w:rPr>
          <w:rFonts w:ascii="Times New Roman" w:eastAsia="Times New Roman" w:hAnsi="Times New Roman" w:cs="Times New Roman"/>
          <w:b/>
          <w:i/>
          <w:sz w:val="24"/>
          <w:szCs w:val="24"/>
          <w:lang w:eastAsia="zh-CN"/>
        </w:rPr>
        <w:t>(назва Учасника)</w:t>
      </w:r>
      <w:r w:rsidRPr="00C260C3">
        <w:rPr>
          <w:rFonts w:ascii="Times New Roman" w:eastAsia="Times New Roman" w:hAnsi="Times New Roman" w:cs="Times New Roman"/>
          <w:sz w:val="24"/>
          <w:szCs w:val="24"/>
          <w:lang w:eastAsia="zh-CN"/>
        </w:rPr>
        <w:t xml:space="preserve"> підтверджуємо, що наша пропозиція є чинною протягом 90 днів з дати розкриття тендерних пропозицій.</w:t>
      </w:r>
    </w:p>
    <w:p w:rsidR="00373E5A" w:rsidRPr="00C260C3"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C260C3">
        <w:rPr>
          <w:rFonts w:ascii="Times New Roman" w:eastAsia="Times New Roman" w:hAnsi="Times New Roman" w:cs="Times New Roman"/>
          <w:sz w:val="24"/>
          <w:szCs w:val="24"/>
          <w:lang w:eastAsia="ru-RU"/>
        </w:rPr>
        <w:t xml:space="preserve">2. Якщо рішенням Замовника пропозиція </w:t>
      </w:r>
      <w:r w:rsidRPr="00C260C3">
        <w:rPr>
          <w:rFonts w:ascii="Times New Roman" w:eastAsia="Times New Roman" w:hAnsi="Times New Roman" w:cs="Times New Roman"/>
          <w:b/>
          <w:i/>
          <w:sz w:val="24"/>
          <w:szCs w:val="24"/>
          <w:lang w:eastAsia="ru-RU"/>
        </w:rPr>
        <w:t>(назва Учасника)</w:t>
      </w:r>
      <w:r w:rsidRPr="00C260C3">
        <w:rPr>
          <w:rFonts w:ascii="Times New Roman" w:eastAsia="Times New Roman" w:hAnsi="Times New Roman" w:cs="Times New Roman"/>
          <w:sz w:val="24"/>
          <w:szCs w:val="24"/>
          <w:lang w:eastAsia="ru-RU"/>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w:t>
      </w:r>
    </w:p>
    <w:p w:rsidR="00373E5A" w:rsidRPr="00C260C3"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C260C3">
        <w:rPr>
          <w:rFonts w:ascii="Times New Roman" w:eastAsia="Times New Roman" w:hAnsi="Times New Roman" w:cs="Times New Roman"/>
          <w:sz w:val="24"/>
          <w:szCs w:val="24"/>
          <w:lang w:eastAsia="ru-RU"/>
        </w:rPr>
        <w:t>3. Ми погоджуємося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Постанови Кабінету Міністрів України від 12 жовтня 2022 року №1178.</w:t>
      </w:r>
    </w:p>
    <w:p w:rsidR="009E0944" w:rsidRPr="00C260C3" w:rsidRDefault="009E0944"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p>
    <w:p w:rsidR="00373E5A" w:rsidRPr="00C260C3" w:rsidRDefault="009E0944" w:rsidP="00373E5A">
      <w:pPr>
        <w:tabs>
          <w:tab w:val="left" w:pos="0"/>
          <w:tab w:val="left" w:pos="567"/>
        </w:tabs>
        <w:spacing w:after="0" w:line="240" w:lineRule="auto"/>
        <w:ind w:right="-142"/>
        <w:jc w:val="center"/>
        <w:rPr>
          <w:rFonts w:ascii="Times New Roman" w:eastAsia="Times New Roman" w:hAnsi="Times New Roman" w:cs="Times New Roman"/>
          <w:sz w:val="28"/>
          <w:szCs w:val="28"/>
          <w:lang w:eastAsia="ru-RU"/>
        </w:rPr>
      </w:pPr>
      <w:r w:rsidRPr="00C260C3">
        <w:rPr>
          <w:rFonts w:ascii="Times New Roman" w:eastAsia="Times New Roman" w:hAnsi="Times New Roman" w:cs="Times New Roman"/>
          <w:sz w:val="24"/>
          <w:szCs w:val="24"/>
          <w:lang w:eastAsia="ru-RU"/>
        </w:rPr>
        <w:t>____</w:t>
      </w:r>
      <w:r w:rsidR="00373E5A" w:rsidRPr="00C260C3">
        <w:rPr>
          <w:rFonts w:ascii="Times New Roman" w:eastAsia="Times New Roman" w:hAnsi="Times New Roman" w:cs="Times New Roman"/>
          <w:sz w:val="24"/>
          <w:szCs w:val="24"/>
          <w:lang w:eastAsia="ru-RU"/>
        </w:rPr>
        <w:t>__________________________________________________________________</w:t>
      </w:r>
    </w:p>
    <w:p w:rsidR="00373E5A" w:rsidRPr="00C260C3" w:rsidRDefault="00373E5A" w:rsidP="00420E21">
      <w:pPr>
        <w:tabs>
          <w:tab w:val="left" w:pos="284"/>
        </w:tabs>
        <w:spacing w:after="0" w:line="240" w:lineRule="auto"/>
        <w:jc w:val="center"/>
        <w:rPr>
          <w:rFonts w:ascii="Times New Roman" w:eastAsia="Times New Roman" w:hAnsi="Times New Roman" w:cs="Times New Roman"/>
          <w:sz w:val="24"/>
          <w:szCs w:val="24"/>
          <w:lang w:eastAsia="ru-RU"/>
        </w:rPr>
      </w:pPr>
      <w:r w:rsidRPr="00C260C3">
        <w:rPr>
          <w:rFonts w:ascii="Times New Roman" w:eastAsia="Times New Roman" w:hAnsi="Times New Roman" w:cs="Times New Roman"/>
          <w:i/>
          <w:sz w:val="24"/>
          <w:szCs w:val="24"/>
          <w:lang w:eastAsia="ru-RU"/>
        </w:rPr>
        <w:t>Посада, прізвище, ініціали, підпис</w:t>
      </w:r>
      <w:r w:rsidRPr="00C260C3">
        <w:rPr>
          <w:rFonts w:ascii="Times New Roman" w:eastAsia="Times New Roman" w:hAnsi="Times New Roman" w:cs="Times New Roman"/>
          <w:i/>
          <w:iCs/>
          <w:sz w:val="28"/>
          <w:szCs w:val="28"/>
          <w:lang w:eastAsia="ru-RU"/>
        </w:rPr>
        <w:t xml:space="preserve"> </w:t>
      </w:r>
      <w:r w:rsidRPr="00C260C3">
        <w:rPr>
          <w:rFonts w:ascii="Times New Roman" w:eastAsia="Times New Roman" w:hAnsi="Times New Roman" w:cs="Times New Roman"/>
          <w:i/>
          <w:sz w:val="24"/>
          <w:szCs w:val="24"/>
          <w:lang w:eastAsia="ru-RU"/>
        </w:rPr>
        <w:t>уповноваженої особи учасника</w:t>
      </w:r>
    </w:p>
    <w:p w:rsidR="00373E5A" w:rsidRPr="00C260C3" w:rsidRDefault="00373E5A" w:rsidP="00373E5A">
      <w:pPr>
        <w:spacing w:after="0" w:line="240" w:lineRule="auto"/>
        <w:rPr>
          <w:rFonts w:ascii="Times New Roman" w:eastAsia="Times New Roman" w:hAnsi="Times New Roman" w:cs="Times New Roman"/>
          <w:sz w:val="28"/>
          <w:szCs w:val="28"/>
          <w:lang w:eastAsia="ru-RU"/>
        </w:rPr>
      </w:pPr>
      <w:r w:rsidRPr="00C260C3">
        <w:rPr>
          <w:rFonts w:ascii="Times New Roman" w:eastAsia="Times New Roman" w:hAnsi="Times New Roman" w:cs="Times New Roman"/>
          <w:b/>
          <w:bCs/>
          <w:i/>
          <w:iCs/>
          <w:sz w:val="24"/>
          <w:szCs w:val="24"/>
          <w:u w:val="single"/>
          <w:lang w:eastAsia="ru-RU"/>
        </w:rPr>
        <w:t>Увага!!</w:t>
      </w:r>
    </w:p>
    <w:p w:rsidR="00373E5A" w:rsidRPr="00C260C3" w:rsidRDefault="00373E5A" w:rsidP="00373E5A">
      <w:pPr>
        <w:spacing w:after="0" w:line="240" w:lineRule="auto"/>
        <w:jc w:val="both"/>
        <w:rPr>
          <w:rFonts w:ascii="Times New Roman" w:eastAsia="Times New Roman" w:hAnsi="Times New Roman" w:cs="Times New Roman"/>
          <w:sz w:val="28"/>
          <w:szCs w:val="28"/>
          <w:lang w:eastAsia="ru-RU"/>
        </w:rPr>
      </w:pPr>
      <w:r w:rsidRPr="00C260C3">
        <w:rPr>
          <w:rFonts w:ascii="Times New Roman" w:eastAsia="Times New Roman" w:hAnsi="Times New Roman" w:cs="Times New Roman"/>
          <w:i/>
          <w:iCs/>
          <w:sz w:val="24"/>
          <w:szCs w:val="24"/>
          <w:lang w:eastAsia="ru-RU"/>
        </w:rPr>
        <w:lastRenderedPageBreak/>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C260C3">
        <w:rPr>
          <w:rFonts w:ascii="Times New Roman" w:eastAsia="Times New Roman" w:hAnsi="Times New Roman" w:cs="Times New Roman"/>
          <w:i/>
          <w:sz w:val="24"/>
          <w:szCs w:val="24"/>
          <w:lang w:eastAsia="ru-RU"/>
        </w:rPr>
        <w:t>Загальна вартість товару, грн. з ПДВ</w:t>
      </w:r>
      <w:r w:rsidRPr="00C260C3">
        <w:rPr>
          <w:rFonts w:ascii="Times New Roman" w:eastAsia="Times New Roman" w:hAnsi="Times New Roman" w:cs="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rsidR="00373E5A" w:rsidRPr="00C260C3" w:rsidRDefault="00373E5A" w:rsidP="00373E5A">
      <w:pPr>
        <w:spacing w:after="0" w:line="240" w:lineRule="auto"/>
        <w:jc w:val="both"/>
        <w:rPr>
          <w:rFonts w:ascii="Times New Roman" w:eastAsia="Times New Roman" w:hAnsi="Times New Roman" w:cs="Times New Roman"/>
          <w:b/>
          <w:bCs/>
          <w:sz w:val="24"/>
          <w:szCs w:val="24"/>
          <w:lang w:eastAsia="ru-RU"/>
        </w:rPr>
      </w:pPr>
    </w:p>
    <w:p w:rsidR="00643B95" w:rsidRPr="00C260C3" w:rsidRDefault="00373E5A" w:rsidP="00373E5A">
      <w:pPr>
        <w:widowControl w:val="0"/>
        <w:spacing w:after="0" w:line="240" w:lineRule="auto"/>
        <w:jc w:val="both"/>
        <w:rPr>
          <w:rFonts w:ascii="Times New Roman" w:eastAsia="Times New Roman" w:hAnsi="Times New Roman" w:cs="Times New Roman"/>
          <w:b/>
          <w:i/>
          <w:iCs/>
          <w:sz w:val="24"/>
          <w:szCs w:val="24"/>
          <w:u w:val="single"/>
          <w:lang w:eastAsia="ru-RU"/>
        </w:rPr>
      </w:pPr>
      <w:r w:rsidRPr="00C260C3">
        <w:rPr>
          <w:rFonts w:ascii="Times New Roman" w:eastAsia="Times New Roman" w:hAnsi="Times New Roman" w:cs="Times New Roman"/>
          <w:bCs/>
          <w:sz w:val="24"/>
          <w:szCs w:val="24"/>
          <w:lang w:eastAsia="ru-RU"/>
        </w:rPr>
        <w:t>Примітка:</w:t>
      </w:r>
      <w:r w:rsidRPr="00C260C3">
        <w:rPr>
          <w:rFonts w:ascii="Times New Roman" w:eastAsia="Times New Roman" w:hAnsi="Times New Roman" w:cs="Times New Roman"/>
          <w:sz w:val="24"/>
          <w:szCs w:val="24"/>
          <w:lang w:eastAsia="ru-RU"/>
        </w:rPr>
        <w:t> </w:t>
      </w:r>
      <w:r w:rsidRPr="00C260C3">
        <w:rPr>
          <w:rFonts w:ascii="Times New Roman" w:eastAsia="Times New Roman" w:hAnsi="Times New Roman" w:cs="Times New Roman"/>
          <w:b/>
          <w:i/>
          <w:iCs/>
          <w:sz w:val="24"/>
          <w:szCs w:val="24"/>
          <w:lang w:eastAsia="ru-RU"/>
        </w:rPr>
        <w:t xml:space="preserve">вартість за одиницю та загальну вартість пропозиції потрібно заповнювати у гривнях, зазначаючи </w:t>
      </w:r>
      <w:r w:rsidRPr="00C260C3">
        <w:rPr>
          <w:rFonts w:ascii="Times New Roman" w:eastAsia="Times New Roman" w:hAnsi="Times New Roman" w:cs="Times New Roman"/>
          <w:b/>
          <w:i/>
          <w:iCs/>
          <w:sz w:val="24"/>
          <w:szCs w:val="24"/>
          <w:u w:val="single"/>
          <w:lang w:eastAsia="ru-RU"/>
        </w:rPr>
        <w:t>цифрове значення, яке має не більше двох знаків після коми</w:t>
      </w:r>
    </w:p>
    <w:p w:rsidR="00717992" w:rsidRPr="00C260C3" w:rsidRDefault="00717992" w:rsidP="00AF686C">
      <w:pPr>
        <w:widowControl w:val="0"/>
        <w:spacing w:after="0" w:line="240" w:lineRule="auto"/>
        <w:jc w:val="both"/>
        <w:rPr>
          <w:rFonts w:ascii="Times New Roman" w:eastAsia="Times New Roman" w:hAnsi="Times New Roman" w:cs="Times New Roman"/>
          <w:b/>
          <w:sz w:val="20"/>
          <w:szCs w:val="20"/>
        </w:rPr>
      </w:pPr>
    </w:p>
    <w:p w:rsidR="00717992" w:rsidRPr="00C260C3" w:rsidRDefault="00717992" w:rsidP="00AF686C">
      <w:pPr>
        <w:widowControl w:val="0"/>
        <w:spacing w:after="0" w:line="240" w:lineRule="auto"/>
        <w:jc w:val="both"/>
        <w:rPr>
          <w:rFonts w:ascii="Times New Roman" w:eastAsia="Times New Roman" w:hAnsi="Times New Roman" w:cs="Times New Roman"/>
          <w:b/>
          <w:sz w:val="20"/>
          <w:szCs w:val="20"/>
        </w:rPr>
      </w:pPr>
    </w:p>
    <w:p w:rsidR="00717992" w:rsidRPr="00C260C3" w:rsidRDefault="00717992" w:rsidP="00AF686C">
      <w:pPr>
        <w:widowControl w:val="0"/>
        <w:spacing w:after="0" w:line="240" w:lineRule="auto"/>
        <w:jc w:val="both"/>
        <w:rPr>
          <w:rFonts w:ascii="Times New Roman" w:eastAsia="Times New Roman" w:hAnsi="Times New Roman" w:cs="Times New Roman"/>
          <w:b/>
          <w:sz w:val="20"/>
          <w:szCs w:val="20"/>
        </w:rPr>
      </w:pPr>
    </w:p>
    <w:p w:rsidR="00652DF9" w:rsidRPr="00C260C3" w:rsidRDefault="00652DF9" w:rsidP="00AF686C">
      <w:pPr>
        <w:widowControl w:val="0"/>
        <w:spacing w:after="0" w:line="240" w:lineRule="auto"/>
        <w:jc w:val="both"/>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5.2. Форма «Відомості учасника»</w:t>
      </w:r>
    </w:p>
    <w:p w:rsidR="00652DF9" w:rsidRPr="00C260C3" w:rsidRDefault="00652DF9" w:rsidP="00652DF9">
      <w:pPr>
        <w:pStyle w:val="af3"/>
        <w:ind w:left="708" w:hanging="708"/>
        <w:jc w:val="center"/>
        <w:rPr>
          <w:rFonts w:ascii="Times New Roman" w:hAnsi="Times New Roman" w:cs="Times New Roman"/>
          <w:b/>
          <w:bCs/>
          <w:sz w:val="22"/>
          <w:szCs w:val="22"/>
          <w:lang w:val="uk-UA"/>
        </w:rPr>
      </w:pPr>
      <w:r w:rsidRPr="00C260C3">
        <w:rPr>
          <w:rFonts w:ascii="Times New Roman" w:hAnsi="Times New Roman" w:cs="Times New Roman"/>
          <w:b/>
          <w:bCs/>
          <w:sz w:val="22"/>
          <w:szCs w:val="22"/>
          <w:lang w:val="uk-UA"/>
        </w:rPr>
        <w:t>ВІДОМОСТІ ПРО УЧАСНИКА</w:t>
      </w:r>
    </w:p>
    <w:p w:rsidR="00652DF9" w:rsidRPr="00C260C3" w:rsidRDefault="00652DF9" w:rsidP="00652DF9">
      <w:pPr>
        <w:pStyle w:val="af3"/>
        <w:ind w:left="708" w:hanging="708"/>
        <w:jc w:val="center"/>
        <w:rPr>
          <w:lang w:val="uk-UA"/>
        </w:rPr>
      </w:pPr>
      <w:r w:rsidRPr="00C260C3">
        <w:rPr>
          <w:rFonts w:ascii="Times New Roman" w:hAnsi="Times New Roman"/>
          <w:i/>
          <w:sz w:val="24"/>
          <w:szCs w:val="24"/>
          <w:u w:val="single"/>
          <w:lang w:val="uk-UA"/>
        </w:rPr>
        <w:t>(подається учасником на фірмовому бланку (у разі наявності)</w:t>
      </w:r>
    </w:p>
    <w:p w:rsidR="00652DF9" w:rsidRPr="00C260C3" w:rsidRDefault="00652DF9" w:rsidP="00652DF9">
      <w:pPr>
        <w:pStyle w:val="af3"/>
        <w:numPr>
          <w:ilvl w:val="0"/>
          <w:numId w:val="5"/>
        </w:numPr>
        <w:jc w:val="both"/>
        <w:rPr>
          <w:lang w:val="uk-UA"/>
        </w:rPr>
      </w:pPr>
      <w:r w:rsidRPr="00C260C3">
        <w:rPr>
          <w:rFonts w:ascii="Times New Roman" w:hAnsi="Times New Roman" w:cs="Times New Roman"/>
          <w:sz w:val="22"/>
          <w:szCs w:val="22"/>
          <w:lang w:val="uk-UA"/>
        </w:rPr>
        <w:t>Найменування учасника:</w:t>
      </w:r>
    </w:p>
    <w:p w:rsidR="00652DF9" w:rsidRPr="00C260C3" w:rsidRDefault="00652DF9" w:rsidP="00652DF9">
      <w:pPr>
        <w:pStyle w:val="af3"/>
        <w:numPr>
          <w:ilvl w:val="0"/>
          <w:numId w:val="5"/>
        </w:numPr>
        <w:jc w:val="both"/>
        <w:rPr>
          <w:lang w:val="uk-UA"/>
        </w:rPr>
      </w:pPr>
      <w:r w:rsidRPr="00C260C3">
        <w:rPr>
          <w:rFonts w:ascii="Times New Roman" w:hAnsi="Times New Roman" w:cs="Times New Roman"/>
          <w:sz w:val="22"/>
          <w:szCs w:val="22"/>
          <w:lang w:val="uk-UA"/>
        </w:rPr>
        <w:t xml:space="preserve">Юридична адреса: </w:t>
      </w:r>
    </w:p>
    <w:p w:rsidR="00652DF9" w:rsidRPr="00C260C3" w:rsidRDefault="00652DF9" w:rsidP="00652DF9">
      <w:pPr>
        <w:pStyle w:val="af3"/>
        <w:numPr>
          <w:ilvl w:val="0"/>
          <w:numId w:val="5"/>
        </w:numPr>
        <w:jc w:val="both"/>
        <w:rPr>
          <w:lang w:val="uk-UA"/>
        </w:rPr>
      </w:pPr>
      <w:r w:rsidRPr="00C260C3">
        <w:rPr>
          <w:rFonts w:ascii="Times New Roman" w:hAnsi="Times New Roman" w:cs="Times New Roman"/>
          <w:sz w:val="22"/>
          <w:szCs w:val="22"/>
          <w:lang w:val="uk-UA"/>
        </w:rPr>
        <w:t xml:space="preserve">Поштова адреса: </w:t>
      </w:r>
    </w:p>
    <w:p w:rsidR="00652DF9" w:rsidRPr="00C260C3" w:rsidRDefault="00652DF9" w:rsidP="00652DF9">
      <w:pPr>
        <w:pStyle w:val="af3"/>
        <w:numPr>
          <w:ilvl w:val="0"/>
          <w:numId w:val="5"/>
        </w:numPr>
        <w:jc w:val="both"/>
        <w:rPr>
          <w:lang w:val="uk-UA"/>
        </w:rPr>
      </w:pPr>
      <w:r w:rsidRPr="00C260C3">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C260C3">
        <w:rPr>
          <w:rFonts w:ascii="Times New Roman" w:hAnsi="Times New Roman" w:cs="Times New Roman"/>
          <w:sz w:val="22"/>
          <w:szCs w:val="22"/>
          <w:vertAlign w:val="superscript"/>
          <w:lang w:val="uk-UA"/>
        </w:rPr>
        <w:t xml:space="preserve"> 1</w:t>
      </w:r>
      <w:r w:rsidRPr="00C260C3">
        <w:rPr>
          <w:rFonts w:ascii="Times New Roman" w:hAnsi="Times New Roman" w:cs="Times New Roman"/>
          <w:sz w:val="22"/>
          <w:szCs w:val="22"/>
          <w:lang w:val="uk-UA"/>
        </w:rPr>
        <w:t>:</w:t>
      </w:r>
    </w:p>
    <w:p w:rsidR="00652DF9" w:rsidRPr="00C260C3" w:rsidRDefault="00652DF9" w:rsidP="00652DF9">
      <w:pPr>
        <w:pStyle w:val="af3"/>
        <w:numPr>
          <w:ilvl w:val="0"/>
          <w:numId w:val="5"/>
        </w:numPr>
        <w:tabs>
          <w:tab w:val="left" w:pos="462"/>
        </w:tabs>
        <w:jc w:val="both"/>
        <w:rPr>
          <w:lang w:val="uk-UA"/>
        </w:rPr>
      </w:pPr>
      <w:r w:rsidRPr="00C260C3">
        <w:rPr>
          <w:rFonts w:ascii="Times New Roman" w:hAnsi="Times New Roman" w:cs="Times New Roman"/>
          <w:sz w:val="22"/>
          <w:szCs w:val="22"/>
          <w:lang w:val="uk-UA"/>
        </w:rPr>
        <w:t>Дані про посадових осіб учасника, які мають право на укладання договору</w:t>
      </w:r>
      <w:r w:rsidRPr="00C260C3">
        <w:rPr>
          <w:rFonts w:ascii="Times New Roman" w:hAnsi="Times New Roman" w:cs="Times New Roman"/>
          <w:sz w:val="22"/>
          <w:szCs w:val="22"/>
          <w:vertAlign w:val="superscript"/>
          <w:lang w:val="uk-UA"/>
        </w:rPr>
        <w:t>2</w:t>
      </w:r>
      <w:r w:rsidRPr="00C260C3">
        <w:rPr>
          <w:rFonts w:ascii="Times New Roman" w:hAnsi="Times New Roman" w:cs="Times New Roman"/>
          <w:sz w:val="22"/>
          <w:szCs w:val="22"/>
          <w:lang w:val="uk-UA"/>
        </w:rPr>
        <w:t>:</w:t>
      </w:r>
    </w:p>
    <w:p w:rsidR="00652DF9" w:rsidRPr="00C260C3" w:rsidRDefault="00652DF9" w:rsidP="00652DF9">
      <w:pPr>
        <w:pStyle w:val="af3"/>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7E7A6F" w:rsidRPr="00C260C3" w:rsidTr="00EF01A4">
        <w:tc>
          <w:tcPr>
            <w:tcW w:w="3510" w:type="dxa"/>
            <w:tcBorders>
              <w:top w:val="single" w:sz="4" w:space="0" w:color="000000"/>
              <w:left w:val="single" w:sz="4" w:space="0" w:color="000000"/>
              <w:bottom w:val="single" w:sz="4" w:space="0" w:color="000000"/>
            </w:tcBorders>
            <w:shd w:val="clear" w:color="auto" w:fill="auto"/>
            <w:vAlign w:val="center"/>
          </w:tcPr>
          <w:p w:rsidR="00652DF9" w:rsidRPr="00C260C3" w:rsidRDefault="00652DF9" w:rsidP="00EF01A4">
            <w:pPr>
              <w:pStyle w:val="af3"/>
              <w:tabs>
                <w:tab w:val="left" w:pos="9923"/>
              </w:tabs>
              <w:jc w:val="center"/>
              <w:rPr>
                <w:lang w:val="uk-UA"/>
              </w:rPr>
            </w:pPr>
            <w:r w:rsidRPr="00C260C3">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rsidR="00652DF9" w:rsidRPr="00C260C3" w:rsidRDefault="00652DF9" w:rsidP="00EF01A4">
            <w:pPr>
              <w:pStyle w:val="af3"/>
              <w:tabs>
                <w:tab w:val="left" w:pos="9923"/>
              </w:tabs>
              <w:jc w:val="center"/>
              <w:rPr>
                <w:lang w:val="uk-UA"/>
              </w:rPr>
            </w:pPr>
            <w:r w:rsidRPr="00C260C3">
              <w:rPr>
                <w:rFonts w:ascii="Times New Roman" w:hAnsi="Times New Roman" w:cs="Times New Roman"/>
                <w:sz w:val="22"/>
                <w:szCs w:val="22"/>
                <w:lang w:val="uk-UA"/>
              </w:rPr>
              <w:t>Прізвище, ім’я,</w:t>
            </w:r>
          </w:p>
          <w:p w:rsidR="00652DF9" w:rsidRPr="00C260C3" w:rsidRDefault="00652DF9" w:rsidP="00EF01A4">
            <w:pPr>
              <w:pStyle w:val="af3"/>
              <w:tabs>
                <w:tab w:val="left" w:pos="9923"/>
              </w:tabs>
              <w:jc w:val="center"/>
              <w:rPr>
                <w:lang w:val="uk-UA"/>
              </w:rPr>
            </w:pPr>
            <w:r w:rsidRPr="00C260C3">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652DF9" w:rsidRPr="00C260C3" w:rsidRDefault="00652DF9" w:rsidP="00EF01A4">
            <w:pPr>
              <w:pStyle w:val="af3"/>
              <w:tabs>
                <w:tab w:val="left" w:pos="9923"/>
              </w:tabs>
              <w:jc w:val="center"/>
              <w:rPr>
                <w:lang w:val="uk-UA"/>
              </w:rPr>
            </w:pPr>
            <w:r w:rsidRPr="00C260C3">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F9" w:rsidRPr="00C260C3" w:rsidRDefault="00652DF9" w:rsidP="00EF01A4">
            <w:pPr>
              <w:pStyle w:val="af3"/>
              <w:tabs>
                <w:tab w:val="left" w:pos="9923"/>
              </w:tabs>
              <w:jc w:val="center"/>
              <w:rPr>
                <w:lang w:val="uk-UA"/>
              </w:rPr>
            </w:pPr>
            <w:r w:rsidRPr="00C260C3">
              <w:rPr>
                <w:rFonts w:ascii="Times New Roman" w:hAnsi="Times New Roman" w:cs="Times New Roman"/>
                <w:sz w:val="22"/>
                <w:szCs w:val="22"/>
                <w:lang w:val="uk-UA"/>
              </w:rPr>
              <w:t>Е-</w:t>
            </w:r>
            <w:proofErr w:type="spellStart"/>
            <w:r w:rsidRPr="00C260C3">
              <w:rPr>
                <w:rFonts w:ascii="Times New Roman" w:hAnsi="Times New Roman" w:cs="Times New Roman"/>
                <w:sz w:val="22"/>
                <w:szCs w:val="22"/>
                <w:lang w:val="uk-UA"/>
              </w:rPr>
              <w:t>mail</w:t>
            </w:r>
            <w:proofErr w:type="spellEnd"/>
          </w:p>
        </w:tc>
      </w:tr>
      <w:tr w:rsidR="007E7A6F" w:rsidRPr="00C260C3" w:rsidTr="00EF01A4">
        <w:tc>
          <w:tcPr>
            <w:tcW w:w="3510" w:type="dxa"/>
            <w:tcBorders>
              <w:top w:val="single" w:sz="4" w:space="0" w:color="000000"/>
              <w:left w:val="single" w:sz="4" w:space="0" w:color="000000"/>
              <w:bottom w:val="single" w:sz="4" w:space="0" w:color="000000"/>
            </w:tcBorders>
            <w:shd w:val="clear" w:color="auto" w:fill="auto"/>
          </w:tcPr>
          <w:p w:rsidR="00652DF9" w:rsidRPr="00C260C3" w:rsidRDefault="00652DF9" w:rsidP="00EF01A4">
            <w:pPr>
              <w:pStyle w:val="af3"/>
              <w:tabs>
                <w:tab w:val="left" w:pos="9923"/>
              </w:tabs>
              <w:jc w:val="center"/>
              <w:rPr>
                <w:lang w:val="uk-UA"/>
              </w:rPr>
            </w:pPr>
            <w:r w:rsidRPr="00C260C3">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rsidR="00652DF9" w:rsidRPr="00C260C3" w:rsidRDefault="00652DF9" w:rsidP="00EF01A4">
            <w:pPr>
              <w:pStyle w:val="af3"/>
              <w:tabs>
                <w:tab w:val="left" w:pos="9923"/>
              </w:tabs>
              <w:jc w:val="center"/>
              <w:rPr>
                <w:lang w:val="uk-UA"/>
              </w:rPr>
            </w:pPr>
            <w:r w:rsidRPr="00C260C3">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rsidR="00652DF9" w:rsidRPr="00C260C3" w:rsidRDefault="00652DF9" w:rsidP="00EF01A4">
            <w:pPr>
              <w:pStyle w:val="af3"/>
              <w:tabs>
                <w:tab w:val="left" w:pos="9923"/>
              </w:tabs>
              <w:jc w:val="center"/>
              <w:rPr>
                <w:lang w:val="uk-UA"/>
              </w:rPr>
            </w:pPr>
            <w:r w:rsidRPr="00C260C3">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C260C3" w:rsidRDefault="00652DF9" w:rsidP="00EF01A4">
            <w:pPr>
              <w:pStyle w:val="af3"/>
              <w:tabs>
                <w:tab w:val="left" w:pos="9923"/>
              </w:tabs>
              <w:jc w:val="center"/>
              <w:rPr>
                <w:lang w:val="uk-UA"/>
              </w:rPr>
            </w:pPr>
            <w:r w:rsidRPr="00C260C3">
              <w:rPr>
                <w:rFonts w:ascii="Times New Roman" w:hAnsi="Times New Roman" w:cs="Times New Roman"/>
                <w:sz w:val="22"/>
                <w:szCs w:val="22"/>
                <w:lang w:val="uk-UA"/>
              </w:rPr>
              <w:t>4</w:t>
            </w:r>
          </w:p>
        </w:tc>
      </w:tr>
      <w:tr w:rsidR="007E7A6F" w:rsidRPr="00C260C3" w:rsidTr="00EF01A4">
        <w:tc>
          <w:tcPr>
            <w:tcW w:w="3510" w:type="dxa"/>
            <w:tcBorders>
              <w:top w:val="single" w:sz="4" w:space="0" w:color="000000"/>
              <w:left w:val="single" w:sz="4" w:space="0" w:color="000000"/>
              <w:bottom w:val="single" w:sz="4" w:space="0" w:color="000000"/>
            </w:tcBorders>
            <w:shd w:val="clear" w:color="auto" w:fill="auto"/>
          </w:tcPr>
          <w:p w:rsidR="00652DF9" w:rsidRPr="00C260C3" w:rsidRDefault="00652DF9" w:rsidP="00EF01A4">
            <w:pPr>
              <w:pStyle w:val="af3"/>
              <w:tabs>
                <w:tab w:val="left" w:pos="9923"/>
              </w:tabs>
              <w:jc w:val="both"/>
              <w:rPr>
                <w:lang w:val="uk-UA"/>
              </w:rPr>
            </w:pPr>
            <w:r w:rsidRPr="00C260C3">
              <w:rPr>
                <w:rFonts w:ascii="Times New Roman" w:hAnsi="Times New Roman" w:cs="Times New Roman"/>
                <w:i/>
                <w:sz w:val="22"/>
                <w:szCs w:val="22"/>
                <w:lang w:val="uk-UA"/>
              </w:rPr>
              <w:t>1. Посадова особа, яка має право на укладення договору (</w:t>
            </w:r>
            <w:r w:rsidRPr="00C260C3">
              <w:rPr>
                <w:rFonts w:ascii="Times New Roman" w:hAnsi="Times New Roman" w:cs="Times New Roman"/>
                <w:b/>
                <w:i/>
                <w:sz w:val="22"/>
                <w:szCs w:val="22"/>
                <w:lang w:val="uk-UA"/>
              </w:rPr>
              <w:t>зазначити посаду</w:t>
            </w:r>
            <w:r w:rsidRPr="00C260C3">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C260C3"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C260C3"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C260C3"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C260C3" w:rsidTr="00EF01A4">
        <w:tc>
          <w:tcPr>
            <w:tcW w:w="3510" w:type="dxa"/>
            <w:tcBorders>
              <w:top w:val="single" w:sz="4" w:space="0" w:color="000000"/>
              <w:left w:val="single" w:sz="4" w:space="0" w:color="000000"/>
              <w:bottom w:val="single" w:sz="4" w:space="0" w:color="000000"/>
            </w:tcBorders>
            <w:shd w:val="clear" w:color="auto" w:fill="auto"/>
          </w:tcPr>
          <w:p w:rsidR="00652DF9" w:rsidRPr="00C260C3" w:rsidRDefault="00652DF9" w:rsidP="00EF01A4">
            <w:pPr>
              <w:pStyle w:val="af3"/>
              <w:tabs>
                <w:tab w:val="left" w:pos="9923"/>
              </w:tabs>
              <w:jc w:val="both"/>
              <w:rPr>
                <w:lang w:val="uk-UA"/>
              </w:rPr>
            </w:pPr>
            <w:r w:rsidRPr="00C260C3">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C260C3"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C260C3"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C260C3"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C260C3" w:rsidTr="00EF01A4">
        <w:tc>
          <w:tcPr>
            <w:tcW w:w="3510" w:type="dxa"/>
            <w:tcBorders>
              <w:top w:val="single" w:sz="4" w:space="0" w:color="000000"/>
              <w:left w:val="single" w:sz="4" w:space="0" w:color="000000"/>
              <w:bottom w:val="single" w:sz="4" w:space="0" w:color="000000"/>
            </w:tcBorders>
            <w:shd w:val="clear" w:color="auto" w:fill="auto"/>
          </w:tcPr>
          <w:p w:rsidR="00652DF9" w:rsidRPr="00C260C3" w:rsidRDefault="00652DF9" w:rsidP="00EF01A4">
            <w:pPr>
              <w:pStyle w:val="af3"/>
              <w:tabs>
                <w:tab w:val="left" w:pos="9923"/>
              </w:tabs>
              <w:jc w:val="both"/>
              <w:rPr>
                <w:lang w:val="uk-UA"/>
              </w:rPr>
            </w:pPr>
            <w:r w:rsidRPr="00C260C3">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52DF9" w:rsidRPr="00C260C3" w:rsidRDefault="00652DF9" w:rsidP="00EF01A4">
            <w:pPr>
              <w:pStyle w:val="af3"/>
              <w:tabs>
                <w:tab w:val="left" w:pos="9923"/>
              </w:tabs>
              <w:jc w:val="both"/>
              <w:rPr>
                <w:lang w:val="uk-UA"/>
              </w:rPr>
            </w:pPr>
            <w:r w:rsidRPr="00C260C3">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rsidR="00652DF9" w:rsidRPr="00C260C3"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C260C3"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C260C3"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C260C3" w:rsidTr="00EF01A4">
        <w:tc>
          <w:tcPr>
            <w:tcW w:w="3510" w:type="dxa"/>
            <w:tcBorders>
              <w:top w:val="single" w:sz="4" w:space="0" w:color="000000"/>
              <w:left w:val="single" w:sz="4" w:space="0" w:color="000000"/>
              <w:bottom w:val="single" w:sz="4" w:space="0" w:color="000000"/>
            </w:tcBorders>
            <w:shd w:val="clear" w:color="auto" w:fill="auto"/>
          </w:tcPr>
          <w:p w:rsidR="00652DF9" w:rsidRPr="00C260C3" w:rsidRDefault="00652DF9" w:rsidP="00EF01A4">
            <w:r w:rsidRPr="00C260C3">
              <w:rPr>
                <w:i/>
              </w:rPr>
              <w:t>……………...</w:t>
            </w:r>
          </w:p>
        </w:tc>
        <w:tc>
          <w:tcPr>
            <w:tcW w:w="2410" w:type="dxa"/>
            <w:tcBorders>
              <w:top w:val="single" w:sz="4" w:space="0" w:color="000000"/>
              <w:left w:val="single" w:sz="4" w:space="0" w:color="000000"/>
              <w:bottom w:val="single" w:sz="4" w:space="0" w:color="000000"/>
            </w:tcBorders>
            <w:shd w:val="clear" w:color="auto" w:fill="auto"/>
          </w:tcPr>
          <w:p w:rsidR="00652DF9" w:rsidRPr="00C260C3" w:rsidRDefault="00652DF9" w:rsidP="00EF01A4">
            <w:pPr>
              <w:pStyle w:val="af3"/>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C260C3"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C260C3" w:rsidRDefault="00652DF9" w:rsidP="00EF01A4">
            <w:pPr>
              <w:pStyle w:val="af3"/>
              <w:tabs>
                <w:tab w:val="left" w:pos="9923"/>
              </w:tabs>
              <w:snapToGrid w:val="0"/>
              <w:jc w:val="both"/>
              <w:rPr>
                <w:rFonts w:ascii="Times New Roman" w:hAnsi="Times New Roman" w:cs="Times New Roman"/>
                <w:sz w:val="22"/>
                <w:szCs w:val="22"/>
                <w:lang w:val="uk-UA"/>
              </w:rPr>
            </w:pPr>
          </w:p>
        </w:tc>
      </w:tr>
    </w:tbl>
    <w:p w:rsidR="00652DF9" w:rsidRPr="00C260C3" w:rsidRDefault="00652DF9" w:rsidP="00652DF9">
      <w:pPr>
        <w:pStyle w:val="af3"/>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7E7A6F" w:rsidRPr="00C260C3" w:rsidTr="00EF01A4">
        <w:trPr>
          <w:trHeight w:val="261"/>
        </w:trPr>
        <w:tc>
          <w:tcPr>
            <w:tcW w:w="9498" w:type="dxa"/>
            <w:tcBorders>
              <w:top w:val="single" w:sz="4" w:space="0" w:color="000000"/>
            </w:tcBorders>
            <w:shd w:val="clear" w:color="auto" w:fill="auto"/>
          </w:tcPr>
          <w:p w:rsidR="00652DF9" w:rsidRPr="00C260C3" w:rsidRDefault="00652DF9" w:rsidP="00EF01A4">
            <w:pPr>
              <w:rPr>
                <w:rFonts w:ascii="Times New Roman" w:hAnsi="Times New Roman" w:cs="Times New Roman"/>
                <w:sz w:val="24"/>
                <w:szCs w:val="24"/>
              </w:rPr>
            </w:pPr>
            <w:r w:rsidRPr="00C260C3">
              <w:rPr>
                <w:rFonts w:ascii="Times New Roman" w:hAnsi="Times New Roman" w:cs="Times New Roman"/>
                <w:sz w:val="24"/>
                <w:szCs w:val="24"/>
              </w:rPr>
              <w:t>(</w:t>
            </w:r>
            <w:r w:rsidRPr="00C260C3">
              <w:rPr>
                <w:rFonts w:ascii="Times New Roman" w:hAnsi="Times New Roman" w:cs="Times New Roman"/>
                <w:i/>
                <w:sz w:val="24"/>
                <w:szCs w:val="24"/>
              </w:rPr>
              <w:t>Посада, прізвище, ініціали, підпис керівника або уповноваженої особи учасника.)</w:t>
            </w:r>
          </w:p>
        </w:tc>
      </w:tr>
    </w:tbl>
    <w:p w:rsidR="00652DF9" w:rsidRPr="00C260C3" w:rsidRDefault="00652DF9" w:rsidP="00652DF9">
      <w:pPr>
        <w:rPr>
          <w:rFonts w:ascii="Times New Roman" w:hAnsi="Times New Roman" w:cs="Times New Roman"/>
          <w:sz w:val="24"/>
          <w:szCs w:val="24"/>
        </w:rPr>
      </w:pPr>
      <w:r w:rsidRPr="00C260C3">
        <w:rPr>
          <w:rFonts w:ascii="Times New Roman" w:hAnsi="Times New Roman" w:cs="Times New Roman"/>
          <w:sz w:val="24"/>
          <w:szCs w:val="24"/>
        </w:rPr>
        <w:t>“___” ___________ ________ року</w:t>
      </w:r>
    </w:p>
    <w:p w:rsidR="00652DF9" w:rsidRPr="00C260C3" w:rsidRDefault="00652DF9" w:rsidP="00652DF9">
      <w:pPr>
        <w:pStyle w:val="af1"/>
        <w:ind w:firstLine="420"/>
        <w:jc w:val="both"/>
        <w:rPr>
          <w:sz w:val="24"/>
          <w:szCs w:val="24"/>
        </w:rPr>
      </w:pPr>
      <w:r w:rsidRPr="00C260C3">
        <w:rPr>
          <w:rStyle w:val="FootnoteCharacters"/>
          <w:b/>
          <w:sz w:val="24"/>
          <w:szCs w:val="24"/>
        </w:rPr>
        <w:t>1</w:t>
      </w:r>
      <w:r w:rsidRPr="00C260C3">
        <w:rPr>
          <w:b/>
          <w:sz w:val="24"/>
          <w:szCs w:val="24"/>
        </w:rPr>
        <w:t xml:space="preserve"> У даному пункті зазначаються реквізити банку (банків), у якому (яких) в Учасника відкриті рахунки.</w:t>
      </w:r>
    </w:p>
    <w:p w:rsidR="00652DF9" w:rsidRPr="00C260C3" w:rsidRDefault="00652DF9" w:rsidP="00652DF9">
      <w:pPr>
        <w:pStyle w:val="af1"/>
        <w:ind w:firstLine="420"/>
        <w:jc w:val="both"/>
        <w:rPr>
          <w:sz w:val="24"/>
          <w:szCs w:val="24"/>
        </w:rPr>
      </w:pPr>
      <w:r w:rsidRPr="00C260C3">
        <w:rPr>
          <w:rStyle w:val="FootnoteCharacters"/>
          <w:b/>
          <w:sz w:val="24"/>
          <w:szCs w:val="24"/>
        </w:rPr>
        <w:t>2</w:t>
      </w:r>
      <w:r w:rsidRPr="00C260C3">
        <w:rPr>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rsidR="00652DF9" w:rsidRPr="00C260C3" w:rsidRDefault="00652DF9" w:rsidP="00652DF9">
      <w:pPr>
        <w:pStyle w:val="af1"/>
        <w:ind w:firstLine="420"/>
        <w:jc w:val="both"/>
        <w:rPr>
          <w:b/>
          <w:sz w:val="24"/>
          <w:szCs w:val="24"/>
        </w:rPr>
      </w:pPr>
      <w:r w:rsidRPr="00C260C3">
        <w:rPr>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w:t>
      </w:r>
      <w:r w:rsidRPr="00C260C3">
        <w:rPr>
          <w:b/>
          <w:sz w:val="24"/>
          <w:szCs w:val="24"/>
        </w:rPr>
        <w:lastRenderedPageBreak/>
        <w:t xml:space="preserve">договору перевищує суму визначену статутом), тощо), необхідно надати документ відповідно до змісту якого надано дозвіл на укладання договору. </w:t>
      </w:r>
    </w:p>
    <w:p w:rsidR="00652DF9" w:rsidRPr="00C260C3" w:rsidRDefault="00652DF9" w:rsidP="00652DF9">
      <w:pPr>
        <w:widowControl w:val="0"/>
        <w:spacing w:after="0" w:line="240" w:lineRule="auto"/>
        <w:jc w:val="both"/>
        <w:rPr>
          <w:rFonts w:ascii="Times New Roman" w:eastAsia="Times New Roman" w:hAnsi="Times New Roman" w:cs="Times New Roman"/>
          <w:i/>
          <w:sz w:val="24"/>
          <w:szCs w:val="24"/>
          <w:lang w:eastAsia="zh-CN"/>
        </w:rPr>
      </w:pPr>
    </w:p>
    <w:p w:rsidR="008523B8" w:rsidRPr="00C260C3" w:rsidRDefault="008523B8" w:rsidP="00652DF9">
      <w:pPr>
        <w:widowControl w:val="0"/>
        <w:spacing w:after="0" w:line="240" w:lineRule="auto"/>
        <w:jc w:val="both"/>
        <w:rPr>
          <w:rFonts w:ascii="Times New Roman" w:eastAsia="Times New Roman" w:hAnsi="Times New Roman" w:cs="Times New Roman"/>
          <w:b/>
          <w:sz w:val="20"/>
          <w:szCs w:val="20"/>
        </w:rPr>
      </w:pPr>
    </w:p>
    <w:p w:rsidR="009E0944" w:rsidRPr="00C260C3" w:rsidRDefault="009E0944" w:rsidP="00652DF9">
      <w:pPr>
        <w:widowControl w:val="0"/>
        <w:spacing w:after="0" w:line="240" w:lineRule="auto"/>
        <w:jc w:val="both"/>
        <w:rPr>
          <w:rFonts w:ascii="Times New Roman" w:eastAsia="Times New Roman" w:hAnsi="Times New Roman" w:cs="Times New Roman"/>
          <w:b/>
          <w:sz w:val="20"/>
          <w:szCs w:val="20"/>
        </w:rPr>
      </w:pPr>
    </w:p>
    <w:p w:rsidR="009E0944" w:rsidRPr="00C260C3" w:rsidRDefault="009E0944" w:rsidP="00652DF9">
      <w:pPr>
        <w:widowControl w:val="0"/>
        <w:spacing w:after="0" w:line="240" w:lineRule="auto"/>
        <w:jc w:val="both"/>
        <w:rPr>
          <w:rFonts w:ascii="Times New Roman" w:eastAsia="Times New Roman" w:hAnsi="Times New Roman" w:cs="Times New Roman"/>
          <w:b/>
          <w:sz w:val="20"/>
          <w:szCs w:val="20"/>
        </w:rPr>
      </w:pPr>
    </w:p>
    <w:p w:rsidR="009E0944" w:rsidRPr="00C260C3" w:rsidRDefault="009E0944" w:rsidP="00652DF9">
      <w:pPr>
        <w:widowControl w:val="0"/>
        <w:spacing w:after="0" w:line="240" w:lineRule="auto"/>
        <w:jc w:val="both"/>
        <w:rPr>
          <w:rFonts w:ascii="Times New Roman" w:eastAsia="Times New Roman" w:hAnsi="Times New Roman" w:cs="Times New Roman"/>
          <w:b/>
          <w:sz w:val="20"/>
          <w:szCs w:val="20"/>
        </w:rPr>
      </w:pPr>
    </w:p>
    <w:p w:rsidR="00AF686C" w:rsidRPr="00C260C3" w:rsidRDefault="00AF686C" w:rsidP="00652DF9">
      <w:pPr>
        <w:widowControl w:val="0"/>
        <w:spacing w:after="0" w:line="240" w:lineRule="auto"/>
        <w:jc w:val="both"/>
        <w:rPr>
          <w:rFonts w:ascii="Times New Roman" w:eastAsia="Times New Roman" w:hAnsi="Times New Roman" w:cs="Times New Roman"/>
          <w:b/>
          <w:sz w:val="20"/>
          <w:szCs w:val="20"/>
        </w:rPr>
      </w:pPr>
    </w:p>
    <w:p w:rsidR="00AF686C" w:rsidRPr="00C260C3" w:rsidRDefault="00AF686C" w:rsidP="00652DF9">
      <w:pPr>
        <w:widowControl w:val="0"/>
        <w:spacing w:after="0" w:line="240" w:lineRule="auto"/>
        <w:jc w:val="both"/>
        <w:rPr>
          <w:rFonts w:ascii="Times New Roman" w:eastAsia="Times New Roman" w:hAnsi="Times New Roman" w:cs="Times New Roman"/>
          <w:b/>
          <w:sz w:val="20"/>
          <w:szCs w:val="20"/>
        </w:rPr>
      </w:pPr>
    </w:p>
    <w:p w:rsidR="00AF686C" w:rsidRPr="00C260C3" w:rsidRDefault="00AF686C" w:rsidP="00652DF9">
      <w:pPr>
        <w:widowControl w:val="0"/>
        <w:spacing w:after="0" w:line="240" w:lineRule="auto"/>
        <w:jc w:val="both"/>
        <w:rPr>
          <w:rFonts w:ascii="Times New Roman" w:eastAsia="Times New Roman" w:hAnsi="Times New Roman" w:cs="Times New Roman"/>
          <w:b/>
          <w:sz w:val="20"/>
          <w:szCs w:val="20"/>
        </w:rPr>
      </w:pPr>
    </w:p>
    <w:p w:rsidR="009E0944" w:rsidRPr="00C260C3" w:rsidRDefault="009E0944" w:rsidP="00652DF9">
      <w:pPr>
        <w:widowControl w:val="0"/>
        <w:spacing w:after="0" w:line="240" w:lineRule="auto"/>
        <w:jc w:val="both"/>
        <w:rPr>
          <w:rFonts w:ascii="Times New Roman" w:eastAsia="Times New Roman" w:hAnsi="Times New Roman" w:cs="Times New Roman"/>
          <w:b/>
          <w:sz w:val="20"/>
          <w:szCs w:val="20"/>
        </w:rPr>
      </w:pPr>
    </w:p>
    <w:p w:rsidR="007F7710" w:rsidRPr="00C260C3" w:rsidRDefault="007F7710" w:rsidP="00652DF9">
      <w:pPr>
        <w:widowControl w:val="0"/>
        <w:spacing w:after="0" w:line="240" w:lineRule="auto"/>
        <w:jc w:val="both"/>
        <w:rPr>
          <w:rFonts w:ascii="Times New Roman" w:eastAsia="Times New Roman" w:hAnsi="Times New Roman" w:cs="Times New Roman"/>
          <w:b/>
          <w:sz w:val="20"/>
          <w:szCs w:val="20"/>
          <w:lang w:val="ru-RU"/>
        </w:rPr>
      </w:pPr>
    </w:p>
    <w:p w:rsidR="00652DF9" w:rsidRPr="00C260C3" w:rsidRDefault="009B04CE" w:rsidP="00652DF9">
      <w:pPr>
        <w:widowControl w:val="0"/>
        <w:spacing w:after="0" w:line="240" w:lineRule="auto"/>
        <w:jc w:val="both"/>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5.3. Зразок «Лист-згода»</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423"/>
      </w:tblGrid>
      <w:tr w:rsidR="007E7A6F" w:rsidRPr="00C260C3" w:rsidTr="00EF01A4">
        <w:trPr>
          <w:tblCellSpacing w:w="0" w:type="dxa"/>
        </w:trPr>
        <w:tc>
          <w:tcPr>
            <w:tcW w:w="0" w:type="auto"/>
            <w:tcMar>
              <w:top w:w="0" w:type="dxa"/>
              <w:left w:w="180" w:type="dxa"/>
              <w:bottom w:w="0" w:type="dxa"/>
              <w:right w:w="180" w:type="dxa"/>
            </w:tcMar>
          </w:tcPr>
          <w:p w:rsidR="00652DF9" w:rsidRPr="00C260C3" w:rsidRDefault="00652DF9" w:rsidP="00FD12A9">
            <w:pPr>
              <w:spacing w:after="0" w:line="240" w:lineRule="auto"/>
              <w:rPr>
                <w:rFonts w:ascii="Times New Roman" w:eastAsia="Times New Roman" w:hAnsi="Times New Roman" w:cs="Times New Roman"/>
                <w:b/>
                <w:bCs/>
                <w:sz w:val="24"/>
                <w:szCs w:val="24"/>
                <w:lang w:eastAsia="ru-RU"/>
              </w:rPr>
            </w:pPr>
          </w:p>
          <w:p w:rsidR="00652DF9" w:rsidRPr="00C260C3" w:rsidRDefault="00652DF9" w:rsidP="00652DF9">
            <w:pPr>
              <w:spacing w:after="0" w:line="240" w:lineRule="auto"/>
              <w:jc w:val="center"/>
              <w:rPr>
                <w:rFonts w:ascii="Times New Roman" w:eastAsia="Times New Roman" w:hAnsi="Times New Roman" w:cs="Times New Roman"/>
                <w:sz w:val="24"/>
                <w:szCs w:val="24"/>
                <w:lang w:eastAsia="ru-RU"/>
              </w:rPr>
            </w:pPr>
            <w:r w:rsidRPr="00C260C3">
              <w:rPr>
                <w:rFonts w:ascii="Times New Roman" w:eastAsia="Times New Roman" w:hAnsi="Times New Roman" w:cs="Times New Roman"/>
                <w:b/>
                <w:bCs/>
                <w:sz w:val="24"/>
                <w:szCs w:val="24"/>
                <w:lang w:eastAsia="ru-RU"/>
              </w:rPr>
              <w:t>Лист-згода</w:t>
            </w:r>
          </w:p>
          <w:p w:rsidR="00652DF9" w:rsidRPr="00C260C3" w:rsidRDefault="00652DF9" w:rsidP="00652DF9">
            <w:pPr>
              <w:spacing w:after="0" w:line="480" w:lineRule="auto"/>
              <w:jc w:val="center"/>
              <w:rPr>
                <w:rFonts w:ascii="Times New Roman" w:eastAsia="Times New Roman" w:hAnsi="Times New Roman" w:cs="Times New Roman"/>
                <w:sz w:val="24"/>
                <w:szCs w:val="24"/>
                <w:lang w:eastAsia="ru-RU"/>
              </w:rPr>
            </w:pPr>
            <w:r w:rsidRPr="00C260C3">
              <w:rPr>
                <w:rFonts w:ascii="Times New Roman" w:eastAsia="Times New Roman" w:hAnsi="Times New Roman" w:cs="Times New Roman"/>
                <w:sz w:val="24"/>
                <w:szCs w:val="24"/>
                <w:lang w:eastAsia="ru-RU"/>
              </w:rPr>
              <w:t>Відповідно до Закону України «Про захист персональних даних»</w:t>
            </w:r>
          </w:p>
          <w:p w:rsidR="00652DF9" w:rsidRPr="00C260C3" w:rsidRDefault="00652DF9" w:rsidP="00652DF9">
            <w:pPr>
              <w:spacing w:after="0" w:line="240" w:lineRule="auto"/>
              <w:jc w:val="both"/>
              <w:rPr>
                <w:rFonts w:ascii="Times New Roman" w:eastAsia="Times New Roman" w:hAnsi="Times New Roman" w:cs="Times New Roman"/>
                <w:sz w:val="24"/>
                <w:szCs w:val="24"/>
                <w:lang w:eastAsia="ru-RU"/>
              </w:rPr>
            </w:pPr>
            <w:r w:rsidRPr="00C260C3">
              <w:rPr>
                <w:rFonts w:ascii="Times New Roman" w:eastAsia="Times New Roman" w:hAnsi="Times New Roman" w:cs="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w:t>
            </w:r>
            <w:r w:rsidR="00D900DC" w:rsidRPr="00C260C3">
              <w:rPr>
                <w:rFonts w:ascii="Times New Roman" w:hAnsi="Times New Roman" w:cs="Times New Roman"/>
                <w:sz w:val="24"/>
                <w:szCs w:val="24"/>
              </w:rPr>
              <w:t xml:space="preserve"> Постанови Кабінету Міністрів України від 12 жовтня 2022 р. №1178 «Особливості здійснення публічних </w:t>
            </w:r>
            <w:proofErr w:type="spellStart"/>
            <w:r w:rsidR="00D900DC" w:rsidRPr="00C260C3">
              <w:rPr>
                <w:rFonts w:ascii="Times New Roman" w:hAnsi="Times New Roman" w:cs="Times New Roman"/>
                <w:sz w:val="24"/>
                <w:szCs w:val="24"/>
              </w:rPr>
              <w:t>закупівель</w:t>
            </w:r>
            <w:proofErr w:type="spellEnd"/>
            <w:r w:rsidR="00D900DC" w:rsidRPr="00C260C3">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C260C3">
              <w:rPr>
                <w:rFonts w:ascii="Times New Roman" w:eastAsia="Times New Roman" w:hAnsi="Times New Roman" w:cs="Times New Roman"/>
                <w:sz w:val="24"/>
                <w:szCs w:val="24"/>
                <w:lang w:eastAsia="ru-RU"/>
              </w:rPr>
              <w:t xml:space="preserve">цивільно-правових, господарських відносин та повідомлений про свої права, згідно з Законом України «Про захист персональних даних». </w:t>
            </w:r>
          </w:p>
          <w:p w:rsidR="00652DF9" w:rsidRPr="00C260C3" w:rsidRDefault="00652DF9" w:rsidP="00652DF9">
            <w:pPr>
              <w:spacing w:after="0" w:line="240" w:lineRule="auto"/>
              <w:jc w:val="both"/>
              <w:rPr>
                <w:rFonts w:ascii="Times New Roman" w:eastAsia="Times New Roman" w:hAnsi="Times New Roman" w:cs="Times New Roman"/>
                <w:sz w:val="24"/>
                <w:szCs w:val="24"/>
                <w:lang w:eastAsia="ru-RU"/>
              </w:rPr>
            </w:pPr>
          </w:p>
          <w:p w:rsidR="00652DF9" w:rsidRPr="00C260C3" w:rsidRDefault="00652DF9" w:rsidP="00652DF9">
            <w:pPr>
              <w:spacing w:after="0" w:line="240" w:lineRule="auto"/>
              <w:rPr>
                <w:rFonts w:ascii="Times New Roman" w:eastAsia="Times New Roman" w:hAnsi="Times New Roman" w:cs="Times New Roman"/>
                <w:sz w:val="24"/>
                <w:szCs w:val="24"/>
                <w:lang w:eastAsia="ru-RU"/>
              </w:rPr>
            </w:pPr>
          </w:p>
        </w:tc>
      </w:tr>
    </w:tbl>
    <w:p w:rsidR="00652DF9" w:rsidRPr="00C260C3" w:rsidRDefault="00652DF9" w:rsidP="00652DF9">
      <w:pPr>
        <w:spacing w:after="0" w:line="240" w:lineRule="auto"/>
        <w:rPr>
          <w:rFonts w:ascii="Times New Roman" w:eastAsia="Times New Roman" w:hAnsi="Times New Roman" w:cs="Times New Roman"/>
          <w:sz w:val="24"/>
          <w:szCs w:val="24"/>
          <w:lang w:eastAsia="ru-RU"/>
        </w:rPr>
      </w:pPr>
      <w:r w:rsidRPr="00C260C3">
        <w:rPr>
          <w:rFonts w:ascii="Times New Roman" w:eastAsia="Times New Roman" w:hAnsi="Times New Roman" w:cs="Times New Roman"/>
          <w:sz w:val="24"/>
          <w:szCs w:val="24"/>
          <w:lang w:eastAsia="ru-RU"/>
        </w:rPr>
        <w:t>Підпис</w:t>
      </w:r>
      <w:r w:rsidRPr="00C260C3">
        <w:rPr>
          <w:rFonts w:ascii="Times New Roman" w:eastAsia="Times New Roman" w:hAnsi="Times New Roman" w:cs="Times New Roman"/>
          <w:sz w:val="24"/>
          <w:szCs w:val="24"/>
          <w:lang w:eastAsia="ru-RU"/>
        </w:rPr>
        <w:tab/>
      </w:r>
      <w:r w:rsidRPr="00C260C3">
        <w:rPr>
          <w:rFonts w:ascii="Times New Roman" w:eastAsia="Times New Roman" w:hAnsi="Times New Roman" w:cs="Times New Roman"/>
          <w:sz w:val="24"/>
          <w:szCs w:val="24"/>
          <w:lang w:eastAsia="ru-RU"/>
        </w:rPr>
        <w:tab/>
      </w:r>
      <w:r w:rsidRPr="00C260C3">
        <w:rPr>
          <w:rFonts w:ascii="Times New Roman" w:eastAsia="Times New Roman" w:hAnsi="Times New Roman" w:cs="Times New Roman"/>
          <w:sz w:val="24"/>
          <w:szCs w:val="24"/>
          <w:lang w:eastAsia="ru-RU"/>
        </w:rPr>
        <w:tab/>
      </w:r>
      <w:r w:rsidRPr="00C260C3">
        <w:rPr>
          <w:rFonts w:ascii="Times New Roman" w:eastAsia="Times New Roman" w:hAnsi="Times New Roman" w:cs="Times New Roman"/>
          <w:sz w:val="24"/>
          <w:szCs w:val="24"/>
          <w:lang w:eastAsia="ru-RU"/>
        </w:rPr>
        <w:tab/>
      </w:r>
      <w:r w:rsidRPr="00C260C3">
        <w:rPr>
          <w:rFonts w:ascii="Times New Roman" w:eastAsia="Times New Roman" w:hAnsi="Times New Roman" w:cs="Times New Roman"/>
          <w:sz w:val="24"/>
          <w:szCs w:val="24"/>
          <w:lang w:eastAsia="ru-RU"/>
        </w:rPr>
        <w:tab/>
      </w:r>
      <w:r w:rsidRPr="00C260C3">
        <w:rPr>
          <w:rFonts w:ascii="Times New Roman" w:eastAsia="Times New Roman" w:hAnsi="Times New Roman" w:cs="Times New Roman"/>
          <w:sz w:val="24"/>
          <w:szCs w:val="24"/>
          <w:lang w:eastAsia="ru-RU"/>
        </w:rPr>
        <w:tab/>
        <w:t xml:space="preserve">                                      Прізвище та ініціали</w:t>
      </w:r>
    </w:p>
    <w:p w:rsidR="007F7710" w:rsidRPr="00C260C3" w:rsidRDefault="00652DF9" w:rsidP="009B04CE">
      <w:pPr>
        <w:rPr>
          <w:rFonts w:ascii="Times New Roman" w:eastAsia="Times New Roman" w:hAnsi="Times New Roman" w:cs="Times New Roman"/>
          <w:sz w:val="24"/>
          <w:szCs w:val="24"/>
          <w:lang w:eastAsia="ru-RU"/>
        </w:rPr>
      </w:pPr>
      <w:r w:rsidRPr="00C260C3">
        <w:rPr>
          <w:rFonts w:ascii="Times New Roman" w:eastAsia="Times New Roman" w:hAnsi="Times New Roman" w:cs="Times New Roman"/>
          <w:sz w:val="24"/>
          <w:szCs w:val="24"/>
          <w:lang w:eastAsia="ru-RU"/>
        </w:rPr>
        <w:t>Дата</w:t>
      </w:r>
    </w:p>
    <w:p w:rsidR="009B04CE" w:rsidRPr="00C260C3" w:rsidRDefault="009B04CE" w:rsidP="009B04CE">
      <w:pPr>
        <w:rPr>
          <w:rFonts w:ascii="Times New Roman" w:eastAsia="Times New Roman" w:hAnsi="Times New Roman" w:cs="Times New Roman"/>
          <w:sz w:val="24"/>
          <w:szCs w:val="24"/>
          <w:lang w:eastAsia="ru-RU"/>
        </w:rPr>
      </w:pPr>
    </w:p>
    <w:p w:rsidR="008523B8" w:rsidRPr="00C260C3" w:rsidRDefault="008523B8" w:rsidP="009B04CE">
      <w:pPr>
        <w:rPr>
          <w:rFonts w:ascii="Times New Roman" w:eastAsia="Times New Roman" w:hAnsi="Times New Roman" w:cs="Times New Roman"/>
          <w:sz w:val="24"/>
          <w:szCs w:val="24"/>
          <w:lang w:eastAsia="ru-RU"/>
        </w:rPr>
      </w:pPr>
    </w:p>
    <w:p w:rsidR="008523B8" w:rsidRPr="00C260C3" w:rsidRDefault="008523B8" w:rsidP="009B04CE">
      <w:pPr>
        <w:rPr>
          <w:rFonts w:ascii="Times New Roman" w:eastAsia="Times New Roman" w:hAnsi="Times New Roman" w:cs="Times New Roman"/>
          <w:sz w:val="24"/>
          <w:szCs w:val="24"/>
          <w:lang w:eastAsia="ru-RU"/>
        </w:rPr>
      </w:pPr>
    </w:p>
    <w:p w:rsidR="008523B8" w:rsidRPr="00C260C3" w:rsidRDefault="008523B8" w:rsidP="009B04CE">
      <w:pPr>
        <w:rPr>
          <w:rFonts w:ascii="Times New Roman" w:eastAsia="Times New Roman" w:hAnsi="Times New Roman" w:cs="Times New Roman"/>
          <w:sz w:val="24"/>
          <w:szCs w:val="24"/>
          <w:lang w:eastAsia="ru-RU"/>
        </w:rPr>
      </w:pPr>
    </w:p>
    <w:p w:rsidR="008523B8" w:rsidRPr="00C260C3" w:rsidRDefault="008523B8" w:rsidP="009B04CE">
      <w:pPr>
        <w:rPr>
          <w:rFonts w:ascii="Times New Roman" w:eastAsia="Times New Roman" w:hAnsi="Times New Roman" w:cs="Times New Roman"/>
          <w:sz w:val="24"/>
          <w:szCs w:val="24"/>
          <w:lang w:eastAsia="ru-RU"/>
        </w:rPr>
      </w:pPr>
    </w:p>
    <w:p w:rsidR="008523B8" w:rsidRPr="00C260C3" w:rsidRDefault="008523B8" w:rsidP="009B04CE">
      <w:pPr>
        <w:rPr>
          <w:rFonts w:ascii="Times New Roman" w:eastAsia="Times New Roman" w:hAnsi="Times New Roman" w:cs="Times New Roman"/>
          <w:sz w:val="24"/>
          <w:szCs w:val="24"/>
          <w:lang w:eastAsia="ru-RU"/>
        </w:rPr>
      </w:pPr>
    </w:p>
    <w:p w:rsidR="008523B8" w:rsidRPr="00C260C3" w:rsidRDefault="008523B8" w:rsidP="009B04CE">
      <w:pPr>
        <w:rPr>
          <w:rFonts w:ascii="Times New Roman" w:eastAsia="Times New Roman" w:hAnsi="Times New Roman" w:cs="Times New Roman"/>
          <w:sz w:val="24"/>
          <w:szCs w:val="24"/>
          <w:lang w:eastAsia="ru-RU"/>
        </w:rPr>
      </w:pPr>
    </w:p>
    <w:p w:rsidR="008523B8" w:rsidRPr="00C260C3" w:rsidRDefault="008523B8" w:rsidP="009B04CE">
      <w:pPr>
        <w:rPr>
          <w:rFonts w:ascii="Times New Roman" w:eastAsia="Times New Roman" w:hAnsi="Times New Roman" w:cs="Times New Roman"/>
          <w:sz w:val="24"/>
          <w:szCs w:val="24"/>
          <w:lang w:eastAsia="ru-RU"/>
        </w:rPr>
      </w:pPr>
    </w:p>
    <w:p w:rsidR="008523B8" w:rsidRPr="00C260C3" w:rsidRDefault="008523B8" w:rsidP="009B04CE">
      <w:pPr>
        <w:rPr>
          <w:rFonts w:ascii="Times New Roman" w:eastAsia="Times New Roman" w:hAnsi="Times New Roman" w:cs="Times New Roman"/>
          <w:sz w:val="24"/>
          <w:szCs w:val="24"/>
          <w:lang w:eastAsia="ru-RU"/>
        </w:rPr>
      </w:pPr>
    </w:p>
    <w:p w:rsidR="008523B8" w:rsidRPr="00C260C3" w:rsidRDefault="008523B8" w:rsidP="009B04CE">
      <w:pPr>
        <w:rPr>
          <w:rFonts w:ascii="Times New Roman" w:eastAsia="Times New Roman" w:hAnsi="Times New Roman" w:cs="Times New Roman"/>
          <w:sz w:val="24"/>
          <w:szCs w:val="24"/>
          <w:lang w:eastAsia="ru-RU"/>
        </w:rPr>
      </w:pPr>
    </w:p>
    <w:p w:rsidR="008523B8" w:rsidRPr="00C260C3" w:rsidRDefault="008523B8" w:rsidP="009B04CE">
      <w:pPr>
        <w:rPr>
          <w:rFonts w:ascii="Times New Roman" w:eastAsia="Times New Roman" w:hAnsi="Times New Roman" w:cs="Times New Roman"/>
          <w:sz w:val="24"/>
          <w:szCs w:val="24"/>
          <w:lang w:eastAsia="ru-RU"/>
        </w:rPr>
      </w:pPr>
    </w:p>
    <w:p w:rsidR="008523B8" w:rsidRPr="00C260C3" w:rsidRDefault="008523B8" w:rsidP="009B04CE">
      <w:pPr>
        <w:rPr>
          <w:rFonts w:ascii="Times New Roman" w:eastAsia="Times New Roman" w:hAnsi="Times New Roman" w:cs="Times New Roman"/>
          <w:sz w:val="24"/>
          <w:szCs w:val="24"/>
          <w:lang w:eastAsia="ru-RU"/>
        </w:rPr>
      </w:pPr>
    </w:p>
    <w:p w:rsidR="008523B8" w:rsidRPr="00C260C3" w:rsidRDefault="008523B8" w:rsidP="009B04CE">
      <w:pPr>
        <w:rPr>
          <w:rFonts w:ascii="Times New Roman" w:eastAsia="Times New Roman" w:hAnsi="Times New Roman" w:cs="Times New Roman"/>
          <w:sz w:val="24"/>
          <w:szCs w:val="24"/>
          <w:lang w:eastAsia="ru-RU"/>
        </w:rPr>
      </w:pPr>
    </w:p>
    <w:p w:rsidR="003726E2" w:rsidRPr="00C260C3" w:rsidRDefault="003726E2" w:rsidP="00147E08">
      <w:pPr>
        <w:spacing w:after="0" w:line="240" w:lineRule="auto"/>
        <w:rPr>
          <w:rFonts w:ascii="Times New Roman" w:eastAsia="Times New Roman" w:hAnsi="Times New Roman" w:cs="Times New Roman"/>
          <w:sz w:val="24"/>
          <w:szCs w:val="24"/>
          <w:lang w:eastAsia="ru-RU"/>
        </w:rPr>
      </w:pPr>
    </w:p>
    <w:p w:rsidR="00717992" w:rsidRPr="00C260C3" w:rsidRDefault="00717992" w:rsidP="00147E08">
      <w:pPr>
        <w:spacing w:after="0" w:line="240" w:lineRule="auto"/>
        <w:rPr>
          <w:rFonts w:ascii="Times New Roman" w:eastAsia="Times New Roman" w:hAnsi="Times New Roman" w:cs="Times New Roman"/>
          <w:sz w:val="24"/>
          <w:szCs w:val="24"/>
          <w:lang w:eastAsia="ru-RU"/>
        </w:rPr>
      </w:pPr>
    </w:p>
    <w:p w:rsidR="002F112F" w:rsidRPr="00C260C3" w:rsidRDefault="002F112F" w:rsidP="00147E08">
      <w:pPr>
        <w:spacing w:after="0" w:line="240" w:lineRule="auto"/>
        <w:rPr>
          <w:rFonts w:ascii="Times New Roman" w:eastAsia="Times New Roman" w:hAnsi="Times New Roman" w:cs="Times New Roman"/>
          <w:b/>
          <w:sz w:val="20"/>
          <w:szCs w:val="20"/>
          <w:lang w:val="ru-RU"/>
        </w:rPr>
      </w:pPr>
    </w:p>
    <w:p w:rsidR="008103F5" w:rsidRPr="00C260C3" w:rsidRDefault="008103F5" w:rsidP="008103F5">
      <w:pPr>
        <w:spacing w:after="0" w:line="240" w:lineRule="auto"/>
        <w:ind w:left="5660" w:firstLine="700"/>
        <w:jc w:val="right"/>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ДОДАТОК 2</w:t>
      </w:r>
    </w:p>
    <w:p w:rsidR="008103F5" w:rsidRPr="00C260C3" w:rsidRDefault="008103F5" w:rsidP="008103F5">
      <w:pPr>
        <w:spacing w:after="0" w:line="240" w:lineRule="auto"/>
        <w:ind w:left="5660" w:firstLine="700"/>
        <w:jc w:val="right"/>
        <w:rPr>
          <w:rFonts w:ascii="Times New Roman" w:eastAsia="Times New Roman" w:hAnsi="Times New Roman" w:cs="Times New Roman"/>
          <w:sz w:val="20"/>
          <w:szCs w:val="20"/>
        </w:rPr>
      </w:pPr>
      <w:r w:rsidRPr="00C260C3">
        <w:rPr>
          <w:rFonts w:ascii="Times New Roman" w:eastAsia="Times New Roman" w:hAnsi="Times New Roman" w:cs="Times New Roman"/>
          <w:i/>
          <w:sz w:val="20"/>
          <w:szCs w:val="20"/>
        </w:rPr>
        <w:t>до тендерної документації</w:t>
      </w:r>
    </w:p>
    <w:p w:rsidR="00352C46" w:rsidRPr="00C260C3" w:rsidRDefault="00352C46" w:rsidP="008A2545">
      <w:pPr>
        <w:spacing w:after="0" w:line="240" w:lineRule="auto"/>
        <w:rPr>
          <w:rFonts w:ascii="Times New Roman" w:eastAsia="Times New Roman" w:hAnsi="Times New Roman" w:cs="Times New Roman"/>
          <w:b/>
          <w:sz w:val="24"/>
          <w:szCs w:val="24"/>
        </w:rPr>
      </w:pPr>
    </w:p>
    <w:p w:rsidR="00EC6826" w:rsidRPr="00C260C3" w:rsidRDefault="00EC6826" w:rsidP="008A2545">
      <w:pPr>
        <w:spacing w:after="0" w:line="240" w:lineRule="auto"/>
        <w:rPr>
          <w:rFonts w:ascii="Times New Roman" w:eastAsia="Times New Roman" w:hAnsi="Times New Roman" w:cs="Times New Roman"/>
          <w:b/>
          <w:sz w:val="24"/>
          <w:szCs w:val="24"/>
        </w:rPr>
      </w:pPr>
    </w:p>
    <w:p w:rsidR="00EC6826" w:rsidRPr="00C260C3" w:rsidRDefault="00EC6826" w:rsidP="00EC6826">
      <w:pPr>
        <w:tabs>
          <w:tab w:val="left" w:pos="7808"/>
        </w:tabs>
        <w:spacing w:after="0"/>
        <w:jc w:val="center"/>
        <w:rPr>
          <w:rFonts w:ascii="Times New Roman" w:eastAsia="Times New Roman" w:hAnsi="Times New Roman" w:cs="Times New Roman"/>
          <w:b/>
          <w:sz w:val="24"/>
          <w:szCs w:val="24"/>
          <w:lang w:eastAsia="ru-RU"/>
        </w:rPr>
      </w:pPr>
      <w:r w:rsidRPr="00C260C3">
        <w:rPr>
          <w:rFonts w:ascii="Times New Roman" w:eastAsia="Times New Roman" w:hAnsi="Times New Roman" w:cs="Times New Roman"/>
          <w:b/>
          <w:sz w:val="24"/>
          <w:szCs w:val="24"/>
          <w:lang w:eastAsia="ru-RU"/>
        </w:rPr>
        <w:t>ТЕХНІЧНІ ВИМОГИ</w:t>
      </w:r>
    </w:p>
    <w:p w:rsidR="00EC6826" w:rsidRPr="00C260C3" w:rsidRDefault="00EC6826" w:rsidP="00EC6826">
      <w:pPr>
        <w:tabs>
          <w:tab w:val="left" w:pos="7808"/>
        </w:tabs>
        <w:jc w:val="center"/>
        <w:rPr>
          <w:rFonts w:ascii="Times New Roman" w:eastAsia="Times New Roman" w:hAnsi="Times New Roman" w:cs="Times New Roman"/>
          <w:sz w:val="24"/>
          <w:szCs w:val="24"/>
          <w:lang w:eastAsia="ru-RU"/>
        </w:rPr>
      </w:pPr>
      <w:r w:rsidRPr="00C260C3">
        <w:rPr>
          <w:rFonts w:ascii="Times New Roman" w:eastAsia="Times New Roman" w:hAnsi="Times New Roman" w:cs="Times New Roman"/>
          <w:sz w:val="24"/>
          <w:szCs w:val="24"/>
          <w:lang w:eastAsia="ru-RU"/>
        </w:rPr>
        <w:t>(технічна специфікація)</w:t>
      </w:r>
    </w:p>
    <w:p w:rsidR="00EC6826" w:rsidRPr="00C260C3" w:rsidRDefault="00EC6826" w:rsidP="00EC6826">
      <w:pPr>
        <w:spacing w:before="240" w:after="0" w:line="240" w:lineRule="auto"/>
        <w:jc w:val="center"/>
        <w:rPr>
          <w:rFonts w:ascii="Times New Roman" w:eastAsia="Times New Roman" w:hAnsi="Times New Roman" w:cs="Times New Roman"/>
          <w:b/>
          <w:sz w:val="24"/>
          <w:szCs w:val="24"/>
          <w:lang w:eastAsia="ru-RU"/>
        </w:rPr>
      </w:pPr>
      <w:r w:rsidRPr="00C260C3">
        <w:rPr>
          <w:rFonts w:ascii="Times New Roman" w:eastAsia="Times New Roman" w:hAnsi="Times New Roman" w:cs="Times New Roman"/>
          <w:b/>
          <w:sz w:val="24"/>
          <w:szCs w:val="24"/>
          <w:lang w:eastAsia="ru-RU"/>
        </w:rPr>
        <w:t xml:space="preserve">до предмета закупівлі – </w:t>
      </w:r>
    </w:p>
    <w:p w:rsidR="00EC6826" w:rsidRPr="00C260C3" w:rsidRDefault="00EC6826" w:rsidP="004E1AE1">
      <w:pPr>
        <w:spacing w:after="0" w:line="240" w:lineRule="auto"/>
        <w:jc w:val="both"/>
        <w:rPr>
          <w:rFonts w:ascii="Times New Roman" w:eastAsia="Times New Roman" w:hAnsi="Times New Roman" w:cs="Times New Roman"/>
          <w:b/>
          <w:sz w:val="24"/>
          <w:szCs w:val="24"/>
          <w:lang w:eastAsia="ru-RU"/>
        </w:rPr>
      </w:pPr>
    </w:p>
    <w:p w:rsidR="00EC6826" w:rsidRPr="00C260C3" w:rsidRDefault="00EC6826" w:rsidP="004E1AE1">
      <w:pPr>
        <w:tabs>
          <w:tab w:val="left" w:pos="284"/>
          <w:tab w:val="left" w:pos="4253"/>
        </w:tabs>
        <w:ind w:firstLine="540"/>
        <w:jc w:val="center"/>
        <w:rPr>
          <w:rFonts w:ascii="Times New Roman" w:hAnsi="Times New Roman" w:cs="Times New Roman"/>
          <w:b/>
          <w:sz w:val="24"/>
          <w:szCs w:val="24"/>
        </w:rPr>
      </w:pPr>
      <w:r w:rsidRPr="00C260C3">
        <w:rPr>
          <w:rFonts w:ascii="Times New Roman" w:hAnsi="Times New Roman" w:cs="Times New Roman"/>
          <w:b/>
          <w:sz w:val="24"/>
          <w:szCs w:val="24"/>
        </w:rPr>
        <w:t xml:space="preserve">Послуги з технічного огляду та </w:t>
      </w:r>
      <w:proofErr w:type="spellStart"/>
      <w:r w:rsidRPr="00C260C3">
        <w:rPr>
          <w:rFonts w:ascii="Times New Roman" w:hAnsi="Times New Roman" w:cs="Times New Roman"/>
          <w:b/>
          <w:sz w:val="24"/>
          <w:szCs w:val="24"/>
        </w:rPr>
        <w:t>випробовувань</w:t>
      </w:r>
      <w:proofErr w:type="spellEnd"/>
      <w:r w:rsidRPr="00C260C3">
        <w:rPr>
          <w:rFonts w:ascii="Times New Roman" w:hAnsi="Times New Roman" w:cs="Times New Roman"/>
          <w:b/>
          <w:sz w:val="24"/>
          <w:szCs w:val="24"/>
          <w:lang w:eastAsia="ru-RU"/>
        </w:rPr>
        <w:t xml:space="preserve"> - код ДК 021:2015 - </w:t>
      </w:r>
      <w:r w:rsidRPr="00C260C3">
        <w:rPr>
          <w:rFonts w:ascii="Times New Roman" w:hAnsi="Times New Roman" w:cs="Times New Roman"/>
          <w:b/>
          <w:spacing w:val="6"/>
          <w:sz w:val="24"/>
          <w:szCs w:val="24"/>
          <w:lang w:eastAsia="uk-UA"/>
        </w:rPr>
        <w:t>71630000-3</w:t>
      </w:r>
      <w:r w:rsidRPr="00C260C3">
        <w:rPr>
          <w:rFonts w:ascii="Times New Roman" w:hAnsi="Times New Roman" w:cs="Times New Roman"/>
          <w:b/>
          <w:sz w:val="24"/>
          <w:szCs w:val="24"/>
        </w:rPr>
        <w:t xml:space="preserve"> (Лот №1- </w:t>
      </w:r>
      <w:r w:rsidRPr="00C260C3">
        <w:rPr>
          <w:rFonts w:ascii="Times New Roman" w:hAnsi="Times New Roman" w:cs="Times New Roman"/>
          <w:b/>
          <w:spacing w:val="6"/>
          <w:sz w:val="24"/>
          <w:szCs w:val="24"/>
          <w:lang w:eastAsia="uk-UA"/>
        </w:rPr>
        <w:t xml:space="preserve">Послуги з технічного огляду та </w:t>
      </w:r>
      <w:r w:rsidR="005D60E5" w:rsidRPr="00C260C3">
        <w:rPr>
          <w:rFonts w:ascii="Times New Roman" w:hAnsi="Times New Roman" w:cs="Times New Roman"/>
          <w:b/>
          <w:sz w:val="24"/>
          <w:szCs w:val="24"/>
        </w:rPr>
        <w:t>експертного обстеження вантажо</w:t>
      </w:r>
      <w:r w:rsidRPr="00C260C3">
        <w:rPr>
          <w:rFonts w:ascii="Times New Roman" w:hAnsi="Times New Roman" w:cs="Times New Roman"/>
          <w:b/>
          <w:sz w:val="24"/>
          <w:szCs w:val="24"/>
        </w:rPr>
        <w:t>підіймальних механізмів (14послуг); Лот №2 -</w:t>
      </w:r>
      <w:r w:rsidRPr="00C260C3">
        <w:rPr>
          <w:rFonts w:ascii="Times New Roman" w:hAnsi="Times New Roman" w:cs="Times New Roman"/>
          <w:b/>
          <w:spacing w:val="6"/>
          <w:sz w:val="24"/>
          <w:szCs w:val="24"/>
          <w:lang w:eastAsia="uk-UA"/>
        </w:rPr>
        <w:t xml:space="preserve"> Послуги з технічного огляду та </w:t>
      </w:r>
      <w:r w:rsidR="005D60E5" w:rsidRPr="00C260C3">
        <w:rPr>
          <w:rFonts w:ascii="Times New Roman" w:hAnsi="Times New Roman" w:cs="Times New Roman"/>
          <w:b/>
          <w:sz w:val="24"/>
          <w:szCs w:val="24"/>
        </w:rPr>
        <w:t>експертного обстеження вантажо</w:t>
      </w:r>
      <w:r w:rsidRPr="00C260C3">
        <w:rPr>
          <w:rFonts w:ascii="Times New Roman" w:hAnsi="Times New Roman" w:cs="Times New Roman"/>
          <w:b/>
          <w:sz w:val="24"/>
          <w:szCs w:val="24"/>
        </w:rPr>
        <w:t>підіймальних механізмів (44 послуги))</w:t>
      </w:r>
    </w:p>
    <w:p w:rsidR="00EC6826" w:rsidRPr="00C260C3" w:rsidRDefault="00EC6826" w:rsidP="00EC6826">
      <w:pPr>
        <w:tabs>
          <w:tab w:val="left" w:pos="284"/>
          <w:tab w:val="left" w:pos="4253"/>
        </w:tabs>
        <w:ind w:firstLine="540"/>
        <w:jc w:val="center"/>
        <w:rPr>
          <w:rFonts w:ascii="Times New Roman" w:hAnsi="Times New Roman" w:cs="Times New Roman"/>
          <w:b/>
          <w:sz w:val="24"/>
          <w:szCs w:val="24"/>
          <w:u w:val="single"/>
        </w:rPr>
      </w:pPr>
      <w:r w:rsidRPr="00C260C3">
        <w:rPr>
          <w:rFonts w:ascii="Times New Roman" w:hAnsi="Times New Roman" w:cs="Times New Roman"/>
          <w:b/>
          <w:sz w:val="24"/>
          <w:szCs w:val="24"/>
          <w:u w:val="single"/>
        </w:rPr>
        <w:t xml:space="preserve">За Лотом №1- </w:t>
      </w:r>
      <w:r w:rsidRPr="00C260C3">
        <w:rPr>
          <w:rFonts w:ascii="Times New Roman" w:hAnsi="Times New Roman" w:cs="Times New Roman"/>
          <w:b/>
          <w:spacing w:val="6"/>
          <w:sz w:val="24"/>
          <w:szCs w:val="24"/>
          <w:u w:val="single"/>
          <w:lang w:eastAsia="uk-UA"/>
        </w:rPr>
        <w:t xml:space="preserve">Послуги з технічного огляду та </w:t>
      </w:r>
      <w:r w:rsidRPr="00C260C3">
        <w:rPr>
          <w:rFonts w:ascii="Times New Roman" w:hAnsi="Times New Roman" w:cs="Times New Roman"/>
          <w:b/>
          <w:sz w:val="24"/>
          <w:szCs w:val="24"/>
          <w:u w:val="single"/>
        </w:rPr>
        <w:t xml:space="preserve">експертного обстеження </w:t>
      </w:r>
      <w:proofErr w:type="spellStart"/>
      <w:r w:rsidRPr="00C260C3">
        <w:rPr>
          <w:rFonts w:ascii="Times New Roman" w:hAnsi="Times New Roman" w:cs="Times New Roman"/>
          <w:b/>
          <w:sz w:val="24"/>
          <w:szCs w:val="24"/>
          <w:u w:val="single"/>
        </w:rPr>
        <w:t>вантажо</w:t>
      </w:r>
      <w:proofErr w:type="spellEnd"/>
      <w:r w:rsidRPr="00C260C3">
        <w:rPr>
          <w:rFonts w:ascii="Times New Roman" w:hAnsi="Times New Roman" w:cs="Times New Roman"/>
          <w:b/>
          <w:sz w:val="24"/>
          <w:szCs w:val="24"/>
          <w:u w:val="single"/>
        </w:rPr>
        <w:t>-підіймальних механізмів (14послуг)</w:t>
      </w:r>
    </w:p>
    <w:p w:rsidR="004E1AE1" w:rsidRPr="00C260C3" w:rsidRDefault="004E1AE1" w:rsidP="00EC6826">
      <w:pPr>
        <w:spacing w:after="0" w:line="240" w:lineRule="auto"/>
        <w:ind w:left="5660" w:firstLine="700"/>
        <w:jc w:val="right"/>
        <w:rPr>
          <w:rFonts w:ascii="Times New Roman" w:hAnsi="Times New Roman" w:cs="Times New Roman"/>
          <w:lang w:eastAsia="uk-UA"/>
        </w:rPr>
      </w:pPr>
    </w:p>
    <w:p w:rsidR="004E1AE1" w:rsidRPr="00C260C3" w:rsidRDefault="004E1AE1" w:rsidP="004E1AE1">
      <w:pPr>
        <w:shd w:val="clear" w:color="auto" w:fill="FFFFFF"/>
        <w:tabs>
          <w:tab w:val="left" w:pos="9214"/>
        </w:tabs>
        <w:suppressAutoHyphens/>
        <w:spacing w:after="0" w:line="240" w:lineRule="auto"/>
        <w:ind w:right="-1"/>
        <w:jc w:val="both"/>
        <w:rPr>
          <w:rFonts w:ascii="Times New Roman" w:hAnsi="Times New Roman" w:cs="Times New Roman"/>
          <w:sz w:val="24"/>
          <w:szCs w:val="24"/>
        </w:rPr>
      </w:pPr>
      <w:r w:rsidRPr="00C260C3">
        <w:rPr>
          <w:rFonts w:ascii="Times New Roman" w:hAnsi="Times New Roman" w:cs="Times New Roman"/>
          <w:sz w:val="24"/>
          <w:szCs w:val="24"/>
          <w:lang w:eastAsia="zh-CN"/>
        </w:rPr>
        <w:t xml:space="preserve">           Дані послуги включають в себе послуги </w:t>
      </w:r>
      <w:r w:rsidRPr="00C260C3">
        <w:rPr>
          <w:rFonts w:ascii="Times New Roman" w:hAnsi="Times New Roman" w:cs="Times New Roman"/>
          <w:b/>
          <w:spacing w:val="6"/>
          <w:sz w:val="24"/>
          <w:szCs w:val="20"/>
          <w:lang w:eastAsia="uk-UA"/>
        </w:rPr>
        <w:t xml:space="preserve">з </w:t>
      </w:r>
      <w:r w:rsidRPr="00C260C3">
        <w:rPr>
          <w:rFonts w:ascii="Times New Roman" w:hAnsi="Times New Roman" w:cs="Times New Roman"/>
          <w:spacing w:val="6"/>
          <w:sz w:val="24"/>
          <w:szCs w:val="20"/>
          <w:lang w:eastAsia="uk-UA"/>
        </w:rPr>
        <w:t xml:space="preserve">технічного огляду та </w:t>
      </w:r>
      <w:r w:rsidR="005D60E5" w:rsidRPr="00C260C3">
        <w:rPr>
          <w:rFonts w:ascii="Times New Roman" w:hAnsi="Times New Roman" w:cs="Times New Roman"/>
          <w:sz w:val="24"/>
          <w:szCs w:val="20"/>
        </w:rPr>
        <w:t>експертного обстеження вантажо</w:t>
      </w:r>
      <w:r w:rsidRPr="00C260C3">
        <w:rPr>
          <w:rFonts w:ascii="Times New Roman" w:hAnsi="Times New Roman" w:cs="Times New Roman"/>
          <w:sz w:val="24"/>
          <w:szCs w:val="20"/>
        </w:rPr>
        <w:t>підіймальних механізмів</w:t>
      </w:r>
      <w:r w:rsidRPr="00C260C3">
        <w:rPr>
          <w:rFonts w:ascii="Times New Roman" w:hAnsi="Times New Roman" w:cs="Times New Roman"/>
          <w:sz w:val="24"/>
          <w:szCs w:val="24"/>
        </w:rPr>
        <w:t>, що перебувають в експлуатації на ТОВ «</w:t>
      </w:r>
      <w:proofErr w:type="spellStart"/>
      <w:r w:rsidRPr="00C260C3">
        <w:rPr>
          <w:rFonts w:ascii="Times New Roman" w:hAnsi="Times New Roman" w:cs="Times New Roman"/>
          <w:sz w:val="24"/>
          <w:szCs w:val="24"/>
        </w:rPr>
        <w:t>Сумитеплоенерго</w:t>
      </w:r>
      <w:proofErr w:type="spellEnd"/>
      <w:r w:rsidRPr="00C260C3">
        <w:rPr>
          <w:rFonts w:ascii="Times New Roman" w:hAnsi="Times New Roman" w:cs="Times New Roman"/>
          <w:sz w:val="24"/>
          <w:szCs w:val="24"/>
        </w:rPr>
        <w:t>» та підлягають повірці в 2024р.</w:t>
      </w:r>
    </w:p>
    <w:p w:rsidR="004E1AE1" w:rsidRPr="00C260C3" w:rsidRDefault="004E1AE1" w:rsidP="004E1AE1">
      <w:pPr>
        <w:shd w:val="clear" w:color="auto" w:fill="FFFFFF"/>
        <w:tabs>
          <w:tab w:val="left" w:pos="9214"/>
        </w:tabs>
        <w:suppressAutoHyphens/>
        <w:spacing w:after="0" w:line="240" w:lineRule="auto"/>
        <w:ind w:right="-1"/>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850"/>
        <w:gridCol w:w="1900"/>
        <w:gridCol w:w="2685"/>
        <w:gridCol w:w="1452"/>
        <w:gridCol w:w="936"/>
      </w:tblGrid>
      <w:tr w:rsidR="004E1AE1" w:rsidRPr="00C260C3" w:rsidTr="004E1AE1">
        <w:trPr>
          <w:cantSplit/>
          <w:trHeight w:val="20"/>
          <w:tblHeader/>
        </w:trPr>
        <w:tc>
          <w:tcPr>
            <w:tcW w:w="298" w:type="pct"/>
            <w:shd w:val="clear" w:color="auto" w:fill="auto"/>
            <w:vAlign w:val="center"/>
            <w:hideMark/>
          </w:tcPr>
          <w:p w:rsidR="004E1AE1" w:rsidRPr="00C260C3" w:rsidRDefault="004E1AE1" w:rsidP="00E75B0C">
            <w:pPr>
              <w:jc w:val="center"/>
              <w:rPr>
                <w:rFonts w:ascii="Times New Roman" w:hAnsi="Times New Roman" w:cs="Times New Roman"/>
                <w:b/>
                <w:bCs/>
                <w:color w:val="000000"/>
                <w:sz w:val="24"/>
                <w:szCs w:val="24"/>
              </w:rPr>
            </w:pPr>
            <w:r w:rsidRPr="00C260C3">
              <w:rPr>
                <w:rFonts w:ascii="Times New Roman" w:hAnsi="Times New Roman" w:cs="Times New Roman"/>
                <w:sz w:val="24"/>
                <w:szCs w:val="24"/>
              </w:rPr>
              <w:t>№</w:t>
            </w:r>
          </w:p>
        </w:tc>
        <w:tc>
          <w:tcPr>
            <w:tcW w:w="1570" w:type="pct"/>
            <w:shd w:val="clear" w:color="auto" w:fill="auto"/>
            <w:hideMark/>
          </w:tcPr>
          <w:p w:rsidR="004E1AE1" w:rsidRPr="00C260C3" w:rsidRDefault="004E1AE1" w:rsidP="00E75B0C">
            <w:pPr>
              <w:jc w:val="center"/>
              <w:rPr>
                <w:rFonts w:ascii="Times New Roman" w:hAnsi="Times New Roman" w:cs="Times New Roman"/>
                <w:bCs/>
                <w:color w:val="000000"/>
                <w:sz w:val="24"/>
                <w:szCs w:val="24"/>
              </w:rPr>
            </w:pPr>
            <w:r w:rsidRPr="00C260C3">
              <w:rPr>
                <w:rFonts w:ascii="Times New Roman" w:hAnsi="Times New Roman" w:cs="Times New Roman"/>
                <w:sz w:val="24"/>
                <w:szCs w:val="24"/>
              </w:rPr>
              <w:t>Назва механізму, № (</w:t>
            </w:r>
            <w:proofErr w:type="spellStart"/>
            <w:r w:rsidRPr="00C260C3">
              <w:rPr>
                <w:rFonts w:ascii="Times New Roman" w:hAnsi="Times New Roman" w:cs="Times New Roman"/>
                <w:bCs/>
                <w:color w:val="000000"/>
                <w:sz w:val="24"/>
                <w:szCs w:val="24"/>
              </w:rPr>
              <w:t>Обліко</w:t>
            </w:r>
            <w:proofErr w:type="spellEnd"/>
            <w:r w:rsidRPr="00C260C3">
              <w:rPr>
                <w:rFonts w:ascii="Times New Roman" w:hAnsi="Times New Roman" w:cs="Times New Roman"/>
                <w:bCs/>
                <w:color w:val="000000"/>
                <w:sz w:val="24"/>
                <w:szCs w:val="24"/>
              </w:rPr>
              <w:t>-вий номер, №</w:t>
            </w:r>
            <w:r w:rsidRPr="00C260C3">
              <w:rPr>
                <w:rFonts w:ascii="Times New Roman" w:hAnsi="Times New Roman" w:cs="Times New Roman"/>
                <w:sz w:val="24"/>
                <w:szCs w:val="24"/>
              </w:rPr>
              <w:t>)</w:t>
            </w:r>
          </w:p>
        </w:tc>
        <w:tc>
          <w:tcPr>
            <w:tcW w:w="874" w:type="pct"/>
            <w:shd w:val="clear" w:color="auto" w:fill="auto"/>
            <w:hideMark/>
          </w:tcPr>
          <w:p w:rsidR="004E1AE1" w:rsidRPr="00C260C3" w:rsidRDefault="004E1AE1" w:rsidP="00E75B0C">
            <w:pPr>
              <w:jc w:val="center"/>
              <w:rPr>
                <w:rFonts w:ascii="Times New Roman" w:hAnsi="Times New Roman" w:cs="Times New Roman"/>
                <w:bCs/>
                <w:color w:val="000000"/>
                <w:sz w:val="24"/>
                <w:szCs w:val="24"/>
              </w:rPr>
            </w:pPr>
            <w:proofErr w:type="spellStart"/>
            <w:r w:rsidRPr="00C260C3">
              <w:rPr>
                <w:rFonts w:ascii="Times New Roman" w:hAnsi="Times New Roman" w:cs="Times New Roman"/>
                <w:bCs/>
                <w:color w:val="000000"/>
                <w:sz w:val="24"/>
                <w:szCs w:val="24"/>
              </w:rPr>
              <w:t>Реєст</w:t>
            </w:r>
            <w:proofErr w:type="spellEnd"/>
            <w:r w:rsidRPr="00C260C3">
              <w:rPr>
                <w:rFonts w:ascii="Times New Roman" w:hAnsi="Times New Roman" w:cs="Times New Roman"/>
                <w:bCs/>
                <w:color w:val="000000"/>
                <w:sz w:val="24"/>
                <w:szCs w:val="24"/>
              </w:rPr>
              <w:t>.№ Зав.№</w:t>
            </w:r>
          </w:p>
        </w:tc>
        <w:tc>
          <w:tcPr>
            <w:tcW w:w="837" w:type="pct"/>
            <w:shd w:val="clear" w:color="auto" w:fill="auto"/>
            <w:hideMark/>
          </w:tcPr>
          <w:p w:rsidR="004E1AE1" w:rsidRPr="00C260C3" w:rsidRDefault="004E1AE1" w:rsidP="00E75B0C">
            <w:pPr>
              <w:jc w:val="center"/>
              <w:rPr>
                <w:rFonts w:ascii="Times New Roman" w:hAnsi="Times New Roman" w:cs="Times New Roman"/>
                <w:bCs/>
                <w:color w:val="000000"/>
                <w:sz w:val="24"/>
                <w:szCs w:val="24"/>
              </w:rPr>
            </w:pPr>
            <w:r w:rsidRPr="00C260C3">
              <w:rPr>
                <w:rFonts w:ascii="Times New Roman" w:hAnsi="Times New Roman" w:cs="Times New Roman"/>
                <w:sz w:val="24"/>
                <w:szCs w:val="24"/>
              </w:rPr>
              <w:t>Вантажопідіймальність, т</w:t>
            </w:r>
          </w:p>
        </w:tc>
        <w:tc>
          <w:tcPr>
            <w:tcW w:w="836" w:type="pct"/>
            <w:shd w:val="clear" w:color="auto" w:fill="auto"/>
            <w:hideMark/>
          </w:tcPr>
          <w:p w:rsidR="004E1AE1" w:rsidRPr="00C260C3" w:rsidRDefault="004E1AE1" w:rsidP="00E75B0C">
            <w:pPr>
              <w:jc w:val="center"/>
              <w:rPr>
                <w:rFonts w:ascii="Times New Roman" w:hAnsi="Times New Roman" w:cs="Times New Roman"/>
                <w:bCs/>
                <w:color w:val="000000"/>
                <w:sz w:val="24"/>
                <w:szCs w:val="24"/>
              </w:rPr>
            </w:pPr>
            <w:r w:rsidRPr="00C260C3">
              <w:rPr>
                <w:rFonts w:ascii="Times New Roman" w:hAnsi="Times New Roman" w:cs="Times New Roman"/>
                <w:sz w:val="24"/>
                <w:szCs w:val="24"/>
              </w:rPr>
              <w:t>Прогін, м</w:t>
            </w:r>
          </w:p>
        </w:tc>
        <w:tc>
          <w:tcPr>
            <w:tcW w:w="586" w:type="pct"/>
            <w:shd w:val="clear" w:color="auto" w:fill="auto"/>
            <w:hideMark/>
          </w:tcPr>
          <w:p w:rsidR="004E1AE1" w:rsidRPr="00C260C3" w:rsidRDefault="004E1AE1" w:rsidP="00E75B0C">
            <w:pPr>
              <w:jc w:val="center"/>
              <w:rPr>
                <w:rFonts w:ascii="Times New Roman" w:hAnsi="Times New Roman" w:cs="Times New Roman"/>
                <w:bCs/>
                <w:color w:val="000000"/>
                <w:sz w:val="24"/>
                <w:szCs w:val="24"/>
              </w:rPr>
            </w:pPr>
            <w:r w:rsidRPr="00C260C3">
              <w:rPr>
                <w:rFonts w:ascii="Times New Roman" w:hAnsi="Times New Roman" w:cs="Times New Roman"/>
                <w:bCs/>
                <w:color w:val="000000"/>
                <w:sz w:val="24"/>
                <w:szCs w:val="24"/>
              </w:rPr>
              <w:t>Вид послуг</w:t>
            </w:r>
          </w:p>
        </w:tc>
      </w:tr>
      <w:tr w:rsidR="004E1AE1" w:rsidRPr="00C260C3" w:rsidTr="004E1AE1">
        <w:trPr>
          <w:cantSplit/>
          <w:trHeight w:val="20"/>
        </w:trPr>
        <w:tc>
          <w:tcPr>
            <w:tcW w:w="298" w:type="pct"/>
            <w:shd w:val="clear" w:color="auto" w:fill="auto"/>
            <w:vAlign w:val="center"/>
          </w:tcPr>
          <w:p w:rsidR="004E1AE1" w:rsidRPr="00C260C3" w:rsidRDefault="004E1AE1" w:rsidP="00E75B0C">
            <w:pPr>
              <w:jc w:val="center"/>
              <w:rPr>
                <w:rFonts w:ascii="Times New Roman" w:hAnsi="Times New Roman" w:cs="Times New Roman"/>
                <w:color w:val="000000"/>
                <w:sz w:val="24"/>
                <w:szCs w:val="24"/>
              </w:rPr>
            </w:pPr>
            <w:r w:rsidRPr="00C260C3">
              <w:rPr>
                <w:rFonts w:ascii="Times New Roman" w:hAnsi="Times New Roman" w:cs="Times New Roman"/>
                <w:sz w:val="24"/>
                <w:szCs w:val="24"/>
              </w:rPr>
              <w:t>1.</w:t>
            </w:r>
          </w:p>
        </w:tc>
        <w:tc>
          <w:tcPr>
            <w:tcW w:w="1570" w:type="pct"/>
            <w:shd w:val="clear" w:color="auto" w:fill="auto"/>
          </w:tcPr>
          <w:p w:rsidR="004E1AE1" w:rsidRPr="00C260C3" w:rsidRDefault="004E1AE1" w:rsidP="00E75B0C">
            <w:pPr>
              <w:tabs>
                <w:tab w:val="left" w:pos="2175"/>
              </w:tabs>
              <w:rPr>
                <w:rFonts w:ascii="Times New Roman" w:hAnsi="Times New Roman" w:cs="Times New Roman"/>
                <w:sz w:val="24"/>
                <w:szCs w:val="24"/>
              </w:rPr>
            </w:pPr>
            <w:r w:rsidRPr="00C260C3">
              <w:rPr>
                <w:rFonts w:ascii="Times New Roman" w:hAnsi="Times New Roman" w:cs="Times New Roman"/>
                <w:sz w:val="24"/>
                <w:szCs w:val="24"/>
              </w:rPr>
              <w:t>Кран мостовий електричний, обл. №1</w:t>
            </w:r>
          </w:p>
        </w:tc>
        <w:tc>
          <w:tcPr>
            <w:tcW w:w="874" w:type="pct"/>
            <w:shd w:val="clear" w:color="auto" w:fill="auto"/>
          </w:tcPr>
          <w:p w:rsidR="004E1AE1" w:rsidRPr="00C260C3" w:rsidRDefault="004E1AE1" w:rsidP="00E75B0C">
            <w:pPr>
              <w:jc w:val="center"/>
              <w:rPr>
                <w:rFonts w:ascii="Times New Roman" w:hAnsi="Times New Roman" w:cs="Times New Roman"/>
                <w:color w:val="000000"/>
                <w:sz w:val="24"/>
                <w:szCs w:val="24"/>
              </w:rPr>
            </w:pPr>
            <w:r w:rsidRPr="00C260C3">
              <w:rPr>
                <w:rFonts w:ascii="Times New Roman" w:hAnsi="Times New Roman" w:cs="Times New Roman"/>
                <w:sz w:val="24"/>
                <w:szCs w:val="24"/>
              </w:rPr>
              <w:t>зав.№082, реєстр.№ 677</w:t>
            </w:r>
          </w:p>
        </w:tc>
        <w:tc>
          <w:tcPr>
            <w:tcW w:w="837" w:type="pct"/>
            <w:shd w:val="clear" w:color="auto" w:fill="auto"/>
            <w:vAlign w:val="center"/>
          </w:tcPr>
          <w:p w:rsidR="004E1AE1" w:rsidRPr="00C260C3" w:rsidRDefault="004E1AE1" w:rsidP="00E75B0C">
            <w:pPr>
              <w:jc w:val="center"/>
              <w:rPr>
                <w:rFonts w:ascii="Times New Roman" w:hAnsi="Times New Roman" w:cs="Times New Roman"/>
                <w:color w:val="000000"/>
                <w:sz w:val="24"/>
                <w:szCs w:val="24"/>
              </w:rPr>
            </w:pPr>
            <w:r w:rsidRPr="00C260C3">
              <w:rPr>
                <w:rFonts w:ascii="Times New Roman" w:hAnsi="Times New Roman" w:cs="Times New Roman"/>
                <w:sz w:val="24"/>
                <w:szCs w:val="24"/>
              </w:rPr>
              <w:t>30/5</w:t>
            </w:r>
          </w:p>
        </w:tc>
        <w:tc>
          <w:tcPr>
            <w:tcW w:w="836" w:type="pct"/>
            <w:shd w:val="clear" w:color="auto" w:fill="auto"/>
            <w:vAlign w:val="center"/>
          </w:tcPr>
          <w:p w:rsidR="004E1AE1" w:rsidRPr="00C260C3" w:rsidRDefault="004E1AE1" w:rsidP="00E75B0C">
            <w:pPr>
              <w:jc w:val="center"/>
              <w:rPr>
                <w:rFonts w:ascii="Times New Roman" w:hAnsi="Times New Roman" w:cs="Times New Roman"/>
                <w:sz w:val="24"/>
                <w:szCs w:val="24"/>
              </w:rPr>
            </w:pPr>
            <w:r w:rsidRPr="00C260C3">
              <w:rPr>
                <w:rFonts w:ascii="Times New Roman" w:hAnsi="Times New Roman" w:cs="Times New Roman"/>
                <w:sz w:val="24"/>
                <w:szCs w:val="24"/>
              </w:rPr>
              <w:t>19,5</w:t>
            </w:r>
          </w:p>
        </w:tc>
        <w:tc>
          <w:tcPr>
            <w:tcW w:w="586" w:type="pct"/>
            <w:shd w:val="clear" w:color="auto" w:fill="auto"/>
            <w:noWrap/>
            <w:vAlign w:val="center"/>
          </w:tcPr>
          <w:p w:rsidR="004E1AE1" w:rsidRPr="00C260C3" w:rsidRDefault="004E1AE1" w:rsidP="00E75B0C">
            <w:pPr>
              <w:jc w:val="center"/>
              <w:rPr>
                <w:rFonts w:ascii="Times New Roman" w:hAnsi="Times New Roman" w:cs="Times New Roman"/>
                <w:color w:val="000000"/>
                <w:sz w:val="24"/>
                <w:szCs w:val="24"/>
              </w:rPr>
            </w:pPr>
            <w:r w:rsidRPr="00C260C3">
              <w:rPr>
                <w:rFonts w:ascii="Times New Roman" w:hAnsi="Times New Roman" w:cs="Times New Roman"/>
                <w:sz w:val="24"/>
                <w:szCs w:val="24"/>
              </w:rPr>
              <w:t>ЧТО</w:t>
            </w:r>
          </w:p>
        </w:tc>
      </w:tr>
      <w:tr w:rsidR="004E1AE1" w:rsidRPr="00C260C3" w:rsidTr="004E1AE1">
        <w:trPr>
          <w:cantSplit/>
          <w:trHeight w:val="20"/>
        </w:trPr>
        <w:tc>
          <w:tcPr>
            <w:tcW w:w="298" w:type="pct"/>
            <w:shd w:val="clear" w:color="auto" w:fill="auto"/>
            <w:vAlign w:val="center"/>
          </w:tcPr>
          <w:p w:rsidR="004E1AE1" w:rsidRPr="00C260C3" w:rsidRDefault="004E1AE1" w:rsidP="00E75B0C">
            <w:pPr>
              <w:jc w:val="center"/>
              <w:rPr>
                <w:rFonts w:ascii="Times New Roman" w:hAnsi="Times New Roman" w:cs="Times New Roman"/>
                <w:color w:val="000000"/>
                <w:sz w:val="24"/>
                <w:szCs w:val="24"/>
              </w:rPr>
            </w:pPr>
            <w:r w:rsidRPr="00C260C3">
              <w:rPr>
                <w:rFonts w:ascii="Times New Roman" w:hAnsi="Times New Roman" w:cs="Times New Roman"/>
                <w:sz w:val="24"/>
                <w:szCs w:val="24"/>
              </w:rPr>
              <w:t>2.</w:t>
            </w:r>
          </w:p>
        </w:tc>
        <w:tc>
          <w:tcPr>
            <w:tcW w:w="1570" w:type="pct"/>
            <w:shd w:val="clear" w:color="auto" w:fill="auto"/>
          </w:tcPr>
          <w:p w:rsidR="004E1AE1" w:rsidRPr="00C260C3" w:rsidRDefault="004E1AE1" w:rsidP="00E75B0C">
            <w:pPr>
              <w:rPr>
                <w:rFonts w:ascii="Times New Roman" w:hAnsi="Times New Roman" w:cs="Times New Roman"/>
                <w:color w:val="000000"/>
                <w:sz w:val="24"/>
                <w:szCs w:val="24"/>
              </w:rPr>
            </w:pPr>
            <w:r w:rsidRPr="00C260C3">
              <w:rPr>
                <w:rFonts w:ascii="Times New Roman" w:hAnsi="Times New Roman" w:cs="Times New Roman"/>
                <w:sz w:val="24"/>
                <w:szCs w:val="24"/>
              </w:rPr>
              <w:t>Нівелювання підкранової колії крана обл. №1</w:t>
            </w:r>
          </w:p>
        </w:tc>
        <w:tc>
          <w:tcPr>
            <w:tcW w:w="874" w:type="pct"/>
            <w:shd w:val="clear" w:color="auto" w:fill="auto"/>
          </w:tcPr>
          <w:p w:rsidR="004E1AE1" w:rsidRPr="00C260C3" w:rsidRDefault="004E1AE1" w:rsidP="00E75B0C">
            <w:pPr>
              <w:jc w:val="center"/>
              <w:rPr>
                <w:rFonts w:ascii="Times New Roman" w:hAnsi="Times New Roman" w:cs="Times New Roman"/>
                <w:color w:val="000000"/>
                <w:sz w:val="24"/>
                <w:szCs w:val="24"/>
              </w:rPr>
            </w:pPr>
          </w:p>
        </w:tc>
        <w:tc>
          <w:tcPr>
            <w:tcW w:w="837" w:type="pct"/>
            <w:shd w:val="clear" w:color="auto" w:fill="auto"/>
            <w:vAlign w:val="center"/>
          </w:tcPr>
          <w:p w:rsidR="004E1AE1" w:rsidRPr="00C260C3" w:rsidRDefault="004E1AE1" w:rsidP="00E75B0C">
            <w:pPr>
              <w:jc w:val="center"/>
              <w:rPr>
                <w:rFonts w:ascii="Times New Roman" w:hAnsi="Times New Roman" w:cs="Times New Roman"/>
                <w:color w:val="000000"/>
                <w:sz w:val="24"/>
                <w:szCs w:val="24"/>
              </w:rPr>
            </w:pPr>
          </w:p>
        </w:tc>
        <w:tc>
          <w:tcPr>
            <w:tcW w:w="836" w:type="pct"/>
            <w:shd w:val="clear" w:color="auto" w:fill="auto"/>
            <w:vAlign w:val="center"/>
          </w:tcPr>
          <w:p w:rsidR="004E1AE1" w:rsidRPr="00C260C3" w:rsidRDefault="004E1AE1" w:rsidP="00E75B0C">
            <w:pPr>
              <w:jc w:val="center"/>
              <w:rPr>
                <w:rFonts w:ascii="Times New Roman" w:hAnsi="Times New Roman" w:cs="Times New Roman"/>
                <w:sz w:val="24"/>
                <w:szCs w:val="24"/>
              </w:rPr>
            </w:pPr>
            <w:r w:rsidRPr="00C260C3">
              <w:rPr>
                <w:rFonts w:ascii="Times New Roman" w:hAnsi="Times New Roman" w:cs="Times New Roman"/>
                <w:sz w:val="24"/>
                <w:szCs w:val="24"/>
                <w:lang w:val="en-US"/>
              </w:rPr>
              <w:t>L</w:t>
            </w:r>
            <w:r w:rsidRPr="00C260C3">
              <w:rPr>
                <w:rFonts w:ascii="Times New Roman" w:hAnsi="Times New Roman" w:cs="Times New Roman"/>
                <w:sz w:val="24"/>
                <w:szCs w:val="24"/>
              </w:rPr>
              <w:t>=60 м</w:t>
            </w:r>
          </w:p>
        </w:tc>
        <w:tc>
          <w:tcPr>
            <w:tcW w:w="586" w:type="pct"/>
            <w:shd w:val="clear" w:color="auto" w:fill="auto"/>
            <w:noWrap/>
            <w:vAlign w:val="center"/>
          </w:tcPr>
          <w:p w:rsidR="004E1AE1" w:rsidRPr="00C260C3" w:rsidRDefault="004E1AE1" w:rsidP="00E75B0C">
            <w:pPr>
              <w:jc w:val="center"/>
              <w:rPr>
                <w:rFonts w:ascii="Times New Roman" w:hAnsi="Times New Roman" w:cs="Times New Roman"/>
                <w:color w:val="000000"/>
                <w:sz w:val="24"/>
                <w:szCs w:val="24"/>
              </w:rPr>
            </w:pPr>
          </w:p>
        </w:tc>
      </w:tr>
      <w:tr w:rsidR="004E1AE1" w:rsidRPr="00C260C3" w:rsidTr="004E1AE1">
        <w:trPr>
          <w:cantSplit/>
          <w:trHeight w:val="20"/>
        </w:trPr>
        <w:tc>
          <w:tcPr>
            <w:tcW w:w="298" w:type="pct"/>
            <w:shd w:val="clear" w:color="auto" w:fill="auto"/>
            <w:vAlign w:val="center"/>
          </w:tcPr>
          <w:p w:rsidR="004E1AE1" w:rsidRPr="00C260C3" w:rsidRDefault="004E1AE1" w:rsidP="00E75B0C">
            <w:pPr>
              <w:jc w:val="center"/>
              <w:rPr>
                <w:rFonts w:ascii="Times New Roman" w:hAnsi="Times New Roman" w:cs="Times New Roman"/>
                <w:color w:val="000000"/>
                <w:sz w:val="24"/>
                <w:szCs w:val="24"/>
              </w:rPr>
            </w:pPr>
            <w:r w:rsidRPr="00C260C3">
              <w:rPr>
                <w:rFonts w:ascii="Times New Roman" w:hAnsi="Times New Roman" w:cs="Times New Roman"/>
                <w:sz w:val="24"/>
                <w:szCs w:val="24"/>
              </w:rPr>
              <w:t>3</w:t>
            </w:r>
          </w:p>
        </w:tc>
        <w:tc>
          <w:tcPr>
            <w:tcW w:w="1570" w:type="pct"/>
            <w:shd w:val="clear" w:color="auto" w:fill="auto"/>
          </w:tcPr>
          <w:p w:rsidR="004E1AE1" w:rsidRPr="00C260C3" w:rsidRDefault="004E1AE1" w:rsidP="00E75B0C">
            <w:pPr>
              <w:rPr>
                <w:rFonts w:ascii="Times New Roman" w:hAnsi="Times New Roman" w:cs="Times New Roman"/>
                <w:color w:val="000000"/>
                <w:sz w:val="24"/>
                <w:szCs w:val="24"/>
              </w:rPr>
            </w:pPr>
            <w:r w:rsidRPr="00C260C3">
              <w:rPr>
                <w:rFonts w:ascii="Times New Roman" w:hAnsi="Times New Roman" w:cs="Times New Roman"/>
                <w:sz w:val="24"/>
                <w:szCs w:val="24"/>
              </w:rPr>
              <w:t>Кран мостовий грейферний обл. №2</w:t>
            </w:r>
          </w:p>
        </w:tc>
        <w:tc>
          <w:tcPr>
            <w:tcW w:w="874" w:type="pct"/>
            <w:shd w:val="clear" w:color="auto" w:fill="auto"/>
          </w:tcPr>
          <w:p w:rsidR="004E1AE1" w:rsidRPr="00C260C3" w:rsidRDefault="004E1AE1" w:rsidP="00E75B0C">
            <w:pPr>
              <w:jc w:val="center"/>
              <w:rPr>
                <w:rFonts w:ascii="Times New Roman" w:hAnsi="Times New Roman" w:cs="Times New Roman"/>
                <w:color w:val="000000"/>
                <w:sz w:val="24"/>
                <w:szCs w:val="24"/>
              </w:rPr>
            </w:pPr>
            <w:r w:rsidRPr="00C260C3">
              <w:rPr>
                <w:rFonts w:ascii="Times New Roman" w:hAnsi="Times New Roman" w:cs="Times New Roman"/>
                <w:sz w:val="24"/>
                <w:szCs w:val="24"/>
              </w:rPr>
              <w:t>зав.№18486, реєстр.№ 2916</w:t>
            </w:r>
          </w:p>
        </w:tc>
        <w:tc>
          <w:tcPr>
            <w:tcW w:w="837" w:type="pct"/>
            <w:shd w:val="clear" w:color="auto" w:fill="auto"/>
            <w:vAlign w:val="center"/>
          </w:tcPr>
          <w:p w:rsidR="004E1AE1" w:rsidRPr="00C260C3" w:rsidRDefault="004E1AE1" w:rsidP="00E75B0C">
            <w:pPr>
              <w:jc w:val="center"/>
              <w:rPr>
                <w:rFonts w:ascii="Times New Roman" w:hAnsi="Times New Roman" w:cs="Times New Roman"/>
                <w:color w:val="000000"/>
                <w:sz w:val="24"/>
                <w:szCs w:val="24"/>
              </w:rPr>
            </w:pPr>
            <w:r w:rsidRPr="00C260C3">
              <w:rPr>
                <w:rFonts w:ascii="Times New Roman" w:hAnsi="Times New Roman" w:cs="Times New Roman"/>
                <w:sz w:val="24"/>
                <w:szCs w:val="24"/>
              </w:rPr>
              <w:t>2</w:t>
            </w:r>
          </w:p>
        </w:tc>
        <w:tc>
          <w:tcPr>
            <w:tcW w:w="836" w:type="pct"/>
            <w:shd w:val="clear" w:color="auto" w:fill="auto"/>
            <w:vAlign w:val="center"/>
          </w:tcPr>
          <w:p w:rsidR="004E1AE1" w:rsidRPr="00C260C3" w:rsidRDefault="004E1AE1" w:rsidP="00E75B0C">
            <w:pPr>
              <w:jc w:val="center"/>
              <w:rPr>
                <w:rFonts w:ascii="Times New Roman" w:hAnsi="Times New Roman" w:cs="Times New Roman"/>
                <w:sz w:val="24"/>
                <w:szCs w:val="24"/>
              </w:rPr>
            </w:pPr>
            <w:r w:rsidRPr="00C260C3">
              <w:rPr>
                <w:rFonts w:ascii="Times New Roman" w:hAnsi="Times New Roman" w:cs="Times New Roman"/>
                <w:sz w:val="24"/>
                <w:szCs w:val="24"/>
              </w:rPr>
              <w:t>10,5</w:t>
            </w:r>
          </w:p>
        </w:tc>
        <w:tc>
          <w:tcPr>
            <w:tcW w:w="586" w:type="pct"/>
            <w:shd w:val="clear" w:color="auto" w:fill="auto"/>
            <w:noWrap/>
            <w:vAlign w:val="center"/>
          </w:tcPr>
          <w:p w:rsidR="004E1AE1" w:rsidRPr="00C260C3" w:rsidRDefault="004E1AE1" w:rsidP="00E75B0C">
            <w:pPr>
              <w:jc w:val="center"/>
              <w:rPr>
                <w:rFonts w:ascii="Times New Roman" w:hAnsi="Times New Roman" w:cs="Times New Roman"/>
                <w:color w:val="000000"/>
                <w:sz w:val="24"/>
                <w:szCs w:val="24"/>
              </w:rPr>
            </w:pPr>
            <w:r w:rsidRPr="00C260C3">
              <w:rPr>
                <w:rFonts w:ascii="Times New Roman" w:hAnsi="Times New Roman" w:cs="Times New Roman"/>
                <w:sz w:val="24"/>
                <w:szCs w:val="24"/>
              </w:rPr>
              <w:t>ЧТО</w:t>
            </w:r>
          </w:p>
        </w:tc>
      </w:tr>
      <w:tr w:rsidR="004E1AE1" w:rsidRPr="00C260C3" w:rsidTr="004E1AE1">
        <w:trPr>
          <w:cantSplit/>
          <w:trHeight w:val="20"/>
        </w:trPr>
        <w:tc>
          <w:tcPr>
            <w:tcW w:w="298" w:type="pct"/>
            <w:shd w:val="clear" w:color="auto" w:fill="auto"/>
            <w:vAlign w:val="center"/>
          </w:tcPr>
          <w:p w:rsidR="004E1AE1" w:rsidRPr="00C260C3" w:rsidRDefault="004E1AE1" w:rsidP="00E75B0C">
            <w:pPr>
              <w:jc w:val="center"/>
              <w:rPr>
                <w:rFonts w:ascii="Times New Roman" w:hAnsi="Times New Roman" w:cs="Times New Roman"/>
                <w:color w:val="000000"/>
                <w:sz w:val="24"/>
                <w:szCs w:val="24"/>
              </w:rPr>
            </w:pPr>
            <w:r w:rsidRPr="00C260C3">
              <w:rPr>
                <w:rFonts w:ascii="Times New Roman" w:hAnsi="Times New Roman" w:cs="Times New Roman"/>
                <w:sz w:val="24"/>
                <w:szCs w:val="24"/>
              </w:rPr>
              <w:t>4</w:t>
            </w:r>
          </w:p>
        </w:tc>
        <w:tc>
          <w:tcPr>
            <w:tcW w:w="1570" w:type="pct"/>
            <w:shd w:val="clear" w:color="auto" w:fill="auto"/>
          </w:tcPr>
          <w:p w:rsidR="004E1AE1" w:rsidRPr="00C260C3" w:rsidRDefault="004E1AE1" w:rsidP="00E75B0C">
            <w:pPr>
              <w:rPr>
                <w:rFonts w:ascii="Times New Roman" w:hAnsi="Times New Roman" w:cs="Times New Roman"/>
                <w:color w:val="000000"/>
                <w:sz w:val="24"/>
                <w:szCs w:val="24"/>
              </w:rPr>
            </w:pPr>
            <w:r w:rsidRPr="00C260C3">
              <w:rPr>
                <w:rFonts w:ascii="Times New Roman" w:hAnsi="Times New Roman" w:cs="Times New Roman"/>
                <w:sz w:val="24"/>
                <w:szCs w:val="24"/>
              </w:rPr>
              <w:t>Нівелювання підкранової колії крана обл.№2</w:t>
            </w:r>
          </w:p>
        </w:tc>
        <w:tc>
          <w:tcPr>
            <w:tcW w:w="874" w:type="pct"/>
            <w:shd w:val="clear" w:color="auto" w:fill="auto"/>
          </w:tcPr>
          <w:p w:rsidR="004E1AE1" w:rsidRPr="00C260C3" w:rsidRDefault="004E1AE1" w:rsidP="00E75B0C">
            <w:pPr>
              <w:jc w:val="center"/>
              <w:rPr>
                <w:rFonts w:ascii="Times New Roman" w:hAnsi="Times New Roman" w:cs="Times New Roman"/>
                <w:color w:val="000000"/>
                <w:sz w:val="24"/>
                <w:szCs w:val="24"/>
              </w:rPr>
            </w:pPr>
          </w:p>
        </w:tc>
        <w:tc>
          <w:tcPr>
            <w:tcW w:w="837" w:type="pct"/>
            <w:shd w:val="clear" w:color="auto" w:fill="auto"/>
            <w:vAlign w:val="center"/>
          </w:tcPr>
          <w:p w:rsidR="004E1AE1" w:rsidRPr="00C260C3" w:rsidRDefault="004E1AE1" w:rsidP="00E75B0C">
            <w:pPr>
              <w:jc w:val="center"/>
              <w:rPr>
                <w:rFonts w:ascii="Times New Roman" w:hAnsi="Times New Roman" w:cs="Times New Roman"/>
                <w:color w:val="000000"/>
                <w:sz w:val="24"/>
                <w:szCs w:val="24"/>
              </w:rPr>
            </w:pPr>
          </w:p>
        </w:tc>
        <w:tc>
          <w:tcPr>
            <w:tcW w:w="836" w:type="pct"/>
            <w:shd w:val="clear" w:color="auto" w:fill="auto"/>
            <w:vAlign w:val="center"/>
          </w:tcPr>
          <w:p w:rsidR="004E1AE1" w:rsidRPr="00C260C3" w:rsidRDefault="004E1AE1" w:rsidP="00E75B0C">
            <w:pPr>
              <w:jc w:val="center"/>
              <w:rPr>
                <w:rFonts w:ascii="Times New Roman" w:hAnsi="Times New Roman" w:cs="Times New Roman"/>
                <w:sz w:val="24"/>
                <w:szCs w:val="24"/>
              </w:rPr>
            </w:pPr>
            <w:r w:rsidRPr="00C260C3">
              <w:rPr>
                <w:rFonts w:ascii="Times New Roman" w:hAnsi="Times New Roman" w:cs="Times New Roman"/>
                <w:sz w:val="24"/>
                <w:szCs w:val="24"/>
                <w:lang w:val="en-US"/>
              </w:rPr>
              <w:t>L</w:t>
            </w:r>
            <w:r w:rsidRPr="00C260C3">
              <w:rPr>
                <w:rFonts w:ascii="Times New Roman" w:hAnsi="Times New Roman" w:cs="Times New Roman"/>
                <w:sz w:val="24"/>
                <w:szCs w:val="24"/>
              </w:rPr>
              <w:t>=25 м</w:t>
            </w:r>
          </w:p>
        </w:tc>
        <w:tc>
          <w:tcPr>
            <w:tcW w:w="586" w:type="pct"/>
            <w:shd w:val="clear" w:color="auto" w:fill="auto"/>
            <w:noWrap/>
            <w:vAlign w:val="center"/>
          </w:tcPr>
          <w:p w:rsidR="004E1AE1" w:rsidRPr="00C260C3" w:rsidRDefault="004E1AE1" w:rsidP="00E75B0C">
            <w:pPr>
              <w:jc w:val="center"/>
              <w:rPr>
                <w:rFonts w:ascii="Times New Roman" w:hAnsi="Times New Roman" w:cs="Times New Roman"/>
                <w:color w:val="000000"/>
                <w:sz w:val="24"/>
                <w:szCs w:val="24"/>
              </w:rPr>
            </w:pPr>
          </w:p>
        </w:tc>
      </w:tr>
      <w:tr w:rsidR="004E1AE1" w:rsidRPr="00C260C3" w:rsidTr="004E1AE1">
        <w:trPr>
          <w:cantSplit/>
          <w:trHeight w:val="20"/>
        </w:trPr>
        <w:tc>
          <w:tcPr>
            <w:tcW w:w="298" w:type="pct"/>
            <w:shd w:val="clear" w:color="auto" w:fill="auto"/>
            <w:vAlign w:val="center"/>
          </w:tcPr>
          <w:p w:rsidR="004E1AE1" w:rsidRPr="00C260C3" w:rsidRDefault="004E1AE1" w:rsidP="00E75B0C">
            <w:pPr>
              <w:jc w:val="center"/>
              <w:rPr>
                <w:rFonts w:ascii="Times New Roman" w:hAnsi="Times New Roman" w:cs="Times New Roman"/>
                <w:color w:val="000000"/>
                <w:sz w:val="24"/>
                <w:szCs w:val="24"/>
              </w:rPr>
            </w:pPr>
            <w:r w:rsidRPr="00C260C3">
              <w:rPr>
                <w:rFonts w:ascii="Times New Roman" w:hAnsi="Times New Roman" w:cs="Times New Roman"/>
                <w:sz w:val="24"/>
                <w:szCs w:val="24"/>
              </w:rPr>
              <w:t>5.</w:t>
            </w:r>
          </w:p>
        </w:tc>
        <w:tc>
          <w:tcPr>
            <w:tcW w:w="1570" w:type="pct"/>
            <w:shd w:val="clear" w:color="auto" w:fill="auto"/>
          </w:tcPr>
          <w:p w:rsidR="004E1AE1" w:rsidRPr="00C260C3" w:rsidRDefault="004E1AE1" w:rsidP="00E75B0C">
            <w:pPr>
              <w:tabs>
                <w:tab w:val="left" w:pos="2175"/>
              </w:tabs>
              <w:rPr>
                <w:rFonts w:ascii="Times New Roman" w:hAnsi="Times New Roman" w:cs="Times New Roman"/>
                <w:sz w:val="24"/>
                <w:szCs w:val="24"/>
              </w:rPr>
            </w:pPr>
            <w:r w:rsidRPr="00C260C3">
              <w:rPr>
                <w:rFonts w:ascii="Times New Roman" w:hAnsi="Times New Roman" w:cs="Times New Roman"/>
                <w:sz w:val="24"/>
                <w:szCs w:val="24"/>
              </w:rPr>
              <w:t xml:space="preserve">Таль ручний підвісний </w:t>
            </w:r>
          </w:p>
          <w:p w:rsidR="004E1AE1" w:rsidRPr="00C260C3" w:rsidRDefault="004E1AE1" w:rsidP="00E75B0C">
            <w:pPr>
              <w:rPr>
                <w:rFonts w:ascii="Times New Roman" w:hAnsi="Times New Roman" w:cs="Times New Roman"/>
                <w:color w:val="000000"/>
                <w:sz w:val="24"/>
                <w:szCs w:val="24"/>
              </w:rPr>
            </w:pPr>
            <w:r w:rsidRPr="00C260C3">
              <w:rPr>
                <w:rFonts w:ascii="Times New Roman" w:hAnsi="Times New Roman" w:cs="Times New Roman"/>
                <w:sz w:val="24"/>
                <w:szCs w:val="24"/>
              </w:rPr>
              <w:t>обл.№12 (нова)</w:t>
            </w:r>
          </w:p>
        </w:tc>
        <w:tc>
          <w:tcPr>
            <w:tcW w:w="874" w:type="pct"/>
            <w:shd w:val="clear" w:color="auto" w:fill="auto"/>
          </w:tcPr>
          <w:p w:rsidR="004E1AE1" w:rsidRPr="00C260C3" w:rsidRDefault="004E1AE1" w:rsidP="00E75B0C">
            <w:pPr>
              <w:jc w:val="center"/>
              <w:rPr>
                <w:rFonts w:ascii="Times New Roman" w:hAnsi="Times New Roman" w:cs="Times New Roman"/>
                <w:color w:val="000000"/>
                <w:sz w:val="24"/>
                <w:szCs w:val="24"/>
              </w:rPr>
            </w:pPr>
          </w:p>
        </w:tc>
        <w:tc>
          <w:tcPr>
            <w:tcW w:w="837" w:type="pct"/>
            <w:shd w:val="clear" w:color="auto" w:fill="auto"/>
            <w:vAlign w:val="center"/>
          </w:tcPr>
          <w:p w:rsidR="004E1AE1" w:rsidRPr="00C260C3" w:rsidRDefault="004E1AE1" w:rsidP="00E75B0C">
            <w:pPr>
              <w:jc w:val="center"/>
              <w:rPr>
                <w:rFonts w:ascii="Times New Roman" w:hAnsi="Times New Roman" w:cs="Times New Roman"/>
                <w:color w:val="000000"/>
                <w:sz w:val="24"/>
                <w:szCs w:val="24"/>
              </w:rPr>
            </w:pPr>
            <w:r w:rsidRPr="00C260C3">
              <w:rPr>
                <w:rFonts w:ascii="Times New Roman" w:hAnsi="Times New Roman" w:cs="Times New Roman"/>
                <w:sz w:val="24"/>
                <w:szCs w:val="24"/>
              </w:rPr>
              <w:t>3</w:t>
            </w:r>
          </w:p>
        </w:tc>
        <w:tc>
          <w:tcPr>
            <w:tcW w:w="836" w:type="pct"/>
            <w:shd w:val="clear" w:color="auto" w:fill="auto"/>
            <w:vAlign w:val="center"/>
          </w:tcPr>
          <w:p w:rsidR="004E1AE1" w:rsidRPr="00C260C3" w:rsidRDefault="004E1AE1" w:rsidP="00E75B0C">
            <w:pPr>
              <w:jc w:val="center"/>
              <w:rPr>
                <w:rFonts w:ascii="Times New Roman" w:hAnsi="Times New Roman" w:cs="Times New Roman"/>
                <w:sz w:val="24"/>
                <w:szCs w:val="24"/>
              </w:rPr>
            </w:pPr>
            <w:r w:rsidRPr="00C260C3">
              <w:rPr>
                <w:rFonts w:ascii="Times New Roman" w:hAnsi="Times New Roman" w:cs="Times New Roman"/>
                <w:sz w:val="24"/>
                <w:szCs w:val="24"/>
              </w:rPr>
              <w:t>1</w:t>
            </w:r>
          </w:p>
        </w:tc>
        <w:tc>
          <w:tcPr>
            <w:tcW w:w="586" w:type="pct"/>
            <w:shd w:val="clear" w:color="auto" w:fill="auto"/>
            <w:noWrap/>
            <w:vAlign w:val="center"/>
          </w:tcPr>
          <w:p w:rsidR="004E1AE1" w:rsidRPr="00C260C3" w:rsidRDefault="004E1AE1" w:rsidP="00E75B0C">
            <w:pPr>
              <w:jc w:val="center"/>
              <w:rPr>
                <w:rFonts w:ascii="Times New Roman" w:hAnsi="Times New Roman" w:cs="Times New Roman"/>
                <w:color w:val="000000"/>
                <w:sz w:val="24"/>
                <w:szCs w:val="24"/>
              </w:rPr>
            </w:pPr>
            <w:r w:rsidRPr="00C260C3">
              <w:rPr>
                <w:rFonts w:ascii="Times New Roman" w:hAnsi="Times New Roman" w:cs="Times New Roman"/>
                <w:sz w:val="24"/>
                <w:szCs w:val="24"/>
              </w:rPr>
              <w:t>ПТО</w:t>
            </w:r>
          </w:p>
        </w:tc>
      </w:tr>
      <w:tr w:rsidR="004E1AE1" w:rsidRPr="00C260C3" w:rsidTr="004E1AE1">
        <w:trPr>
          <w:cantSplit/>
          <w:trHeight w:val="20"/>
        </w:trPr>
        <w:tc>
          <w:tcPr>
            <w:tcW w:w="298" w:type="pct"/>
            <w:shd w:val="clear" w:color="auto" w:fill="auto"/>
            <w:vAlign w:val="center"/>
          </w:tcPr>
          <w:p w:rsidR="004E1AE1" w:rsidRPr="00C260C3" w:rsidRDefault="004E1AE1" w:rsidP="00E75B0C">
            <w:pPr>
              <w:jc w:val="center"/>
              <w:rPr>
                <w:rFonts w:ascii="Times New Roman" w:hAnsi="Times New Roman" w:cs="Times New Roman"/>
                <w:color w:val="000000"/>
                <w:sz w:val="24"/>
                <w:szCs w:val="24"/>
              </w:rPr>
            </w:pPr>
            <w:r w:rsidRPr="00C260C3">
              <w:rPr>
                <w:rFonts w:ascii="Times New Roman" w:hAnsi="Times New Roman" w:cs="Times New Roman"/>
                <w:sz w:val="24"/>
                <w:szCs w:val="24"/>
              </w:rPr>
              <w:t>6</w:t>
            </w:r>
          </w:p>
        </w:tc>
        <w:tc>
          <w:tcPr>
            <w:tcW w:w="1570" w:type="pct"/>
            <w:shd w:val="clear" w:color="auto" w:fill="auto"/>
          </w:tcPr>
          <w:p w:rsidR="004E1AE1" w:rsidRPr="00C260C3" w:rsidRDefault="004E1AE1" w:rsidP="00E75B0C">
            <w:pPr>
              <w:rPr>
                <w:rFonts w:ascii="Times New Roman" w:hAnsi="Times New Roman" w:cs="Times New Roman"/>
                <w:color w:val="000000"/>
                <w:sz w:val="24"/>
                <w:szCs w:val="24"/>
              </w:rPr>
            </w:pPr>
            <w:r w:rsidRPr="00C260C3">
              <w:rPr>
                <w:rFonts w:ascii="Times New Roman" w:hAnsi="Times New Roman" w:cs="Times New Roman"/>
                <w:sz w:val="24"/>
                <w:szCs w:val="24"/>
              </w:rPr>
              <w:t>Таль електричний обл.№4</w:t>
            </w:r>
          </w:p>
        </w:tc>
        <w:tc>
          <w:tcPr>
            <w:tcW w:w="874" w:type="pct"/>
            <w:shd w:val="clear" w:color="auto" w:fill="auto"/>
          </w:tcPr>
          <w:p w:rsidR="004E1AE1" w:rsidRPr="00C260C3" w:rsidRDefault="004E1AE1" w:rsidP="00E75B0C">
            <w:pPr>
              <w:jc w:val="center"/>
              <w:rPr>
                <w:rFonts w:ascii="Times New Roman" w:hAnsi="Times New Roman" w:cs="Times New Roman"/>
                <w:color w:val="000000"/>
                <w:sz w:val="24"/>
                <w:szCs w:val="24"/>
              </w:rPr>
            </w:pPr>
            <w:r w:rsidRPr="00C260C3">
              <w:rPr>
                <w:rFonts w:ascii="Times New Roman" w:hAnsi="Times New Roman" w:cs="Times New Roman"/>
                <w:sz w:val="24"/>
                <w:szCs w:val="24"/>
              </w:rPr>
              <w:t>зав.№10436</w:t>
            </w:r>
          </w:p>
        </w:tc>
        <w:tc>
          <w:tcPr>
            <w:tcW w:w="837" w:type="pct"/>
            <w:shd w:val="clear" w:color="auto" w:fill="auto"/>
            <w:vAlign w:val="center"/>
          </w:tcPr>
          <w:p w:rsidR="004E1AE1" w:rsidRPr="00C260C3" w:rsidRDefault="004E1AE1" w:rsidP="00E75B0C">
            <w:pPr>
              <w:jc w:val="center"/>
              <w:rPr>
                <w:rFonts w:ascii="Times New Roman" w:hAnsi="Times New Roman" w:cs="Times New Roman"/>
                <w:color w:val="000000"/>
                <w:sz w:val="24"/>
                <w:szCs w:val="24"/>
              </w:rPr>
            </w:pPr>
            <w:r w:rsidRPr="00C260C3">
              <w:rPr>
                <w:rFonts w:ascii="Times New Roman" w:hAnsi="Times New Roman" w:cs="Times New Roman"/>
                <w:sz w:val="24"/>
                <w:szCs w:val="24"/>
              </w:rPr>
              <w:t>1</w:t>
            </w:r>
          </w:p>
        </w:tc>
        <w:tc>
          <w:tcPr>
            <w:tcW w:w="836" w:type="pct"/>
            <w:shd w:val="clear" w:color="auto" w:fill="auto"/>
            <w:vAlign w:val="center"/>
          </w:tcPr>
          <w:p w:rsidR="004E1AE1" w:rsidRPr="00C260C3" w:rsidRDefault="004E1AE1" w:rsidP="00E75B0C">
            <w:pPr>
              <w:jc w:val="center"/>
              <w:rPr>
                <w:rFonts w:ascii="Times New Roman" w:hAnsi="Times New Roman" w:cs="Times New Roman"/>
                <w:sz w:val="24"/>
                <w:szCs w:val="24"/>
              </w:rPr>
            </w:pPr>
            <w:r w:rsidRPr="00C260C3">
              <w:rPr>
                <w:rFonts w:ascii="Times New Roman" w:hAnsi="Times New Roman" w:cs="Times New Roman"/>
                <w:sz w:val="24"/>
                <w:szCs w:val="24"/>
              </w:rPr>
              <w:t>10</w:t>
            </w:r>
          </w:p>
        </w:tc>
        <w:tc>
          <w:tcPr>
            <w:tcW w:w="586" w:type="pct"/>
            <w:shd w:val="clear" w:color="auto" w:fill="auto"/>
            <w:noWrap/>
            <w:vAlign w:val="center"/>
          </w:tcPr>
          <w:p w:rsidR="004E1AE1" w:rsidRPr="00C260C3" w:rsidRDefault="004E1AE1" w:rsidP="00E75B0C">
            <w:pPr>
              <w:jc w:val="center"/>
              <w:rPr>
                <w:rFonts w:ascii="Times New Roman" w:hAnsi="Times New Roman" w:cs="Times New Roman"/>
                <w:color w:val="000000"/>
                <w:sz w:val="24"/>
                <w:szCs w:val="24"/>
              </w:rPr>
            </w:pPr>
            <w:r w:rsidRPr="00C260C3">
              <w:rPr>
                <w:rFonts w:ascii="Times New Roman" w:hAnsi="Times New Roman" w:cs="Times New Roman"/>
                <w:sz w:val="24"/>
                <w:szCs w:val="24"/>
              </w:rPr>
              <w:t>ЕО</w:t>
            </w:r>
          </w:p>
        </w:tc>
      </w:tr>
      <w:tr w:rsidR="004E1AE1" w:rsidRPr="00C260C3" w:rsidTr="004E1AE1">
        <w:trPr>
          <w:cantSplit/>
          <w:trHeight w:val="20"/>
        </w:trPr>
        <w:tc>
          <w:tcPr>
            <w:tcW w:w="298" w:type="pct"/>
            <w:shd w:val="clear" w:color="auto" w:fill="auto"/>
            <w:vAlign w:val="center"/>
          </w:tcPr>
          <w:p w:rsidR="004E1AE1" w:rsidRPr="00C260C3" w:rsidRDefault="004E1AE1" w:rsidP="00E75B0C">
            <w:pPr>
              <w:jc w:val="center"/>
              <w:rPr>
                <w:rFonts w:ascii="Times New Roman" w:hAnsi="Times New Roman" w:cs="Times New Roman"/>
                <w:color w:val="000000"/>
                <w:sz w:val="24"/>
                <w:szCs w:val="24"/>
              </w:rPr>
            </w:pPr>
            <w:r w:rsidRPr="00C260C3">
              <w:rPr>
                <w:rFonts w:ascii="Times New Roman" w:hAnsi="Times New Roman" w:cs="Times New Roman"/>
                <w:sz w:val="24"/>
                <w:szCs w:val="24"/>
              </w:rPr>
              <w:t>7.</w:t>
            </w:r>
          </w:p>
        </w:tc>
        <w:tc>
          <w:tcPr>
            <w:tcW w:w="1570" w:type="pct"/>
            <w:shd w:val="clear" w:color="auto" w:fill="auto"/>
          </w:tcPr>
          <w:p w:rsidR="004E1AE1" w:rsidRPr="00C260C3" w:rsidRDefault="004E1AE1" w:rsidP="00E75B0C">
            <w:pPr>
              <w:rPr>
                <w:rFonts w:ascii="Times New Roman" w:hAnsi="Times New Roman" w:cs="Times New Roman"/>
                <w:color w:val="000000"/>
                <w:sz w:val="24"/>
                <w:szCs w:val="24"/>
              </w:rPr>
            </w:pPr>
            <w:r w:rsidRPr="00C260C3">
              <w:rPr>
                <w:rFonts w:ascii="Times New Roman" w:hAnsi="Times New Roman" w:cs="Times New Roman"/>
                <w:sz w:val="24"/>
                <w:szCs w:val="24"/>
              </w:rPr>
              <w:t xml:space="preserve">Кран мостовий </w:t>
            </w:r>
            <w:proofErr w:type="spellStart"/>
            <w:r w:rsidRPr="00C260C3">
              <w:rPr>
                <w:rFonts w:ascii="Times New Roman" w:hAnsi="Times New Roman" w:cs="Times New Roman"/>
                <w:sz w:val="24"/>
                <w:szCs w:val="24"/>
              </w:rPr>
              <w:t>однобалковий</w:t>
            </w:r>
            <w:proofErr w:type="spellEnd"/>
            <w:r w:rsidRPr="00C260C3">
              <w:rPr>
                <w:rFonts w:ascii="Times New Roman" w:hAnsi="Times New Roman" w:cs="Times New Roman"/>
                <w:sz w:val="24"/>
                <w:szCs w:val="24"/>
              </w:rPr>
              <w:t xml:space="preserve"> обл.№5</w:t>
            </w:r>
          </w:p>
        </w:tc>
        <w:tc>
          <w:tcPr>
            <w:tcW w:w="874" w:type="pct"/>
            <w:shd w:val="clear" w:color="auto" w:fill="auto"/>
          </w:tcPr>
          <w:p w:rsidR="004E1AE1" w:rsidRPr="00C260C3" w:rsidRDefault="004E1AE1" w:rsidP="00E75B0C">
            <w:pPr>
              <w:jc w:val="center"/>
              <w:rPr>
                <w:rFonts w:ascii="Times New Roman" w:hAnsi="Times New Roman" w:cs="Times New Roman"/>
                <w:color w:val="000000"/>
                <w:sz w:val="24"/>
                <w:szCs w:val="24"/>
              </w:rPr>
            </w:pPr>
            <w:r w:rsidRPr="00C260C3">
              <w:rPr>
                <w:rFonts w:ascii="Times New Roman" w:hAnsi="Times New Roman" w:cs="Times New Roman"/>
                <w:sz w:val="24"/>
                <w:szCs w:val="24"/>
              </w:rPr>
              <w:t>зав.№12812</w:t>
            </w:r>
          </w:p>
        </w:tc>
        <w:tc>
          <w:tcPr>
            <w:tcW w:w="837" w:type="pct"/>
            <w:shd w:val="clear" w:color="auto" w:fill="auto"/>
            <w:vAlign w:val="center"/>
          </w:tcPr>
          <w:p w:rsidR="004E1AE1" w:rsidRPr="00C260C3" w:rsidRDefault="004E1AE1" w:rsidP="00E75B0C">
            <w:pPr>
              <w:jc w:val="center"/>
              <w:rPr>
                <w:rFonts w:ascii="Times New Roman" w:hAnsi="Times New Roman" w:cs="Times New Roman"/>
                <w:color w:val="000000"/>
                <w:sz w:val="24"/>
                <w:szCs w:val="24"/>
              </w:rPr>
            </w:pPr>
            <w:r w:rsidRPr="00C260C3">
              <w:rPr>
                <w:rFonts w:ascii="Times New Roman" w:hAnsi="Times New Roman" w:cs="Times New Roman"/>
                <w:sz w:val="24"/>
                <w:szCs w:val="24"/>
              </w:rPr>
              <w:t>1,5</w:t>
            </w:r>
          </w:p>
        </w:tc>
        <w:tc>
          <w:tcPr>
            <w:tcW w:w="836" w:type="pct"/>
            <w:shd w:val="clear" w:color="auto" w:fill="auto"/>
            <w:vAlign w:val="center"/>
          </w:tcPr>
          <w:p w:rsidR="004E1AE1" w:rsidRPr="00C260C3" w:rsidRDefault="004E1AE1" w:rsidP="00E75B0C">
            <w:pPr>
              <w:jc w:val="center"/>
              <w:rPr>
                <w:rFonts w:ascii="Times New Roman" w:hAnsi="Times New Roman" w:cs="Times New Roman"/>
                <w:sz w:val="24"/>
                <w:szCs w:val="24"/>
              </w:rPr>
            </w:pPr>
            <w:r w:rsidRPr="00C260C3">
              <w:rPr>
                <w:rFonts w:ascii="Times New Roman" w:hAnsi="Times New Roman" w:cs="Times New Roman"/>
                <w:sz w:val="24"/>
                <w:szCs w:val="24"/>
              </w:rPr>
              <w:t>6,0</w:t>
            </w:r>
          </w:p>
        </w:tc>
        <w:tc>
          <w:tcPr>
            <w:tcW w:w="586" w:type="pct"/>
            <w:shd w:val="clear" w:color="auto" w:fill="auto"/>
            <w:noWrap/>
            <w:vAlign w:val="center"/>
          </w:tcPr>
          <w:p w:rsidR="004E1AE1" w:rsidRPr="00C260C3" w:rsidRDefault="004E1AE1" w:rsidP="00E75B0C">
            <w:pPr>
              <w:jc w:val="center"/>
              <w:rPr>
                <w:rFonts w:ascii="Times New Roman" w:hAnsi="Times New Roman" w:cs="Times New Roman"/>
                <w:color w:val="000000"/>
                <w:sz w:val="24"/>
                <w:szCs w:val="24"/>
              </w:rPr>
            </w:pPr>
            <w:r w:rsidRPr="00C260C3">
              <w:rPr>
                <w:rFonts w:ascii="Times New Roman" w:hAnsi="Times New Roman" w:cs="Times New Roman"/>
                <w:sz w:val="24"/>
                <w:szCs w:val="24"/>
              </w:rPr>
              <w:t>ЕО</w:t>
            </w:r>
          </w:p>
        </w:tc>
      </w:tr>
      <w:tr w:rsidR="004E1AE1" w:rsidRPr="00C260C3" w:rsidTr="004E1AE1">
        <w:trPr>
          <w:cantSplit/>
          <w:trHeight w:val="20"/>
        </w:trPr>
        <w:tc>
          <w:tcPr>
            <w:tcW w:w="298" w:type="pct"/>
            <w:shd w:val="clear" w:color="auto" w:fill="auto"/>
            <w:vAlign w:val="center"/>
          </w:tcPr>
          <w:p w:rsidR="004E1AE1" w:rsidRPr="00C260C3" w:rsidRDefault="004E1AE1" w:rsidP="00E75B0C">
            <w:pPr>
              <w:jc w:val="center"/>
              <w:rPr>
                <w:rFonts w:ascii="Times New Roman" w:hAnsi="Times New Roman" w:cs="Times New Roman"/>
                <w:color w:val="000000"/>
                <w:sz w:val="24"/>
                <w:szCs w:val="24"/>
              </w:rPr>
            </w:pPr>
            <w:r w:rsidRPr="00C260C3">
              <w:rPr>
                <w:rFonts w:ascii="Times New Roman" w:hAnsi="Times New Roman" w:cs="Times New Roman"/>
                <w:sz w:val="24"/>
                <w:szCs w:val="24"/>
              </w:rPr>
              <w:t>8.</w:t>
            </w:r>
          </w:p>
        </w:tc>
        <w:tc>
          <w:tcPr>
            <w:tcW w:w="1570" w:type="pct"/>
            <w:shd w:val="clear" w:color="auto" w:fill="auto"/>
          </w:tcPr>
          <w:p w:rsidR="004E1AE1" w:rsidRPr="00C260C3" w:rsidRDefault="004E1AE1" w:rsidP="00E75B0C">
            <w:pPr>
              <w:rPr>
                <w:rFonts w:ascii="Times New Roman" w:hAnsi="Times New Roman" w:cs="Times New Roman"/>
                <w:color w:val="000000"/>
                <w:sz w:val="24"/>
                <w:szCs w:val="24"/>
              </w:rPr>
            </w:pPr>
            <w:r w:rsidRPr="00C260C3">
              <w:rPr>
                <w:rFonts w:ascii="Times New Roman" w:hAnsi="Times New Roman" w:cs="Times New Roman"/>
                <w:sz w:val="24"/>
                <w:szCs w:val="24"/>
              </w:rPr>
              <w:t>Таль електричний обл.№6</w:t>
            </w:r>
          </w:p>
        </w:tc>
        <w:tc>
          <w:tcPr>
            <w:tcW w:w="874" w:type="pct"/>
            <w:shd w:val="clear" w:color="auto" w:fill="auto"/>
          </w:tcPr>
          <w:p w:rsidR="004E1AE1" w:rsidRPr="00C260C3" w:rsidRDefault="004E1AE1" w:rsidP="00E75B0C">
            <w:pPr>
              <w:jc w:val="center"/>
              <w:rPr>
                <w:rFonts w:ascii="Times New Roman" w:hAnsi="Times New Roman" w:cs="Times New Roman"/>
                <w:color w:val="000000"/>
                <w:sz w:val="24"/>
                <w:szCs w:val="24"/>
              </w:rPr>
            </w:pPr>
            <w:r w:rsidRPr="00C260C3">
              <w:rPr>
                <w:rFonts w:ascii="Times New Roman" w:hAnsi="Times New Roman" w:cs="Times New Roman"/>
                <w:sz w:val="24"/>
                <w:szCs w:val="24"/>
              </w:rPr>
              <w:t>зав.№10136</w:t>
            </w:r>
          </w:p>
        </w:tc>
        <w:tc>
          <w:tcPr>
            <w:tcW w:w="837" w:type="pct"/>
            <w:shd w:val="clear" w:color="auto" w:fill="auto"/>
            <w:vAlign w:val="center"/>
          </w:tcPr>
          <w:p w:rsidR="004E1AE1" w:rsidRPr="00C260C3" w:rsidRDefault="004E1AE1" w:rsidP="00E75B0C">
            <w:pPr>
              <w:jc w:val="center"/>
              <w:rPr>
                <w:rFonts w:ascii="Times New Roman" w:hAnsi="Times New Roman" w:cs="Times New Roman"/>
                <w:color w:val="000000"/>
                <w:sz w:val="24"/>
                <w:szCs w:val="24"/>
              </w:rPr>
            </w:pPr>
            <w:r w:rsidRPr="00C260C3">
              <w:rPr>
                <w:rFonts w:ascii="Times New Roman" w:hAnsi="Times New Roman" w:cs="Times New Roman"/>
                <w:sz w:val="24"/>
                <w:szCs w:val="24"/>
              </w:rPr>
              <w:t>3</w:t>
            </w:r>
          </w:p>
        </w:tc>
        <w:tc>
          <w:tcPr>
            <w:tcW w:w="836" w:type="pct"/>
            <w:shd w:val="clear" w:color="auto" w:fill="auto"/>
            <w:vAlign w:val="center"/>
          </w:tcPr>
          <w:p w:rsidR="004E1AE1" w:rsidRPr="00C260C3" w:rsidRDefault="004E1AE1" w:rsidP="00E75B0C">
            <w:pPr>
              <w:jc w:val="center"/>
              <w:rPr>
                <w:rFonts w:ascii="Times New Roman" w:hAnsi="Times New Roman" w:cs="Times New Roman"/>
                <w:sz w:val="24"/>
                <w:szCs w:val="24"/>
              </w:rPr>
            </w:pPr>
            <w:r w:rsidRPr="00C260C3">
              <w:rPr>
                <w:rFonts w:ascii="Times New Roman" w:hAnsi="Times New Roman" w:cs="Times New Roman"/>
                <w:sz w:val="24"/>
                <w:szCs w:val="24"/>
              </w:rPr>
              <w:t>1</w:t>
            </w:r>
          </w:p>
        </w:tc>
        <w:tc>
          <w:tcPr>
            <w:tcW w:w="586" w:type="pct"/>
            <w:shd w:val="clear" w:color="auto" w:fill="auto"/>
            <w:noWrap/>
            <w:vAlign w:val="center"/>
          </w:tcPr>
          <w:p w:rsidR="004E1AE1" w:rsidRPr="00C260C3" w:rsidRDefault="004E1AE1" w:rsidP="00E75B0C">
            <w:pPr>
              <w:jc w:val="center"/>
              <w:rPr>
                <w:rFonts w:ascii="Times New Roman" w:hAnsi="Times New Roman" w:cs="Times New Roman"/>
                <w:color w:val="000000"/>
                <w:sz w:val="24"/>
                <w:szCs w:val="24"/>
              </w:rPr>
            </w:pPr>
            <w:r w:rsidRPr="00C260C3">
              <w:rPr>
                <w:rFonts w:ascii="Times New Roman" w:hAnsi="Times New Roman" w:cs="Times New Roman"/>
                <w:sz w:val="24"/>
                <w:szCs w:val="24"/>
              </w:rPr>
              <w:t>ЕО</w:t>
            </w:r>
          </w:p>
        </w:tc>
      </w:tr>
      <w:tr w:rsidR="004E1AE1" w:rsidRPr="00C260C3" w:rsidTr="004E1AE1">
        <w:trPr>
          <w:cantSplit/>
          <w:trHeight w:val="20"/>
        </w:trPr>
        <w:tc>
          <w:tcPr>
            <w:tcW w:w="298" w:type="pct"/>
            <w:shd w:val="clear" w:color="auto" w:fill="auto"/>
            <w:vAlign w:val="center"/>
          </w:tcPr>
          <w:p w:rsidR="004E1AE1" w:rsidRPr="00C260C3" w:rsidRDefault="004E1AE1" w:rsidP="00E75B0C">
            <w:pPr>
              <w:jc w:val="center"/>
              <w:rPr>
                <w:rFonts w:ascii="Times New Roman" w:hAnsi="Times New Roman" w:cs="Times New Roman"/>
                <w:color w:val="000000"/>
                <w:sz w:val="24"/>
                <w:szCs w:val="24"/>
              </w:rPr>
            </w:pPr>
            <w:r w:rsidRPr="00C260C3">
              <w:rPr>
                <w:rFonts w:ascii="Times New Roman" w:hAnsi="Times New Roman" w:cs="Times New Roman"/>
                <w:sz w:val="24"/>
                <w:szCs w:val="24"/>
              </w:rPr>
              <w:t>9.</w:t>
            </w:r>
          </w:p>
        </w:tc>
        <w:tc>
          <w:tcPr>
            <w:tcW w:w="1570" w:type="pct"/>
            <w:shd w:val="clear" w:color="auto" w:fill="auto"/>
          </w:tcPr>
          <w:p w:rsidR="004E1AE1" w:rsidRPr="00C260C3" w:rsidRDefault="004E1AE1" w:rsidP="00E75B0C">
            <w:pPr>
              <w:rPr>
                <w:rFonts w:ascii="Times New Roman" w:hAnsi="Times New Roman" w:cs="Times New Roman"/>
                <w:color w:val="000000"/>
                <w:sz w:val="24"/>
                <w:szCs w:val="24"/>
              </w:rPr>
            </w:pPr>
            <w:r w:rsidRPr="00C260C3">
              <w:rPr>
                <w:rFonts w:ascii="Times New Roman" w:hAnsi="Times New Roman" w:cs="Times New Roman"/>
                <w:sz w:val="24"/>
                <w:szCs w:val="24"/>
              </w:rPr>
              <w:t xml:space="preserve">Таль ручний підвісний обл. №11 </w:t>
            </w:r>
          </w:p>
        </w:tc>
        <w:tc>
          <w:tcPr>
            <w:tcW w:w="874" w:type="pct"/>
            <w:shd w:val="clear" w:color="auto" w:fill="auto"/>
          </w:tcPr>
          <w:p w:rsidR="004E1AE1" w:rsidRPr="00C260C3" w:rsidRDefault="004E1AE1" w:rsidP="00E75B0C">
            <w:pPr>
              <w:jc w:val="center"/>
              <w:rPr>
                <w:rFonts w:ascii="Times New Roman" w:hAnsi="Times New Roman" w:cs="Times New Roman"/>
                <w:color w:val="000000"/>
                <w:sz w:val="24"/>
                <w:szCs w:val="24"/>
              </w:rPr>
            </w:pPr>
            <w:r w:rsidRPr="00C260C3">
              <w:rPr>
                <w:rFonts w:ascii="Times New Roman" w:hAnsi="Times New Roman" w:cs="Times New Roman"/>
                <w:sz w:val="24"/>
                <w:szCs w:val="24"/>
              </w:rPr>
              <w:t>зав.№190562043</w:t>
            </w:r>
          </w:p>
        </w:tc>
        <w:tc>
          <w:tcPr>
            <w:tcW w:w="837" w:type="pct"/>
            <w:shd w:val="clear" w:color="auto" w:fill="auto"/>
            <w:vAlign w:val="center"/>
          </w:tcPr>
          <w:p w:rsidR="004E1AE1" w:rsidRPr="00C260C3" w:rsidRDefault="004E1AE1" w:rsidP="00E75B0C">
            <w:pPr>
              <w:jc w:val="center"/>
              <w:rPr>
                <w:rFonts w:ascii="Times New Roman" w:hAnsi="Times New Roman" w:cs="Times New Roman"/>
                <w:color w:val="000000"/>
                <w:sz w:val="24"/>
                <w:szCs w:val="24"/>
              </w:rPr>
            </w:pPr>
            <w:r w:rsidRPr="00C260C3">
              <w:rPr>
                <w:rFonts w:ascii="Times New Roman" w:hAnsi="Times New Roman" w:cs="Times New Roman"/>
                <w:sz w:val="24"/>
                <w:szCs w:val="24"/>
              </w:rPr>
              <w:t>3</w:t>
            </w:r>
          </w:p>
        </w:tc>
        <w:tc>
          <w:tcPr>
            <w:tcW w:w="836" w:type="pct"/>
            <w:shd w:val="clear" w:color="auto" w:fill="auto"/>
            <w:vAlign w:val="center"/>
          </w:tcPr>
          <w:p w:rsidR="004E1AE1" w:rsidRPr="00C260C3" w:rsidRDefault="004E1AE1" w:rsidP="00E75B0C">
            <w:pPr>
              <w:jc w:val="center"/>
              <w:rPr>
                <w:rFonts w:ascii="Times New Roman" w:hAnsi="Times New Roman" w:cs="Times New Roman"/>
                <w:sz w:val="24"/>
                <w:szCs w:val="24"/>
              </w:rPr>
            </w:pPr>
            <w:r w:rsidRPr="00C260C3">
              <w:rPr>
                <w:rFonts w:ascii="Times New Roman" w:hAnsi="Times New Roman" w:cs="Times New Roman"/>
                <w:sz w:val="24"/>
                <w:szCs w:val="24"/>
              </w:rPr>
              <w:t>1</w:t>
            </w:r>
          </w:p>
        </w:tc>
        <w:tc>
          <w:tcPr>
            <w:tcW w:w="586" w:type="pct"/>
            <w:shd w:val="clear" w:color="auto" w:fill="auto"/>
            <w:noWrap/>
            <w:vAlign w:val="center"/>
          </w:tcPr>
          <w:p w:rsidR="004E1AE1" w:rsidRPr="00C260C3" w:rsidRDefault="004E1AE1" w:rsidP="00E75B0C">
            <w:pPr>
              <w:jc w:val="center"/>
              <w:rPr>
                <w:rFonts w:ascii="Times New Roman" w:hAnsi="Times New Roman" w:cs="Times New Roman"/>
                <w:color w:val="000000"/>
                <w:sz w:val="24"/>
                <w:szCs w:val="24"/>
              </w:rPr>
            </w:pPr>
            <w:r w:rsidRPr="00C260C3">
              <w:rPr>
                <w:rFonts w:ascii="Times New Roman" w:hAnsi="Times New Roman" w:cs="Times New Roman"/>
                <w:sz w:val="24"/>
                <w:szCs w:val="24"/>
              </w:rPr>
              <w:t>ПТО</w:t>
            </w:r>
          </w:p>
        </w:tc>
      </w:tr>
      <w:tr w:rsidR="004E1AE1" w:rsidRPr="00C260C3" w:rsidTr="004E1AE1">
        <w:trPr>
          <w:cantSplit/>
          <w:trHeight w:val="20"/>
        </w:trPr>
        <w:tc>
          <w:tcPr>
            <w:tcW w:w="298" w:type="pct"/>
            <w:shd w:val="clear" w:color="auto" w:fill="auto"/>
            <w:vAlign w:val="center"/>
          </w:tcPr>
          <w:p w:rsidR="004E1AE1" w:rsidRPr="00C260C3" w:rsidRDefault="004E1AE1" w:rsidP="00E75B0C">
            <w:pPr>
              <w:jc w:val="center"/>
              <w:rPr>
                <w:rFonts w:ascii="Times New Roman" w:hAnsi="Times New Roman" w:cs="Times New Roman"/>
                <w:color w:val="000000"/>
                <w:sz w:val="24"/>
                <w:szCs w:val="24"/>
              </w:rPr>
            </w:pPr>
            <w:r w:rsidRPr="00C260C3">
              <w:rPr>
                <w:rFonts w:ascii="Times New Roman" w:hAnsi="Times New Roman" w:cs="Times New Roman"/>
                <w:sz w:val="24"/>
                <w:szCs w:val="24"/>
              </w:rPr>
              <w:lastRenderedPageBreak/>
              <w:t>10</w:t>
            </w:r>
          </w:p>
        </w:tc>
        <w:tc>
          <w:tcPr>
            <w:tcW w:w="1570" w:type="pct"/>
            <w:shd w:val="clear" w:color="auto" w:fill="auto"/>
          </w:tcPr>
          <w:p w:rsidR="004E1AE1" w:rsidRPr="00C260C3" w:rsidRDefault="004E1AE1" w:rsidP="00E75B0C">
            <w:pPr>
              <w:rPr>
                <w:rFonts w:ascii="Times New Roman" w:hAnsi="Times New Roman" w:cs="Times New Roman"/>
                <w:color w:val="000000"/>
                <w:sz w:val="24"/>
                <w:szCs w:val="24"/>
              </w:rPr>
            </w:pPr>
            <w:r w:rsidRPr="00C260C3">
              <w:rPr>
                <w:rFonts w:ascii="Times New Roman" w:hAnsi="Times New Roman" w:cs="Times New Roman"/>
                <w:sz w:val="24"/>
                <w:szCs w:val="24"/>
              </w:rPr>
              <w:t xml:space="preserve">Таль ручний </w:t>
            </w:r>
            <w:proofErr w:type="spellStart"/>
            <w:r w:rsidRPr="00C260C3">
              <w:rPr>
                <w:rFonts w:ascii="Times New Roman" w:hAnsi="Times New Roman" w:cs="Times New Roman"/>
                <w:sz w:val="24"/>
                <w:szCs w:val="24"/>
              </w:rPr>
              <w:t>шестерн</w:t>
            </w:r>
            <w:proofErr w:type="spellEnd"/>
            <w:r w:rsidRPr="00C260C3">
              <w:rPr>
                <w:rFonts w:ascii="Times New Roman" w:hAnsi="Times New Roman" w:cs="Times New Roman"/>
                <w:sz w:val="24"/>
                <w:szCs w:val="24"/>
              </w:rPr>
              <w:t>. обл.№7</w:t>
            </w:r>
          </w:p>
        </w:tc>
        <w:tc>
          <w:tcPr>
            <w:tcW w:w="874" w:type="pct"/>
            <w:shd w:val="clear" w:color="auto" w:fill="auto"/>
          </w:tcPr>
          <w:p w:rsidR="004E1AE1" w:rsidRPr="00C260C3" w:rsidRDefault="004E1AE1" w:rsidP="00E75B0C">
            <w:pPr>
              <w:jc w:val="center"/>
              <w:rPr>
                <w:rFonts w:ascii="Times New Roman" w:hAnsi="Times New Roman" w:cs="Times New Roman"/>
                <w:color w:val="000000"/>
                <w:sz w:val="24"/>
                <w:szCs w:val="24"/>
              </w:rPr>
            </w:pPr>
            <w:r w:rsidRPr="00C260C3">
              <w:rPr>
                <w:rFonts w:ascii="Times New Roman" w:hAnsi="Times New Roman" w:cs="Times New Roman"/>
                <w:sz w:val="24"/>
                <w:szCs w:val="24"/>
              </w:rPr>
              <w:t>зав.№1385610</w:t>
            </w:r>
          </w:p>
        </w:tc>
        <w:tc>
          <w:tcPr>
            <w:tcW w:w="837" w:type="pct"/>
            <w:shd w:val="clear" w:color="auto" w:fill="auto"/>
            <w:vAlign w:val="center"/>
          </w:tcPr>
          <w:p w:rsidR="004E1AE1" w:rsidRPr="00C260C3" w:rsidRDefault="004E1AE1" w:rsidP="00E75B0C">
            <w:pPr>
              <w:jc w:val="center"/>
              <w:rPr>
                <w:rFonts w:ascii="Times New Roman" w:hAnsi="Times New Roman" w:cs="Times New Roman"/>
                <w:color w:val="000000"/>
                <w:sz w:val="24"/>
                <w:szCs w:val="24"/>
              </w:rPr>
            </w:pPr>
            <w:r w:rsidRPr="00C260C3">
              <w:rPr>
                <w:rFonts w:ascii="Times New Roman" w:hAnsi="Times New Roman" w:cs="Times New Roman"/>
                <w:sz w:val="24"/>
                <w:szCs w:val="24"/>
              </w:rPr>
              <w:t>3</w:t>
            </w:r>
          </w:p>
        </w:tc>
        <w:tc>
          <w:tcPr>
            <w:tcW w:w="836" w:type="pct"/>
            <w:shd w:val="clear" w:color="auto" w:fill="auto"/>
            <w:vAlign w:val="center"/>
          </w:tcPr>
          <w:p w:rsidR="004E1AE1" w:rsidRPr="00C260C3" w:rsidRDefault="004E1AE1" w:rsidP="00E75B0C">
            <w:pPr>
              <w:jc w:val="center"/>
              <w:rPr>
                <w:rFonts w:ascii="Times New Roman" w:hAnsi="Times New Roman" w:cs="Times New Roman"/>
                <w:sz w:val="24"/>
                <w:szCs w:val="24"/>
              </w:rPr>
            </w:pPr>
            <w:r w:rsidRPr="00C260C3">
              <w:rPr>
                <w:rFonts w:ascii="Times New Roman" w:hAnsi="Times New Roman" w:cs="Times New Roman"/>
                <w:sz w:val="24"/>
                <w:szCs w:val="24"/>
              </w:rPr>
              <w:t>1</w:t>
            </w:r>
          </w:p>
        </w:tc>
        <w:tc>
          <w:tcPr>
            <w:tcW w:w="586" w:type="pct"/>
            <w:shd w:val="clear" w:color="auto" w:fill="auto"/>
            <w:noWrap/>
            <w:vAlign w:val="center"/>
          </w:tcPr>
          <w:p w:rsidR="004E1AE1" w:rsidRPr="00C260C3" w:rsidRDefault="004E1AE1" w:rsidP="00E75B0C">
            <w:pPr>
              <w:jc w:val="center"/>
              <w:rPr>
                <w:rFonts w:ascii="Times New Roman" w:hAnsi="Times New Roman" w:cs="Times New Roman"/>
                <w:color w:val="000000"/>
                <w:sz w:val="24"/>
                <w:szCs w:val="24"/>
              </w:rPr>
            </w:pPr>
            <w:r w:rsidRPr="00C260C3">
              <w:rPr>
                <w:rFonts w:ascii="Times New Roman" w:hAnsi="Times New Roman" w:cs="Times New Roman"/>
                <w:sz w:val="24"/>
                <w:szCs w:val="24"/>
              </w:rPr>
              <w:t>ЧТО</w:t>
            </w:r>
          </w:p>
        </w:tc>
      </w:tr>
      <w:tr w:rsidR="004E1AE1" w:rsidRPr="00C260C3" w:rsidTr="004E1AE1">
        <w:trPr>
          <w:cantSplit/>
          <w:trHeight w:val="20"/>
        </w:trPr>
        <w:tc>
          <w:tcPr>
            <w:tcW w:w="298" w:type="pct"/>
            <w:shd w:val="clear" w:color="auto" w:fill="auto"/>
            <w:vAlign w:val="center"/>
          </w:tcPr>
          <w:p w:rsidR="004E1AE1" w:rsidRPr="00C260C3" w:rsidRDefault="004E1AE1" w:rsidP="00E75B0C">
            <w:pPr>
              <w:jc w:val="center"/>
              <w:rPr>
                <w:rFonts w:ascii="Times New Roman" w:hAnsi="Times New Roman" w:cs="Times New Roman"/>
                <w:color w:val="000000"/>
                <w:sz w:val="24"/>
                <w:szCs w:val="24"/>
              </w:rPr>
            </w:pPr>
            <w:r w:rsidRPr="00C260C3">
              <w:rPr>
                <w:rFonts w:ascii="Times New Roman" w:hAnsi="Times New Roman" w:cs="Times New Roman"/>
                <w:sz w:val="24"/>
                <w:szCs w:val="24"/>
              </w:rPr>
              <w:t>11</w:t>
            </w:r>
          </w:p>
        </w:tc>
        <w:tc>
          <w:tcPr>
            <w:tcW w:w="1570" w:type="pct"/>
            <w:shd w:val="clear" w:color="auto" w:fill="auto"/>
          </w:tcPr>
          <w:p w:rsidR="004E1AE1" w:rsidRPr="00C260C3" w:rsidRDefault="004E1AE1" w:rsidP="00E75B0C">
            <w:pPr>
              <w:rPr>
                <w:rFonts w:ascii="Times New Roman" w:hAnsi="Times New Roman" w:cs="Times New Roman"/>
                <w:color w:val="000000"/>
                <w:sz w:val="24"/>
                <w:szCs w:val="24"/>
              </w:rPr>
            </w:pPr>
            <w:r w:rsidRPr="00C260C3">
              <w:rPr>
                <w:rFonts w:ascii="Times New Roman" w:hAnsi="Times New Roman" w:cs="Times New Roman"/>
                <w:sz w:val="24"/>
                <w:szCs w:val="24"/>
              </w:rPr>
              <w:t>Таль електричний обл.№9</w:t>
            </w:r>
          </w:p>
        </w:tc>
        <w:tc>
          <w:tcPr>
            <w:tcW w:w="874" w:type="pct"/>
            <w:shd w:val="clear" w:color="auto" w:fill="auto"/>
          </w:tcPr>
          <w:p w:rsidR="004E1AE1" w:rsidRPr="00C260C3" w:rsidRDefault="004E1AE1" w:rsidP="00E75B0C">
            <w:pPr>
              <w:jc w:val="center"/>
              <w:rPr>
                <w:rFonts w:ascii="Times New Roman" w:hAnsi="Times New Roman" w:cs="Times New Roman"/>
                <w:color w:val="000000"/>
                <w:sz w:val="24"/>
                <w:szCs w:val="24"/>
              </w:rPr>
            </w:pPr>
            <w:r w:rsidRPr="00C260C3">
              <w:rPr>
                <w:rFonts w:ascii="Times New Roman" w:hAnsi="Times New Roman" w:cs="Times New Roman"/>
                <w:sz w:val="24"/>
                <w:szCs w:val="24"/>
              </w:rPr>
              <w:t>зав.№204055</w:t>
            </w:r>
          </w:p>
        </w:tc>
        <w:tc>
          <w:tcPr>
            <w:tcW w:w="837" w:type="pct"/>
            <w:shd w:val="clear" w:color="auto" w:fill="auto"/>
            <w:vAlign w:val="center"/>
          </w:tcPr>
          <w:p w:rsidR="004E1AE1" w:rsidRPr="00C260C3" w:rsidRDefault="004E1AE1" w:rsidP="00E75B0C">
            <w:pPr>
              <w:jc w:val="center"/>
              <w:rPr>
                <w:rFonts w:ascii="Times New Roman" w:hAnsi="Times New Roman" w:cs="Times New Roman"/>
                <w:color w:val="000000"/>
                <w:sz w:val="24"/>
                <w:szCs w:val="24"/>
              </w:rPr>
            </w:pPr>
            <w:r w:rsidRPr="00C260C3">
              <w:rPr>
                <w:rFonts w:ascii="Times New Roman" w:hAnsi="Times New Roman" w:cs="Times New Roman"/>
                <w:sz w:val="24"/>
                <w:szCs w:val="24"/>
              </w:rPr>
              <w:t>1</w:t>
            </w:r>
          </w:p>
        </w:tc>
        <w:tc>
          <w:tcPr>
            <w:tcW w:w="836" w:type="pct"/>
            <w:shd w:val="clear" w:color="auto" w:fill="auto"/>
            <w:vAlign w:val="center"/>
          </w:tcPr>
          <w:p w:rsidR="004E1AE1" w:rsidRPr="00C260C3" w:rsidRDefault="004E1AE1" w:rsidP="00E75B0C">
            <w:pPr>
              <w:jc w:val="center"/>
              <w:rPr>
                <w:rFonts w:ascii="Times New Roman" w:hAnsi="Times New Roman" w:cs="Times New Roman"/>
                <w:sz w:val="24"/>
                <w:szCs w:val="24"/>
              </w:rPr>
            </w:pPr>
            <w:r w:rsidRPr="00C260C3">
              <w:rPr>
                <w:rFonts w:ascii="Times New Roman" w:hAnsi="Times New Roman" w:cs="Times New Roman"/>
                <w:sz w:val="24"/>
                <w:szCs w:val="24"/>
              </w:rPr>
              <w:t>1</w:t>
            </w:r>
          </w:p>
        </w:tc>
        <w:tc>
          <w:tcPr>
            <w:tcW w:w="586" w:type="pct"/>
            <w:shd w:val="clear" w:color="auto" w:fill="auto"/>
            <w:noWrap/>
            <w:vAlign w:val="center"/>
          </w:tcPr>
          <w:p w:rsidR="004E1AE1" w:rsidRPr="00C260C3" w:rsidRDefault="004E1AE1" w:rsidP="00E75B0C">
            <w:pPr>
              <w:jc w:val="center"/>
              <w:rPr>
                <w:rFonts w:ascii="Times New Roman" w:hAnsi="Times New Roman" w:cs="Times New Roman"/>
                <w:color w:val="000000"/>
                <w:sz w:val="24"/>
                <w:szCs w:val="24"/>
              </w:rPr>
            </w:pPr>
            <w:r w:rsidRPr="00C260C3">
              <w:rPr>
                <w:rFonts w:ascii="Times New Roman" w:hAnsi="Times New Roman" w:cs="Times New Roman"/>
                <w:sz w:val="24"/>
                <w:szCs w:val="24"/>
              </w:rPr>
              <w:t>ЧТО</w:t>
            </w:r>
          </w:p>
        </w:tc>
      </w:tr>
      <w:tr w:rsidR="004E1AE1" w:rsidRPr="00C260C3" w:rsidTr="004E1AE1">
        <w:trPr>
          <w:cantSplit/>
          <w:trHeight w:val="20"/>
        </w:trPr>
        <w:tc>
          <w:tcPr>
            <w:tcW w:w="298" w:type="pct"/>
            <w:shd w:val="clear" w:color="auto" w:fill="auto"/>
            <w:vAlign w:val="center"/>
          </w:tcPr>
          <w:p w:rsidR="004E1AE1" w:rsidRPr="00C260C3" w:rsidRDefault="004E1AE1" w:rsidP="00E75B0C">
            <w:pPr>
              <w:jc w:val="center"/>
              <w:rPr>
                <w:rFonts w:ascii="Times New Roman" w:hAnsi="Times New Roman" w:cs="Times New Roman"/>
                <w:color w:val="000000"/>
                <w:sz w:val="24"/>
                <w:szCs w:val="24"/>
              </w:rPr>
            </w:pPr>
            <w:r w:rsidRPr="00C260C3">
              <w:rPr>
                <w:rFonts w:ascii="Times New Roman" w:hAnsi="Times New Roman" w:cs="Times New Roman"/>
                <w:sz w:val="24"/>
                <w:szCs w:val="24"/>
              </w:rPr>
              <w:t>12</w:t>
            </w:r>
          </w:p>
        </w:tc>
        <w:tc>
          <w:tcPr>
            <w:tcW w:w="1570" w:type="pct"/>
            <w:shd w:val="clear" w:color="auto" w:fill="auto"/>
          </w:tcPr>
          <w:p w:rsidR="004E1AE1" w:rsidRPr="00C260C3" w:rsidRDefault="004E1AE1" w:rsidP="00E75B0C">
            <w:pPr>
              <w:rPr>
                <w:rFonts w:ascii="Times New Roman" w:hAnsi="Times New Roman" w:cs="Times New Roman"/>
                <w:color w:val="000000"/>
                <w:sz w:val="24"/>
                <w:szCs w:val="24"/>
              </w:rPr>
            </w:pPr>
            <w:r w:rsidRPr="00C260C3">
              <w:rPr>
                <w:rFonts w:ascii="Times New Roman" w:hAnsi="Times New Roman" w:cs="Times New Roman"/>
                <w:sz w:val="24"/>
                <w:szCs w:val="24"/>
              </w:rPr>
              <w:t xml:space="preserve">Таль ручний </w:t>
            </w:r>
            <w:proofErr w:type="spellStart"/>
            <w:r w:rsidRPr="00C260C3">
              <w:rPr>
                <w:rFonts w:ascii="Times New Roman" w:hAnsi="Times New Roman" w:cs="Times New Roman"/>
                <w:sz w:val="24"/>
                <w:szCs w:val="24"/>
              </w:rPr>
              <w:t>шестерн</w:t>
            </w:r>
            <w:proofErr w:type="spellEnd"/>
            <w:r w:rsidRPr="00C260C3">
              <w:rPr>
                <w:rFonts w:ascii="Times New Roman" w:hAnsi="Times New Roman" w:cs="Times New Roman"/>
                <w:sz w:val="24"/>
                <w:szCs w:val="24"/>
              </w:rPr>
              <w:t xml:space="preserve">. обл.№8 </w:t>
            </w:r>
          </w:p>
        </w:tc>
        <w:tc>
          <w:tcPr>
            <w:tcW w:w="874" w:type="pct"/>
            <w:shd w:val="clear" w:color="auto" w:fill="auto"/>
          </w:tcPr>
          <w:p w:rsidR="004E1AE1" w:rsidRPr="00C260C3" w:rsidRDefault="004E1AE1" w:rsidP="00E75B0C">
            <w:pPr>
              <w:jc w:val="center"/>
              <w:rPr>
                <w:rFonts w:ascii="Times New Roman" w:hAnsi="Times New Roman" w:cs="Times New Roman"/>
                <w:color w:val="000000"/>
                <w:sz w:val="24"/>
                <w:szCs w:val="24"/>
              </w:rPr>
            </w:pPr>
            <w:r w:rsidRPr="00C260C3">
              <w:rPr>
                <w:rFonts w:ascii="Times New Roman" w:hAnsi="Times New Roman" w:cs="Times New Roman"/>
                <w:sz w:val="24"/>
                <w:szCs w:val="24"/>
              </w:rPr>
              <w:t>зав.№1385373</w:t>
            </w:r>
          </w:p>
        </w:tc>
        <w:tc>
          <w:tcPr>
            <w:tcW w:w="837" w:type="pct"/>
            <w:shd w:val="clear" w:color="auto" w:fill="auto"/>
            <w:vAlign w:val="center"/>
          </w:tcPr>
          <w:p w:rsidR="004E1AE1" w:rsidRPr="00C260C3" w:rsidRDefault="004E1AE1" w:rsidP="00E75B0C">
            <w:pPr>
              <w:jc w:val="center"/>
              <w:rPr>
                <w:rFonts w:ascii="Times New Roman" w:hAnsi="Times New Roman" w:cs="Times New Roman"/>
                <w:color w:val="000000"/>
                <w:sz w:val="24"/>
                <w:szCs w:val="24"/>
              </w:rPr>
            </w:pPr>
            <w:r w:rsidRPr="00C260C3">
              <w:rPr>
                <w:rFonts w:ascii="Times New Roman" w:hAnsi="Times New Roman" w:cs="Times New Roman"/>
                <w:sz w:val="24"/>
                <w:szCs w:val="24"/>
              </w:rPr>
              <w:t>1</w:t>
            </w:r>
          </w:p>
        </w:tc>
        <w:tc>
          <w:tcPr>
            <w:tcW w:w="836" w:type="pct"/>
            <w:shd w:val="clear" w:color="auto" w:fill="auto"/>
            <w:vAlign w:val="center"/>
          </w:tcPr>
          <w:p w:rsidR="004E1AE1" w:rsidRPr="00C260C3" w:rsidRDefault="004E1AE1" w:rsidP="00E75B0C">
            <w:pPr>
              <w:jc w:val="center"/>
              <w:rPr>
                <w:rFonts w:ascii="Times New Roman" w:hAnsi="Times New Roman" w:cs="Times New Roman"/>
                <w:sz w:val="24"/>
                <w:szCs w:val="24"/>
              </w:rPr>
            </w:pPr>
            <w:r w:rsidRPr="00C260C3">
              <w:rPr>
                <w:rFonts w:ascii="Times New Roman" w:hAnsi="Times New Roman" w:cs="Times New Roman"/>
                <w:sz w:val="24"/>
                <w:szCs w:val="24"/>
              </w:rPr>
              <w:t>1</w:t>
            </w:r>
          </w:p>
        </w:tc>
        <w:tc>
          <w:tcPr>
            <w:tcW w:w="586" w:type="pct"/>
            <w:shd w:val="clear" w:color="auto" w:fill="auto"/>
            <w:noWrap/>
            <w:vAlign w:val="center"/>
          </w:tcPr>
          <w:p w:rsidR="004E1AE1" w:rsidRPr="00C260C3" w:rsidRDefault="004E1AE1" w:rsidP="00E75B0C">
            <w:pPr>
              <w:jc w:val="center"/>
              <w:rPr>
                <w:rFonts w:ascii="Times New Roman" w:hAnsi="Times New Roman" w:cs="Times New Roman"/>
                <w:color w:val="000000"/>
                <w:sz w:val="24"/>
                <w:szCs w:val="24"/>
              </w:rPr>
            </w:pPr>
            <w:r w:rsidRPr="00C260C3">
              <w:rPr>
                <w:rFonts w:ascii="Times New Roman" w:hAnsi="Times New Roman" w:cs="Times New Roman"/>
                <w:sz w:val="24"/>
                <w:szCs w:val="24"/>
              </w:rPr>
              <w:t>ЧТО</w:t>
            </w:r>
          </w:p>
        </w:tc>
      </w:tr>
      <w:tr w:rsidR="004E1AE1" w:rsidRPr="00C260C3" w:rsidTr="004E1AE1">
        <w:trPr>
          <w:cantSplit/>
          <w:trHeight w:val="20"/>
        </w:trPr>
        <w:tc>
          <w:tcPr>
            <w:tcW w:w="298" w:type="pct"/>
            <w:shd w:val="clear" w:color="auto" w:fill="auto"/>
            <w:vAlign w:val="center"/>
          </w:tcPr>
          <w:p w:rsidR="004E1AE1" w:rsidRPr="00C260C3" w:rsidRDefault="004E1AE1" w:rsidP="00E75B0C">
            <w:pPr>
              <w:jc w:val="center"/>
              <w:rPr>
                <w:rFonts w:ascii="Times New Roman" w:hAnsi="Times New Roman" w:cs="Times New Roman"/>
                <w:color w:val="000000"/>
                <w:sz w:val="24"/>
                <w:szCs w:val="24"/>
              </w:rPr>
            </w:pPr>
            <w:r w:rsidRPr="00C260C3">
              <w:rPr>
                <w:rFonts w:ascii="Times New Roman" w:hAnsi="Times New Roman" w:cs="Times New Roman"/>
                <w:sz w:val="24"/>
                <w:szCs w:val="24"/>
              </w:rPr>
              <w:t>13</w:t>
            </w:r>
          </w:p>
        </w:tc>
        <w:tc>
          <w:tcPr>
            <w:tcW w:w="1570" w:type="pct"/>
            <w:shd w:val="clear" w:color="auto" w:fill="auto"/>
          </w:tcPr>
          <w:p w:rsidR="004E1AE1" w:rsidRPr="00C260C3" w:rsidRDefault="004E1AE1" w:rsidP="00E75B0C">
            <w:pPr>
              <w:rPr>
                <w:rFonts w:ascii="Times New Roman" w:hAnsi="Times New Roman" w:cs="Times New Roman"/>
                <w:color w:val="000000"/>
                <w:sz w:val="24"/>
                <w:szCs w:val="24"/>
              </w:rPr>
            </w:pPr>
            <w:r w:rsidRPr="00C260C3">
              <w:rPr>
                <w:rFonts w:ascii="Times New Roman" w:hAnsi="Times New Roman" w:cs="Times New Roman"/>
                <w:sz w:val="24"/>
                <w:szCs w:val="24"/>
              </w:rPr>
              <w:t>Кран стріловий монтажний РДК 160-3, обл.№3</w:t>
            </w:r>
          </w:p>
        </w:tc>
        <w:tc>
          <w:tcPr>
            <w:tcW w:w="874" w:type="pct"/>
            <w:shd w:val="clear" w:color="auto" w:fill="auto"/>
          </w:tcPr>
          <w:p w:rsidR="004E1AE1" w:rsidRPr="00C260C3" w:rsidRDefault="004E1AE1" w:rsidP="00E75B0C">
            <w:pPr>
              <w:jc w:val="center"/>
              <w:rPr>
                <w:rFonts w:ascii="Times New Roman" w:hAnsi="Times New Roman" w:cs="Times New Roman"/>
                <w:color w:val="000000"/>
                <w:sz w:val="24"/>
                <w:szCs w:val="24"/>
              </w:rPr>
            </w:pPr>
            <w:r w:rsidRPr="00C260C3">
              <w:rPr>
                <w:rFonts w:ascii="Times New Roman" w:hAnsi="Times New Roman" w:cs="Times New Roman"/>
                <w:sz w:val="24"/>
                <w:szCs w:val="24"/>
              </w:rPr>
              <w:t>зав.№621, реєстр.№ 3949</w:t>
            </w:r>
          </w:p>
        </w:tc>
        <w:tc>
          <w:tcPr>
            <w:tcW w:w="837" w:type="pct"/>
            <w:shd w:val="clear" w:color="auto" w:fill="auto"/>
            <w:vAlign w:val="center"/>
          </w:tcPr>
          <w:p w:rsidR="004E1AE1" w:rsidRPr="00C260C3" w:rsidRDefault="004E1AE1" w:rsidP="00E75B0C">
            <w:pPr>
              <w:jc w:val="center"/>
              <w:rPr>
                <w:rFonts w:ascii="Times New Roman" w:hAnsi="Times New Roman" w:cs="Times New Roman"/>
                <w:color w:val="000000"/>
                <w:sz w:val="24"/>
                <w:szCs w:val="24"/>
              </w:rPr>
            </w:pPr>
            <w:r w:rsidRPr="00C260C3">
              <w:rPr>
                <w:rFonts w:ascii="Times New Roman" w:hAnsi="Times New Roman" w:cs="Times New Roman"/>
                <w:sz w:val="24"/>
                <w:szCs w:val="24"/>
              </w:rPr>
              <w:t>21,1</w:t>
            </w:r>
          </w:p>
        </w:tc>
        <w:tc>
          <w:tcPr>
            <w:tcW w:w="836" w:type="pct"/>
            <w:shd w:val="clear" w:color="auto" w:fill="auto"/>
            <w:vAlign w:val="center"/>
          </w:tcPr>
          <w:p w:rsidR="004E1AE1" w:rsidRPr="00C260C3" w:rsidRDefault="004E1AE1" w:rsidP="00E75B0C">
            <w:pPr>
              <w:jc w:val="center"/>
              <w:rPr>
                <w:rFonts w:ascii="Times New Roman" w:hAnsi="Times New Roman" w:cs="Times New Roman"/>
                <w:sz w:val="24"/>
                <w:szCs w:val="24"/>
              </w:rPr>
            </w:pPr>
          </w:p>
        </w:tc>
        <w:tc>
          <w:tcPr>
            <w:tcW w:w="586" w:type="pct"/>
            <w:shd w:val="clear" w:color="auto" w:fill="auto"/>
            <w:noWrap/>
            <w:vAlign w:val="center"/>
          </w:tcPr>
          <w:p w:rsidR="004E1AE1" w:rsidRPr="00C260C3" w:rsidRDefault="004E1AE1" w:rsidP="00E75B0C">
            <w:pPr>
              <w:jc w:val="center"/>
              <w:rPr>
                <w:rFonts w:ascii="Times New Roman" w:hAnsi="Times New Roman" w:cs="Times New Roman"/>
                <w:color w:val="000000"/>
                <w:sz w:val="24"/>
                <w:szCs w:val="24"/>
              </w:rPr>
            </w:pPr>
            <w:r w:rsidRPr="00C260C3">
              <w:rPr>
                <w:rFonts w:ascii="Times New Roman" w:hAnsi="Times New Roman" w:cs="Times New Roman"/>
                <w:sz w:val="24"/>
                <w:szCs w:val="24"/>
              </w:rPr>
              <w:t>ЧТО</w:t>
            </w:r>
          </w:p>
        </w:tc>
      </w:tr>
      <w:tr w:rsidR="004E1AE1" w:rsidRPr="00C260C3" w:rsidTr="004E1AE1">
        <w:trPr>
          <w:cantSplit/>
          <w:trHeight w:val="20"/>
        </w:trPr>
        <w:tc>
          <w:tcPr>
            <w:tcW w:w="298" w:type="pct"/>
            <w:shd w:val="clear" w:color="auto" w:fill="auto"/>
            <w:vAlign w:val="center"/>
          </w:tcPr>
          <w:p w:rsidR="004E1AE1" w:rsidRPr="00C260C3" w:rsidRDefault="004E1AE1" w:rsidP="00E75B0C">
            <w:pPr>
              <w:jc w:val="center"/>
              <w:rPr>
                <w:rFonts w:ascii="Times New Roman" w:hAnsi="Times New Roman" w:cs="Times New Roman"/>
                <w:color w:val="000000"/>
                <w:sz w:val="24"/>
                <w:szCs w:val="24"/>
              </w:rPr>
            </w:pPr>
            <w:r w:rsidRPr="00C260C3">
              <w:rPr>
                <w:rFonts w:ascii="Times New Roman" w:hAnsi="Times New Roman" w:cs="Times New Roman"/>
                <w:sz w:val="24"/>
                <w:szCs w:val="24"/>
              </w:rPr>
              <w:t>14</w:t>
            </w:r>
          </w:p>
        </w:tc>
        <w:tc>
          <w:tcPr>
            <w:tcW w:w="1570" w:type="pct"/>
            <w:shd w:val="clear" w:color="auto" w:fill="auto"/>
          </w:tcPr>
          <w:p w:rsidR="004E1AE1" w:rsidRPr="00C260C3" w:rsidRDefault="004E1AE1" w:rsidP="00E75B0C">
            <w:pPr>
              <w:rPr>
                <w:rFonts w:ascii="Times New Roman" w:hAnsi="Times New Roman" w:cs="Times New Roman"/>
                <w:color w:val="000000"/>
                <w:sz w:val="24"/>
                <w:szCs w:val="24"/>
              </w:rPr>
            </w:pPr>
            <w:r w:rsidRPr="00C260C3">
              <w:rPr>
                <w:rFonts w:ascii="Times New Roman" w:hAnsi="Times New Roman" w:cs="Times New Roman"/>
                <w:sz w:val="24"/>
                <w:szCs w:val="24"/>
              </w:rPr>
              <w:t>Кран стріловий поворотний «Піонер» обл.№10</w:t>
            </w:r>
          </w:p>
        </w:tc>
        <w:tc>
          <w:tcPr>
            <w:tcW w:w="874" w:type="pct"/>
            <w:shd w:val="clear" w:color="auto" w:fill="auto"/>
          </w:tcPr>
          <w:p w:rsidR="004E1AE1" w:rsidRPr="00C260C3" w:rsidRDefault="004E1AE1" w:rsidP="00E75B0C">
            <w:pPr>
              <w:jc w:val="center"/>
              <w:rPr>
                <w:rFonts w:ascii="Times New Roman" w:hAnsi="Times New Roman" w:cs="Times New Roman"/>
                <w:color w:val="000000"/>
                <w:sz w:val="24"/>
                <w:szCs w:val="24"/>
              </w:rPr>
            </w:pPr>
            <w:r w:rsidRPr="00C260C3">
              <w:rPr>
                <w:rFonts w:ascii="Times New Roman" w:hAnsi="Times New Roman" w:cs="Times New Roman"/>
                <w:sz w:val="24"/>
                <w:szCs w:val="24"/>
              </w:rPr>
              <w:t>зав.№467542</w:t>
            </w:r>
          </w:p>
        </w:tc>
        <w:tc>
          <w:tcPr>
            <w:tcW w:w="837" w:type="pct"/>
            <w:shd w:val="clear" w:color="auto" w:fill="auto"/>
            <w:vAlign w:val="center"/>
          </w:tcPr>
          <w:p w:rsidR="004E1AE1" w:rsidRPr="00C260C3" w:rsidRDefault="004E1AE1" w:rsidP="00E75B0C">
            <w:pPr>
              <w:jc w:val="center"/>
              <w:rPr>
                <w:rFonts w:ascii="Times New Roman" w:hAnsi="Times New Roman" w:cs="Times New Roman"/>
                <w:color w:val="000000"/>
                <w:sz w:val="24"/>
                <w:szCs w:val="24"/>
              </w:rPr>
            </w:pPr>
            <w:r w:rsidRPr="00C260C3">
              <w:rPr>
                <w:rFonts w:ascii="Times New Roman" w:hAnsi="Times New Roman" w:cs="Times New Roman"/>
                <w:sz w:val="24"/>
                <w:szCs w:val="24"/>
              </w:rPr>
              <w:t>1</w:t>
            </w:r>
          </w:p>
        </w:tc>
        <w:tc>
          <w:tcPr>
            <w:tcW w:w="836" w:type="pct"/>
            <w:shd w:val="clear" w:color="auto" w:fill="auto"/>
            <w:vAlign w:val="center"/>
          </w:tcPr>
          <w:p w:rsidR="004E1AE1" w:rsidRPr="00C260C3" w:rsidRDefault="004E1AE1" w:rsidP="00E75B0C">
            <w:pPr>
              <w:jc w:val="center"/>
              <w:rPr>
                <w:rFonts w:ascii="Times New Roman" w:hAnsi="Times New Roman" w:cs="Times New Roman"/>
                <w:sz w:val="24"/>
                <w:szCs w:val="24"/>
              </w:rPr>
            </w:pPr>
          </w:p>
        </w:tc>
        <w:tc>
          <w:tcPr>
            <w:tcW w:w="586" w:type="pct"/>
            <w:shd w:val="clear" w:color="auto" w:fill="auto"/>
            <w:noWrap/>
            <w:vAlign w:val="center"/>
          </w:tcPr>
          <w:p w:rsidR="004E1AE1" w:rsidRPr="00C260C3" w:rsidRDefault="004E1AE1" w:rsidP="00E75B0C">
            <w:pPr>
              <w:jc w:val="center"/>
              <w:rPr>
                <w:rFonts w:ascii="Times New Roman" w:hAnsi="Times New Roman" w:cs="Times New Roman"/>
                <w:color w:val="000000"/>
                <w:sz w:val="24"/>
                <w:szCs w:val="24"/>
              </w:rPr>
            </w:pPr>
            <w:r w:rsidRPr="00C260C3">
              <w:rPr>
                <w:rFonts w:ascii="Times New Roman" w:hAnsi="Times New Roman" w:cs="Times New Roman"/>
                <w:sz w:val="24"/>
                <w:szCs w:val="24"/>
              </w:rPr>
              <w:t>ЧТО</w:t>
            </w:r>
          </w:p>
        </w:tc>
      </w:tr>
    </w:tbl>
    <w:p w:rsidR="004E1AE1" w:rsidRPr="00C260C3" w:rsidRDefault="004E1AE1" w:rsidP="00EC6826">
      <w:pPr>
        <w:spacing w:after="0" w:line="240" w:lineRule="auto"/>
        <w:ind w:left="5660" w:firstLine="700"/>
        <w:jc w:val="right"/>
        <w:rPr>
          <w:rFonts w:ascii="Times New Roman" w:hAnsi="Times New Roman" w:cs="Times New Roman"/>
          <w:lang w:eastAsia="uk-UA"/>
        </w:rPr>
      </w:pPr>
    </w:p>
    <w:p w:rsidR="004E1AE1" w:rsidRPr="00C260C3" w:rsidRDefault="004E1AE1" w:rsidP="00EC6826">
      <w:pPr>
        <w:spacing w:after="0" w:line="240" w:lineRule="auto"/>
        <w:ind w:left="5660" w:firstLine="700"/>
        <w:jc w:val="right"/>
        <w:rPr>
          <w:rFonts w:ascii="Times New Roman" w:hAnsi="Times New Roman" w:cs="Times New Roman"/>
          <w:lang w:eastAsia="uk-UA"/>
        </w:rPr>
      </w:pPr>
    </w:p>
    <w:p w:rsidR="004E1AE1" w:rsidRPr="00C260C3" w:rsidRDefault="004E1AE1" w:rsidP="00EC6826">
      <w:pPr>
        <w:spacing w:after="0" w:line="240" w:lineRule="auto"/>
        <w:ind w:left="5660" w:firstLine="700"/>
        <w:jc w:val="right"/>
        <w:rPr>
          <w:rFonts w:ascii="Times New Roman" w:hAnsi="Times New Roman" w:cs="Times New Roman"/>
          <w:lang w:eastAsia="uk-UA"/>
        </w:rPr>
      </w:pPr>
    </w:p>
    <w:p w:rsidR="00EC6826" w:rsidRPr="00C260C3" w:rsidRDefault="00EC6826" w:rsidP="008A2545">
      <w:pPr>
        <w:spacing w:after="0" w:line="240" w:lineRule="auto"/>
        <w:rPr>
          <w:rFonts w:ascii="Times New Roman" w:eastAsia="Times New Roman" w:hAnsi="Times New Roman" w:cs="Times New Roman"/>
          <w:b/>
          <w:sz w:val="24"/>
          <w:szCs w:val="24"/>
        </w:rPr>
      </w:pPr>
    </w:p>
    <w:p w:rsidR="00EC6826" w:rsidRPr="00C260C3" w:rsidRDefault="00EC6826" w:rsidP="008A2545">
      <w:pPr>
        <w:spacing w:after="0" w:line="240" w:lineRule="auto"/>
        <w:rPr>
          <w:rFonts w:ascii="Times New Roman" w:eastAsia="Times New Roman" w:hAnsi="Times New Roman" w:cs="Times New Roman"/>
          <w:b/>
          <w:sz w:val="24"/>
          <w:szCs w:val="24"/>
        </w:rPr>
      </w:pPr>
    </w:p>
    <w:p w:rsidR="00EC6826" w:rsidRPr="00C260C3" w:rsidRDefault="00EC6826" w:rsidP="008A2545">
      <w:pPr>
        <w:spacing w:after="0" w:line="240" w:lineRule="auto"/>
        <w:rPr>
          <w:rFonts w:ascii="Times New Roman" w:eastAsia="Times New Roman" w:hAnsi="Times New Roman" w:cs="Times New Roman"/>
          <w:b/>
          <w:sz w:val="24"/>
          <w:szCs w:val="24"/>
        </w:rPr>
      </w:pPr>
    </w:p>
    <w:p w:rsidR="00EC6826" w:rsidRPr="00C260C3" w:rsidRDefault="00EC6826" w:rsidP="008A2545">
      <w:pPr>
        <w:spacing w:after="0" w:line="240" w:lineRule="auto"/>
        <w:rPr>
          <w:rFonts w:ascii="Times New Roman" w:eastAsia="Times New Roman" w:hAnsi="Times New Roman" w:cs="Times New Roman"/>
          <w:b/>
          <w:sz w:val="24"/>
          <w:szCs w:val="24"/>
        </w:rPr>
      </w:pPr>
    </w:p>
    <w:p w:rsidR="00EC6826" w:rsidRPr="00C260C3" w:rsidRDefault="00EC6826" w:rsidP="008A2545">
      <w:pPr>
        <w:spacing w:after="0" w:line="240" w:lineRule="auto"/>
        <w:rPr>
          <w:rFonts w:ascii="Times New Roman" w:eastAsia="Times New Roman" w:hAnsi="Times New Roman" w:cs="Times New Roman"/>
          <w:b/>
          <w:sz w:val="24"/>
          <w:szCs w:val="24"/>
        </w:rPr>
      </w:pPr>
    </w:p>
    <w:p w:rsidR="00EC6826" w:rsidRPr="00C260C3" w:rsidRDefault="00EC6826" w:rsidP="008A2545">
      <w:pPr>
        <w:spacing w:after="0" w:line="240" w:lineRule="auto"/>
        <w:rPr>
          <w:rFonts w:ascii="Times New Roman" w:eastAsia="Times New Roman" w:hAnsi="Times New Roman" w:cs="Times New Roman"/>
          <w:b/>
          <w:sz w:val="24"/>
          <w:szCs w:val="24"/>
        </w:rPr>
      </w:pPr>
    </w:p>
    <w:p w:rsidR="00EC6826" w:rsidRPr="00C260C3" w:rsidRDefault="00EC6826" w:rsidP="008A2545">
      <w:pPr>
        <w:spacing w:after="0" w:line="240" w:lineRule="auto"/>
        <w:rPr>
          <w:rFonts w:ascii="Times New Roman" w:eastAsia="Times New Roman" w:hAnsi="Times New Roman" w:cs="Times New Roman"/>
          <w:b/>
          <w:sz w:val="24"/>
          <w:szCs w:val="24"/>
        </w:rPr>
      </w:pPr>
    </w:p>
    <w:p w:rsidR="00EC6826" w:rsidRPr="00C260C3" w:rsidRDefault="00EC6826" w:rsidP="008A2545">
      <w:pPr>
        <w:spacing w:after="0" w:line="240" w:lineRule="auto"/>
        <w:rPr>
          <w:rFonts w:ascii="Times New Roman" w:eastAsia="Times New Roman" w:hAnsi="Times New Roman" w:cs="Times New Roman"/>
          <w:b/>
          <w:sz w:val="24"/>
          <w:szCs w:val="24"/>
        </w:rPr>
      </w:pPr>
    </w:p>
    <w:p w:rsidR="00EC6826" w:rsidRPr="00C260C3" w:rsidRDefault="00EC6826" w:rsidP="008A2545">
      <w:pPr>
        <w:spacing w:after="0" w:line="240" w:lineRule="auto"/>
        <w:rPr>
          <w:rFonts w:ascii="Times New Roman" w:eastAsia="Times New Roman" w:hAnsi="Times New Roman" w:cs="Times New Roman"/>
          <w:b/>
          <w:sz w:val="24"/>
          <w:szCs w:val="24"/>
        </w:rPr>
      </w:pPr>
    </w:p>
    <w:p w:rsidR="00EC6826" w:rsidRPr="00C260C3" w:rsidRDefault="00EC6826" w:rsidP="008A2545">
      <w:pPr>
        <w:spacing w:after="0" w:line="240" w:lineRule="auto"/>
        <w:rPr>
          <w:rFonts w:ascii="Times New Roman" w:eastAsia="Times New Roman" w:hAnsi="Times New Roman" w:cs="Times New Roman"/>
          <w:b/>
          <w:sz w:val="24"/>
          <w:szCs w:val="24"/>
        </w:rPr>
      </w:pPr>
    </w:p>
    <w:p w:rsidR="00EC6826" w:rsidRPr="00C260C3" w:rsidRDefault="00EC6826" w:rsidP="008A2545">
      <w:pPr>
        <w:spacing w:after="0" w:line="240" w:lineRule="auto"/>
        <w:rPr>
          <w:rFonts w:ascii="Times New Roman" w:eastAsia="Times New Roman" w:hAnsi="Times New Roman" w:cs="Times New Roman"/>
          <w:b/>
          <w:sz w:val="24"/>
          <w:szCs w:val="24"/>
        </w:rPr>
      </w:pPr>
    </w:p>
    <w:p w:rsidR="00EC6826" w:rsidRPr="00C260C3" w:rsidRDefault="00EC6826" w:rsidP="008A2545">
      <w:pPr>
        <w:spacing w:after="0" w:line="240" w:lineRule="auto"/>
        <w:rPr>
          <w:rFonts w:ascii="Times New Roman" w:eastAsia="Times New Roman" w:hAnsi="Times New Roman" w:cs="Times New Roman"/>
          <w:b/>
          <w:sz w:val="24"/>
          <w:szCs w:val="24"/>
        </w:rPr>
      </w:pPr>
    </w:p>
    <w:p w:rsidR="00EC6826" w:rsidRPr="00C260C3" w:rsidRDefault="00EC6826" w:rsidP="008A2545">
      <w:pPr>
        <w:spacing w:after="0" w:line="240" w:lineRule="auto"/>
        <w:rPr>
          <w:rFonts w:ascii="Times New Roman" w:eastAsia="Times New Roman" w:hAnsi="Times New Roman" w:cs="Times New Roman"/>
          <w:b/>
          <w:sz w:val="24"/>
          <w:szCs w:val="24"/>
        </w:rPr>
      </w:pPr>
    </w:p>
    <w:p w:rsidR="00EC6826" w:rsidRPr="00C260C3" w:rsidRDefault="00EC6826" w:rsidP="008A2545">
      <w:pPr>
        <w:spacing w:after="0" w:line="240" w:lineRule="auto"/>
        <w:rPr>
          <w:rFonts w:ascii="Times New Roman" w:eastAsia="Times New Roman" w:hAnsi="Times New Roman" w:cs="Times New Roman"/>
          <w:b/>
          <w:sz w:val="24"/>
          <w:szCs w:val="24"/>
        </w:rPr>
      </w:pPr>
    </w:p>
    <w:p w:rsidR="00EC6826" w:rsidRPr="00C260C3" w:rsidRDefault="00EC6826" w:rsidP="008A2545">
      <w:pPr>
        <w:spacing w:after="0" w:line="240" w:lineRule="auto"/>
        <w:rPr>
          <w:rFonts w:ascii="Times New Roman" w:eastAsia="Times New Roman" w:hAnsi="Times New Roman" w:cs="Times New Roman"/>
          <w:b/>
          <w:sz w:val="24"/>
          <w:szCs w:val="24"/>
        </w:rPr>
      </w:pPr>
    </w:p>
    <w:p w:rsidR="00EC6826" w:rsidRPr="00C260C3" w:rsidRDefault="00EC6826" w:rsidP="008A2545">
      <w:pPr>
        <w:spacing w:after="0" w:line="240" w:lineRule="auto"/>
        <w:rPr>
          <w:rFonts w:ascii="Times New Roman" w:eastAsia="Times New Roman" w:hAnsi="Times New Roman" w:cs="Times New Roman"/>
          <w:b/>
          <w:sz w:val="24"/>
          <w:szCs w:val="24"/>
        </w:rPr>
      </w:pPr>
    </w:p>
    <w:p w:rsidR="00EC6826" w:rsidRPr="00C260C3" w:rsidRDefault="00EC6826" w:rsidP="008A2545">
      <w:pPr>
        <w:spacing w:after="0" w:line="240" w:lineRule="auto"/>
        <w:rPr>
          <w:rFonts w:ascii="Times New Roman" w:eastAsia="Times New Roman" w:hAnsi="Times New Roman" w:cs="Times New Roman"/>
          <w:b/>
          <w:sz w:val="24"/>
          <w:szCs w:val="24"/>
        </w:rPr>
      </w:pPr>
    </w:p>
    <w:p w:rsidR="00EC6826" w:rsidRPr="00C260C3" w:rsidRDefault="00EC6826" w:rsidP="008A2545">
      <w:pPr>
        <w:spacing w:after="0" w:line="240" w:lineRule="auto"/>
        <w:rPr>
          <w:rFonts w:ascii="Times New Roman" w:eastAsia="Times New Roman" w:hAnsi="Times New Roman" w:cs="Times New Roman"/>
          <w:b/>
          <w:sz w:val="24"/>
          <w:szCs w:val="24"/>
        </w:rPr>
      </w:pPr>
    </w:p>
    <w:p w:rsidR="00EC6826" w:rsidRPr="00C260C3" w:rsidRDefault="00EC6826" w:rsidP="008A2545">
      <w:pPr>
        <w:spacing w:after="0" w:line="240" w:lineRule="auto"/>
        <w:rPr>
          <w:rFonts w:ascii="Times New Roman" w:eastAsia="Times New Roman" w:hAnsi="Times New Roman" w:cs="Times New Roman"/>
          <w:b/>
          <w:sz w:val="24"/>
          <w:szCs w:val="24"/>
        </w:rPr>
      </w:pPr>
    </w:p>
    <w:p w:rsidR="00EC6826" w:rsidRPr="00C260C3" w:rsidRDefault="00EC6826" w:rsidP="008A2545">
      <w:pPr>
        <w:spacing w:after="0" w:line="240" w:lineRule="auto"/>
        <w:rPr>
          <w:rFonts w:ascii="Times New Roman" w:eastAsia="Times New Roman" w:hAnsi="Times New Roman" w:cs="Times New Roman"/>
          <w:b/>
          <w:sz w:val="24"/>
          <w:szCs w:val="24"/>
        </w:rPr>
      </w:pPr>
    </w:p>
    <w:p w:rsidR="00EC6826" w:rsidRPr="00C260C3" w:rsidRDefault="00EC6826" w:rsidP="008A2545">
      <w:pPr>
        <w:spacing w:after="0" w:line="240" w:lineRule="auto"/>
        <w:rPr>
          <w:rFonts w:ascii="Times New Roman" w:eastAsia="Times New Roman" w:hAnsi="Times New Roman" w:cs="Times New Roman"/>
          <w:b/>
          <w:sz w:val="24"/>
          <w:szCs w:val="24"/>
        </w:rPr>
      </w:pPr>
    </w:p>
    <w:p w:rsidR="00EC6826" w:rsidRPr="00C260C3" w:rsidRDefault="00EC6826" w:rsidP="008A2545">
      <w:pPr>
        <w:spacing w:after="0" w:line="240" w:lineRule="auto"/>
        <w:rPr>
          <w:rFonts w:ascii="Times New Roman" w:eastAsia="Times New Roman" w:hAnsi="Times New Roman" w:cs="Times New Roman"/>
          <w:b/>
          <w:sz w:val="24"/>
          <w:szCs w:val="24"/>
        </w:rPr>
      </w:pPr>
    </w:p>
    <w:p w:rsidR="00EC6826" w:rsidRPr="00C260C3" w:rsidRDefault="00EC6826" w:rsidP="008A2545">
      <w:pPr>
        <w:spacing w:after="0" w:line="240" w:lineRule="auto"/>
        <w:rPr>
          <w:rFonts w:ascii="Times New Roman" w:eastAsia="Times New Roman" w:hAnsi="Times New Roman" w:cs="Times New Roman"/>
          <w:b/>
          <w:sz w:val="24"/>
          <w:szCs w:val="24"/>
        </w:rPr>
      </w:pPr>
    </w:p>
    <w:p w:rsidR="00EC6826" w:rsidRPr="00C260C3" w:rsidRDefault="00EC6826" w:rsidP="008A2545">
      <w:pPr>
        <w:spacing w:after="0" w:line="240" w:lineRule="auto"/>
        <w:rPr>
          <w:rFonts w:ascii="Times New Roman" w:eastAsia="Times New Roman" w:hAnsi="Times New Roman" w:cs="Times New Roman"/>
          <w:b/>
          <w:sz w:val="24"/>
          <w:szCs w:val="24"/>
        </w:rPr>
      </w:pPr>
    </w:p>
    <w:p w:rsidR="00EC6826" w:rsidRPr="00C260C3" w:rsidRDefault="00EC6826" w:rsidP="008A2545">
      <w:pPr>
        <w:spacing w:after="0" w:line="240" w:lineRule="auto"/>
        <w:rPr>
          <w:rFonts w:ascii="Times New Roman" w:eastAsia="Times New Roman" w:hAnsi="Times New Roman" w:cs="Times New Roman"/>
          <w:b/>
          <w:sz w:val="24"/>
          <w:szCs w:val="24"/>
        </w:rPr>
      </w:pPr>
    </w:p>
    <w:p w:rsidR="00EC6826" w:rsidRPr="00C260C3" w:rsidRDefault="00EC6826" w:rsidP="008A2545">
      <w:pPr>
        <w:spacing w:after="0" w:line="240" w:lineRule="auto"/>
        <w:rPr>
          <w:rFonts w:ascii="Times New Roman" w:eastAsia="Times New Roman" w:hAnsi="Times New Roman" w:cs="Times New Roman"/>
          <w:b/>
          <w:sz w:val="24"/>
          <w:szCs w:val="24"/>
        </w:rPr>
      </w:pPr>
    </w:p>
    <w:p w:rsidR="00EC6826" w:rsidRPr="00C260C3" w:rsidRDefault="00EC6826" w:rsidP="008A2545">
      <w:pPr>
        <w:spacing w:after="0" w:line="240" w:lineRule="auto"/>
        <w:rPr>
          <w:rFonts w:ascii="Times New Roman" w:eastAsia="Times New Roman" w:hAnsi="Times New Roman" w:cs="Times New Roman"/>
          <w:b/>
          <w:sz w:val="24"/>
          <w:szCs w:val="24"/>
        </w:rPr>
      </w:pPr>
    </w:p>
    <w:p w:rsidR="00EC6826" w:rsidRPr="00C260C3" w:rsidRDefault="00EC6826" w:rsidP="008A2545">
      <w:pPr>
        <w:spacing w:after="0" w:line="240" w:lineRule="auto"/>
        <w:rPr>
          <w:rFonts w:ascii="Times New Roman" w:eastAsia="Times New Roman" w:hAnsi="Times New Roman" w:cs="Times New Roman"/>
          <w:b/>
          <w:sz w:val="24"/>
          <w:szCs w:val="24"/>
        </w:rPr>
      </w:pPr>
    </w:p>
    <w:p w:rsidR="00EC6826" w:rsidRPr="00C260C3" w:rsidRDefault="00EC6826" w:rsidP="008A2545">
      <w:pPr>
        <w:spacing w:after="0" w:line="240" w:lineRule="auto"/>
        <w:rPr>
          <w:rFonts w:ascii="Times New Roman" w:eastAsia="Times New Roman" w:hAnsi="Times New Roman" w:cs="Times New Roman"/>
          <w:b/>
          <w:sz w:val="24"/>
          <w:szCs w:val="24"/>
        </w:rPr>
      </w:pPr>
    </w:p>
    <w:p w:rsidR="00EC6826" w:rsidRPr="00C260C3" w:rsidRDefault="00EC6826" w:rsidP="008A2545">
      <w:pPr>
        <w:spacing w:after="0" w:line="240" w:lineRule="auto"/>
        <w:rPr>
          <w:rFonts w:ascii="Times New Roman" w:eastAsia="Times New Roman" w:hAnsi="Times New Roman" w:cs="Times New Roman"/>
          <w:b/>
          <w:sz w:val="24"/>
          <w:szCs w:val="24"/>
        </w:rPr>
      </w:pPr>
    </w:p>
    <w:p w:rsidR="00EC6826" w:rsidRPr="00C260C3" w:rsidRDefault="00EC6826" w:rsidP="008A2545">
      <w:pPr>
        <w:spacing w:after="0" w:line="240" w:lineRule="auto"/>
        <w:rPr>
          <w:rFonts w:ascii="Times New Roman" w:eastAsia="Times New Roman" w:hAnsi="Times New Roman" w:cs="Times New Roman"/>
          <w:b/>
          <w:sz w:val="24"/>
          <w:szCs w:val="24"/>
        </w:rPr>
      </w:pPr>
    </w:p>
    <w:p w:rsidR="00EC6826" w:rsidRPr="00C260C3" w:rsidRDefault="00EC6826" w:rsidP="008A2545">
      <w:pPr>
        <w:spacing w:after="0" w:line="240" w:lineRule="auto"/>
        <w:rPr>
          <w:rFonts w:ascii="Times New Roman" w:eastAsia="Times New Roman" w:hAnsi="Times New Roman" w:cs="Times New Roman"/>
          <w:b/>
          <w:sz w:val="24"/>
          <w:szCs w:val="24"/>
        </w:rPr>
      </w:pPr>
    </w:p>
    <w:p w:rsidR="00EC6826" w:rsidRPr="00C260C3" w:rsidRDefault="00EC6826" w:rsidP="008A2545">
      <w:pPr>
        <w:spacing w:after="0" w:line="240" w:lineRule="auto"/>
        <w:rPr>
          <w:rFonts w:ascii="Times New Roman" w:eastAsia="Times New Roman" w:hAnsi="Times New Roman" w:cs="Times New Roman"/>
          <w:b/>
          <w:sz w:val="24"/>
          <w:szCs w:val="24"/>
        </w:rPr>
      </w:pPr>
    </w:p>
    <w:p w:rsidR="00E17ADF" w:rsidRPr="00C260C3" w:rsidRDefault="00E17ADF" w:rsidP="00E17ADF">
      <w:pPr>
        <w:tabs>
          <w:tab w:val="left" w:pos="3624"/>
        </w:tabs>
        <w:spacing w:after="0" w:line="240" w:lineRule="auto"/>
        <w:rPr>
          <w:rFonts w:ascii="Times New Roman" w:eastAsia="Times New Roman" w:hAnsi="Times New Roman" w:cs="Times New Roman"/>
          <w:b/>
          <w:sz w:val="24"/>
          <w:szCs w:val="24"/>
        </w:rPr>
      </w:pPr>
      <w:r w:rsidRPr="00C260C3">
        <w:rPr>
          <w:rFonts w:ascii="Times New Roman" w:eastAsia="Times New Roman" w:hAnsi="Times New Roman" w:cs="Times New Roman"/>
          <w:b/>
          <w:sz w:val="24"/>
          <w:szCs w:val="24"/>
        </w:rPr>
        <w:tab/>
      </w:r>
    </w:p>
    <w:p w:rsidR="00E17ADF" w:rsidRPr="00C260C3" w:rsidRDefault="00E17ADF" w:rsidP="007E1818">
      <w:pPr>
        <w:tabs>
          <w:tab w:val="left" w:pos="7808"/>
        </w:tabs>
        <w:spacing w:after="0"/>
        <w:jc w:val="center"/>
        <w:rPr>
          <w:rFonts w:ascii="Times New Roman" w:eastAsia="Times New Roman" w:hAnsi="Times New Roman" w:cs="Times New Roman"/>
          <w:b/>
          <w:sz w:val="24"/>
          <w:szCs w:val="24"/>
          <w:lang w:eastAsia="ru-RU"/>
        </w:rPr>
      </w:pPr>
      <w:r w:rsidRPr="00C260C3">
        <w:rPr>
          <w:rFonts w:ascii="Times New Roman" w:eastAsia="Times New Roman" w:hAnsi="Times New Roman" w:cs="Times New Roman"/>
          <w:b/>
          <w:sz w:val="24"/>
          <w:szCs w:val="24"/>
          <w:lang w:eastAsia="ru-RU"/>
        </w:rPr>
        <w:t>ТЕХНІЧНІ ВИМОГИ</w:t>
      </w:r>
    </w:p>
    <w:p w:rsidR="007E1818" w:rsidRPr="00C260C3" w:rsidRDefault="007E1818" w:rsidP="00E17ADF">
      <w:pPr>
        <w:tabs>
          <w:tab w:val="left" w:pos="7808"/>
        </w:tabs>
        <w:jc w:val="center"/>
        <w:rPr>
          <w:rFonts w:ascii="Times New Roman" w:eastAsia="Times New Roman" w:hAnsi="Times New Roman" w:cs="Times New Roman"/>
          <w:sz w:val="24"/>
          <w:szCs w:val="24"/>
          <w:lang w:eastAsia="ru-RU"/>
        </w:rPr>
      </w:pPr>
      <w:r w:rsidRPr="00C260C3">
        <w:rPr>
          <w:rFonts w:ascii="Times New Roman" w:eastAsia="Times New Roman" w:hAnsi="Times New Roman" w:cs="Times New Roman"/>
          <w:sz w:val="24"/>
          <w:szCs w:val="24"/>
          <w:lang w:eastAsia="ru-RU"/>
        </w:rPr>
        <w:t>(технічна специфікація)</w:t>
      </w:r>
    </w:p>
    <w:p w:rsidR="00717992" w:rsidRPr="00C260C3" w:rsidRDefault="00E17ADF" w:rsidP="00E17ADF">
      <w:pPr>
        <w:spacing w:before="240" w:after="0" w:line="240" w:lineRule="auto"/>
        <w:jc w:val="center"/>
        <w:rPr>
          <w:rFonts w:ascii="Times New Roman" w:eastAsia="Times New Roman" w:hAnsi="Times New Roman" w:cs="Times New Roman"/>
          <w:b/>
          <w:sz w:val="24"/>
          <w:szCs w:val="24"/>
          <w:lang w:eastAsia="ru-RU"/>
        </w:rPr>
      </w:pPr>
      <w:r w:rsidRPr="00C260C3">
        <w:rPr>
          <w:rFonts w:ascii="Times New Roman" w:eastAsia="Times New Roman" w:hAnsi="Times New Roman" w:cs="Times New Roman"/>
          <w:b/>
          <w:sz w:val="24"/>
          <w:szCs w:val="24"/>
          <w:lang w:eastAsia="ru-RU"/>
        </w:rPr>
        <w:t xml:space="preserve">до предмета закупівлі – </w:t>
      </w:r>
    </w:p>
    <w:p w:rsidR="000C7A8A" w:rsidRPr="00C260C3" w:rsidRDefault="000C7A8A" w:rsidP="000C7A8A">
      <w:pPr>
        <w:spacing w:after="0" w:line="240" w:lineRule="auto"/>
        <w:jc w:val="center"/>
        <w:rPr>
          <w:rFonts w:ascii="Times New Roman" w:eastAsia="Times New Roman" w:hAnsi="Times New Roman" w:cs="Times New Roman"/>
          <w:b/>
          <w:sz w:val="24"/>
          <w:szCs w:val="24"/>
          <w:lang w:eastAsia="ru-RU"/>
        </w:rPr>
      </w:pPr>
    </w:p>
    <w:p w:rsidR="002B5560" w:rsidRPr="00C260C3" w:rsidRDefault="002B5560" w:rsidP="00B30661">
      <w:pPr>
        <w:tabs>
          <w:tab w:val="left" w:pos="284"/>
          <w:tab w:val="left" w:pos="4253"/>
        </w:tabs>
        <w:ind w:firstLine="540"/>
        <w:jc w:val="center"/>
        <w:rPr>
          <w:rFonts w:ascii="Times New Roman" w:hAnsi="Times New Roman" w:cs="Times New Roman"/>
          <w:b/>
          <w:sz w:val="24"/>
          <w:szCs w:val="24"/>
        </w:rPr>
      </w:pPr>
      <w:r w:rsidRPr="00C260C3">
        <w:rPr>
          <w:rFonts w:ascii="Times New Roman" w:hAnsi="Times New Roman" w:cs="Times New Roman"/>
          <w:b/>
          <w:sz w:val="24"/>
          <w:szCs w:val="24"/>
        </w:rPr>
        <w:t xml:space="preserve">Послуги з технічного огляду та </w:t>
      </w:r>
      <w:proofErr w:type="spellStart"/>
      <w:r w:rsidRPr="00C260C3">
        <w:rPr>
          <w:rFonts w:ascii="Times New Roman" w:hAnsi="Times New Roman" w:cs="Times New Roman"/>
          <w:b/>
          <w:sz w:val="24"/>
          <w:szCs w:val="24"/>
        </w:rPr>
        <w:t>випробовувань</w:t>
      </w:r>
      <w:proofErr w:type="spellEnd"/>
      <w:r w:rsidRPr="00C260C3">
        <w:rPr>
          <w:rFonts w:ascii="Times New Roman" w:hAnsi="Times New Roman" w:cs="Times New Roman"/>
          <w:b/>
          <w:sz w:val="24"/>
          <w:szCs w:val="24"/>
          <w:lang w:eastAsia="ru-RU"/>
        </w:rPr>
        <w:t xml:space="preserve"> - код ДК 021:2015 - </w:t>
      </w:r>
      <w:r w:rsidRPr="00C260C3">
        <w:rPr>
          <w:rFonts w:ascii="Times New Roman" w:hAnsi="Times New Roman" w:cs="Times New Roman"/>
          <w:b/>
          <w:spacing w:val="6"/>
          <w:sz w:val="24"/>
          <w:szCs w:val="24"/>
          <w:lang w:eastAsia="uk-UA"/>
        </w:rPr>
        <w:t>71630000-3</w:t>
      </w:r>
      <w:r w:rsidRPr="00C260C3">
        <w:rPr>
          <w:rFonts w:ascii="Times New Roman" w:hAnsi="Times New Roman" w:cs="Times New Roman"/>
          <w:b/>
          <w:sz w:val="24"/>
          <w:szCs w:val="24"/>
        </w:rPr>
        <w:t xml:space="preserve"> (Лот №1- </w:t>
      </w:r>
      <w:r w:rsidRPr="00C260C3">
        <w:rPr>
          <w:rFonts w:ascii="Times New Roman" w:hAnsi="Times New Roman" w:cs="Times New Roman"/>
          <w:b/>
          <w:spacing w:val="6"/>
          <w:sz w:val="24"/>
          <w:szCs w:val="24"/>
          <w:lang w:eastAsia="uk-UA"/>
        </w:rPr>
        <w:t xml:space="preserve">Послуги з технічного огляду та </w:t>
      </w:r>
      <w:r w:rsidR="005D60E5" w:rsidRPr="00C260C3">
        <w:rPr>
          <w:rFonts w:ascii="Times New Roman" w:hAnsi="Times New Roman" w:cs="Times New Roman"/>
          <w:b/>
          <w:sz w:val="24"/>
          <w:szCs w:val="24"/>
        </w:rPr>
        <w:t>експертного обстеження вантажо</w:t>
      </w:r>
      <w:r w:rsidRPr="00C260C3">
        <w:rPr>
          <w:rFonts w:ascii="Times New Roman" w:hAnsi="Times New Roman" w:cs="Times New Roman"/>
          <w:b/>
          <w:sz w:val="24"/>
          <w:szCs w:val="24"/>
        </w:rPr>
        <w:t>підіймальних механізмів (14послуг); Лот №2 -</w:t>
      </w:r>
      <w:r w:rsidRPr="00C260C3">
        <w:rPr>
          <w:rFonts w:ascii="Times New Roman" w:hAnsi="Times New Roman" w:cs="Times New Roman"/>
          <w:b/>
          <w:spacing w:val="6"/>
          <w:sz w:val="24"/>
          <w:szCs w:val="24"/>
          <w:lang w:eastAsia="uk-UA"/>
        </w:rPr>
        <w:t xml:space="preserve"> Послуги з технічного огляду та </w:t>
      </w:r>
      <w:r w:rsidR="005D60E5" w:rsidRPr="00C260C3">
        <w:rPr>
          <w:rFonts w:ascii="Times New Roman" w:hAnsi="Times New Roman" w:cs="Times New Roman"/>
          <w:b/>
          <w:sz w:val="24"/>
          <w:szCs w:val="24"/>
        </w:rPr>
        <w:t>експертного обстеження вантажо</w:t>
      </w:r>
      <w:r w:rsidRPr="00C260C3">
        <w:rPr>
          <w:rFonts w:ascii="Times New Roman" w:hAnsi="Times New Roman" w:cs="Times New Roman"/>
          <w:b/>
          <w:sz w:val="24"/>
          <w:szCs w:val="24"/>
        </w:rPr>
        <w:t>підіймальних механізмів (44 послуги))</w:t>
      </w:r>
    </w:p>
    <w:p w:rsidR="00B30661" w:rsidRPr="00C260C3" w:rsidRDefault="002B5560" w:rsidP="002B5560">
      <w:pPr>
        <w:tabs>
          <w:tab w:val="left" w:pos="284"/>
          <w:tab w:val="left" w:pos="4253"/>
        </w:tabs>
        <w:ind w:firstLine="540"/>
        <w:jc w:val="center"/>
        <w:rPr>
          <w:rFonts w:ascii="Times New Roman" w:hAnsi="Times New Roman" w:cs="Times New Roman"/>
          <w:b/>
          <w:sz w:val="24"/>
          <w:szCs w:val="24"/>
          <w:u w:val="single"/>
        </w:rPr>
      </w:pPr>
      <w:r w:rsidRPr="00C260C3">
        <w:rPr>
          <w:rFonts w:ascii="Times New Roman" w:hAnsi="Times New Roman" w:cs="Times New Roman"/>
          <w:b/>
          <w:sz w:val="24"/>
          <w:szCs w:val="24"/>
          <w:u w:val="single"/>
        </w:rPr>
        <w:t xml:space="preserve">За Лотом </w:t>
      </w:r>
      <w:r w:rsidR="00EC6826" w:rsidRPr="00C260C3">
        <w:rPr>
          <w:rFonts w:ascii="Times New Roman" w:hAnsi="Times New Roman" w:cs="Times New Roman"/>
          <w:b/>
          <w:sz w:val="24"/>
          <w:szCs w:val="24"/>
          <w:u w:val="single"/>
        </w:rPr>
        <w:t>№2 -</w:t>
      </w:r>
      <w:r w:rsidR="00EC6826" w:rsidRPr="00C260C3">
        <w:rPr>
          <w:rFonts w:ascii="Times New Roman" w:hAnsi="Times New Roman" w:cs="Times New Roman"/>
          <w:b/>
          <w:spacing w:val="6"/>
          <w:sz w:val="24"/>
          <w:szCs w:val="24"/>
          <w:u w:val="single"/>
          <w:lang w:eastAsia="uk-UA"/>
        </w:rPr>
        <w:t xml:space="preserve"> Послуги з технічного огляду та </w:t>
      </w:r>
      <w:r w:rsidR="00EC6826" w:rsidRPr="00C260C3">
        <w:rPr>
          <w:rFonts w:ascii="Times New Roman" w:hAnsi="Times New Roman" w:cs="Times New Roman"/>
          <w:b/>
          <w:sz w:val="24"/>
          <w:szCs w:val="24"/>
          <w:u w:val="single"/>
        </w:rPr>
        <w:t xml:space="preserve">експертного обстеження </w:t>
      </w:r>
      <w:proofErr w:type="spellStart"/>
      <w:r w:rsidR="00EC6826" w:rsidRPr="00C260C3">
        <w:rPr>
          <w:rFonts w:ascii="Times New Roman" w:hAnsi="Times New Roman" w:cs="Times New Roman"/>
          <w:b/>
          <w:sz w:val="24"/>
          <w:szCs w:val="24"/>
          <w:u w:val="single"/>
        </w:rPr>
        <w:t>вантажо</w:t>
      </w:r>
      <w:proofErr w:type="spellEnd"/>
      <w:r w:rsidR="00EC6826" w:rsidRPr="00C260C3">
        <w:rPr>
          <w:rFonts w:ascii="Times New Roman" w:hAnsi="Times New Roman" w:cs="Times New Roman"/>
          <w:b/>
          <w:sz w:val="24"/>
          <w:szCs w:val="24"/>
          <w:u w:val="single"/>
        </w:rPr>
        <w:t>-підіймальних механізмів (44 послуги)</w:t>
      </w:r>
    </w:p>
    <w:tbl>
      <w:tblPr>
        <w:tblW w:w="5000" w:type="pct"/>
        <w:tblLayout w:type="fixed"/>
        <w:tblLook w:val="04A0" w:firstRow="1" w:lastRow="0" w:firstColumn="1" w:lastColumn="0" w:noHBand="0" w:noVBand="1"/>
      </w:tblPr>
      <w:tblGrid>
        <w:gridCol w:w="3873"/>
        <w:gridCol w:w="658"/>
        <w:gridCol w:w="2664"/>
        <w:gridCol w:w="993"/>
        <w:gridCol w:w="1135"/>
        <w:gridCol w:w="956"/>
      </w:tblGrid>
      <w:tr w:rsidR="00B23D5E" w:rsidRPr="00C260C3" w:rsidTr="003726E2">
        <w:trPr>
          <w:trHeight w:val="552"/>
        </w:trPr>
        <w:tc>
          <w:tcPr>
            <w:tcW w:w="1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D5E" w:rsidRPr="00C260C3" w:rsidRDefault="00B23D5E" w:rsidP="00B23D5E">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sidRPr="00C260C3">
              <w:rPr>
                <w:rFonts w:ascii="Times New Roman" w:eastAsia="Times New Roman" w:hAnsi="Times New Roman" w:cs="Times New Roman"/>
                <w:b/>
                <w:bCs/>
                <w:color w:val="000000"/>
                <w:sz w:val="24"/>
                <w:szCs w:val="24"/>
                <w:lang w:val="ru-RU" w:eastAsia="ru-RU"/>
              </w:rPr>
              <w:t>Критерій</w:t>
            </w:r>
            <w:proofErr w:type="spellEnd"/>
          </w:p>
        </w:tc>
        <w:tc>
          <w:tcPr>
            <w:tcW w:w="3116" w:type="pct"/>
            <w:gridSpan w:val="5"/>
            <w:tcBorders>
              <w:top w:val="single" w:sz="4" w:space="0" w:color="auto"/>
              <w:left w:val="nil"/>
              <w:bottom w:val="single" w:sz="4" w:space="0" w:color="auto"/>
              <w:right w:val="single" w:sz="4" w:space="0" w:color="auto"/>
            </w:tcBorders>
            <w:shd w:val="clear" w:color="auto" w:fill="auto"/>
            <w:noWrap/>
            <w:vAlign w:val="center"/>
            <w:hideMark/>
          </w:tcPr>
          <w:p w:rsidR="00B23D5E" w:rsidRPr="00C260C3" w:rsidRDefault="00B23D5E" w:rsidP="00B23D5E">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sidRPr="00C260C3">
              <w:rPr>
                <w:rFonts w:ascii="Times New Roman" w:eastAsia="Times New Roman" w:hAnsi="Times New Roman" w:cs="Times New Roman"/>
                <w:b/>
                <w:bCs/>
                <w:color w:val="000000"/>
                <w:sz w:val="24"/>
                <w:szCs w:val="24"/>
                <w:lang w:val="ru-RU" w:eastAsia="ru-RU"/>
              </w:rPr>
              <w:t>Опис</w:t>
            </w:r>
            <w:proofErr w:type="spellEnd"/>
            <w:r w:rsidRPr="00C260C3">
              <w:rPr>
                <w:rFonts w:ascii="Times New Roman" w:eastAsia="Times New Roman" w:hAnsi="Times New Roman" w:cs="Times New Roman"/>
                <w:b/>
                <w:bCs/>
                <w:color w:val="000000"/>
                <w:sz w:val="24"/>
                <w:szCs w:val="24"/>
                <w:lang w:val="ru-RU" w:eastAsia="ru-RU"/>
              </w:rPr>
              <w:t xml:space="preserve"> характеристик і </w:t>
            </w:r>
            <w:proofErr w:type="spellStart"/>
            <w:r w:rsidRPr="00C260C3">
              <w:rPr>
                <w:rFonts w:ascii="Times New Roman" w:eastAsia="Times New Roman" w:hAnsi="Times New Roman" w:cs="Times New Roman"/>
                <w:b/>
                <w:bCs/>
                <w:color w:val="000000"/>
                <w:sz w:val="24"/>
                <w:szCs w:val="24"/>
                <w:lang w:val="ru-RU" w:eastAsia="ru-RU"/>
              </w:rPr>
              <w:t>вимог</w:t>
            </w:r>
            <w:proofErr w:type="spellEnd"/>
          </w:p>
        </w:tc>
      </w:tr>
      <w:tr w:rsidR="00B23D5E" w:rsidRPr="00C260C3" w:rsidTr="003726E2">
        <w:trPr>
          <w:trHeight w:val="1650"/>
        </w:trPr>
        <w:tc>
          <w:tcPr>
            <w:tcW w:w="1884" w:type="pct"/>
            <w:tcBorders>
              <w:top w:val="nil"/>
              <w:left w:val="single" w:sz="4" w:space="0" w:color="auto"/>
              <w:bottom w:val="single" w:sz="4" w:space="0" w:color="auto"/>
              <w:right w:val="single" w:sz="4" w:space="0" w:color="auto"/>
            </w:tcBorders>
            <w:shd w:val="clear" w:color="auto" w:fill="auto"/>
            <w:noWrap/>
            <w:vAlign w:val="center"/>
            <w:hideMark/>
          </w:tcPr>
          <w:p w:rsidR="00B23D5E" w:rsidRPr="00C260C3" w:rsidRDefault="00B23D5E" w:rsidP="003A3396">
            <w:pPr>
              <w:spacing w:after="0" w:line="240" w:lineRule="auto"/>
              <w:rPr>
                <w:rFonts w:ascii="Times New Roman" w:eastAsia="Times New Roman" w:hAnsi="Times New Roman" w:cs="Times New Roman"/>
                <w:color w:val="000000"/>
                <w:sz w:val="24"/>
                <w:szCs w:val="24"/>
                <w:lang w:val="en-US" w:eastAsia="ru-RU"/>
              </w:rPr>
            </w:pPr>
            <w:proofErr w:type="spellStart"/>
            <w:r w:rsidRPr="00C260C3">
              <w:rPr>
                <w:rFonts w:ascii="Times New Roman" w:eastAsia="Times New Roman" w:hAnsi="Times New Roman" w:cs="Times New Roman"/>
                <w:color w:val="000000"/>
                <w:sz w:val="24"/>
                <w:szCs w:val="24"/>
                <w:lang w:val="ru-RU" w:eastAsia="ru-RU"/>
              </w:rPr>
              <w:t>Найменування</w:t>
            </w:r>
            <w:proofErr w:type="spellEnd"/>
            <w:r w:rsidRPr="00C260C3">
              <w:rPr>
                <w:rFonts w:ascii="Times New Roman" w:eastAsia="Times New Roman" w:hAnsi="Times New Roman" w:cs="Times New Roman"/>
                <w:color w:val="000000"/>
                <w:sz w:val="24"/>
                <w:szCs w:val="24"/>
                <w:lang w:val="ru-RU" w:eastAsia="ru-RU"/>
              </w:rPr>
              <w:t xml:space="preserve"> </w:t>
            </w:r>
            <w:proofErr w:type="spellStart"/>
            <w:r w:rsidR="003A3396" w:rsidRPr="00C260C3">
              <w:rPr>
                <w:rFonts w:ascii="Times New Roman" w:eastAsia="Times New Roman" w:hAnsi="Times New Roman" w:cs="Times New Roman"/>
                <w:color w:val="000000"/>
                <w:sz w:val="24"/>
                <w:szCs w:val="24"/>
                <w:lang w:val="ru-RU" w:eastAsia="ru-RU"/>
              </w:rPr>
              <w:t>послуг</w:t>
            </w:r>
            <w:proofErr w:type="spellEnd"/>
          </w:p>
        </w:tc>
        <w:tc>
          <w:tcPr>
            <w:tcW w:w="3116" w:type="pct"/>
            <w:gridSpan w:val="5"/>
            <w:tcBorders>
              <w:top w:val="single" w:sz="4" w:space="0" w:color="auto"/>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C260C3">
              <w:rPr>
                <w:rFonts w:ascii="Times New Roman" w:eastAsia="Times New Roman" w:hAnsi="Times New Roman" w:cs="Times New Roman"/>
                <w:color w:val="000000"/>
                <w:sz w:val="24"/>
                <w:szCs w:val="24"/>
                <w:lang w:val="ru-RU" w:eastAsia="ru-RU"/>
              </w:rPr>
              <w:t>Проведення</w:t>
            </w:r>
            <w:proofErr w:type="spellEnd"/>
            <w:r w:rsidRPr="00C260C3">
              <w:rPr>
                <w:rFonts w:ascii="Times New Roman" w:eastAsia="Times New Roman" w:hAnsi="Times New Roman" w:cs="Times New Roman"/>
                <w:color w:val="000000"/>
                <w:sz w:val="24"/>
                <w:szCs w:val="24"/>
                <w:lang w:val="ru-RU" w:eastAsia="ru-RU"/>
              </w:rPr>
              <w:t xml:space="preserve"> </w:t>
            </w:r>
            <w:proofErr w:type="spellStart"/>
            <w:r w:rsidRPr="00C260C3">
              <w:rPr>
                <w:rFonts w:ascii="Times New Roman" w:eastAsia="Times New Roman" w:hAnsi="Times New Roman" w:cs="Times New Roman"/>
                <w:color w:val="000000"/>
                <w:sz w:val="24"/>
                <w:szCs w:val="24"/>
                <w:lang w:val="ru-RU" w:eastAsia="ru-RU"/>
              </w:rPr>
              <w:t>часткового</w:t>
            </w:r>
            <w:proofErr w:type="spellEnd"/>
            <w:r w:rsidRPr="00C260C3">
              <w:rPr>
                <w:rFonts w:ascii="Times New Roman" w:eastAsia="Times New Roman" w:hAnsi="Times New Roman" w:cs="Times New Roman"/>
                <w:color w:val="000000"/>
                <w:sz w:val="24"/>
                <w:szCs w:val="24"/>
                <w:lang w:val="ru-RU" w:eastAsia="ru-RU"/>
              </w:rPr>
              <w:t xml:space="preserve"> </w:t>
            </w:r>
            <w:proofErr w:type="spellStart"/>
            <w:r w:rsidRPr="00C260C3">
              <w:rPr>
                <w:rFonts w:ascii="Times New Roman" w:eastAsia="Times New Roman" w:hAnsi="Times New Roman" w:cs="Times New Roman"/>
                <w:color w:val="000000"/>
                <w:sz w:val="24"/>
                <w:szCs w:val="24"/>
                <w:lang w:val="ru-RU" w:eastAsia="ru-RU"/>
              </w:rPr>
              <w:t>технічного</w:t>
            </w:r>
            <w:proofErr w:type="spellEnd"/>
            <w:r w:rsidRPr="00C260C3">
              <w:rPr>
                <w:rFonts w:ascii="Times New Roman" w:eastAsia="Times New Roman" w:hAnsi="Times New Roman" w:cs="Times New Roman"/>
                <w:color w:val="000000"/>
                <w:sz w:val="24"/>
                <w:szCs w:val="24"/>
                <w:lang w:val="ru-RU" w:eastAsia="ru-RU"/>
              </w:rPr>
              <w:t xml:space="preserve"> </w:t>
            </w:r>
            <w:proofErr w:type="spellStart"/>
            <w:r w:rsidRPr="00C260C3">
              <w:rPr>
                <w:rFonts w:ascii="Times New Roman" w:eastAsia="Times New Roman" w:hAnsi="Times New Roman" w:cs="Times New Roman"/>
                <w:color w:val="000000"/>
                <w:sz w:val="24"/>
                <w:szCs w:val="24"/>
                <w:lang w:val="ru-RU" w:eastAsia="ru-RU"/>
              </w:rPr>
              <w:t>огляду</w:t>
            </w:r>
            <w:proofErr w:type="spellEnd"/>
            <w:r w:rsidRPr="00C260C3">
              <w:rPr>
                <w:rFonts w:ascii="Times New Roman" w:eastAsia="Times New Roman" w:hAnsi="Times New Roman" w:cs="Times New Roman"/>
                <w:color w:val="000000"/>
                <w:sz w:val="24"/>
                <w:szCs w:val="24"/>
                <w:lang w:val="ru-RU" w:eastAsia="ru-RU"/>
              </w:rPr>
              <w:t xml:space="preserve">, </w:t>
            </w:r>
            <w:proofErr w:type="spellStart"/>
            <w:r w:rsidRPr="00C260C3">
              <w:rPr>
                <w:rFonts w:ascii="Times New Roman" w:eastAsia="Times New Roman" w:hAnsi="Times New Roman" w:cs="Times New Roman"/>
                <w:color w:val="000000"/>
                <w:sz w:val="24"/>
                <w:szCs w:val="24"/>
                <w:lang w:val="ru-RU" w:eastAsia="ru-RU"/>
              </w:rPr>
              <w:t>випробування</w:t>
            </w:r>
            <w:proofErr w:type="spellEnd"/>
            <w:r w:rsidRPr="00C260C3">
              <w:rPr>
                <w:rFonts w:ascii="Times New Roman" w:eastAsia="Times New Roman" w:hAnsi="Times New Roman" w:cs="Times New Roman"/>
                <w:color w:val="000000"/>
                <w:sz w:val="24"/>
                <w:szCs w:val="24"/>
                <w:lang w:val="ru-RU" w:eastAsia="ru-RU"/>
              </w:rPr>
              <w:t xml:space="preserve">  та </w:t>
            </w:r>
            <w:proofErr w:type="spellStart"/>
            <w:r w:rsidRPr="00C260C3">
              <w:rPr>
                <w:rFonts w:ascii="Times New Roman" w:eastAsia="Times New Roman" w:hAnsi="Times New Roman" w:cs="Times New Roman"/>
                <w:color w:val="000000"/>
                <w:sz w:val="24"/>
                <w:szCs w:val="24"/>
                <w:lang w:val="ru-RU" w:eastAsia="ru-RU"/>
              </w:rPr>
              <w:t>експертного</w:t>
            </w:r>
            <w:proofErr w:type="spellEnd"/>
            <w:r w:rsidRPr="00C260C3">
              <w:rPr>
                <w:rFonts w:ascii="Times New Roman" w:eastAsia="Times New Roman" w:hAnsi="Times New Roman" w:cs="Times New Roman"/>
                <w:color w:val="000000"/>
                <w:sz w:val="24"/>
                <w:szCs w:val="24"/>
                <w:lang w:val="ru-RU" w:eastAsia="ru-RU"/>
              </w:rPr>
              <w:t xml:space="preserve"> </w:t>
            </w:r>
            <w:proofErr w:type="spellStart"/>
            <w:r w:rsidRPr="00C260C3">
              <w:rPr>
                <w:rFonts w:ascii="Times New Roman" w:eastAsia="Times New Roman" w:hAnsi="Times New Roman" w:cs="Times New Roman"/>
                <w:color w:val="000000"/>
                <w:sz w:val="24"/>
                <w:szCs w:val="24"/>
                <w:lang w:val="ru-RU" w:eastAsia="ru-RU"/>
              </w:rPr>
              <w:t>обстеження</w:t>
            </w:r>
            <w:proofErr w:type="spellEnd"/>
            <w:r w:rsidRPr="00C260C3">
              <w:rPr>
                <w:rFonts w:ascii="Times New Roman" w:eastAsia="Times New Roman" w:hAnsi="Times New Roman" w:cs="Times New Roman"/>
                <w:color w:val="000000"/>
                <w:sz w:val="24"/>
                <w:szCs w:val="24"/>
                <w:lang w:val="ru-RU" w:eastAsia="ru-RU"/>
              </w:rPr>
              <w:t xml:space="preserve"> (</w:t>
            </w:r>
            <w:proofErr w:type="spellStart"/>
            <w:r w:rsidRPr="00C260C3">
              <w:rPr>
                <w:rFonts w:ascii="Times New Roman" w:eastAsia="Times New Roman" w:hAnsi="Times New Roman" w:cs="Times New Roman"/>
                <w:color w:val="000000"/>
                <w:sz w:val="24"/>
                <w:szCs w:val="24"/>
                <w:lang w:val="ru-RU" w:eastAsia="ru-RU"/>
              </w:rPr>
              <w:t>технічного</w:t>
            </w:r>
            <w:proofErr w:type="spellEnd"/>
            <w:r w:rsidRPr="00C260C3">
              <w:rPr>
                <w:rFonts w:ascii="Times New Roman" w:eastAsia="Times New Roman" w:hAnsi="Times New Roman" w:cs="Times New Roman"/>
                <w:color w:val="000000"/>
                <w:sz w:val="24"/>
                <w:szCs w:val="24"/>
                <w:lang w:val="ru-RU" w:eastAsia="ru-RU"/>
              </w:rPr>
              <w:t xml:space="preserve"> </w:t>
            </w:r>
            <w:proofErr w:type="spellStart"/>
            <w:r w:rsidRPr="00C260C3">
              <w:rPr>
                <w:rFonts w:ascii="Times New Roman" w:eastAsia="Times New Roman" w:hAnsi="Times New Roman" w:cs="Times New Roman"/>
                <w:color w:val="000000"/>
                <w:sz w:val="24"/>
                <w:szCs w:val="24"/>
                <w:lang w:val="ru-RU" w:eastAsia="ru-RU"/>
              </w:rPr>
              <w:t>діагностування</w:t>
            </w:r>
            <w:proofErr w:type="spellEnd"/>
            <w:r w:rsidRPr="00C260C3">
              <w:rPr>
                <w:rFonts w:ascii="Times New Roman" w:eastAsia="Times New Roman" w:hAnsi="Times New Roman" w:cs="Times New Roman"/>
                <w:color w:val="000000"/>
                <w:sz w:val="24"/>
                <w:szCs w:val="24"/>
                <w:lang w:val="ru-RU" w:eastAsia="ru-RU"/>
              </w:rPr>
              <w:t xml:space="preserve">) </w:t>
            </w:r>
            <w:proofErr w:type="spellStart"/>
            <w:r w:rsidRPr="00C260C3">
              <w:rPr>
                <w:rFonts w:ascii="Times New Roman" w:eastAsia="Times New Roman" w:hAnsi="Times New Roman" w:cs="Times New Roman"/>
                <w:color w:val="000000"/>
                <w:sz w:val="24"/>
                <w:szCs w:val="24"/>
                <w:lang w:val="ru-RU" w:eastAsia="ru-RU"/>
              </w:rPr>
              <w:t>вантажопі</w:t>
            </w:r>
            <w:r w:rsidR="003A3396" w:rsidRPr="00C260C3">
              <w:rPr>
                <w:rFonts w:ascii="Times New Roman" w:eastAsia="Times New Roman" w:hAnsi="Times New Roman" w:cs="Times New Roman"/>
                <w:color w:val="000000"/>
                <w:sz w:val="24"/>
                <w:szCs w:val="24"/>
                <w:lang w:val="ru-RU" w:eastAsia="ru-RU"/>
              </w:rPr>
              <w:t>діймального</w:t>
            </w:r>
            <w:proofErr w:type="spellEnd"/>
            <w:r w:rsidR="003A3396" w:rsidRPr="00C260C3">
              <w:rPr>
                <w:rFonts w:ascii="Times New Roman" w:eastAsia="Times New Roman" w:hAnsi="Times New Roman" w:cs="Times New Roman"/>
                <w:color w:val="000000"/>
                <w:sz w:val="24"/>
                <w:szCs w:val="24"/>
                <w:lang w:val="ru-RU" w:eastAsia="ru-RU"/>
              </w:rPr>
              <w:t xml:space="preserve"> </w:t>
            </w:r>
            <w:proofErr w:type="spellStart"/>
            <w:r w:rsidR="003A3396" w:rsidRPr="00C260C3">
              <w:rPr>
                <w:rFonts w:ascii="Times New Roman" w:eastAsia="Times New Roman" w:hAnsi="Times New Roman" w:cs="Times New Roman"/>
                <w:color w:val="000000"/>
                <w:sz w:val="24"/>
                <w:szCs w:val="24"/>
                <w:lang w:val="ru-RU" w:eastAsia="ru-RU"/>
              </w:rPr>
              <w:t>обладнання</w:t>
            </w:r>
            <w:proofErr w:type="spellEnd"/>
            <w:r w:rsidR="003A3396" w:rsidRPr="00C260C3">
              <w:rPr>
                <w:rFonts w:ascii="Times New Roman" w:eastAsia="Times New Roman" w:hAnsi="Times New Roman" w:cs="Times New Roman"/>
                <w:color w:val="000000"/>
                <w:sz w:val="24"/>
                <w:szCs w:val="24"/>
                <w:lang w:val="ru-RU" w:eastAsia="ru-RU"/>
              </w:rPr>
              <w:t xml:space="preserve"> </w:t>
            </w:r>
            <w:r w:rsidR="003A3396" w:rsidRPr="00C260C3">
              <w:rPr>
                <w:rFonts w:ascii="Times New Roman" w:eastAsia="Times New Roman" w:hAnsi="Times New Roman" w:cs="Times New Roman"/>
                <w:color w:val="000000"/>
                <w:sz w:val="24"/>
                <w:szCs w:val="24"/>
                <w:lang w:val="ru-RU" w:eastAsia="ru-RU"/>
              </w:rPr>
              <w:br/>
              <w:t>(44 шт.</w:t>
            </w:r>
            <w:r w:rsidRPr="00C260C3">
              <w:rPr>
                <w:rFonts w:ascii="Times New Roman" w:eastAsia="Times New Roman" w:hAnsi="Times New Roman" w:cs="Times New Roman"/>
                <w:color w:val="000000"/>
                <w:sz w:val="24"/>
                <w:szCs w:val="24"/>
                <w:lang w:val="ru-RU" w:eastAsia="ru-RU"/>
              </w:rPr>
              <w:t xml:space="preserve">) на </w:t>
            </w:r>
            <w:proofErr w:type="spellStart"/>
            <w:r w:rsidRPr="00C260C3">
              <w:rPr>
                <w:rFonts w:ascii="Times New Roman" w:eastAsia="Times New Roman" w:hAnsi="Times New Roman" w:cs="Times New Roman"/>
                <w:color w:val="000000"/>
                <w:sz w:val="24"/>
                <w:szCs w:val="24"/>
                <w:lang w:val="ru-RU" w:eastAsia="ru-RU"/>
              </w:rPr>
              <w:t>об'єктах</w:t>
            </w:r>
            <w:proofErr w:type="spellEnd"/>
            <w:r w:rsidRPr="00C260C3">
              <w:rPr>
                <w:rFonts w:ascii="Times New Roman" w:eastAsia="Times New Roman" w:hAnsi="Times New Roman" w:cs="Times New Roman"/>
                <w:color w:val="000000"/>
                <w:sz w:val="24"/>
                <w:szCs w:val="24"/>
                <w:lang w:val="ru-RU" w:eastAsia="ru-RU"/>
              </w:rPr>
              <w:t xml:space="preserve">  ТОВ «</w:t>
            </w:r>
            <w:proofErr w:type="spellStart"/>
            <w:r w:rsidRPr="00C260C3">
              <w:rPr>
                <w:rFonts w:ascii="Times New Roman" w:eastAsia="Times New Roman" w:hAnsi="Times New Roman" w:cs="Times New Roman"/>
                <w:color w:val="000000"/>
                <w:sz w:val="24"/>
                <w:szCs w:val="24"/>
                <w:lang w:val="ru-RU" w:eastAsia="ru-RU"/>
              </w:rPr>
              <w:t>Сумитеплоенерго</w:t>
            </w:r>
            <w:proofErr w:type="spellEnd"/>
            <w:r w:rsidRPr="00C260C3">
              <w:rPr>
                <w:rFonts w:ascii="Times New Roman" w:eastAsia="Times New Roman" w:hAnsi="Times New Roman" w:cs="Times New Roman"/>
                <w:color w:val="000000"/>
                <w:sz w:val="24"/>
                <w:szCs w:val="24"/>
                <w:lang w:val="ru-RU" w:eastAsia="ru-RU"/>
              </w:rPr>
              <w:t xml:space="preserve">»  </w:t>
            </w:r>
          </w:p>
        </w:tc>
      </w:tr>
      <w:tr w:rsidR="003726E2" w:rsidRPr="00C260C3" w:rsidTr="004C6AD0">
        <w:trPr>
          <w:trHeight w:val="1521"/>
        </w:trPr>
        <w:tc>
          <w:tcPr>
            <w:tcW w:w="1884" w:type="pct"/>
            <w:tcBorders>
              <w:top w:val="nil"/>
              <w:left w:val="single" w:sz="4" w:space="0" w:color="auto"/>
              <w:bottom w:val="single" w:sz="4" w:space="0" w:color="auto"/>
              <w:right w:val="single" w:sz="4" w:space="0" w:color="auto"/>
            </w:tcBorders>
            <w:shd w:val="clear" w:color="auto" w:fill="auto"/>
            <w:vAlign w:val="center"/>
            <w:hideMark/>
          </w:tcPr>
          <w:p w:rsidR="00B23D5E" w:rsidRPr="00C260C3" w:rsidRDefault="00B23D5E" w:rsidP="0051294D">
            <w:pPr>
              <w:spacing w:after="0" w:line="240" w:lineRule="auto"/>
              <w:rPr>
                <w:rFonts w:ascii="Times New Roman" w:eastAsia="Times New Roman" w:hAnsi="Times New Roman" w:cs="Times New Roman"/>
                <w:color w:val="000000"/>
                <w:sz w:val="24"/>
                <w:szCs w:val="24"/>
                <w:lang w:val="ru-RU" w:eastAsia="ru-RU"/>
              </w:rPr>
            </w:pPr>
            <w:proofErr w:type="spellStart"/>
            <w:r w:rsidRPr="00C260C3">
              <w:rPr>
                <w:rFonts w:ascii="Times New Roman" w:eastAsia="Times New Roman" w:hAnsi="Times New Roman" w:cs="Times New Roman"/>
                <w:color w:val="000000"/>
                <w:sz w:val="24"/>
                <w:szCs w:val="24"/>
                <w:lang w:val="ru-RU" w:eastAsia="ru-RU"/>
              </w:rPr>
              <w:t>Обсяги</w:t>
            </w:r>
            <w:proofErr w:type="spellEnd"/>
            <w:r w:rsidRPr="00C260C3">
              <w:rPr>
                <w:rFonts w:ascii="Times New Roman" w:eastAsia="Times New Roman" w:hAnsi="Times New Roman" w:cs="Times New Roman"/>
                <w:color w:val="000000"/>
                <w:sz w:val="24"/>
                <w:szCs w:val="24"/>
                <w:lang w:val="ru-RU" w:eastAsia="ru-RU"/>
              </w:rPr>
              <w:t xml:space="preserve"> </w:t>
            </w:r>
            <w:proofErr w:type="spellStart"/>
            <w:r w:rsidRPr="00C260C3">
              <w:rPr>
                <w:rFonts w:ascii="Times New Roman" w:eastAsia="Times New Roman" w:hAnsi="Times New Roman" w:cs="Times New Roman"/>
                <w:color w:val="000000"/>
                <w:sz w:val="24"/>
                <w:szCs w:val="24"/>
                <w:lang w:val="ru-RU" w:eastAsia="ru-RU"/>
              </w:rPr>
              <w:t>виконуваних</w:t>
            </w:r>
            <w:proofErr w:type="spellEnd"/>
            <w:r w:rsidRPr="00C260C3">
              <w:rPr>
                <w:rFonts w:ascii="Times New Roman" w:eastAsia="Times New Roman" w:hAnsi="Times New Roman" w:cs="Times New Roman"/>
                <w:color w:val="000000"/>
                <w:sz w:val="24"/>
                <w:szCs w:val="24"/>
                <w:lang w:val="ru-RU" w:eastAsia="ru-RU"/>
              </w:rPr>
              <w:t xml:space="preserve"> </w:t>
            </w:r>
            <w:proofErr w:type="spellStart"/>
            <w:r w:rsidR="0051294D" w:rsidRPr="00C260C3">
              <w:rPr>
                <w:rFonts w:ascii="Times New Roman" w:eastAsia="Times New Roman" w:hAnsi="Times New Roman" w:cs="Times New Roman"/>
                <w:color w:val="000000"/>
                <w:sz w:val="24"/>
                <w:szCs w:val="24"/>
                <w:lang w:val="ru-RU" w:eastAsia="ru-RU"/>
              </w:rPr>
              <w:t>послуг</w:t>
            </w:r>
            <w:proofErr w:type="spellEnd"/>
            <w:r w:rsidRPr="00C260C3">
              <w:rPr>
                <w:rFonts w:ascii="Times New Roman" w:eastAsia="Times New Roman" w:hAnsi="Times New Roman" w:cs="Times New Roman"/>
                <w:color w:val="000000"/>
                <w:sz w:val="24"/>
                <w:szCs w:val="24"/>
                <w:lang w:val="ru-RU" w:eastAsia="ru-RU"/>
              </w:rPr>
              <w:t xml:space="preserve">, </w:t>
            </w:r>
            <w:proofErr w:type="spellStart"/>
            <w:r w:rsidRPr="00C260C3">
              <w:rPr>
                <w:rFonts w:ascii="Times New Roman" w:eastAsia="Times New Roman" w:hAnsi="Times New Roman" w:cs="Times New Roman"/>
                <w:color w:val="000000"/>
                <w:sz w:val="24"/>
                <w:szCs w:val="24"/>
                <w:lang w:val="ru-RU" w:eastAsia="ru-RU"/>
              </w:rPr>
              <w:t>об'єкти</w:t>
            </w:r>
            <w:proofErr w:type="spellEnd"/>
            <w:r w:rsidRPr="00C260C3">
              <w:rPr>
                <w:rFonts w:ascii="Times New Roman" w:eastAsia="Times New Roman" w:hAnsi="Times New Roman" w:cs="Times New Roman"/>
                <w:color w:val="000000"/>
                <w:sz w:val="24"/>
                <w:szCs w:val="24"/>
                <w:lang w:val="ru-RU" w:eastAsia="ru-RU"/>
              </w:rPr>
              <w:t xml:space="preserve">, по </w:t>
            </w:r>
            <w:proofErr w:type="spellStart"/>
            <w:r w:rsidRPr="00C260C3">
              <w:rPr>
                <w:rFonts w:ascii="Times New Roman" w:eastAsia="Times New Roman" w:hAnsi="Times New Roman" w:cs="Times New Roman"/>
                <w:color w:val="000000"/>
                <w:sz w:val="24"/>
                <w:szCs w:val="24"/>
                <w:lang w:val="ru-RU" w:eastAsia="ru-RU"/>
              </w:rPr>
              <w:t>яких</w:t>
            </w:r>
            <w:proofErr w:type="spellEnd"/>
            <w:r w:rsidRPr="00C260C3">
              <w:rPr>
                <w:rFonts w:ascii="Times New Roman" w:eastAsia="Times New Roman" w:hAnsi="Times New Roman" w:cs="Times New Roman"/>
                <w:color w:val="000000"/>
                <w:sz w:val="24"/>
                <w:szCs w:val="24"/>
                <w:lang w:val="ru-RU" w:eastAsia="ru-RU"/>
              </w:rPr>
              <w:t xml:space="preserve"> </w:t>
            </w:r>
            <w:proofErr w:type="spellStart"/>
            <w:r w:rsidRPr="00C260C3">
              <w:rPr>
                <w:rFonts w:ascii="Times New Roman" w:eastAsia="Times New Roman" w:hAnsi="Times New Roman" w:cs="Times New Roman"/>
                <w:color w:val="000000"/>
                <w:sz w:val="24"/>
                <w:szCs w:val="24"/>
                <w:lang w:val="ru-RU" w:eastAsia="ru-RU"/>
              </w:rPr>
              <w:t>виконуватиметься</w:t>
            </w:r>
            <w:proofErr w:type="spellEnd"/>
            <w:r w:rsidRPr="00C260C3">
              <w:rPr>
                <w:rFonts w:ascii="Times New Roman" w:eastAsia="Times New Roman" w:hAnsi="Times New Roman" w:cs="Times New Roman"/>
                <w:color w:val="000000"/>
                <w:sz w:val="24"/>
                <w:szCs w:val="24"/>
                <w:lang w:val="ru-RU" w:eastAsia="ru-RU"/>
              </w:rPr>
              <w:t xml:space="preserve"> </w:t>
            </w:r>
            <w:proofErr w:type="spellStart"/>
            <w:r w:rsidRPr="00C260C3">
              <w:rPr>
                <w:rFonts w:ascii="Times New Roman" w:eastAsia="Times New Roman" w:hAnsi="Times New Roman" w:cs="Times New Roman"/>
                <w:color w:val="000000"/>
                <w:sz w:val="24"/>
                <w:szCs w:val="24"/>
                <w:lang w:val="ru-RU" w:eastAsia="ru-RU"/>
              </w:rPr>
              <w:t>послуга</w:t>
            </w:r>
            <w:proofErr w:type="spellEnd"/>
          </w:p>
        </w:tc>
        <w:tc>
          <w:tcPr>
            <w:tcW w:w="1616" w:type="pct"/>
            <w:gridSpan w:val="2"/>
            <w:tcBorders>
              <w:top w:val="single" w:sz="4" w:space="0" w:color="auto"/>
              <w:left w:val="nil"/>
              <w:bottom w:val="single" w:sz="4" w:space="0" w:color="auto"/>
              <w:right w:val="single" w:sz="4" w:space="0" w:color="000000"/>
            </w:tcBorders>
            <w:shd w:val="clear" w:color="auto" w:fill="auto"/>
            <w:hideMark/>
          </w:tcPr>
          <w:p w:rsidR="00B23D5E" w:rsidRPr="00C260C3" w:rsidRDefault="003A3396" w:rsidP="003726E2">
            <w:pPr>
              <w:spacing w:after="0" w:line="240" w:lineRule="auto"/>
              <w:rPr>
                <w:rFonts w:ascii="Times New Roman" w:eastAsia="Times New Roman" w:hAnsi="Times New Roman" w:cs="Times New Roman"/>
                <w:color w:val="000000"/>
                <w:sz w:val="24"/>
                <w:szCs w:val="24"/>
                <w:lang w:val="ru-RU" w:eastAsia="ru-RU"/>
              </w:rPr>
            </w:pPr>
            <w:r w:rsidRPr="00C260C3">
              <w:rPr>
                <w:rFonts w:ascii="Times New Roman" w:eastAsia="Times New Roman" w:hAnsi="Times New Roman" w:cs="Times New Roman"/>
                <w:color w:val="000000"/>
                <w:sz w:val="24"/>
                <w:szCs w:val="24"/>
                <w:lang w:eastAsia="ru-RU"/>
              </w:rPr>
              <w:t>Послуги</w:t>
            </w:r>
            <w:r w:rsidR="00B23D5E" w:rsidRPr="00C260C3">
              <w:rPr>
                <w:rFonts w:ascii="Times New Roman" w:eastAsia="Times New Roman" w:hAnsi="Times New Roman" w:cs="Times New Roman"/>
                <w:color w:val="000000"/>
                <w:sz w:val="24"/>
                <w:szCs w:val="24"/>
                <w:lang w:val="ru-RU" w:eastAsia="ru-RU"/>
              </w:rPr>
              <w:t xml:space="preserve"> по </w:t>
            </w:r>
            <w:proofErr w:type="spellStart"/>
            <w:r w:rsidR="00B23D5E" w:rsidRPr="00C260C3">
              <w:rPr>
                <w:rFonts w:ascii="Times New Roman" w:eastAsia="Times New Roman" w:hAnsi="Times New Roman" w:cs="Times New Roman"/>
                <w:color w:val="000000"/>
                <w:sz w:val="24"/>
                <w:szCs w:val="24"/>
                <w:lang w:val="ru-RU" w:eastAsia="ru-RU"/>
              </w:rPr>
              <w:t>проведенню</w:t>
            </w:r>
            <w:proofErr w:type="spellEnd"/>
            <w:r w:rsidR="00B23D5E" w:rsidRPr="00C260C3">
              <w:rPr>
                <w:rFonts w:ascii="Times New Roman" w:eastAsia="Times New Roman" w:hAnsi="Times New Roman" w:cs="Times New Roman"/>
                <w:color w:val="000000"/>
                <w:sz w:val="24"/>
                <w:szCs w:val="24"/>
                <w:lang w:val="ru-RU" w:eastAsia="ru-RU"/>
              </w:rPr>
              <w:t xml:space="preserve"> </w:t>
            </w:r>
            <w:proofErr w:type="spellStart"/>
            <w:r w:rsidR="00B23D5E" w:rsidRPr="00C260C3">
              <w:rPr>
                <w:rFonts w:ascii="Times New Roman" w:eastAsia="Times New Roman" w:hAnsi="Times New Roman" w:cs="Times New Roman"/>
                <w:color w:val="000000"/>
                <w:sz w:val="24"/>
                <w:szCs w:val="24"/>
                <w:lang w:val="ru-RU" w:eastAsia="ru-RU"/>
              </w:rPr>
              <w:t>часткового</w:t>
            </w:r>
            <w:proofErr w:type="spellEnd"/>
            <w:r w:rsidR="00B23D5E" w:rsidRPr="00C260C3">
              <w:rPr>
                <w:rFonts w:ascii="Times New Roman" w:eastAsia="Times New Roman" w:hAnsi="Times New Roman" w:cs="Times New Roman"/>
                <w:color w:val="000000"/>
                <w:sz w:val="24"/>
                <w:szCs w:val="24"/>
                <w:lang w:val="ru-RU" w:eastAsia="ru-RU"/>
              </w:rPr>
              <w:t xml:space="preserve"> </w:t>
            </w:r>
            <w:proofErr w:type="spellStart"/>
            <w:r w:rsidRPr="00C260C3">
              <w:rPr>
                <w:rFonts w:ascii="Times New Roman" w:eastAsia="Times New Roman" w:hAnsi="Times New Roman" w:cs="Times New Roman"/>
                <w:color w:val="000000"/>
                <w:sz w:val="24"/>
                <w:szCs w:val="24"/>
                <w:lang w:val="ru-RU" w:eastAsia="ru-RU"/>
              </w:rPr>
              <w:t>технічного</w:t>
            </w:r>
            <w:proofErr w:type="spellEnd"/>
            <w:r w:rsidRPr="00C260C3">
              <w:rPr>
                <w:rFonts w:ascii="Times New Roman" w:eastAsia="Times New Roman" w:hAnsi="Times New Roman" w:cs="Times New Roman"/>
                <w:color w:val="000000"/>
                <w:sz w:val="24"/>
                <w:szCs w:val="24"/>
                <w:lang w:val="ru-RU" w:eastAsia="ru-RU"/>
              </w:rPr>
              <w:t xml:space="preserve"> </w:t>
            </w:r>
            <w:proofErr w:type="spellStart"/>
            <w:r w:rsidRPr="00C260C3">
              <w:rPr>
                <w:rFonts w:ascii="Times New Roman" w:eastAsia="Times New Roman" w:hAnsi="Times New Roman" w:cs="Times New Roman"/>
                <w:color w:val="000000"/>
                <w:sz w:val="24"/>
                <w:szCs w:val="24"/>
                <w:lang w:val="ru-RU" w:eastAsia="ru-RU"/>
              </w:rPr>
              <w:t>огляду</w:t>
            </w:r>
            <w:proofErr w:type="spellEnd"/>
            <w:r w:rsidRPr="00C260C3">
              <w:rPr>
                <w:rFonts w:ascii="Times New Roman" w:eastAsia="Times New Roman" w:hAnsi="Times New Roman" w:cs="Times New Roman"/>
                <w:color w:val="000000"/>
                <w:sz w:val="24"/>
                <w:szCs w:val="24"/>
                <w:lang w:val="ru-RU" w:eastAsia="ru-RU"/>
              </w:rPr>
              <w:t xml:space="preserve">, </w:t>
            </w:r>
            <w:proofErr w:type="spellStart"/>
            <w:r w:rsidRPr="00C260C3">
              <w:rPr>
                <w:rFonts w:ascii="Times New Roman" w:eastAsia="Times New Roman" w:hAnsi="Times New Roman" w:cs="Times New Roman"/>
                <w:color w:val="000000"/>
                <w:sz w:val="24"/>
                <w:szCs w:val="24"/>
                <w:lang w:val="ru-RU" w:eastAsia="ru-RU"/>
              </w:rPr>
              <w:t>випробування</w:t>
            </w:r>
            <w:proofErr w:type="spellEnd"/>
            <w:r w:rsidR="00B23D5E" w:rsidRPr="00C260C3">
              <w:rPr>
                <w:rFonts w:ascii="Times New Roman" w:eastAsia="Times New Roman" w:hAnsi="Times New Roman" w:cs="Times New Roman"/>
                <w:color w:val="000000"/>
                <w:sz w:val="24"/>
                <w:szCs w:val="24"/>
                <w:lang w:val="ru-RU" w:eastAsia="ru-RU"/>
              </w:rPr>
              <w:t xml:space="preserve"> та </w:t>
            </w:r>
            <w:proofErr w:type="spellStart"/>
            <w:r w:rsidR="00B23D5E" w:rsidRPr="00C260C3">
              <w:rPr>
                <w:rFonts w:ascii="Times New Roman" w:eastAsia="Times New Roman" w:hAnsi="Times New Roman" w:cs="Times New Roman"/>
                <w:color w:val="000000"/>
                <w:sz w:val="24"/>
                <w:szCs w:val="24"/>
                <w:lang w:val="ru-RU" w:eastAsia="ru-RU"/>
              </w:rPr>
              <w:t>експертного</w:t>
            </w:r>
            <w:proofErr w:type="spellEnd"/>
            <w:r w:rsidR="00B23D5E" w:rsidRPr="00C260C3">
              <w:rPr>
                <w:rFonts w:ascii="Times New Roman" w:eastAsia="Times New Roman" w:hAnsi="Times New Roman" w:cs="Times New Roman"/>
                <w:color w:val="000000"/>
                <w:sz w:val="24"/>
                <w:szCs w:val="24"/>
                <w:lang w:val="ru-RU" w:eastAsia="ru-RU"/>
              </w:rPr>
              <w:t xml:space="preserve"> </w:t>
            </w:r>
            <w:proofErr w:type="spellStart"/>
            <w:r w:rsidR="00B23D5E" w:rsidRPr="00C260C3">
              <w:rPr>
                <w:rFonts w:ascii="Times New Roman" w:eastAsia="Times New Roman" w:hAnsi="Times New Roman" w:cs="Times New Roman"/>
                <w:color w:val="000000"/>
                <w:sz w:val="24"/>
                <w:szCs w:val="24"/>
                <w:lang w:val="ru-RU" w:eastAsia="ru-RU"/>
              </w:rPr>
              <w:t>обстеження</w:t>
            </w:r>
            <w:proofErr w:type="spellEnd"/>
            <w:r w:rsidR="00B23D5E" w:rsidRPr="00C260C3">
              <w:rPr>
                <w:rFonts w:ascii="Times New Roman" w:eastAsia="Times New Roman" w:hAnsi="Times New Roman" w:cs="Times New Roman"/>
                <w:color w:val="000000"/>
                <w:sz w:val="24"/>
                <w:szCs w:val="24"/>
                <w:lang w:val="ru-RU" w:eastAsia="ru-RU"/>
              </w:rPr>
              <w:t xml:space="preserve"> </w:t>
            </w:r>
            <w:proofErr w:type="spellStart"/>
            <w:r w:rsidR="00B23D5E" w:rsidRPr="00C260C3">
              <w:rPr>
                <w:rFonts w:ascii="Times New Roman" w:eastAsia="Times New Roman" w:hAnsi="Times New Roman" w:cs="Times New Roman"/>
                <w:color w:val="000000"/>
                <w:sz w:val="24"/>
                <w:szCs w:val="24"/>
                <w:lang w:val="ru-RU" w:eastAsia="ru-RU"/>
              </w:rPr>
              <w:t>вантажопідіймального</w:t>
            </w:r>
            <w:proofErr w:type="spellEnd"/>
            <w:r w:rsidR="00B23D5E" w:rsidRPr="00C260C3">
              <w:rPr>
                <w:rFonts w:ascii="Times New Roman" w:eastAsia="Times New Roman" w:hAnsi="Times New Roman" w:cs="Times New Roman"/>
                <w:color w:val="000000"/>
                <w:sz w:val="24"/>
                <w:szCs w:val="24"/>
                <w:lang w:val="ru-RU" w:eastAsia="ru-RU"/>
              </w:rPr>
              <w:t xml:space="preserve"> </w:t>
            </w:r>
            <w:proofErr w:type="spellStart"/>
            <w:r w:rsidR="00B23D5E" w:rsidRPr="00C260C3">
              <w:rPr>
                <w:rFonts w:ascii="Times New Roman" w:eastAsia="Times New Roman" w:hAnsi="Times New Roman" w:cs="Times New Roman"/>
                <w:color w:val="000000"/>
                <w:sz w:val="24"/>
                <w:szCs w:val="24"/>
                <w:lang w:val="ru-RU" w:eastAsia="ru-RU"/>
              </w:rPr>
              <w:t>обладнання</w:t>
            </w:r>
            <w:proofErr w:type="spellEnd"/>
            <w:r w:rsidR="00B23D5E" w:rsidRPr="00C260C3">
              <w:rPr>
                <w:rFonts w:ascii="Times New Roman" w:eastAsia="Times New Roman" w:hAnsi="Times New Roman" w:cs="Times New Roman"/>
                <w:color w:val="000000"/>
                <w:sz w:val="24"/>
                <w:szCs w:val="24"/>
                <w:lang w:val="ru-RU" w:eastAsia="ru-RU"/>
              </w:rPr>
              <w:t xml:space="preserve">  </w:t>
            </w:r>
            <w:proofErr w:type="spellStart"/>
            <w:r w:rsidR="00B23D5E" w:rsidRPr="00C260C3">
              <w:rPr>
                <w:rFonts w:ascii="Times New Roman" w:eastAsia="Times New Roman" w:hAnsi="Times New Roman" w:cs="Times New Roman"/>
                <w:color w:val="000000"/>
                <w:sz w:val="24"/>
                <w:szCs w:val="24"/>
                <w:lang w:val="ru-RU" w:eastAsia="ru-RU"/>
              </w:rPr>
              <w:t>проводити</w:t>
            </w:r>
            <w:proofErr w:type="spellEnd"/>
            <w:r w:rsidR="00B23D5E" w:rsidRPr="00C260C3">
              <w:rPr>
                <w:rFonts w:ascii="Times New Roman" w:eastAsia="Times New Roman" w:hAnsi="Times New Roman" w:cs="Times New Roman"/>
                <w:color w:val="000000"/>
                <w:sz w:val="24"/>
                <w:szCs w:val="24"/>
                <w:lang w:val="ru-RU" w:eastAsia="ru-RU"/>
              </w:rPr>
              <w:t xml:space="preserve"> </w:t>
            </w:r>
            <w:proofErr w:type="spellStart"/>
            <w:r w:rsidR="00B23D5E" w:rsidRPr="00C260C3">
              <w:rPr>
                <w:rFonts w:ascii="Times New Roman" w:eastAsia="Times New Roman" w:hAnsi="Times New Roman" w:cs="Times New Roman"/>
                <w:color w:val="000000"/>
                <w:sz w:val="24"/>
                <w:szCs w:val="24"/>
                <w:lang w:val="ru-RU" w:eastAsia="ru-RU"/>
              </w:rPr>
              <w:t>відповідно</w:t>
            </w:r>
            <w:proofErr w:type="spellEnd"/>
            <w:r w:rsidR="00B23D5E" w:rsidRPr="00C260C3">
              <w:rPr>
                <w:rFonts w:ascii="Times New Roman" w:eastAsia="Times New Roman" w:hAnsi="Times New Roman" w:cs="Times New Roman"/>
                <w:color w:val="000000"/>
                <w:sz w:val="24"/>
                <w:szCs w:val="24"/>
                <w:lang w:val="ru-RU" w:eastAsia="ru-RU"/>
              </w:rPr>
              <w:t xml:space="preserve">  заявкам ТОВ "</w:t>
            </w:r>
            <w:proofErr w:type="spellStart"/>
            <w:r w:rsidR="00B23D5E" w:rsidRPr="00C260C3">
              <w:rPr>
                <w:rFonts w:ascii="Times New Roman" w:eastAsia="Times New Roman" w:hAnsi="Times New Roman" w:cs="Times New Roman"/>
                <w:color w:val="000000"/>
                <w:sz w:val="24"/>
                <w:szCs w:val="24"/>
                <w:lang w:val="ru-RU" w:eastAsia="ru-RU"/>
              </w:rPr>
              <w:t>Сумитеплоенерго</w:t>
            </w:r>
            <w:proofErr w:type="spellEnd"/>
            <w:r w:rsidR="00B23D5E" w:rsidRPr="00C260C3">
              <w:rPr>
                <w:rFonts w:ascii="Times New Roman" w:eastAsia="Times New Roman" w:hAnsi="Times New Roman" w:cs="Times New Roman"/>
                <w:color w:val="000000"/>
                <w:sz w:val="24"/>
                <w:szCs w:val="24"/>
                <w:lang w:val="ru-RU" w:eastAsia="ru-RU"/>
              </w:rPr>
              <w:t xml:space="preserve">" на </w:t>
            </w:r>
            <w:proofErr w:type="spellStart"/>
            <w:r w:rsidR="00B23D5E" w:rsidRPr="00C260C3">
              <w:rPr>
                <w:rFonts w:ascii="Times New Roman" w:eastAsia="Times New Roman" w:hAnsi="Times New Roman" w:cs="Times New Roman"/>
                <w:color w:val="000000"/>
                <w:sz w:val="24"/>
                <w:szCs w:val="24"/>
                <w:lang w:val="ru-RU" w:eastAsia="ru-RU"/>
              </w:rPr>
              <w:t>об'єктах</w:t>
            </w:r>
            <w:proofErr w:type="spellEnd"/>
            <w:r w:rsidR="00B23D5E" w:rsidRPr="00C260C3">
              <w:rPr>
                <w:rFonts w:ascii="Times New Roman" w:eastAsia="Times New Roman" w:hAnsi="Times New Roman" w:cs="Times New Roman"/>
                <w:color w:val="000000"/>
                <w:sz w:val="24"/>
                <w:szCs w:val="24"/>
                <w:lang w:val="ru-RU" w:eastAsia="ru-RU"/>
              </w:rPr>
              <w:t xml:space="preserve"> в </w:t>
            </w:r>
            <w:proofErr w:type="spellStart"/>
            <w:r w:rsidR="00B23D5E" w:rsidRPr="00C260C3">
              <w:rPr>
                <w:rFonts w:ascii="Times New Roman" w:eastAsia="Times New Roman" w:hAnsi="Times New Roman" w:cs="Times New Roman"/>
                <w:color w:val="000000"/>
                <w:sz w:val="24"/>
                <w:szCs w:val="24"/>
                <w:lang w:val="ru-RU" w:eastAsia="ru-RU"/>
              </w:rPr>
              <w:t>м.Суми</w:t>
            </w:r>
            <w:proofErr w:type="spellEnd"/>
            <w:r w:rsidR="00B23D5E" w:rsidRPr="00C260C3">
              <w:rPr>
                <w:rFonts w:ascii="Times New Roman" w:eastAsia="Times New Roman" w:hAnsi="Times New Roman" w:cs="Times New Roman"/>
                <w:color w:val="000000"/>
                <w:sz w:val="24"/>
                <w:szCs w:val="24"/>
                <w:lang w:val="ru-RU" w:eastAsia="ru-RU"/>
              </w:rPr>
              <w:t xml:space="preserve"> </w:t>
            </w:r>
          </w:p>
        </w:tc>
        <w:tc>
          <w:tcPr>
            <w:tcW w:w="483" w:type="pct"/>
            <w:tcBorders>
              <w:top w:val="nil"/>
              <w:left w:val="nil"/>
              <w:bottom w:val="single" w:sz="4" w:space="0" w:color="auto"/>
              <w:right w:val="single" w:sz="4" w:space="0" w:color="auto"/>
            </w:tcBorders>
            <w:shd w:val="clear" w:color="auto" w:fill="auto"/>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proofErr w:type="spellStart"/>
            <w:r w:rsidRPr="00C260C3">
              <w:rPr>
                <w:rFonts w:ascii="Times New Roman" w:eastAsia="Times New Roman" w:hAnsi="Times New Roman" w:cs="Times New Roman"/>
                <w:sz w:val="24"/>
                <w:szCs w:val="24"/>
                <w:lang w:val="ru-RU" w:eastAsia="ru-RU"/>
              </w:rPr>
              <w:t>Проліт</w:t>
            </w:r>
            <w:proofErr w:type="spellEnd"/>
            <w:r w:rsidRPr="00C260C3">
              <w:rPr>
                <w:rFonts w:ascii="Times New Roman" w:eastAsia="Times New Roman" w:hAnsi="Times New Roman" w:cs="Times New Roman"/>
                <w:sz w:val="24"/>
                <w:szCs w:val="24"/>
                <w:lang w:val="ru-RU" w:eastAsia="ru-RU"/>
              </w:rPr>
              <w:br/>
              <w:t xml:space="preserve"> (м)</w:t>
            </w:r>
          </w:p>
        </w:tc>
        <w:tc>
          <w:tcPr>
            <w:tcW w:w="552" w:type="pct"/>
            <w:tcBorders>
              <w:top w:val="nil"/>
              <w:left w:val="nil"/>
              <w:bottom w:val="single" w:sz="4" w:space="0" w:color="auto"/>
              <w:right w:val="single" w:sz="4" w:space="0" w:color="auto"/>
            </w:tcBorders>
            <w:shd w:val="clear" w:color="auto" w:fill="auto"/>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proofErr w:type="spellStart"/>
            <w:r w:rsidRPr="00C260C3">
              <w:rPr>
                <w:rFonts w:ascii="Times New Roman" w:eastAsia="Times New Roman" w:hAnsi="Times New Roman" w:cs="Times New Roman"/>
                <w:sz w:val="24"/>
                <w:szCs w:val="24"/>
                <w:lang w:val="ru-RU" w:eastAsia="ru-RU"/>
              </w:rPr>
              <w:t>Вантажопідійм</w:t>
            </w:r>
            <w:proofErr w:type="spellEnd"/>
            <w:r w:rsidRPr="00C260C3">
              <w:rPr>
                <w:rFonts w:ascii="Times New Roman" w:eastAsia="Times New Roman" w:hAnsi="Times New Roman" w:cs="Times New Roman"/>
                <w:sz w:val="24"/>
                <w:szCs w:val="24"/>
                <w:lang w:val="ru-RU" w:eastAsia="ru-RU"/>
              </w:rPr>
              <w:t>. (т)</w:t>
            </w:r>
          </w:p>
        </w:tc>
        <w:tc>
          <w:tcPr>
            <w:tcW w:w="465" w:type="pct"/>
            <w:tcBorders>
              <w:top w:val="nil"/>
              <w:left w:val="nil"/>
              <w:bottom w:val="single" w:sz="4" w:space="0" w:color="auto"/>
              <w:right w:val="single" w:sz="4" w:space="0" w:color="auto"/>
            </w:tcBorders>
            <w:shd w:val="clear" w:color="auto" w:fill="auto"/>
            <w:hideMark/>
          </w:tcPr>
          <w:p w:rsidR="00B23D5E" w:rsidRPr="00C260C3" w:rsidRDefault="004C6AD0" w:rsidP="004C6AD0">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Вид</w:t>
            </w:r>
            <w:r w:rsidRPr="00C260C3">
              <w:rPr>
                <w:rFonts w:ascii="Times New Roman" w:eastAsia="Times New Roman" w:hAnsi="Times New Roman" w:cs="Times New Roman"/>
                <w:sz w:val="24"/>
                <w:szCs w:val="24"/>
                <w:lang w:val="ru-RU" w:eastAsia="ru-RU"/>
              </w:rPr>
              <w:br/>
              <w:t xml:space="preserve"> </w:t>
            </w:r>
            <w:proofErr w:type="spellStart"/>
            <w:r w:rsidRPr="00C260C3">
              <w:rPr>
                <w:rFonts w:ascii="Times New Roman" w:eastAsia="Times New Roman" w:hAnsi="Times New Roman" w:cs="Times New Roman"/>
                <w:sz w:val="24"/>
                <w:szCs w:val="24"/>
                <w:lang w:val="ru-RU" w:eastAsia="ru-RU"/>
              </w:rPr>
              <w:t>послуг</w:t>
            </w:r>
            <w:proofErr w:type="spellEnd"/>
          </w:p>
        </w:tc>
      </w:tr>
      <w:tr w:rsidR="003726E2" w:rsidRPr="00C260C3" w:rsidTr="004C6AD0">
        <w:trPr>
          <w:trHeight w:val="624"/>
        </w:trPr>
        <w:tc>
          <w:tcPr>
            <w:tcW w:w="1884" w:type="pct"/>
            <w:vMerge w:val="restart"/>
            <w:tcBorders>
              <w:top w:val="nil"/>
              <w:left w:val="single" w:sz="4" w:space="0" w:color="auto"/>
              <w:bottom w:val="single" w:sz="4" w:space="0" w:color="000000"/>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color w:val="000000"/>
                <w:sz w:val="24"/>
                <w:szCs w:val="24"/>
                <w:lang w:val="ru-RU" w:eastAsia="ru-RU"/>
              </w:rPr>
            </w:pPr>
            <w:r w:rsidRPr="00C260C3">
              <w:rPr>
                <w:rFonts w:ascii="Times New Roman" w:eastAsia="Times New Roman" w:hAnsi="Times New Roman" w:cs="Times New Roman"/>
                <w:color w:val="000000"/>
                <w:sz w:val="24"/>
                <w:szCs w:val="24"/>
                <w:lang w:val="ru-RU" w:eastAsia="ru-RU"/>
              </w:rPr>
              <w:t> </w:t>
            </w:r>
          </w:p>
        </w:tc>
        <w:tc>
          <w:tcPr>
            <w:tcW w:w="320" w:type="pct"/>
            <w:tcBorders>
              <w:top w:val="nil"/>
              <w:left w:val="nil"/>
              <w:bottom w:val="single" w:sz="4" w:space="0" w:color="auto"/>
              <w:right w:val="single" w:sz="4" w:space="0" w:color="auto"/>
            </w:tcBorders>
            <w:shd w:val="clear" w:color="000000" w:fill="FFFFFF"/>
            <w:vAlign w:val="center"/>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nil"/>
              <w:right w:val="single" w:sz="4" w:space="0" w:color="auto"/>
            </w:tcBorders>
            <w:shd w:val="clear" w:color="000000" w:fill="FFFFFF"/>
            <w:vAlign w:val="center"/>
            <w:hideMark/>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 xml:space="preserve">Кран </w:t>
            </w:r>
            <w:proofErr w:type="spellStart"/>
            <w:r w:rsidRPr="00C260C3">
              <w:rPr>
                <w:rFonts w:ascii="Times New Roman" w:eastAsia="Times New Roman" w:hAnsi="Times New Roman" w:cs="Times New Roman"/>
                <w:sz w:val="24"/>
                <w:szCs w:val="24"/>
                <w:lang w:val="ru-RU" w:eastAsia="ru-RU"/>
              </w:rPr>
              <w:t>мостовий</w:t>
            </w:r>
            <w:proofErr w:type="spellEnd"/>
            <w:r w:rsidRPr="00C260C3">
              <w:rPr>
                <w:rFonts w:ascii="Times New Roman" w:eastAsia="Times New Roman" w:hAnsi="Times New Roman" w:cs="Times New Roman"/>
                <w:sz w:val="24"/>
                <w:szCs w:val="24"/>
                <w:lang w:val="ru-RU" w:eastAsia="ru-RU"/>
              </w:rPr>
              <w:t xml:space="preserve"> </w:t>
            </w:r>
            <w:proofErr w:type="spellStart"/>
            <w:r w:rsidRPr="00C260C3">
              <w:rPr>
                <w:rFonts w:ascii="Times New Roman" w:eastAsia="Times New Roman" w:hAnsi="Times New Roman" w:cs="Times New Roman"/>
                <w:sz w:val="24"/>
                <w:szCs w:val="24"/>
                <w:lang w:val="ru-RU" w:eastAsia="ru-RU"/>
              </w:rPr>
              <w:t>електричний</w:t>
            </w:r>
            <w:proofErr w:type="spellEnd"/>
            <w:r w:rsidRPr="00C260C3">
              <w:rPr>
                <w:rFonts w:ascii="Times New Roman" w:eastAsia="Times New Roman" w:hAnsi="Times New Roman" w:cs="Times New Roman"/>
                <w:sz w:val="24"/>
                <w:szCs w:val="24"/>
                <w:lang w:val="ru-RU" w:eastAsia="ru-RU"/>
              </w:rPr>
              <w:t>,</w:t>
            </w:r>
            <w:r w:rsidRPr="00C260C3">
              <w:rPr>
                <w:rFonts w:ascii="Times New Roman" w:eastAsia="Times New Roman" w:hAnsi="Times New Roman" w:cs="Times New Roman"/>
                <w:sz w:val="24"/>
                <w:szCs w:val="24"/>
                <w:lang w:val="ru-RU" w:eastAsia="ru-RU"/>
              </w:rPr>
              <w:br/>
            </w:r>
            <w:proofErr w:type="spellStart"/>
            <w:r w:rsidRPr="00C260C3">
              <w:rPr>
                <w:rFonts w:ascii="Times New Roman" w:eastAsia="Times New Roman" w:hAnsi="Times New Roman" w:cs="Times New Roman"/>
                <w:sz w:val="24"/>
                <w:szCs w:val="24"/>
                <w:lang w:val="ru-RU" w:eastAsia="ru-RU"/>
              </w:rPr>
              <w:t>однобалковий</w:t>
            </w:r>
            <w:proofErr w:type="spellEnd"/>
            <w:r w:rsidRPr="00C260C3">
              <w:rPr>
                <w:rFonts w:ascii="Times New Roman" w:eastAsia="Times New Roman" w:hAnsi="Times New Roman" w:cs="Times New Roman"/>
                <w:sz w:val="24"/>
                <w:szCs w:val="24"/>
                <w:lang w:val="ru-RU" w:eastAsia="ru-RU"/>
              </w:rPr>
              <w:t xml:space="preserve"> </w:t>
            </w:r>
            <w:proofErr w:type="spellStart"/>
            <w:r w:rsidRPr="00C260C3">
              <w:rPr>
                <w:rFonts w:ascii="Times New Roman" w:eastAsia="Times New Roman" w:hAnsi="Times New Roman" w:cs="Times New Roman"/>
                <w:sz w:val="24"/>
                <w:szCs w:val="24"/>
                <w:lang w:val="ru-RU" w:eastAsia="ru-RU"/>
              </w:rPr>
              <w:t>підвісний</w:t>
            </w:r>
            <w:proofErr w:type="spellEnd"/>
          </w:p>
        </w:tc>
        <w:tc>
          <w:tcPr>
            <w:tcW w:w="483"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9,0</w:t>
            </w:r>
          </w:p>
        </w:tc>
        <w:tc>
          <w:tcPr>
            <w:tcW w:w="552"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ЧТО</w:t>
            </w:r>
          </w:p>
        </w:tc>
      </w:tr>
      <w:tr w:rsidR="003726E2" w:rsidRPr="00C260C3"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single" w:sz="4" w:space="0" w:color="auto"/>
              <w:right w:val="single" w:sz="4" w:space="0" w:color="auto"/>
            </w:tcBorders>
            <w:shd w:val="clear" w:color="000000" w:fill="FFFFFF"/>
            <w:hideMark/>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 xml:space="preserve">Кран </w:t>
            </w:r>
            <w:proofErr w:type="spellStart"/>
            <w:r w:rsidRPr="00C260C3">
              <w:rPr>
                <w:rFonts w:ascii="Times New Roman" w:eastAsia="Times New Roman" w:hAnsi="Times New Roman" w:cs="Times New Roman"/>
                <w:sz w:val="24"/>
                <w:szCs w:val="24"/>
                <w:lang w:val="ru-RU" w:eastAsia="ru-RU"/>
              </w:rPr>
              <w:t>мостовий</w:t>
            </w:r>
            <w:proofErr w:type="spellEnd"/>
            <w:r w:rsidRPr="00C260C3">
              <w:rPr>
                <w:rFonts w:ascii="Times New Roman" w:eastAsia="Times New Roman" w:hAnsi="Times New Roman" w:cs="Times New Roman"/>
                <w:sz w:val="24"/>
                <w:szCs w:val="24"/>
                <w:lang w:val="ru-RU" w:eastAsia="ru-RU"/>
              </w:rPr>
              <w:t xml:space="preserve"> </w:t>
            </w:r>
            <w:proofErr w:type="spellStart"/>
            <w:r w:rsidRPr="00C260C3">
              <w:rPr>
                <w:rFonts w:ascii="Times New Roman" w:eastAsia="Times New Roman" w:hAnsi="Times New Roman" w:cs="Times New Roman"/>
                <w:sz w:val="24"/>
                <w:szCs w:val="24"/>
                <w:lang w:val="ru-RU" w:eastAsia="ru-RU"/>
              </w:rPr>
              <w:t>електричний</w:t>
            </w:r>
            <w:proofErr w:type="spellEnd"/>
            <w:r w:rsidRPr="00C260C3">
              <w:rPr>
                <w:rFonts w:ascii="Times New Roman" w:eastAsia="Times New Roman" w:hAnsi="Times New Roman" w:cs="Times New Roman"/>
                <w:sz w:val="24"/>
                <w:szCs w:val="24"/>
                <w:lang w:val="ru-RU" w:eastAsia="ru-RU"/>
              </w:rPr>
              <w:t>,</w:t>
            </w:r>
            <w:r w:rsidRPr="00C260C3">
              <w:rPr>
                <w:rFonts w:ascii="Times New Roman" w:eastAsia="Times New Roman" w:hAnsi="Times New Roman" w:cs="Times New Roman"/>
                <w:sz w:val="24"/>
                <w:szCs w:val="24"/>
                <w:lang w:val="ru-RU" w:eastAsia="ru-RU"/>
              </w:rPr>
              <w:br/>
            </w:r>
            <w:proofErr w:type="spellStart"/>
            <w:r w:rsidRPr="00C260C3">
              <w:rPr>
                <w:rFonts w:ascii="Times New Roman" w:eastAsia="Times New Roman" w:hAnsi="Times New Roman" w:cs="Times New Roman"/>
                <w:sz w:val="24"/>
                <w:szCs w:val="24"/>
                <w:lang w:val="ru-RU" w:eastAsia="ru-RU"/>
              </w:rPr>
              <w:t>однобалковий</w:t>
            </w:r>
            <w:proofErr w:type="spellEnd"/>
            <w:r w:rsidRPr="00C260C3">
              <w:rPr>
                <w:rFonts w:ascii="Times New Roman" w:eastAsia="Times New Roman" w:hAnsi="Times New Roman" w:cs="Times New Roman"/>
                <w:sz w:val="24"/>
                <w:szCs w:val="24"/>
                <w:lang w:val="ru-RU" w:eastAsia="ru-RU"/>
              </w:rPr>
              <w:t xml:space="preserve"> </w:t>
            </w:r>
            <w:proofErr w:type="spellStart"/>
            <w:r w:rsidRPr="00C260C3">
              <w:rPr>
                <w:rFonts w:ascii="Times New Roman" w:eastAsia="Times New Roman" w:hAnsi="Times New Roman" w:cs="Times New Roman"/>
                <w:sz w:val="24"/>
                <w:szCs w:val="24"/>
                <w:lang w:val="ru-RU" w:eastAsia="ru-RU"/>
              </w:rPr>
              <w:t>підвісний</w:t>
            </w:r>
            <w:proofErr w:type="spellEnd"/>
          </w:p>
        </w:tc>
        <w:tc>
          <w:tcPr>
            <w:tcW w:w="483"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9,0</w:t>
            </w:r>
          </w:p>
        </w:tc>
        <w:tc>
          <w:tcPr>
            <w:tcW w:w="552"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ЧТО</w:t>
            </w:r>
          </w:p>
        </w:tc>
      </w:tr>
      <w:tr w:rsidR="003726E2" w:rsidRPr="00C260C3" w:rsidTr="004C6AD0">
        <w:trPr>
          <w:trHeight w:val="336"/>
        </w:trPr>
        <w:tc>
          <w:tcPr>
            <w:tcW w:w="1884" w:type="pct"/>
            <w:vMerge/>
            <w:tcBorders>
              <w:top w:val="nil"/>
              <w:left w:val="single" w:sz="4" w:space="0" w:color="auto"/>
              <w:bottom w:val="single" w:sz="4" w:space="0" w:color="000000"/>
              <w:right w:val="single" w:sz="4" w:space="0" w:color="auto"/>
            </w:tcBorders>
            <w:vAlign w:val="center"/>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 xml:space="preserve">Кран </w:t>
            </w:r>
            <w:proofErr w:type="spellStart"/>
            <w:r w:rsidRPr="00C260C3">
              <w:rPr>
                <w:rFonts w:ascii="Times New Roman" w:eastAsia="Times New Roman" w:hAnsi="Times New Roman" w:cs="Times New Roman"/>
                <w:sz w:val="24"/>
                <w:szCs w:val="24"/>
                <w:lang w:val="ru-RU" w:eastAsia="ru-RU"/>
              </w:rPr>
              <w:t>козловий</w:t>
            </w:r>
            <w:proofErr w:type="spellEnd"/>
            <w:r w:rsidRPr="00C260C3">
              <w:rPr>
                <w:rFonts w:ascii="Times New Roman" w:eastAsia="Times New Roman" w:hAnsi="Times New Roman" w:cs="Times New Roman"/>
                <w:sz w:val="24"/>
                <w:szCs w:val="24"/>
                <w:lang w:val="ru-RU" w:eastAsia="ru-RU"/>
              </w:rPr>
              <w:t xml:space="preserve"> ККТ-5 </w:t>
            </w:r>
          </w:p>
        </w:tc>
        <w:tc>
          <w:tcPr>
            <w:tcW w:w="483"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12,5</w:t>
            </w:r>
          </w:p>
        </w:tc>
        <w:tc>
          <w:tcPr>
            <w:tcW w:w="552"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5,0</w:t>
            </w:r>
          </w:p>
        </w:tc>
        <w:tc>
          <w:tcPr>
            <w:tcW w:w="465"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ЕО</w:t>
            </w:r>
          </w:p>
        </w:tc>
      </w:tr>
      <w:tr w:rsidR="003726E2" w:rsidRPr="00C260C3"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nil"/>
              <w:right w:val="single" w:sz="4" w:space="0" w:color="auto"/>
            </w:tcBorders>
            <w:shd w:val="clear" w:color="000000" w:fill="FFFFFF"/>
            <w:hideMark/>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Кран консольно-</w:t>
            </w:r>
            <w:proofErr w:type="spellStart"/>
            <w:r w:rsidRPr="00C260C3">
              <w:rPr>
                <w:rFonts w:ascii="Times New Roman" w:eastAsia="Times New Roman" w:hAnsi="Times New Roman" w:cs="Times New Roman"/>
                <w:sz w:val="24"/>
                <w:szCs w:val="24"/>
                <w:lang w:val="ru-RU" w:eastAsia="ru-RU"/>
              </w:rPr>
              <w:t>поворотній</w:t>
            </w:r>
            <w:proofErr w:type="spellEnd"/>
            <w:r w:rsidRPr="00C260C3">
              <w:rPr>
                <w:rFonts w:ascii="Times New Roman" w:eastAsia="Times New Roman" w:hAnsi="Times New Roman" w:cs="Times New Roman"/>
                <w:sz w:val="24"/>
                <w:szCs w:val="24"/>
                <w:lang w:val="ru-RU" w:eastAsia="ru-RU"/>
              </w:rPr>
              <w:t xml:space="preserve">, з </w:t>
            </w:r>
            <w:proofErr w:type="spellStart"/>
            <w:r w:rsidRPr="00C260C3">
              <w:rPr>
                <w:rFonts w:ascii="Times New Roman" w:eastAsia="Times New Roman" w:hAnsi="Times New Roman" w:cs="Times New Roman"/>
                <w:sz w:val="24"/>
                <w:szCs w:val="24"/>
                <w:lang w:val="ru-RU" w:eastAsia="ru-RU"/>
              </w:rPr>
              <w:t>талем</w:t>
            </w:r>
            <w:proofErr w:type="spellEnd"/>
            <w:r w:rsidRPr="00C260C3">
              <w:rPr>
                <w:rFonts w:ascii="Times New Roman" w:eastAsia="Times New Roman" w:hAnsi="Times New Roman" w:cs="Times New Roman"/>
                <w:sz w:val="24"/>
                <w:szCs w:val="24"/>
                <w:lang w:val="ru-RU" w:eastAsia="ru-RU"/>
              </w:rPr>
              <w:t xml:space="preserve"> </w:t>
            </w:r>
            <w:proofErr w:type="spellStart"/>
            <w:r w:rsidRPr="00C260C3">
              <w:rPr>
                <w:rFonts w:ascii="Times New Roman" w:eastAsia="Times New Roman" w:hAnsi="Times New Roman" w:cs="Times New Roman"/>
                <w:sz w:val="24"/>
                <w:szCs w:val="24"/>
                <w:lang w:val="ru-RU" w:eastAsia="ru-RU"/>
              </w:rPr>
              <w:t>електричним</w:t>
            </w:r>
            <w:proofErr w:type="spellEnd"/>
            <w:r w:rsidRPr="00C260C3">
              <w:rPr>
                <w:rFonts w:ascii="Times New Roman" w:eastAsia="Times New Roman" w:hAnsi="Times New Roman" w:cs="Times New Roman"/>
                <w:sz w:val="24"/>
                <w:szCs w:val="24"/>
                <w:lang w:val="ru-RU" w:eastAsia="ru-RU"/>
              </w:rPr>
              <w:t xml:space="preserve"> </w:t>
            </w:r>
            <w:proofErr w:type="spellStart"/>
            <w:r w:rsidRPr="00C260C3">
              <w:rPr>
                <w:rFonts w:ascii="Times New Roman" w:eastAsia="Times New Roman" w:hAnsi="Times New Roman" w:cs="Times New Roman"/>
                <w:sz w:val="24"/>
                <w:szCs w:val="24"/>
                <w:lang w:val="ru-RU" w:eastAsia="ru-RU"/>
              </w:rPr>
              <w:t>канатним</w:t>
            </w:r>
            <w:proofErr w:type="spellEnd"/>
          </w:p>
        </w:tc>
        <w:tc>
          <w:tcPr>
            <w:tcW w:w="483"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4,0</w:t>
            </w:r>
          </w:p>
        </w:tc>
        <w:tc>
          <w:tcPr>
            <w:tcW w:w="552"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ЕО</w:t>
            </w:r>
          </w:p>
        </w:tc>
      </w:tr>
      <w:tr w:rsidR="003726E2" w:rsidRPr="00C260C3" w:rsidTr="004C6AD0">
        <w:trPr>
          <w:trHeight w:val="936"/>
        </w:trPr>
        <w:tc>
          <w:tcPr>
            <w:tcW w:w="1884" w:type="pct"/>
            <w:vMerge/>
            <w:tcBorders>
              <w:top w:val="nil"/>
              <w:left w:val="single" w:sz="4" w:space="0" w:color="auto"/>
              <w:bottom w:val="single" w:sz="4" w:space="0" w:color="000000"/>
              <w:right w:val="single" w:sz="4" w:space="0" w:color="auto"/>
            </w:tcBorders>
            <w:vAlign w:val="center"/>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nil"/>
              <w:right w:val="single" w:sz="4" w:space="0" w:color="auto"/>
            </w:tcBorders>
            <w:shd w:val="clear" w:color="000000" w:fill="FFFFFF"/>
            <w:hideMark/>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 xml:space="preserve">Таль </w:t>
            </w:r>
            <w:proofErr w:type="spellStart"/>
            <w:r w:rsidRPr="00C260C3">
              <w:rPr>
                <w:rFonts w:ascii="Times New Roman" w:eastAsia="Times New Roman" w:hAnsi="Times New Roman" w:cs="Times New Roman"/>
                <w:sz w:val="24"/>
                <w:szCs w:val="24"/>
                <w:lang w:val="ru-RU" w:eastAsia="ru-RU"/>
              </w:rPr>
              <w:t>електрична</w:t>
            </w:r>
            <w:proofErr w:type="spellEnd"/>
            <w:r w:rsidRPr="00C260C3">
              <w:rPr>
                <w:rFonts w:ascii="Times New Roman" w:eastAsia="Times New Roman" w:hAnsi="Times New Roman" w:cs="Times New Roman"/>
                <w:sz w:val="24"/>
                <w:szCs w:val="24"/>
                <w:lang w:val="ru-RU" w:eastAsia="ru-RU"/>
              </w:rPr>
              <w:t xml:space="preserve">  на </w:t>
            </w:r>
            <w:proofErr w:type="spellStart"/>
            <w:r w:rsidRPr="00C260C3">
              <w:rPr>
                <w:rFonts w:ascii="Times New Roman" w:eastAsia="Times New Roman" w:hAnsi="Times New Roman" w:cs="Times New Roman"/>
                <w:sz w:val="24"/>
                <w:szCs w:val="24"/>
                <w:lang w:val="ru-RU" w:eastAsia="ru-RU"/>
              </w:rPr>
              <w:t>монорейці</w:t>
            </w:r>
            <w:proofErr w:type="spellEnd"/>
            <w:r w:rsidRPr="00C260C3">
              <w:rPr>
                <w:rFonts w:ascii="Times New Roman" w:eastAsia="Times New Roman" w:hAnsi="Times New Roman" w:cs="Times New Roman"/>
                <w:sz w:val="24"/>
                <w:szCs w:val="24"/>
                <w:lang w:val="ru-RU" w:eastAsia="ru-RU"/>
              </w:rPr>
              <w:br/>
              <w:t>ТЭ 100-51120-01</w:t>
            </w:r>
          </w:p>
        </w:tc>
        <w:tc>
          <w:tcPr>
            <w:tcW w:w="483"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proofErr w:type="spellStart"/>
            <w:r w:rsidRPr="00C260C3">
              <w:rPr>
                <w:rFonts w:ascii="Times New Roman" w:eastAsia="Times New Roman" w:hAnsi="Times New Roman" w:cs="Times New Roman"/>
                <w:sz w:val="24"/>
                <w:szCs w:val="24"/>
                <w:lang w:val="ru-RU" w:eastAsia="ru-RU"/>
              </w:rPr>
              <w:t>висота</w:t>
            </w:r>
            <w:proofErr w:type="spellEnd"/>
            <w:r w:rsidRPr="00C260C3">
              <w:rPr>
                <w:rFonts w:ascii="Times New Roman" w:eastAsia="Times New Roman" w:hAnsi="Times New Roman" w:cs="Times New Roman"/>
                <w:sz w:val="24"/>
                <w:szCs w:val="24"/>
                <w:lang w:val="ru-RU" w:eastAsia="ru-RU"/>
              </w:rPr>
              <w:t xml:space="preserve"> </w:t>
            </w:r>
            <w:proofErr w:type="spellStart"/>
            <w:r w:rsidRPr="00C260C3">
              <w:rPr>
                <w:rFonts w:ascii="Times New Roman" w:eastAsia="Times New Roman" w:hAnsi="Times New Roman" w:cs="Times New Roman"/>
                <w:sz w:val="24"/>
                <w:szCs w:val="24"/>
                <w:lang w:val="ru-RU" w:eastAsia="ru-RU"/>
              </w:rPr>
              <w:t>підйому</w:t>
            </w:r>
            <w:proofErr w:type="spellEnd"/>
            <w:r w:rsidRPr="00C260C3">
              <w:rPr>
                <w:rFonts w:ascii="Times New Roman" w:eastAsia="Times New Roman" w:hAnsi="Times New Roman" w:cs="Times New Roman"/>
                <w:sz w:val="24"/>
                <w:szCs w:val="24"/>
                <w:lang w:val="ru-RU" w:eastAsia="ru-RU"/>
              </w:rPr>
              <w:t>- 3</w:t>
            </w:r>
          </w:p>
        </w:tc>
        <w:tc>
          <w:tcPr>
            <w:tcW w:w="552"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ЧТО</w:t>
            </w:r>
          </w:p>
        </w:tc>
      </w:tr>
      <w:tr w:rsidR="003726E2" w:rsidRPr="00C260C3"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nil"/>
              <w:right w:val="single" w:sz="4" w:space="0" w:color="auto"/>
            </w:tcBorders>
            <w:shd w:val="clear" w:color="000000" w:fill="FFFFFF"/>
            <w:hideMark/>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 xml:space="preserve">Таль </w:t>
            </w:r>
            <w:proofErr w:type="spellStart"/>
            <w:r w:rsidRPr="00C260C3">
              <w:rPr>
                <w:rFonts w:ascii="Times New Roman" w:eastAsia="Times New Roman" w:hAnsi="Times New Roman" w:cs="Times New Roman"/>
                <w:sz w:val="24"/>
                <w:szCs w:val="24"/>
                <w:lang w:val="ru-RU" w:eastAsia="ru-RU"/>
              </w:rPr>
              <w:t>ручна</w:t>
            </w:r>
            <w:proofErr w:type="spellEnd"/>
            <w:r w:rsidRPr="00C260C3">
              <w:rPr>
                <w:rFonts w:ascii="Times New Roman" w:eastAsia="Times New Roman" w:hAnsi="Times New Roman" w:cs="Times New Roman"/>
                <w:sz w:val="24"/>
                <w:szCs w:val="24"/>
                <w:lang w:val="ru-RU" w:eastAsia="ru-RU"/>
              </w:rPr>
              <w:t xml:space="preserve"> ТРШС</w:t>
            </w:r>
          </w:p>
        </w:tc>
        <w:tc>
          <w:tcPr>
            <w:tcW w:w="483"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4,5</w:t>
            </w:r>
          </w:p>
        </w:tc>
        <w:tc>
          <w:tcPr>
            <w:tcW w:w="552"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ЧТО</w:t>
            </w:r>
          </w:p>
        </w:tc>
      </w:tr>
      <w:tr w:rsidR="003726E2" w:rsidRPr="00C260C3" w:rsidTr="004C6AD0">
        <w:trPr>
          <w:trHeight w:val="336"/>
        </w:trPr>
        <w:tc>
          <w:tcPr>
            <w:tcW w:w="1884" w:type="pct"/>
            <w:vMerge/>
            <w:tcBorders>
              <w:top w:val="nil"/>
              <w:left w:val="single" w:sz="4" w:space="0" w:color="auto"/>
              <w:bottom w:val="single" w:sz="4" w:space="0" w:color="000000"/>
              <w:right w:val="single" w:sz="4" w:space="0" w:color="auto"/>
            </w:tcBorders>
            <w:vAlign w:val="center"/>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nil"/>
              <w:right w:val="single" w:sz="4" w:space="0" w:color="auto"/>
            </w:tcBorders>
            <w:shd w:val="clear" w:color="000000" w:fill="FFFFFF"/>
            <w:hideMark/>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 xml:space="preserve">Кран-балка </w:t>
            </w:r>
            <w:proofErr w:type="spellStart"/>
            <w:r w:rsidRPr="00C260C3">
              <w:rPr>
                <w:rFonts w:ascii="Times New Roman" w:eastAsia="Times New Roman" w:hAnsi="Times New Roman" w:cs="Times New Roman"/>
                <w:sz w:val="24"/>
                <w:szCs w:val="24"/>
                <w:lang w:val="ru-RU" w:eastAsia="ru-RU"/>
              </w:rPr>
              <w:t>ручна</w:t>
            </w:r>
            <w:proofErr w:type="spellEnd"/>
            <w:r w:rsidRPr="00C260C3">
              <w:rPr>
                <w:rFonts w:ascii="Times New Roman" w:eastAsia="Times New Roman" w:hAnsi="Times New Roman" w:cs="Times New Roman"/>
                <w:sz w:val="24"/>
                <w:szCs w:val="24"/>
                <w:lang w:val="ru-RU" w:eastAsia="ru-RU"/>
              </w:rPr>
              <w:t xml:space="preserve"> </w:t>
            </w:r>
            <w:proofErr w:type="spellStart"/>
            <w:r w:rsidRPr="00C260C3">
              <w:rPr>
                <w:rFonts w:ascii="Times New Roman" w:eastAsia="Times New Roman" w:hAnsi="Times New Roman" w:cs="Times New Roman"/>
                <w:sz w:val="24"/>
                <w:szCs w:val="24"/>
                <w:lang w:val="ru-RU" w:eastAsia="ru-RU"/>
              </w:rPr>
              <w:t>підвісна</w:t>
            </w:r>
            <w:proofErr w:type="spellEnd"/>
          </w:p>
        </w:tc>
        <w:tc>
          <w:tcPr>
            <w:tcW w:w="483"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9,0</w:t>
            </w:r>
          </w:p>
        </w:tc>
        <w:tc>
          <w:tcPr>
            <w:tcW w:w="552"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3,2</w:t>
            </w:r>
          </w:p>
        </w:tc>
        <w:tc>
          <w:tcPr>
            <w:tcW w:w="465"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ЧТО</w:t>
            </w:r>
          </w:p>
        </w:tc>
      </w:tr>
      <w:tr w:rsidR="003726E2" w:rsidRPr="00C260C3" w:rsidTr="004C6AD0">
        <w:trPr>
          <w:trHeight w:val="336"/>
        </w:trPr>
        <w:tc>
          <w:tcPr>
            <w:tcW w:w="1884" w:type="pct"/>
            <w:vMerge/>
            <w:tcBorders>
              <w:top w:val="nil"/>
              <w:left w:val="single" w:sz="4" w:space="0" w:color="auto"/>
              <w:bottom w:val="single" w:sz="4" w:space="0" w:color="000000"/>
              <w:right w:val="single" w:sz="4" w:space="0" w:color="auto"/>
            </w:tcBorders>
            <w:vAlign w:val="center"/>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nil"/>
              <w:right w:val="single" w:sz="4" w:space="0" w:color="auto"/>
            </w:tcBorders>
            <w:shd w:val="clear" w:color="000000" w:fill="FFFFFF"/>
            <w:hideMark/>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 xml:space="preserve">Кран-балка </w:t>
            </w:r>
            <w:proofErr w:type="spellStart"/>
            <w:r w:rsidRPr="00C260C3">
              <w:rPr>
                <w:rFonts w:ascii="Times New Roman" w:eastAsia="Times New Roman" w:hAnsi="Times New Roman" w:cs="Times New Roman"/>
                <w:sz w:val="24"/>
                <w:szCs w:val="24"/>
                <w:lang w:val="ru-RU" w:eastAsia="ru-RU"/>
              </w:rPr>
              <w:t>ручна</w:t>
            </w:r>
            <w:proofErr w:type="spellEnd"/>
            <w:r w:rsidRPr="00C260C3">
              <w:rPr>
                <w:rFonts w:ascii="Times New Roman" w:eastAsia="Times New Roman" w:hAnsi="Times New Roman" w:cs="Times New Roman"/>
                <w:sz w:val="24"/>
                <w:szCs w:val="24"/>
                <w:lang w:val="ru-RU" w:eastAsia="ru-RU"/>
              </w:rPr>
              <w:t xml:space="preserve"> </w:t>
            </w:r>
            <w:proofErr w:type="spellStart"/>
            <w:r w:rsidRPr="00C260C3">
              <w:rPr>
                <w:rFonts w:ascii="Times New Roman" w:eastAsia="Times New Roman" w:hAnsi="Times New Roman" w:cs="Times New Roman"/>
                <w:sz w:val="24"/>
                <w:szCs w:val="24"/>
                <w:lang w:val="ru-RU" w:eastAsia="ru-RU"/>
              </w:rPr>
              <w:lastRenderedPageBreak/>
              <w:t>підвісна</w:t>
            </w:r>
            <w:proofErr w:type="spellEnd"/>
          </w:p>
        </w:tc>
        <w:tc>
          <w:tcPr>
            <w:tcW w:w="483"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lastRenderedPageBreak/>
              <w:t>9,0</w:t>
            </w:r>
          </w:p>
        </w:tc>
        <w:tc>
          <w:tcPr>
            <w:tcW w:w="552"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3,2</w:t>
            </w:r>
          </w:p>
        </w:tc>
        <w:tc>
          <w:tcPr>
            <w:tcW w:w="465"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ЧТО</w:t>
            </w:r>
          </w:p>
        </w:tc>
      </w:tr>
      <w:tr w:rsidR="003726E2" w:rsidRPr="00C260C3" w:rsidTr="004C6AD0">
        <w:trPr>
          <w:trHeight w:val="336"/>
        </w:trPr>
        <w:tc>
          <w:tcPr>
            <w:tcW w:w="1884" w:type="pct"/>
            <w:vMerge/>
            <w:tcBorders>
              <w:top w:val="nil"/>
              <w:left w:val="single" w:sz="4" w:space="0" w:color="auto"/>
              <w:bottom w:val="single" w:sz="4" w:space="0" w:color="000000"/>
              <w:right w:val="single" w:sz="4" w:space="0" w:color="auto"/>
            </w:tcBorders>
            <w:vAlign w:val="center"/>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nil"/>
              <w:right w:val="single" w:sz="4" w:space="0" w:color="auto"/>
            </w:tcBorders>
            <w:shd w:val="clear" w:color="000000" w:fill="FFFFFF"/>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nil"/>
              <w:right w:val="single" w:sz="4" w:space="0" w:color="auto"/>
            </w:tcBorders>
            <w:shd w:val="clear" w:color="000000" w:fill="FFFFFF"/>
            <w:hideMark/>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 xml:space="preserve">Кран-балка з  </w:t>
            </w:r>
            <w:proofErr w:type="spellStart"/>
            <w:r w:rsidRPr="00C260C3">
              <w:rPr>
                <w:rFonts w:ascii="Times New Roman" w:eastAsia="Times New Roman" w:hAnsi="Times New Roman" w:cs="Times New Roman"/>
                <w:sz w:val="24"/>
                <w:szCs w:val="24"/>
                <w:lang w:val="ru-RU" w:eastAsia="ru-RU"/>
              </w:rPr>
              <w:t>ручним</w:t>
            </w:r>
            <w:proofErr w:type="spellEnd"/>
            <w:r w:rsidRPr="00C260C3">
              <w:rPr>
                <w:rFonts w:ascii="Times New Roman" w:eastAsia="Times New Roman" w:hAnsi="Times New Roman" w:cs="Times New Roman"/>
                <w:sz w:val="24"/>
                <w:szCs w:val="24"/>
                <w:lang w:val="ru-RU" w:eastAsia="ru-RU"/>
              </w:rPr>
              <w:t xml:space="preserve"> </w:t>
            </w:r>
            <w:proofErr w:type="spellStart"/>
            <w:r w:rsidRPr="00C260C3">
              <w:rPr>
                <w:rFonts w:ascii="Times New Roman" w:eastAsia="Times New Roman" w:hAnsi="Times New Roman" w:cs="Times New Roman"/>
                <w:sz w:val="24"/>
                <w:szCs w:val="24"/>
                <w:lang w:val="ru-RU" w:eastAsia="ru-RU"/>
              </w:rPr>
              <w:t>керуванням</w:t>
            </w:r>
            <w:proofErr w:type="spellEnd"/>
            <w:r w:rsidRPr="00C260C3">
              <w:rPr>
                <w:rFonts w:ascii="Times New Roman" w:eastAsia="Times New Roman" w:hAnsi="Times New Roman" w:cs="Times New Roman"/>
                <w:sz w:val="24"/>
                <w:szCs w:val="24"/>
                <w:lang w:val="ru-RU" w:eastAsia="ru-RU"/>
              </w:rPr>
              <w:t xml:space="preserve"> </w:t>
            </w:r>
          </w:p>
        </w:tc>
        <w:tc>
          <w:tcPr>
            <w:tcW w:w="483"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8,5</w:t>
            </w:r>
          </w:p>
        </w:tc>
        <w:tc>
          <w:tcPr>
            <w:tcW w:w="552"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3,2</w:t>
            </w:r>
          </w:p>
        </w:tc>
        <w:tc>
          <w:tcPr>
            <w:tcW w:w="465"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ЧТО</w:t>
            </w:r>
          </w:p>
        </w:tc>
      </w:tr>
      <w:tr w:rsidR="003726E2" w:rsidRPr="00C260C3" w:rsidTr="004C6AD0">
        <w:trPr>
          <w:trHeight w:val="450"/>
        </w:trPr>
        <w:tc>
          <w:tcPr>
            <w:tcW w:w="1884" w:type="pct"/>
            <w:vMerge/>
            <w:tcBorders>
              <w:top w:val="nil"/>
              <w:left w:val="single" w:sz="4" w:space="0" w:color="auto"/>
              <w:bottom w:val="single" w:sz="4" w:space="0" w:color="000000"/>
              <w:right w:val="single" w:sz="4" w:space="0" w:color="auto"/>
            </w:tcBorders>
            <w:vAlign w:val="center"/>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single" w:sz="4" w:space="0" w:color="auto"/>
              <w:left w:val="nil"/>
              <w:bottom w:val="single" w:sz="4" w:space="0" w:color="auto"/>
              <w:right w:val="single" w:sz="4" w:space="0" w:color="auto"/>
            </w:tcBorders>
            <w:shd w:val="clear" w:color="000000" w:fill="FFFFFF"/>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single" w:sz="4" w:space="0" w:color="auto"/>
              <w:right w:val="single" w:sz="4" w:space="0" w:color="auto"/>
            </w:tcBorders>
            <w:shd w:val="clear" w:color="000000" w:fill="FFFFFF"/>
            <w:hideMark/>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 xml:space="preserve">Таль </w:t>
            </w:r>
            <w:proofErr w:type="spellStart"/>
            <w:r w:rsidRPr="00C260C3">
              <w:rPr>
                <w:rFonts w:ascii="Times New Roman" w:eastAsia="Times New Roman" w:hAnsi="Times New Roman" w:cs="Times New Roman"/>
                <w:sz w:val="24"/>
                <w:szCs w:val="24"/>
                <w:lang w:val="ru-RU" w:eastAsia="ru-RU"/>
              </w:rPr>
              <w:t>ручна</w:t>
            </w:r>
            <w:proofErr w:type="spellEnd"/>
            <w:r w:rsidRPr="00C260C3">
              <w:rPr>
                <w:rFonts w:ascii="Times New Roman" w:eastAsia="Times New Roman" w:hAnsi="Times New Roman" w:cs="Times New Roman"/>
                <w:sz w:val="24"/>
                <w:szCs w:val="24"/>
                <w:lang w:val="ru-RU" w:eastAsia="ru-RU"/>
              </w:rPr>
              <w:t xml:space="preserve"> </w:t>
            </w:r>
            <w:proofErr w:type="spellStart"/>
            <w:r w:rsidRPr="00C260C3">
              <w:rPr>
                <w:rFonts w:ascii="Times New Roman" w:eastAsia="Times New Roman" w:hAnsi="Times New Roman" w:cs="Times New Roman"/>
                <w:sz w:val="24"/>
                <w:szCs w:val="24"/>
                <w:lang w:val="ru-RU" w:eastAsia="ru-RU"/>
              </w:rPr>
              <w:t>черв'ячна</w:t>
            </w:r>
            <w:proofErr w:type="spellEnd"/>
            <w:r w:rsidRPr="00C260C3">
              <w:rPr>
                <w:rFonts w:ascii="Times New Roman" w:eastAsia="Times New Roman" w:hAnsi="Times New Roman" w:cs="Times New Roman"/>
                <w:sz w:val="24"/>
                <w:szCs w:val="24"/>
                <w:lang w:val="ru-RU" w:eastAsia="ru-RU"/>
              </w:rPr>
              <w:t xml:space="preserve"> ТЧ-3,0-ПМ</w:t>
            </w:r>
          </w:p>
        </w:tc>
        <w:tc>
          <w:tcPr>
            <w:tcW w:w="483"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9,18</w:t>
            </w:r>
          </w:p>
        </w:tc>
        <w:tc>
          <w:tcPr>
            <w:tcW w:w="552"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3,0</w:t>
            </w:r>
          </w:p>
        </w:tc>
        <w:tc>
          <w:tcPr>
            <w:tcW w:w="465"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ЧТО</w:t>
            </w:r>
          </w:p>
        </w:tc>
      </w:tr>
      <w:tr w:rsidR="003726E2" w:rsidRPr="00C260C3"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nil"/>
            </w:tcBorders>
            <w:shd w:val="clear" w:color="000000" w:fill="FFFFFF"/>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single" w:sz="4" w:space="0" w:color="auto"/>
              <w:bottom w:val="nil"/>
              <w:right w:val="single" w:sz="4" w:space="0" w:color="auto"/>
            </w:tcBorders>
            <w:shd w:val="clear" w:color="000000" w:fill="FFFFFF"/>
            <w:hideMark/>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proofErr w:type="spellStart"/>
            <w:r w:rsidRPr="00C260C3">
              <w:rPr>
                <w:rFonts w:ascii="Times New Roman" w:eastAsia="Times New Roman" w:hAnsi="Times New Roman" w:cs="Times New Roman"/>
                <w:sz w:val="24"/>
                <w:szCs w:val="24"/>
                <w:lang w:val="ru-RU" w:eastAsia="ru-RU"/>
              </w:rPr>
              <w:t>Монорейка</w:t>
            </w:r>
            <w:proofErr w:type="spellEnd"/>
            <w:r w:rsidRPr="00C260C3">
              <w:rPr>
                <w:rFonts w:ascii="Times New Roman" w:eastAsia="Times New Roman" w:hAnsi="Times New Roman" w:cs="Times New Roman"/>
                <w:sz w:val="24"/>
                <w:szCs w:val="24"/>
                <w:lang w:val="ru-RU" w:eastAsia="ru-RU"/>
              </w:rPr>
              <w:t xml:space="preserve"> з </w:t>
            </w:r>
            <w:proofErr w:type="spellStart"/>
            <w:r w:rsidRPr="00C260C3">
              <w:rPr>
                <w:rFonts w:ascii="Times New Roman" w:eastAsia="Times New Roman" w:hAnsi="Times New Roman" w:cs="Times New Roman"/>
                <w:sz w:val="24"/>
                <w:szCs w:val="24"/>
                <w:lang w:val="ru-RU" w:eastAsia="ru-RU"/>
              </w:rPr>
              <w:t>ручним</w:t>
            </w:r>
            <w:proofErr w:type="spellEnd"/>
            <w:r w:rsidRPr="00C260C3">
              <w:rPr>
                <w:rFonts w:ascii="Times New Roman" w:eastAsia="Times New Roman" w:hAnsi="Times New Roman" w:cs="Times New Roman"/>
                <w:sz w:val="24"/>
                <w:szCs w:val="24"/>
                <w:lang w:val="ru-RU" w:eastAsia="ru-RU"/>
              </w:rPr>
              <w:t xml:space="preserve"> </w:t>
            </w:r>
            <w:proofErr w:type="spellStart"/>
            <w:r w:rsidRPr="00C260C3">
              <w:rPr>
                <w:rFonts w:ascii="Times New Roman" w:eastAsia="Times New Roman" w:hAnsi="Times New Roman" w:cs="Times New Roman"/>
                <w:sz w:val="24"/>
                <w:szCs w:val="24"/>
                <w:lang w:val="ru-RU" w:eastAsia="ru-RU"/>
              </w:rPr>
              <w:t>керуванням</w:t>
            </w:r>
            <w:proofErr w:type="spellEnd"/>
          </w:p>
        </w:tc>
        <w:tc>
          <w:tcPr>
            <w:tcW w:w="483"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11,9</w:t>
            </w:r>
          </w:p>
        </w:tc>
        <w:tc>
          <w:tcPr>
            <w:tcW w:w="552"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ЕО</w:t>
            </w:r>
          </w:p>
        </w:tc>
      </w:tr>
      <w:tr w:rsidR="003726E2" w:rsidRPr="00C260C3"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nil"/>
              <w:right w:val="single" w:sz="4" w:space="0" w:color="auto"/>
            </w:tcBorders>
            <w:shd w:val="clear" w:color="000000" w:fill="FFFFFF"/>
            <w:hideMark/>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 xml:space="preserve">Кран-балка з </w:t>
            </w:r>
            <w:proofErr w:type="spellStart"/>
            <w:r w:rsidRPr="00C260C3">
              <w:rPr>
                <w:rFonts w:ascii="Times New Roman" w:eastAsia="Times New Roman" w:hAnsi="Times New Roman" w:cs="Times New Roman"/>
                <w:sz w:val="24"/>
                <w:szCs w:val="24"/>
                <w:lang w:val="ru-RU" w:eastAsia="ru-RU"/>
              </w:rPr>
              <w:t>таллю</w:t>
            </w:r>
            <w:proofErr w:type="spellEnd"/>
            <w:r w:rsidRPr="00C260C3">
              <w:rPr>
                <w:rFonts w:ascii="Times New Roman" w:eastAsia="Times New Roman" w:hAnsi="Times New Roman" w:cs="Times New Roman"/>
                <w:sz w:val="24"/>
                <w:szCs w:val="24"/>
                <w:lang w:val="ru-RU" w:eastAsia="ru-RU"/>
              </w:rPr>
              <w:t xml:space="preserve"> ручною </w:t>
            </w:r>
            <w:proofErr w:type="spellStart"/>
            <w:r w:rsidRPr="00C260C3">
              <w:rPr>
                <w:rFonts w:ascii="Times New Roman" w:eastAsia="Times New Roman" w:hAnsi="Times New Roman" w:cs="Times New Roman"/>
                <w:sz w:val="24"/>
                <w:szCs w:val="24"/>
                <w:lang w:val="ru-RU" w:eastAsia="ru-RU"/>
              </w:rPr>
              <w:t>пересувною</w:t>
            </w:r>
            <w:proofErr w:type="spellEnd"/>
          </w:p>
        </w:tc>
        <w:tc>
          <w:tcPr>
            <w:tcW w:w="483"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4,5</w:t>
            </w:r>
          </w:p>
        </w:tc>
        <w:tc>
          <w:tcPr>
            <w:tcW w:w="552"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3,2</w:t>
            </w:r>
          </w:p>
        </w:tc>
        <w:tc>
          <w:tcPr>
            <w:tcW w:w="465"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ЕО</w:t>
            </w:r>
          </w:p>
        </w:tc>
      </w:tr>
      <w:tr w:rsidR="003726E2" w:rsidRPr="00C260C3"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nil"/>
              <w:right w:val="single" w:sz="4" w:space="0" w:color="auto"/>
            </w:tcBorders>
            <w:shd w:val="clear" w:color="000000" w:fill="FFFFFF"/>
            <w:hideMark/>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 xml:space="preserve">Кран-балка з </w:t>
            </w:r>
            <w:proofErr w:type="spellStart"/>
            <w:r w:rsidRPr="00C260C3">
              <w:rPr>
                <w:rFonts w:ascii="Times New Roman" w:eastAsia="Times New Roman" w:hAnsi="Times New Roman" w:cs="Times New Roman"/>
                <w:sz w:val="24"/>
                <w:szCs w:val="24"/>
                <w:lang w:val="ru-RU" w:eastAsia="ru-RU"/>
              </w:rPr>
              <w:t>таллю</w:t>
            </w:r>
            <w:proofErr w:type="spellEnd"/>
            <w:r w:rsidRPr="00C260C3">
              <w:rPr>
                <w:rFonts w:ascii="Times New Roman" w:eastAsia="Times New Roman" w:hAnsi="Times New Roman" w:cs="Times New Roman"/>
                <w:sz w:val="24"/>
                <w:szCs w:val="24"/>
                <w:lang w:val="ru-RU" w:eastAsia="ru-RU"/>
              </w:rPr>
              <w:t xml:space="preserve"> ручною </w:t>
            </w:r>
            <w:proofErr w:type="spellStart"/>
            <w:r w:rsidRPr="00C260C3">
              <w:rPr>
                <w:rFonts w:ascii="Times New Roman" w:eastAsia="Times New Roman" w:hAnsi="Times New Roman" w:cs="Times New Roman"/>
                <w:sz w:val="24"/>
                <w:szCs w:val="24"/>
                <w:lang w:val="ru-RU" w:eastAsia="ru-RU"/>
              </w:rPr>
              <w:t>пересувною</w:t>
            </w:r>
            <w:proofErr w:type="spellEnd"/>
          </w:p>
        </w:tc>
        <w:tc>
          <w:tcPr>
            <w:tcW w:w="483"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4,0</w:t>
            </w:r>
          </w:p>
        </w:tc>
        <w:tc>
          <w:tcPr>
            <w:tcW w:w="552"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3,0</w:t>
            </w:r>
          </w:p>
        </w:tc>
        <w:tc>
          <w:tcPr>
            <w:tcW w:w="465"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ЕО</w:t>
            </w:r>
          </w:p>
        </w:tc>
      </w:tr>
      <w:tr w:rsidR="003726E2" w:rsidRPr="00C260C3" w:rsidTr="004C6AD0">
        <w:trPr>
          <w:trHeight w:val="336"/>
        </w:trPr>
        <w:tc>
          <w:tcPr>
            <w:tcW w:w="1884" w:type="pct"/>
            <w:vMerge/>
            <w:tcBorders>
              <w:top w:val="nil"/>
              <w:left w:val="single" w:sz="4" w:space="0" w:color="auto"/>
              <w:bottom w:val="single" w:sz="4" w:space="0" w:color="000000"/>
              <w:right w:val="single" w:sz="4" w:space="0" w:color="auto"/>
            </w:tcBorders>
            <w:vAlign w:val="center"/>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nil"/>
              <w:right w:val="single" w:sz="4" w:space="0" w:color="auto"/>
            </w:tcBorders>
            <w:shd w:val="clear" w:color="000000" w:fill="FFFFFF"/>
            <w:hideMark/>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 xml:space="preserve">Таль </w:t>
            </w:r>
            <w:proofErr w:type="spellStart"/>
            <w:r w:rsidRPr="00C260C3">
              <w:rPr>
                <w:rFonts w:ascii="Times New Roman" w:eastAsia="Times New Roman" w:hAnsi="Times New Roman" w:cs="Times New Roman"/>
                <w:sz w:val="24"/>
                <w:szCs w:val="24"/>
                <w:lang w:val="ru-RU" w:eastAsia="ru-RU"/>
              </w:rPr>
              <w:t>ручна</w:t>
            </w:r>
            <w:proofErr w:type="spellEnd"/>
            <w:r w:rsidRPr="00C260C3">
              <w:rPr>
                <w:rFonts w:ascii="Times New Roman" w:eastAsia="Times New Roman" w:hAnsi="Times New Roman" w:cs="Times New Roman"/>
                <w:sz w:val="24"/>
                <w:szCs w:val="24"/>
                <w:lang w:val="ru-RU" w:eastAsia="ru-RU"/>
              </w:rPr>
              <w:t xml:space="preserve"> </w:t>
            </w:r>
            <w:proofErr w:type="spellStart"/>
            <w:r w:rsidRPr="00C260C3">
              <w:rPr>
                <w:rFonts w:ascii="Times New Roman" w:eastAsia="Times New Roman" w:hAnsi="Times New Roman" w:cs="Times New Roman"/>
                <w:sz w:val="24"/>
                <w:szCs w:val="24"/>
                <w:lang w:val="ru-RU" w:eastAsia="ru-RU"/>
              </w:rPr>
              <w:t>черв'ячна</w:t>
            </w:r>
            <w:proofErr w:type="spellEnd"/>
            <w:r w:rsidRPr="00C260C3">
              <w:rPr>
                <w:rFonts w:ascii="Times New Roman" w:eastAsia="Times New Roman" w:hAnsi="Times New Roman" w:cs="Times New Roman"/>
                <w:sz w:val="24"/>
                <w:szCs w:val="24"/>
                <w:lang w:val="ru-RU" w:eastAsia="ru-RU"/>
              </w:rPr>
              <w:t xml:space="preserve"> </w:t>
            </w:r>
            <w:proofErr w:type="spellStart"/>
            <w:r w:rsidRPr="00C260C3">
              <w:rPr>
                <w:rFonts w:ascii="Times New Roman" w:eastAsia="Times New Roman" w:hAnsi="Times New Roman" w:cs="Times New Roman"/>
                <w:sz w:val="24"/>
                <w:szCs w:val="24"/>
                <w:lang w:val="ru-RU" w:eastAsia="ru-RU"/>
              </w:rPr>
              <w:t>пересувна</w:t>
            </w:r>
            <w:proofErr w:type="spellEnd"/>
          </w:p>
        </w:tc>
        <w:tc>
          <w:tcPr>
            <w:tcW w:w="483"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4,5</w:t>
            </w:r>
          </w:p>
        </w:tc>
        <w:tc>
          <w:tcPr>
            <w:tcW w:w="552"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ЧТО</w:t>
            </w:r>
          </w:p>
        </w:tc>
      </w:tr>
      <w:tr w:rsidR="003726E2" w:rsidRPr="00C260C3" w:rsidTr="004C6AD0">
        <w:trPr>
          <w:trHeight w:val="411"/>
        </w:trPr>
        <w:tc>
          <w:tcPr>
            <w:tcW w:w="1884" w:type="pct"/>
            <w:vMerge/>
            <w:tcBorders>
              <w:top w:val="nil"/>
              <w:left w:val="single" w:sz="4" w:space="0" w:color="auto"/>
              <w:bottom w:val="single" w:sz="4" w:space="0" w:color="000000"/>
              <w:right w:val="single" w:sz="4" w:space="0" w:color="auto"/>
            </w:tcBorders>
            <w:vAlign w:val="center"/>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nil"/>
              <w:right w:val="single" w:sz="4" w:space="0" w:color="auto"/>
            </w:tcBorders>
            <w:shd w:val="clear" w:color="000000" w:fill="FFFFFF"/>
            <w:hideMark/>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 xml:space="preserve">Таль </w:t>
            </w:r>
            <w:proofErr w:type="spellStart"/>
            <w:r w:rsidRPr="00C260C3">
              <w:rPr>
                <w:rFonts w:ascii="Times New Roman" w:eastAsia="Times New Roman" w:hAnsi="Times New Roman" w:cs="Times New Roman"/>
                <w:sz w:val="24"/>
                <w:szCs w:val="24"/>
                <w:lang w:val="ru-RU" w:eastAsia="ru-RU"/>
              </w:rPr>
              <w:t>ручна</w:t>
            </w:r>
            <w:proofErr w:type="spellEnd"/>
            <w:r w:rsidRPr="00C260C3">
              <w:rPr>
                <w:rFonts w:ascii="Times New Roman" w:eastAsia="Times New Roman" w:hAnsi="Times New Roman" w:cs="Times New Roman"/>
                <w:sz w:val="24"/>
                <w:szCs w:val="24"/>
                <w:lang w:val="ru-RU" w:eastAsia="ru-RU"/>
              </w:rPr>
              <w:t xml:space="preserve"> </w:t>
            </w:r>
            <w:proofErr w:type="spellStart"/>
            <w:r w:rsidRPr="00C260C3">
              <w:rPr>
                <w:rFonts w:ascii="Times New Roman" w:eastAsia="Times New Roman" w:hAnsi="Times New Roman" w:cs="Times New Roman"/>
                <w:sz w:val="24"/>
                <w:szCs w:val="24"/>
                <w:lang w:val="ru-RU" w:eastAsia="ru-RU"/>
              </w:rPr>
              <w:t>шестеренна</w:t>
            </w:r>
            <w:proofErr w:type="spellEnd"/>
            <w:r w:rsidRPr="00C260C3">
              <w:rPr>
                <w:rFonts w:ascii="Times New Roman" w:eastAsia="Times New Roman" w:hAnsi="Times New Roman" w:cs="Times New Roman"/>
                <w:sz w:val="24"/>
                <w:szCs w:val="24"/>
                <w:lang w:val="ru-RU" w:eastAsia="ru-RU"/>
              </w:rPr>
              <w:t xml:space="preserve"> </w:t>
            </w:r>
            <w:proofErr w:type="spellStart"/>
            <w:r w:rsidRPr="00C260C3">
              <w:rPr>
                <w:rFonts w:ascii="Times New Roman" w:eastAsia="Times New Roman" w:hAnsi="Times New Roman" w:cs="Times New Roman"/>
                <w:sz w:val="24"/>
                <w:szCs w:val="24"/>
                <w:lang w:val="ru-RU" w:eastAsia="ru-RU"/>
              </w:rPr>
              <w:t>пересувна</w:t>
            </w:r>
            <w:proofErr w:type="spellEnd"/>
          </w:p>
        </w:tc>
        <w:tc>
          <w:tcPr>
            <w:tcW w:w="483"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4,5</w:t>
            </w:r>
          </w:p>
        </w:tc>
        <w:tc>
          <w:tcPr>
            <w:tcW w:w="552"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ЕО</w:t>
            </w:r>
          </w:p>
        </w:tc>
      </w:tr>
      <w:tr w:rsidR="003726E2" w:rsidRPr="00C260C3" w:rsidTr="004C6AD0">
        <w:trPr>
          <w:trHeight w:val="399"/>
        </w:trPr>
        <w:tc>
          <w:tcPr>
            <w:tcW w:w="1884" w:type="pct"/>
            <w:vMerge/>
            <w:tcBorders>
              <w:top w:val="nil"/>
              <w:left w:val="single" w:sz="4" w:space="0" w:color="auto"/>
              <w:bottom w:val="single" w:sz="4" w:space="0" w:color="000000"/>
              <w:right w:val="single" w:sz="4" w:space="0" w:color="auto"/>
            </w:tcBorders>
            <w:vAlign w:val="center"/>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nil"/>
              <w:right w:val="single" w:sz="4" w:space="0" w:color="auto"/>
            </w:tcBorders>
            <w:shd w:val="clear" w:color="000000" w:fill="FFFFFF"/>
            <w:hideMark/>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 xml:space="preserve">Таль </w:t>
            </w:r>
            <w:proofErr w:type="spellStart"/>
            <w:r w:rsidRPr="00C260C3">
              <w:rPr>
                <w:rFonts w:ascii="Times New Roman" w:eastAsia="Times New Roman" w:hAnsi="Times New Roman" w:cs="Times New Roman"/>
                <w:sz w:val="24"/>
                <w:szCs w:val="24"/>
                <w:lang w:val="ru-RU" w:eastAsia="ru-RU"/>
              </w:rPr>
              <w:t>ручна</w:t>
            </w:r>
            <w:proofErr w:type="spellEnd"/>
            <w:r w:rsidRPr="00C260C3">
              <w:rPr>
                <w:rFonts w:ascii="Times New Roman" w:eastAsia="Times New Roman" w:hAnsi="Times New Roman" w:cs="Times New Roman"/>
                <w:sz w:val="24"/>
                <w:szCs w:val="24"/>
                <w:lang w:val="ru-RU" w:eastAsia="ru-RU"/>
              </w:rPr>
              <w:t xml:space="preserve"> </w:t>
            </w:r>
            <w:proofErr w:type="spellStart"/>
            <w:r w:rsidRPr="00C260C3">
              <w:rPr>
                <w:rFonts w:ascii="Times New Roman" w:eastAsia="Times New Roman" w:hAnsi="Times New Roman" w:cs="Times New Roman"/>
                <w:sz w:val="24"/>
                <w:szCs w:val="24"/>
                <w:lang w:val="ru-RU" w:eastAsia="ru-RU"/>
              </w:rPr>
              <w:t>шестеренна</w:t>
            </w:r>
            <w:proofErr w:type="spellEnd"/>
            <w:r w:rsidRPr="00C260C3">
              <w:rPr>
                <w:rFonts w:ascii="Times New Roman" w:eastAsia="Times New Roman" w:hAnsi="Times New Roman" w:cs="Times New Roman"/>
                <w:sz w:val="24"/>
                <w:szCs w:val="24"/>
                <w:lang w:val="ru-RU" w:eastAsia="ru-RU"/>
              </w:rPr>
              <w:t xml:space="preserve"> </w:t>
            </w:r>
            <w:proofErr w:type="spellStart"/>
            <w:r w:rsidRPr="00C260C3">
              <w:rPr>
                <w:rFonts w:ascii="Times New Roman" w:eastAsia="Times New Roman" w:hAnsi="Times New Roman" w:cs="Times New Roman"/>
                <w:sz w:val="24"/>
                <w:szCs w:val="24"/>
                <w:lang w:val="ru-RU" w:eastAsia="ru-RU"/>
              </w:rPr>
              <w:t>пересувна</w:t>
            </w:r>
            <w:proofErr w:type="spellEnd"/>
          </w:p>
        </w:tc>
        <w:tc>
          <w:tcPr>
            <w:tcW w:w="483"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4,5</w:t>
            </w:r>
          </w:p>
        </w:tc>
        <w:tc>
          <w:tcPr>
            <w:tcW w:w="552"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ЕО</w:t>
            </w:r>
          </w:p>
        </w:tc>
      </w:tr>
      <w:tr w:rsidR="003726E2" w:rsidRPr="00C260C3" w:rsidTr="004C6AD0">
        <w:trPr>
          <w:trHeight w:val="336"/>
        </w:trPr>
        <w:tc>
          <w:tcPr>
            <w:tcW w:w="1884" w:type="pct"/>
            <w:vMerge/>
            <w:tcBorders>
              <w:top w:val="nil"/>
              <w:left w:val="single" w:sz="4" w:space="0" w:color="auto"/>
              <w:bottom w:val="single" w:sz="4" w:space="0" w:color="000000"/>
              <w:right w:val="single" w:sz="4" w:space="0" w:color="auto"/>
            </w:tcBorders>
            <w:vAlign w:val="center"/>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nil"/>
              <w:right w:val="single" w:sz="4" w:space="0" w:color="auto"/>
            </w:tcBorders>
            <w:shd w:val="clear" w:color="000000" w:fill="FFFFFF"/>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nil"/>
              <w:right w:val="single" w:sz="4" w:space="0" w:color="auto"/>
            </w:tcBorders>
            <w:shd w:val="clear" w:color="000000" w:fill="FFFFFF"/>
            <w:hideMark/>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 xml:space="preserve">Таль </w:t>
            </w:r>
            <w:proofErr w:type="spellStart"/>
            <w:r w:rsidRPr="00C260C3">
              <w:rPr>
                <w:rFonts w:ascii="Times New Roman" w:eastAsia="Times New Roman" w:hAnsi="Times New Roman" w:cs="Times New Roman"/>
                <w:sz w:val="24"/>
                <w:szCs w:val="24"/>
                <w:lang w:val="ru-RU" w:eastAsia="ru-RU"/>
              </w:rPr>
              <w:t>ручна</w:t>
            </w:r>
            <w:proofErr w:type="spellEnd"/>
            <w:r w:rsidRPr="00C260C3">
              <w:rPr>
                <w:rFonts w:ascii="Times New Roman" w:eastAsia="Times New Roman" w:hAnsi="Times New Roman" w:cs="Times New Roman"/>
                <w:sz w:val="24"/>
                <w:szCs w:val="24"/>
                <w:lang w:val="ru-RU" w:eastAsia="ru-RU"/>
              </w:rPr>
              <w:t xml:space="preserve"> </w:t>
            </w:r>
            <w:proofErr w:type="spellStart"/>
            <w:r w:rsidRPr="00C260C3">
              <w:rPr>
                <w:rFonts w:ascii="Times New Roman" w:eastAsia="Times New Roman" w:hAnsi="Times New Roman" w:cs="Times New Roman"/>
                <w:sz w:val="24"/>
                <w:szCs w:val="24"/>
                <w:lang w:val="ru-RU" w:eastAsia="ru-RU"/>
              </w:rPr>
              <w:t>черв'ячна</w:t>
            </w:r>
            <w:proofErr w:type="spellEnd"/>
            <w:r w:rsidRPr="00C260C3">
              <w:rPr>
                <w:rFonts w:ascii="Times New Roman" w:eastAsia="Times New Roman" w:hAnsi="Times New Roman" w:cs="Times New Roman"/>
                <w:sz w:val="24"/>
                <w:szCs w:val="24"/>
                <w:lang w:val="ru-RU" w:eastAsia="ru-RU"/>
              </w:rPr>
              <w:t xml:space="preserve"> </w:t>
            </w:r>
            <w:proofErr w:type="spellStart"/>
            <w:r w:rsidRPr="00C260C3">
              <w:rPr>
                <w:rFonts w:ascii="Times New Roman" w:eastAsia="Times New Roman" w:hAnsi="Times New Roman" w:cs="Times New Roman"/>
                <w:sz w:val="24"/>
                <w:szCs w:val="24"/>
                <w:lang w:val="ru-RU" w:eastAsia="ru-RU"/>
              </w:rPr>
              <w:t>пересувна</w:t>
            </w:r>
            <w:proofErr w:type="spellEnd"/>
          </w:p>
        </w:tc>
        <w:tc>
          <w:tcPr>
            <w:tcW w:w="483"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9,0</w:t>
            </w:r>
          </w:p>
        </w:tc>
        <w:tc>
          <w:tcPr>
            <w:tcW w:w="552"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ЕО</w:t>
            </w:r>
          </w:p>
        </w:tc>
      </w:tr>
      <w:tr w:rsidR="003726E2" w:rsidRPr="00C260C3" w:rsidTr="004C6AD0">
        <w:trPr>
          <w:trHeight w:val="390"/>
        </w:trPr>
        <w:tc>
          <w:tcPr>
            <w:tcW w:w="1884" w:type="pct"/>
            <w:vMerge/>
            <w:tcBorders>
              <w:top w:val="nil"/>
              <w:left w:val="single" w:sz="4" w:space="0" w:color="auto"/>
              <w:bottom w:val="single" w:sz="4" w:space="0" w:color="000000"/>
              <w:right w:val="single" w:sz="4" w:space="0" w:color="auto"/>
            </w:tcBorders>
            <w:vAlign w:val="center"/>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single" w:sz="4" w:space="0" w:color="auto"/>
              <w:left w:val="nil"/>
              <w:bottom w:val="single" w:sz="4" w:space="0" w:color="auto"/>
              <w:right w:val="single" w:sz="4" w:space="0" w:color="auto"/>
            </w:tcBorders>
            <w:shd w:val="clear" w:color="auto" w:fill="auto"/>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nil"/>
              <w:right w:val="single" w:sz="4" w:space="0" w:color="auto"/>
            </w:tcBorders>
            <w:shd w:val="clear" w:color="000000" w:fill="FFFFFF"/>
            <w:hideMark/>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 xml:space="preserve">Таль </w:t>
            </w:r>
            <w:proofErr w:type="spellStart"/>
            <w:r w:rsidRPr="00C260C3">
              <w:rPr>
                <w:rFonts w:ascii="Times New Roman" w:eastAsia="Times New Roman" w:hAnsi="Times New Roman" w:cs="Times New Roman"/>
                <w:sz w:val="24"/>
                <w:szCs w:val="24"/>
                <w:lang w:val="ru-RU" w:eastAsia="ru-RU"/>
              </w:rPr>
              <w:t>ручна</w:t>
            </w:r>
            <w:proofErr w:type="spellEnd"/>
            <w:r w:rsidRPr="00C260C3">
              <w:rPr>
                <w:rFonts w:ascii="Times New Roman" w:eastAsia="Times New Roman" w:hAnsi="Times New Roman" w:cs="Times New Roman"/>
                <w:sz w:val="24"/>
                <w:szCs w:val="24"/>
                <w:lang w:val="ru-RU" w:eastAsia="ru-RU"/>
              </w:rPr>
              <w:t xml:space="preserve"> </w:t>
            </w:r>
            <w:proofErr w:type="spellStart"/>
            <w:r w:rsidRPr="00C260C3">
              <w:rPr>
                <w:rFonts w:ascii="Times New Roman" w:eastAsia="Times New Roman" w:hAnsi="Times New Roman" w:cs="Times New Roman"/>
                <w:sz w:val="24"/>
                <w:szCs w:val="24"/>
                <w:lang w:val="ru-RU" w:eastAsia="ru-RU"/>
              </w:rPr>
              <w:t>черв'ячна</w:t>
            </w:r>
            <w:proofErr w:type="spellEnd"/>
            <w:r w:rsidRPr="00C260C3">
              <w:rPr>
                <w:rFonts w:ascii="Times New Roman" w:eastAsia="Times New Roman" w:hAnsi="Times New Roman" w:cs="Times New Roman"/>
                <w:sz w:val="24"/>
                <w:szCs w:val="24"/>
                <w:lang w:val="ru-RU" w:eastAsia="ru-RU"/>
              </w:rPr>
              <w:t xml:space="preserve"> </w:t>
            </w:r>
            <w:proofErr w:type="spellStart"/>
            <w:r w:rsidRPr="00C260C3">
              <w:rPr>
                <w:rFonts w:ascii="Times New Roman" w:eastAsia="Times New Roman" w:hAnsi="Times New Roman" w:cs="Times New Roman"/>
                <w:sz w:val="24"/>
                <w:szCs w:val="24"/>
                <w:lang w:val="ru-RU" w:eastAsia="ru-RU"/>
              </w:rPr>
              <w:t>пересувна</w:t>
            </w:r>
            <w:proofErr w:type="spellEnd"/>
          </w:p>
        </w:tc>
        <w:tc>
          <w:tcPr>
            <w:tcW w:w="483"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9,0</w:t>
            </w:r>
          </w:p>
        </w:tc>
        <w:tc>
          <w:tcPr>
            <w:tcW w:w="552"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ЧТО</w:t>
            </w:r>
          </w:p>
        </w:tc>
      </w:tr>
      <w:tr w:rsidR="003726E2" w:rsidRPr="00C260C3" w:rsidTr="004C6AD0">
        <w:trPr>
          <w:trHeight w:val="336"/>
        </w:trPr>
        <w:tc>
          <w:tcPr>
            <w:tcW w:w="1884" w:type="pct"/>
            <w:vMerge/>
            <w:tcBorders>
              <w:top w:val="nil"/>
              <w:left w:val="single" w:sz="4" w:space="0" w:color="auto"/>
              <w:bottom w:val="single" w:sz="4" w:space="0" w:color="000000"/>
              <w:right w:val="single" w:sz="4" w:space="0" w:color="auto"/>
            </w:tcBorders>
            <w:vAlign w:val="center"/>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nil"/>
              <w:right w:val="single" w:sz="4" w:space="0" w:color="auto"/>
            </w:tcBorders>
            <w:shd w:val="clear" w:color="auto" w:fill="auto"/>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nil"/>
              <w:right w:val="single" w:sz="4" w:space="0" w:color="auto"/>
            </w:tcBorders>
            <w:shd w:val="clear" w:color="000000" w:fill="FFFFFF"/>
            <w:hideMark/>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 xml:space="preserve">Таль </w:t>
            </w:r>
            <w:proofErr w:type="spellStart"/>
            <w:r w:rsidRPr="00C260C3">
              <w:rPr>
                <w:rFonts w:ascii="Times New Roman" w:eastAsia="Times New Roman" w:hAnsi="Times New Roman" w:cs="Times New Roman"/>
                <w:sz w:val="24"/>
                <w:szCs w:val="24"/>
                <w:lang w:val="ru-RU" w:eastAsia="ru-RU"/>
              </w:rPr>
              <w:t>ручна</w:t>
            </w:r>
            <w:proofErr w:type="spellEnd"/>
            <w:r w:rsidRPr="00C260C3">
              <w:rPr>
                <w:rFonts w:ascii="Times New Roman" w:eastAsia="Times New Roman" w:hAnsi="Times New Roman" w:cs="Times New Roman"/>
                <w:sz w:val="24"/>
                <w:szCs w:val="24"/>
                <w:lang w:val="ru-RU" w:eastAsia="ru-RU"/>
              </w:rPr>
              <w:t xml:space="preserve"> </w:t>
            </w:r>
            <w:proofErr w:type="spellStart"/>
            <w:r w:rsidRPr="00C260C3">
              <w:rPr>
                <w:rFonts w:ascii="Times New Roman" w:eastAsia="Times New Roman" w:hAnsi="Times New Roman" w:cs="Times New Roman"/>
                <w:sz w:val="24"/>
                <w:szCs w:val="24"/>
                <w:lang w:val="ru-RU" w:eastAsia="ru-RU"/>
              </w:rPr>
              <w:t>черв'ячна</w:t>
            </w:r>
            <w:proofErr w:type="spellEnd"/>
            <w:r w:rsidRPr="00C260C3">
              <w:rPr>
                <w:rFonts w:ascii="Times New Roman" w:eastAsia="Times New Roman" w:hAnsi="Times New Roman" w:cs="Times New Roman"/>
                <w:sz w:val="24"/>
                <w:szCs w:val="24"/>
                <w:lang w:val="ru-RU" w:eastAsia="ru-RU"/>
              </w:rPr>
              <w:t xml:space="preserve"> </w:t>
            </w:r>
          </w:p>
        </w:tc>
        <w:tc>
          <w:tcPr>
            <w:tcW w:w="483"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9,0</w:t>
            </w:r>
          </w:p>
        </w:tc>
        <w:tc>
          <w:tcPr>
            <w:tcW w:w="552"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ЧТО</w:t>
            </w:r>
          </w:p>
        </w:tc>
      </w:tr>
      <w:tr w:rsidR="003726E2" w:rsidRPr="00C260C3" w:rsidTr="004C6AD0">
        <w:trPr>
          <w:trHeight w:val="441"/>
        </w:trPr>
        <w:tc>
          <w:tcPr>
            <w:tcW w:w="1884" w:type="pct"/>
            <w:vMerge/>
            <w:tcBorders>
              <w:top w:val="nil"/>
              <w:left w:val="single" w:sz="4" w:space="0" w:color="auto"/>
              <w:bottom w:val="single" w:sz="4" w:space="0" w:color="000000"/>
              <w:right w:val="single" w:sz="4" w:space="0" w:color="auto"/>
            </w:tcBorders>
            <w:vAlign w:val="center"/>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single" w:sz="4" w:space="0" w:color="auto"/>
              <w:left w:val="nil"/>
              <w:bottom w:val="single" w:sz="4" w:space="0" w:color="auto"/>
              <w:right w:val="single" w:sz="4" w:space="0" w:color="auto"/>
            </w:tcBorders>
            <w:shd w:val="clear" w:color="auto" w:fill="auto"/>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single" w:sz="4" w:space="0" w:color="auto"/>
              <w:right w:val="single" w:sz="4" w:space="0" w:color="auto"/>
            </w:tcBorders>
            <w:shd w:val="clear" w:color="000000" w:fill="FFFFFF"/>
            <w:hideMark/>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 xml:space="preserve">Кран-балка з </w:t>
            </w:r>
            <w:proofErr w:type="spellStart"/>
            <w:r w:rsidRPr="00C260C3">
              <w:rPr>
                <w:rFonts w:ascii="Times New Roman" w:eastAsia="Times New Roman" w:hAnsi="Times New Roman" w:cs="Times New Roman"/>
                <w:sz w:val="24"/>
                <w:szCs w:val="24"/>
                <w:lang w:val="ru-RU" w:eastAsia="ru-RU"/>
              </w:rPr>
              <w:t>електротельфером</w:t>
            </w:r>
            <w:proofErr w:type="spellEnd"/>
          </w:p>
        </w:tc>
        <w:tc>
          <w:tcPr>
            <w:tcW w:w="483" w:type="pct"/>
            <w:tcBorders>
              <w:top w:val="nil"/>
              <w:left w:val="nil"/>
              <w:bottom w:val="single" w:sz="4" w:space="0" w:color="auto"/>
              <w:right w:val="nil"/>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9,0</w:t>
            </w:r>
          </w:p>
        </w:tc>
        <w:tc>
          <w:tcPr>
            <w:tcW w:w="552" w:type="pct"/>
            <w:tcBorders>
              <w:top w:val="nil"/>
              <w:left w:val="single" w:sz="4" w:space="0" w:color="auto"/>
              <w:bottom w:val="single" w:sz="4" w:space="0" w:color="auto"/>
              <w:right w:val="nil"/>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1,0</w:t>
            </w:r>
          </w:p>
        </w:tc>
        <w:tc>
          <w:tcPr>
            <w:tcW w:w="465" w:type="pct"/>
            <w:tcBorders>
              <w:top w:val="nil"/>
              <w:left w:val="single" w:sz="4" w:space="0" w:color="auto"/>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ЧТО</w:t>
            </w:r>
          </w:p>
        </w:tc>
      </w:tr>
      <w:tr w:rsidR="003726E2" w:rsidRPr="00C260C3"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nil"/>
              <w:right w:val="single" w:sz="4" w:space="0" w:color="auto"/>
            </w:tcBorders>
            <w:shd w:val="clear" w:color="auto" w:fill="auto"/>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nil"/>
              <w:right w:val="single" w:sz="4" w:space="0" w:color="auto"/>
            </w:tcBorders>
            <w:shd w:val="clear" w:color="000000" w:fill="FFFFFF"/>
            <w:hideMark/>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 xml:space="preserve">Таль </w:t>
            </w:r>
            <w:proofErr w:type="spellStart"/>
            <w:r w:rsidRPr="00C260C3">
              <w:rPr>
                <w:rFonts w:ascii="Times New Roman" w:eastAsia="Times New Roman" w:hAnsi="Times New Roman" w:cs="Times New Roman"/>
                <w:sz w:val="24"/>
                <w:szCs w:val="24"/>
                <w:lang w:val="ru-RU" w:eastAsia="ru-RU"/>
              </w:rPr>
              <w:t>ручний</w:t>
            </w:r>
            <w:proofErr w:type="spellEnd"/>
            <w:r w:rsidRPr="00C260C3">
              <w:rPr>
                <w:rFonts w:ascii="Times New Roman" w:eastAsia="Times New Roman" w:hAnsi="Times New Roman" w:cs="Times New Roman"/>
                <w:sz w:val="24"/>
                <w:szCs w:val="24"/>
                <w:lang w:val="ru-RU" w:eastAsia="ru-RU"/>
              </w:rPr>
              <w:t xml:space="preserve"> </w:t>
            </w:r>
            <w:proofErr w:type="spellStart"/>
            <w:r w:rsidRPr="00C260C3">
              <w:rPr>
                <w:rFonts w:ascii="Times New Roman" w:eastAsia="Times New Roman" w:hAnsi="Times New Roman" w:cs="Times New Roman"/>
                <w:sz w:val="24"/>
                <w:szCs w:val="24"/>
                <w:lang w:val="ru-RU" w:eastAsia="ru-RU"/>
              </w:rPr>
              <w:t>пересувний</w:t>
            </w:r>
            <w:proofErr w:type="spellEnd"/>
            <w:r w:rsidRPr="00C260C3">
              <w:rPr>
                <w:rFonts w:ascii="Times New Roman" w:eastAsia="Times New Roman" w:hAnsi="Times New Roman" w:cs="Times New Roman"/>
                <w:sz w:val="24"/>
                <w:szCs w:val="24"/>
                <w:lang w:val="ru-RU" w:eastAsia="ru-RU"/>
              </w:rPr>
              <w:t xml:space="preserve"> </w:t>
            </w:r>
            <w:proofErr w:type="spellStart"/>
            <w:r w:rsidRPr="00C260C3">
              <w:rPr>
                <w:rFonts w:ascii="Times New Roman" w:eastAsia="Times New Roman" w:hAnsi="Times New Roman" w:cs="Times New Roman"/>
                <w:sz w:val="24"/>
                <w:szCs w:val="24"/>
                <w:lang w:val="ru-RU" w:eastAsia="ru-RU"/>
              </w:rPr>
              <w:t>шестеренний</w:t>
            </w:r>
            <w:proofErr w:type="spellEnd"/>
          </w:p>
        </w:tc>
        <w:tc>
          <w:tcPr>
            <w:tcW w:w="483" w:type="pct"/>
            <w:tcBorders>
              <w:top w:val="nil"/>
              <w:left w:val="nil"/>
              <w:bottom w:val="single" w:sz="4" w:space="0" w:color="auto"/>
              <w:right w:val="nil"/>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4,5</w:t>
            </w:r>
          </w:p>
        </w:tc>
        <w:tc>
          <w:tcPr>
            <w:tcW w:w="552" w:type="pct"/>
            <w:tcBorders>
              <w:top w:val="nil"/>
              <w:left w:val="single" w:sz="4" w:space="0" w:color="auto"/>
              <w:bottom w:val="single" w:sz="4" w:space="0" w:color="auto"/>
              <w:right w:val="nil"/>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1,0</w:t>
            </w:r>
          </w:p>
        </w:tc>
        <w:tc>
          <w:tcPr>
            <w:tcW w:w="465" w:type="pct"/>
            <w:tcBorders>
              <w:top w:val="nil"/>
              <w:left w:val="single" w:sz="4" w:space="0" w:color="auto"/>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ЧТО</w:t>
            </w:r>
          </w:p>
        </w:tc>
      </w:tr>
      <w:tr w:rsidR="003726E2" w:rsidRPr="00C260C3"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single" w:sz="4" w:space="0" w:color="auto"/>
              <w:left w:val="nil"/>
              <w:bottom w:val="single" w:sz="4" w:space="0" w:color="auto"/>
              <w:right w:val="single" w:sz="4" w:space="0" w:color="auto"/>
            </w:tcBorders>
            <w:shd w:val="clear" w:color="auto" w:fill="auto"/>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nil"/>
              <w:right w:val="single" w:sz="4" w:space="0" w:color="auto"/>
            </w:tcBorders>
            <w:shd w:val="clear" w:color="000000" w:fill="FFFFFF"/>
            <w:hideMark/>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 xml:space="preserve">Кран-балка  з </w:t>
            </w:r>
            <w:proofErr w:type="spellStart"/>
            <w:r w:rsidRPr="00C260C3">
              <w:rPr>
                <w:rFonts w:ascii="Times New Roman" w:eastAsia="Times New Roman" w:hAnsi="Times New Roman" w:cs="Times New Roman"/>
                <w:sz w:val="24"/>
                <w:szCs w:val="24"/>
                <w:lang w:val="ru-RU" w:eastAsia="ru-RU"/>
              </w:rPr>
              <w:t>електротельфером</w:t>
            </w:r>
            <w:proofErr w:type="spellEnd"/>
          </w:p>
        </w:tc>
        <w:tc>
          <w:tcPr>
            <w:tcW w:w="483" w:type="pct"/>
            <w:tcBorders>
              <w:top w:val="nil"/>
              <w:left w:val="nil"/>
              <w:bottom w:val="single" w:sz="4" w:space="0" w:color="auto"/>
              <w:right w:val="nil"/>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9,0</w:t>
            </w:r>
          </w:p>
        </w:tc>
        <w:tc>
          <w:tcPr>
            <w:tcW w:w="552" w:type="pct"/>
            <w:tcBorders>
              <w:top w:val="nil"/>
              <w:left w:val="single" w:sz="4" w:space="0" w:color="auto"/>
              <w:bottom w:val="single" w:sz="4" w:space="0" w:color="auto"/>
              <w:right w:val="nil"/>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1,0</w:t>
            </w:r>
          </w:p>
        </w:tc>
        <w:tc>
          <w:tcPr>
            <w:tcW w:w="465" w:type="pct"/>
            <w:tcBorders>
              <w:top w:val="nil"/>
              <w:left w:val="single" w:sz="4" w:space="0" w:color="auto"/>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ЧТО</w:t>
            </w:r>
          </w:p>
        </w:tc>
      </w:tr>
      <w:tr w:rsidR="003726E2" w:rsidRPr="00C260C3" w:rsidTr="004C6AD0">
        <w:trPr>
          <w:trHeight w:val="360"/>
        </w:trPr>
        <w:tc>
          <w:tcPr>
            <w:tcW w:w="1884" w:type="pct"/>
            <w:vMerge/>
            <w:tcBorders>
              <w:top w:val="nil"/>
              <w:left w:val="single" w:sz="4" w:space="0" w:color="auto"/>
              <w:bottom w:val="single" w:sz="4" w:space="0" w:color="000000"/>
              <w:right w:val="single" w:sz="4" w:space="0" w:color="auto"/>
            </w:tcBorders>
            <w:vAlign w:val="center"/>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single" w:sz="4" w:space="0" w:color="auto"/>
              <w:right w:val="single" w:sz="4" w:space="0" w:color="auto"/>
            </w:tcBorders>
            <w:shd w:val="clear" w:color="000000" w:fill="FFFFFF"/>
            <w:hideMark/>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 xml:space="preserve">Таль </w:t>
            </w:r>
            <w:proofErr w:type="spellStart"/>
            <w:r w:rsidRPr="00C260C3">
              <w:rPr>
                <w:rFonts w:ascii="Times New Roman" w:eastAsia="Times New Roman" w:hAnsi="Times New Roman" w:cs="Times New Roman"/>
                <w:sz w:val="24"/>
                <w:szCs w:val="24"/>
                <w:lang w:val="ru-RU" w:eastAsia="ru-RU"/>
              </w:rPr>
              <w:t>ручна</w:t>
            </w:r>
            <w:proofErr w:type="spellEnd"/>
            <w:r w:rsidRPr="00C260C3">
              <w:rPr>
                <w:rFonts w:ascii="Times New Roman" w:eastAsia="Times New Roman" w:hAnsi="Times New Roman" w:cs="Times New Roman"/>
                <w:sz w:val="24"/>
                <w:szCs w:val="24"/>
                <w:lang w:val="ru-RU" w:eastAsia="ru-RU"/>
              </w:rPr>
              <w:t xml:space="preserve"> </w:t>
            </w:r>
            <w:proofErr w:type="spellStart"/>
            <w:r w:rsidRPr="00C260C3">
              <w:rPr>
                <w:rFonts w:ascii="Times New Roman" w:eastAsia="Times New Roman" w:hAnsi="Times New Roman" w:cs="Times New Roman"/>
                <w:sz w:val="24"/>
                <w:szCs w:val="24"/>
                <w:lang w:val="ru-RU" w:eastAsia="ru-RU"/>
              </w:rPr>
              <w:t>ланцюгова</w:t>
            </w:r>
            <w:proofErr w:type="spellEnd"/>
          </w:p>
        </w:tc>
        <w:tc>
          <w:tcPr>
            <w:tcW w:w="483"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10,5</w:t>
            </w:r>
          </w:p>
        </w:tc>
        <w:tc>
          <w:tcPr>
            <w:tcW w:w="552"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2,0</w:t>
            </w:r>
          </w:p>
        </w:tc>
        <w:tc>
          <w:tcPr>
            <w:tcW w:w="465"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ЧТО</w:t>
            </w:r>
          </w:p>
        </w:tc>
      </w:tr>
      <w:tr w:rsidR="003726E2" w:rsidRPr="00C260C3" w:rsidTr="004C6AD0">
        <w:trPr>
          <w:trHeight w:val="399"/>
        </w:trPr>
        <w:tc>
          <w:tcPr>
            <w:tcW w:w="1884" w:type="pct"/>
            <w:vMerge/>
            <w:tcBorders>
              <w:top w:val="nil"/>
              <w:left w:val="single" w:sz="4" w:space="0" w:color="auto"/>
              <w:bottom w:val="single" w:sz="4" w:space="0" w:color="000000"/>
              <w:right w:val="single" w:sz="4" w:space="0" w:color="auto"/>
            </w:tcBorders>
            <w:vAlign w:val="center"/>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nil"/>
              <w:right w:val="single" w:sz="4" w:space="0" w:color="auto"/>
            </w:tcBorders>
            <w:shd w:val="clear" w:color="000000" w:fill="FFFFFF"/>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 xml:space="preserve">Таль </w:t>
            </w:r>
            <w:proofErr w:type="spellStart"/>
            <w:r w:rsidRPr="00C260C3">
              <w:rPr>
                <w:rFonts w:ascii="Times New Roman" w:eastAsia="Times New Roman" w:hAnsi="Times New Roman" w:cs="Times New Roman"/>
                <w:sz w:val="24"/>
                <w:szCs w:val="24"/>
                <w:lang w:val="ru-RU" w:eastAsia="ru-RU"/>
              </w:rPr>
              <w:t>ручна</w:t>
            </w:r>
            <w:proofErr w:type="spellEnd"/>
            <w:r w:rsidRPr="00C260C3">
              <w:rPr>
                <w:rFonts w:ascii="Times New Roman" w:eastAsia="Times New Roman" w:hAnsi="Times New Roman" w:cs="Times New Roman"/>
                <w:sz w:val="24"/>
                <w:szCs w:val="24"/>
                <w:lang w:val="ru-RU" w:eastAsia="ru-RU"/>
              </w:rPr>
              <w:t xml:space="preserve"> </w:t>
            </w:r>
            <w:proofErr w:type="spellStart"/>
            <w:r w:rsidRPr="00C260C3">
              <w:rPr>
                <w:rFonts w:ascii="Times New Roman" w:eastAsia="Times New Roman" w:hAnsi="Times New Roman" w:cs="Times New Roman"/>
                <w:sz w:val="24"/>
                <w:szCs w:val="24"/>
                <w:lang w:val="ru-RU" w:eastAsia="ru-RU"/>
              </w:rPr>
              <w:t>ланцюгова</w:t>
            </w:r>
            <w:proofErr w:type="spellEnd"/>
          </w:p>
        </w:tc>
        <w:tc>
          <w:tcPr>
            <w:tcW w:w="483"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10,5</w:t>
            </w:r>
          </w:p>
        </w:tc>
        <w:tc>
          <w:tcPr>
            <w:tcW w:w="552"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2,0</w:t>
            </w:r>
          </w:p>
        </w:tc>
        <w:tc>
          <w:tcPr>
            <w:tcW w:w="465"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ЧТО</w:t>
            </w:r>
          </w:p>
        </w:tc>
      </w:tr>
      <w:tr w:rsidR="003726E2" w:rsidRPr="00C260C3"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single" w:sz="4" w:space="0" w:color="auto"/>
              <w:left w:val="nil"/>
              <w:bottom w:val="single" w:sz="4" w:space="0" w:color="auto"/>
              <w:right w:val="single" w:sz="4" w:space="0" w:color="auto"/>
            </w:tcBorders>
            <w:shd w:val="clear" w:color="000000" w:fill="FFFFFF"/>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 xml:space="preserve">Таль </w:t>
            </w:r>
            <w:proofErr w:type="spellStart"/>
            <w:r w:rsidRPr="00C260C3">
              <w:rPr>
                <w:rFonts w:ascii="Times New Roman" w:eastAsia="Times New Roman" w:hAnsi="Times New Roman" w:cs="Times New Roman"/>
                <w:sz w:val="24"/>
                <w:szCs w:val="24"/>
                <w:lang w:val="ru-RU" w:eastAsia="ru-RU"/>
              </w:rPr>
              <w:t>електрична</w:t>
            </w:r>
            <w:proofErr w:type="spellEnd"/>
            <w:r w:rsidRPr="00C260C3">
              <w:rPr>
                <w:rFonts w:ascii="Times New Roman" w:eastAsia="Times New Roman" w:hAnsi="Times New Roman" w:cs="Times New Roman"/>
                <w:sz w:val="24"/>
                <w:szCs w:val="24"/>
                <w:lang w:val="ru-RU" w:eastAsia="ru-RU"/>
              </w:rPr>
              <w:t xml:space="preserve"> на </w:t>
            </w:r>
            <w:proofErr w:type="spellStart"/>
            <w:r w:rsidRPr="00C260C3">
              <w:rPr>
                <w:rFonts w:ascii="Times New Roman" w:eastAsia="Times New Roman" w:hAnsi="Times New Roman" w:cs="Times New Roman"/>
                <w:sz w:val="24"/>
                <w:szCs w:val="24"/>
                <w:lang w:val="ru-RU" w:eastAsia="ru-RU"/>
              </w:rPr>
              <w:t>монорейці</w:t>
            </w:r>
            <w:proofErr w:type="spellEnd"/>
            <w:r w:rsidRPr="00C260C3">
              <w:rPr>
                <w:rFonts w:ascii="Times New Roman" w:eastAsia="Times New Roman" w:hAnsi="Times New Roman" w:cs="Times New Roman"/>
                <w:sz w:val="24"/>
                <w:szCs w:val="24"/>
                <w:lang w:val="ru-RU" w:eastAsia="ru-RU"/>
              </w:rPr>
              <w:t xml:space="preserve"> </w:t>
            </w:r>
          </w:p>
        </w:tc>
        <w:tc>
          <w:tcPr>
            <w:tcW w:w="483"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9,0</w:t>
            </w:r>
          </w:p>
        </w:tc>
        <w:tc>
          <w:tcPr>
            <w:tcW w:w="552"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0,5</w:t>
            </w:r>
          </w:p>
        </w:tc>
        <w:tc>
          <w:tcPr>
            <w:tcW w:w="465"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ЧТО</w:t>
            </w:r>
          </w:p>
        </w:tc>
      </w:tr>
      <w:tr w:rsidR="003726E2" w:rsidRPr="00C260C3" w:rsidTr="004C6AD0">
        <w:trPr>
          <w:trHeight w:val="600"/>
        </w:trPr>
        <w:tc>
          <w:tcPr>
            <w:tcW w:w="1884" w:type="pct"/>
            <w:vMerge/>
            <w:tcBorders>
              <w:top w:val="nil"/>
              <w:left w:val="single" w:sz="4" w:space="0" w:color="auto"/>
              <w:bottom w:val="single" w:sz="4" w:space="0" w:color="000000"/>
              <w:right w:val="single" w:sz="4" w:space="0" w:color="auto"/>
            </w:tcBorders>
            <w:vAlign w:val="center"/>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Консольно-</w:t>
            </w:r>
            <w:proofErr w:type="spellStart"/>
            <w:r w:rsidRPr="00C260C3">
              <w:rPr>
                <w:rFonts w:ascii="Times New Roman" w:eastAsia="Times New Roman" w:hAnsi="Times New Roman" w:cs="Times New Roman"/>
                <w:sz w:val="24"/>
                <w:szCs w:val="24"/>
                <w:lang w:val="ru-RU" w:eastAsia="ru-RU"/>
              </w:rPr>
              <w:t>поворотний</w:t>
            </w:r>
            <w:proofErr w:type="spellEnd"/>
            <w:r w:rsidRPr="00C260C3">
              <w:rPr>
                <w:rFonts w:ascii="Times New Roman" w:eastAsia="Times New Roman" w:hAnsi="Times New Roman" w:cs="Times New Roman"/>
                <w:sz w:val="24"/>
                <w:szCs w:val="24"/>
                <w:lang w:val="ru-RU" w:eastAsia="ru-RU"/>
              </w:rPr>
              <w:t xml:space="preserve"> кран з ручною </w:t>
            </w:r>
            <w:proofErr w:type="spellStart"/>
            <w:r w:rsidRPr="00C260C3">
              <w:rPr>
                <w:rFonts w:ascii="Times New Roman" w:eastAsia="Times New Roman" w:hAnsi="Times New Roman" w:cs="Times New Roman"/>
                <w:sz w:val="24"/>
                <w:szCs w:val="24"/>
                <w:lang w:val="ru-RU" w:eastAsia="ru-RU"/>
              </w:rPr>
              <w:t>таллю</w:t>
            </w:r>
            <w:proofErr w:type="spellEnd"/>
            <w:r w:rsidRPr="00C260C3">
              <w:rPr>
                <w:rFonts w:ascii="Times New Roman" w:eastAsia="Times New Roman" w:hAnsi="Times New Roman" w:cs="Times New Roman"/>
                <w:sz w:val="24"/>
                <w:szCs w:val="24"/>
                <w:lang w:val="ru-RU" w:eastAsia="ru-RU"/>
              </w:rPr>
              <w:t xml:space="preserve"> </w:t>
            </w:r>
          </w:p>
        </w:tc>
        <w:tc>
          <w:tcPr>
            <w:tcW w:w="483"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1,5</w:t>
            </w:r>
          </w:p>
        </w:tc>
        <w:tc>
          <w:tcPr>
            <w:tcW w:w="552"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0,5</w:t>
            </w:r>
          </w:p>
        </w:tc>
        <w:tc>
          <w:tcPr>
            <w:tcW w:w="465"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ЧТО</w:t>
            </w:r>
          </w:p>
        </w:tc>
      </w:tr>
      <w:tr w:rsidR="003726E2" w:rsidRPr="00C260C3" w:rsidTr="004C6AD0">
        <w:trPr>
          <w:trHeight w:val="330"/>
        </w:trPr>
        <w:tc>
          <w:tcPr>
            <w:tcW w:w="1884" w:type="pct"/>
            <w:vMerge/>
            <w:tcBorders>
              <w:top w:val="nil"/>
              <w:left w:val="single" w:sz="4" w:space="0" w:color="auto"/>
              <w:bottom w:val="single" w:sz="4" w:space="0" w:color="000000"/>
              <w:right w:val="single" w:sz="4" w:space="0" w:color="auto"/>
            </w:tcBorders>
            <w:vAlign w:val="center"/>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 xml:space="preserve">Таль </w:t>
            </w:r>
            <w:proofErr w:type="spellStart"/>
            <w:r w:rsidRPr="00C260C3">
              <w:rPr>
                <w:rFonts w:ascii="Times New Roman" w:eastAsia="Times New Roman" w:hAnsi="Times New Roman" w:cs="Times New Roman"/>
                <w:sz w:val="24"/>
                <w:szCs w:val="24"/>
                <w:lang w:val="ru-RU" w:eastAsia="ru-RU"/>
              </w:rPr>
              <w:t>електрична</w:t>
            </w:r>
            <w:proofErr w:type="spellEnd"/>
            <w:r w:rsidRPr="00C260C3">
              <w:rPr>
                <w:rFonts w:ascii="Times New Roman" w:eastAsia="Times New Roman" w:hAnsi="Times New Roman" w:cs="Times New Roman"/>
                <w:sz w:val="24"/>
                <w:szCs w:val="24"/>
                <w:lang w:val="ru-RU" w:eastAsia="ru-RU"/>
              </w:rPr>
              <w:t xml:space="preserve"> на </w:t>
            </w:r>
            <w:proofErr w:type="spellStart"/>
            <w:r w:rsidRPr="00C260C3">
              <w:rPr>
                <w:rFonts w:ascii="Times New Roman" w:eastAsia="Times New Roman" w:hAnsi="Times New Roman" w:cs="Times New Roman"/>
                <w:sz w:val="24"/>
                <w:szCs w:val="24"/>
                <w:lang w:val="ru-RU" w:eastAsia="ru-RU"/>
              </w:rPr>
              <w:t>монорейці</w:t>
            </w:r>
            <w:proofErr w:type="spellEnd"/>
            <w:r w:rsidRPr="00C260C3">
              <w:rPr>
                <w:rFonts w:ascii="Times New Roman" w:eastAsia="Times New Roman" w:hAnsi="Times New Roman" w:cs="Times New Roman"/>
                <w:sz w:val="24"/>
                <w:szCs w:val="24"/>
                <w:lang w:val="ru-RU" w:eastAsia="ru-RU"/>
              </w:rPr>
              <w:t xml:space="preserve"> </w:t>
            </w:r>
          </w:p>
        </w:tc>
        <w:tc>
          <w:tcPr>
            <w:tcW w:w="483"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5,0</w:t>
            </w:r>
          </w:p>
        </w:tc>
        <w:tc>
          <w:tcPr>
            <w:tcW w:w="552"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ЧТО</w:t>
            </w:r>
          </w:p>
        </w:tc>
      </w:tr>
      <w:tr w:rsidR="003726E2" w:rsidRPr="00C260C3" w:rsidTr="004C6AD0">
        <w:trPr>
          <w:trHeight w:val="729"/>
        </w:trPr>
        <w:tc>
          <w:tcPr>
            <w:tcW w:w="1884" w:type="pct"/>
            <w:vMerge/>
            <w:tcBorders>
              <w:top w:val="nil"/>
              <w:left w:val="single" w:sz="4" w:space="0" w:color="auto"/>
              <w:bottom w:val="single" w:sz="4" w:space="0" w:color="000000"/>
              <w:right w:val="single" w:sz="4" w:space="0" w:color="auto"/>
            </w:tcBorders>
            <w:vAlign w:val="center"/>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Консольно</w:t>
            </w:r>
            <w:r w:rsidR="0051294D" w:rsidRPr="00C260C3">
              <w:rPr>
                <w:rFonts w:ascii="Times New Roman" w:eastAsia="Times New Roman" w:hAnsi="Times New Roman" w:cs="Times New Roman"/>
                <w:sz w:val="24"/>
                <w:szCs w:val="24"/>
                <w:lang w:val="ru-RU" w:eastAsia="ru-RU"/>
              </w:rPr>
              <w:t>-</w:t>
            </w:r>
            <w:proofErr w:type="spellStart"/>
            <w:r w:rsidR="0051294D" w:rsidRPr="00C260C3">
              <w:rPr>
                <w:rFonts w:ascii="Times New Roman" w:eastAsia="Times New Roman" w:hAnsi="Times New Roman" w:cs="Times New Roman"/>
                <w:sz w:val="24"/>
                <w:szCs w:val="24"/>
                <w:lang w:val="ru-RU" w:eastAsia="ru-RU"/>
              </w:rPr>
              <w:t>поворотний</w:t>
            </w:r>
            <w:proofErr w:type="spellEnd"/>
            <w:r w:rsidR="0051294D" w:rsidRPr="00C260C3">
              <w:rPr>
                <w:rFonts w:ascii="Times New Roman" w:eastAsia="Times New Roman" w:hAnsi="Times New Roman" w:cs="Times New Roman"/>
                <w:sz w:val="24"/>
                <w:szCs w:val="24"/>
                <w:lang w:val="ru-RU" w:eastAsia="ru-RU"/>
              </w:rPr>
              <w:t xml:space="preserve"> кран з </w:t>
            </w:r>
            <w:proofErr w:type="spellStart"/>
            <w:r w:rsidR="0051294D" w:rsidRPr="00C260C3">
              <w:rPr>
                <w:rFonts w:ascii="Times New Roman" w:eastAsia="Times New Roman" w:hAnsi="Times New Roman" w:cs="Times New Roman"/>
                <w:sz w:val="24"/>
                <w:szCs w:val="24"/>
                <w:lang w:val="ru-RU" w:eastAsia="ru-RU"/>
              </w:rPr>
              <w:t>ручним</w:t>
            </w:r>
            <w:proofErr w:type="spellEnd"/>
            <w:r w:rsidR="0051294D" w:rsidRPr="00C260C3">
              <w:rPr>
                <w:rFonts w:ascii="Times New Roman" w:eastAsia="Times New Roman" w:hAnsi="Times New Roman" w:cs="Times New Roman"/>
                <w:sz w:val="24"/>
                <w:szCs w:val="24"/>
                <w:lang w:val="ru-RU" w:eastAsia="ru-RU"/>
              </w:rPr>
              <w:t xml:space="preserve"> </w:t>
            </w:r>
            <w:proofErr w:type="spellStart"/>
            <w:r w:rsidR="0051294D" w:rsidRPr="00C260C3">
              <w:rPr>
                <w:rFonts w:ascii="Times New Roman" w:eastAsia="Times New Roman" w:hAnsi="Times New Roman" w:cs="Times New Roman"/>
                <w:sz w:val="24"/>
                <w:szCs w:val="24"/>
                <w:lang w:val="ru-RU" w:eastAsia="ru-RU"/>
              </w:rPr>
              <w:t>талем</w:t>
            </w:r>
            <w:proofErr w:type="spellEnd"/>
          </w:p>
        </w:tc>
        <w:tc>
          <w:tcPr>
            <w:tcW w:w="483"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1,5</w:t>
            </w:r>
          </w:p>
        </w:tc>
        <w:tc>
          <w:tcPr>
            <w:tcW w:w="552"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0,5</w:t>
            </w:r>
          </w:p>
        </w:tc>
        <w:tc>
          <w:tcPr>
            <w:tcW w:w="465"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ЧТО</w:t>
            </w:r>
          </w:p>
        </w:tc>
      </w:tr>
      <w:tr w:rsidR="003726E2" w:rsidRPr="00C260C3"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 xml:space="preserve">Таль з </w:t>
            </w:r>
            <w:proofErr w:type="spellStart"/>
            <w:r w:rsidRPr="00C260C3">
              <w:rPr>
                <w:rFonts w:ascii="Times New Roman" w:eastAsia="Times New Roman" w:hAnsi="Times New Roman" w:cs="Times New Roman"/>
                <w:sz w:val="24"/>
                <w:szCs w:val="24"/>
                <w:lang w:val="ru-RU" w:eastAsia="ru-RU"/>
              </w:rPr>
              <w:t>ручним</w:t>
            </w:r>
            <w:proofErr w:type="spellEnd"/>
            <w:r w:rsidRPr="00C260C3">
              <w:rPr>
                <w:rFonts w:ascii="Times New Roman" w:eastAsia="Times New Roman" w:hAnsi="Times New Roman" w:cs="Times New Roman"/>
                <w:sz w:val="24"/>
                <w:szCs w:val="24"/>
                <w:lang w:val="ru-RU" w:eastAsia="ru-RU"/>
              </w:rPr>
              <w:t xml:space="preserve"> </w:t>
            </w:r>
            <w:proofErr w:type="spellStart"/>
            <w:r w:rsidRPr="00C260C3">
              <w:rPr>
                <w:rFonts w:ascii="Times New Roman" w:eastAsia="Times New Roman" w:hAnsi="Times New Roman" w:cs="Times New Roman"/>
                <w:sz w:val="24"/>
                <w:szCs w:val="24"/>
                <w:lang w:val="ru-RU" w:eastAsia="ru-RU"/>
              </w:rPr>
              <w:t>керуванням</w:t>
            </w:r>
            <w:proofErr w:type="spellEnd"/>
            <w:r w:rsidRPr="00C260C3">
              <w:rPr>
                <w:rFonts w:ascii="Times New Roman" w:eastAsia="Times New Roman" w:hAnsi="Times New Roman" w:cs="Times New Roman"/>
                <w:sz w:val="24"/>
                <w:szCs w:val="24"/>
                <w:lang w:val="ru-RU" w:eastAsia="ru-RU"/>
              </w:rPr>
              <w:t xml:space="preserve"> </w:t>
            </w:r>
          </w:p>
        </w:tc>
        <w:tc>
          <w:tcPr>
            <w:tcW w:w="483"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4,5</w:t>
            </w:r>
          </w:p>
        </w:tc>
        <w:tc>
          <w:tcPr>
            <w:tcW w:w="552"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ЧТО</w:t>
            </w:r>
          </w:p>
        </w:tc>
      </w:tr>
      <w:tr w:rsidR="003726E2" w:rsidRPr="00C260C3"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 xml:space="preserve">Таль з </w:t>
            </w:r>
            <w:proofErr w:type="spellStart"/>
            <w:r w:rsidRPr="00C260C3">
              <w:rPr>
                <w:rFonts w:ascii="Times New Roman" w:eastAsia="Times New Roman" w:hAnsi="Times New Roman" w:cs="Times New Roman"/>
                <w:sz w:val="24"/>
                <w:szCs w:val="24"/>
                <w:lang w:val="ru-RU" w:eastAsia="ru-RU"/>
              </w:rPr>
              <w:t>ручним</w:t>
            </w:r>
            <w:proofErr w:type="spellEnd"/>
            <w:r w:rsidRPr="00C260C3">
              <w:rPr>
                <w:rFonts w:ascii="Times New Roman" w:eastAsia="Times New Roman" w:hAnsi="Times New Roman" w:cs="Times New Roman"/>
                <w:sz w:val="24"/>
                <w:szCs w:val="24"/>
                <w:lang w:val="ru-RU" w:eastAsia="ru-RU"/>
              </w:rPr>
              <w:t xml:space="preserve"> </w:t>
            </w:r>
            <w:proofErr w:type="spellStart"/>
            <w:r w:rsidRPr="00C260C3">
              <w:rPr>
                <w:rFonts w:ascii="Times New Roman" w:eastAsia="Times New Roman" w:hAnsi="Times New Roman" w:cs="Times New Roman"/>
                <w:sz w:val="24"/>
                <w:szCs w:val="24"/>
                <w:lang w:val="ru-RU" w:eastAsia="ru-RU"/>
              </w:rPr>
              <w:t>керуванням</w:t>
            </w:r>
            <w:proofErr w:type="spellEnd"/>
            <w:r w:rsidRPr="00C260C3">
              <w:rPr>
                <w:rFonts w:ascii="Times New Roman" w:eastAsia="Times New Roman" w:hAnsi="Times New Roman" w:cs="Times New Roman"/>
                <w:sz w:val="24"/>
                <w:szCs w:val="24"/>
                <w:lang w:val="ru-RU" w:eastAsia="ru-RU"/>
              </w:rPr>
              <w:t xml:space="preserve"> </w:t>
            </w:r>
          </w:p>
        </w:tc>
        <w:tc>
          <w:tcPr>
            <w:tcW w:w="483"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8,0</w:t>
            </w:r>
          </w:p>
        </w:tc>
        <w:tc>
          <w:tcPr>
            <w:tcW w:w="552"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ЧТО</w:t>
            </w:r>
          </w:p>
        </w:tc>
      </w:tr>
      <w:tr w:rsidR="003726E2" w:rsidRPr="00C260C3"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 xml:space="preserve">Таль з </w:t>
            </w:r>
            <w:proofErr w:type="spellStart"/>
            <w:r w:rsidRPr="00C260C3">
              <w:rPr>
                <w:rFonts w:ascii="Times New Roman" w:eastAsia="Times New Roman" w:hAnsi="Times New Roman" w:cs="Times New Roman"/>
                <w:sz w:val="24"/>
                <w:szCs w:val="24"/>
                <w:lang w:val="ru-RU" w:eastAsia="ru-RU"/>
              </w:rPr>
              <w:t>ручним</w:t>
            </w:r>
            <w:proofErr w:type="spellEnd"/>
            <w:r w:rsidRPr="00C260C3">
              <w:rPr>
                <w:rFonts w:ascii="Times New Roman" w:eastAsia="Times New Roman" w:hAnsi="Times New Roman" w:cs="Times New Roman"/>
                <w:sz w:val="24"/>
                <w:szCs w:val="24"/>
                <w:lang w:val="ru-RU" w:eastAsia="ru-RU"/>
              </w:rPr>
              <w:t xml:space="preserve"> </w:t>
            </w:r>
            <w:proofErr w:type="spellStart"/>
            <w:r w:rsidRPr="00C260C3">
              <w:rPr>
                <w:rFonts w:ascii="Times New Roman" w:eastAsia="Times New Roman" w:hAnsi="Times New Roman" w:cs="Times New Roman"/>
                <w:sz w:val="24"/>
                <w:szCs w:val="24"/>
                <w:lang w:val="ru-RU" w:eastAsia="ru-RU"/>
              </w:rPr>
              <w:t>керуванням</w:t>
            </w:r>
            <w:proofErr w:type="spellEnd"/>
            <w:r w:rsidRPr="00C260C3">
              <w:rPr>
                <w:rFonts w:ascii="Times New Roman" w:eastAsia="Times New Roman" w:hAnsi="Times New Roman" w:cs="Times New Roman"/>
                <w:sz w:val="24"/>
                <w:szCs w:val="24"/>
                <w:lang w:val="ru-RU" w:eastAsia="ru-RU"/>
              </w:rPr>
              <w:t xml:space="preserve"> </w:t>
            </w:r>
          </w:p>
        </w:tc>
        <w:tc>
          <w:tcPr>
            <w:tcW w:w="483"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8,0</w:t>
            </w:r>
          </w:p>
        </w:tc>
        <w:tc>
          <w:tcPr>
            <w:tcW w:w="552"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0,5</w:t>
            </w:r>
          </w:p>
        </w:tc>
        <w:tc>
          <w:tcPr>
            <w:tcW w:w="465"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ЧТО</w:t>
            </w:r>
          </w:p>
        </w:tc>
      </w:tr>
      <w:tr w:rsidR="003726E2" w:rsidRPr="00C260C3"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 xml:space="preserve">Таль з </w:t>
            </w:r>
            <w:proofErr w:type="spellStart"/>
            <w:r w:rsidRPr="00C260C3">
              <w:rPr>
                <w:rFonts w:ascii="Times New Roman" w:eastAsia="Times New Roman" w:hAnsi="Times New Roman" w:cs="Times New Roman"/>
                <w:sz w:val="24"/>
                <w:szCs w:val="24"/>
                <w:lang w:val="ru-RU" w:eastAsia="ru-RU"/>
              </w:rPr>
              <w:t>ручним</w:t>
            </w:r>
            <w:proofErr w:type="spellEnd"/>
            <w:r w:rsidRPr="00C260C3">
              <w:rPr>
                <w:rFonts w:ascii="Times New Roman" w:eastAsia="Times New Roman" w:hAnsi="Times New Roman" w:cs="Times New Roman"/>
                <w:sz w:val="24"/>
                <w:szCs w:val="24"/>
                <w:lang w:val="ru-RU" w:eastAsia="ru-RU"/>
              </w:rPr>
              <w:t xml:space="preserve"> </w:t>
            </w:r>
            <w:proofErr w:type="spellStart"/>
            <w:r w:rsidRPr="00C260C3">
              <w:rPr>
                <w:rFonts w:ascii="Times New Roman" w:eastAsia="Times New Roman" w:hAnsi="Times New Roman" w:cs="Times New Roman"/>
                <w:sz w:val="24"/>
                <w:szCs w:val="24"/>
                <w:lang w:val="ru-RU" w:eastAsia="ru-RU"/>
              </w:rPr>
              <w:t>керуванням</w:t>
            </w:r>
            <w:proofErr w:type="spellEnd"/>
            <w:r w:rsidRPr="00C260C3">
              <w:rPr>
                <w:rFonts w:ascii="Times New Roman" w:eastAsia="Times New Roman" w:hAnsi="Times New Roman" w:cs="Times New Roman"/>
                <w:sz w:val="24"/>
                <w:szCs w:val="24"/>
                <w:lang w:val="ru-RU" w:eastAsia="ru-RU"/>
              </w:rPr>
              <w:t xml:space="preserve"> </w:t>
            </w:r>
          </w:p>
        </w:tc>
        <w:tc>
          <w:tcPr>
            <w:tcW w:w="483"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8,0</w:t>
            </w:r>
          </w:p>
        </w:tc>
        <w:tc>
          <w:tcPr>
            <w:tcW w:w="552"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ЧТО</w:t>
            </w:r>
          </w:p>
        </w:tc>
      </w:tr>
      <w:tr w:rsidR="003726E2" w:rsidRPr="00C260C3" w:rsidTr="004C6AD0">
        <w:trPr>
          <w:trHeight w:val="369"/>
        </w:trPr>
        <w:tc>
          <w:tcPr>
            <w:tcW w:w="1884" w:type="pct"/>
            <w:vMerge/>
            <w:tcBorders>
              <w:top w:val="nil"/>
              <w:left w:val="single" w:sz="4" w:space="0" w:color="auto"/>
              <w:bottom w:val="single" w:sz="4" w:space="0" w:color="000000"/>
              <w:right w:val="single" w:sz="4" w:space="0" w:color="auto"/>
            </w:tcBorders>
            <w:vAlign w:val="center"/>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 xml:space="preserve">Таль з </w:t>
            </w:r>
            <w:proofErr w:type="spellStart"/>
            <w:r w:rsidRPr="00C260C3">
              <w:rPr>
                <w:rFonts w:ascii="Times New Roman" w:eastAsia="Times New Roman" w:hAnsi="Times New Roman" w:cs="Times New Roman"/>
                <w:sz w:val="24"/>
                <w:szCs w:val="24"/>
                <w:lang w:val="ru-RU" w:eastAsia="ru-RU"/>
              </w:rPr>
              <w:t>ручним</w:t>
            </w:r>
            <w:proofErr w:type="spellEnd"/>
            <w:r w:rsidRPr="00C260C3">
              <w:rPr>
                <w:rFonts w:ascii="Times New Roman" w:eastAsia="Times New Roman" w:hAnsi="Times New Roman" w:cs="Times New Roman"/>
                <w:sz w:val="24"/>
                <w:szCs w:val="24"/>
                <w:lang w:val="ru-RU" w:eastAsia="ru-RU"/>
              </w:rPr>
              <w:t xml:space="preserve"> </w:t>
            </w:r>
            <w:proofErr w:type="spellStart"/>
            <w:r w:rsidRPr="00C260C3">
              <w:rPr>
                <w:rFonts w:ascii="Times New Roman" w:eastAsia="Times New Roman" w:hAnsi="Times New Roman" w:cs="Times New Roman"/>
                <w:sz w:val="24"/>
                <w:szCs w:val="24"/>
                <w:lang w:val="ru-RU" w:eastAsia="ru-RU"/>
              </w:rPr>
              <w:lastRenderedPageBreak/>
              <w:t>керуванням</w:t>
            </w:r>
            <w:proofErr w:type="spellEnd"/>
            <w:r w:rsidRPr="00C260C3">
              <w:rPr>
                <w:rFonts w:ascii="Times New Roman" w:eastAsia="Times New Roman" w:hAnsi="Times New Roman" w:cs="Times New Roman"/>
                <w:sz w:val="24"/>
                <w:szCs w:val="24"/>
                <w:lang w:val="ru-RU" w:eastAsia="ru-RU"/>
              </w:rPr>
              <w:t xml:space="preserve"> </w:t>
            </w:r>
          </w:p>
        </w:tc>
        <w:tc>
          <w:tcPr>
            <w:tcW w:w="483"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lastRenderedPageBreak/>
              <w:t>8,0</w:t>
            </w:r>
          </w:p>
        </w:tc>
        <w:tc>
          <w:tcPr>
            <w:tcW w:w="552"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ЧТО</w:t>
            </w:r>
          </w:p>
        </w:tc>
      </w:tr>
      <w:tr w:rsidR="003726E2" w:rsidRPr="00C260C3"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 xml:space="preserve">Таль з </w:t>
            </w:r>
            <w:proofErr w:type="spellStart"/>
            <w:r w:rsidRPr="00C260C3">
              <w:rPr>
                <w:rFonts w:ascii="Times New Roman" w:eastAsia="Times New Roman" w:hAnsi="Times New Roman" w:cs="Times New Roman"/>
                <w:sz w:val="24"/>
                <w:szCs w:val="24"/>
                <w:lang w:val="ru-RU" w:eastAsia="ru-RU"/>
              </w:rPr>
              <w:t>ручним</w:t>
            </w:r>
            <w:proofErr w:type="spellEnd"/>
            <w:r w:rsidRPr="00C260C3">
              <w:rPr>
                <w:rFonts w:ascii="Times New Roman" w:eastAsia="Times New Roman" w:hAnsi="Times New Roman" w:cs="Times New Roman"/>
                <w:sz w:val="24"/>
                <w:szCs w:val="24"/>
                <w:lang w:val="ru-RU" w:eastAsia="ru-RU"/>
              </w:rPr>
              <w:t xml:space="preserve"> </w:t>
            </w:r>
            <w:proofErr w:type="spellStart"/>
            <w:r w:rsidRPr="00C260C3">
              <w:rPr>
                <w:rFonts w:ascii="Times New Roman" w:eastAsia="Times New Roman" w:hAnsi="Times New Roman" w:cs="Times New Roman"/>
                <w:sz w:val="24"/>
                <w:szCs w:val="24"/>
                <w:lang w:val="ru-RU" w:eastAsia="ru-RU"/>
              </w:rPr>
              <w:t>керуванням</w:t>
            </w:r>
            <w:proofErr w:type="spellEnd"/>
            <w:r w:rsidRPr="00C260C3">
              <w:rPr>
                <w:rFonts w:ascii="Times New Roman" w:eastAsia="Times New Roman" w:hAnsi="Times New Roman" w:cs="Times New Roman"/>
                <w:sz w:val="24"/>
                <w:szCs w:val="24"/>
                <w:lang w:val="ru-RU" w:eastAsia="ru-RU"/>
              </w:rPr>
              <w:t xml:space="preserve"> </w:t>
            </w:r>
          </w:p>
        </w:tc>
        <w:tc>
          <w:tcPr>
            <w:tcW w:w="483"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8,0</w:t>
            </w:r>
          </w:p>
        </w:tc>
        <w:tc>
          <w:tcPr>
            <w:tcW w:w="552"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ЧТО</w:t>
            </w:r>
          </w:p>
        </w:tc>
      </w:tr>
      <w:tr w:rsidR="003726E2" w:rsidRPr="00C260C3" w:rsidTr="004C6AD0">
        <w:trPr>
          <w:trHeight w:val="336"/>
        </w:trPr>
        <w:tc>
          <w:tcPr>
            <w:tcW w:w="1884" w:type="pct"/>
            <w:vMerge/>
            <w:tcBorders>
              <w:top w:val="nil"/>
              <w:left w:val="single" w:sz="4" w:space="0" w:color="auto"/>
              <w:bottom w:val="single" w:sz="4" w:space="0" w:color="000000"/>
              <w:right w:val="single" w:sz="4" w:space="0" w:color="auto"/>
            </w:tcBorders>
            <w:vAlign w:val="center"/>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auto" w:fill="auto"/>
            <w:vAlign w:val="center"/>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 xml:space="preserve">Таль з </w:t>
            </w:r>
            <w:proofErr w:type="spellStart"/>
            <w:r w:rsidRPr="00C260C3">
              <w:rPr>
                <w:rFonts w:ascii="Times New Roman" w:eastAsia="Times New Roman" w:hAnsi="Times New Roman" w:cs="Times New Roman"/>
                <w:sz w:val="24"/>
                <w:szCs w:val="24"/>
                <w:lang w:val="ru-RU" w:eastAsia="ru-RU"/>
              </w:rPr>
              <w:t>ручним</w:t>
            </w:r>
            <w:proofErr w:type="spellEnd"/>
            <w:r w:rsidRPr="00C260C3">
              <w:rPr>
                <w:rFonts w:ascii="Times New Roman" w:eastAsia="Times New Roman" w:hAnsi="Times New Roman" w:cs="Times New Roman"/>
                <w:sz w:val="24"/>
                <w:szCs w:val="24"/>
                <w:lang w:val="ru-RU" w:eastAsia="ru-RU"/>
              </w:rPr>
              <w:t xml:space="preserve"> </w:t>
            </w:r>
            <w:proofErr w:type="spellStart"/>
            <w:r w:rsidRPr="00C260C3">
              <w:rPr>
                <w:rFonts w:ascii="Times New Roman" w:eastAsia="Times New Roman" w:hAnsi="Times New Roman" w:cs="Times New Roman"/>
                <w:sz w:val="24"/>
                <w:szCs w:val="24"/>
                <w:lang w:val="ru-RU" w:eastAsia="ru-RU"/>
              </w:rPr>
              <w:t>керуванням</w:t>
            </w:r>
            <w:proofErr w:type="spellEnd"/>
            <w:r w:rsidRPr="00C260C3">
              <w:rPr>
                <w:rFonts w:ascii="Times New Roman" w:eastAsia="Times New Roman" w:hAnsi="Times New Roman" w:cs="Times New Roman"/>
                <w:sz w:val="24"/>
                <w:szCs w:val="24"/>
                <w:lang w:val="ru-RU" w:eastAsia="ru-RU"/>
              </w:rPr>
              <w:t xml:space="preserve"> </w:t>
            </w:r>
          </w:p>
        </w:tc>
        <w:tc>
          <w:tcPr>
            <w:tcW w:w="483"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8,0</w:t>
            </w:r>
          </w:p>
        </w:tc>
        <w:tc>
          <w:tcPr>
            <w:tcW w:w="552"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ЧТО</w:t>
            </w:r>
          </w:p>
        </w:tc>
      </w:tr>
      <w:tr w:rsidR="003726E2" w:rsidRPr="00C260C3"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auto" w:fill="auto"/>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 xml:space="preserve">Таль </w:t>
            </w:r>
            <w:proofErr w:type="spellStart"/>
            <w:r w:rsidRPr="00C260C3">
              <w:rPr>
                <w:rFonts w:ascii="Times New Roman" w:eastAsia="Times New Roman" w:hAnsi="Times New Roman" w:cs="Times New Roman"/>
                <w:sz w:val="24"/>
                <w:szCs w:val="24"/>
                <w:lang w:val="ru-RU" w:eastAsia="ru-RU"/>
              </w:rPr>
              <w:t>електрична</w:t>
            </w:r>
            <w:proofErr w:type="spellEnd"/>
          </w:p>
        </w:tc>
        <w:tc>
          <w:tcPr>
            <w:tcW w:w="483"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5,0</w:t>
            </w:r>
          </w:p>
        </w:tc>
        <w:tc>
          <w:tcPr>
            <w:tcW w:w="552"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ЧТО</w:t>
            </w:r>
          </w:p>
        </w:tc>
      </w:tr>
      <w:tr w:rsidR="003726E2" w:rsidRPr="00C260C3"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auto" w:fill="auto"/>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 xml:space="preserve">Таль </w:t>
            </w:r>
            <w:proofErr w:type="spellStart"/>
            <w:r w:rsidRPr="00C260C3">
              <w:rPr>
                <w:rFonts w:ascii="Times New Roman" w:eastAsia="Times New Roman" w:hAnsi="Times New Roman" w:cs="Times New Roman"/>
                <w:sz w:val="24"/>
                <w:szCs w:val="24"/>
                <w:lang w:val="ru-RU" w:eastAsia="ru-RU"/>
              </w:rPr>
              <w:t>електричний</w:t>
            </w:r>
            <w:proofErr w:type="spellEnd"/>
          </w:p>
        </w:tc>
        <w:tc>
          <w:tcPr>
            <w:tcW w:w="483"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6,0</w:t>
            </w:r>
          </w:p>
        </w:tc>
        <w:tc>
          <w:tcPr>
            <w:tcW w:w="552"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ЧТО</w:t>
            </w:r>
          </w:p>
        </w:tc>
      </w:tr>
      <w:tr w:rsidR="003726E2" w:rsidRPr="00C260C3"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auto" w:fill="auto"/>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 xml:space="preserve">Таль з </w:t>
            </w:r>
            <w:proofErr w:type="spellStart"/>
            <w:r w:rsidRPr="00C260C3">
              <w:rPr>
                <w:rFonts w:ascii="Times New Roman" w:eastAsia="Times New Roman" w:hAnsi="Times New Roman" w:cs="Times New Roman"/>
                <w:sz w:val="24"/>
                <w:szCs w:val="24"/>
                <w:lang w:val="ru-RU" w:eastAsia="ru-RU"/>
              </w:rPr>
              <w:t>ручним</w:t>
            </w:r>
            <w:proofErr w:type="spellEnd"/>
            <w:r w:rsidRPr="00C260C3">
              <w:rPr>
                <w:rFonts w:ascii="Times New Roman" w:eastAsia="Times New Roman" w:hAnsi="Times New Roman" w:cs="Times New Roman"/>
                <w:sz w:val="24"/>
                <w:szCs w:val="24"/>
                <w:lang w:val="ru-RU" w:eastAsia="ru-RU"/>
              </w:rPr>
              <w:t xml:space="preserve"> </w:t>
            </w:r>
            <w:proofErr w:type="spellStart"/>
            <w:r w:rsidRPr="00C260C3">
              <w:rPr>
                <w:rFonts w:ascii="Times New Roman" w:eastAsia="Times New Roman" w:hAnsi="Times New Roman" w:cs="Times New Roman"/>
                <w:sz w:val="24"/>
                <w:szCs w:val="24"/>
                <w:lang w:val="ru-RU" w:eastAsia="ru-RU"/>
              </w:rPr>
              <w:t>управлінням</w:t>
            </w:r>
            <w:proofErr w:type="spellEnd"/>
            <w:r w:rsidRPr="00C260C3">
              <w:rPr>
                <w:rFonts w:ascii="Times New Roman" w:eastAsia="Times New Roman" w:hAnsi="Times New Roman" w:cs="Times New Roman"/>
                <w:sz w:val="24"/>
                <w:szCs w:val="24"/>
                <w:lang w:val="ru-RU" w:eastAsia="ru-RU"/>
              </w:rPr>
              <w:t xml:space="preserve"> </w:t>
            </w:r>
          </w:p>
        </w:tc>
        <w:tc>
          <w:tcPr>
            <w:tcW w:w="483"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10,0</w:t>
            </w:r>
          </w:p>
        </w:tc>
        <w:tc>
          <w:tcPr>
            <w:tcW w:w="552"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ЧТО</w:t>
            </w:r>
          </w:p>
        </w:tc>
      </w:tr>
      <w:tr w:rsidR="003726E2" w:rsidRPr="00C260C3"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auto" w:fill="auto"/>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 xml:space="preserve">Таль </w:t>
            </w:r>
            <w:proofErr w:type="spellStart"/>
            <w:r w:rsidRPr="00C260C3">
              <w:rPr>
                <w:rFonts w:ascii="Times New Roman" w:eastAsia="Times New Roman" w:hAnsi="Times New Roman" w:cs="Times New Roman"/>
                <w:sz w:val="24"/>
                <w:szCs w:val="24"/>
                <w:lang w:val="ru-RU" w:eastAsia="ru-RU"/>
              </w:rPr>
              <w:t>електрична</w:t>
            </w:r>
            <w:proofErr w:type="spellEnd"/>
          </w:p>
        </w:tc>
        <w:tc>
          <w:tcPr>
            <w:tcW w:w="483"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10,0</w:t>
            </w:r>
          </w:p>
        </w:tc>
        <w:tc>
          <w:tcPr>
            <w:tcW w:w="552"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0,5</w:t>
            </w:r>
          </w:p>
        </w:tc>
        <w:tc>
          <w:tcPr>
            <w:tcW w:w="465"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ЧТО</w:t>
            </w:r>
          </w:p>
        </w:tc>
      </w:tr>
      <w:tr w:rsidR="003726E2" w:rsidRPr="00C260C3" w:rsidTr="004C6AD0">
        <w:trPr>
          <w:trHeight w:val="336"/>
        </w:trPr>
        <w:tc>
          <w:tcPr>
            <w:tcW w:w="1884" w:type="pct"/>
            <w:vMerge/>
            <w:tcBorders>
              <w:top w:val="nil"/>
              <w:left w:val="single" w:sz="4" w:space="0" w:color="auto"/>
              <w:bottom w:val="single" w:sz="4" w:space="0" w:color="000000"/>
              <w:right w:val="single" w:sz="4" w:space="0" w:color="auto"/>
            </w:tcBorders>
            <w:vAlign w:val="center"/>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auto" w:fill="auto"/>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 xml:space="preserve">Таль з </w:t>
            </w:r>
            <w:proofErr w:type="spellStart"/>
            <w:r w:rsidRPr="00C260C3">
              <w:rPr>
                <w:rFonts w:ascii="Times New Roman" w:eastAsia="Times New Roman" w:hAnsi="Times New Roman" w:cs="Times New Roman"/>
                <w:sz w:val="24"/>
                <w:szCs w:val="24"/>
                <w:lang w:val="ru-RU" w:eastAsia="ru-RU"/>
              </w:rPr>
              <w:t>ручним</w:t>
            </w:r>
            <w:proofErr w:type="spellEnd"/>
            <w:r w:rsidRPr="00C260C3">
              <w:rPr>
                <w:rFonts w:ascii="Times New Roman" w:eastAsia="Times New Roman" w:hAnsi="Times New Roman" w:cs="Times New Roman"/>
                <w:sz w:val="24"/>
                <w:szCs w:val="24"/>
                <w:lang w:val="ru-RU" w:eastAsia="ru-RU"/>
              </w:rPr>
              <w:t xml:space="preserve"> </w:t>
            </w:r>
            <w:proofErr w:type="spellStart"/>
            <w:r w:rsidRPr="00C260C3">
              <w:rPr>
                <w:rFonts w:ascii="Times New Roman" w:eastAsia="Times New Roman" w:hAnsi="Times New Roman" w:cs="Times New Roman"/>
                <w:sz w:val="24"/>
                <w:szCs w:val="24"/>
                <w:lang w:val="ru-RU" w:eastAsia="ru-RU"/>
              </w:rPr>
              <w:t>керуванням</w:t>
            </w:r>
            <w:proofErr w:type="spellEnd"/>
            <w:r w:rsidRPr="00C260C3">
              <w:rPr>
                <w:rFonts w:ascii="Times New Roman" w:eastAsia="Times New Roman" w:hAnsi="Times New Roman" w:cs="Times New Roman"/>
                <w:sz w:val="24"/>
                <w:szCs w:val="24"/>
                <w:lang w:val="ru-RU" w:eastAsia="ru-RU"/>
              </w:rPr>
              <w:t xml:space="preserve"> </w:t>
            </w:r>
          </w:p>
        </w:tc>
        <w:tc>
          <w:tcPr>
            <w:tcW w:w="483"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5,0</w:t>
            </w:r>
          </w:p>
        </w:tc>
        <w:tc>
          <w:tcPr>
            <w:tcW w:w="552"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ЧТО</w:t>
            </w:r>
          </w:p>
        </w:tc>
      </w:tr>
      <w:tr w:rsidR="003726E2" w:rsidRPr="00C260C3" w:rsidTr="004C6AD0">
        <w:trPr>
          <w:trHeight w:val="336"/>
        </w:trPr>
        <w:tc>
          <w:tcPr>
            <w:tcW w:w="1884" w:type="pct"/>
            <w:vMerge/>
            <w:tcBorders>
              <w:top w:val="nil"/>
              <w:left w:val="single" w:sz="4" w:space="0" w:color="auto"/>
              <w:bottom w:val="single" w:sz="4" w:space="0" w:color="000000"/>
              <w:right w:val="single" w:sz="4" w:space="0" w:color="auto"/>
            </w:tcBorders>
            <w:vAlign w:val="center"/>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auto" w:fill="auto"/>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vAlign w:val="center"/>
            <w:hideMark/>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 xml:space="preserve">Таль </w:t>
            </w:r>
            <w:proofErr w:type="spellStart"/>
            <w:r w:rsidRPr="00C260C3">
              <w:rPr>
                <w:rFonts w:ascii="Times New Roman" w:eastAsia="Times New Roman" w:hAnsi="Times New Roman" w:cs="Times New Roman"/>
                <w:sz w:val="24"/>
                <w:szCs w:val="24"/>
                <w:lang w:val="ru-RU" w:eastAsia="ru-RU"/>
              </w:rPr>
              <w:t>електричнна</w:t>
            </w:r>
            <w:proofErr w:type="spellEnd"/>
            <w:r w:rsidRPr="00C260C3">
              <w:rPr>
                <w:rFonts w:ascii="Times New Roman" w:eastAsia="Times New Roman" w:hAnsi="Times New Roman" w:cs="Times New Roman"/>
                <w:sz w:val="24"/>
                <w:szCs w:val="24"/>
                <w:lang w:val="ru-RU" w:eastAsia="ru-RU"/>
              </w:rPr>
              <w:t xml:space="preserve"> </w:t>
            </w:r>
            <w:proofErr w:type="spellStart"/>
            <w:r w:rsidRPr="00C260C3">
              <w:rPr>
                <w:rFonts w:ascii="Times New Roman" w:eastAsia="Times New Roman" w:hAnsi="Times New Roman" w:cs="Times New Roman"/>
                <w:sz w:val="24"/>
                <w:szCs w:val="24"/>
                <w:lang w:val="ru-RU" w:eastAsia="ru-RU"/>
              </w:rPr>
              <w:t>монорейці</w:t>
            </w:r>
            <w:proofErr w:type="spellEnd"/>
            <w:r w:rsidRPr="00C260C3">
              <w:rPr>
                <w:rFonts w:ascii="Times New Roman" w:eastAsia="Times New Roman" w:hAnsi="Times New Roman" w:cs="Times New Roman"/>
                <w:sz w:val="24"/>
                <w:szCs w:val="24"/>
                <w:lang w:val="ru-RU" w:eastAsia="ru-RU"/>
              </w:rPr>
              <w:t xml:space="preserve"> </w:t>
            </w:r>
          </w:p>
        </w:tc>
        <w:tc>
          <w:tcPr>
            <w:tcW w:w="483" w:type="pct"/>
            <w:tcBorders>
              <w:top w:val="nil"/>
              <w:left w:val="nil"/>
              <w:bottom w:val="single" w:sz="4" w:space="0" w:color="auto"/>
              <w:right w:val="single" w:sz="4" w:space="0" w:color="auto"/>
            </w:tcBorders>
            <w:shd w:val="clear" w:color="auto" w:fill="auto"/>
            <w:noWrap/>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12,0</w:t>
            </w:r>
          </w:p>
        </w:tc>
        <w:tc>
          <w:tcPr>
            <w:tcW w:w="552" w:type="pct"/>
            <w:tcBorders>
              <w:top w:val="nil"/>
              <w:left w:val="nil"/>
              <w:bottom w:val="single" w:sz="4" w:space="0" w:color="auto"/>
              <w:right w:val="single" w:sz="4" w:space="0" w:color="auto"/>
            </w:tcBorders>
            <w:shd w:val="clear" w:color="auto" w:fill="auto"/>
            <w:noWrap/>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ЧТО</w:t>
            </w:r>
          </w:p>
        </w:tc>
      </w:tr>
      <w:tr w:rsidR="003726E2" w:rsidRPr="00C260C3"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auto" w:fill="auto"/>
            <w:vAlign w:val="center"/>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 xml:space="preserve">Кран-балка (Таль з </w:t>
            </w:r>
            <w:proofErr w:type="spellStart"/>
            <w:r w:rsidRPr="00C260C3">
              <w:rPr>
                <w:rFonts w:ascii="Times New Roman" w:eastAsia="Times New Roman" w:hAnsi="Times New Roman" w:cs="Times New Roman"/>
                <w:sz w:val="24"/>
                <w:szCs w:val="24"/>
                <w:lang w:val="ru-RU" w:eastAsia="ru-RU"/>
              </w:rPr>
              <w:t>ручним</w:t>
            </w:r>
            <w:proofErr w:type="spellEnd"/>
            <w:r w:rsidRPr="00C260C3">
              <w:rPr>
                <w:rFonts w:ascii="Times New Roman" w:eastAsia="Times New Roman" w:hAnsi="Times New Roman" w:cs="Times New Roman"/>
                <w:sz w:val="24"/>
                <w:szCs w:val="24"/>
                <w:lang w:val="ru-RU" w:eastAsia="ru-RU"/>
              </w:rPr>
              <w:t xml:space="preserve"> </w:t>
            </w:r>
            <w:proofErr w:type="spellStart"/>
            <w:r w:rsidRPr="00C260C3">
              <w:rPr>
                <w:rFonts w:ascii="Times New Roman" w:eastAsia="Times New Roman" w:hAnsi="Times New Roman" w:cs="Times New Roman"/>
                <w:sz w:val="24"/>
                <w:szCs w:val="24"/>
                <w:lang w:val="ru-RU" w:eastAsia="ru-RU"/>
              </w:rPr>
              <w:t>управлінням</w:t>
            </w:r>
            <w:proofErr w:type="spellEnd"/>
            <w:r w:rsidRPr="00C260C3">
              <w:rPr>
                <w:rFonts w:ascii="Times New Roman" w:eastAsia="Times New Roman" w:hAnsi="Times New Roman" w:cs="Times New Roman"/>
                <w:sz w:val="24"/>
                <w:szCs w:val="24"/>
                <w:lang w:val="ru-RU" w:eastAsia="ru-RU"/>
              </w:rPr>
              <w:t xml:space="preserve">) </w:t>
            </w:r>
          </w:p>
        </w:tc>
        <w:tc>
          <w:tcPr>
            <w:tcW w:w="483" w:type="pct"/>
            <w:tcBorders>
              <w:top w:val="nil"/>
              <w:left w:val="nil"/>
              <w:bottom w:val="single" w:sz="4" w:space="0" w:color="auto"/>
              <w:right w:val="single" w:sz="4" w:space="0" w:color="auto"/>
            </w:tcBorders>
            <w:shd w:val="clear" w:color="auto" w:fill="auto"/>
            <w:noWrap/>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5,0</w:t>
            </w:r>
          </w:p>
        </w:tc>
        <w:tc>
          <w:tcPr>
            <w:tcW w:w="552" w:type="pct"/>
            <w:tcBorders>
              <w:top w:val="nil"/>
              <w:left w:val="nil"/>
              <w:bottom w:val="single" w:sz="4" w:space="0" w:color="auto"/>
              <w:right w:val="single" w:sz="4" w:space="0" w:color="auto"/>
            </w:tcBorders>
            <w:shd w:val="clear" w:color="auto" w:fill="auto"/>
            <w:noWrap/>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ЧТО</w:t>
            </w:r>
          </w:p>
        </w:tc>
      </w:tr>
      <w:tr w:rsidR="003726E2" w:rsidRPr="00C260C3" w:rsidTr="004C6AD0">
        <w:trPr>
          <w:trHeight w:val="336"/>
        </w:trPr>
        <w:tc>
          <w:tcPr>
            <w:tcW w:w="1884" w:type="pct"/>
            <w:vMerge/>
            <w:tcBorders>
              <w:top w:val="nil"/>
              <w:left w:val="single" w:sz="4" w:space="0" w:color="auto"/>
              <w:bottom w:val="single" w:sz="4" w:space="0" w:color="000000"/>
              <w:right w:val="single" w:sz="4" w:space="0" w:color="auto"/>
            </w:tcBorders>
            <w:vAlign w:val="center"/>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auto" w:fill="auto"/>
            <w:vAlign w:val="center"/>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 xml:space="preserve">Таль </w:t>
            </w:r>
            <w:proofErr w:type="spellStart"/>
            <w:r w:rsidRPr="00C260C3">
              <w:rPr>
                <w:rFonts w:ascii="Times New Roman" w:eastAsia="Times New Roman" w:hAnsi="Times New Roman" w:cs="Times New Roman"/>
                <w:sz w:val="24"/>
                <w:szCs w:val="24"/>
                <w:lang w:val="ru-RU" w:eastAsia="ru-RU"/>
              </w:rPr>
              <w:t>електрична</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12,0</w:t>
            </w:r>
          </w:p>
        </w:tc>
        <w:tc>
          <w:tcPr>
            <w:tcW w:w="552" w:type="pct"/>
            <w:tcBorders>
              <w:top w:val="nil"/>
              <w:left w:val="nil"/>
              <w:bottom w:val="single" w:sz="4" w:space="0" w:color="auto"/>
              <w:right w:val="single" w:sz="4" w:space="0" w:color="auto"/>
            </w:tcBorders>
            <w:shd w:val="clear" w:color="auto" w:fill="auto"/>
            <w:noWrap/>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0,5</w:t>
            </w:r>
          </w:p>
        </w:tc>
        <w:tc>
          <w:tcPr>
            <w:tcW w:w="465"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ЧТО</w:t>
            </w:r>
          </w:p>
        </w:tc>
      </w:tr>
      <w:tr w:rsidR="003726E2" w:rsidRPr="00C260C3"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auto" w:fill="auto"/>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C260C3" w:rsidRDefault="00B23D5E" w:rsidP="00B23D5E">
            <w:pPr>
              <w:spacing w:after="0" w:line="240" w:lineRule="auto"/>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 xml:space="preserve">Таль  </w:t>
            </w:r>
            <w:proofErr w:type="spellStart"/>
            <w:r w:rsidRPr="00C260C3">
              <w:rPr>
                <w:rFonts w:ascii="Times New Roman" w:eastAsia="Times New Roman" w:hAnsi="Times New Roman" w:cs="Times New Roman"/>
                <w:sz w:val="24"/>
                <w:szCs w:val="24"/>
                <w:lang w:val="ru-RU" w:eastAsia="ru-RU"/>
              </w:rPr>
              <w:t>електрична</w:t>
            </w:r>
            <w:proofErr w:type="spellEnd"/>
          </w:p>
        </w:tc>
        <w:tc>
          <w:tcPr>
            <w:tcW w:w="483"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9,0</w:t>
            </w:r>
          </w:p>
        </w:tc>
        <w:tc>
          <w:tcPr>
            <w:tcW w:w="552"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2,0</w:t>
            </w:r>
          </w:p>
        </w:tc>
        <w:tc>
          <w:tcPr>
            <w:tcW w:w="465" w:type="pct"/>
            <w:tcBorders>
              <w:top w:val="nil"/>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jc w:val="center"/>
              <w:rPr>
                <w:rFonts w:ascii="Times New Roman" w:eastAsia="Times New Roman" w:hAnsi="Times New Roman" w:cs="Times New Roman"/>
                <w:sz w:val="24"/>
                <w:szCs w:val="24"/>
                <w:lang w:val="ru-RU" w:eastAsia="ru-RU"/>
              </w:rPr>
            </w:pPr>
            <w:r w:rsidRPr="00C260C3">
              <w:rPr>
                <w:rFonts w:ascii="Times New Roman" w:eastAsia="Times New Roman" w:hAnsi="Times New Roman" w:cs="Times New Roman"/>
                <w:sz w:val="24"/>
                <w:szCs w:val="24"/>
                <w:lang w:val="ru-RU" w:eastAsia="ru-RU"/>
              </w:rPr>
              <w:t>ЧТО</w:t>
            </w:r>
          </w:p>
        </w:tc>
      </w:tr>
      <w:tr w:rsidR="003726E2" w:rsidRPr="00C260C3" w:rsidTr="003726E2">
        <w:trPr>
          <w:trHeight w:val="336"/>
        </w:trPr>
        <w:tc>
          <w:tcPr>
            <w:tcW w:w="1884" w:type="pct"/>
            <w:tcBorders>
              <w:top w:val="nil"/>
              <w:left w:val="single" w:sz="4" w:space="0" w:color="auto"/>
              <w:bottom w:val="single" w:sz="4" w:space="0" w:color="auto"/>
              <w:right w:val="single" w:sz="4" w:space="0" w:color="auto"/>
            </w:tcBorders>
            <w:shd w:val="clear" w:color="auto" w:fill="auto"/>
            <w:noWrap/>
            <w:vAlign w:val="bottom"/>
            <w:hideMark/>
          </w:tcPr>
          <w:p w:rsidR="00B23D5E" w:rsidRPr="00C260C3" w:rsidRDefault="00B23D5E" w:rsidP="003726E2">
            <w:pPr>
              <w:spacing w:after="0" w:line="240" w:lineRule="auto"/>
              <w:rPr>
                <w:rFonts w:ascii="Times New Roman" w:eastAsia="Times New Roman" w:hAnsi="Times New Roman" w:cs="Times New Roman"/>
                <w:color w:val="000000"/>
                <w:sz w:val="24"/>
                <w:szCs w:val="24"/>
                <w:lang w:val="ru-RU" w:eastAsia="ru-RU"/>
              </w:rPr>
            </w:pPr>
            <w:r w:rsidRPr="00C260C3">
              <w:rPr>
                <w:rFonts w:ascii="Times New Roman" w:eastAsia="Times New Roman" w:hAnsi="Times New Roman" w:cs="Times New Roman"/>
                <w:color w:val="000000"/>
                <w:sz w:val="24"/>
                <w:szCs w:val="24"/>
                <w:lang w:val="ru-RU" w:eastAsia="ru-RU"/>
              </w:rPr>
              <w:t xml:space="preserve">ТМЦ для </w:t>
            </w:r>
            <w:proofErr w:type="spellStart"/>
            <w:r w:rsidR="003726E2" w:rsidRPr="00C260C3">
              <w:rPr>
                <w:rFonts w:ascii="Times New Roman" w:eastAsia="Times New Roman" w:hAnsi="Times New Roman" w:cs="Times New Roman"/>
                <w:color w:val="000000"/>
                <w:sz w:val="24"/>
                <w:szCs w:val="24"/>
                <w:lang w:val="ru-RU" w:eastAsia="ru-RU"/>
              </w:rPr>
              <w:t>надання</w:t>
            </w:r>
            <w:proofErr w:type="spellEnd"/>
            <w:r w:rsidR="003726E2" w:rsidRPr="00C260C3">
              <w:rPr>
                <w:rFonts w:ascii="Times New Roman" w:eastAsia="Times New Roman" w:hAnsi="Times New Roman" w:cs="Times New Roman"/>
                <w:color w:val="000000"/>
                <w:sz w:val="24"/>
                <w:szCs w:val="24"/>
                <w:lang w:val="ru-RU" w:eastAsia="ru-RU"/>
              </w:rPr>
              <w:t xml:space="preserve"> </w:t>
            </w:r>
            <w:proofErr w:type="spellStart"/>
            <w:r w:rsidR="003726E2" w:rsidRPr="00C260C3">
              <w:rPr>
                <w:rFonts w:ascii="Times New Roman" w:eastAsia="Times New Roman" w:hAnsi="Times New Roman" w:cs="Times New Roman"/>
                <w:color w:val="000000"/>
                <w:sz w:val="24"/>
                <w:szCs w:val="24"/>
                <w:lang w:val="ru-RU" w:eastAsia="ru-RU"/>
              </w:rPr>
              <w:t>послуг</w:t>
            </w:r>
            <w:proofErr w:type="spellEnd"/>
            <w:r w:rsidR="003726E2" w:rsidRPr="00C260C3">
              <w:rPr>
                <w:rFonts w:ascii="Times New Roman" w:eastAsia="Times New Roman" w:hAnsi="Times New Roman" w:cs="Times New Roman"/>
                <w:color w:val="000000"/>
                <w:sz w:val="24"/>
                <w:szCs w:val="24"/>
                <w:lang w:val="ru-RU" w:eastAsia="ru-RU"/>
              </w:rPr>
              <w:t xml:space="preserve"> </w:t>
            </w:r>
            <w:proofErr w:type="spellStart"/>
            <w:r w:rsidRPr="00C260C3">
              <w:rPr>
                <w:rFonts w:ascii="Times New Roman" w:eastAsia="Times New Roman" w:hAnsi="Times New Roman" w:cs="Times New Roman"/>
                <w:color w:val="000000"/>
                <w:sz w:val="24"/>
                <w:szCs w:val="24"/>
                <w:lang w:val="ru-RU" w:eastAsia="ru-RU"/>
              </w:rPr>
              <w:t>надає</w:t>
            </w:r>
            <w:proofErr w:type="spellEnd"/>
          </w:p>
        </w:tc>
        <w:tc>
          <w:tcPr>
            <w:tcW w:w="320" w:type="pct"/>
            <w:tcBorders>
              <w:top w:val="nil"/>
              <w:left w:val="nil"/>
              <w:bottom w:val="single" w:sz="4" w:space="0" w:color="auto"/>
              <w:right w:val="single" w:sz="4" w:space="0" w:color="auto"/>
            </w:tcBorders>
            <w:shd w:val="clear" w:color="auto" w:fill="auto"/>
            <w:noWrap/>
            <w:vAlign w:val="bottom"/>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r w:rsidRPr="00C260C3">
              <w:rPr>
                <w:rFonts w:ascii="Times New Roman" w:eastAsia="Times New Roman" w:hAnsi="Times New Roman" w:cs="Times New Roman"/>
                <w:color w:val="000000"/>
                <w:sz w:val="24"/>
                <w:szCs w:val="24"/>
                <w:lang w:val="ru-RU" w:eastAsia="ru-RU"/>
              </w:rPr>
              <w:t> </w:t>
            </w:r>
          </w:p>
        </w:tc>
        <w:tc>
          <w:tcPr>
            <w:tcW w:w="2796" w:type="pct"/>
            <w:gridSpan w:val="4"/>
            <w:tcBorders>
              <w:top w:val="single" w:sz="4" w:space="0" w:color="auto"/>
              <w:left w:val="nil"/>
              <w:bottom w:val="single" w:sz="4" w:space="0" w:color="auto"/>
              <w:right w:val="single" w:sz="4" w:space="0" w:color="auto"/>
            </w:tcBorders>
            <w:shd w:val="clear" w:color="auto" w:fill="auto"/>
            <w:noWrap/>
            <w:vAlign w:val="bottom"/>
            <w:hideMark/>
          </w:tcPr>
          <w:p w:rsidR="00B23D5E" w:rsidRPr="00C260C3" w:rsidRDefault="003726E2" w:rsidP="00B23D5E">
            <w:pPr>
              <w:spacing w:after="0" w:line="240" w:lineRule="auto"/>
              <w:rPr>
                <w:rFonts w:ascii="Times New Roman" w:eastAsia="Times New Roman" w:hAnsi="Times New Roman" w:cs="Times New Roman"/>
                <w:color w:val="000000"/>
                <w:sz w:val="24"/>
                <w:szCs w:val="24"/>
                <w:lang w:val="ru-RU" w:eastAsia="ru-RU"/>
              </w:rPr>
            </w:pPr>
            <w:proofErr w:type="spellStart"/>
            <w:r w:rsidRPr="00C260C3">
              <w:rPr>
                <w:rFonts w:ascii="Times New Roman" w:eastAsia="Times New Roman" w:hAnsi="Times New Roman" w:cs="Times New Roman"/>
                <w:color w:val="000000"/>
                <w:sz w:val="24"/>
                <w:szCs w:val="24"/>
                <w:lang w:val="ru-RU" w:eastAsia="ru-RU"/>
              </w:rPr>
              <w:t>Виконавець</w:t>
            </w:r>
            <w:proofErr w:type="spellEnd"/>
          </w:p>
        </w:tc>
      </w:tr>
      <w:tr w:rsidR="003726E2" w:rsidRPr="00C260C3" w:rsidTr="003726E2">
        <w:trPr>
          <w:trHeight w:val="2211"/>
        </w:trPr>
        <w:tc>
          <w:tcPr>
            <w:tcW w:w="1884" w:type="pct"/>
            <w:tcBorders>
              <w:top w:val="nil"/>
              <w:left w:val="single" w:sz="4" w:space="0" w:color="auto"/>
              <w:bottom w:val="single" w:sz="4" w:space="0" w:color="auto"/>
              <w:right w:val="single" w:sz="4" w:space="0" w:color="auto"/>
            </w:tcBorders>
            <w:shd w:val="clear" w:color="auto" w:fill="auto"/>
            <w:noWrap/>
            <w:vAlign w:val="center"/>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r w:rsidRPr="00C260C3">
              <w:rPr>
                <w:rFonts w:ascii="Times New Roman" w:eastAsia="Times New Roman" w:hAnsi="Times New Roman" w:cs="Times New Roman"/>
                <w:color w:val="000000"/>
                <w:sz w:val="24"/>
                <w:szCs w:val="24"/>
                <w:lang w:val="ru-RU" w:eastAsia="ru-RU"/>
              </w:rPr>
              <w:t xml:space="preserve">─ </w:t>
            </w:r>
            <w:proofErr w:type="spellStart"/>
            <w:r w:rsidRPr="00C260C3">
              <w:rPr>
                <w:rFonts w:ascii="Times New Roman" w:eastAsia="Times New Roman" w:hAnsi="Times New Roman" w:cs="Times New Roman"/>
                <w:color w:val="000000"/>
                <w:sz w:val="24"/>
                <w:szCs w:val="24"/>
                <w:lang w:val="ru-RU" w:eastAsia="ru-RU"/>
              </w:rPr>
              <w:t>Складові</w:t>
            </w:r>
            <w:proofErr w:type="spellEnd"/>
            <w:r w:rsidRPr="00C260C3">
              <w:rPr>
                <w:rFonts w:ascii="Times New Roman" w:eastAsia="Times New Roman" w:hAnsi="Times New Roman" w:cs="Times New Roman"/>
                <w:color w:val="000000"/>
                <w:sz w:val="24"/>
                <w:szCs w:val="24"/>
                <w:lang w:val="ru-RU" w:eastAsia="ru-RU"/>
              </w:rPr>
              <w:t xml:space="preserve"> </w:t>
            </w:r>
            <w:proofErr w:type="spellStart"/>
            <w:r w:rsidRPr="00C260C3">
              <w:rPr>
                <w:rFonts w:ascii="Times New Roman" w:eastAsia="Times New Roman" w:hAnsi="Times New Roman" w:cs="Times New Roman"/>
                <w:color w:val="000000"/>
                <w:sz w:val="24"/>
                <w:szCs w:val="24"/>
                <w:lang w:val="ru-RU" w:eastAsia="ru-RU"/>
              </w:rPr>
              <w:t>послуги</w:t>
            </w:r>
            <w:proofErr w:type="spellEnd"/>
          </w:p>
        </w:tc>
        <w:tc>
          <w:tcPr>
            <w:tcW w:w="320" w:type="pct"/>
            <w:tcBorders>
              <w:top w:val="nil"/>
              <w:left w:val="nil"/>
              <w:bottom w:val="single" w:sz="4" w:space="0" w:color="auto"/>
              <w:right w:val="single" w:sz="4" w:space="0" w:color="auto"/>
            </w:tcBorders>
            <w:shd w:val="clear" w:color="auto" w:fill="auto"/>
            <w:noWrap/>
            <w:vAlign w:val="center"/>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r w:rsidRPr="00C260C3">
              <w:rPr>
                <w:rFonts w:ascii="Times New Roman" w:eastAsia="Times New Roman" w:hAnsi="Times New Roman" w:cs="Times New Roman"/>
                <w:color w:val="000000"/>
                <w:sz w:val="24"/>
                <w:szCs w:val="24"/>
                <w:lang w:val="ru-RU" w:eastAsia="ru-RU"/>
              </w:rPr>
              <w:t> </w:t>
            </w:r>
          </w:p>
        </w:tc>
        <w:tc>
          <w:tcPr>
            <w:tcW w:w="2796" w:type="pct"/>
            <w:gridSpan w:val="4"/>
            <w:tcBorders>
              <w:top w:val="single" w:sz="4" w:space="0" w:color="auto"/>
              <w:left w:val="nil"/>
              <w:bottom w:val="single" w:sz="4" w:space="0" w:color="auto"/>
              <w:right w:val="single" w:sz="4" w:space="0" w:color="auto"/>
            </w:tcBorders>
            <w:shd w:val="clear" w:color="auto" w:fill="auto"/>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r w:rsidRPr="00C260C3">
              <w:rPr>
                <w:rFonts w:ascii="Times New Roman" w:eastAsia="Times New Roman" w:hAnsi="Times New Roman" w:cs="Times New Roman"/>
                <w:color w:val="000000"/>
                <w:sz w:val="24"/>
                <w:szCs w:val="24"/>
                <w:lang w:val="ru-RU" w:eastAsia="ru-RU"/>
              </w:rPr>
              <w:t xml:space="preserve">1. </w:t>
            </w:r>
            <w:proofErr w:type="spellStart"/>
            <w:r w:rsidRPr="00C260C3">
              <w:rPr>
                <w:rFonts w:ascii="Times New Roman" w:eastAsia="Times New Roman" w:hAnsi="Times New Roman" w:cs="Times New Roman"/>
                <w:color w:val="000000"/>
                <w:sz w:val="24"/>
                <w:szCs w:val="24"/>
                <w:lang w:val="ru-RU" w:eastAsia="ru-RU"/>
              </w:rPr>
              <w:t>Видача</w:t>
            </w:r>
            <w:proofErr w:type="spellEnd"/>
            <w:r w:rsidRPr="00C260C3">
              <w:rPr>
                <w:rFonts w:ascii="Times New Roman" w:eastAsia="Times New Roman" w:hAnsi="Times New Roman" w:cs="Times New Roman"/>
                <w:color w:val="000000"/>
                <w:sz w:val="24"/>
                <w:szCs w:val="24"/>
                <w:lang w:val="ru-RU" w:eastAsia="ru-RU"/>
              </w:rPr>
              <w:t xml:space="preserve"> </w:t>
            </w:r>
            <w:proofErr w:type="spellStart"/>
            <w:r w:rsidRPr="00C260C3">
              <w:rPr>
                <w:rFonts w:ascii="Times New Roman" w:eastAsia="Times New Roman" w:hAnsi="Times New Roman" w:cs="Times New Roman"/>
                <w:color w:val="000000"/>
                <w:sz w:val="24"/>
                <w:szCs w:val="24"/>
                <w:lang w:val="ru-RU" w:eastAsia="ru-RU"/>
              </w:rPr>
              <w:t>технічного</w:t>
            </w:r>
            <w:proofErr w:type="spellEnd"/>
            <w:r w:rsidRPr="00C260C3">
              <w:rPr>
                <w:rFonts w:ascii="Times New Roman" w:eastAsia="Times New Roman" w:hAnsi="Times New Roman" w:cs="Times New Roman"/>
                <w:color w:val="000000"/>
                <w:sz w:val="24"/>
                <w:szCs w:val="24"/>
                <w:lang w:val="ru-RU" w:eastAsia="ru-RU"/>
              </w:rPr>
              <w:t xml:space="preserve"> </w:t>
            </w:r>
            <w:proofErr w:type="spellStart"/>
            <w:r w:rsidRPr="00C260C3">
              <w:rPr>
                <w:rFonts w:ascii="Times New Roman" w:eastAsia="Times New Roman" w:hAnsi="Times New Roman" w:cs="Times New Roman"/>
                <w:color w:val="000000"/>
                <w:sz w:val="24"/>
                <w:szCs w:val="24"/>
                <w:lang w:val="ru-RU" w:eastAsia="ru-RU"/>
              </w:rPr>
              <w:t>експертного</w:t>
            </w:r>
            <w:proofErr w:type="spellEnd"/>
            <w:r w:rsidRPr="00C260C3">
              <w:rPr>
                <w:rFonts w:ascii="Times New Roman" w:eastAsia="Times New Roman" w:hAnsi="Times New Roman" w:cs="Times New Roman"/>
                <w:color w:val="000000"/>
                <w:sz w:val="24"/>
                <w:szCs w:val="24"/>
                <w:lang w:val="ru-RU" w:eastAsia="ru-RU"/>
              </w:rPr>
              <w:t xml:space="preserve"> </w:t>
            </w:r>
            <w:proofErr w:type="spellStart"/>
            <w:r w:rsidRPr="00C260C3">
              <w:rPr>
                <w:rFonts w:ascii="Times New Roman" w:eastAsia="Times New Roman" w:hAnsi="Times New Roman" w:cs="Times New Roman"/>
                <w:color w:val="000000"/>
                <w:sz w:val="24"/>
                <w:szCs w:val="24"/>
                <w:lang w:val="ru-RU" w:eastAsia="ru-RU"/>
              </w:rPr>
              <w:t>висновку</w:t>
            </w:r>
            <w:proofErr w:type="spellEnd"/>
            <w:r w:rsidRPr="00C260C3">
              <w:rPr>
                <w:rFonts w:ascii="Times New Roman" w:eastAsia="Times New Roman" w:hAnsi="Times New Roman" w:cs="Times New Roman"/>
                <w:color w:val="000000"/>
                <w:sz w:val="24"/>
                <w:szCs w:val="24"/>
                <w:lang w:val="ru-RU" w:eastAsia="ru-RU"/>
              </w:rPr>
              <w:t xml:space="preserve"> по результатам </w:t>
            </w:r>
            <w:proofErr w:type="spellStart"/>
            <w:r w:rsidRPr="00C260C3">
              <w:rPr>
                <w:rFonts w:ascii="Times New Roman" w:eastAsia="Times New Roman" w:hAnsi="Times New Roman" w:cs="Times New Roman"/>
                <w:color w:val="000000"/>
                <w:sz w:val="24"/>
                <w:szCs w:val="24"/>
                <w:lang w:val="ru-RU" w:eastAsia="ru-RU"/>
              </w:rPr>
              <w:t>експертного</w:t>
            </w:r>
            <w:proofErr w:type="spellEnd"/>
            <w:r w:rsidRPr="00C260C3">
              <w:rPr>
                <w:rFonts w:ascii="Times New Roman" w:eastAsia="Times New Roman" w:hAnsi="Times New Roman" w:cs="Times New Roman"/>
                <w:color w:val="000000"/>
                <w:sz w:val="24"/>
                <w:szCs w:val="24"/>
                <w:lang w:val="ru-RU" w:eastAsia="ru-RU"/>
              </w:rPr>
              <w:t xml:space="preserve"> </w:t>
            </w:r>
            <w:proofErr w:type="spellStart"/>
            <w:r w:rsidRPr="00C260C3">
              <w:rPr>
                <w:rFonts w:ascii="Times New Roman" w:eastAsia="Times New Roman" w:hAnsi="Times New Roman" w:cs="Times New Roman"/>
                <w:color w:val="000000"/>
                <w:sz w:val="24"/>
                <w:szCs w:val="24"/>
                <w:lang w:val="ru-RU" w:eastAsia="ru-RU"/>
              </w:rPr>
              <w:t>обстеження</w:t>
            </w:r>
            <w:proofErr w:type="spellEnd"/>
            <w:r w:rsidRPr="00C260C3">
              <w:rPr>
                <w:rFonts w:ascii="Times New Roman" w:eastAsia="Times New Roman" w:hAnsi="Times New Roman" w:cs="Times New Roman"/>
                <w:color w:val="000000"/>
                <w:sz w:val="24"/>
                <w:szCs w:val="24"/>
                <w:lang w:val="ru-RU" w:eastAsia="ru-RU"/>
              </w:rPr>
              <w:t>;</w:t>
            </w:r>
            <w:r w:rsidRPr="00C260C3">
              <w:rPr>
                <w:rFonts w:ascii="Times New Roman" w:eastAsia="Times New Roman" w:hAnsi="Times New Roman" w:cs="Times New Roman"/>
                <w:color w:val="000000"/>
                <w:sz w:val="24"/>
                <w:szCs w:val="24"/>
                <w:lang w:val="ru-RU" w:eastAsia="ru-RU"/>
              </w:rPr>
              <w:br/>
              <w:t xml:space="preserve">2. </w:t>
            </w:r>
            <w:proofErr w:type="spellStart"/>
            <w:r w:rsidRPr="00C260C3">
              <w:rPr>
                <w:rFonts w:ascii="Times New Roman" w:eastAsia="Times New Roman" w:hAnsi="Times New Roman" w:cs="Times New Roman"/>
                <w:color w:val="000000"/>
                <w:sz w:val="24"/>
                <w:szCs w:val="24"/>
                <w:lang w:val="ru-RU" w:eastAsia="ru-RU"/>
              </w:rPr>
              <w:t>Відповідний</w:t>
            </w:r>
            <w:proofErr w:type="spellEnd"/>
            <w:r w:rsidRPr="00C260C3">
              <w:rPr>
                <w:rFonts w:ascii="Times New Roman" w:eastAsia="Times New Roman" w:hAnsi="Times New Roman" w:cs="Times New Roman"/>
                <w:color w:val="000000"/>
                <w:sz w:val="24"/>
                <w:szCs w:val="24"/>
                <w:lang w:val="ru-RU" w:eastAsia="ru-RU"/>
              </w:rPr>
              <w:t xml:space="preserve"> </w:t>
            </w:r>
            <w:proofErr w:type="spellStart"/>
            <w:r w:rsidRPr="00C260C3">
              <w:rPr>
                <w:rFonts w:ascii="Times New Roman" w:eastAsia="Times New Roman" w:hAnsi="Times New Roman" w:cs="Times New Roman"/>
                <w:color w:val="000000"/>
                <w:sz w:val="24"/>
                <w:szCs w:val="24"/>
                <w:lang w:val="ru-RU" w:eastAsia="ru-RU"/>
              </w:rPr>
              <w:t>запис</w:t>
            </w:r>
            <w:proofErr w:type="spellEnd"/>
            <w:r w:rsidRPr="00C260C3">
              <w:rPr>
                <w:rFonts w:ascii="Times New Roman" w:eastAsia="Times New Roman" w:hAnsi="Times New Roman" w:cs="Times New Roman"/>
                <w:color w:val="000000"/>
                <w:sz w:val="24"/>
                <w:szCs w:val="24"/>
                <w:lang w:val="ru-RU" w:eastAsia="ru-RU"/>
              </w:rPr>
              <w:t xml:space="preserve"> </w:t>
            </w:r>
            <w:proofErr w:type="spellStart"/>
            <w:r w:rsidRPr="00C260C3">
              <w:rPr>
                <w:rFonts w:ascii="Times New Roman" w:eastAsia="Times New Roman" w:hAnsi="Times New Roman" w:cs="Times New Roman"/>
                <w:color w:val="000000"/>
                <w:sz w:val="24"/>
                <w:szCs w:val="24"/>
                <w:lang w:val="ru-RU" w:eastAsia="ru-RU"/>
              </w:rPr>
              <w:t>технічного</w:t>
            </w:r>
            <w:proofErr w:type="spellEnd"/>
            <w:r w:rsidRPr="00C260C3">
              <w:rPr>
                <w:rFonts w:ascii="Times New Roman" w:eastAsia="Times New Roman" w:hAnsi="Times New Roman" w:cs="Times New Roman"/>
                <w:color w:val="000000"/>
                <w:sz w:val="24"/>
                <w:szCs w:val="24"/>
                <w:lang w:val="ru-RU" w:eastAsia="ru-RU"/>
              </w:rPr>
              <w:t xml:space="preserve"> </w:t>
            </w:r>
            <w:proofErr w:type="spellStart"/>
            <w:r w:rsidRPr="00C260C3">
              <w:rPr>
                <w:rFonts w:ascii="Times New Roman" w:eastAsia="Times New Roman" w:hAnsi="Times New Roman" w:cs="Times New Roman"/>
                <w:color w:val="000000"/>
                <w:sz w:val="24"/>
                <w:szCs w:val="24"/>
                <w:lang w:val="ru-RU" w:eastAsia="ru-RU"/>
              </w:rPr>
              <w:t>експерта</w:t>
            </w:r>
            <w:proofErr w:type="spellEnd"/>
            <w:r w:rsidRPr="00C260C3">
              <w:rPr>
                <w:rFonts w:ascii="Times New Roman" w:eastAsia="Times New Roman" w:hAnsi="Times New Roman" w:cs="Times New Roman"/>
                <w:color w:val="000000"/>
                <w:sz w:val="24"/>
                <w:szCs w:val="24"/>
                <w:lang w:val="ru-RU" w:eastAsia="ru-RU"/>
              </w:rPr>
              <w:t xml:space="preserve"> про </w:t>
            </w:r>
            <w:proofErr w:type="spellStart"/>
            <w:r w:rsidRPr="00C260C3">
              <w:rPr>
                <w:rFonts w:ascii="Times New Roman" w:eastAsia="Times New Roman" w:hAnsi="Times New Roman" w:cs="Times New Roman"/>
                <w:color w:val="000000"/>
                <w:sz w:val="24"/>
                <w:szCs w:val="24"/>
                <w:lang w:val="ru-RU" w:eastAsia="ru-RU"/>
              </w:rPr>
              <w:t>результати</w:t>
            </w:r>
            <w:proofErr w:type="spellEnd"/>
            <w:r w:rsidRPr="00C260C3">
              <w:rPr>
                <w:rFonts w:ascii="Times New Roman" w:eastAsia="Times New Roman" w:hAnsi="Times New Roman" w:cs="Times New Roman"/>
                <w:color w:val="000000"/>
                <w:sz w:val="24"/>
                <w:szCs w:val="24"/>
                <w:lang w:val="ru-RU" w:eastAsia="ru-RU"/>
              </w:rPr>
              <w:t xml:space="preserve"> </w:t>
            </w:r>
            <w:proofErr w:type="spellStart"/>
            <w:r w:rsidRPr="00C260C3">
              <w:rPr>
                <w:rFonts w:ascii="Times New Roman" w:eastAsia="Times New Roman" w:hAnsi="Times New Roman" w:cs="Times New Roman"/>
                <w:color w:val="000000"/>
                <w:sz w:val="24"/>
                <w:szCs w:val="24"/>
                <w:lang w:val="ru-RU" w:eastAsia="ru-RU"/>
              </w:rPr>
              <w:t>технічного</w:t>
            </w:r>
            <w:proofErr w:type="spellEnd"/>
            <w:r w:rsidRPr="00C260C3">
              <w:rPr>
                <w:rFonts w:ascii="Times New Roman" w:eastAsia="Times New Roman" w:hAnsi="Times New Roman" w:cs="Times New Roman"/>
                <w:color w:val="000000"/>
                <w:sz w:val="24"/>
                <w:szCs w:val="24"/>
                <w:lang w:val="ru-RU" w:eastAsia="ru-RU"/>
              </w:rPr>
              <w:t xml:space="preserve"> </w:t>
            </w:r>
            <w:proofErr w:type="spellStart"/>
            <w:r w:rsidRPr="00C260C3">
              <w:rPr>
                <w:rFonts w:ascii="Times New Roman" w:eastAsia="Times New Roman" w:hAnsi="Times New Roman" w:cs="Times New Roman"/>
                <w:color w:val="000000"/>
                <w:sz w:val="24"/>
                <w:szCs w:val="24"/>
                <w:lang w:val="ru-RU" w:eastAsia="ru-RU"/>
              </w:rPr>
              <w:t>діагностування</w:t>
            </w:r>
            <w:proofErr w:type="spellEnd"/>
            <w:r w:rsidRPr="00C260C3">
              <w:rPr>
                <w:rFonts w:ascii="Times New Roman" w:eastAsia="Times New Roman" w:hAnsi="Times New Roman" w:cs="Times New Roman"/>
                <w:color w:val="000000"/>
                <w:sz w:val="24"/>
                <w:szCs w:val="24"/>
                <w:lang w:val="ru-RU" w:eastAsia="ru-RU"/>
              </w:rPr>
              <w:t xml:space="preserve"> та строки </w:t>
            </w:r>
            <w:proofErr w:type="spellStart"/>
            <w:r w:rsidRPr="00C260C3">
              <w:rPr>
                <w:rFonts w:ascii="Times New Roman" w:eastAsia="Times New Roman" w:hAnsi="Times New Roman" w:cs="Times New Roman"/>
                <w:color w:val="000000"/>
                <w:sz w:val="24"/>
                <w:szCs w:val="24"/>
                <w:lang w:val="ru-RU" w:eastAsia="ru-RU"/>
              </w:rPr>
              <w:t>наступного</w:t>
            </w:r>
            <w:proofErr w:type="spellEnd"/>
            <w:r w:rsidRPr="00C260C3">
              <w:rPr>
                <w:rFonts w:ascii="Times New Roman" w:eastAsia="Times New Roman" w:hAnsi="Times New Roman" w:cs="Times New Roman"/>
                <w:color w:val="000000"/>
                <w:sz w:val="24"/>
                <w:szCs w:val="24"/>
                <w:lang w:val="ru-RU" w:eastAsia="ru-RU"/>
              </w:rPr>
              <w:t xml:space="preserve"> </w:t>
            </w:r>
            <w:proofErr w:type="spellStart"/>
            <w:r w:rsidRPr="00C260C3">
              <w:rPr>
                <w:rFonts w:ascii="Times New Roman" w:eastAsia="Times New Roman" w:hAnsi="Times New Roman" w:cs="Times New Roman"/>
                <w:color w:val="000000"/>
                <w:sz w:val="24"/>
                <w:szCs w:val="24"/>
                <w:lang w:val="ru-RU" w:eastAsia="ru-RU"/>
              </w:rPr>
              <w:t>технічного</w:t>
            </w:r>
            <w:proofErr w:type="spellEnd"/>
            <w:r w:rsidRPr="00C260C3">
              <w:rPr>
                <w:rFonts w:ascii="Times New Roman" w:eastAsia="Times New Roman" w:hAnsi="Times New Roman" w:cs="Times New Roman"/>
                <w:color w:val="000000"/>
                <w:sz w:val="24"/>
                <w:szCs w:val="24"/>
                <w:lang w:val="ru-RU" w:eastAsia="ru-RU"/>
              </w:rPr>
              <w:t xml:space="preserve"> </w:t>
            </w:r>
            <w:proofErr w:type="spellStart"/>
            <w:r w:rsidRPr="00C260C3">
              <w:rPr>
                <w:rFonts w:ascii="Times New Roman" w:eastAsia="Times New Roman" w:hAnsi="Times New Roman" w:cs="Times New Roman"/>
                <w:color w:val="000000"/>
                <w:sz w:val="24"/>
                <w:szCs w:val="24"/>
                <w:lang w:val="ru-RU" w:eastAsia="ru-RU"/>
              </w:rPr>
              <w:t>огляду</w:t>
            </w:r>
            <w:proofErr w:type="spellEnd"/>
            <w:r w:rsidRPr="00C260C3">
              <w:rPr>
                <w:rFonts w:ascii="Times New Roman" w:eastAsia="Times New Roman" w:hAnsi="Times New Roman" w:cs="Times New Roman"/>
                <w:color w:val="000000"/>
                <w:sz w:val="24"/>
                <w:szCs w:val="24"/>
                <w:lang w:val="ru-RU" w:eastAsia="ru-RU"/>
              </w:rPr>
              <w:t xml:space="preserve"> у </w:t>
            </w:r>
            <w:proofErr w:type="spellStart"/>
            <w:r w:rsidRPr="00C260C3">
              <w:rPr>
                <w:rFonts w:ascii="Times New Roman" w:eastAsia="Times New Roman" w:hAnsi="Times New Roman" w:cs="Times New Roman"/>
                <w:color w:val="000000"/>
                <w:sz w:val="24"/>
                <w:szCs w:val="24"/>
                <w:lang w:val="ru-RU" w:eastAsia="ru-RU"/>
              </w:rPr>
              <w:t>паспорті</w:t>
            </w:r>
            <w:proofErr w:type="spellEnd"/>
            <w:r w:rsidRPr="00C260C3">
              <w:rPr>
                <w:rFonts w:ascii="Times New Roman" w:eastAsia="Times New Roman" w:hAnsi="Times New Roman" w:cs="Times New Roman"/>
                <w:color w:val="000000"/>
                <w:sz w:val="24"/>
                <w:szCs w:val="24"/>
                <w:lang w:val="ru-RU" w:eastAsia="ru-RU"/>
              </w:rPr>
              <w:t xml:space="preserve"> </w:t>
            </w:r>
            <w:proofErr w:type="spellStart"/>
            <w:r w:rsidRPr="00C260C3">
              <w:rPr>
                <w:rFonts w:ascii="Times New Roman" w:eastAsia="Times New Roman" w:hAnsi="Times New Roman" w:cs="Times New Roman"/>
                <w:color w:val="000000"/>
                <w:sz w:val="24"/>
                <w:szCs w:val="24"/>
                <w:lang w:val="ru-RU" w:eastAsia="ru-RU"/>
              </w:rPr>
              <w:t>обладнання</w:t>
            </w:r>
            <w:proofErr w:type="spellEnd"/>
            <w:r w:rsidRPr="00C260C3">
              <w:rPr>
                <w:rFonts w:ascii="Times New Roman" w:eastAsia="Times New Roman" w:hAnsi="Times New Roman" w:cs="Times New Roman"/>
                <w:color w:val="000000"/>
                <w:sz w:val="24"/>
                <w:szCs w:val="24"/>
                <w:lang w:val="ru-RU" w:eastAsia="ru-RU"/>
              </w:rPr>
              <w:t xml:space="preserve"> </w:t>
            </w:r>
            <w:proofErr w:type="spellStart"/>
            <w:r w:rsidRPr="00C260C3">
              <w:rPr>
                <w:rFonts w:ascii="Times New Roman" w:eastAsia="Times New Roman" w:hAnsi="Times New Roman" w:cs="Times New Roman"/>
                <w:color w:val="000000"/>
                <w:sz w:val="24"/>
                <w:szCs w:val="24"/>
                <w:lang w:val="ru-RU" w:eastAsia="ru-RU"/>
              </w:rPr>
              <w:t>із</w:t>
            </w:r>
            <w:proofErr w:type="spellEnd"/>
            <w:r w:rsidRPr="00C260C3">
              <w:rPr>
                <w:rFonts w:ascii="Times New Roman" w:eastAsia="Times New Roman" w:hAnsi="Times New Roman" w:cs="Times New Roman"/>
                <w:color w:val="000000"/>
                <w:sz w:val="24"/>
                <w:szCs w:val="24"/>
                <w:lang w:val="ru-RU" w:eastAsia="ru-RU"/>
              </w:rPr>
              <w:t xml:space="preserve"> </w:t>
            </w:r>
            <w:proofErr w:type="spellStart"/>
            <w:r w:rsidRPr="00C260C3">
              <w:rPr>
                <w:rFonts w:ascii="Times New Roman" w:eastAsia="Times New Roman" w:hAnsi="Times New Roman" w:cs="Times New Roman"/>
                <w:color w:val="000000"/>
                <w:sz w:val="24"/>
                <w:szCs w:val="24"/>
                <w:lang w:val="ru-RU" w:eastAsia="ru-RU"/>
              </w:rPr>
              <w:t>зазначенням</w:t>
            </w:r>
            <w:proofErr w:type="spellEnd"/>
            <w:r w:rsidRPr="00C260C3">
              <w:rPr>
                <w:rFonts w:ascii="Times New Roman" w:eastAsia="Times New Roman" w:hAnsi="Times New Roman" w:cs="Times New Roman"/>
                <w:color w:val="000000"/>
                <w:sz w:val="24"/>
                <w:szCs w:val="24"/>
                <w:lang w:val="ru-RU" w:eastAsia="ru-RU"/>
              </w:rPr>
              <w:t xml:space="preserve"> ПІБ </w:t>
            </w:r>
            <w:proofErr w:type="spellStart"/>
            <w:r w:rsidRPr="00C260C3">
              <w:rPr>
                <w:rFonts w:ascii="Times New Roman" w:eastAsia="Times New Roman" w:hAnsi="Times New Roman" w:cs="Times New Roman"/>
                <w:color w:val="000000"/>
                <w:sz w:val="24"/>
                <w:szCs w:val="24"/>
                <w:lang w:val="ru-RU" w:eastAsia="ru-RU"/>
              </w:rPr>
              <w:t>експерта</w:t>
            </w:r>
            <w:proofErr w:type="spellEnd"/>
            <w:r w:rsidRPr="00C260C3">
              <w:rPr>
                <w:rFonts w:ascii="Times New Roman" w:eastAsia="Times New Roman" w:hAnsi="Times New Roman" w:cs="Times New Roman"/>
                <w:color w:val="000000"/>
                <w:sz w:val="24"/>
                <w:szCs w:val="24"/>
                <w:lang w:val="ru-RU" w:eastAsia="ru-RU"/>
              </w:rPr>
              <w:t>, номе</w:t>
            </w:r>
            <w:r w:rsidR="004C6AD0" w:rsidRPr="00C260C3">
              <w:rPr>
                <w:rFonts w:ascii="Times New Roman" w:eastAsia="Times New Roman" w:hAnsi="Times New Roman" w:cs="Times New Roman"/>
                <w:color w:val="000000"/>
                <w:sz w:val="24"/>
                <w:szCs w:val="24"/>
                <w:lang w:val="ru-RU" w:eastAsia="ru-RU"/>
              </w:rPr>
              <w:t xml:space="preserve">р та строк </w:t>
            </w:r>
            <w:proofErr w:type="spellStart"/>
            <w:r w:rsidR="004C6AD0" w:rsidRPr="00C260C3">
              <w:rPr>
                <w:rFonts w:ascii="Times New Roman" w:eastAsia="Times New Roman" w:hAnsi="Times New Roman" w:cs="Times New Roman"/>
                <w:color w:val="000000"/>
                <w:sz w:val="24"/>
                <w:szCs w:val="24"/>
                <w:lang w:val="ru-RU" w:eastAsia="ru-RU"/>
              </w:rPr>
              <w:t>дії</w:t>
            </w:r>
            <w:proofErr w:type="spellEnd"/>
            <w:r w:rsidR="004C6AD0" w:rsidRPr="00C260C3">
              <w:rPr>
                <w:rFonts w:ascii="Times New Roman" w:eastAsia="Times New Roman" w:hAnsi="Times New Roman" w:cs="Times New Roman"/>
                <w:color w:val="000000"/>
                <w:sz w:val="24"/>
                <w:szCs w:val="24"/>
                <w:lang w:val="ru-RU" w:eastAsia="ru-RU"/>
              </w:rPr>
              <w:t xml:space="preserve"> </w:t>
            </w:r>
            <w:proofErr w:type="spellStart"/>
            <w:r w:rsidR="004C6AD0" w:rsidRPr="00C260C3">
              <w:rPr>
                <w:rFonts w:ascii="Times New Roman" w:eastAsia="Times New Roman" w:hAnsi="Times New Roman" w:cs="Times New Roman"/>
                <w:color w:val="000000"/>
                <w:sz w:val="24"/>
                <w:szCs w:val="24"/>
                <w:lang w:val="ru-RU" w:eastAsia="ru-RU"/>
              </w:rPr>
              <w:t>його</w:t>
            </w:r>
            <w:proofErr w:type="spellEnd"/>
            <w:r w:rsidR="004C6AD0" w:rsidRPr="00C260C3">
              <w:rPr>
                <w:rFonts w:ascii="Times New Roman" w:eastAsia="Times New Roman" w:hAnsi="Times New Roman" w:cs="Times New Roman"/>
                <w:color w:val="000000"/>
                <w:sz w:val="24"/>
                <w:szCs w:val="24"/>
                <w:lang w:val="ru-RU" w:eastAsia="ru-RU"/>
              </w:rPr>
              <w:t xml:space="preserve"> </w:t>
            </w:r>
            <w:proofErr w:type="spellStart"/>
            <w:r w:rsidR="004C6AD0" w:rsidRPr="00C260C3">
              <w:rPr>
                <w:rFonts w:ascii="Times New Roman" w:eastAsia="Times New Roman" w:hAnsi="Times New Roman" w:cs="Times New Roman"/>
                <w:color w:val="000000"/>
                <w:sz w:val="24"/>
                <w:szCs w:val="24"/>
                <w:lang w:val="ru-RU" w:eastAsia="ru-RU"/>
              </w:rPr>
              <w:t>посвідчення</w:t>
            </w:r>
            <w:proofErr w:type="spellEnd"/>
            <w:r w:rsidRPr="00C260C3">
              <w:rPr>
                <w:rFonts w:ascii="Times New Roman" w:eastAsia="Times New Roman" w:hAnsi="Times New Roman" w:cs="Times New Roman"/>
                <w:color w:val="000000"/>
                <w:sz w:val="24"/>
                <w:szCs w:val="24"/>
                <w:lang w:val="ru-RU" w:eastAsia="ru-RU"/>
              </w:rPr>
              <w:t xml:space="preserve">. </w:t>
            </w:r>
          </w:p>
        </w:tc>
      </w:tr>
      <w:tr w:rsidR="003726E2" w:rsidRPr="00C260C3" w:rsidTr="003726E2">
        <w:trPr>
          <w:trHeight w:val="336"/>
        </w:trPr>
        <w:tc>
          <w:tcPr>
            <w:tcW w:w="1884" w:type="pct"/>
            <w:tcBorders>
              <w:top w:val="nil"/>
              <w:left w:val="single" w:sz="4" w:space="0" w:color="auto"/>
              <w:bottom w:val="single" w:sz="4" w:space="0" w:color="auto"/>
              <w:right w:val="single" w:sz="4" w:space="0" w:color="auto"/>
            </w:tcBorders>
            <w:shd w:val="clear" w:color="auto" w:fill="auto"/>
            <w:noWrap/>
            <w:vAlign w:val="bottom"/>
            <w:hideMark/>
          </w:tcPr>
          <w:p w:rsidR="00B23D5E" w:rsidRPr="00C260C3" w:rsidRDefault="003726E2" w:rsidP="003726E2">
            <w:pPr>
              <w:spacing w:after="0" w:line="240" w:lineRule="auto"/>
              <w:rPr>
                <w:rFonts w:ascii="Times New Roman" w:eastAsia="Times New Roman" w:hAnsi="Times New Roman" w:cs="Times New Roman"/>
                <w:color w:val="000000"/>
                <w:sz w:val="24"/>
                <w:szCs w:val="24"/>
                <w:lang w:val="ru-RU" w:eastAsia="ru-RU"/>
              </w:rPr>
            </w:pPr>
            <w:proofErr w:type="spellStart"/>
            <w:r w:rsidRPr="00C260C3">
              <w:rPr>
                <w:rFonts w:ascii="Times New Roman" w:eastAsia="Times New Roman" w:hAnsi="Times New Roman" w:cs="Times New Roman"/>
                <w:color w:val="000000"/>
                <w:sz w:val="24"/>
                <w:szCs w:val="24"/>
                <w:lang w:val="ru-RU" w:eastAsia="ru-RU"/>
              </w:rPr>
              <w:t>Послуги</w:t>
            </w:r>
            <w:proofErr w:type="spellEnd"/>
            <w:r w:rsidRPr="00C260C3">
              <w:rPr>
                <w:rFonts w:ascii="Times New Roman" w:eastAsia="Times New Roman" w:hAnsi="Times New Roman" w:cs="Times New Roman"/>
                <w:color w:val="000000"/>
                <w:sz w:val="24"/>
                <w:szCs w:val="24"/>
                <w:lang w:val="ru-RU" w:eastAsia="ru-RU"/>
              </w:rPr>
              <w:t xml:space="preserve"> </w:t>
            </w:r>
            <w:proofErr w:type="spellStart"/>
            <w:r w:rsidRPr="00C260C3">
              <w:rPr>
                <w:rFonts w:ascii="Times New Roman" w:eastAsia="Times New Roman" w:hAnsi="Times New Roman" w:cs="Times New Roman"/>
                <w:color w:val="000000"/>
                <w:sz w:val="24"/>
                <w:szCs w:val="24"/>
                <w:lang w:val="ru-RU" w:eastAsia="ru-RU"/>
              </w:rPr>
              <w:t>надаються</w:t>
            </w:r>
            <w:proofErr w:type="spellEnd"/>
            <w:r w:rsidRPr="00C260C3">
              <w:rPr>
                <w:rFonts w:ascii="Times New Roman" w:eastAsia="Times New Roman" w:hAnsi="Times New Roman" w:cs="Times New Roman"/>
                <w:color w:val="000000"/>
                <w:sz w:val="24"/>
                <w:szCs w:val="24"/>
                <w:lang w:val="ru-RU" w:eastAsia="ru-RU"/>
              </w:rPr>
              <w:t xml:space="preserve"> </w:t>
            </w:r>
            <w:r w:rsidR="00B23D5E" w:rsidRPr="00C260C3">
              <w:rPr>
                <w:rFonts w:ascii="Times New Roman" w:eastAsia="Times New Roman" w:hAnsi="Times New Roman" w:cs="Times New Roman"/>
                <w:color w:val="000000"/>
                <w:sz w:val="24"/>
                <w:szCs w:val="24"/>
                <w:lang w:val="ru-RU" w:eastAsia="ru-RU"/>
              </w:rPr>
              <w:t>силами</w:t>
            </w:r>
          </w:p>
        </w:tc>
        <w:tc>
          <w:tcPr>
            <w:tcW w:w="320" w:type="pct"/>
            <w:tcBorders>
              <w:top w:val="nil"/>
              <w:left w:val="nil"/>
              <w:bottom w:val="single" w:sz="4" w:space="0" w:color="auto"/>
              <w:right w:val="single" w:sz="4" w:space="0" w:color="auto"/>
            </w:tcBorders>
            <w:shd w:val="clear" w:color="auto" w:fill="auto"/>
            <w:noWrap/>
            <w:vAlign w:val="bottom"/>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r w:rsidRPr="00C260C3">
              <w:rPr>
                <w:rFonts w:ascii="Times New Roman" w:eastAsia="Times New Roman" w:hAnsi="Times New Roman" w:cs="Times New Roman"/>
                <w:color w:val="000000"/>
                <w:sz w:val="24"/>
                <w:szCs w:val="24"/>
                <w:lang w:val="ru-RU" w:eastAsia="ru-RU"/>
              </w:rPr>
              <w:t> </w:t>
            </w:r>
          </w:p>
        </w:tc>
        <w:tc>
          <w:tcPr>
            <w:tcW w:w="2796" w:type="pct"/>
            <w:gridSpan w:val="4"/>
            <w:tcBorders>
              <w:top w:val="single" w:sz="4" w:space="0" w:color="auto"/>
              <w:left w:val="nil"/>
              <w:bottom w:val="single" w:sz="4" w:space="0" w:color="auto"/>
              <w:right w:val="single" w:sz="4" w:space="0" w:color="auto"/>
            </w:tcBorders>
            <w:shd w:val="clear" w:color="auto" w:fill="auto"/>
            <w:noWrap/>
            <w:vAlign w:val="bottom"/>
            <w:hideMark/>
          </w:tcPr>
          <w:p w:rsidR="00B23D5E" w:rsidRPr="00C260C3" w:rsidRDefault="003726E2" w:rsidP="00B23D5E">
            <w:pPr>
              <w:spacing w:after="0" w:line="240" w:lineRule="auto"/>
              <w:rPr>
                <w:rFonts w:ascii="Times New Roman" w:eastAsia="Times New Roman" w:hAnsi="Times New Roman" w:cs="Times New Roman"/>
                <w:color w:val="000000"/>
                <w:sz w:val="24"/>
                <w:szCs w:val="24"/>
                <w:lang w:val="ru-RU" w:eastAsia="ru-RU"/>
              </w:rPr>
            </w:pPr>
            <w:proofErr w:type="spellStart"/>
            <w:r w:rsidRPr="00C260C3">
              <w:rPr>
                <w:rFonts w:ascii="Times New Roman" w:eastAsia="Times New Roman" w:hAnsi="Times New Roman" w:cs="Times New Roman"/>
                <w:color w:val="000000"/>
                <w:sz w:val="24"/>
                <w:szCs w:val="24"/>
                <w:lang w:val="ru-RU" w:eastAsia="ru-RU"/>
              </w:rPr>
              <w:t>Виконавця</w:t>
            </w:r>
            <w:proofErr w:type="spellEnd"/>
          </w:p>
        </w:tc>
      </w:tr>
      <w:tr w:rsidR="003726E2" w:rsidRPr="00C260C3" w:rsidTr="003726E2">
        <w:trPr>
          <w:trHeight w:val="1344"/>
        </w:trPr>
        <w:tc>
          <w:tcPr>
            <w:tcW w:w="1884" w:type="pct"/>
            <w:tcBorders>
              <w:top w:val="nil"/>
              <w:left w:val="single" w:sz="4" w:space="0" w:color="auto"/>
              <w:bottom w:val="single" w:sz="4" w:space="0" w:color="auto"/>
              <w:right w:val="single" w:sz="4" w:space="0" w:color="auto"/>
            </w:tcBorders>
            <w:shd w:val="clear" w:color="auto" w:fill="auto"/>
            <w:vAlign w:val="bottom"/>
            <w:hideMark/>
          </w:tcPr>
          <w:p w:rsidR="00B23D5E" w:rsidRPr="00C260C3" w:rsidRDefault="00B23D5E" w:rsidP="003726E2">
            <w:pPr>
              <w:spacing w:after="0" w:line="240" w:lineRule="auto"/>
              <w:rPr>
                <w:rFonts w:ascii="Times New Roman" w:eastAsia="Times New Roman" w:hAnsi="Times New Roman" w:cs="Times New Roman"/>
                <w:color w:val="000000"/>
                <w:sz w:val="24"/>
                <w:szCs w:val="24"/>
                <w:lang w:val="ru-RU" w:eastAsia="ru-RU"/>
              </w:rPr>
            </w:pPr>
            <w:proofErr w:type="spellStart"/>
            <w:r w:rsidRPr="00C260C3">
              <w:rPr>
                <w:rFonts w:ascii="Times New Roman" w:eastAsia="Times New Roman" w:hAnsi="Times New Roman" w:cs="Times New Roman"/>
                <w:color w:val="000000"/>
                <w:sz w:val="24"/>
                <w:szCs w:val="24"/>
                <w:lang w:val="ru-RU" w:eastAsia="ru-RU"/>
              </w:rPr>
              <w:t>Показники</w:t>
            </w:r>
            <w:proofErr w:type="spellEnd"/>
            <w:r w:rsidRPr="00C260C3">
              <w:rPr>
                <w:rFonts w:ascii="Times New Roman" w:eastAsia="Times New Roman" w:hAnsi="Times New Roman" w:cs="Times New Roman"/>
                <w:color w:val="000000"/>
                <w:sz w:val="24"/>
                <w:szCs w:val="24"/>
                <w:lang w:val="ru-RU" w:eastAsia="ru-RU"/>
              </w:rPr>
              <w:t xml:space="preserve">, за </w:t>
            </w:r>
            <w:proofErr w:type="spellStart"/>
            <w:r w:rsidRPr="00C260C3">
              <w:rPr>
                <w:rFonts w:ascii="Times New Roman" w:eastAsia="Times New Roman" w:hAnsi="Times New Roman" w:cs="Times New Roman"/>
                <w:color w:val="000000"/>
                <w:sz w:val="24"/>
                <w:szCs w:val="24"/>
                <w:lang w:val="ru-RU" w:eastAsia="ru-RU"/>
              </w:rPr>
              <w:t>якими</w:t>
            </w:r>
            <w:proofErr w:type="spellEnd"/>
            <w:r w:rsidRPr="00C260C3">
              <w:rPr>
                <w:rFonts w:ascii="Times New Roman" w:eastAsia="Times New Roman" w:hAnsi="Times New Roman" w:cs="Times New Roman"/>
                <w:color w:val="000000"/>
                <w:sz w:val="24"/>
                <w:szCs w:val="24"/>
                <w:lang w:val="ru-RU" w:eastAsia="ru-RU"/>
              </w:rPr>
              <w:t xml:space="preserve"> </w:t>
            </w:r>
            <w:proofErr w:type="spellStart"/>
            <w:r w:rsidRPr="00C260C3">
              <w:rPr>
                <w:rFonts w:ascii="Times New Roman" w:eastAsia="Times New Roman" w:hAnsi="Times New Roman" w:cs="Times New Roman"/>
                <w:color w:val="000000"/>
                <w:sz w:val="24"/>
                <w:szCs w:val="24"/>
                <w:lang w:val="ru-RU" w:eastAsia="ru-RU"/>
              </w:rPr>
              <w:t>здійснюється</w:t>
            </w:r>
            <w:proofErr w:type="spellEnd"/>
            <w:r w:rsidRPr="00C260C3">
              <w:rPr>
                <w:rFonts w:ascii="Times New Roman" w:eastAsia="Times New Roman" w:hAnsi="Times New Roman" w:cs="Times New Roman"/>
                <w:color w:val="000000"/>
                <w:sz w:val="24"/>
                <w:szCs w:val="24"/>
                <w:lang w:val="ru-RU" w:eastAsia="ru-RU"/>
              </w:rPr>
              <w:br/>
              <w:t xml:space="preserve"> </w:t>
            </w:r>
            <w:proofErr w:type="spellStart"/>
            <w:r w:rsidRPr="00C260C3">
              <w:rPr>
                <w:rFonts w:ascii="Times New Roman" w:eastAsia="Times New Roman" w:hAnsi="Times New Roman" w:cs="Times New Roman"/>
                <w:color w:val="000000"/>
                <w:sz w:val="24"/>
                <w:szCs w:val="24"/>
                <w:lang w:val="ru-RU" w:eastAsia="ru-RU"/>
              </w:rPr>
              <w:t>приймання</w:t>
            </w:r>
            <w:proofErr w:type="spellEnd"/>
            <w:r w:rsidRPr="00C260C3">
              <w:rPr>
                <w:rFonts w:ascii="Times New Roman" w:eastAsia="Times New Roman" w:hAnsi="Times New Roman" w:cs="Times New Roman"/>
                <w:color w:val="000000"/>
                <w:sz w:val="24"/>
                <w:szCs w:val="24"/>
                <w:lang w:val="ru-RU" w:eastAsia="ru-RU"/>
              </w:rPr>
              <w:t xml:space="preserve"> </w:t>
            </w:r>
            <w:proofErr w:type="spellStart"/>
            <w:r w:rsidRPr="00C260C3">
              <w:rPr>
                <w:rFonts w:ascii="Times New Roman" w:eastAsia="Times New Roman" w:hAnsi="Times New Roman" w:cs="Times New Roman"/>
                <w:color w:val="000000"/>
                <w:sz w:val="24"/>
                <w:szCs w:val="24"/>
                <w:lang w:val="ru-RU" w:eastAsia="ru-RU"/>
              </w:rPr>
              <w:t>послуг</w:t>
            </w:r>
            <w:proofErr w:type="spellEnd"/>
            <w:r w:rsidRPr="00C260C3">
              <w:rPr>
                <w:rFonts w:ascii="Times New Roman" w:eastAsia="Times New Roman" w:hAnsi="Times New Roman" w:cs="Times New Roman"/>
                <w:color w:val="000000"/>
                <w:sz w:val="24"/>
                <w:szCs w:val="24"/>
                <w:lang w:val="ru-RU" w:eastAsia="ru-RU"/>
              </w:rPr>
              <w:t xml:space="preserve"> та </w:t>
            </w:r>
            <w:proofErr w:type="spellStart"/>
            <w:r w:rsidRPr="00C260C3">
              <w:rPr>
                <w:rFonts w:ascii="Times New Roman" w:eastAsia="Times New Roman" w:hAnsi="Times New Roman" w:cs="Times New Roman"/>
                <w:color w:val="000000"/>
                <w:sz w:val="24"/>
                <w:szCs w:val="24"/>
                <w:lang w:val="ru-RU" w:eastAsia="ru-RU"/>
              </w:rPr>
              <w:t>оцінюється</w:t>
            </w:r>
            <w:proofErr w:type="spellEnd"/>
            <w:r w:rsidRPr="00C260C3">
              <w:rPr>
                <w:rFonts w:ascii="Times New Roman" w:eastAsia="Times New Roman" w:hAnsi="Times New Roman" w:cs="Times New Roman"/>
                <w:color w:val="000000"/>
                <w:sz w:val="24"/>
                <w:szCs w:val="24"/>
                <w:lang w:val="ru-RU" w:eastAsia="ru-RU"/>
              </w:rPr>
              <w:t xml:space="preserve"> </w:t>
            </w:r>
            <w:proofErr w:type="spellStart"/>
            <w:r w:rsidRPr="00C260C3">
              <w:rPr>
                <w:rFonts w:ascii="Times New Roman" w:eastAsia="Times New Roman" w:hAnsi="Times New Roman" w:cs="Times New Roman"/>
                <w:color w:val="000000"/>
                <w:sz w:val="24"/>
                <w:szCs w:val="24"/>
                <w:lang w:val="ru-RU" w:eastAsia="ru-RU"/>
              </w:rPr>
              <w:t>їх</w:t>
            </w:r>
            <w:proofErr w:type="spellEnd"/>
            <w:r w:rsidRPr="00C260C3">
              <w:rPr>
                <w:rFonts w:ascii="Times New Roman" w:eastAsia="Times New Roman" w:hAnsi="Times New Roman" w:cs="Times New Roman"/>
                <w:color w:val="000000"/>
                <w:sz w:val="24"/>
                <w:szCs w:val="24"/>
                <w:lang w:val="ru-RU" w:eastAsia="ru-RU"/>
              </w:rPr>
              <w:t xml:space="preserve"> </w:t>
            </w:r>
            <w:proofErr w:type="spellStart"/>
            <w:r w:rsidRPr="00C260C3">
              <w:rPr>
                <w:rFonts w:ascii="Times New Roman" w:eastAsia="Times New Roman" w:hAnsi="Times New Roman" w:cs="Times New Roman"/>
                <w:color w:val="000000"/>
                <w:sz w:val="24"/>
                <w:szCs w:val="24"/>
                <w:lang w:val="ru-RU" w:eastAsia="ru-RU"/>
              </w:rPr>
              <w:t>якість</w:t>
            </w:r>
            <w:proofErr w:type="spellEnd"/>
          </w:p>
        </w:tc>
        <w:tc>
          <w:tcPr>
            <w:tcW w:w="320" w:type="pct"/>
            <w:tcBorders>
              <w:top w:val="nil"/>
              <w:left w:val="nil"/>
              <w:bottom w:val="single" w:sz="4" w:space="0" w:color="auto"/>
              <w:right w:val="single" w:sz="4" w:space="0" w:color="auto"/>
            </w:tcBorders>
            <w:shd w:val="clear" w:color="auto" w:fill="auto"/>
            <w:vAlign w:val="bottom"/>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r w:rsidRPr="00C260C3">
              <w:rPr>
                <w:rFonts w:ascii="Times New Roman" w:eastAsia="Times New Roman" w:hAnsi="Times New Roman" w:cs="Times New Roman"/>
                <w:color w:val="000000"/>
                <w:sz w:val="24"/>
                <w:szCs w:val="24"/>
                <w:lang w:val="ru-RU" w:eastAsia="ru-RU"/>
              </w:rPr>
              <w:t> </w:t>
            </w:r>
          </w:p>
        </w:tc>
        <w:tc>
          <w:tcPr>
            <w:tcW w:w="2796" w:type="pct"/>
            <w:gridSpan w:val="4"/>
            <w:tcBorders>
              <w:top w:val="single" w:sz="4" w:space="0" w:color="auto"/>
              <w:left w:val="nil"/>
              <w:bottom w:val="single" w:sz="4" w:space="0" w:color="auto"/>
              <w:right w:val="single" w:sz="4" w:space="0" w:color="auto"/>
            </w:tcBorders>
            <w:shd w:val="clear" w:color="auto" w:fill="auto"/>
            <w:vAlign w:val="center"/>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proofErr w:type="spellStart"/>
            <w:r w:rsidRPr="00C260C3">
              <w:rPr>
                <w:rFonts w:ascii="Times New Roman" w:eastAsia="Times New Roman" w:hAnsi="Times New Roman" w:cs="Times New Roman"/>
                <w:color w:val="000000"/>
                <w:sz w:val="24"/>
                <w:szCs w:val="24"/>
                <w:lang w:val="ru-RU" w:eastAsia="ru-RU"/>
              </w:rPr>
              <w:t>Видача</w:t>
            </w:r>
            <w:proofErr w:type="spellEnd"/>
            <w:r w:rsidRPr="00C260C3">
              <w:rPr>
                <w:rFonts w:ascii="Times New Roman" w:eastAsia="Times New Roman" w:hAnsi="Times New Roman" w:cs="Times New Roman"/>
                <w:color w:val="000000"/>
                <w:sz w:val="24"/>
                <w:szCs w:val="24"/>
                <w:lang w:val="ru-RU" w:eastAsia="ru-RU"/>
              </w:rPr>
              <w:t xml:space="preserve"> </w:t>
            </w:r>
            <w:proofErr w:type="spellStart"/>
            <w:r w:rsidRPr="00C260C3">
              <w:rPr>
                <w:rFonts w:ascii="Times New Roman" w:eastAsia="Times New Roman" w:hAnsi="Times New Roman" w:cs="Times New Roman"/>
                <w:color w:val="000000"/>
                <w:sz w:val="24"/>
                <w:szCs w:val="24"/>
                <w:lang w:val="ru-RU" w:eastAsia="ru-RU"/>
              </w:rPr>
              <w:t>експертного</w:t>
            </w:r>
            <w:proofErr w:type="spellEnd"/>
            <w:r w:rsidRPr="00C260C3">
              <w:rPr>
                <w:rFonts w:ascii="Times New Roman" w:eastAsia="Times New Roman" w:hAnsi="Times New Roman" w:cs="Times New Roman"/>
                <w:color w:val="000000"/>
                <w:sz w:val="24"/>
                <w:szCs w:val="24"/>
                <w:lang w:val="ru-RU" w:eastAsia="ru-RU"/>
              </w:rPr>
              <w:t xml:space="preserve"> </w:t>
            </w:r>
            <w:proofErr w:type="spellStart"/>
            <w:r w:rsidRPr="00C260C3">
              <w:rPr>
                <w:rFonts w:ascii="Times New Roman" w:eastAsia="Times New Roman" w:hAnsi="Times New Roman" w:cs="Times New Roman"/>
                <w:color w:val="000000"/>
                <w:sz w:val="24"/>
                <w:szCs w:val="24"/>
                <w:lang w:val="ru-RU" w:eastAsia="ru-RU"/>
              </w:rPr>
              <w:t>висновку</w:t>
            </w:r>
            <w:proofErr w:type="spellEnd"/>
            <w:r w:rsidRPr="00C260C3">
              <w:rPr>
                <w:rFonts w:ascii="Times New Roman" w:eastAsia="Times New Roman" w:hAnsi="Times New Roman" w:cs="Times New Roman"/>
                <w:color w:val="000000"/>
                <w:sz w:val="24"/>
                <w:szCs w:val="24"/>
                <w:lang w:val="ru-RU" w:eastAsia="ru-RU"/>
              </w:rPr>
              <w:t xml:space="preserve"> по результатам </w:t>
            </w:r>
            <w:r w:rsidRPr="00C260C3">
              <w:rPr>
                <w:rFonts w:ascii="Times New Roman" w:eastAsia="Times New Roman" w:hAnsi="Times New Roman" w:cs="Times New Roman"/>
                <w:color w:val="000000"/>
                <w:sz w:val="24"/>
                <w:szCs w:val="24"/>
                <w:lang w:val="ru-RU" w:eastAsia="ru-RU"/>
              </w:rPr>
              <w:br/>
            </w:r>
            <w:proofErr w:type="spellStart"/>
            <w:r w:rsidRPr="00C260C3">
              <w:rPr>
                <w:rFonts w:ascii="Times New Roman" w:eastAsia="Times New Roman" w:hAnsi="Times New Roman" w:cs="Times New Roman"/>
                <w:color w:val="000000"/>
                <w:sz w:val="24"/>
                <w:szCs w:val="24"/>
                <w:lang w:val="ru-RU" w:eastAsia="ru-RU"/>
              </w:rPr>
              <w:t>діагностування</w:t>
            </w:r>
            <w:proofErr w:type="spellEnd"/>
            <w:r w:rsidRPr="00C260C3">
              <w:rPr>
                <w:rFonts w:ascii="Times New Roman" w:eastAsia="Times New Roman" w:hAnsi="Times New Roman" w:cs="Times New Roman"/>
                <w:color w:val="000000"/>
                <w:sz w:val="24"/>
                <w:szCs w:val="24"/>
                <w:lang w:val="ru-RU" w:eastAsia="ru-RU"/>
              </w:rPr>
              <w:t xml:space="preserve"> </w:t>
            </w:r>
            <w:proofErr w:type="spellStart"/>
            <w:r w:rsidRPr="00C260C3">
              <w:rPr>
                <w:rFonts w:ascii="Times New Roman" w:eastAsia="Times New Roman" w:hAnsi="Times New Roman" w:cs="Times New Roman"/>
                <w:color w:val="000000"/>
                <w:sz w:val="24"/>
                <w:szCs w:val="24"/>
                <w:lang w:val="ru-RU" w:eastAsia="ru-RU"/>
              </w:rPr>
              <w:t>обладнання</w:t>
            </w:r>
            <w:proofErr w:type="spellEnd"/>
            <w:r w:rsidRPr="00C260C3">
              <w:rPr>
                <w:rFonts w:ascii="Times New Roman" w:eastAsia="Times New Roman" w:hAnsi="Times New Roman" w:cs="Times New Roman"/>
                <w:color w:val="000000"/>
                <w:sz w:val="24"/>
                <w:szCs w:val="24"/>
                <w:lang w:val="ru-RU" w:eastAsia="ru-RU"/>
              </w:rPr>
              <w:t xml:space="preserve"> з </w:t>
            </w:r>
            <w:proofErr w:type="spellStart"/>
            <w:r w:rsidRPr="00C260C3">
              <w:rPr>
                <w:rFonts w:ascii="Times New Roman" w:eastAsia="Times New Roman" w:hAnsi="Times New Roman" w:cs="Times New Roman"/>
                <w:color w:val="000000"/>
                <w:sz w:val="24"/>
                <w:szCs w:val="24"/>
                <w:lang w:val="ru-RU" w:eastAsia="ru-RU"/>
              </w:rPr>
              <w:t>відповідним</w:t>
            </w:r>
            <w:proofErr w:type="spellEnd"/>
            <w:r w:rsidRPr="00C260C3">
              <w:rPr>
                <w:rFonts w:ascii="Times New Roman" w:eastAsia="Times New Roman" w:hAnsi="Times New Roman" w:cs="Times New Roman"/>
                <w:color w:val="000000"/>
                <w:sz w:val="24"/>
                <w:szCs w:val="24"/>
                <w:lang w:val="ru-RU" w:eastAsia="ru-RU"/>
              </w:rPr>
              <w:t xml:space="preserve"> </w:t>
            </w:r>
            <w:proofErr w:type="spellStart"/>
            <w:r w:rsidRPr="00C260C3">
              <w:rPr>
                <w:rFonts w:ascii="Times New Roman" w:eastAsia="Times New Roman" w:hAnsi="Times New Roman" w:cs="Times New Roman"/>
                <w:color w:val="000000"/>
                <w:sz w:val="24"/>
                <w:szCs w:val="24"/>
                <w:lang w:val="ru-RU" w:eastAsia="ru-RU"/>
              </w:rPr>
              <w:t>записом</w:t>
            </w:r>
            <w:proofErr w:type="spellEnd"/>
            <w:r w:rsidRPr="00C260C3">
              <w:rPr>
                <w:rFonts w:ascii="Times New Roman" w:eastAsia="Times New Roman" w:hAnsi="Times New Roman" w:cs="Times New Roman"/>
                <w:color w:val="000000"/>
                <w:sz w:val="24"/>
                <w:szCs w:val="24"/>
                <w:lang w:val="ru-RU" w:eastAsia="ru-RU"/>
              </w:rPr>
              <w:t xml:space="preserve"> у </w:t>
            </w:r>
            <w:proofErr w:type="spellStart"/>
            <w:r w:rsidRPr="00C260C3">
              <w:rPr>
                <w:rFonts w:ascii="Times New Roman" w:eastAsia="Times New Roman" w:hAnsi="Times New Roman" w:cs="Times New Roman"/>
                <w:color w:val="000000"/>
                <w:sz w:val="24"/>
                <w:szCs w:val="24"/>
                <w:lang w:val="ru-RU" w:eastAsia="ru-RU"/>
              </w:rPr>
              <w:t>паспорті</w:t>
            </w:r>
            <w:proofErr w:type="spellEnd"/>
            <w:r w:rsidRPr="00C260C3">
              <w:rPr>
                <w:rFonts w:ascii="Times New Roman" w:eastAsia="Times New Roman" w:hAnsi="Times New Roman" w:cs="Times New Roman"/>
                <w:color w:val="000000"/>
                <w:sz w:val="24"/>
                <w:szCs w:val="24"/>
                <w:lang w:val="ru-RU" w:eastAsia="ru-RU"/>
              </w:rPr>
              <w:t xml:space="preserve"> </w:t>
            </w:r>
            <w:r w:rsidRPr="00C260C3">
              <w:rPr>
                <w:rFonts w:ascii="Times New Roman" w:eastAsia="Times New Roman" w:hAnsi="Times New Roman" w:cs="Times New Roman"/>
                <w:color w:val="000000"/>
                <w:sz w:val="24"/>
                <w:szCs w:val="24"/>
                <w:lang w:val="ru-RU" w:eastAsia="ru-RU"/>
              </w:rPr>
              <w:br/>
              <w:t xml:space="preserve">на </w:t>
            </w:r>
            <w:proofErr w:type="spellStart"/>
            <w:r w:rsidRPr="00C260C3">
              <w:rPr>
                <w:rFonts w:ascii="Times New Roman" w:eastAsia="Times New Roman" w:hAnsi="Times New Roman" w:cs="Times New Roman"/>
                <w:color w:val="000000"/>
                <w:sz w:val="24"/>
                <w:szCs w:val="24"/>
                <w:lang w:val="ru-RU" w:eastAsia="ru-RU"/>
              </w:rPr>
              <w:t>обладнання</w:t>
            </w:r>
            <w:proofErr w:type="spellEnd"/>
          </w:p>
        </w:tc>
      </w:tr>
      <w:tr w:rsidR="003726E2" w:rsidRPr="00C260C3" w:rsidTr="003726E2">
        <w:trPr>
          <w:trHeight w:val="336"/>
        </w:trPr>
        <w:tc>
          <w:tcPr>
            <w:tcW w:w="1884" w:type="pct"/>
            <w:tcBorders>
              <w:top w:val="nil"/>
              <w:left w:val="single" w:sz="4" w:space="0" w:color="auto"/>
              <w:bottom w:val="single" w:sz="4" w:space="0" w:color="auto"/>
              <w:right w:val="single" w:sz="4" w:space="0" w:color="auto"/>
            </w:tcBorders>
            <w:shd w:val="clear" w:color="auto" w:fill="auto"/>
            <w:noWrap/>
            <w:vAlign w:val="bottom"/>
            <w:hideMark/>
          </w:tcPr>
          <w:p w:rsidR="00B23D5E" w:rsidRPr="00C260C3" w:rsidRDefault="00B23D5E" w:rsidP="003726E2">
            <w:pPr>
              <w:spacing w:after="0" w:line="240" w:lineRule="auto"/>
              <w:rPr>
                <w:rFonts w:ascii="Times New Roman" w:eastAsia="Times New Roman" w:hAnsi="Times New Roman" w:cs="Times New Roman"/>
                <w:color w:val="000000"/>
                <w:sz w:val="24"/>
                <w:szCs w:val="24"/>
                <w:lang w:val="ru-RU" w:eastAsia="ru-RU"/>
              </w:rPr>
            </w:pPr>
            <w:proofErr w:type="spellStart"/>
            <w:r w:rsidRPr="00C260C3">
              <w:rPr>
                <w:rFonts w:ascii="Times New Roman" w:eastAsia="Times New Roman" w:hAnsi="Times New Roman" w:cs="Times New Roman"/>
                <w:color w:val="000000"/>
                <w:sz w:val="24"/>
                <w:szCs w:val="24"/>
                <w:lang w:val="ru-RU" w:eastAsia="ru-RU"/>
              </w:rPr>
              <w:t>Місце</w:t>
            </w:r>
            <w:proofErr w:type="spellEnd"/>
            <w:r w:rsidRPr="00C260C3">
              <w:rPr>
                <w:rFonts w:ascii="Times New Roman" w:eastAsia="Times New Roman" w:hAnsi="Times New Roman" w:cs="Times New Roman"/>
                <w:color w:val="000000"/>
                <w:sz w:val="24"/>
                <w:szCs w:val="24"/>
                <w:lang w:val="ru-RU" w:eastAsia="ru-RU"/>
              </w:rPr>
              <w:t xml:space="preserve"> </w:t>
            </w:r>
            <w:proofErr w:type="spellStart"/>
            <w:r w:rsidR="003726E2" w:rsidRPr="00C260C3">
              <w:rPr>
                <w:rFonts w:ascii="Times New Roman" w:eastAsia="Times New Roman" w:hAnsi="Times New Roman" w:cs="Times New Roman"/>
                <w:color w:val="000000"/>
                <w:sz w:val="24"/>
                <w:szCs w:val="24"/>
                <w:lang w:val="ru-RU" w:eastAsia="ru-RU"/>
              </w:rPr>
              <w:t>надання</w:t>
            </w:r>
            <w:proofErr w:type="spellEnd"/>
            <w:r w:rsidRPr="00C260C3">
              <w:rPr>
                <w:rFonts w:ascii="Times New Roman" w:eastAsia="Times New Roman" w:hAnsi="Times New Roman" w:cs="Times New Roman"/>
                <w:color w:val="000000"/>
                <w:sz w:val="24"/>
                <w:szCs w:val="24"/>
                <w:lang w:val="ru-RU" w:eastAsia="ru-RU"/>
              </w:rPr>
              <w:t xml:space="preserve"> </w:t>
            </w:r>
            <w:proofErr w:type="spellStart"/>
            <w:r w:rsidRPr="00C260C3">
              <w:rPr>
                <w:rFonts w:ascii="Times New Roman" w:eastAsia="Times New Roman" w:hAnsi="Times New Roman" w:cs="Times New Roman"/>
                <w:color w:val="000000"/>
                <w:sz w:val="24"/>
                <w:szCs w:val="24"/>
                <w:lang w:val="ru-RU" w:eastAsia="ru-RU"/>
              </w:rPr>
              <w:t>послуг</w:t>
            </w:r>
            <w:proofErr w:type="spellEnd"/>
          </w:p>
        </w:tc>
        <w:tc>
          <w:tcPr>
            <w:tcW w:w="320" w:type="pct"/>
            <w:tcBorders>
              <w:top w:val="nil"/>
              <w:left w:val="nil"/>
              <w:bottom w:val="single" w:sz="4" w:space="0" w:color="auto"/>
              <w:right w:val="single" w:sz="4" w:space="0" w:color="auto"/>
            </w:tcBorders>
            <w:shd w:val="clear" w:color="auto" w:fill="auto"/>
            <w:noWrap/>
            <w:vAlign w:val="bottom"/>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r w:rsidRPr="00C260C3">
              <w:rPr>
                <w:rFonts w:ascii="Times New Roman" w:eastAsia="Times New Roman" w:hAnsi="Times New Roman" w:cs="Times New Roman"/>
                <w:color w:val="000000"/>
                <w:sz w:val="24"/>
                <w:szCs w:val="24"/>
                <w:lang w:val="ru-RU" w:eastAsia="ru-RU"/>
              </w:rPr>
              <w:t> </w:t>
            </w:r>
          </w:p>
        </w:tc>
        <w:tc>
          <w:tcPr>
            <w:tcW w:w="2796" w:type="pct"/>
            <w:gridSpan w:val="4"/>
            <w:tcBorders>
              <w:top w:val="single" w:sz="4" w:space="0" w:color="auto"/>
              <w:left w:val="nil"/>
              <w:bottom w:val="single" w:sz="4" w:space="0" w:color="auto"/>
              <w:right w:val="single" w:sz="4" w:space="0" w:color="auto"/>
            </w:tcBorders>
            <w:shd w:val="clear" w:color="auto" w:fill="auto"/>
            <w:noWrap/>
            <w:vAlign w:val="bottom"/>
            <w:hideMark/>
          </w:tcPr>
          <w:p w:rsidR="00B23D5E" w:rsidRPr="00C260C3" w:rsidRDefault="003726E2" w:rsidP="003726E2">
            <w:pPr>
              <w:spacing w:after="0" w:line="240" w:lineRule="auto"/>
              <w:rPr>
                <w:rFonts w:ascii="Times New Roman" w:eastAsia="Times New Roman" w:hAnsi="Times New Roman" w:cs="Times New Roman"/>
                <w:color w:val="000000"/>
                <w:sz w:val="24"/>
                <w:szCs w:val="24"/>
                <w:lang w:val="ru-RU" w:eastAsia="ru-RU"/>
              </w:rPr>
            </w:pPr>
            <w:r w:rsidRPr="00C260C3">
              <w:rPr>
                <w:rFonts w:ascii="Times New Roman" w:eastAsia="Times New Roman" w:hAnsi="Times New Roman" w:cs="Times New Roman"/>
                <w:color w:val="000000"/>
                <w:sz w:val="24"/>
                <w:szCs w:val="24"/>
                <w:lang w:val="ru-RU" w:eastAsia="ru-RU"/>
              </w:rPr>
              <w:t xml:space="preserve">м. </w:t>
            </w:r>
            <w:proofErr w:type="spellStart"/>
            <w:r w:rsidRPr="00C260C3">
              <w:rPr>
                <w:rFonts w:ascii="Times New Roman" w:eastAsia="Times New Roman" w:hAnsi="Times New Roman" w:cs="Times New Roman"/>
                <w:color w:val="000000"/>
                <w:sz w:val="24"/>
                <w:szCs w:val="24"/>
                <w:lang w:val="ru-RU" w:eastAsia="ru-RU"/>
              </w:rPr>
              <w:t>Суми</w:t>
            </w:r>
            <w:proofErr w:type="spellEnd"/>
          </w:p>
        </w:tc>
      </w:tr>
      <w:tr w:rsidR="003726E2" w:rsidRPr="00C260C3" w:rsidTr="003726E2">
        <w:trPr>
          <w:trHeight w:val="1260"/>
        </w:trPr>
        <w:tc>
          <w:tcPr>
            <w:tcW w:w="1884" w:type="pct"/>
            <w:tcBorders>
              <w:top w:val="nil"/>
              <w:left w:val="single" w:sz="4" w:space="0" w:color="auto"/>
              <w:bottom w:val="single" w:sz="4" w:space="0" w:color="auto"/>
              <w:right w:val="single" w:sz="4" w:space="0" w:color="auto"/>
            </w:tcBorders>
            <w:shd w:val="clear" w:color="auto" w:fill="auto"/>
            <w:noWrap/>
            <w:vAlign w:val="center"/>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proofErr w:type="spellStart"/>
            <w:r w:rsidRPr="00C260C3">
              <w:rPr>
                <w:rFonts w:ascii="Times New Roman" w:eastAsia="Times New Roman" w:hAnsi="Times New Roman" w:cs="Times New Roman"/>
                <w:color w:val="000000"/>
                <w:sz w:val="24"/>
                <w:szCs w:val="24"/>
                <w:lang w:val="ru-RU" w:eastAsia="ru-RU"/>
              </w:rPr>
              <w:t>Особливі</w:t>
            </w:r>
            <w:proofErr w:type="spellEnd"/>
            <w:r w:rsidRPr="00C260C3">
              <w:rPr>
                <w:rFonts w:ascii="Times New Roman" w:eastAsia="Times New Roman" w:hAnsi="Times New Roman" w:cs="Times New Roman"/>
                <w:color w:val="000000"/>
                <w:sz w:val="24"/>
                <w:szCs w:val="24"/>
                <w:lang w:val="ru-RU" w:eastAsia="ru-RU"/>
              </w:rPr>
              <w:t xml:space="preserve"> </w:t>
            </w:r>
            <w:proofErr w:type="spellStart"/>
            <w:r w:rsidRPr="00C260C3">
              <w:rPr>
                <w:rFonts w:ascii="Times New Roman" w:eastAsia="Times New Roman" w:hAnsi="Times New Roman" w:cs="Times New Roman"/>
                <w:color w:val="000000"/>
                <w:sz w:val="24"/>
                <w:szCs w:val="24"/>
                <w:lang w:val="ru-RU" w:eastAsia="ru-RU"/>
              </w:rPr>
              <w:t>вимоги</w:t>
            </w:r>
            <w:proofErr w:type="spellEnd"/>
            <w:r w:rsidRPr="00C260C3">
              <w:rPr>
                <w:rFonts w:ascii="Times New Roman" w:eastAsia="Times New Roman" w:hAnsi="Times New Roman" w:cs="Times New Roman"/>
                <w:color w:val="000000"/>
                <w:sz w:val="24"/>
                <w:szCs w:val="24"/>
                <w:lang w:val="ru-RU" w:eastAsia="ru-RU"/>
              </w:rPr>
              <w:t xml:space="preserve"> </w:t>
            </w:r>
          </w:p>
        </w:tc>
        <w:tc>
          <w:tcPr>
            <w:tcW w:w="320" w:type="pct"/>
            <w:tcBorders>
              <w:top w:val="nil"/>
              <w:left w:val="nil"/>
              <w:bottom w:val="single" w:sz="4" w:space="0" w:color="auto"/>
              <w:right w:val="single" w:sz="4" w:space="0" w:color="auto"/>
            </w:tcBorders>
            <w:shd w:val="clear" w:color="auto" w:fill="auto"/>
            <w:noWrap/>
            <w:vAlign w:val="center"/>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r w:rsidRPr="00C260C3">
              <w:rPr>
                <w:rFonts w:ascii="Times New Roman" w:eastAsia="Times New Roman" w:hAnsi="Times New Roman" w:cs="Times New Roman"/>
                <w:color w:val="000000"/>
                <w:sz w:val="24"/>
                <w:szCs w:val="24"/>
                <w:lang w:val="ru-RU" w:eastAsia="ru-RU"/>
              </w:rPr>
              <w:t> </w:t>
            </w:r>
          </w:p>
        </w:tc>
        <w:tc>
          <w:tcPr>
            <w:tcW w:w="2796" w:type="pct"/>
            <w:gridSpan w:val="4"/>
            <w:tcBorders>
              <w:top w:val="single" w:sz="4" w:space="0" w:color="auto"/>
              <w:left w:val="nil"/>
              <w:bottom w:val="single" w:sz="4" w:space="0" w:color="auto"/>
              <w:right w:val="single" w:sz="4" w:space="0" w:color="000000"/>
            </w:tcBorders>
            <w:shd w:val="clear" w:color="auto" w:fill="auto"/>
            <w:vAlign w:val="center"/>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proofErr w:type="spellStart"/>
            <w:r w:rsidRPr="00C260C3">
              <w:rPr>
                <w:rFonts w:ascii="Times New Roman" w:eastAsia="Times New Roman" w:hAnsi="Times New Roman" w:cs="Times New Roman"/>
                <w:color w:val="000000"/>
                <w:sz w:val="24"/>
                <w:szCs w:val="24"/>
                <w:lang w:val="ru-RU" w:eastAsia="ru-RU"/>
              </w:rPr>
              <w:t>Наявність</w:t>
            </w:r>
            <w:proofErr w:type="spellEnd"/>
            <w:r w:rsidRPr="00C260C3">
              <w:rPr>
                <w:rFonts w:ascii="Times New Roman" w:eastAsia="Times New Roman" w:hAnsi="Times New Roman" w:cs="Times New Roman"/>
                <w:color w:val="000000"/>
                <w:sz w:val="24"/>
                <w:szCs w:val="24"/>
                <w:lang w:val="ru-RU" w:eastAsia="ru-RU"/>
              </w:rPr>
              <w:t xml:space="preserve"> </w:t>
            </w:r>
            <w:r w:rsidR="003726E2" w:rsidRPr="00C260C3">
              <w:rPr>
                <w:rFonts w:ascii="Times New Roman" w:eastAsia="Times New Roman" w:hAnsi="Times New Roman" w:cs="Times New Roman"/>
                <w:bCs/>
                <w:color w:val="000000"/>
                <w:sz w:val="24"/>
                <w:szCs w:val="24"/>
              </w:rPr>
              <w:t>дозволу на виконання  технічного огляду, випробувань, експертного обстеження (технічного діагностування) машин, механізмів, устаткування підвищеної небезпеки,  що необхідний для надання послуг які є предметом закупівлі.</w:t>
            </w:r>
          </w:p>
        </w:tc>
      </w:tr>
      <w:tr w:rsidR="003726E2" w:rsidRPr="00C260C3" w:rsidTr="003726E2">
        <w:trPr>
          <w:trHeight w:val="336"/>
        </w:trPr>
        <w:tc>
          <w:tcPr>
            <w:tcW w:w="1884" w:type="pct"/>
            <w:tcBorders>
              <w:top w:val="nil"/>
              <w:left w:val="single" w:sz="4" w:space="0" w:color="auto"/>
              <w:bottom w:val="single" w:sz="4" w:space="0" w:color="auto"/>
              <w:right w:val="single" w:sz="4" w:space="0" w:color="auto"/>
            </w:tcBorders>
            <w:shd w:val="clear" w:color="auto" w:fill="auto"/>
            <w:noWrap/>
            <w:vAlign w:val="bottom"/>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r w:rsidRPr="00C260C3">
              <w:rPr>
                <w:rFonts w:ascii="Times New Roman" w:eastAsia="Times New Roman" w:hAnsi="Times New Roman" w:cs="Times New Roman"/>
                <w:color w:val="000000"/>
                <w:sz w:val="24"/>
                <w:szCs w:val="24"/>
                <w:lang w:val="ru-RU" w:eastAsia="ru-RU"/>
              </w:rPr>
              <w:t>Контактна особа</w:t>
            </w:r>
            <w:r w:rsidR="003726E2" w:rsidRPr="00C260C3">
              <w:rPr>
                <w:rFonts w:ascii="Times New Roman" w:eastAsia="Times New Roman" w:hAnsi="Times New Roman" w:cs="Times New Roman"/>
                <w:color w:val="000000"/>
                <w:sz w:val="24"/>
                <w:szCs w:val="24"/>
                <w:lang w:val="ru-RU" w:eastAsia="ru-RU"/>
              </w:rPr>
              <w:t xml:space="preserve"> з </w:t>
            </w:r>
            <w:proofErr w:type="spellStart"/>
            <w:r w:rsidR="003726E2" w:rsidRPr="00C260C3">
              <w:rPr>
                <w:rFonts w:ascii="Times New Roman" w:eastAsia="Times New Roman" w:hAnsi="Times New Roman" w:cs="Times New Roman"/>
                <w:color w:val="000000"/>
                <w:sz w:val="24"/>
                <w:szCs w:val="24"/>
                <w:lang w:val="ru-RU" w:eastAsia="ru-RU"/>
              </w:rPr>
              <w:t>технічних</w:t>
            </w:r>
            <w:proofErr w:type="spellEnd"/>
            <w:r w:rsidR="003726E2" w:rsidRPr="00C260C3">
              <w:rPr>
                <w:rFonts w:ascii="Times New Roman" w:eastAsia="Times New Roman" w:hAnsi="Times New Roman" w:cs="Times New Roman"/>
                <w:color w:val="000000"/>
                <w:sz w:val="24"/>
                <w:szCs w:val="24"/>
                <w:lang w:val="ru-RU" w:eastAsia="ru-RU"/>
              </w:rPr>
              <w:t xml:space="preserve"> </w:t>
            </w:r>
            <w:proofErr w:type="spellStart"/>
            <w:r w:rsidR="003726E2" w:rsidRPr="00C260C3">
              <w:rPr>
                <w:rFonts w:ascii="Times New Roman" w:eastAsia="Times New Roman" w:hAnsi="Times New Roman" w:cs="Times New Roman"/>
                <w:color w:val="000000"/>
                <w:sz w:val="24"/>
                <w:szCs w:val="24"/>
                <w:lang w:val="ru-RU" w:eastAsia="ru-RU"/>
              </w:rPr>
              <w:t>питань</w:t>
            </w:r>
            <w:proofErr w:type="spellEnd"/>
          </w:p>
        </w:tc>
        <w:tc>
          <w:tcPr>
            <w:tcW w:w="320" w:type="pct"/>
            <w:tcBorders>
              <w:top w:val="nil"/>
              <w:left w:val="nil"/>
              <w:bottom w:val="single" w:sz="4" w:space="0" w:color="auto"/>
              <w:right w:val="single" w:sz="4" w:space="0" w:color="auto"/>
            </w:tcBorders>
            <w:shd w:val="clear" w:color="auto" w:fill="auto"/>
            <w:noWrap/>
            <w:vAlign w:val="bottom"/>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r w:rsidRPr="00C260C3">
              <w:rPr>
                <w:rFonts w:ascii="Times New Roman" w:eastAsia="Times New Roman" w:hAnsi="Times New Roman" w:cs="Times New Roman"/>
                <w:color w:val="000000"/>
                <w:sz w:val="24"/>
                <w:szCs w:val="24"/>
                <w:lang w:val="ru-RU" w:eastAsia="ru-RU"/>
              </w:rPr>
              <w:t> </w:t>
            </w:r>
          </w:p>
        </w:tc>
        <w:tc>
          <w:tcPr>
            <w:tcW w:w="2796" w:type="pct"/>
            <w:gridSpan w:val="4"/>
            <w:tcBorders>
              <w:top w:val="single" w:sz="4" w:space="0" w:color="auto"/>
              <w:left w:val="nil"/>
              <w:bottom w:val="single" w:sz="4" w:space="0" w:color="auto"/>
              <w:right w:val="single" w:sz="4" w:space="0" w:color="auto"/>
            </w:tcBorders>
            <w:shd w:val="clear" w:color="auto" w:fill="auto"/>
            <w:noWrap/>
            <w:vAlign w:val="bottom"/>
            <w:hideMark/>
          </w:tcPr>
          <w:p w:rsidR="00B23D5E" w:rsidRPr="00C260C3" w:rsidRDefault="00B23D5E" w:rsidP="00B23D5E">
            <w:pPr>
              <w:spacing w:after="0" w:line="240" w:lineRule="auto"/>
              <w:rPr>
                <w:rFonts w:ascii="Times New Roman" w:eastAsia="Times New Roman" w:hAnsi="Times New Roman" w:cs="Times New Roman"/>
                <w:color w:val="000000"/>
                <w:sz w:val="24"/>
                <w:szCs w:val="24"/>
                <w:lang w:val="ru-RU" w:eastAsia="ru-RU"/>
              </w:rPr>
            </w:pPr>
            <w:r w:rsidRPr="00C260C3">
              <w:rPr>
                <w:rFonts w:ascii="Times New Roman" w:eastAsia="Times New Roman" w:hAnsi="Times New Roman" w:cs="Times New Roman"/>
                <w:color w:val="000000"/>
                <w:sz w:val="24"/>
                <w:szCs w:val="24"/>
                <w:lang w:val="ru-RU" w:eastAsia="ru-RU"/>
              </w:rPr>
              <w:t xml:space="preserve">Демиденко </w:t>
            </w:r>
            <w:proofErr w:type="spellStart"/>
            <w:r w:rsidRPr="00C260C3">
              <w:rPr>
                <w:rFonts w:ascii="Times New Roman" w:eastAsia="Times New Roman" w:hAnsi="Times New Roman" w:cs="Times New Roman"/>
                <w:color w:val="000000"/>
                <w:sz w:val="24"/>
                <w:szCs w:val="24"/>
                <w:lang w:val="ru-RU" w:eastAsia="ru-RU"/>
              </w:rPr>
              <w:t>Віктор</w:t>
            </w:r>
            <w:proofErr w:type="spellEnd"/>
            <w:r w:rsidRPr="00C260C3">
              <w:rPr>
                <w:rFonts w:ascii="Times New Roman" w:eastAsia="Times New Roman" w:hAnsi="Times New Roman" w:cs="Times New Roman"/>
                <w:color w:val="000000"/>
                <w:sz w:val="24"/>
                <w:szCs w:val="24"/>
                <w:lang w:val="ru-RU" w:eastAsia="ru-RU"/>
              </w:rPr>
              <w:t xml:space="preserve"> </w:t>
            </w:r>
            <w:proofErr w:type="spellStart"/>
            <w:r w:rsidRPr="00C260C3">
              <w:rPr>
                <w:rFonts w:ascii="Times New Roman" w:eastAsia="Times New Roman" w:hAnsi="Times New Roman" w:cs="Times New Roman"/>
                <w:color w:val="000000"/>
                <w:sz w:val="24"/>
                <w:szCs w:val="24"/>
                <w:lang w:val="ru-RU" w:eastAsia="ru-RU"/>
              </w:rPr>
              <w:t>Миколайович</w:t>
            </w:r>
            <w:proofErr w:type="spellEnd"/>
            <w:r w:rsidRPr="00C260C3">
              <w:rPr>
                <w:rFonts w:ascii="Times New Roman" w:eastAsia="Times New Roman" w:hAnsi="Times New Roman" w:cs="Times New Roman"/>
                <w:color w:val="000000"/>
                <w:sz w:val="24"/>
                <w:szCs w:val="24"/>
                <w:lang w:val="ru-RU" w:eastAsia="ru-RU"/>
              </w:rPr>
              <w:t>, т. 050-307-07-12</w:t>
            </w:r>
          </w:p>
        </w:tc>
      </w:tr>
    </w:tbl>
    <w:p w:rsidR="0090022E" w:rsidRPr="00C260C3" w:rsidRDefault="0090022E" w:rsidP="000424B3">
      <w:pPr>
        <w:spacing w:after="0" w:line="240" w:lineRule="auto"/>
        <w:ind w:left="5660" w:firstLine="700"/>
        <w:jc w:val="right"/>
        <w:rPr>
          <w:rFonts w:ascii="Times New Roman" w:hAnsi="Times New Roman" w:cs="Times New Roman"/>
          <w:lang w:eastAsia="uk-UA"/>
        </w:rPr>
      </w:pPr>
    </w:p>
    <w:p w:rsidR="0090022E" w:rsidRPr="00C260C3" w:rsidRDefault="0090022E" w:rsidP="000424B3">
      <w:pPr>
        <w:spacing w:after="0" w:line="240" w:lineRule="auto"/>
        <w:ind w:left="5660" w:firstLine="700"/>
        <w:jc w:val="right"/>
        <w:rPr>
          <w:rFonts w:ascii="Times New Roman" w:hAnsi="Times New Roman" w:cs="Times New Roman"/>
          <w:lang w:eastAsia="uk-UA"/>
        </w:rPr>
      </w:pPr>
    </w:p>
    <w:p w:rsidR="000C7A8A" w:rsidRPr="00C260C3" w:rsidRDefault="000C7A8A" w:rsidP="000424B3">
      <w:pPr>
        <w:spacing w:after="0" w:line="240" w:lineRule="auto"/>
        <w:ind w:left="5660" w:firstLine="700"/>
        <w:jc w:val="right"/>
        <w:rPr>
          <w:rFonts w:ascii="Times New Roman" w:hAnsi="Times New Roman" w:cs="Times New Roman"/>
          <w:lang w:eastAsia="uk-UA"/>
        </w:rPr>
      </w:pPr>
    </w:p>
    <w:p w:rsidR="002F112F" w:rsidRPr="00C260C3" w:rsidRDefault="002F112F" w:rsidP="002F112F">
      <w:pPr>
        <w:spacing w:after="0" w:line="240" w:lineRule="auto"/>
        <w:rPr>
          <w:rFonts w:ascii="Times New Roman" w:hAnsi="Times New Roman" w:cs="Times New Roman"/>
          <w:lang w:val="ru-RU" w:eastAsia="uk-UA"/>
        </w:rPr>
      </w:pPr>
    </w:p>
    <w:p w:rsidR="00E75B0C" w:rsidRPr="00C260C3" w:rsidRDefault="00E75B0C" w:rsidP="002F112F">
      <w:pPr>
        <w:spacing w:after="0" w:line="240" w:lineRule="auto"/>
        <w:rPr>
          <w:rFonts w:ascii="Times New Roman" w:hAnsi="Times New Roman" w:cs="Times New Roman"/>
          <w:lang w:val="ru-RU" w:eastAsia="uk-UA"/>
        </w:rPr>
      </w:pPr>
      <w:bookmarkStart w:id="8" w:name="_GoBack"/>
      <w:bookmarkEnd w:id="8"/>
    </w:p>
    <w:p w:rsidR="001B64FC" w:rsidRPr="00C260C3" w:rsidRDefault="001B64FC" w:rsidP="002F112F">
      <w:pPr>
        <w:spacing w:after="0" w:line="240" w:lineRule="auto"/>
        <w:rPr>
          <w:rFonts w:ascii="Times New Roman" w:hAnsi="Times New Roman" w:cs="Times New Roman"/>
          <w:sz w:val="24"/>
          <w:szCs w:val="24"/>
        </w:rPr>
      </w:pPr>
    </w:p>
    <w:p w:rsidR="00204DF4" w:rsidRPr="00C260C3" w:rsidRDefault="00204DF4" w:rsidP="00204DF4">
      <w:pPr>
        <w:spacing w:after="0" w:line="240" w:lineRule="auto"/>
        <w:ind w:left="5660" w:firstLine="700"/>
        <w:jc w:val="right"/>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ДОДАТОК 3</w:t>
      </w:r>
    </w:p>
    <w:p w:rsidR="00204DF4" w:rsidRPr="00C260C3" w:rsidRDefault="00204DF4" w:rsidP="00204DF4">
      <w:pPr>
        <w:spacing w:after="0" w:line="240" w:lineRule="auto"/>
        <w:ind w:left="5660" w:firstLine="700"/>
        <w:jc w:val="right"/>
        <w:rPr>
          <w:rFonts w:ascii="Times New Roman" w:eastAsia="Times New Roman" w:hAnsi="Times New Roman" w:cs="Times New Roman"/>
          <w:sz w:val="20"/>
          <w:szCs w:val="20"/>
        </w:rPr>
      </w:pPr>
      <w:r w:rsidRPr="00C260C3">
        <w:rPr>
          <w:rFonts w:ascii="Times New Roman" w:eastAsia="Times New Roman" w:hAnsi="Times New Roman" w:cs="Times New Roman"/>
          <w:i/>
          <w:sz w:val="20"/>
          <w:szCs w:val="20"/>
        </w:rPr>
        <w:t>до тендерної документації</w:t>
      </w:r>
    </w:p>
    <w:p w:rsidR="00204DF4" w:rsidRPr="00C260C3" w:rsidRDefault="00204DF4" w:rsidP="00204DF4">
      <w:pPr>
        <w:tabs>
          <w:tab w:val="left" w:pos="8062"/>
        </w:tabs>
        <w:rPr>
          <w:rFonts w:ascii="Times New Roman" w:eastAsia="Times New Roman" w:hAnsi="Times New Roman" w:cs="Times New Roman"/>
          <w:sz w:val="24"/>
          <w:szCs w:val="24"/>
          <w:u w:val="single"/>
          <w:lang w:eastAsia="ru-RU"/>
        </w:rPr>
      </w:pPr>
    </w:p>
    <w:p w:rsidR="00204DF4" w:rsidRPr="00C260C3" w:rsidRDefault="00204DF4" w:rsidP="00204DF4">
      <w:pPr>
        <w:spacing w:after="0" w:line="240" w:lineRule="auto"/>
        <w:jc w:val="center"/>
        <w:rPr>
          <w:rFonts w:ascii="Times New Roman" w:eastAsia="Times New Roman" w:hAnsi="Times New Roman" w:cs="Times New Roman"/>
          <w:b/>
          <w:sz w:val="24"/>
          <w:szCs w:val="24"/>
          <w:lang w:eastAsia="uk-UA"/>
        </w:rPr>
      </w:pPr>
      <w:r w:rsidRPr="00C260C3">
        <w:rPr>
          <w:rFonts w:ascii="Times New Roman" w:eastAsia="Times New Roman" w:hAnsi="Times New Roman" w:cs="Times New Roman"/>
          <w:b/>
          <w:sz w:val="24"/>
          <w:szCs w:val="24"/>
          <w:lang w:eastAsia="uk-UA"/>
        </w:rPr>
        <w:t>ПРОЄКТ ДОГОВОРУ</w:t>
      </w:r>
    </w:p>
    <w:p w:rsidR="00F20FAC" w:rsidRPr="00C260C3" w:rsidRDefault="00F20FAC" w:rsidP="00204DF4">
      <w:pPr>
        <w:spacing w:after="0" w:line="240" w:lineRule="auto"/>
        <w:jc w:val="center"/>
        <w:rPr>
          <w:rFonts w:ascii="Times New Roman" w:eastAsia="Times New Roman" w:hAnsi="Times New Roman" w:cs="Times New Roman"/>
          <w:b/>
          <w:sz w:val="24"/>
          <w:szCs w:val="24"/>
          <w:lang w:eastAsia="uk-UA"/>
        </w:rPr>
      </w:pPr>
    </w:p>
    <w:p w:rsidR="00F20FAC" w:rsidRPr="00C260C3" w:rsidRDefault="00E75B0C" w:rsidP="00E75B0C">
      <w:pPr>
        <w:tabs>
          <w:tab w:val="left" w:pos="284"/>
          <w:tab w:val="left" w:pos="4253"/>
        </w:tabs>
        <w:ind w:firstLine="540"/>
        <w:jc w:val="center"/>
        <w:rPr>
          <w:rFonts w:ascii="Times New Roman" w:eastAsia="Times New Roman" w:hAnsi="Times New Roman" w:cs="Times New Roman"/>
          <w:b/>
          <w:snapToGrid w:val="0"/>
          <w:sz w:val="24"/>
          <w:szCs w:val="24"/>
          <w:u w:val="single"/>
        </w:rPr>
      </w:pPr>
      <w:r w:rsidRPr="00C260C3">
        <w:rPr>
          <w:rFonts w:ascii="Times New Roman" w:hAnsi="Times New Roman" w:cs="Times New Roman"/>
          <w:b/>
          <w:sz w:val="24"/>
          <w:szCs w:val="24"/>
          <w:u w:val="single"/>
        </w:rPr>
        <w:t xml:space="preserve">За Лотом №1- </w:t>
      </w:r>
      <w:r w:rsidRPr="00C260C3">
        <w:rPr>
          <w:rFonts w:ascii="Times New Roman" w:hAnsi="Times New Roman" w:cs="Times New Roman"/>
          <w:b/>
          <w:spacing w:val="6"/>
          <w:sz w:val="24"/>
          <w:szCs w:val="24"/>
          <w:u w:val="single"/>
          <w:lang w:eastAsia="uk-UA"/>
        </w:rPr>
        <w:t xml:space="preserve">Послуги з технічного огляду та </w:t>
      </w:r>
      <w:r w:rsidRPr="00C260C3">
        <w:rPr>
          <w:rFonts w:ascii="Times New Roman" w:hAnsi="Times New Roman" w:cs="Times New Roman"/>
          <w:b/>
          <w:sz w:val="24"/>
          <w:szCs w:val="24"/>
          <w:u w:val="single"/>
        </w:rPr>
        <w:t xml:space="preserve">експертного обстеження </w:t>
      </w:r>
      <w:proofErr w:type="spellStart"/>
      <w:r w:rsidRPr="00C260C3">
        <w:rPr>
          <w:rFonts w:ascii="Times New Roman" w:hAnsi="Times New Roman" w:cs="Times New Roman"/>
          <w:b/>
          <w:sz w:val="24"/>
          <w:szCs w:val="24"/>
          <w:u w:val="single"/>
        </w:rPr>
        <w:t>вантажо</w:t>
      </w:r>
      <w:proofErr w:type="spellEnd"/>
      <w:r w:rsidRPr="00C260C3">
        <w:rPr>
          <w:rFonts w:ascii="Times New Roman" w:hAnsi="Times New Roman" w:cs="Times New Roman"/>
          <w:b/>
          <w:sz w:val="24"/>
          <w:szCs w:val="24"/>
          <w:u w:val="single"/>
        </w:rPr>
        <w:t>-підіймальних механізмів (14послуг)</w:t>
      </w:r>
    </w:p>
    <w:p w:rsidR="00F20FAC" w:rsidRPr="00C260C3" w:rsidRDefault="00F20FAC" w:rsidP="00F20FAC">
      <w:pPr>
        <w:widowControl w:val="0"/>
        <w:tabs>
          <w:tab w:val="left" w:pos="1080"/>
        </w:tabs>
        <w:spacing w:after="0" w:line="240" w:lineRule="auto"/>
        <w:ind w:firstLine="540"/>
        <w:jc w:val="both"/>
        <w:rPr>
          <w:rFonts w:ascii="Times New Roman" w:eastAsia="Times New Roman" w:hAnsi="Times New Roman" w:cs="Times New Roman"/>
          <w:snapToGrid w:val="0"/>
          <w:sz w:val="24"/>
          <w:szCs w:val="24"/>
        </w:rPr>
      </w:pPr>
    </w:p>
    <w:p w:rsidR="004C6AD0" w:rsidRPr="00C260C3" w:rsidRDefault="004C6AD0" w:rsidP="004C6AD0">
      <w:pPr>
        <w:spacing w:after="0"/>
        <w:jc w:val="center"/>
        <w:rPr>
          <w:rFonts w:ascii="Times New Roman" w:hAnsi="Times New Roman" w:cs="Times New Roman"/>
          <w:b/>
          <w:sz w:val="24"/>
          <w:szCs w:val="24"/>
        </w:rPr>
      </w:pPr>
      <w:r w:rsidRPr="00C260C3">
        <w:rPr>
          <w:rFonts w:ascii="Times New Roman" w:hAnsi="Times New Roman" w:cs="Times New Roman"/>
          <w:b/>
          <w:sz w:val="24"/>
          <w:szCs w:val="24"/>
        </w:rPr>
        <w:t>Договір</w:t>
      </w:r>
    </w:p>
    <w:p w:rsidR="004C6AD0" w:rsidRPr="00C260C3" w:rsidRDefault="001B64FC" w:rsidP="001B64FC">
      <w:pPr>
        <w:jc w:val="center"/>
        <w:rPr>
          <w:rFonts w:ascii="Times New Roman" w:hAnsi="Times New Roman" w:cs="Times New Roman"/>
          <w:b/>
          <w:sz w:val="24"/>
          <w:szCs w:val="24"/>
        </w:rPr>
      </w:pPr>
      <w:r w:rsidRPr="00C260C3">
        <w:rPr>
          <w:rFonts w:ascii="Times New Roman" w:hAnsi="Times New Roman" w:cs="Times New Roman"/>
          <w:b/>
          <w:sz w:val="24"/>
          <w:szCs w:val="24"/>
        </w:rPr>
        <w:t>надання послуг №</w:t>
      </w:r>
    </w:p>
    <w:p w:rsidR="004C6AD0" w:rsidRPr="00C260C3" w:rsidRDefault="004C6AD0" w:rsidP="004C6AD0">
      <w:pPr>
        <w:tabs>
          <w:tab w:val="left" w:pos="6300"/>
        </w:tabs>
        <w:rPr>
          <w:rFonts w:ascii="Times New Roman" w:hAnsi="Times New Roman" w:cs="Times New Roman"/>
          <w:sz w:val="24"/>
          <w:szCs w:val="24"/>
        </w:rPr>
      </w:pPr>
      <w:r w:rsidRPr="00C260C3">
        <w:rPr>
          <w:rFonts w:ascii="Times New Roman" w:hAnsi="Times New Roman" w:cs="Times New Roman"/>
          <w:sz w:val="24"/>
          <w:szCs w:val="24"/>
        </w:rPr>
        <w:t>м. Суми                                                                                                  «_____» __________</w:t>
      </w:r>
      <w:r w:rsidR="001B64FC" w:rsidRPr="00C260C3">
        <w:rPr>
          <w:rFonts w:ascii="Times New Roman" w:hAnsi="Times New Roman" w:cs="Times New Roman"/>
          <w:sz w:val="24"/>
          <w:szCs w:val="24"/>
        </w:rPr>
        <w:t>_ 2024 року</w:t>
      </w:r>
    </w:p>
    <w:p w:rsidR="004C6AD0" w:rsidRPr="00C260C3" w:rsidRDefault="004C6AD0" w:rsidP="004C6AD0">
      <w:pPr>
        <w:tabs>
          <w:tab w:val="left" w:pos="6300"/>
        </w:tabs>
        <w:ind w:firstLine="709"/>
        <w:jc w:val="both"/>
        <w:rPr>
          <w:rFonts w:ascii="Times New Roman" w:hAnsi="Times New Roman" w:cs="Times New Roman"/>
          <w:sz w:val="24"/>
          <w:szCs w:val="24"/>
        </w:rPr>
      </w:pPr>
      <w:r w:rsidRPr="00C260C3">
        <w:rPr>
          <w:rFonts w:ascii="Times New Roman" w:hAnsi="Times New Roman" w:cs="Times New Roman"/>
          <w:b/>
          <w:sz w:val="24"/>
          <w:szCs w:val="24"/>
        </w:rPr>
        <w:t>_____________________________________________________</w:t>
      </w:r>
      <w:r w:rsidRPr="00C260C3">
        <w:rPr>
          <w:rFonts w:ascii="Times New Roman" w:hAnsi="Times New Roman" w:cs="Times New Roman"/>
          <w:sz w:val="24"/>
          <w:szCs w:val="24"/>
        </w:rPr>
        <w:t xml:space="preserve"> (надалі – ВИКОНАВЕЦЬ), в особі __________________________________________, що діє на підставі _________________________________________________________, з однієї сторони, та </w:t>
      </w:r>
    </w:p>
    <w:p w:rsidR="004C6AD0" w:rsidRPr="00C260C3" w:rsidRDefault="004C6AD0" w:rsidP="004C6AD0">
      <w:pPr>
        <w:shd w:val="clear" w:color="auto" w:fill="FFFFFF"/>
        <w:ind w:firstLine="708"/>
        <w:jc w:val="both"/>
        <w:rPr>
          <w:rFonts w:ascii="Times New Roman" w:hAnsi="Times New Roman" w:cs="Times New Roman"/>
          <w:sz w:val="24"/>
          <w:szCs w:val="24"/>
        </w:rPr>
      </w:pPr>
      <w:r w:rsidRPr="00C260C3">
        <w:rPr>
          <w:rFonts w:ascii="Times New Roman" w:hAnsi="Times New Roman" w:cs="Times New Roman"/>
          <w:b/>
          <w:sz w:val="24"/>
          <w:szCs w:val="24"/>
        </w:rPr>
        <w:t xml:space="preserve"> ТОВ «</w:t>
      </w:r>
      <w:proofErr w:type="spellStart"/>
      <w:r w:rsidRPr="00C260C3">
        <w:rPr>
          <w:rFonts w:ascii="Times New Roman" w:hAnsi="Times New Roman" w:cs="Times New Roman"/>
          <w:b/>
          <w:sz w:val="24"/>
          <w:szCs w:val="24"/>
        </w:rPr>
        <w:t>Сумитеплоенерго</w:t>
      </w:r>
      <w:proofErr w:type="spellEnd"/>
      <w:r w:rsidRPr="00C260C3">
        <w:rPr>
          <w:rFonts w:ascii="Times New Roman" w:hAnsi="Times New Roman" w:cs="Times New Roman"/>
          <w:b/>
          <w:sz w:val="24"/>
          <w:szCs w:val="24"/>
        </w:rPr>
        <w:t xml:space="preserve">»  </w:t>
      </w:r>
      <w:r w:rsidRPr="00C260C3">
        <w:rPr>
          <w:rFonts w:ascii="Times New Roman" w:hAnsi="Times New Roman" w:cs="Times New Roman"/>
          <w:sz w:val="24"/>
          <w:szCs w:val="24"/>
        </w:rPr>
        <w:t xml:space="preserve">(надалі – ЗАМОВНИК), в особі директора </w:t>
      </w:r>
      <w:proofErr w:type="spellStart"/>
      <w:r w:rsidRPr="00C260C3">
        <w:rPr>
          <w:rFonts w:ascii="Times New Roman" w:hAnsi="Times New Roman" w:cs="Times New Roman"/>
          <w:sz w:val="24"/>
          <w:szCs w:val="24"/>
        </w:rPr>
        <w:t>Васюніна</w:t>
      </w:r>
      <w:proofErr w:type="spellEnd"/>
      <w:r w:rsidRPr="00C260C3">
        <w:rPr>
          <w:rFonts w:ascii="Times New Roman" w:hAnsi="Times New Roman" w:cs="Times New Roman"/>
          <w:sz w:val="24"/>
          <w:szCs w:val="24"/>
        </w:rPr>
        <w:t xml:space="preserve"> Дмитра Геннадійовича, який діє на підставі Статуту, з іншої сторони, в подальшому разом іменуються Сторони, а кожна окремо – Сторона, уклали цей Договір про наступне:</w:t>
      </w:r>
    </w:p>
    <w:p w:rsidR="004C6AD0" w:rsidRPr="00C260C3" w:rsidRDefault="004C6AD0" w:rsidP="004C6AD0">
      <w:pPr>
        <w:tabs>
          <w:tab w:val="left" w:pos="6300"/>
        </w:tabs>
        <w:jc w:val="both"/>
        <w:rPr>
          <w:rFonts w:ascii="Times New Roman" w:hAnsi="Times New Roman" w:cs="Times New Roman"/>
          <w:b/>
          <w:sz w:val="24"/>
          <w:szCs w:val="24"/>
        </w:rPr>
      </w:pPr>
      <w:r w:rsidRPr="00C260C3">
        <w:rPr>
          <w:rFonts w:ascii="Times New Roman" w:hAnsi="Times New Roman" w:cs="Times New Roman"/>
          <w:b/>
          <w:sz w:val="24"/>
          <w:szCs w:val="24"/>
        </w:rPr>
        <w:t>1. Предмет ДОГОВОРУ</w:t>
      </w:r>
    </w:p>
    <w:p w:rsidR="004C6AD0" w:rsidRPr="00C260C3" w:rsidRDefault="004C6AD0" w:rsidP="004C6AD0">
      <w:pPr>
        <w:tabs>
          <w:tab w:val="left" w:pos="6300"/>
        </w:tabs>
        <w:jc w:val="both"/>
        <w:rPr>
          <w:rFonts w:ascii="Times New Roman" w:hAnsi="Times New Roman" w:cs="Times New Roman"/>
          <w:sz w:val="24"/>
          <w:szCs w:val="24"/>
        </w:rPr>
      </w:pPr>
      <w:r w:rsidRPr="00C260C3">
        <w:rPr>
          <w:rFonts w:ascii="Times New Roman" w:hAnsi="Times New Roman" w:cs="Times New Roman"/>
          <w:sz w:val="24"/>
          <w:szCs w:val="24"/>
        </w:rPr>
        <w:t xml:space="preserve">1.1. ВИКОНАВЕЦЬ зобов'язується за заявками ЗАМОВНИКА надати послуги з технічного огляду та </w:t>
      </w:r>
      <w:proofErr w:type="spellStart"/>
      <w:r w:rsidRPr="00C260C3">
        <w:rPr>
          <w:rFonts w:ascii="Times New Roman" w:hAnsi="Times New Roman" w:cs="Times New Roman"/>
          <w:sz w:val="24"/>
          <w:szCs w:val="24"/>
        </w:rPr>
        <w:t>випробовувань</w:t>
      </w:r>
      <w:proofErr w:type="spellEnd"/>
      <w:r w:rsidRPr="00C260C3">
        <w:rPr>
          <w:rFonts w:ascii="Times New Roman" w:hAnsi="Times New Roman" w:cs="Times New Roman"/>
          <w:sz w:val="24"/>
          <w:szCs w:val="24"/>
          <w:lang w:eastAsia="ru-RU"/>
        </w:rPr>
        <w:t xml:space="preserve"> - код ДК 021:2015 - </w:t>
      </w:r>
      <w:r w:rsidRPr="00C260C3">
        <w:rPr>
          <w:rFonts w:ascii="Times New Roman" w:hAnsi="Times New Roman" w:cs="Times New Roman"/>
          <w:spacing w:val="6"/>
          <w:sz w:val="24"/>
          <w:szCs w:val="24"/>
          <w:lang w:eastAsia="uk-UA"/>
        </w:rPr>
        <w:t xml:space="preserve">71630000-3 (Послуги з технічного огляду та </w:t>
      </w:r>
      <w:r w:rsidRPr="00C260C3">
        <w:rPr>
          <w:rFonts w:ascii="Times New Roman" w:hAnsi="Times New Roman" w:cs="Times New Roman"/>
          <w:sz w:val="24"/>
          <w:szCs w:val="24"/>
        </w:rPr>
        <w:t>експертного обстеження вантажопідіймальних механізмів (14послуг))</w:t>
      </w:r>
      <w:r w:rsidRPr="00C260C3">
        <w:rPr>
          <w:rFonts w:ascii="Times New Roman" w:hAnsi="Times New Roman" w:cs="Times New Roman"/>
          <w:b/>
          <w:spacing w:val="6"/>
          <w:sz w:val="24"/>
          <w:szCs w:val="24"/>
          <w:lang w:eastAsia="uk-UA"/>
        </w:rPr>
        <w:t xml:space="preserve"> </w:t>
      </w:r>
      <w:r w:rsidRPr="00C260C3">
        <w:rPr>
          <w:rFonts w:ascii="Times New Roman" w:hAnsi="Times New Roman" w:cs="Times New Roman"/>
          <w:sz w:val="24"/>
          <w:szCs w:val="24"/>
        </w:rPr>
        <w:t>(далі -  Послуги), а ЗАМОВНИК зобов’язується прийняти надані Послуги і оплатити їх вартість відповідно до умов цього Договору.</w:t>
      </w:r>
    </w:p>
    <w:p w:rsidR="004C6AD0" w:rsidRPr="00C260C3" w:rsidRDefault="004C6AD0" w:rsidP="004C6AD0">
      <w:pPr>
        <w:tabs>
          <w:tab w:val="left" w:pos="6300"/>
        </w:tabs>
        <w:jc w:val="both"/>
        <w:rPr>
          <w:rFonts w:ascii="Times New Roman" w:hAnsi="Times New Roman" w:cs="Times New Roman"/>
          <w:sz w:val="24"/>
          <w:szCs w:val="24"/>
        </w:rPr>
      </w:pPr>
      <w:r w:rsidRPr="00C260C3">
        <w:rPr>
          <w:rFonts w:ascii="Times New Roman" w:hAnsi="Times New Roman" w:cs="Times New Roman"/>
          <w:sz w:val="24"/>
          <w:szCs w:val="24"/>
        </w:rPr>
        <w:t>1.2. Перелік Обладнання  зазначений у КАЛЬКУЛЯЦІЇ (Додаток № 1), яка є невід’ємною частиною цього Договору.</w:t>
      </w:r>
    </w:p>
    <w:p w:rsidR="004C6AD0" w:rsidRPr="00C260C3" w:rsidRDefault="004C6AD0" w:rsidP="004C6AD0">
      <w:pPr>
        <w:tabs>
          <w:tab w:val="left" w:pos="6300"/>
        </w:tabs>
        <w:jc w:val="both"/>
        <w:rPr>
          <w:rFonts w:ascii="Times New Roman" w:hAnsi="Times New Roman" w:cs="Times New Roman"/>
          <w:sz w:val="24"/>
          <w:szCs w:val="24"/>
        </w:rPr>
      </w:pPr>
      <w:r w:rsidRPr="00C260C3">
        <w:rPr>
          <w:rFonts w:ascii="Times New Roman" w:hAnsi="Times New Roman" w:cs="Times New Roman"/>
          <w:sz w:val="24"/>
          <w:szCs w:val="24"/>
        </w:rPr>
        <w:t>1.3. ПОСЛУГИ за цим Договором проводяться поетапно. Обсяг послуг визначається у заявках ЗАМОВНИКА (далі – Заявка), оформлених у довільній формі.</w:t>
      </w:r>
    </w:p>
    <w:p w:rsidR="004C6AD0" w:rsidRPr="00C260C3" w:rsidRDefault="004C6AD0" w:rsidP="004C6AD0">
      <w:pPr>
        <w:jc w:val="both"/>
        <w:rPr>
          <w:rFonts w:ascii="Times New Roman" w:hAnsi="Times New Roman" w:cs="Times New Roman"/>
          <w:sz w:val="24"/>
          <w:szCs w:val="24"/>
        </w:rPr>
      </w:pPr>
      <w:r w:rsidRPr="00C260C3">
        <w:rPr>
          <w:rFonts w:ascii="Times New Roman" w:hAnsi="Times New Roman" w:cs="Times New Roman"/>
          <w:sz w:val="24"/>
          <w:szCs w:val="24"/>
        </w:rPr>
        <w:t>1.4. Результатом послуг за цим Договором є висновок експертизи за кожною одиницею Обладнання, що підлягає обстеженню, відповідно до п. 1.2. цього Договору.</w:t>
      </w:r>
    </w:p>
    <w:p w:rsidR="004C6AD0" w:rsidRPr="00C260C3" w:rsidRDefault="004C6AD0" w:rsidP="004C6AD0">
      <w:pPr>
        <w:tabs>
          <w:tab w:val="left" w:pos="6300"/>
        </w:tabs>
        <w:jc w:val="both"/>
        <w:rPr>
          <w:rFonts w:ascii="Times New Roman" w:hAnsi="Times New Roman" w:cs="Times New Roman"/>
          <w:sz w:val="24"/>
          <w:szCs w:val="24"/>
        </w:rPr>
      </w:pPr>
      <w:r w:rsidRPr="00C260C3">
        <w:rPr>
          <w:rFonts w:ascii="Times New Roman" w:hAnsi="Times New Roman" w:cs="Times New Roman"/>
          <w:sz w:val="24"/>
          <w:szCs w:val="24"/>
        </w:rPr>
        <w:t>1.5. ВИКОНАВЕЦЬ підтверджує та гарантує, що має усі необхідні дозволи, ліцензії, тощо та кваліфікованих працівників для надання послуг, які є предметом цього Договору.</w:t>
      </w:r>
    </w:p>
    <w:p w:rsidR="004C6AD0" w:rsidRPr="00C260C3" w:rsidRDefault="004C6AD0" w:rsidP="004C6AD0">
      <w:pPr>
        <w:tabs>
          <w:tab w:val="left" w:pos="6300"/>
        </w:tabs>
        <w:jc w:val="both"/>
        <w:rPr>
          <w:rFonts w:ascii="Times New Roman" w:hAnsi="Times New Roman" w:cs="Times New Roman"/>
          <w:sz w:val="24"/>
          <w:szCs w:val="24"/>
        </w:rPr>
      </w:pPr>
      <w:r w:rsidRPr="00C260C3">
        <w:rPr>
          <w:rFonts w:ascii="Times New Roman" w:hAnsi="Times New Roman" w:cs="Times New Roman"/>
          <w:sz w:val="24"/>
          <w:szCs w:val="24"/>
        </w:rPr>
        <w:t>1.6.ЗАМОВНИК зобов'язується приймати ПОСЛУГИ та оплачувати їх вартість.</w:t>
      </w:r>
    </w:p>
    <w:p w:rsidR="004C6AD0" w:rsidRPr="00C260C3" w:rsidRDefault="004C6AD0" w:rsidP="004C6AD0">
      <w:pPr>
        <w:pStyle w:val="a5"/>
        <w:keepNext/>
        <w:numPr>
          <w:ilvl w:val="0"/>
          <w:numId w:val="14"/>
        </w:numPr>
        <w:tabs>
          <w:tab w:val="left" w:pos="284"/>
        </w:tabs>
        <w:spacing w:before="60" w:after="0" w:line="240" w:lineRule="auto"/>
        <w:jc w:val="both"/>
        <w:rPr>
          <w:rFonts w:ascii="Times New Roman" w:hAnsi="Times New Roman" w:cs="Times New Roman"/>
          <w:b/>
          <w:sz w:val="24"/>
          <w:szCs w:val="24"/>
        </w:rPr>
      </w:pPr>
      <w:r w:rsidRPr="00C260C3">
        <w:rPr>
          <w:rFonts w:ascii="Times New Roman" w:hAnsi="Times New Roman" w:cs="Times New Roman"/>
          <w:b/>
          <w:sz w:val="24"/>
          <w:szCs w:val="24"/>
        </w:rPr>
        <w:t>Загальна вартість ДОГОВОРУ та порядок оплати ПОСЛУГ</w:t>
      </w:r>
    </w:p>
    <w:p w:rsidR="004C6AD0" w:rsidRPr="00C260C3" w:rsidRDefault="004C6AD0" w:rsidP="004C6AD0">
      <w:pPr>
        <w:pStyle w:val="a5"/>
        <w:tabs>
          <w:tab w:val="left" w:pos="142"/>
          <w:tab w:val="left" w:pos="567"/>
        </w:tabs>
        <w:ind w:left="0"/>
        <w:jc w:val="both"/>
        <w:rPr>
          <w:rFonts w:ascii="Times New Roman" w:hAnsi="Times New Roman" w:cs="Times New Roman"/>
          <w:sz w:val="24"/>
          <w:szCs w:val="24"/>
        </w:rPr>
      </w:pPr>
      <w:r w:rsidRPr="00C260C3">
        <w:rPr>
          <w:rFonts w:ascii="Times New Roman" w:hAnsi="Times New Roman" w:cs="Times New Roman"/>
          <w:sz w:val="24"/>
          <w:szCs w:val="24"/>
        </w:rPr>
        <w:t>2.1</w:t>
      </w:r>
      <w:r w:rsidRPr="00C260C3">
        <w:rPr>
          <w:rFonts w:ascii="Times New Roman" w:hAnsi="Times New Roman" w:cs="Times New Roman"/>
          <w:b/>
          <w:sz w:val="24"/>
          <w:szCs w:val="24"/>
        </w:rPr>
        <w:t>.</w:t>
      </w:r>
      <w:r w:rsidRPr="00C260C3">
        <w:rPr>
          <w:rFonts w:ascii="Times New Roman" w:hAnsi="Times New Roman" w:cs="Times New Roman"/>
          <w:sz w:val="24"/>
          <w:szCs w:val="24"/>
        </w:rPr>
        <w:t xml:space="preserve"> Ціна Договору складає – _____________________________________________, крім того ПДВ 20% – _________________________________________. Загальна ціна договору становить ___________________________________________ (далі – ціна Договору), та визначена</w:t>
      </w:r>
      <w:r w:rsidRPr="00C260C3">
        <w:rPr>
          <w:rFonts w:ascii="Times New Roman" w:hAnsi="Times New Roman" w:cs="Times New Roman"/>
          <w:b/>
          <w:sz w:val="24"/>
          <w:szCs w:val="24"/>
        </w:rPr>
        <w:t xml:space="preserve"> </w:t>
      </w:r>
      <w:r w:rsidRPr="00C260C3">
        <w:rPr>
          <w:rFonts w:ascii="Times New Roman" w:hAnsi="Times New Roman" w:cs="Times New Roman"/>
          <w:sz w:val="24"/>
          <w:szCs w:val="24"/>
        </w:rPr>
        <w:t>в Додатку №1.</w:t>
      </w:r>
    </w:p>
    <w:p w:rsidR="004C6AD0" w:rsidRPr="00C260C3" w:rsidRDefault="004C6AD0" w:rsidP="004C6AD0">
      <w:pPr>
        <w:pStyle w:val="a5"/>
        <w:tabs>
          <w:tab w:val="left" w:pos="993"/>
        </w:tabs>
        <w:ind w:left="0"/>
        <w:contextualSpacing w:val="0"/>
        <w:jc w:val="both"/>
        <w:rPr>
          <w:rFonts w:ascii="Times New Roman" w:hAnsi="Times New Roman" w:cs="Times New Roman"/>
          <w:sz w:val="24"/>
          <w:szCs w:val="24"/>
        </w:rPr>
      </w:pPr>
      <w:r w:rsidRPr="00C260C3">
        <w:rPr>
          <w:rFonts w:ascii="Times New Roman" w:hAnsi="Times New Roman" w:cs="Times New Roman"/>
          <w:sz w:val="24"/>
          <w:szCs w:val="24"/>
        </w:rPr>
        <w:t>2.2. ЗАМОВНИК оплачує вартість ПОСЛУГ шляхом перерахування коштів на розрахунковий рахунок ВИКОНАВЦЯ.</w:t>
      </w:r>
    </w:p>
    <w:p w:rsidR="004C6AD0" w:rsidRPr="00C260C3" w:rsidRDefault="004C6AD0" w:rsidP="004C6AD0">
      <w:pPr>
        <w:pStyle w:val="a5"/>
        <w:tabs>
          <w:tab w:val="left" w:pos="1134"/>
        </w:tabs>
        <w:ind w:left="0"/>
        <w:contextualSpacing w:val="0"/>
        <w:jc w:val="both"/>
        <w:rPr>
          <w:rFonts w:ascii="Times New Roman" w:hAnsi="Times New Roman" w:cs="Times New Roman"/>
          <w:sz w:val="24"/>
          <w:szCs w:val="24"/>
        </w:rPr>
      </w:pPr>
      <w:r w:rsidRPr="00C260C3">
        <w:rPr>
          <w:rFonts w:ascii="Times New Roman" w:hAnsi="Times New Roman" w:cs="Times New Roman"/>
          <w:sz w:val="24"/>
          <w:szCs w:val="24"/>
        </w:rPr>
        <w:t xml:space="preserve">2.3. Умови оплати – 100 % передплата по кожній окремій заявці ЗАМОВНИКА, </w:t>
      </w:r>
      <w:r w:rsidRPr="00C260C3">
        <w:rPr>
          <w:rFonts w:ascii="Times New Roman" w:hAnsi="Times New Roman" w:cs="Times New Roman"/>
          <w:snapToGrid w:val="0"/>
          <w:color w:val="000000"/>
          <w:sz w:val="24"/>
          <w:szCs w:val="24"/>
        </w:rPr>
        <w:t>протягом 5 (п’яти) календарних днів після отримання</w:t>
      </w:r>
      <w:r w:rsidRPr="00C260C3">
        <w:rPr>
          <w:rFonts w:ascii="Times New Roman" w:hAnsi="Times New Roman" w:cs="Times New Roman"/>
          <w:sz w:val="24"/>
          <w:szCs w:val="24"/>
        </w:rPr>
        <w:t xml:space="preserve"> виписаного ВИКОНАВЦЕМ рахунку.</w:t>
      </w:r>
    </w:p>
    <w:p w:rsidR="004C6AD0" w:rsidRPr="00C260C3" w:rsidRDefault="004C6AD0" w:rsidP="004C6AD0">
      <w:pPr>
        <w:pStyle w:val="a5"/>
        <w:keepNext/>
        <w:numPr>
          <w:ilvl w:val="0"/>
          <w:numId w:val="14"/>
        </w:numPr>
        <w:tabs>
          <w:tab w:val="left" w:pos="284"/>
        </w:tabs>
        <w:spacing w:before="60" w:after="0" w:line="240" w:lineRule="auto"/>
        <w:ind w:left="0" w:firstLine="0"/>
        <w:contextualSpacing w:val="0"/>
        <w:jc w:val="both"/>
        <w:rPr>
          <w:rFonts w:ascii="Times New Roman" w:hAnsi="Times New Roman" w:cs="Times New Roman"/>
          <w:b/>
          <w:sz w:val="24"/>
          <w:szCs w:val="24"/>
        </w:rPr>
      </w:pPr>
      <w:r w:rsidRPr="00C260C3">
        <w:rPr>
          <w:rFonts w:ascii="Times New Roman" w:hAnsi="Times New Roman" w:cs="Times New Roman"/>
          <w:b/>
          <w:sz w:val="24"/>
          <w:szCs w:val="24"/>
        </w:rPr>
        <w:lastRenderedPageBreak/>
        <w:t>Умови надання ПОСЛУГ</w:t>
      </w:r>
    </w:p>
    <w:p w:rsidR="004C6AD0" w:rsidRPr="00C260C3" w:rsidRDefault="004C6AD0" w:rsidP="004C6AD0">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r w:rsidRPr="00C260C3">
        <w:rPr>
          <w:rFonts w:ascii="Times New Roman" w:hAnsi="Times New Roman" w:cs="Times New Roman"/>
          <w:sz w:val="24"/>
          <w:szCs w:val="24"/>
        </w:rPr>
        <w:t xml:space="preserve">Надання ПОСЛУГ, в тому числі оформлення їх результатів, повинно </w:t>
      </w:r>
      <w:proofErr w:type="spellStart"/>
      <w:r w:rsidRPr="00C260C3">
        <w:rPr>
          <w:rFonts w:ascii="Times New Roman" w:hAnsi="Times New Roman" w:cs="Times New Roman"/>
          <w:sz w:val="24"/>
          <w:szCs w:val="24"/>
        </w:rPr>
        <w:t>здійснюватись</w:t>
      </w:r>
      <w:proofErr w:type="spellEnd"/>
      <w:r w:rsidRPr="00C260C3">
        <w:rPr>
          <w:rFonts w:ascii="Times New Roman" w:hAnsi="Times New Roman" w:cs="Times New Roman"/>
          <w:sz w:val="24"/>
          <w:szCs w:val="24"/>
        </w:rPr>
        <w:t xml:space="preserve"> згідно з вимогами Порядку проведення технічного огляду, випробування та експертного обстеження (технічного діагностування) машин, механізмів, устаткування підвищеної небезпеки, затвердженого постановою Кабінету Міністрів України від 26 травня 2004 р. № 687 (далі - ПОРЯДОК).</w:t>
      </w:r>
    </w:p>
    <w:p w:rsidR="004C6AD0" w:rsidRPr="00C260C3" w:rsidRDefault="004C6AD0" w:rsidP="004C6AD0">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r w:rsidRPr="00C260C3">
        <w:rPr>
          <w:rFonts w:ascii="Times New Roman" w:hAnsi="Times New Roman" w:cs="Times New Roman"/>
          <w:sz w:val="24"/>
          <w:szCs w:val="24"/>
        </w:rPr>
        <w:t>Строк надання ПОСЛУГ – 30 (тридцять) календарних днів з дати отримання ВИКОНАВЦЕМ коштів згідно пункту 2.3 Договору.</w:t>
      </w:r>
    </w:p>
    <w:p w:rsidR="004C6AD0" w:rsidRPr="00C260C3" w:rsidRDefault="004C6AD0" w:rsidP="004C6AD0">
      <w:pPr>
        <w:pStyle w:val="a5"/>
        <w:keepNext/>
        <w:numPr>
          <w:ilvl w:val="0"/>
          <w:numId w:val="14"/>
        </w:numPr>
        <w:tabs>
          <w:tab w:val="left" w:pos="284"/>
        </w:tabs>
        <w:spacing w:before="60" w:after="0" w:line="240" w:lineRule="auto"/>
        <w:ind w:left="0" w:firstLine="0"/>
        <w:contextualSpacing w:val="0"/>
        <w:jc w:val="both"/>
        <w:rPr>
          <w:rFonts w:ascii="Times New Roman" w:hAnsi="Times New Roman" w:cs="Times New Roman"/>
          <w:b/>
          <w:sz w:val="24"/>
          <w:szCs w:val="24"/>
        </w:rPr>
      </w:pPr>
      <w:r w:rsidRPr="00C260C3">
        <w:rPr>
          <w:rFonts w:ascii="Times New Roman" w:hAnsi="Times New Roman" w:cs="Times New Roman"/>
          <w:b/>
          <w:sz w:val="24"/>
          <w:szCs w:val="24"/>
        </w:rPr>
        <w:t>Порядок передачі результатів ПОСЛУГ</w:t>
      </w:r>
    </w:p>
    <w:p w:rsidR="004C6AD0" w:rsidRPr="00C260C3" w:rsidRDefault="004C6AD0" w:rsidP="004C6AD0">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r w:rsidRPr="00C260C3">
        <w:rPr>
          <w:rFonts w:ascii="Times New Roman" w:hAnsi="Times New Roman" w:cs="Times New Roman"/>
          <w:sz w:val="24"/>
          <w:szCs w:val="24"/>
        </w:rPr>
        <w:t>Після завершення надання ПОСЛУГ ВИКОНАВЕЦЬ передає ЗАМОВНИКУ висновок експертизи за кожною одиницею обладнання та оформлені ним 2 (два) екземпляри актів приймання-передачі наданих послуг.</w:t>
      </w:r>
    </w:p>
    <w:p w:rsidR="004C6AD0" w:rsidRPr="00C260C3" w:rsidRDefault="004C6AD0" w:rsidP="004C6AD0">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r w:rsidRPr="00C260C3">
        <w:rPr>
          <w:rFonts w:ascii="Times New Roman" w:hAnsi="Times New Roman" w:cs="Times New Roman"/>
          <w:sz w:val="24"/>
          <w:szCs w:val="24"/>
        </w:rPr>
        <w:t>ЗАМОВНИК, протягом 5 (п’яти) робочих днів з дати отримання результатів ПОСЛУГ та актів приймання-передачі наданих послуг приймає ПОСЛУГИ та повертає ВИКОНАВЦЮ один екземпляр підписаного ЗАМОВНИКОМ акту приймання-передачі наданих послуг, або мотивовану відмову від його підписання. Відмова вважається мотивованою, якщо вона посилається на конкретні пункти ПОРЯДКУ.</w:t>
      </w:r>
    </w:p>
    <w:p w:rsidR="004C6AD0" w:rsidRPr="00C260C3" w:rsidRDefault="004C6AD0" w:rsidP="004C6AD0">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r w:rsidRPr="00C260C3">
        <w:rPr>
          <w:rFonts w:ascii="Times New Roman" w:hAnsi="Times New Roman" w:cs="Times New Roman"/>
          <w:sz w:val="24"/>
          <w:szCs w:val="24"/>
        </w:rPr>
        <w:t xml:space="preserve">Якщо ЗАМОВНИК не виконає вимог пункту </w:t>
      </w:r>
      <w:r w:rsidRPr="00C260C3">
        <w:rPr>
          <w:rFonts w:ascii="Times New Roman" w:hAnsi="Times New Roman" w:cs="Times New Roman"/>
          <w:sz w:val="24"/>
          <w:szCs w:val="24"/>
        </w:rPr>
        <w:fldChar w:fldCharType="begin"/>
      </w:r>
      <w:r w:rsidRPr="00C260C3">
        <w:rPr>
          <w:rFonts w:ascii="Times New Roman" w:hAnsi="Times New Roman" w:cs="Times New Roman"/>
          <w:sz w:val="24"/>
          <w:szCs w:val="24"/>
        </w:rPr>
        <w:instrText xml:space="preserve"> REF _Ref137733371 \r \h  \* MERGEFORMAT </w:instrText>
      </w:r>
      <w:r w:rsidRPr="00C260C3">
        <w:rPr>
          <w:rFonts w:ascii="Times New Roman" w:hAnsi="Times New Roman" w:cs="Times New Roman"/>
          <w:sz w:val="24"/>
          <w:szCs w:val="24"/>
        </w:rPr>
      </w:r>
      <w:r w:rsidRPr="00C260C3">
        <w:rPr>
          <w:rFonts w:ascii="Times New Roman" w:hAnsi="Times New Roman" w:cs="Times New Roman"/>
          <w:sz w:val="24"/>
          <w:szCs w:val="24"/>
        </w:rPr>
        <w:fldChar w:fldCharType="separate"/>
      </w:r>
      <w:r w:rsidRPr="00C260C3">
        <w:rPr>
          <w:rFonts w:ascii="Times New Roman" w:hAnsi="Times New Roman" w:cs="Times New Roman"/>
          <w:sz w:val="24"/>
          <w:szCs w:val="24"/>
        </w:rPr>
        <w:t>4.2</w:t>
      </w:r>
      <w:r w:rsidRPr="00C260C3">
        <w:rPr>
          <w:rFonts w:ascii="Times New Roman" w:hAnsi="Times New Roman" w:cs="Times New Roman"/>
          <w:sz w:val="24"/>
          <w:szCs w:val="24"/>
        </w:rPr>
        <w:fldChar w:fldCharType="end"/>
      </w:r>
      <w:r w:rsidRPr="00C260C3">
        <w:rPr>
          <w:rFonts w:ascii="Times New Roman" w:hAnsi="Times New Roman" w:cs="Times New Roman"/>
          <w:sz w:val="24"/>
          <w:szCs w:val="24"/>
        </w:rPr>
        <w:t xml:space="preserve"> ПОСЛУГИ будуть вважатись прийнятими ЗАМОВНИКОМ з дня, наступного за останнім днем, коли повинні бути виконані вимоги пункту </w:t>
      </w:r>
      <w:r w:rsidRPr="00C260C3">
        <w:rPr>
          <w:rFonts w:ascii="Times New Roman" w:hAnsi="Times New Roman" w:cs="Times New Roman"/>
          <w:sz w:val="24"/>
          <w:szCs w:val="24"/>
        </w:rPr>
        <w:fldChar w:fldCharType="begin"/>
      </w:r>
      <w:r w:rsidRPr="00C260C3">
        <w:rPr>
          <w:rFonts w:ascii="Times New Roman" w:hAnsi="Times New Roman" w:cs="Times New Roman"/>
          <w:sz w:val="24"/>
          <w:szCs w:val="24"/>
        </w:rPr>
        <w:instrText xml:space="preserve"> REF _Ref137733371 \r \h  \* MERGEFORMAT </w:instrText>
      </w:r>
      <w:r w:rsidRPr="00C260C3">
        <w:rPr>
          <w:rFonts w:ascii="Times New Roman" w:hAnsi="Times New Roman" w:cs="Times New Roman"/>
          <w:sz w:val="24"/>
          <w:szCs w:val="24"/>
        </w:rPr>
      </w:r>
      <w:r w:rsidRPr="00C260C3">
        <w:rPr>
          <w:rFonts w:ascii="Times New Roman" w:hAnsi="Times New Roman" w:cs="Times New Roman"/>
          <w:sz w:val="24"/>
          <w:szCs w:val="24"/>
        </w:rPr>
        <w:fldChar w:fldCharType="separate"/>
      </w:r>
      <w:r w:rsidRPr="00C260C3">
        <w:rPr>
          <w:rFonts w:ascii="Times New Roman" w:hAnsi="Times New Roman" w:cs="Times New Roman"/>
          <w:sz w:val="24"/>
          <w:szCs w:val="24"/>
        </w:rPr>
        <w:t>4.2</w:t>
      </w:r>
      <w:r w:rsidRPr="00C260C3">
        <w:rPr>
          <w:rFonts w:ascii="Times New Roman" w:hAnsi="Times New Roman" w:cs="Times New Roman"/>
          <w:sz w:val="24"/>
          <w:szCs w:val="24"/>
        </w:rPr>
        <w:fldChar w:fldCharType="end"/>
      </w:r>
      <w:r w:rsidRPr="00C260C3">
        <w:rPr>
          <w:rFonts w:ascii="Times New Roman" w:hAnsi="Times New Roman" w:cs="Times New Roman"/>
          <w:sz w:val="24"/>
          <w:szCs w:val="24"/>
        </w:rPr>
        <w:t>.</w:t>
      </w:r>
    </w:p>
    <w:p w:rsidR="004C6AD0" w:rsidRPr="00C260C3" w:rsidRDefault="004C6AD0" w:rsidP="004C6AD0">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r w:rsidRPr="00C260C3">
        <w:rPr>
          <w:rFonts w:ascii="Times New Roman" w:hAnsi="Times New Roman" w:cs="Times New Roman"/>
          <w:sz w:val="24"/>
          <w:szCs w:val="24"/>
        </w:rPr>
        <w:t>У випадку мотивованої відмови ЗАМОВНИКА від прийняття наданих послуг Сторонами складається двосторонній акт з переліком необхідних доробок і термінів їх усунення.</w:t>
      </w:r>
    </w:p>
    <w:p w:rsidR="004C6AD0" w:rsidRPr="00C260C3" w:rsidRDefault="004C6AD0" w:rsidP="004C6AD0">
      <w:pPr>
        <w:pStyle w:val="a5"/>
        <w:keepNext/>
        <w:numPr>
          <w:ilvl w:val="0"/>
          <w:numId w:val="14"/>
        </w:numPr>
        <w:tabs>
          <w:tab w:val="left" w:pos="284"/>
        </w:tabs>
        <w:spacing w:before="60" w:after="0" w:line="240" w:lineRule="auto"/>
        <w:ind w:left="0" w:firstLine="0"/>
        <w:contextualSpacing w:val="0"/>
        <w:jc w:val="both"/>
        <w:rPr>
          <w:rFonts w:ascii="Times New Roman" w:hAnsi="Times New Roman" w:cs="Times New Roman"/>
          <w:b/>
          <w:sz w:val="24"/>
          <w:szCs w:val="24"/>
        </w:rPr>
      </w:pPr>
      <w:r w:rsidRPr="00C260C3">
        <w:rPr>
          <w:rFonts w:ascii="Times New Roman" w:hAnsi="Times New Roman" w:cs="Times New Roman"/>
          <w:b/>
          <w:sz w:val="24"/>
          <w:szCs w:val="24"/>
        </w:rPr>
        <w:t>Права та обов'язки сторін</w:t>
      </w:r>
    </w:p>
    <w:p w:rsidR="004C6AD0" w:rsidRPr="00C260C3" w:rsidRDefault="004C6AD0" w:rsidP="004C6AD0">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r w:rsidRPr="00C260C3">
        <w:rPr>
          <w:rFonts w:ascii="Times New Roman" w:hAnsi="Times New Roman" w:cs="Times New Roman"/>
          <w:sz w:val="24"/>
          <w:szCs w:val="24"/>
        </w:rPr>
        <w:t>ВИКОНАВЕЦЬ зобов’язаний надавати ПОСЛУГИ на умовах, визначених цим Договором.</w:t>
      </w:r>
    </w:p>
    <w:p w:rsidR="004C6AD0" w:rsidRPr="00C260C3" w:rsidRDefault="004C6AD0" w:rsidP="004C6AD0">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r w:rsidRPr="00C260C3">
        <w:rPr>
          <w:rFonts w:ascii="Times New Roman" w:hAnsi="Times New Roman" w:cs="Times New Roman"/>
          <w:sz w:val="24"/>
          <w:szCs w:val="24"/>
        </w:rPr>
        <w:t>ЗАМОВНИК зобов'язаний:</w:t>
      </w:r>
    </w:p>
    <w:p w:rsidR="004C6AD0" w:rsidRPr="00C260C3" w:rsidRDefault="004C6AD0" w:rsidP="004C6AD0">
      <w:pPr>
        <w:pStyle w:val="a5"/>
        <w:tabs>
          <w:tab w:val="left" w:pos="1134"/>
        </w:tabs>
        <w:ind w:left="0"/>
        <w:contextualSpacing w:val="0"/>
        <w:jc w:val="both"/>
        <w:rPr>
          <w:rFonts w:ascii="Times New Roman" w:hAnsi="Times New Roman" w:cs="Times New Roman"/>
          <w:sz w:val="24"/>
          <w:szCs w:val="24"/>
        </w:rPr>
      </w:pPr>
      <w:r w:rsidRPr="00C260C3">
        <w:rPr>
          <w:rFonts w:ascii="Times New Roman" w:hAnsi="Times New Roman" w:cs="Times New Roman"/>
          <w:sz w:val="24"/>
          <w:szCs w:val="24"/>
        </w:rPr>
        <w:t>5.2.1. Сплатити ВИКОНАВЦЮ вартість ПОСЛУГ на умовах, визначених цим Договором;</w:t>
      </w:r>
    </w:p>
    <w:p w:rsidR="004C6AD0" w:rsidRPr="00C260C3" w:rsidRDefault="004C6AD0" w:rsidP="004C6AD0">
      <w:pPr>
        <w:pStyle w:val="a5"/>
        <w:tabs>
          <w:tab w:val="left" w:pos="1134"/>
        </w:tabs>
        <w:ind w:left="0"/>
        <w:contextualSpacing w:val="0"/>
        <w:jc w:val="both"/>
        <w:rPr>
          <w:rFonts w:ascii="Times New Roman" w:hAnsi="Times New Roman" w:cs="Times New Roman"/>
          <w:sz w:val="24"/>
          <w:szCs w:val="24"/>
        </w:rPr>
      </w:pPr>
      <w:r w:rsidRPr="00C260C3">
        <w:rPr>
          <w:rFonts w:ascii="Times New Roman" w:hAnsi="Times New Roman" w:cs="Times New Roman"/>
          <w:sz w:val="24"/>
          <w:szCs w:val="24"/>
        </w:rPr>
        <w:t>5.2.2. До початку надання ПОСЛУГ призначити відповідальних осіб з наданням права підпису актів, висновків та інших матеріалів;</w:t>
      </w:r>
    </w:p>
    <w:p w:rsidR="004C6AD0" w:rsidRPr="00C260C3" w:rsidRDefault="004C6AD0" w:rsidP="004C6AD0">
      <w:pPr>
        <w:pStyle w:val="a5"/>
        <w:tabs>
          <w:tab w:val="left" w:pos="1134"/>
        </w:tabs>
        <w:ind w:left="0"/>
        <w:contextualSpacing w:val="0"/>
        <w:jc w:val="both"/>
        <w:rPr>
          <w:rFonts w:ascii="Times New Roman" w:hAnsi="Times New Roman" w:cs="Times New Roman"/>
          <w:sz w:val="24"/>
          <w:szCs w:val="24"/>
        </w:rPr>
      </w:pPr>
      <w:r w:rsidRPr="00C260C3">
        <w:rPr>
          <w:rFonts w:ascii="Times New Roman" w:hAnsi="Times New Roman" w:cs="Times New Roman"/>
          <w:sz w:val="24"/>
          <w:szCs w:val="24"/>
        </w:rPr>
        <w:t>5.2.3. До початку надання ПОСЛУГ підготувати Обладнання, стосовно якого повинні надаватись ПОСЛУГИ, до проведення ПОСЛУГ відповідно до вимог організаційно-методичних документів;</w:t>
      </w:r>
    </w:p>
    <w:p w:rsidR="004C6AD0" w:rsidRPr="00C260C3" w:rsidRDefault="004C6AD0" w:rsidP="004C6AD0">
      <w:pPr>
        <w:jc w:val="both"/>
        <w:rPr>
          <w:rFonts w:ascii="Times New Roman" w:hAnsi="Times New Roman" w:cs="Times New Roman"/>
          <w:sz w:val="24"/>
          <w:szCs w:val="24"/>
        </w:rPr>
      </w:pPr>
      <w:r w:rsidRPr="00C260C3">
        <w:rPr>
          <w:rFonts w:ascii="Times New Roman" w:hAnsi="Times New Roman" w:cs="Times New Roman"/>
          <w:sz w:val="24"/>
          <w:szCs w:val="24"/>
        </w:rPr>
        <w:t>5.2.4. До початку надання ПОСЛУГ надати фахівцям ВИКОНАВЦЯ всі технічні та експлуатаційні документи, які містять дані про Обладнання, стосовно якого повинні надаватись ПОСЛУГИ, за весь період експлуатації;</w:t>
      </w:r>
    </w:p>
    <w:p w:rsidR="004C6AD0" w:rsidRPr="00C260C3" w:rsidRDefault="004C6AD0" w:rsidP="004C6AD0">
      <w:pPr>
        <w:jc w:val="both"/>
        <w:rPr>
          <w:rFonts w:ascii="Times New Roman" w:hAnsi="Times New Roman" w:cs="Times New Roman"/>
          <w:sz w:val="24"/>
          <w:szCs w:val="24"/>
        </w:rPr>
      </w:pPr>
      <w:r w:rsidRPr="00C260C3">
        <w:rPr>
          <w:rFonts w:ascii="Times New Roman" w:hAnsi="Times New Roman" w:cs="Times New Roman"/>
          <w:sz w:val="24"/>
          <w:szCs w:val="24"/>
        </w:rPr>
        <w:t>5.2.5. Організувати і разом з фахівцями ВИКОНАВЦЯ забезпечити безпечне проведення ПОСЛУГ.</w:t>
      </w:r>
    </w:p>
    <w:p w:rsidR="004C6AD0" w:rsidRPr="00C260C3" w:rsidRDefault="004C6AD0" w:rsidP="001B64FC">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r w:rsidRPr="00C260C3">
        <w:rPr>
          <w:rFonts w:ascii="Times New Roman" w:hAnsi="Times New Roman" w:cs="Times New Roman"/>
          <w:sz w:val="24"/>
          <w:szCs w:val="24"/>
        </w:rPr>
        <w:t>ЗАМОВНИК має право контролювати дотримання ВИКОНАВЦЕМ умов Договору.</w:t>
      </w:r>
    </w:p>
    <w:p w:rsidR="001B64FC" w:rsidRPr="00C260C3" w:rsidRDefault="001B64FC" w:rsidP="001B64FC">
      <w:pPr>
        <w:pStyle w:val="a5"/>
        <w:tabs>
          <w:tab w:val="left" w:pos="1134"/>
        </w:tabs>
        <w:spacing w:before="60" w:after="0" w:line="240" w:lineRule="auto"/>
        <w:ind w:left="567"/>
        <w:contextualSpacing w:val="0"/>
        <w:jc w:val="both"/>
        <w:rPr>
          <w:rFonts w:ascii="Times New Roman" w:hAnsi="Times New Roman" w:cs="Times New Roman"/>
          <w:sz w:val="24"/>
          <w:szCs w:val="24"/>
        </w:rPr>
      </w:pPr>
    </w:p>
    <w:p w:rsidR="004C6AD0" w:rsidRPr="00C260C3" w:rsidRDefault="004C6AD0" w:rsidP="004C6AD0">
      <w:pPr>
        <w:tabs>
          <w:tab w:val="left" w:pos="6300"/>
        </w:tabs>
        <w:jc w:val="both"/>
        <w:rPr>
          <w:rFonts w:ascii="Times New Roman" w:hAnsi="Times New Roman" w:cs="Times New Roman"/>
          <w:b/>
          <w:sz w:val="24"/>
          <w:szCs w:val="24"/>
        </w:rPr>
      </w:pPr>
      <w:r w:rsidRPr="00C260C3">
        <w:rPr>
          <w:rFonts w:ascii="Times New Roman" w:hAnsi="Times New Roman" w:cs="Times New Roman"/>
          <w:b/>
          <w:sz w:val="24"/>
          <w:szCs w:val="24"/>
        </w:rPr>
        <w:t>6. Термін дії Договору</w:t>
      </w:r>
    </w:p>
    <w:p w:rsidR="004C6AD0" w:rsidRPr="00C260C3" w:rsidRDefault="004C6AD0" w:rsidP="004C6AD0">
      <w:pPr>
        <w:tabs>
          <w:tab w:val="left" w:pos="6300"/>
        </w:tabs>
        <w:jc w:val="both"/>
        <w:rPr>
          <w:rFonts w:ascii="Times New Roman" w:hAnsi="Times New Roman" w:cs="Times New Roman"/>
          <w:b/>
          <w:sz w:val="24"/>
          <w:szCs w:val="24"/>
        </w:rPr>
      </w:pPr>
      <w:r w:rsidRPr="00C260C3">
        <w:rPr>
          <w:rFonts w:ascii="Times New Roman" w:hAnsi="Times New Roman" w:cs="Times New Roman"/>
          <w:b/>
          <w:sz w:val="24"/>
          <w:szCs w:val="24"/>
        </w:rPr>
        <w:t>6.1.</w:t>
      </w:r>
      <w:r w:rsidRPr="00C260C3">
        <w:rPr>
          <w:rFonts w:ascii="Times New Roman" w:hAnsi="Times New Roman" w:cs="Times New Roman"/>
          <w:sz w:val="24"/>
          <w:szCs w:val="24"/>
        </w:rPr>
        <w:t xml:space="preserve"> Даний Договір набирає чинності з моменту підписання та скріплення печатками уповноваженими представниками Сторін та діє до 31.12.2024 р. , але у будь-якому разі до повного виконання Сторонами їх зобов’язань за цим Договором.</w:t>
      </w:r>
    </w:p>
    <w:p w:rsidR="004C6AD0" w:rsidRPr="00C260C3" w:rsidRDefault="004C6AD0" w:rsidP="004C6AD0">
      <w:pPr>
        <w:tabs>
          <w:tab w:val="left" w:pos="6300"/>
        </w:tabs>
        <w:jc w:val="both"/>
        <w:rPr>
          <w:rFonts w:ascii="Times New Roman" w:hAnsi="Times New Roman" w:cs="Times New Roman"/>
          <w:b/>
          <w:sz w:val="24"/>
          <w:szCs w:val="24"/>
        </w:rPr>
      </w:pPr>
      <w:r w:rsidRPr="00C260C3">
        <w:rPr>
          <w:rFonts w:ascii="Times New Roman" w:hAnsi="Times New Roman" w:cs="Times New Roman"/>
          <w:b/>
          <w:sz w:val="24"/>
          <w:szCs w:val="24"/>
        </w:rPr>
        <w:t>7. Відповідальність сторін</w:t>
      </w:r>
    </w:p>
    <w:p w:rsidR="004C6AD0" w:rsidRPr="00C260C3" w:rsidRDefault="004C6AD0" w:rsidP="004C6AD0">
      <w:pPr>
        <w:tabs>
          <w:tab w:val="left" w:pos="6300"/>
        </w:tabs>
        <w:jc w:val="both"/>
        <w:rPr>
          <w:rFonts w:ascii="Times New Roman" w:hAnsi="Times New Roman" w:cs="Times New Roman"/>
          <w:sz w:val="24"/>
          <w:szCs w:val="24"/>
        </w:rPr>
      </w:pPr>
      <w:r w:rsidRPr="00C260C3">
        <w:rPr>
          <w:rFonts w:ascii="Times New Roman" w:hAnsi="Times New Roman" w:cs="Times New Roman"/>
          <w:b/>
          <w:sz w:val="24"/>
          <w:szCs w:val="24"/>
        </w:rPr>
        <w:t>7.1.</w:t>
      </w:r>
      <w:r w:rsidRPr="00C260C3">
        <w:rPr>
          <w:rFonts w:ascii="Times New Roman" w:hAnsi="Times New Roman" w:cs="Times New Roman"/>
          <w:sz w:val="24"/>
          <w:szCs w:val="24"/>
        </w:rPr>
        <w:t xml:space="preserve"> За порушення даного Договору Сторони несуть відповідальність у відповідності  з чинним законодавством України.</w:t>
      </w:r>
    </w:p>
    <w:p w:rsidR="004C6AD0" w:rsidRPr="00C260C3" w:rsidRDefault="004C6AD0" w:rsidP="004C6AD0">
      <w:pPr>
        <w:tabs>
          <w:tab w:val="left" w:pos="6300"/>
        </w:tabs>
        <w:jc w:val="both"/>
        <w:rPr>
          <w:rFonts w:ascii="Times New Roman" w:hAnsi="Times New Roman" w:cs="Times New Roman"/>
          <w:b/>
          <w:sz w:val="24"/>
          <w:szCs w:val="24"/>
        </w:rPr>
      </w:pPr>
      <w:r w:rsidRPr="00C260C3">
        <w:rPr>
          <w:rFonts w:ascii="Times New Roman" w:hAnsi="Times New Roman" w:cs="Times New Roman"/>
          <w:b/>
          <w:sz w:val="24"/>
          <w:szCs w:val="24"/>
        </w:rPr>
        <w:lastRenderedPageBreak/>
        <w:t>7.2.</w:t>
      </w:r>
      <w:r w:rsidRPr="00C260C3">
        <w:rPr>
          <w:rFonts w:ascii="Times New Roman" w:hAnsi="Times New Roman" w:cs="Times New Roman"/>
          <w:sz w:val="24"/>
          <w:szCs w:val="24"/>
        </w:rPr>
        <w:t xml:space="preserve"> У випадку несвоєчасного або неякісного виконання послуг, ВИКОНАВЕЦЬ несе відповідальність згідно чинного законодавства України, сплачує неустойку у розмірі подвійної облікової ставки НБУ за кожний прострочений день.</w:t>
      </w:r>
      <w:r w:rsidRPr="00C260C3">
        <w:rPr>
          <w:rFonts w:ascii="Times New Roman" w:hAnsi="Times New Roman" w:cs="Times New Roman"/>
          <w:b/>
          <w:sz w:val="24"/>
          <w:szCs w:val="24"/>
        </w:rPr>
        <w:t xml:space="preserve"> </w:t>
      </w:r>
    </w:p>
    <w:p w:rsidR="004C6AD0" w:rsidRPr="00C260C3" w:rsidRDefault="004C6AD0" w:rsidP="004C6AD0">
      <w:pPr>
        <w:jc w:val="both"/>
        <w:rPr>
          <w:rFonts w:ascii="Times New Roman" w:hAnsi="Times New Roman" w:cs="Times New Roman"/>
          <w:sz w:val="24"/>
          <w:szCs w:val="24"/>
        </w:rPr>
      </w:pPr>
      <w:r w:rsidRPr="00C260C3">
        <w:rPr>
          <w:rFonts w:ascii="Times New Roman" w:hAnsi="Times New Roman" w:cs="Times New Roman"/>
          <w:b/>
          <w:sz w:val="24"/>
          <w:szCs w:val="24"/>
        </w:rPr>
        <w:t>7.3.</w:t>
      </w:r>
      <w:r w:rsidRPr="00C260C3">
        <w:rPr>
          <w:rFonts w:ascii="Times New Roman" w:hAnsi="Times New Roman" w:cs="Times New Roman"/>
          <w:sz w:val="24"/>
          <w:szCs w:val="24"/>
        </w:rPr>
        <w:t xml:space="preserve"> ВИКОНАВЕЦЬ  несе відповідальність за дотриманням вимог податкового законодавства України.</w:t>
      </w:r>
    </w:p>
    <w:p w:rsidR="004C6AD0" w:rsidRPr="00C260C3" w:rsidRDefault="004C6AD0" w:rsidP="004C6AD0">
      <w:pPr>
        <w:jc w:val="both"/>
        <w:rPr>
          <w:rFonts w:ascii="Times New Roman" w:hAnsi="Times New Roman" w:cs="Times New Roman"/>
          <w:sz w:val="24"/>
          <w:szCs w:val="24"/>
        </w:rPr>
      </w:pPr>
      <w:r w:rsidRPr="00C260C3">
        <w:rPr>
          <w:rFonts w:ascii="Times New Roman" w:hAnsi="Times New Roman" w:cs="Times New Roman"/>
          <w:b/>
          <w:sz w:val="24"/>
          <w:szCs w:val="24"/>
        </w:rPr>
        <w:t>7.3.1.</w:t>
      </w:r>
      <w:r w:rsidRPr="00C260C3">
        <w:rPr>
          <w:rFonts w:ascii="Times New Roman" w:hAnsi="Times New Roman" w:cs="Times New Roman"/>
          <w:sz w:val="24"/>
          <w:szCs w:val="24"/>
        </w:rPr>
        <w:t xml:space="preserve"> У разі відсутності реєстрації податкової накладної у Єдиному реєстрі податкових накладних (далі – ЄРПН), ВИКОНАВЕЦЬ відшкодовує ЗАМОВНИКУ  збитки у розмірі суми податку на додану вартість, вказаної у такій податковій накладній (розрахунку коригування до податкової накладної), протягом 10 (десятьох) календарних днів з дати отримання відповідної претензії Замовника.</w:t>
      </w:r>
    </w:p>
    <w:p w:rsidR="004C6AD0" w:rsidRPr="00C260C3" w:rsidRDefault="004C6AD0" w:rsidP="004C6AD0">
      <w:pPr>
        <w:jc w:val="both"/>
        <w:rPr>
          <w:rFonts w:ascii="Times New Roman" w:hAnsi="Times New Roman" w:cs="Times New Roman"/>
          <w:sz w:val="24"/>
          <w:szCs w:val="24"/>
        </w:rPr>
      </w:pPr>
      <w:r w:rsidRPr="00C260C3">
        <w:rPr>
          <w:rFonts w:ascii="Times New Roman" w:hAnsi="Times New Roman" w:cs="Times New Roman"/>
          <w:b/>
          <w:sz w:val="24"/>
          <w:szCs w:val="24"/>
        </w:rPr>
        <w:t>7.3.2.</w:t>
      </w:r>
      <w:r w:rsidRPr="00C260C3">
        <w:rPr>
          <w:rFonts w:ascii="Times New Roman" w:hAnsi="Times New Roman" w:cs="Times New Roman"/>
          <w:sz w:val="24"/>
          <w:szCs w:val="24"/>
        </w:rPr>
        <w:t xml:space="preserve"> У разі недотримання ВИКОНАВЦЕМ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C260C3">
        <w:rPr>
          <w:rFonts w:ascii="Times New Roman" w:hAnsi="Times New Roman" w:cs="Times New Roman"/>
          <w:sz w:val="24"/>
          <w:szCs w:val="24"/>
        </w:rPr>
        <w:t>звітностей</w:t>
      </w:r>
      <w:proofErr w:type="spellEnd"/>
      <w:r w:rsidRPr="00C260C3">
        <w:rPr>
          <w:rFonts w:ascii="Times New Roman" w:hAnsi="Times New Roman" w:cs="Times New Roman"/>
          <w:sz w:val="24"/>
          <w:szCs w:val="24"/>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ЗАМОВНИКА були застосовані фінансові санкції з боку контролюючих органів, ЗАМОВНИК має право вимагати від ВИКОНАВЦЯ компенсації усіх збитків, понесених ЗАМОВНИКОМ внаслідок настання таких обставин, протягом 30 календарних днів з дати отримання відповідної вимоги ЗАМОВНИКА.</w:t>
      </w:r>
    </w:p>
    <w:p w:rsidR="004C6AD0" w:rsidRPr="00C260C3" w:rsidRDefault="004C6AD0" w:rsidP="004C6AD0">
      <w:pPr>
        <w:jc w:val="both"/>
        <w:rPr>
          <w:rFonts w:ascii="Times New Roman" w:hAnsi="Times New Roman" w:cs="Times New Roman"/>
          <w:sz w:val="24"/>
          <w:szCs w:val="24"/>
        </w:rPr>
      </w:pPr>
      <w:r w:rsidRPr="00C260C3">
        <w:rPr>
          <w:rFonts w:ascii="Times New Roman" w:hAnsi="Times New Roman" w:cs="Times New Roman"/>
          <w:b/>
          <w:sz w:val="24"/>
          <w:szCs w:val="24"/>
        </w:rPr>
        <w:t>7.3.3.</w:t>
      </w:r>
      <w:r w:rsidRPr="00C260C3">
        <w:rPr>
          <w:rFonts w:ascii="Times New Roman" w:hAnsi="Times New Roman" w:cs="Times New Roman"/>
          <w:sz w:val="24"/>
          <w:szCs w:val="24"/>
        </w:rPr>
        <w:t xml:space="preserve"> У разі зупинення реєстрації податкової накладної / розрахунку коригування в ЄРПН  згідно з п.201.16 ст. 201 Податкового кодексу України ИКОНАВЕЦЬ зобов’язаний протягом не більше 3 (трьох) робочих днів з дати зупинення реєстрації податкової накладної / розрахунку коригування повідомити про це ЗАМОВНИКА (з наданням квитанції про зупинення реєстрації). Після відновлення можливості реєстрації податкової накладної / розрахунку коригування в ЄРПН ВИКОНАВЕЦЬ  зобов’язаний протягом 3 (трьох) робочих днів інформувати про це ЗАМОВНИКА та зареєструвати складену ним податкову накладну / розрахунок коригування в ЄРПН.</w:t>
      </w:r>
    </w:p>
    <w:p w:rsidR="004C6AD0" w:rsidRPr="00C260C3" w:rsidRDefault="004C6AD0" w:rsidP="004C6AD0">
      <w:pPr>
        <w:tabs>
          <w:tab w:val="left" w:pos="6300"/>
        </w:tabs>
        <w:jc w:val="both"/>
        <w:rPr>
          <w:rFonts w:ascii="Times New Roman" w:hAnsi="Times New Roman" w:cs="Times New Roman"/>
          <w:b/>
          <w:sz w:val="24"/>
          <w:szCs w:val="24"/>
        </w:rPr>
      </w:pPr>
      <w:r w:rsidRPr="00C260C3">
        <w:rPr>
          <w:rFonts w:ascii="Times New Roman" w:hAnsi="Times New Roman" w:cs="Times New Roman"/>
          <w:b/>
          <w:sz w:val="24"/>
          <w:szCs w:val="24"/>
        </w:rPr>
        <w:t>8. Вирішення спорів</w:t>
      </w:r>
    </w:p>
    <w:p w:rsidR="004C6AD0" w:rsidRPr="00C260C3" w:rsidRDefault="004C6AD0" w:rsidP="004C6AD0">
      <w:pPr>
        <w:tabs>
          <w:tab w:val="left" w:pos="6300"/>
        </w:tabs>
        <w:jc w:val="both"/>
        <w:rPr>
          <w:rFonts w:ascii="Times New Roman" w:hAnsi="Times New Roman" w:cs="Times New Roman"/>
          <w:sz w:val="24"/>
          <w:szCs w:val="24"/>
        </w:rPr>
      </w:pPr>
      <w:r w:rsidRPr="00C260C3">
        <w:rPr>
          <w:rFonts w:ascii="Times New Roman" w:hAnsi="Times New Roman" w:cs="Times New Roman"/>
          <w:b/>
          <w:sz w:val="24"/>
          <w:szCs w:val="24"/>
        </w:rPr>
        <w:t>8.1.</w:t>
      </w:r>
      <w:r w:rsidRPr="00C260C3">
        <w:rPr>
          <w:rFonts w:ascii="Times New Roman" w:hAnsi="Times New Roman" w:cs="Times New Roman"/>
          <w:sz w:val="24"/>
          <w:szCs w:val="24"/>
        </w:rPr>
        <w:t xml:space="preserve"> У випадку виникнення спорів або розбіжностей Сторони намагаються вирішити їх шляхом взаємних переговорів та консультацій.</w:t>
      </w:r>
    </w:p>
    <w:p w:rsidR="004C6AD0" w:rsidRPr="00C260C3" w:rsidRDefault="004C6AD0" w:rsidP="004C6AD0">
      <w:pPr>
        <w:tabs>
          <w:tab w:val="left" w:pos="6300"/>
        </w:tabs>
        <w:jc w:val="both"/>
        <w:rPr>
          <w:rFonts w:ascii="Times New Roman" w:hAnsi="Times New Roman" w:cs="Times New Roman"/>
          <w:sz w:val="24"/>
          <w:szCs w:val="24"/>
        </w:rPr>
      </w:pPr>
      <w:r w:rsidRPr="00C260C3">
        <w:rPr>
          <w:rFonts w:ascii="Times New Roman" w:hAnsi="Times New Roman" w:cs="Times New Roman"/>
          <w:b/>
          <w:sz w:val="24"/>
          <w:szCs w:val="24"/>
        </w:rPr>
        <w:t>8.2.</w:t>
      </w:r>
      <w:r w:rsidRPr="00C260C3">
        <w:rPr>
          <w:rFonts w:ascii="Times New Roman" w:hAnsi="Times New Roman" w:cs="Times New Roman"/>
          <w:sz w:val="24"/>
          <w:szCs w:val="24"/>
        </w:rPr>
        <w:t xml:space="preserve"> У разі недосягнення Сторонами згоди щодо спорів або розбіжностей, вони вирішуються у судовому порядку згідно</w:t>
      </w:r>
      <w:r w:rsidR="001B64FC" w:rsidRPr="00C260C3">
        <w:rPr>
          <w:rFonts w:ascii="Times New Roman" w:hAnsi="Times New Roman" w:cs="Times New Roman"/>
          <w:sz w:val="24"/>
          <w:szCs w:val="24"/>
        </w:rPr>
        <w:t xml:space="preserve"> чинного законодавства України.</w:t>
      </w:r>
    </w:p>
    <w:p w:rsidR="004C6AD0" w:rsidRPr="00C260C3" w:rsidRDefault="004C6AD0" w:rsidP="004C6AD0">
      <w:pPr>
        <w:tabs>
          <w:tab w:val="left" w:pos="6300"/>
        </w:tabs>
        <w:jc w:val="both"/>
        <w:rPr>
          <w:rFonts w:ascii="Times New Roman" w:hAnsi="Times New Roman" w:cs="Times New Roman"/>
          <w:b/>
          <w:sz w:val="24"/>
          <w:szCs w:val="24"/>
        </w:rPr>
      </w:pPr>
      <w:r w:rsidRPr="00C260C3">
        <w:rPr>
          <w:rFonts w:ascii="Times New Roman" w:hAnsi="Times New Roman" w:cs="Times New Roman"/>
          <w:b/>
          <w:sz w:val="24"/>
          <w:szCs w:val="24"/>
        </w:rPr>
        <w:t>9. Обставини непереборної сили</w:t>
      </w:r>
    </w:p>
    <w:p w:rsidR="004C6AD0" w:rsidRPr="00C260C3" w:rsidRDefault="004C6AD0" w:rsidP="004C6AD0">
      <w:pPr>
        <w:tabs>
          <w:tab w:val="left" w:pos="6300"/>
        </w:tabs>
        <w:jc w:val="both"/>
        <w:rPr>
          <w:rFonts w:ascii="Times New Roman" w:hAnsi="Times New Roman" w:cs="Times New Roman"/>
          <w:sz w:val="24"/>
          <w:szCs w:val="24"/>
        </w:rPr>
      </w:pPr>
      <w:r w:rsidRPr="00C260C3">
        <w:rPr>
          <w:rFonts w:ascii="Times New Roman" w:hAnsi="Times New Roman" w:cs="Times New Roman"/>
          <w:b/>
          <w:sz w:val="24"/>
          <w:szCs w:val="24"/>
        </w:rPr>
        <w:t>9.1</w:t>
      </w:r>
      <w:r w:rsidRPr="00C260C3">
        <w:rPr>
          <w:rFonts w:ascii="Times New Roman" w:hAnsi="Times New Roman" w:cs="Times New Roman"/>
          <w:sz w:val="24"/>
          <w:szCs w:val="24"/>
        </w:rPr>
        <w:t>.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4C6AD0" w:rsidRPr="00C260C3" w:rsidRDefault="004C6AD0" w:rsidP="004C6AD0">
      <w:pPr>
        <w:tabs>
          <w:tab w:val="left" w:pos="6300"/>
        </w:tabs>
        <w:jc w:val="both"/>
        <w:rPr>
          <w:rFonts w:ascii="Times New Roman" w:hAnsi="Times New Roman" w:cs="Times New Roman"/>
          <w:sz w:val="24"/>
          <w:szCs w:val="24"/>
        </w:rPr>
      </w:pPr>
      <w:r w:rsidRPr="00C260C3">
        <w:rPr>
          <w:rFonts w:ascii="Times New Roman" w:hAnsi="Times New Roman" w:cs="Times New Roman"/>
          <w:b/>
          <w:sz w:val="24"/>
          <w:szCs w:val="24"/>
        </w:rPr>
        <w:t>9.2.</w:t>
      </w:r>
      <w:r w:rsidRPr="00C260C3">
        <w:rPr>
          <w:rFonts w:ascii="Times New Roman" w:hAnsi="Times New Roman" w:cs="Times New Roman"/>
          <w:sz w:val="24"/>
          <w:szCs w:val="24"/>
        </w:rPr>
        <w:t xml:space="preserve">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наприклад (але не обмежуючись вказаним переліком):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4C6AD0" w:rsidRPr="00C260C3" w:rsidRDefault="004C6AD0" w:rsidP="004C6AD0">
      <w:pPr>
        <w:tabs>
          <w:tab w:val="left" w:pos="6300"/>
        </w:tabs>
        <w:jc w:val="both"/>
        <w:rPr>
          <w:rFonts w:ascii="Times New Roman" w:hAnsi="Times New Roman" w:cs="Times New Roman"/>
          <w:sz w:val="24"/>
          <w:szCs w:val="24"/>
        </w:rPr>
      </w:pPr>
      <w:r w:rsidRPr="00C260C3">
        <w:rPr>
          <w:rFonts w:ascii="Times New Roman" w:hAnsi="Times New Roman" w:cs="Times New Roman"/>
          <w:b/>
          <w:sz w:val="24"/>
          <w:szCs w:val="24"/>
        </w:rPr>
        <w:lastRenderedPageBreak/>
        <w:t>9.3.</w:t>
      </w:r>
      <w:r w:rsidRPr="00C260C3">
        <w:rPr>
          <w:rFonts w:ascii="Times New Roman" w:hAnsi="Times New Roman" w:cs="Times New Roman"/>
          <w:sz w:val="24"/>
          <w:szCs w:val="24"/>
        </w:rPr>
        <w:t xml:space="preserve"> Строк виконання зобов'язань відкладається на строк дії форс-мажорних обставин.</w:t>
      </w:r>
    </w:p>
    <w:p w:rsidR="004C6AD0" w:rsidRPr="00C260C3" w:rsidRDefault="004C6AD0" w:rsidP="004C6AD0">
      <w:pPr>
        <w:tabs>
          <w:tab w:val="left" w:pos="6300"/>
        </w:tabs>
        <w:jc w:val="both"/>
        <w:rPr>
          <w:rFonts w:ascii="Times New Roman" w:hAnsi="Times New Roman" w:cs="Times New Roman"/>
          <w:sz w:val="24"/>
          <w:szCs w:val="24"/>
        </w:rPr>
      </w:pPr>
      <w:r w:rsidRPr="00C260C3">
        <w:rPr>
          <w:rFonts w:ascii="Times New Roman" w:hAnsi="Times New Roman" w:cs="Times New Roman"/>
          <w:b/>
          <w:sz w:val="24"/>
          <w:szCs w:val="24"/>
        </w:rPr>
        <w:t>9.4.</w:t>
      </w:r>
      <w:r w:rsidRPr="00C260C3">
        <w:rPr>
          <w:rFonts w:ascii="Times New Roman" w:hAnsi="Times New Roman" w:cs="Times New Roman"/>
          <w:sz w:val="24"/>
          <w:szCs w:val="24"/>
        </w:rPr>
        <w:t xml:space="preserve">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w:t>
      </w:r>
    </w:p>
    <w:p w:rsidR="004C6AD0" w:rsidRPr="00C260C3" w:rsidRDefault="004C6AD0" w:rsidP="004C6AD0">
      <w:pPr>
        <w:tabs>
          <w:tab w:val="left" w:pos="6300"/>
        </w:tabs>
        <w:jc w:val="both"/>
        <w:rPr>
          <w:rFonts w:ascii="Times New Roman" w:hAnsi="Times New Roman" w:cs="Times New Roman"/>
          <w:sz w:val="24"/>
          <w:szCs w:val="24"/>
        </w:rPr>
      </w:pPr>
      <w:r w:rsidRPr="00C260C3">
        <w:rPr>
          <w:rFonts w:ascii="Times New Roman" w:hAnsi="Times New Roman" w:cs="Times New Roman"/>
          <w:b/>
          <w:sz w:val="24"/>
          <w:szCs w:val="24"/>
        </w:rPr>
        <w:t>9.5.</w:t>
      </w:r>
      <w:r w:rsidRPr="00C260C3">
        <w:rPr>
          <w:rFonts w:ascii="Times New Roman" w:hAnsi="Times New Roman" w:cs="Times New Roman"/>
          <w:sz w:val="24"/>
          <w:szCs w:val="24"/>
        </w:rPr>
        <w:t xml:space="preserve"> Станом на момент підписання цього Договору Сторони підтверджують відсутність обставин, що перешкоджають виконанню зобов'язань.</w:t>
      </w:r>
    </w:p>
    <w:p w:rsidR="004C6AD0" w:rsidRPr="00C260C3" w:rsidRDefault="004C6AD0" w:rsidP="004C6AD0">
      <w:pPr>
        <w:tabs>
          <w:tab w:val="left" w:pos="6300"/>
        </w:tabs>
        <w:jc w:val="both"/>
        <w:rPr>
          <w:rFonts w:ascii="Times New Roman" w:hAnsi="Times New Roman" w:cs="Times New Roman"/>
          <w:b/>
          <w:sz w:val="24"/>
          <w:szCs w:val="24"/>
        </w:rPr>
      </w:pPr>
      <w:r w:rsidRPr="00C260C3">
        <w:rPr>
          <w:rFonts w:ascii="Times New Roman" w:hAnsi="Times New Roman" w:cs="Times New Roman"/>
          <w:b/>
          <w:sz w:val="24"/>
          <w:szCs w:val="24"/>
        </w:rPr>
        <w:t>9.6.</w:t>
      </w:r>
      <w:r w:rsidRPr="00C260C3">
        <w:rPr>
          <w:rFonts w:ascii="Times New Roman" w:hAnsi="Times New Roman" w:cs="Times New Roman"/>
          <w:sz w:val="24"/>
          <w:szCs w:val="24"/>
        </w:rPr>
        <w:t xml:space="preserve"> Сторони визнають що Договір укладається у період дії воєнного стану, який введений Указом Президента України № 64/2022 від 24 лютого 2022 року.</w:t>
      </w:r>
    </w:p>
    <w:p w:rsidR="004C6AD0" w:rsidRPr="00C260C3" w:rsidRDefault="004C6AD0" w:rsidP="004C6AD0">
      <w:pPr>
        <w:tabs>
          <w:tab w:val="left" w:pos="6300"/>
        </w:tabs>
        <w:jc w:val="both"/>
        <w:rPr>
          <w:rFonts w:ascii="Times New Roman" w:hAnsi="Times New Roman" w:cs="Times New Roman"/>
          <w:b/>
          <w:sz w:val="24"/>
          <w:szCs w:val="24"/>
        </w:rPr>
      </w:pPr>
      <w:r w:rsidRPr="00C260C3">
        <w:rPr>
          <w:rFonts w:ascii="Times New Roman" w:hAnsi="Times New Roman" w:cs="Times New Roman"/>
          <w:b/>
          <w:sz w:val="24"/>
          <w:szCs w:val="24"/>
        </w:rPr>
        <w:t>10. Інші умови</w:t>
      </w:r>
    </w:p>
    <w:p w:rsidR="004C6AD0" w:rsidRPr="00C260C3" w:rsidRDefault="004C6AD0" w:rsidP="004C6AD0">
      <w:pPr>
        <w:jc w:val="both"/>
        <w:rPr>
          <w:rFonts w:ascii="Times New Roman" w:hAnsi="Times New Roman" w:cs="Times New Roman"/>
          <w:sz w:val="24"/>
          <w:szCs w:val="24"/>
        </w:rPr>
      </w:pPr>
      <w:r w:rsidRPr="00C260C3">
        <w:rPr>
          <w:rFonts w:ascii="Times New Roman" w:hAnsi="Times New Roman" w:cs="Times New Roman"/>
          <w:b/>
          <w:sz w:val="24"/>
          <w:szCs w:val="24"/>
        </w:rPr>
        <w:t>10.1.</w:t>
      </w:r>
      <w:r w:rsidRPr="00C260C3">
        <w:rPr>
          <w:rFonts w:ascii="Times New Roman" w:hAnsi="Times New Roman" w:cs="Times New Roman"/>
          <w:sz w:val="24"/>
          <w:szCs w:val="24"/>
        </w:rPr>
        <w:t xml:space="preserve"> Цей Договір укладений в двох оригінальних примірниках, кожний з яких має однакову юридичну силу, - по одному для кожної із Сторін.</w:t>
      </w:r>
    </w:p>
    <w:p w:rsidR="004C6AD0" w:rsidRPr="00C260C3" w:rsidRDefault="004C6AD0" w:rsidP="004C6AD0">
      <w:pPr>
        <w:jc w:val="both"/>
        <w:rPr>
          <w:rFonts w:ascii="Times New Roman" w:hAnsi="Times New Roman" w:cs="Times New Roman"/>
          <w:sz w:val="24"/>
          <w:szCs w:val="24"/>
        </w:rPr>
      </w:pPr>
      <w:r w:rsidRPr="00C260C3">
        <w:rPr>
          <w:rFonts w:ascii="Times New Roman" w:hAnsi="Times New Roman" w:cs="Times New Roman"/>
          <w:b/>
          <w:sz w:val="24"/>
          <w:szCs w:val="24"/>
        </w:rPr>
        <w:t>10.2.</w:t>
      </w:r>
      <w:r w:rsidRPr="00C260C3">
        <w:rPr>
          <w:rFonts w:ascii="Times New Roman" w:hAnsi="Times New Roman" w:cs="Times New Roman"/>
          <w:sz w:val="24"/>
          <w:szCs w:val="24"/>
        </w:rPr>
        <w:t xml:space="preserve"> Всі зміни та доповнення до Договору вносяться Сторонами у письмовій формі і набирають юридичної сили після їх підписання та скріплення печатками обох Сторін.</w:t>
      </w:r>
    </w:p>
    <w:p w:rsidR="004C6AD0" w:rsidRPr="00C260C3" w:rsidRDefault="004C6AD0" w:rsidP="004C6AD0">
      <w:pPr>
        <w:jc w:val="both"/>
        <w:rPr>
          <w:rFonts w:ascii="Times New Roman" w:hAnsi="Times New Roman" w:cs="Times New Roman"/>
          <w:sz w:val="24"/>
          <w:szCs w:val="24"/>
        </w:rPr>
      </w:pPr>
      <w:r w:rsidRPr="00C260C3">
        <w:rPr>
          <w:rFonts w:ascii="Times New Roman" w:hAnsi="Times New Roman" w:cs="Times New Roman"/>
          <w:b/>
          <w:sz w:val="24"/>
          <w:szCs w:val="24"/>
        </w:rPr>
        <w:t>10.3.</w:t>
      </w:r>
      <w:r w:rsidRPr="00C260C3">
        <w:rPr>
          <w:rFonts w:ascii="Times New Roman" w:hAnsi="Times New Roman" w:cs="Times New Roman"/>
          <w:sz w:val="24"/>
          <w:szCs w:val="24"/>
        </w:rPr>
        <w:t xml:space="preserve"> Всі Додатки та Акти, які мають посилання на даний Договір, підписуються та  скріпляються печатками обох Сторін, та є невід’ємною частиною Договору.</w:t>
      </w:r>
    </w:p>
    <w:p w:rsidR="004C6AD0" w:rsidRPr="00C260C3" w:rsidRDefault="004C6AD0" w:rsidP="004C6AD0">
      <w:pPr>
        <w:jc w:val="both"/>
        <w:rPr>
          <w:rFonts w:ascii="Times New Roman" w:hAnsi="Times New Roman" w:cs="Times New Roman"/>
          <w:sz w:val="24"/>
          <w:szCs w:val="24"/>
        </w:rPr>
      </w:pPr>
      <w:r w:rsidRPr="00C260C3">
        <w:rPr>
          <w:rFonts w:ascii="Times New Roman" w:hAnsi="Times New Roman" w:cs="Times New Roman"/>
          <w:b/>
          <w:sz w:val="24"/>
          <w:szCs w:val="24"/>
        </w:rPr>
        <w:t>10.4.</w:t>
      </w:r>
      <w:r w:rsidRPr="00C260C3">
        <w:rPr>
          <w:rFonts w:ascii="Times New Roman" w:hAnsi="Times New Roman" w:cs="Times New Roman"/>
          <w:sz w:val="24"/>
          <w:szCs w:val="24"/>
        </w:rPr>
        <w:t xml:space="preserve"> Умови даного Договору мають однакову зобов’язальну силу для Сторін і можуть  бути змінені за взаємною згодою Сторін з обов’язковим укладанням Додаткової  угоди.</w:t>
      </w:r>
    </w:p>
    <w:p w:rsidR="004C6AD0" w:rsidRPr="00C260C3" w:rsidRDefault="004C6AD0" w:rsidP="004C6AD0">
      <w:pPr>
        <w:jc w:val="both"/>
        <w:rPr>
          <w:rFonts w:ascii="Times New Roman" w:hAnsi="Times New Roman" w:cs="Times New Roman"/>
          <w:sz w:val="24"/>
          <w:szCs w:val="24"/>
        </w:rPr>
      </w:pPr>
      <w:r w:rsidRPr="00C260C3">
        <w:rPr>
          <w:rFonts w:ascii="Times New Roman" w:hAnsi="Times New Roman" w:cs="Times New Roman"/>
          <w:b/>
          <w:sz w:val="24"/>
          <w:szCs w:val="24"/>
        </w:rPr>
        <w:t>10.5</w:t>
      </w:r>
      <w:r w:rsidRPr="00C260C3">
        <w:rPr>
          <w:rFonts w:ascii="Times New Roman" w:hAnsi="Times New Roman" w:cs="Times New Roman"/>
          <w:sz w:val="24"/>
          <w:szCs w:val="24"/>
        </w:rPr>
        <w:t>. ЗАМОВНИК знаходиться на загальній системі оподаткування.</w:t>
      </w:r>
    </w:p>
    <w:p w:rsidR="004C6AD0" w:rsidRPr="00C260C3" w:rsidRDefault="004C6AD0" w:rsidP="004C6AD0">
      <w:pPr>
        <w:jc w:val="both"/>
        <w:rPr>
          <w:rFonts w:ascii="Times New Roman" w:hAnsi="Times New Roman" w:cs="Times New Roman"/>
          <w:sz w:val="24"/>
          <w:szCs w:val="24"/>
        </w:rPr>
      </w:pPr>
      <w:r w:rsidRPr="00C260C3">
        <w:rPr>
          <w:rFonts w:ascii="Times New Roman" w:hAnsi="Times New Roman" w:cs="Times New Roman"/>
          <w:b/>
          <w:sz w:val="24"/>
          <w:szCs w:val="24"/>
        </w:rPr>
        <w:t>10.6</w:t>
      </w:r>
      <w:r w:rsidRPr="00C260C3">
        <w:rPr>
          <w:rFonts w:ascii="Times New Roman" w:hAnsi="Times New Roman" w:cs="Times New Roman"/>
          <w:sz w:val="24"/>
          <w:szCs w:val="24"/>
        </w:rPr>
        <w:t>. ВИКОНАВЕЦЬ знаходиться на _____</w:t>
      </w:r>
      <w:r w:rsidR="001B64FC" w:rsidRPr="00C260C3">
        <w:rPr>
          <w:rFonts w:ascii="Times New Roman" w:hAnsi="Times New Roman" w:cs="Times New Roman"/>
          <w:sz w:val="24"/>
          <w:szCs w:val="24"/>
        </w:rPr>
        <w:t>_______________________________</w:t>
      </w:r>
    </w:p>
    <w:p w:rsidR="004C6AD0" w:rsidRPr="00C260C3" w:rsidRDefault="004C6AD0" w:rsidP="004C6AD0">
      <w:pPr>
        <w:pStyle w:val="a5"/>
        <w:numPr>
          <w:ilvl w:val="0"/>
          <w:numId w:val="15"/>
        </w:numPr>
        <w:tabs>
          <w:tab w:val="left" w:pos="360"/>
          <w:tab w:val="left" w:pos="900"/>
        </w:tabs>
        <w:suppressAutoHyphens/>
        <w:spacing w:after="0" w:line="240" w:lineRule="auto"/>
        <w:jc w:val="both"/>
        <w:rPr>
          <w:rFonts w:ascii="Times New Roman" w:hAnsi="Times New Roman" w:cs="Times New Roman"/>
          <w:b/>
          <w:sz w:val="24"/>
          <w:szCs w:val="24"/>
          <w:lang w:eastAsia="uk-UA"/>
        </w:rPr>
      </w:pPr>
      <w:r w:rsidRPr="00C260C3">
        <w:rPr>
          <w:rFonts w:ascii="Times New Roman" w:hAnsi="Times New Roman" w:cs="Times New Roman"/>
          <w:b/>
          <w:sz w:val="24"/>
          <w:szCs w:val="24"/>
          <w:lang w:eastAsia="uk-UA"/>
        </w:rPr>
        <w:t>ДОДАТКИ ДО ДОГОВОРУ</w:t>
      </w:r>
    </w:p>
    <w:p w:rsidR="004C6AD0" w:rsidRPr="00C260C3" w:rsidRDefault="004C6AD0" w:rsidP="004C6AD0">
      <w:pPr>
        <w:pStyle w:val="a5"/>
        <w:numPr>
          <w:ilvl w:val="1"/>
          <w:numId w:val="15"/>
        </w:numPr>
        <w:tabs>
          <w:tab w:val="left" w:pos="1134"/>
        </w:tabs>
        <w:suppressAutoHyphens/>
        <w:spacing w:after="0" w:line="240" w:lineRule="auto"/>
        <w:ind w:left="0" w:firstLine="567"/>
        <w:jc w:val="both"/>
        <w:rPr>
          <w:rFonts w:ascii="Times New Roman" w:hAnsi="Times New Roman" w:cs="Times New Roman"/>
          <w:sz w:val="24"/>
          <w:szCs w:val="24"/>
          <w:lang w:eastAsia="uk-UA"/>
        </w:rPr>
      </w:pPr>
      <w:r w:rsidRPr="00C260C3">
        <w:rPr>
          <w:rFonts w:ascii="Times New Roman" w:hAnsi="Times New Roman" w:cs="Times New Roman"/>
          <w:sz w:val="24"/>
          <w:szCs w:val="24"/>
          <w:lang w:eastAsia="uk-UA"/>
        </w:rPr>
        <w:t xml:space="preserve"> Невід'ємною частиною цього Договору є:</w:t>
      </w:r>
    </w:p>
    <w:p w:rsidR="004C6AD0" w:rsidRPr="00C260C3" w:rsidRDefault="004C6AD0" w:rsidP="001B64FC">
      <w:pPr>
        <w:tabs>
          <w:tab w:val="left" w:pos="1134"/>
        </w:tabs>
        <w:suppressAutoHyphens/>
        <w:jc w:val="both"/>
        <w:rPr>
          <w:rFonts w:ascii="Times New Roman" w:hAnsi="Times New Roman" w:cs="Times New Roman"/>
          <w:sz w:val="24"/>
          <w:szCs w:val="24"/>
          <w:lang w:eastAsia="uk-UA"/>
        </w:rPr>
      </w:pPr>
      <w:r w:rsidRPr="00C260C3">
        <w:rPr>
          <w:rFonts w:ascii="Times New Roman" w:hAnsi="Times New Roman" w:cs="Times New Roman"/>
          <w:sz w:val="24"/>
          <w:szCs w:val="24"/>
          <w:lang w:eastAsia="uk-UA"/>
        </w:rPr>
        <w:t xml:space="preserve">         Додаток № 1- </w:t>
      </w:r>
      <w:r w:rsidRPr="00C260C3">
        <w:rPr>
          <w:rFonts w:ascii="Times New Roman" w:hAnsi="Times New Roman" w:cs="Times New Roman"/>
          <w:bCs/>
          <w:sz w:val="24"/>
          <w:szCs w:val="24"/>
        </w:rPr>
        <w:t xml:space="preserve">КАЛЬКУЛЯЦІЯ послуг з </w:t>
      </w:r>
      <w:r w:rsidRPr="00C260C3">
        <w:rPr>
          <w:rFonts w:ascii="Times New Roman" w:hAnsi="Times New Roman" w:cs="Times New Roman"/>
          <w:spacing w:val="6"/>
          <w:sz w:val="24"/>
          <w:szCs w:val="24"/>
          <w:lang w:eastAsia="uk-UA"/>
        </w:rPr>
        <w:t>технічного огляду та експертного обстеження обладнання ЗАМОВНИКА</w:t>
      </w:r>
    </w:p>
    <w:p w:rsidR="004C6AD0" w:rsidRPr="00C260C3" w:rsidRDefault="004C6AD0" w:rsidP="004C6AD0">
      <w:pPr>
        <w:pStyle w:val="a5"/>
        <w:numPr>
          <w:ilvl w:val="0"/>
          <w:numId w:val="15"/>
        </w:numPr>
        <w:tabs>
          <w:tab w:val="left" w:pos="6300"/>
        </w:tabs>
        <w:spacing w:before="60" w:after="0" w:line="240" w:lineRule="auto"/>
        <w:jc w:val="center"/>
        <w:rPr>
          <w:rFonts w:ascii="Times New Roman" w:hAnsi="Times New Roman" w:cs="Times New Roman"/>
          <w:b/>
          <w:sz w:val="24"/>
          <w:szCs w:val="24"/>
        </w:rPr>
      </w:pPr>
      <w:r w:rsidRPr="00C260C3">
        <w:rPr>
          <w:rFonts w:ascii="Times New Roman" w:hAnsi="Times New Roman" w:cs="Times New Roman"/>
          <w:b/>
          <w:sz w:val="24"/>
          <w:szCs w:val="24"/>
        </w:rPr>
        <w:t>Юридична адреса та банківські реквізити</w:t>
      </w: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4396"/>
      </w:tblGrid>
      <w:tr w:rsidR="004C6AD0" w:rsidRPr="00C260C3" w:rsidTr="004C6AD0">
        <w:tc>
          <w:tcPr>
            <w:tcW w:w="5210" w:type="dxa"/>
          </w:tcPr>
          <w:p w:rsidR="004C6AD0" w:rsidRPr="00C260C3" w:rsidRDefault="004C6AD0" w:rsidP="004C6AD0">
            <w:pPr>
              <w:tabs>
                <w:tab w:val="left" w:pos="6300"/>
              </w:tabs>
              <w:rPr>
                <w:rFonts w:ascii="Times New Roman" w:hAnsi="Times New Roman" w:cs="Times New Roman"/>
                <w:b/>
                <w:sz w:val="24"/>
                <w:szCs w:val="24"/>
              </w:rPr>
            </w:pPr>
            <w:r w:rsidRPr="00C260C3">
              <w:rPr>
                <w:rFonts w:ascii="Times New Roman" w:hAnsi="Times New Roman" w:cs="Times New Roman"/>
                <w:b/>
                <w:sz w:val="24"/>
                <w:szCs w:val="24"/>
                <w:u w:val="single"/>
              </w:rPr>
              <w:t>Виконавець</w:t>
            </w:r>
          </w:p>
        </w:tc>
        <w:tc>
          <w:tcPr>
            <w:tcW w:w="4396" w:type="dxa"/>
          </w:tcPr>
          <w:p w:rsidR="004C6AD0" w:rsidRPr="00C260C3" w:rsidRDefault="004C6AD0" w:rsidP="004C6AD0">
            <w:pPr>
              <w:tabs>
                <w:tab w:val="left" w:pos="6300"/>
              </w:tabs>
              <w:rPr>
                <w:rFonts w:ascii="Times New Roman" w:hAnsi="Times New Roman" w:cs="Times New Roman"/>
                <w:b/>
                <w:sz w:val="24"/>
                <w:szCs w:val="24"/>
              </w:rPr>
            </w:pPr>
            <w:r w:rsidRPr="00C260C3">
              <w:rPr>
                <w:rFonts w:ascii="Times New Roman" w:hAnsi="Times New Roman" w:cs="Times New Roman"/>
                <w:b/>
                <w:sz w:val="24"/>
                <w:szCs w:val="24"/>
                <w:u w:val="single"/>
              </w:rPr>
              <w:t>Замовник</w:t>
            </w:r>
          </w:p>
        </w:tc>
      </w:tr>
      <w:tr w:rsidR="004C6AD0" w:rsidRPr="00C260C3" w:rsidTr="004C6AD0">
        <w:tc>
          <w:tcPr>
            <w:tcW w:w="5210" w:type="dxa"/>
          </w:tcPr>
          <w:p w:rsidR="004C6AD0" w:rsidRPr="00C260C3" w:rsidRDefault="004C6AD0" w:rsidP="004C6AD0">
            <w:pPr>
              <w:tabs>
                <w:tab w:val="left" w:pos="6300"/>
              </w:tabs>
              <w:rPr>
                <w:rFonts w:ascii="Times New Roman" w:hAnsi="Times New Roman" w:cs="Times New Roman"/>
                <w:b/>
                <w:sz w:val="24"/>
                <w:szCs w:val="24"/>
              </w:rPr>
            </w:pPr>
          </w:p>
        </w:tc>
        <w:tc>
          <w:tcPr>
            <w:tcW w:w="4396" w:type="dxa"/>
          </w:tcPr>
          <w:p w:rsidR="004C6AD0" w:rsidRPr="00C260C3" w:rsidRDefault="004C6AD0" w:rsidP="004C6AD0">
            <w:pPr>
              <w:tabs>
                <w:tab w:val="left" w:pos="6300"/>
              </w:tabs>
              <w:rPr>
                <w:rFonts w:ascii="Times New Roman" w:hAnsi="Times New Roman" w:cs="Times New Roman"/>
                <w:b/>
                <w:sz w:val="24"/>
                <w:szCs w:val="24"/>
              </w:rPr>
            </w:pPr>
          </w:p>
          <w:p w:rsidR="004C6AD0" w:rsidRPr="00C260C3" w:rsidRDefault="004C6AD0" w:rsidP="004C6AD0">
            <w:pPr>
              <w:tabs>
                <w:tab w:val="left" w:pos="6300"/>
              </w:tabs>
              <w:rPr>
                <w:rFonts w:ascii="Times New Roman" w:hAnsi="Times New Roman" w:cs="Times New Roman"/>
                <w:sz w:val="24"/>
                <w:szCs w:val="24"/>
              </w:rPr>
            </w:pPr>
            <w:r w:rsidRPr="00C260C3">
              <w:rPr>
                <w:rFonts w:ascii="Times New Roman" w:hAnsi="Times New Roman" w:cs="Times New Roman"/>
                <w:b/>
                <w:sz w:val="24"/>
                <w:szCs w:val="24"/>
              </w:rPr>
              <w:t>ТОВ «</w:t>
            </w:r>
            <w:proofErr w:type="spellStart"/>
            <w:r w:rsidRPr="00C260C3">
              <w:rPr>
                <w:rFonts w:ascii="Times New Roman" w:hAnsi="Times New Roman" w:cs="Times New Roman"/>
                <w:b/>
                <w:sz w:val="24"/>
                <w:szCs w:val="24"/>
              </w:rPr>
              <w:t>Сумитеплоенерго</w:t>
            </w:r>
            <w:proofErr w:type="spellEnd"/>
            <w:r w:rsidRPr="00C260C3">
              <w:rPr>
                <w:rFonts w:ascii="Times New Roman" w:hAnsi="Times New Roman" w:cs="Times New Roman"/>
                <w:b/>
                <w:sz w:val="24"/>
                <w:szCs w:val="24"/>
              </w:rPr>
              <w:t>»</w:t>
            </w:r>
            <w:r w:rsidRPr="00C260C3">
              <w:rPr>
                <w:rFonts w:ascii="Times New Roman" w:hAnsi="Times New Roman" w:cs="Times New Roman"/>
                <w:sz w:val="24"/>
                <w:szCs w:val="24"/>
              </w:rPr>
              <w:t xml:space="preserve"> </w:t>
            </w:r>
          </w:p>
          <w:p w:rsidR="004C6AD0" w:rsidRPr="00C260C3" w:rsidRDefault="004C6AD0" w:rsidP="004C6AD0">
            <w:pPr>
              <w:tabs>
                <w:tab w:val="left" w:pos="6300"/>
              </w:tabs>
              <w:rPr>
                <w:rFonts w:ascii="Times New Roman" w:hAnsi="Times New Roman" w:cs="Times New Roman"/>
                <w:sz w:val="24"/>
                <w:szCs w:val="24"/>
              </w:rPr>
            </w:pPr>
            <w:r w:rsidRPr="00C260C3">
              <w:rPr>
                <w:rFonts w:ascii="Times New Roman" w:hAnsi="Times New Roman" w:cs="Times New Roman"/>
                <w:sz w:val="24"/>
                <w:szCs w:val="24"/>
              </w:rPr>
              <w:t>40030, м. Суми, вул. Друга Залізнична, буд. 10</w:t>
            </w:r>
          </w:p>
          <w:p w:rsidR="004C6AD0" w:rsidRPr="00C260C3" w:rsidRDefault="004C6AD0" w:rsidP="004C6AD0">
            <w:pPr>
              <w:pBdr>
                <w:top w:val="nil"/>
                <w:left w:val="nil"/>
                <w:bottom w:val="nil"/>
                <w:right w:val="nil"/>
                <w:between w:val="nil"/>
              </w:pBdr>
              <w:ind w:hanging="2"/>
              <w:rPr>
                <w:rFonts w:ascii="Times New Roman" w:hAnsi="Times New Roman" w:cs="Times New Roman"/>
                <w:color w:val="000000"/>
                <w:sz w:val="24"/>
                <w:szCs w:val="24"/>
              </w:rPr>
            </w:pPr>
            <w:r w:rsidRPr="00C260C3">
              <w:rPr>
                <w:rFonts w:ascii="Times New Roman" w:hAnsi="Times New Roman" w:cs="Times New Roman"/>
                <w:color w:val="000000"/>
                <w:sz w:val="24"/>
                <w:szCs w:val="24"/>
              </w:rPr>
              <w:t>IBAN UA 4930 0346 0000 0260 0901 0789 301</w:t>
            </w:r>
          </w:p>
          <w:p w:rsidR="004C6AD0" w:rsidRPr="00C260C3" w:rsidRDefault="004C6AD0" w:rsidP="004C6AD0">
            <w:pPr>
              <w:pBdr>
                <w:top w:val="nil"/>
                <w:left w:val="nil"/>
                <w:bottom w:val="nil"/>
                <w:right w:val="nil"/>
                <w:between w:val="nil"/>
              </w:pBdr>
              <w:ind w:hanging="2"/>
              <w:rPr>
                <w:rFonts w:ascii="Times New Roman" w:hAnsi="Times New Roman" w:cs="Times New Roman"/>
                <w:color w:val="000000"/>
                <w:sz w:val="24"/>
                <w:szCs w:val="24"/>
              </w:rPr>
            </w:pPr>
            <w:r w:rsidRPr="00C260C3">
              <w:rPr>
                <w:rFonts w:ascii="Times New Roman" w:hAnsi="Times New Roman" w:cs="Times New Roman"/>
                <w:color w:val="000000"/>
                <w:sz w:val="24"/>
                <w:szCs w:val="24"/>
              </w:rPr>
              <w:t>в АТ «СЕНС БАНК» м. Київ</w:t>
            </w:r>
          </w:p>
          <w:p w:rsidR="004C6AD0" w:rsidRPr="00C260C3" w:rsidRDefault="004C6AD0" w:rsidP="004C6AD0">
            <w:pPr>
              <w:tabs>
                <w:tab w:val="left" w:pos="6300"/>
              </w:tabs>
              <w:rPr>
                <w:rFonts w:ascii="Times New Roman" w:hAnsi="Times New Roman" w:cs="Times New Roman"/>
                <w:sz w:val="24"/>
                <w:szCs w:val="24"/>
              </w:rPr>
            </w:pPr>
            <w:r w:rsidRPr="00C260C3">
              <w:rPr>
                <w:rFonts w:ascii="Times New Roman" w:hAnsi="Times New Roman" w:cs="Times New Roman"/>
                <w:color w:val="000000"/>
                <w:sz w:val="24"/>
                <w:szCs w:val="24"/>
              </w:rPr>
              <w:t>МФО 300346</w:t>
            </w:r>
          </w:p>
          <w:p w:rsidR="004C6AD0" w:rsidRPr="00C260C3" w:rsidRDefault="004C6AD0" w:rsidP="004C6AD0">
            <w:pPr>
              <w:pBdr>
                <w:top w:val="nil"/>
                <w:left w:val="nil"/>
                <w:bottom w:val="nil"/>
                <w:right w:val="nil"/>
                <w:between w:val="nil"/>
              </w:pBdr>
              <w:ind w:hanging="2"/>
              <w:rPr>
                <w:rFonts w:ascii="Times New Roman" w:hAnsi="Times New Roman" w:cs="Times New Roman"/>
                <w:color w:val="000000"/>
                <w:sz w:val="24"/>
                <w:szCs w:val="24"/>
              </w:rPr>
            </w:pPr>
            <w:r w:rsidRPr="00C260C3">
              <w:rPr>
                <w:rFonts w:ascii="Times New Roman" w:hAnsi="Times New Roman" w:cs="Times New Roman"/>
                <w:color w:val="000000"/>
                <w:sz w:val="24"/>
                <w:szCs w:val="24"/>
              </w:rPr>
              <w:t>UA 218201720355339896000704864</w:t>
            </w:r>
          </w:p>
          <w:p w:rsidR="004C6AD0" w:rsidRPr="00C260C3" w:rsidRDefault="004C6AD0" w:rsidP="004C6AD0">
            <w:pPr>
              <w:pBdr>
                <w:top w:val="nil"/>
                <w:left w:val="nil"/>
                <w:bottom w:val="nil"/>
                <w:right w:val="nil"/>
                <w:between w:val="nil"/>
              </w:pBdr>
              <w:ind w:hanging="2"/>
              <w:rPr>
                <w:rFonts w:ascii="Times New Roman" w:hAnsi="Times New Roman" w:cs="Times New Roman"/>
                <w:color w:val="000000"/>
                <w:sz w:val="24"/>
                <w:szCs w:val="24"/>
              </w:rPr>
            </w:pPr>
            <w:r w:rsidRPr="00C260C3">
              <w:rPr>
                <w:rFonts w:ascii="Times New Roman" w:hAnsi="Times New Roman" w:cs="Times New Roman"/>
                <w:color w:val="000000"/>
                <w:sz w:val="24"/>
                <w:szCs w:val="24"/>
              </w:rPr>
              <w:t>Державна казначейська служба України</w:t>
            </w:r>
          </w:p>
          <w:p w:rsidR="004C6AD0" w:rsidRPr="00C260C3" w:rsidRDefault="004C6AD0" w:rsidP="004C6AD0">
            <w:pPr>
              <w:pBdr>
                <w:top w:val="nil"/>
                <w:left w:val="nil"/>
                <w:bottom w:val="nil"/>
                <w:right w:val="nil"/>
                <w:between w:val="nil"/>
              </w:pBdr>
              <w:ind w:hanging="2"/>
              <w:rPr>
                <w:rFonts w:ascii="Times New Roman" w:hAnsi="Times New Roman" w:cs="Times New Roman"/>
                <w:color w:val="000000"/>
                <w:sz w:val="24"/>
                <w:szCs w:val="24"/>
              </w:rPr>
            </w:pPr>
            <w:r w:rsidRPr="00C260C3">
              <w:rPr>
                <w:rFonts w:ascii="Times New Roman" w:hAnsi="Times New Roman" w:cs="Times New Roman"/>
                <w:color w:val="000000"/>
                <w:sz w:val="24"/>
                <w:szCs w:val="24"/>
              </w:rPr>
              <w:t>м. Київ</w:t>
            </w:r>
          </w:p>
          <w:p w:rsidR="004C6AD0" w:rsidRPr="00C260C3" w:rsidRDefault="004C6AD0" w:rsidP="004C6AD0">
            <w:pPr>
              <w:pBdr>
                <w:top w:val="nil"/>
                <w:left w:val="nil"/>
                <w:bottom w:val="nil"/>
                <w:right w:val="nil"/>
                <w:between w:val="nil"/>
              </w:pBdr>
              <w:ind w:hanging="2"/>
              <w:rPr>
                <w:rFonts w:ascii="Times New Roman" w:hAnsi="Times New Roman" w:cs="Times New Roman"/>
                <w:color w:val="000000"/>
                <w:sz w:val="24"/>
                <w:szCs w:val="24"/>
              </w:rPr>
            </w:pPr>
            <w:r w:rsidRPr="00C260C3">
              <w:rPr>
                <w:rFonts w:ascii="Times New Roman" w:hAnsi="Times New Roman" w:cs="Times New Roman"/>
                <w:color w:val="000000"/>
                <w:sz w:val="24"/>
                <w:szCs w:val="24"/>
              </w:rPr>
              <w:t>код ЄДРПОУ 33698892</w:t>
            </w:r>
          </w:p>
          <w:p w:rsidR="004C6AD0" w:rsidRPr="00C260C3" w:rsidRDefault="004C6AD0" w:rsidP="004C6AD0">
            <w:pPr>
              <w:pBdr>
                <w:top w:val="nil"/>
                <w:left w:val="nil"/>
                <w:bottom w:val="nil"/>
                <w:right w:val="nil"/>
                <w:between w:val="nil"/>
              </w:pBdr>
              <w:ind w:hanging="2"/>
              <w:rPr>
                <w:rFonts w:ascii="Times New Roman" w:hAnsi="Times New Roman" w:cs="Times New Roman"/>
                <w:color w:val="000000"/>
                <w:sz w:val="24"/>
                <w:szCs w:val="24"/>
              </w:rPr>
            </w:pPr>
            <w:r w:rsidRPr="00C260C3">
              <w:rPr>
                <w:rFonts w:ascii="Times New Roman" w:hAnsi="Times New Roman" w:cs="Times New Roman"/>
                <w:color w:val="000000"/>
                <w:sz w:val="24"/>
                <w:szCs w:val="24"/>
              </w:rPr>
              <w:t>ІПН 336988918191</w:t>
            </w:r>
          </w:p>
          <w:p w:rsidR="004C6AD0" w:rsidRPr="00C260C3" w:rsidRDefault="004C6AD0" w:rsidP="004C6AD0">
            <w:pPr>
              <w:tabs>
                <w:tab w:val="left" w:pos="6300"/>
              </w:tabs>
              <w:rPr>
                <w:rFonts w:ascii="Times New Roman" w:hAnsi="Times New Roman" w:cs="Times New Roman"/>
                <w:b/>
                <w:sz w:val="24"/>
                <w:szCs w:val="24"/>
              </w:rPr>
            </w:pPr>
          </w:p>
        </w:tc>
      </w:tr>
      <w:tr w:rsidR="004C6AD0" w:rsidRPr="00C260C3" w:rsidTr="004C6AD0">
        <w:tc>
          <w:tcPr>
            <w:tcW w:w="5210" w:type="dxa"/>
          </w:tcPr>
          <w:p w:rsidR="004C6AD0" w:rsidRPr="00C260C3" w:rsidRDefault="004C6AD0" w:rsidP="004C6AD0">
            <w:pPr>
              <w:tabs>
                <w:tab w:val="left" w:pos="6300"/>
              </w:tabs>
              <w:rPr>
                <w:rFonts w:ascii="Times New Roman" w:hAnsi="Times New Roman" w:cs="Times New Roman"/>
                <w:b/>
                <w:sz w:val="24"/>
                <w:szCs w:val="24"/>
              </w:rPr>
            </w:pPr>
          </w:p>
          <w:p w:rsidR="004C6AD0" w:rsidRPr="00C260C3" w:rsidRDefault="004C6AD0" w:rsidP="004C6AD0">
            <w:pPr>
              <w:tabs>
                <w:tab w:val="left" w:pos="6300"/>
              </w:tabs>
              <w:rPr>
                <w:rFonts w:ascii="Times New Roman" w:hAnsi="Times New Roman" w:cs="Times New Roman"/>
                <w:b/>
                <w:sz w:val="24"/>
                <w:szCs w:val="24"/>
              </w:rPr>
            </w:pPr>
          </w:p>
          <w:p w:rsidR="004C6AD0" w:rsidRPr="00C260C3" w:rsidRDefault="004C6AD0" w:rsidP="004C6AD0">
            <w:pPr>
              <w:tabs>
                <w:tab w:val="left" w:pos="6300"/>
              </w:tabs>
              <w:rPr>
                <w:rFonts w:ascii="Times New Roman" w:hAnsi="Times New Roman" w:cs="Times New Roman"/>
                <w:b/>
                <w:sz w:val="24"/>
                <w:szCs w:val="24"/>
              </w:rPr>
            </w:pPr>
          </w:p>
          <w:p w:rsidR="004C6AD0" w:rsidRPr="00C260C3" w:rsidRDefault="004C6AD0" w:rsidP="004C6AD0">
            <w:pPr>
              <w:tabs>
                <w:tab w:val="left" w:pos="6300"/>
              </w:tabs>
              <w:rPr>
                <w:rFonts w:ascii="Times New Roman" w:hAnsi="Times New Roman" w:cs="Times New Roman"/>
                <w:b/>
                <w:sz w:val="24"/>
                <w:szCs w:val="24"/>
              </w:rPr>
            </w:pPr>
          </w:p>
        </w:tc>
        <w:tc>
          <w:tcPr>
            <w:tcW w:w="4396" w:type="dxa"/>
          </w:tcPr>
          <w:p w:rsidR="004C6AD0" w:rsidRPr="00C260C3" w:rsidRDefault="004C6AD0" w:rsidP="004C6AD0">
            <w:pPr>
              <w:tabs>
                <w:tab w:val="left" w:pos="6300"/>
              </w:tabs>
              <w:rPr>
                <w:rFonts w:ascii="Times New Roman" w:hAnsi="Times New Roman" w:cs="Times New Roman"/>
                <w:b/>
                <w:sz w:val="24"/>
                <w:szCs w:val="24"/>
              </w:rPr>
            </w:pPr>
            <w:r w:rsidRPr="00C260C3">
              <w:rPr>
                <w:rFonts w:ascii="Times New Roman" w:hAnsi="Times New Roman" w:cs="Times New Roman"/>
                <w:b/>
                <w:sz w:val="24"/>
                <w:szCs w:val="24"/>
              </w:rPr>
              <w:t>Директор</w:t>
            </w:r>
          </w:p>
        </w:tc>
      </w:tr>
      <w:tr w:rsidR="004C6AD0" w:rsidRPr="00C260C3" w:rsidTr="004C6AD0">
        <w:tc>
          <w:tcPr>
            <w:tcW w:w="5210" w:type="dxa"/>
          </w:tcPr>
          <w:p w:rsidR="004C6AD0" w:rsidRPr="00C260C3" w:rsidRDefault="004C6AD0" w:rsidP="004C6AD0">
            <w:pPr>
              <w:tabs>
                <w:tab w:val="left" w:pos="6300"/>
              </w:tabs>
              <w:rPr>
                <w:rFonts w:ascii="Times New Roman" w:hAnsi="Times New Roman" w:cs="Times New Roman"/>
                <w:b/>
                <w:sz w:val="24"/>
                <w:szCs w:val="24"/>
              </w:rPr>
            </w:pPr>
            <w:r w:rsidRPr="00C260C3">
              <w:rPr>
                <w:rFonts w:ascii="Times New Roman" w:hAnsi="Times New Roman" w:cs="Times New Roman"/>
                <w:b/>
                <w:sz w:val="24"/>
                <w:szCs w:val="24"/>
              </w:rPr>
              <w:t xml:space="preserve">______________________ </w:t>
            </w:r>
          </w:p>
          <w:p w:rsidR="004C6AD0" w:rsidRPr="00C260C3" w:rsidRDefault="004C6AD0" w:rsidP="004C6AD0">
            <w:pPr>
              <w:tabs>
                <w:tab w:val="left" w:pos="6300"/>
              </w:tabs>
              <w:rPr>
                <w:rFonts w:ascii="Times New Roman" w:hAnsi="Times New Roman" w:cs="Times New Roman"/>
                <w:b/>
                <w:sz w:val="24"/>
                <w:szCs w:val="24"/>
              </w:rPr>
            </w:pPr>
          </w:p>
        </w:tc>
        <w:tc>
          <w:tcPr>
            <w:tcW w:w="4396" w:type="dxa"/>
          </w:tcPr>
          <w:p w:rsidR="004C6AD0" w:rsidRPr="00C260C3" w:rsidRDefault="004C6AD0" w:rsidP="004C6AD0">
            <w:pPr>
              <w:tabs>
                <w:tab w:val="left" w:pos="6300"/>
              </w:tabs>
              <w:rPr>
                <w:rFonts w:ascii="Times New Roman" w:hAnsi="Times New Roman" w:cs="Times New Roman"/>
                <w:b/>
                <w:sz w:val="24"/>
                <w:szCs w:val="24"/>
              </w:rPr>
            </w:pPr>
            <w:r w:rsidRPr="00C260C3">
              <w:rPr>
                <w:rFonts w:ascii="Times New Roman" w:hAnsi="Times New Roman" w:cs="Times New Roman"/>
                <w:b/>
                <w:sz w:val="24"/>
                <w:szCs w:val="24"/>
              </w:rPr>
              <w:t>________________Дмитро ВАСЮНІН</w:t>
            </w:r>
          </w:p>
        </w:tc>
      </w:tr>
    </w:tbl>
    <w:p w:rsidR="004C6AD0" w:rsidRPr="00C260C3" w:rsidRDefault="004C6AD0" w:rsidP="004C6AD0">
      <w:pPr>
        <w:ind w:left="5670"/>
        <w:rPr>
          <w:rFonts w:ascii="Times New Roman" w:hAnsi="Times New Roman" w:cs="Times New Roman"/>
          <w:sz w:val="24"/>
          <w:szCs w:val="24"/>
        </w:rPr>
      </w:pPr>
      <w:r w:rsidRPr="00C260C3">
        <w:rPr>
          <w:rFonts w:ascii="Times New Roman" w:hAnsi="Times New Roman" w:cs="Times New Roman"/>
          <w:sz w:val="24"/>
          <w:szCs w:val="24"/>
        </w:rPr>
        <w:lastRenderedPageBreak/>
        <w:t>Додаток 1</w:t>
      </w:r>
      <w:r w:rsidRPr="00C260C3">
        <w:rPr>
          <w:rFonts w:ascii="Times New Roman" w:hAnsi="Times New Roman" w:cs="Times New Roman"/>
          <w:sz w:val="24"/>
          <w:szCs w:val="24"/>
        </w:rPr>
        <w:br/>
        <w:t>до договору № ______ від _______.2024</w:t>
      </w:r>
    </w:p>
    <w:p w:rsidR="004C6AD0" w:rsidRPr="00C260C3" w:rsidRDefault="004C6AD0" w:rsidP="004C6AD0">
      <w:pPr>
        <w:spacing w:before="240" w:after="120"/>
        <w:jc w:val="center"/>
        <w:rPr>
          <w:rFonts w:ascii="Times New Roman" w:hAnsi="Times New Roman" w:cs="Times New Roman"/>
          <w:b/>
          <w:bCs/>
          <w:sz w:val="24"/>
          <w:szCs w:val="24"/>
        </w:rPr>
      </w:pPr>
      <w:r w:rsidRPr="00C260C3">
        <w:rPr>
          <w:rFonts w:ascii="Times New Roman" w:hAnsi="Times New Roman" w:cs="Times New Roman"/>
          <w:b/>
          <w:bCs/>
          <w:sz w:val="24"/>
          <w:szCs w:val="24"/>
        </w:rPr>
        <w:t>КАЛЬКУЛЯЦІЯ</w:t>
      </w:r>
      <w:r w:rsidRPr="00C260C3">
        <w:rPr>
          <w:rFonts w:ascii="Times New Roman" w:hAnsi="Times New Roman" w:cs="Times New Roman"/>
          <w:b/>
          <w:bCs/>
          <w:sz w:val="24"/>
          <w:szCs w:val="24"/>
        </w:rPr>
        <w:br/>
        <w:t>послуг з технічного огляду та експертного обстеження в</w:t>
      </w:r>
      <w:r w:rsidRPr="00C260C3">
        <w:rPr>
          <w:rFonts w:ascii="Times New Roman" w:hAnsi="Times New Roman" w:cs="Times New Roman"/>
          <w:b/>
          <w:sz w:val="24"/>
          <w:szCs w:val="24"/>
        </w:rPr>
        <w:t xml:space="preserve">антажопідіймальних механізмів у 2024р. </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2773"/>
        <w:gridCol w:w="1544"/>
        <w:gridCol w:w="1480"/>
        <w:gridCol w:w="1480"/>
        <w:gridCol w:w="1036"/>
        <w:gridCol w:w="1626"/>
      </w:tblGrid>
      <w:tr w:rsidR="004C6AD0" w:rsidRPr="00C260C3" w:rsidTr="0021241A">
        <w:trPr>
          <w:cantSplit/>
          <w:trHeight w:val="20"/>
          <w:tblHeader/>
        </w:trPr>
        <w:tc>
          <w:tcPr>
            <w:tcW w:w="251" w:type="pct"/>
            <w:shd w:val="clear" w:color="auto" w:fill="auto"/>
            <w:vAlign w:val="center"/>
            <w:hideMark/>
          </w:tcPr>
          <w:p w:rsidR="004C6AD0" w:rsidRPr="00C260C3" w:rsidRDefault="004C6AD0" w:rsidP="004C6AD0">
            <w:pPr>
              <w:jc w:val="center"/>
              <w:rPr>
                <w:rFonts w:ascii="Times New Roman" w:hAnsi="Times New Roman" w:cs="Times New Roman"/>
                <w:b/>
                <w:bCs/>
                <w:color w:val="000000"/>
                <w:sz w:val="24"/>
                <w:szCs w:val="24"/>
              </w:rPr>
            </w:pPr>
            <w:r w:rsidRPr="00C260C3">
              <w:rPr>
                <w:rFonts w:ascii="Times New Roman" w:hAnsi="Times New Roman" w:cs="Times New Roman"/>
                <w:sz w:val="24"/>
                <w:szCs w:val="24"/>
              </w:rPr>
              <w:t>№</w:t>
            </w:r>
          </w:p>
        </w:tc>
        <w:tc>
          <w:tcPr>
            <w:tcW w:w="1325" w:type="pct"/>
            <w:shd w:val="clear" w:color="auto" w:fill="auto"/>
            <w:hideMark/>
          </w:tcPr>
          <w:p w:rsidR="004C6AD0" w:rsidRPr="00C260C3" w:rsidRDefault="004C6AD0" w:rsidP="004C6AD0">
            <w:pPr>
              <w:jc w:val="center"/>
              <w:rPr>
                <w:rFonts w:ascii="Times New Roman" w:hAnsi="Times New Roman" w:cs="Times New Roman"/>
                <w:b/>
                <w:bCs/>
                <w:color w:val="000000"/>
                <w:sz w:val="24"/>
                <w:szCs w:val="24"/>
              </w:rPr>
            </w:pPr>
            <w:r w:rsidRPr="00C260C3">
              <w:rPr>
                <w:rFonts w:ascii="Times New Roman" w:hAnsi="Times New Roman" w:cs="Times New Roman"/>
                <w:sz w:val="24"/>
                <w:szCs w:val="24"/>
              </w:rPr>
              <w:t>Назва механізму, № (</w:t>
            </w:r>
            <w:proofErr w:type="spellStart"/>
            <w:r w:rsidRPr="00C260C3">
              <w:rPr>
                <w:rFonts w:ascii="Times New Roman" w:hAnsi="Times New Roman" w:cs="Times New Roman"/>
                <w:b/>
                <w:bCs/>
                <w:color w:val="000000"/>
                <w:sz w:val="24"/>
                <w:szCs w:val="24"/>
              </w:rPr>
              <w:t>Обліко</w:t>
            </w:r>
            <w:proofErr w:type="spellEnd"/>
            <w:r w:rsidRPr="00C260C3">
              <w:rPr>
                <w:rFonts w:ascii="Times New Roman" w:hAnsi="Times New Roman" w:cs="Times New Roman"/>
                <w:b/>
                <w:bCs/>
                <w:color w:val="000000"/>
                <w:sz w:val="24"/>
                <w:szCs w:val="24"/>
              </w:rPr>
              <w:t>-вий номер, №</w:t>
            </w:r>
            <w:r w:rsidRPr="00C260C3">
              <w:rPr>
                <w:rFonts w:ascii="Times New Roman" w:hAnsi="Times New Roman" w:cs="Times New Roman"/>
                <w:sz w:val="24"/>
                <w:szCs w:val="24"/>
              </w:rPr>
              <w:t>)</w:t>
            </w:r>
          </w:p>
        </w:tc>
        <w:tc>
          <w:tcPr>
            <w:tcW w:w="738" w:type="pct"/>
            <w:shd w:val="clear" w:color="auto" w:fill="auto"/>
            <w:hideMark/>
          </w:tcPr>
          <w:p w:rsidR="004C6AD0" w:rsidRPr="00C260C3" w:rsidRDefault="004C6AD0" w:rsidP="004C6AD0">
            <w:pPr>
              <w:jc w:val="center"/>
              <w:rPr>
                <w:rFonts w:ascii="Times New Roman" w:hAnsi="Times New Roman" w:cs="Times New Roman"/>
                <w:b/>
                <w:bCs/>
                <w:color w:val="000000"/>
                <w:sz w:val="24"/>
                <w:szCs w:val="24"/>
              </w:rPr>
            </w:pPr>
            <w:proofErr w:type="spellStart"/>
            <w:r w:rsidRPr="00C260C3">
              <w:rPr>
                <w:rFonts w:ascii="Times New Roman" w:hAnsi="Times New Roman" w:cs="Times New Roman"/>
                <w:b/>
                <w:bCs/>
                <w:color w:val="000000"/>
                <w:sz w:val="24"/>
                <w:szCs w:val="24"/>
              </w:rPr>
              <w:t>Реєст</w:t>
            </w:r>
            <w:proofErr w:type="spellEnd"/>
            <w:r w:rsidRPr="00C260C3">
              <w:rPr>
                <w:rFonts w:ascii="Times New Roman" w:hAnsi="Times New Roman" w:cs="Times New Roman"/>
                <w:b/>
                <w:bCs/>
                <w:color w:val="000000"/>
                <w:sz w:val="24"/>
                <w:szCs w:val="24"/>
              </w:rPr>
              <w:t>.№ Зав.№</w:t>
            </w:r>
          </w:p>
        </w:tc>
        <w:tc>
          <w:tcPr>
            <w:tcW w:w="707" w:type="pct"/>
            <w:shd w:val="clear" w:color="auto" w:fill="auto"/>
            <w:hideMark/>
          </w:tcPr>
          <w:p w:rsidR="004C6AD0" w:rsidRPr="00C260C3" w:rsidRDefault="004C6AD0" w:rsidP="004C6AD0">
            <w:pPr>
              <w:jc w:val="center"/>
              <w:rPr>
                <w:rFonts w:ascii="Times New Roman" w:hAnsi="Times New Roman" w:cs="Times New Roman"/>
                <w:b/>
                <w:bCs/>
                <w:color w:val="000000"/>
                <w:sz w:val="24"/>
                <w:szCs w:val="24"/>
              </w:rPr>
            </w:pPr>
            <w:r w:rsidRPr="00C260C3">
              <w:rPr>
                <w:rFonts w:ascii="Times New Roman" w:hAnsi="Times New Roman" w:cs="Times New Roman"/>
                <w:sz w:val="24"/>
                <w:szCs w:val="24"/>
              </w:rPr>
              <w:t>Вантажопідіймальність, т</w:t>
            </w:r>
          </w:p>
        </w:tc>
        <w:tc>
          <w:tcPr>
            <w:tcW w:w="707" w:type="pct"/>
            <w:shd w:val="clear" w:color="auto" w:fill="auto"/>
            <w:hideMark/>
          </w:tcPr>
          <w:p w:rsidR="004C6AD0" w:rsidRPr="00C260C3" w:rsidRDefault="004C6AD0" w:rsidP="004C6AD0">
            <w:pPr>
              <w:jc w:val="center"/>
              <w:rPr>
                <w:rFonts w:ascii="Times New Roman" w:hAnsi="Times New Roman" w:cs="Times New Roman"/>
                <w:b/>
                <w:bCs/>
                <w:color w:val="000000"/>
                <w:sz w:val="24"/>
                <w:szCs w:val="24"/>
              </w:rPr>
            </w:pPr>
            <w:r w:rsidRPr="00C260C3">
              <w:rPr>
                <w:rFonts w:ascii="Times New Roman" w:hAnsi="Times New Roman" w:cs="Times New Roman"/>
                <w:sz w:val="24"/>
                <w:szCs w:val="24"/>
              </w:rPr>
              <w:t>Прогін, м</w:t>
            </w:r>
          </w:p>
        </w:tc>
        <w:tc>
          <w:tcPr>
            <w:tcW w:w="495" w:type="pct"/>
            <w:shd w:val="clear" w:color="auto" w:fill="auto"/>
            <w:hideMark/>
          </w:tcPr>
          <w:p w:rsidR="004C6AD0" w:rsidRPr="00C260C3" w:rsidRDefault="004C6AD0" w:rsidP="004C6AD0">
            <w:pPr>
              <w:jc w:val="center"/>
              <w:rPr>
                <w:rFonts w:ascii="Times New Roman" w:hAnsi="Times New Roman" w:cs="Times New Roman"/>
                <w:b/>
                <w:bCs/>
                <w:color w:val="000000"/>
                <w:sz w:val="24"/>
                <w:szCs w:val="24"/>
              </w:rPr>
            </w:pPr>
            <w:r w:rsidRPr="00C260C3">
              <w:rPr>
                <w:rFonts w:ascii="Times New Roman" w:hAnsi="Times New Roman" w:cs="Times New Roman"/>
                <w:b/>
                <w:bCs/>
                <w:color w:val="000000"/>
                <w:sz w:val="24"/>
                <w:szCs w:val="24"/>
              </w:rPr>
              <w:t>Вид послуг</w:t>
            </w:r>
          </w:p>
        </w:tc>
        <w:tc>
          <w:tcPr>
            <w:tcW w:w="777" w:type="pct"/>
          </w:tcPr>
          <w:p w:rsidR="004C6AD0" w:rsidRPr="00C260C3" w:rsidRDefault="004C6AD0" w:rsidP="004C6AD0">
            <w:pPr>
              <w:jc w:val="center"/>
              <w:rPr>
                <w:rFonts w:ascii="Times New Roman" w:hAnsi="Times New Roman" w:cs="Times New Roman"/>
                <w:b/>
                <w:bCs/>
                <w:color w:val="000000"/>
                <w:sz w:val="24"/>
                <w:szCs w:val="24"/>
              </w:rPr>
            </w:pPr>
            <w:r w:rsidRPr="00C260C3">
              <w:rPr>
                <w:rFonts w:ascii="Times New Roman" w:hAnsi="Times New Roman" w:cs="Times New Roman"/>
                <w:b/>
                <w:bCs/>
                <w:color w:val="000000"/>
                <w:sz w:val="24"/>
                <w:szCs w:val="24"/>
              </w:rPr>
              <w:t>Ціна без ПДВ, грн</w:t>
            </w:r>
          </w:p>
        </w:tc>
      </w:tr>
      <w:tr w:rsidR="004C6AD0" w:rsidRPr="00C260C3" w:rsidTr="0021241A">
        <w:trPr>
          <w:cantSplit/>
          <w:trHeight w:val="20"/>
        </w:trPr>
        <w:tc>
          <w:tcPr>
            <w:tcW w:w="251" w:type="pct"/>
            <w:shd w:val="clear" w:color="auto" w:fill="auto"/>
            <w:vAlign w:val="center"/>
          </w:tcPr>
          <w:p w:rsidR="004C6AD0" w:rsidRPr="00C260C3" w:rsidRDefault="004C6AD0" w:rsidP="004C6AD0">
            <w:pPr>
              <w:jc w:val="center"/>
              <w:rPr>
                <w:rFonts w:ascii="Times New Roman" w:hAnsi="Times New Roman" w:cs="Times New Roman"/>
                <w:color w:val="000000"/>
                <w:sz w:val="24"/>
                <w:szCs w:val="24"/>
              </w:rPr>
            </w:pPr>
            <w:r w:rsidRPr="00C260C3">
              <w:rPr>
                <w:rFonts w:ascii="Times New Roman" w:hAnsi="Times New Roman" w:cs="Times New Roman"/>
                <w:sz w:val="24"/>
                <w:szCs w:val="24"/>
              </w:rPr>
              <w:t>1.</w:t>
            </w:r>
          </w:p>
        </w:tc>
        <w:tc>
          <w:tcPr>
            <w:tcW w:w="1325" w:type="pct"/>
            <w:shd w:val="clear" w:color="auto" w:fill="auto"/>
          </w:tcPr>
          <w:p w:rsidR="004C6AD0" w:rsidRPr="00C260C3" w:rsidRDefault="004C6AD0" w:rsidP="004C6AD0">
            <w:pPr>
              <w:tabs>
                <w:tab w:val="left" w:pos="2175"/>
              </w:tabs>
              <w:rPr>
                <w:rFonts w:ascii="Times New Roman" w:hAnsi="Times New Roman" w:cs="Times New Roman"/>
                <w:sz w:val="24"/>
                <w:szCs w:val="24"/>
              </w:rPr>
            </w:pPr>
            <w:r w:rsidRPr="00C260C3">
              <w:rPr>
                <w:rFonts w:ascii="Times New Roman" w:hAnsi="Times New Roman" w:cs="Times New Roman"/>
                <w:sz w:val="24"/>
                <w:szCs w:val="24"/>
              </w:rPr>
              <w:t xml:space="preserve">Кран мостовий електричний, </w:t>
            </w:r>
          </w:p>
          <w:p w:rsidR="004C6AD0" w:rsidRPr="00C260C3" w:rsidRDefault="004C6AD0" w:rsidP="004C6AD0">
            <w:pPr>
              <w:rPr>
                <w:rFonts w:ascii="Times New Roman" w:hAnsi="Times New Roman" w:cs="Times New Roman"/>
                <w:color w:val="000000"/>
                <w:sz w:val="24"/>
                <w:szCs w:val="24"/>
              </w:rPr>
            </w:pPr>
            <w:r w:rsidRPr="00C260C3">
              <w:rPr>
                <w:rFonts w:ascii="Times New Roman" w:hAnsi="Times New Roman" w:cs="Times New Roman"/>
                <w:sz w:val="24"/>
                <w:szCs w:val="24"/>
              </w:rPr>
              <w:t>обл. №1</w:t>
            </w:r>
          </w:p>
        </w:tc>
        <w:tc>
          <w:tcPr>
            <w:tcW w:w="738" w:type="pct"/>
            <w:shd w:val="clear" w:color="auto" w:fill="auto"/>
          </w:tcPr>
          <w:p w:rsidR="004C6AD0" w:rsidRPr="00C260C3" w:rsidRDefault="004C6AD0" w:rsidP="004C6AD0">
            <w:pPr>
              <w:jc w:val="center"/>
              <w:rPr>
                <w:rFonts w:ascii="Times New Roman" w:hAnsi="Times New Roman" w:cs="Times New Roman"/>
                <w:color w:val="000000"/>
                <w:sz w:val="24"/>
                <w:szCs w:val="24"/>
              </w:rPr>
            </w:pPr>
            <w:r w:rsidRPr="00C260C3">
              <w:rPr>
                <w:rFonts w:ascii="Times New Roman" w:hAnsi="Times New Roman" w:cs="Times New Roman"/>
                <w:sz w:val="24"/>
                <w:szCs w:val="24"/>
              </w:rPr>
              <w:t>зав.№082, реєстр.№ 677,</w:t>
            </w:r>
          </w:p>
        </w:tc>
        <w:tc>
          <w:tcPr>
            <w:tcW w:w="707" w:type="pct"/>
            <w:shd w:val="clear" w:color="auto" w:fill="auto"/>
            <w:vAlign w:val="center"/>
          </w:tcPr>
          <w:p w:rsidR="004C6AD0" w:rsidRPr="00C260C3" w:rsidRDefault="004C6AD0" w:rsidP="004C6AD0">
            <w:pPr>
              <w:jc w:val="center"/>
              <w:rPr>
                <w:rFonts w:ascii="Times New Roman" w:hAnsi="Times New Roman" w:cs="Times New Roman"/>
                <w:color w:val="000000"/>
                <w:sz w:val="24"/>
                <w:szCs w:val="24"/>
              </w:rPr>
            </w:pPr>
            <w:r w:rsidRPr="00C260C3">
              <w:rPr>
                <w:rFonts w:ascii="Times New Roman" w:hAnsi="Times New Roman" w:cs="Times New Roman"/>
                <w:sz w:val="24"/>
                <w:szCs w:val="24"/>
              </w:rPr>
              <w:t>30/5</w:t>
            </w:r>
          </w:p>
        </w:tc>
        <w:tc>
          <w:tcPr>
            <w:tcW w:w="707" w:type="pct"/>
            <w:shd w:val="clear" w:color="auto" w:fill="auto"/>
            <w:vAlign w:val="center"/>
          </w:tcPr>
          <w:p w:rsidR="004C6AD0" w:rsidRPr="00C260C3" w:rsidRDefault="004C6AD0" w:rsidP="004C6AD0">
            <w:pPr>
              <w:jc w:val="center"/>
              <w:rPr>
                <w:rFonts w:ascii="Times New Roman" w:hAnsi="Times New Roman" w:cs="Times New Roman"/>
                <w:sz w:val="24"/>
                <w:szCs w:val="24"/>
              </w:rPr>
            </w:pPr>
            <w:r w:rsidRPr="00C260C3">
              <w:rPr>
                <w:rFonts w:ascii="Times New Roman" w:hAnsi="Times New Roman" w:cs="Times New Roman"/>
                <w:sz w:val="24"/>
                <w:szCs w:val="24"/>
              </w:rPr>
              <w:t>19,5</w:t>
            </w:r>
          </w:p>
        </w:tc>
        <w:tc>
          <w:tcPr>
            <w:tcW w:w="495" w:type="pct"/>
            <w:shd w:val="clear" w:color="auto" w:fill="auto"/>
            <w:noWrap/>
            <w:vAlign w:val="center"/>
          </w:tcPr>
          <w:p w:rsidR="004C6AD0" w:rsidRPr="00C260C3" w:rsidRDefault="004C6AD0" w:rsidP="004C6AD0">
            <w:pPr>
              <w:jc w:val="center"/>
              <w:rPr>
                <w:rFonts w:ascii="Times New Roman" w:hAnsi="Times New Roman" w:cs="Times New Roman"/>
                <w:color w:val="000000"/>
                <w:sz w:val="24"/>
                <w:szCs w:val="24"/>
              </w:rPr>
            </w:pPr>
            <w:r w:rsidRPr="00C260C3">
              <w:rPr>
                <w:rFonts w:ascii="Times New Roman" w:hAnsi="Times New Roman" w:cs="Times New Roman"/>
                <w:sz w:val="24"/>
                <w:szCs w:val="24"/>
              </w:rPr>
              <w:t>ЧТО</w:t>
            </w:r>
          </w:p>
        </w:tc>
        <w:tc>
          <w:tcPr>
            <w:tcW w:w="777" w:type="pct"/>
          </w:tcPr>
          <w:p w:rsidR="004C6AD0" w:rsidRPr="00C260C3" w:rsidRDefault="004C6AD0" w:rsidP="004C6AD0">
            <w:pPr>
              <w:jc w:val="center"/>
              <w:rPr>
                <w:rFonts w:ascii="Times New Roman" w:hAnsi="Times New Roman" w:cs="Times New Roman"/>
                <w:color w:val="000000"/>
                <w:sz w:val="24"/>
                <w:szCs w:val="24"/>
              </w:rPr>
            </w:pPr>
          </w:p>
        </w:tc>
      </w:tr>
      <w:tr w:rsidR="004C6AD0" w:rsidRPr="00C260C3" w:rsidTr="0021241A">
        <w:trPr>
          <w:cantSplit/>
          <w:trHeight w:val="20"/>
        </w:trPr>
        <w:tc>
          <w:tcPr>
            <w:tcW w:w="251" w:type="pct"/>
            <w:shd w:val="clear" w:color="auto" w:fill="auto"/>
            <w:vAlign w:val="center"/>
          </w:tcPr>
          <w:p w:rsidR="004C6AD0" w:rsidRPr="00C260C3" w:rsidRDefault="004C6AD0" w:rsidP="004C6AD0">
            <w:pPr>
              <w:jc w:val="center"/>
              <w:rPr>
                <w:rFonts w:ascii="Times New Roman" w:hAnsi="Times New Roman" w:cs="Times New Roman"/>
                <w:color w:val="000000"/>
                <w:sz w:val="24"/>
                <w:szCs w:val="24"/>
              </w:rPr>
            </w:pPr>
            <w:r w:rsidRPr="00C260C3">
              <w:rPr>
                <w:rFonts w:ascii="Times New Roman" w:hAnsi="Times New Roman" w:cs="Times New Roman"/>
                <w:sz w:val="24"/>
                <w:szCs w:val="24"/>
              </w:rPr>
              <w:t>2.</w:t>
            </w:r>
          </w:p>
        </w:tc>
        <w:tc>
          <w:tcPr>
            <w:tcW w:w="1325" w:type="pct"/>
            <w:shd w:val="clear" w:color="auto" w:fill="auto"/>
          </w:tcPr>
          <w:p w:rsidR="004C6AD0" w:rsidRPr="00C260C3" w:rsidRDefault="004C6AD0" w:rsidP="004C6AD0">
            <w:pPr>
              <w:rPr>
                <w:rFonts w:ascii="Times New Roman" w:hAnsi="Times New Roman" w:cs="Times New Roman"/>
                <w:color w:val="000000"/>
                <w:sz w:val="24"/>
                <w:szCs w:val="24"/>
              </w:rPr>
            </w:pPr>
            <w:r w:rsidRPr="00C260C3">
              <w:rPr>
                <w:rFonts w:ascii="Times New Roman" w:hAnsi="Times New Roman" w:cs="Times New Roman"/>
                <w:sz w:val="24"/>
                <w:szCs w:val="24"/>
              </w:rPr>
              <w:t>Нівелювання підкранової колії крана обл. №1</w:t>
            </w:r>
          </w:p>
        </w:tc>
        <w:tc>
          <w:tcPr>
            <w:tcW w:w="738" w:type="pct"/>
            <w:shd w:val="clear" w:color="auto" w:fill="auto"/>
          </w:tcPr>
          <w:p w:rsidR="004C6AD0" w:rsidRPr="00C260C3" w:rsidRDefault="004C6AD0" w:rsidP="004C6AD0">
            <w:pPr>
              <w:jc w:val="center"/>
              <w:rPr>
                <w:rFonts w:ascii="Times New Roman" w:hAnsi="Times New Roman" w:cs="Times New Roman"/>
                <w:color w:val="000000"/>
                <w:sz w:val="24"/>
                <w:szCs w:val="24"/>
              </w:rPr>
            </w:pPr>
          </w:p>
        </w:tc>
        <w:tc>
          <w:tcPr>
            <w:tcW w:w="707" w:type="pct"/>
            <w:shd w:val="clear" w:color="auto" w:fill="auto"/>
            <w:vAlign w:val="center"/>
          </w:tcPr>
          <w:p w:rsidR="004C6AD0" w:rsidRPr="00C260C3" w:rsidRDefault="004C6AD0" w:rsidP="004C6AD0">
            <w:pPr>
              <w:jc w:val="center"/>
              <w:rPr>
                <w:rFonts w:ascii="Times New Roman" w:hAnsi="Times New Roman" w:cs="Times New Roman"/>
                <w:color w:val="000000"/>
                <w:sz w:val="24"/>
                <w:szCs w:val="24"/>
              </w:rPr>
            </w:pPr>
          </w:p>
        </w:tc>
        <w:tc>
          <w:tcPr>
            <w:tcW w:w="707" w:type="pct"/>
            <w:shd w:val="clear" w:color="auto" w:fill="auto"/>
            <w:vAlign w:val="center"/>
          </w:tcPr>
          <w:p w:rsidR="004C6AD0" w:rsidRPr="00C260C3" w:rsidRDefault="004C6AD0" w:rsidP="004C6AD0">
            <w:pPr>
              <w:jc w:val="center"/>
              <w:rPr>
                <w:rFonts w:ascii="Times New Roman" w:hAnsi="Times New Roman" w:cs="Times New Roman"/>
                <w:sz w:val="24"/>
                <w:szCs w:val="24"/>
              </w:rPr>
            </w:pPr>
            <w:r w:rsidRPr="00C260C3">
              <w:rPr>
                <w:rFonts w:ascii="Times New Roman" w:hAnsi="Times New Roman" w:cs="Times New Roman"/>
                <w:sz w:val="24"/>
                <w:szCs w:val="24"/>
                <w:lang w:val="en-US"/>
              </w:rPr>
              <w:t>L</w:t>
            </w:r>
            <w:r w:rsidRPr="00C260C3">
              <w:rPr>
                <w:rFonts w:ascii="Times New Roman" w:hAnsi="Times New Roman" w:cs="Times New Roman"/>
                <w:sz w:val="24"/>
                <w:szCs w:val="24"/>
              </w:rPr>
              <w:t>=60 м</w:t>
            </w:r>
          </w:p>
        </w:tc>
        <w:tc>
          <w:tcPr>
            <w:tcW w:w="495" w:type="pct"/>
            <w:shd w:val="clear" w:color="auto" w:fill="auto"/>
            <w:noWrap/>
            <w:vAlign w:val="center"/>
          </w:tcPr>
          <w:p w:rsidR="004C6AD0" w:rsidRPr="00C260C3" w:rsidRDefault="004C6AD0" w:rsidP="004C6AD0">
            <w:pPr>
              <w:jc w:val="center"/>
              <w:rPr>
                <w:rFonts w:ascii="Times New Roman" w:hAnsi="Times New Roman" w:cs="Times New Roman"/>
                <w:color w:val="000000"/>
                <w:sz w:val="24"/>
                <w:szCs w:val="24"/>
              </w:rPr>
            </w:pPr>
          </w:p>
        </w:tc>
        <w:tc>
          <w:tcPr>
            <w:tcW w:w="777" w:type="pct"/>
          </w:tcPr>
          <w:p w:rsidR="004C6AD0" w:rsidRPr="00C260C3" w:rsidRDefault="004C6AD0" w:rsidP="004C6AD0">
            <w:pPr>
              <w:jc w:val="center"/>
              <w:rPr>
                <w:rFonts w:ascii="Times New Roman" w:hAnsi="Times New Roman" w:cs="Times New Roman"/>
                <w:color w:val="000000"/>
                <w:sz w:val="24"/>
                <w:szCs w:val="24"/>
              </w:rPr>
            </w:pPr>
          </w:p>
        </w:tc>
      </w:tr>
      <w:tr w:rsidR="004C6AD0" w:rsidRPr="00C260C3" w:rsidTr="0021241A">
        <w:trPr>
          <w:cantSplit/>
          <w:trHeight w:val="20"/>
        </w:trPr>
        <w:tc>
          <w:tcPr>
            <w:tcW w:w="251" w:type="pct"/>
            <w:shd w:val="clear" w:color="auto" w:fill="auto"/>
            <w:vAlign w:val="center"/>
          </w:tcPr>
          <w:p w:rsidR="004C6AD0" w:rsidRPr="00C260C3" w:rsidRDefault="004C6AD0" w:rsidP="004C6AD0">
            <w:pPr>
              <w:jc w:val="center"/>
              <w:rPr>
                <w:rFonts w:ascii="Times New Roman" w:hAnsi="Times New Roman" w:cs="Times New Roman"/>
                <w:color w:val="000000"/>
                <w:sz w:val="24"/>
                <w:szCs w:val="24"/>
              </w:rPr>
            </w:pPr>
            <w:r w:rsidRPr="00C260C3">
              <w:rPr>
                <w:rFonts w:ascii="Times New Roman" w:hAnsi="Times New Roman" w:cs="Times New Roman"/>
                <w:sz w:val="24"/>
                <w:szCs w:val="24"/>
              </w:rPr>
              <w:t>3</w:t>
            </w:r>
          </w:p>
        </w:tc>
        <w:tc>
          <w:tcPr>
            <w:tcW w:w="1325" w:type="pct"/>
            <w:shd w:val="clear" w:color="auto" w:fill="auto"/>
          </w:tcPr>
          <w:p w:rsidR="004C6AD0" w:rsidRPr="00C260C3" w:rsidRDefault="004C6AD0" w:rsidP="004C6AD0">
            <w:pPr>
              <w:rPr>
                <w:rFonts w:ascii="Times New Roman" w:hAnsi="Times New Roman" w:cs="Times New Roman"/>
                <w:color w:val="000000"/>
                <w:sz w:val="24"/>
                <w:szCs w:val="24"/>
              </w:rPr>
            </w:pPr>
            <w:r w:rsidRPr="00C260C3">
              <w:rPr>
                <w:rFonts w:ascii="Times New Roman" w:hAnsi="Times New Roman" w:cs="Times New Roman"/>
                <w:sz w:val="24"/>
                <w:szCs w:val="24"/>
              </w:rPr>
              <w:t>Кран мостовий грейферний обл. №2</w:t>
            </w:r>
          </w:p>
        </w:tc>
        <w:tc>
          <w:tcPr>
            <w:tcW w:w="738" w:type="pct"/>
            <w:shd w:val="clear" w:color="auto" w:fill="auto"/>
          </w:tcPr>
          <w:p w:rsidR="004C6AD0" w:rsidRPr="00C260C3" w:rsidRDefault="004C6AD0" w:rsidP="004C6AD0">
            <w:pPr>
              <w:jc w:val="center"/>
              <w:rPr>
                <w:rFonts w:ascii="Times New Roman" w:hAnsi="Times New Roman" w:cs="Times New Roman"/>
                <w:color w:val="000000"/>
                <w:sz w:val="24"/>
                <w:szCs w:val="24"/>
              </w:rPr>
            </w:pPr>
          </w:p>
        </w:tc>
        <w:tc>
          <w:tcPr>
            <w:tcW w:w="707" w:type="pct"/>
            <w:shd w:val="clear" w:color="auto" w:fill="auto"/>
            <w:vAlign w:val="center"/>
          </w:tcPr>
          <w:p w:rsidR="004C6AD0" w:rsidRPr="00C260C3" w:rsidRDefault="004C6AD0" w:rsidP="004C6AD0">
            <w:pPr>
              <w:jc w:val="center"/>
              <w:rPr>
                <w:rFonts w:ascii="Times New Roman" w:hAnsi="Times New Roman" w:cs="Times New Roman"/>
                <w:color w:val="000000"/>
                <w:sz w:val="24"/>
                <w:szCs w:val="24"/>
              </w:rPr>
            </w:pPr>
            <w:r w:rsidRPr="00C260C3">
              <w:rPr>
                <w:rFonts w:ascii="Times New Roman" w:hAnsi="Times New Roman" w:cs="Times New Roman"/>
                <w:sz w:val="24"/>
                <w:szCs w:val="24"/>
              </w:rPr>
              <w:t>2</w:t>
            </w:r>
          </w:p>
        </w:tc>
        <w:tc>
          <w:tcPr>
            <w:tcW w:w="707" w:type="pct"/>
            <w:shd w:val="clear" w:color="auto" w:fill="auto"/>
            <w:vAlign w:val="center"/>
          </w:tcPr>
          <w:p w:rsidR="004C6AD0" w:rsidRPr="00C260C3" w:rsidRDefault="004C6AD0" w:rsidP="004C6AD0">
            <w:pPr>
              <w:jc w:val="center"/>
              <w:rPr>
                <w:rFonts w:ascii="Times New Roman" w:hAnsi="Times New Roman" w:cs="Times New Roman"/>
                <w:sz w:val="24"/>
                <w:szCs w:val="24"/>
              </w:rPr>
            </w:pPr>
            <w:r w:rsidRPr="00C260C3">
              <w:rPr>
                <w:rFonts w:ascii="Times New Roman" w:hAnsi="Times New Roman" w:cs="Times New Roman"/>
                <w:sz w:val="24"/>
                <w:szCs w:val="24"/>
              </w:rPr>
              <w:t>10,5</w:t>
            </w:r>
          </w:p>
        </w:tc>
        <w:tc>
          <w:tcPr>
            <w:tcW w:w="495" w:type="pct"/>
            <w:shd w:val="clear" w:color="auto" w:fill="auto"/>
            <w:noWrap/>
            <w:vAlign w:val="center"/>
          </w:tcPr>
          <w:p w:rsidR="004C6AD0" w:rsidRPr="00C260C3" w:rsidRDefault="004C6AD0" w:rsidP="004C6AD0">
            <w:pPr>
              <w:jc w:val="center"/>
              <w:rPr>
                <w:rFonts w:ascii="Times New Roman" w:hAnsi="Times New Roman" w:cs="Times New Roman"/>
                <w:color w:val="000000"/>
                <w:sz w:val="24"/>
                <w:szCs w:val="24"/>
              </w:rPr>
            </w:pPr>
            <w:r w:rsidRPr="00C260C3">
              <w:rPr>
                <w:rFonts w:ascii="Times New Roman" w:hAnsi="Times New Roman" w:cs="Times New Roman"/>
                <w:sz w:val="24"/>
                <w:szCs w:val="24"/>
              </w:rPr>
              <w:t>ЧТО</w:t>
            </w:r>
          </w:p>
        </w:tc>
        <w:tc>
          <w:tcPr>
            <w:tcW w:w="777" w:type="pct"/>
          </w:tcPr>
          <w:p w:rsidR="004C6AD0" w:rsidRPr="00C260C3" w:rsidRDefault="004C6AD0" w:rsidP="004C6AD0">
            <w:pPr>
              <w:jc w:val="center"/>
              <w:rPr>
                <w:rFonts w:ascii="Times New Roman" w:hAnsi="Times New Roman" w:cs="Times New Roman"/>
                <w:color w:val="000000"/>
                <w:sz w:val="24"/>
                <w:szCs w:val="24"/>
              </w:rPr>
            </w:pPr>
          </w:p>
        </w:tc>
      </w:tr>
      <w:tr w:rsidR="004C6AD0" w:rsidRPr="00C260C3" w:rsidTr="0021241A">
        <w:trPr>
          <w:cantSplit/>
          <w:trHeight w:val="20"/>
        </w:trPr>
        <w:tc>
          <w:tcPr>
            <w:tcW w:w="251" w:type="pct"/>
            <w:shd w:val="clear" w:color="auto" w:fill="auto"/>
            <w:vAlign w:val="center"/>
          </w:tcPr>
          <w:p w:rsidR="004C6AD0" w:rsidRPr="00C260C3" w:rsidRDefault="004C6AD0" w:rsidP="004C6AD0">
            <w:pPr>
              <w:jc w:val="center"/>
              <w:rPr>
                <w:rFonts w:ascii="Times New Roman" w:hAnsi="Times New Roman" w:cs="Times New Roman"/>
                <w:color w:val="000000"/>
                <w:sz w:val="24"/>
                <w:szCs w:val="24"/>
              </w:rPr>
            </w:pPr>
            <w:r w:rsidRPr="00C260C3">
              <w:rPr>
                <w:rFonts w:ascii="Times New Roman" w:hAnsi="Times New Roman" w:cs="Times New Roman"/>
                <w:sz w:val="24"/>
                <w:szCs w:val="24"/>
              </w:rPr>
              <w:t>4</w:t>
            </w:r>
          </w:p>
        </w:tc>
        <w:tc>
          <w:tcPr>
            <w:tcW w:w="1325" w:type="pct"/>
            <w:shd w:val="clear" w:color="auto" w:fill="auto"/>
          </w:tcPr>
          <w:p w:rsidR="004C6AD0" w:rsidRPr="00C260C3" w:rsidRDefault="004C6AD0" w:rsidP="004C6AD0">
            <w:pPr>
              <w:rPr>
                <w:rFonts w:ascii="Times New Roman" w:hAnsi="Times New Roman" w:cs="Times New Roman"/>
                <w:color w:val="000000"/>
                <w:sz w:val="24"/>
                <w:szCs w:val="24"/>
              </w:rPr>
            </w:pPr>
            <w:r w:rsidRPr="00C260C3">
              <w:rPr>
                <w:rFonts w:ascii="Times New Roman" w:hAnsi="Times New Roman" w:cs="Times New Roman"/>
                <w:sz w:val="24"/>
                <w:szCs w:val="24"/>
              </w:rPr>
              <w:t>Нівелювання підкранової колії крана обл.№2</w:t>
            </w:r>
          </w:p>
        </w:tc>
        <w:tc>
          <w:tcPr>
            <w:tcW w:w="738" w:type="pct"/>
            <w:shd w:val="clear" w:color="auto" w:fill="auto"/>
          </w:tcPr>
          <w:p w:rsidR="004C6AD0" w:rsidRPr="00C260C3" w:rsidRDefault="004C6AD0" w:rsidP="004C6AD0">
            <w:pPr>
              <w:jc w:val="center"/>
              <w:rPr>
                <w:rFonts w:ascii="Times New Roman" w:hAnsi="Times New Roman" w:cs="Times New Roman"/>
                <w:color w:val="000000"/>
                <w:sz w:val="24"/>
                <w:szCs w:val="24"/>
              </w:rPr>
            </w:pPr>
          </w:p>
        </w:tc>
        <w:tc>
          <w:tcPr>
            <w:tcW w:w="707" w:type="pct"/>
            <w:shd w:val="clear" w:color="auto" w:fill="auto"/>
            <w:vAlign w:val="center"/>
          </w:tcPr>
          <w:p w:rsidR="004C6AD0" w:rsidRPr="00C260C3" w:rsidRDefault="004C6AD0" w:rsidP="004C6AD0">
            <w:pPr>
              <w:jc w:val="center"/>
              <w:rPr>
                <w:rFonts w:ascii="Times New Roman" w:hAnsi="Times New Roman" w:cs="Times New Roman"/>
                <w:color w:val="000000"/>
                <w:sz w:val="24"/>
                <w:szCs w:val="24"/>
              </w:rPr>
            </w:pPr>
          </w:p>
        </w:tc>
        <w:tc>
          <w:tcPr>
            <w:tcW w:w="707" w:type="pct"/>
            <w:shd w:val="clear" w:color="auto" w:fill="auto"/>
            <w:vAlign w:val="center"/>
          </w:tcPr>
          <w:p w:rsidR="004C6AD0" w:rsidRPr="00C260C3" w:rsidRDefault="004C6AD0" w:rsidP="004C6AD0">
            <w:pPr>
              <w:jc w:val="center"/>
              <w:rPr>
                <w:rFonts w:ascii="Times New Roman" w:hAnsi="Times New Roman" w:cs="Times New Roman"/>
                <w:sz w:val="24"/>
                <w:szCs w:val="24"/>
              </w:rPr>
            </w:pPr>
            <w:r w:rsidRPr="00C260C3">
              <w:rPr>
                <w:rFonts w:ascii="Times New Roman" w:hAnsi="Times New Roman" w:cs="Times New Roman"/>
                <w:sz w:val="24"/>
                <w:szCs w:val="24"/>
                <w:lang w:val="en-US"/>
              </w:rPr>
              <w:t>L</w:t>
            </w:r>
            <w:r w:rsidRPr="00C260C3">
              <w:rPr>
                <w:rFonts w:ascii="Times New Roman" w:hAnsi="Times New Roman" w:cs="Times New Roman"/>
                <w:sz w:val="24"/>
                <w:szCs w:val="24"/>
              </w:rPr>
              <w:t>=25 м</w:t>
            </w:r>
          </w:p>
        </w:tc>
        <w:tc>
          <w:tcPr>
            <w:tcW w:w="495" w:type="pct"/>
            <w:shd w:val="clear" w:color="auto" w:fill="auto"/>
            <w:noWrap/>
            <w:vAlign w:val="center"/>
          </w:tcPr>
          <w:p w:rsidR="004C6AD0" w:rsidRPr="00C260C3" w:rsidRDefault="004C6AD0" w:rsidP="004C6AD0">
            <w:pPr>
              <w:jc w:val="center"/>
              <w:rPr>
                <w:rFonts w:ascii="Times New Roman" w:hAnsi="Times New Roman" w:cs="Times New Roman"/>
                <w:color w:val="000000"/>
                <w:sz w:val="24"/>
                <w:szCs w:val="24"/>
              </w:rPr>
            </w:pPr>
          </w:p>
        </w:tc>
        <w:tc>
          <w:tcPr>
            <w:tcW w:w="777" w:type="pct"/>
          </w:tcPr>
          <w:p w:rsidR="004C6AD0" w:rsidRPr="00C260C3" w:rsidRDefault="004C6AD0" w:rsidP="004C6AD0">
            <w:pPr>
              <w:jc w:val="center"/>
              <w:rPr>
                <w:rFonts w:ascii="Times New Roman" w:hAnsi="Times New Roman" w:cs="Times New Roman"/>
                <w:color w:val="000000"/>
                <w:sz w:val="24"/>
                <w:szCs w:val="24"/>
              </w:rPr>
            </w:pPr>
          </w:p>
        </w:tc>
      </w:tr>
      <w:tr w:rsidR="004C6AD0" w:rsidRPr="00C260C3" w:rsidTr="0021241A">
        <w:trPr>
          <w:cantSplit/>
          <w:trHeight w:val="20"/>
        </w:trPr>
        <w:tc>
          <w:tcPr>
            <w:tcW w:w="251" w:type="pct"/>
            <w:shd w:val="clear" w:color="auto" w:fill="auto"/>
            <w:vAlign w:val="center"/>
          </w:tcPr>
          <w:p w:rsidR="004C6AD0" w:rsidRPr="00C260C3" w:rsidRDefault="004C6AD0" w:rsidP="004C6AD0">
            <w:pPr>
              <w:jc w:val="center"/>
              <w:rPr>
                <w:rFonts w:ascii="Times New Roman" w:hAnsi="Times New Roman" w:cs="Times New Roman"/>
                <w:color w:val="000000"/>
                <w:sz w:val="24"/>
                <w:szCs w:val="24"/>
              </w:rPr>
            </w:pPr>
            <w:r w:rsidRPr="00C260C3">
              <w:rPr>
                <w:rFonts w:ascii="Times New Roman" w:hAnsi="Times New Roman" w:cs="Times New Roman"/>
                <w:sz w:val="24"/>
                <w:szCs w:val="24"/>
              </w:rPr>
              <w:t>5.</w:t>
            </w:r>
          </w:p>
        </w:tc>
        <w:tc>
          <w:tcPr>
            <w:tcW w:w="1325" w:type="pct"/>
            <w:shd w:val="clear" w:color="auto" w:fill="auto"/>
          </w:tcPr>
          <w:p w:rsidR="004C6AD0" w:rsidRPr="00C260C3" w:rsidRDefault="004C6AD0" w:rsidP="004C6AD0">
            <w:pPr>
              <w:tabs>
                <w:tab w:val="left" w:pos="2175"/>
              </w:tabs>
              <w:rPr>
                <w:rFonts w:ascii="Times New Roman" w:hAnsi="Times New Roman" w:cs="Times New Roman"/>
                <w:sz w:val="24"/>
                <w:szCs w:val="24"/>
              </w:rPr>
            </w:pPr>
            <w:r w:rsidRPr="00C260C3">
              <w:rPr>
                <w:rFonts w:ascii="Times New Roman" w:hAnsi="Times New Roman" w:cs="Times New Roman"/>
                <w:sz w:val="24"/>
                <w:szCs w:val="24"/>
              </w:rPr>
              <w:t xml:space="preserve">Таль ручний підвісний </w:t>
            </w:r>
          </w:p>
          <w:p w:rsidR="004C6AD0" w:rsidRPr="00C260C3" w:rsidRDefault="004C6AD0" w:rsidP="004C6AD0">
            <w:pPr>
              <w:rPr>
                <w:rFonts w:ascii="Times New Roman" w:hAnsi="Times New Roman" w:cs="Times New Roman"/>
                <w:color w:val="000000"/>
                <w:sz w:val="24"/>
                <w:szCs w:val="24"/>
              </w:rPr>
            </w:pPr>
            <w:r w:rsidRPr="00C260C3">
              <w:rPr>
                <w:rFonts w:ascii="Times New Roman" w:hAnsi="Times New Roman" w:cs="Times New Roman"/>
                <w:sz w:val="24"/>
                <w:szCs w:val="24"/>
              </w:rPr>
              <w:t>обл.№12 (нова)</w:t>
            </w:r>
          </w:p>
        </w:tc>
        <w:tc>
          <w:tcPr>
            <w:tcW w:w="738" w:type="pct"/>
            <w:shd w:val="clear" w:color="auto" w:fill="auto"/>
          </w:tcPr>
          <w:p w:rsidR="004C6AD0" w:rsidRPr="00C260C3" w:rsidRDefault="004C6AD0" w:rsidP="004C6AD0">
            <w:pPr>
              <w:jc w:val="center"/>
              <w:rPr>
                <w:rFonts w:ascii="Times New Roman" w:hAnsi="Times New Roman" w:cs="Times New Roman"/>
                <w:color w:val="000000"/>
                <w:sz w:val="24"/>
                <w:szCs w:val="24"/>
              </w:rPr>
            </w:pPr>
          </w:p>
        </w:tc>
        <w:tc>
          <w:tcPr>
            <w:tcW w:w="707" w:type="pct"/>
            <w:shd w:val="clear" w:color="auto" w:fill="auto"/>
            <w:vAlign w:val="center"/>
          </w:tcPr>
          <w:p w:rsidR="004C6AD0" w:rsidRPr="00C260C3" w:rsidRDefault="004C6AD0" w:rsidP="004C6AD0">
            <w:pPr>
              <w:jc w:val="center"/>
              <w:rPr>
                <w:rFonts w:ascii="Times New Roman" w:hAnsi="Times New Roman" w:cs="Times New Roman"/>
                <w:color w:val="000000"/>
                <w:sz w:val="24"/>
                <w:szCs w:val="24"/>
              </w:rPr>
            </w:pPr>
            <w:r w:rsidRPr="00C260C3">
              <w:rPr>
                <w:rFonts w:ascii="Times New Roman" w:hAnsi="Times New Roman" w:cs="Times New Roman"/>
                <w:sz w:val="24"/>
                <w:szCs w:val="24"/>
              </w:rPr>
              <w:t>3</w:t>
            </w:r>
          </w:p>
        </w:tc>
        <w:tc>
          <w:tcPr>
            <w:tcW w:w="707" w:type="pct"/>
            <w:shd w:val="clear" w:color="auto" w:fill="auto"/>
            <w:vAlign w:val="center"/>
          </w:tcPr>
          <w:p w:rsidR="004C6AD0" w:rsidRPr="00C260C3" w:rsidRDefault="004C6AD0" w:rsidP="004C6AD0">
            <w:pPr>
              <w:jc w:val="center"/>
              <w:rPr>
                <w:rFonts w:ascii="Times New Roman" w:hAnsi="Times New Roman" w:cs="Times New Roman"/>
                <w:sz w:val="24"/>
                <w:szCs w:val="24"/>
              </w:rPr>
            </w:pPr>
            <w:r w:rsidRPr="00C260C3">
              <w:rPr>
                <w:rFonts w:ascii="Times New Roman" w:hAnsi="Times New Roman" w:cs="Times New Roman"/>
                <w:sz w:val="24"/>
                <w:szCs w:val="24"/>
              </w:rPr>
              <w:t>1</w:t>
            </w:r>
          </w:p>
        </w:tc>
        <w:tc>
          <w:tcPr>
            <w:tcW w:w="495" w:type="pct"/>
            <w:shd w:val="clear" w:color="auto" w:fill="auto"/>
            <w:noWrap/>
            <w:vAlign w:val="center"/>
          </w:tcPr>
          <w:p w:rsidR="004C6AD0" w:rsidRPr="00C260C3" w:rsidRDefault="004C6AD0" w:rsidP="004C6AD0">
            <w:pPr>
              <w:jc w:val="center"/>
              <w:rPr>
                <w:rFonts w:ascii="Times New Roman" w:hAnsi="Times New Roman" w:cs="Times New Roman"/>
                <w:color w:val="000000"/>
                <w:sz w:val="24"/>
                <w:szCs w:val="24"/>
              </w:rPr>
            </w:pPr>
            <w:r w:rsidRPr="00C260C3">
              <w:rPr>
                <w:rFonts w:ascii="Times New Roman" w:hAnsi="Times New Roman" w:cs="Times New Roman"/>
                <w:sz w:val="24"/>
                <w:szCs w:val="24"/>
              </w:rPr>
              <w:t>ПТО</w:t>
            </w:r>
          </w:p>
        </w:tc>
        <w:tc>
          <w:tcPr>
            <w:tcW w:w="777" w:type="pct"/>
          </w:tcPr>
          <w:p w:rsidR="004C6AD0" w:rsidRPr="00C260C3" w:rsidRDefault="004C6AD0" w:rsidP="004C6AD0">
            <w:pPr>
              <w:jc w:val="center"/>
              <w:rPr>
                <w:rFonts w:ascii="Times New Roman" w:hAnsi="Times New Roman" w:cs="Times New Roman"/>
                <w:color w:val="000000"/>
                <w:sz w:val="24"/>
                <w:szCs w:val="24"/>
              </w:rPr>
            </w:pPr>
          </w:p>
        </w:tc>
      </w:tr>
      <w:tr w:rsidR="004C6AD0" w:rsidRPr="00C260C3" w:rsidTr="0021241A">
        <w:trPr>
          <w:cantSplit/>
          <w:trHeight w:val="20"/>
        </w:trPr>
        <w:tc>
          <w:tcPr>
            <w:tcW w:w="251" w:type="pct"/>
            <w:shd w:val="clear" w:color="auto" w:fill="auto"/>
            <w:vAlign w:val="center"/>
          </w:tcPr>
          <w:p w:rsidR="004C6AD0" w:rsidRPr="00C260C3" w:rsidRDefault="004C6AD0" w:rsidP="004C6AD0">
            <w:pPr>
              <w:jc w:val="center"/>
              <w:rPr>
                <w:rFonts w:ascii="Times New Roman" w:hAnsi="Times New Roman" w:cs="Times New Roman"/>
                <w:color w:val="000000"/>
                <w:sz w:val="24"/>
                <w:szCs w:val="24"/>
              </w:rPr>
            </w:pPr>
            <w:r w:rsidRPr="00C260C3">
              <w:rPr>
                <w:rFonts w:ascii="Times New Roman" w:hAnsi="Times New Roman" w:cs="Times New Roman"/>
                <w:sz w:val="24"/>
                <w:szCs w:val="24"/>
              </w:rPr>
              <w:t>6</w:t>
            </w:r>
          </w:p>
        </w:tc>
        <w:tc>
          <w:tcPr>
            <w:tcW w:w="1325" w:type="pct"/>
            <w:shd w:val="clear" w:color="auto" w:fill="auto"/>
          </w:tcPr>
          <w:p w:rsidR="004C6AD0" w:rsidRPr="00C260C3" w:rsidRDefault="004C6AD0" w:rsidP="004C6AD0">
            <w:pPr>
              <w:rPr>
                <w:rFonts w:ascii="Times New Roman" w:hAnsi="Times New Roman" w:cs="Times New Roman"/>
                <w:color w:val="000000"/>
                <w:sz w:val="24"/>
                <w:szCs w:val="24"/>
              </w:rPr>
            </w:pPr>
            <w:r w:rsidRPr="00C260C3">
              <w:rPr>
                <w:rFonts w:ascii="Times New Roman" w:hAnsi="Times New Roman" w:cs="Times New Roman"/>
                <w:sz w:val="24"/>
                <w:szCs w:val="24"/>
              </w:rPr>
              <w:t>Таль електричний обл.№4</w:t>
            </w:r>
          </w:p>
        </w:tc>
        <w:tc>
          <w:tcPr>
            <w:tcW w:w="738" w:type="pct"/>
            <w:shd w:val="clear" w:color="auto" w:fill="auto"/>
          </w:tcPr>
          <w:p w:rsidR="004C6AD0" w:rsidRPr="00C260C3" w:rsidRDefault="004C6AD0" w:rsidP="004C6AD0">
            <w:pPr>
              <w:jc w:val="center"/>
              <w:rPr>
                <w:rFonts w:ascii="Times New Roman" w:hAnsi="Times New Roman" w:cs="Times New Roman"/>
                <w:color w:val="000000"/>
                <w:sz w:val="24"/>
                <w:szCs w:val="24"/>
              </w:rPr>
            </w:pPr>
            <w:r w:rsidRPr="00C260C3">
              <w:rPr>
                <w:rFonts w:ascii="Times New Roman" w:hAnsi="Times New Roman" w:cs="Times New Roman"/>
                <w:sz w:val="24"/>
                <w:szCs w:val="24"/>
              </w:rPr>
              <w:t>зав.№10436</w:t>
            </w:r>
          </w:p>
        </w:tc>
        <w:tc>
          <w:tcPr>
            <w:tcW w:w="707" w:type="pct"/>
            <w:shd w:val="clear" w:color="auto" w:fill="auto"/>
            <w:vAlign w:val="center"/>
          </w:tcPr>
          <w:p w:rsidR="004C6AD0" w:rsidRPr="00C260C3" w:rsidRDefault="004C6AD0" w:rsidP="004C6AD0">
            <w:pPr>
              <w:jc w:val="center"/>
              <w:rPr>
                <w:rFonts w:ascii="Times New Roman" w:hAnsi="Times New Roman" w:cs="Times New Roman"/>
                <w:color w:val="000000"/>
                <w:sz w:val="24"/>
                <w:szCs w:val="24"/>
              </w:rPr>
            </w:pPr>
            <w:r w:rsidRPr="00C260C3">
              <w:rPr>
                <w:rFonts w:ascii="Times New Roman" w:hAnsi="Times New Roman" w:cs="Times New Roman"/>
                <w:sz w:val="24"/>
                <w:szCs w:val="24"/>
              </w:rPr>
              <w:t>1</w:t>
            </w:r>
          </w:p>
        </w:tc>
        <w:tc>
          <w:tcPr>
            <w:tcW w:w="707" w:type="pct"/>
            <w:shd w:val="clear" w:color="auto" w:fill="auto"/>
            <w:vAlign w:val="center"/>
          </w:tcPr>
          <w:p w:rsidR="004C6AD0" w:rsidRPr="00C260C3" w:rsidRDefault="004C6AD0" w:rsidP="004C6AD0">
            <w:pPr>
              <w:jc w:val="center"/>
              <w:rPr>
                <w:rFonts w:ascii="Times New Roman" w:hAnsi="Times New Roman" w:cs="Times New Roman"/>
                <w:sz w:val="24"/>
                <w:szCs w:val="24"/>
              </w:rPr>
            </w:pPr>
            <w:r w:rsidRPr="00C260C3">
              <w:rPr>
                <w:rFonts w:ascii="Times New Roman" w:hAnsi="Times New Roman" w:cs="Times New Roman"/>
                <w:sz w:val="24"/>
                <w:szCs w:val="24"/>
              </w:rPr>
              <w:t>10</w:t>
            </w:r>
          </w:p>
        </w:tc>
        <w:tc>
          <w:tcPr>
            <w:tcW w:w="495" w:type="pct"/>
            <w:shd w:val="clear" w:color="auto" w:fill="auto"/>
            <w:noWrap/>
            <w:vAlign w:val="center"/>
          </w:tcPr>
          <w:p w:rsidR="004C6AD0" w:rsidRPr="00C260C3" w:rsidRDefault="004C6AD0" w:rsidP="004C6AD0">
            <w:pPr>
              <w:jc w:val="center"/>
              <w:rPr>
                <w:rFonts w:ascii="Times New Roman" w:hAnsi="Times New Roman" w:cs="Times New Roman"/>
                <w:color w:val="000000"/>
                <w:sz w:val="24"/>
                <w:szCs w:val="24"/>
              </w:rPr>
            </w:pPr>
            <w:r w:rsidRPr="00C260C3">
              <w:rPr>
                <w:rFonts w:ascii="Times New Roman" w:hAnsi="Times New Roman" w:cs="Times New Roman"/>
                <w:sz w:val="24"/>
                <w:szCs w:val="24"/>
              </w:rPr>
              <w:t>ЕО</w:t>
            </w:r>
          </w:p>
        </w:tc>
        <w:tc>
          <w:tcPr>
            <w:tcW w:w="777" w:type="pct"/>
          </w:tcPr>
          <w:p w:rsidR="004C6AD0" w:rsidRPr="00C260C3" w:rsidRDefault="004C6AD0" w:rsidP="004C6AD0">
            <w:pPr>
              <w:jc w:val="center"/>
              <w:rPr>
                <w:rFonts w:ascii="Times New Roman" w:hAnsi="Times New Roman" w:cs="Times New Roman"/>
                <w:color w:val="000000"/>
                <w:sz w:val="24"/>
                <w:szCs w:val="24"/>
              </w:rPr>
            </w:pPr>
          </w:p>
        </w:tc>
      </w:tr>
      <w:tr w:rsidR="004C6AD0" w:rsidRPr="00C260C3" w:rsidTr="0021241A">
        <w:trPr>
          <w:cantSplit/>
          <w:trHeight w:val="20"/>
        </w:trPr>
        <w:tc>
          <w:tcPr>
            <w:tcW w:w="251" w:type="pct"/>
            <w:shd w:val="clear" w:color="auto" w:fill="auto"/>
            <w:vAlign w:val="center"/>
          </w:tcPr>
          <w:p w:rsidR="004C6AD0" w:rsidRPr="00C260C3" w:rsidRDefault="004C6AD0" w:rsidP="004C6AD0">
            <w:pPr>
              <w:jc w:val="center"/>
              <w:rPr>
                <w:rFonts w:ascii="Times New Roman" w:hAnsi="Times New Roman" w:cs="Times New Roman"/>
                <w:color w:val="000000"/>
                <w:sz w:val="24"/>
                <w:szCs w:val="24"/>
              </w:rPr>
            </w:pPr>
            <w:r w:rsidRPr="00C260C3">
              <w:rPr>
                <w:rFonts w:ascii="Times New Roman" w:hAnsi="Times New Roman" w:cs="Times New Roman"/>
                <w:sz w:val="24"/>
                <w:szCs w:val="24"/>
              </w:rPr>
              <w:t>7.</w:t>
            </w:r>
          </w:p>
        </w:tc>
        <w:tc>
          <w:tcPr>
            <w:tcW w:w="1325" w:type="pct"/>
            <w:shd w:val="clear" w:color="auto" w:fill="auto"/>
          </w:tcPr>
          <w:p w:rsidR="004C6AD0" w:rsidRPr="00C260C3" w:rsidRDefault="004C6AD0" w:rsidP="004C6AD0">
            <w:pPr>
              <w:rPr>
                <w:rFonts w:ascii="Times New Roman" w:hAnsi="Times New Roman" w:cs="Times New Roman"/>
                <w:color w:val="000000"/>
                <w:sz w:val="24"/>
                <w:szCs w:val="24"/>
              </w:rPr>
            </w:pPr>
            <w:r w:rsidRPr="00C260C3">
              <w:rPr>
                <w:rFonts w:ascii="Times New Roman" w:hAnsi="Times New Roman" w:cs="Times New Roman"/>
                <w:sz w:val="24"/>
                <w:szCs w:val="24"/>
              </w:rPr>
              <w:t xml:space="preserve">Кран мостовий </w:t>
            </w:r>
            <w:proofErr w:type="spellStart"/>
            <w:r w:rsidRPr="00C260C3">
              <w:rPr>
                <w:rFonts w:ascii="Times New Roman" w:hAnsi="Times New Roman" w:cs="Times New Roman"/>
                <w:sz w:val="24"/>
                <w:szCs w:val="24"/>
              </w:rPr>
              <w:t>однобалковий</w:t>
            </w:r>
            <w:proofErr w:type="spellEnd"/>
            <w:r w:rsidRPr="00C260C3">
              <w:rPr>
                <w:rFonts w:ascii="Times New Roman" w:hAnsi="Times New Roman" w:cs="Times New Roman"/>
                <w:sz w:val="24"/>
                <w:szCs w:val="24"/>
              </w:rPr>
              <w:t xml:space="preserve"> обл.№5</w:t>
            </w:r>
          </w:p>
        </w:tc>
        <w:tc>
          <w:tcPr>
            <w:tcW w:w="738" w:type="pct"/>
            <w:shd w:val="clear" w:color="auto" w:fill="auto"/>
          </w:tcPr>
          <w:p w:rsidR="004C6AD0" w:rsidRPr="00C260C3" w:rsidRDefault="004C6AD0" w:rsidP="004C6AD0">
            <w:pPr>
              <w:jc w:val="center"/>
              <w:rPr>
                <w:rFonts w:ascii="Times New Roman" w:hAnsi="Times New Roman" w:cs="Times New Roman"/>
                <w:color w:val="000000"/>
                <w:sz w:val="24"/>
                <w:szCs w:val="24"/>
              </w:rPr>
            </w:pPr>
            <w:r w:rsidRPr="00C260C3">
              <w:rPr>
                <w:rFonts w:ascii="Times New Roman" w:hAnsi="Times New Roman" w:cs="Times New Roman"/>
                <w:sz w:val="24"/>
                <w:szCs w:val="24"/>
              </w:rPr>
              <w:t>зав.№12812</w:t>
            </w:r>
          </w:p>
        </w:tc>
        <w:tc>
          <w:tcPr>
            <w:tcW w:w="707" w:type="pct"/>
            <w:shd w:val="clear" w:color="auto" w:fill="auto"/>
            <w:vAlign w:val="center"/>
          </w:tcPr>
          <w:p w:rsidR="004C6AD0" w:rsidRPr="00C260C3" w:rsidRDefault="004C6AD0" w:rsidP="004C6AD0">
            <w:pPr>
              <w:jc w:val="center"/>
              <w:rPr>
                <w:rFonts w:ascii="Times New Roman" w:hAnsi="Times New Roman" w:cs="Times New Roman"/>
                <w:color w:val="000000"/>
                <w:sz w:val="24"/>
                <w:szCs w:val="24"/>
              </w:rPr>
            </w:pPr>
            <w:r w:rsidRPr="00C260C3">
              <w:rPr>
                <w:rFonts w:ascii="Times New Roman" w:hAnsi="Times New Roman" w:cs="Times New Roman"/>
                <w:sz w:val="24"/>
                <w:szCs w:val="24"/>
              </w:rPr>
              <w:t>1,5</w:t>
            </w:r>
          </w:p>
        </w:tc>
        <w:tc>
          <w:tcPr>
            <w:tcW w:w="707" w:type="pct"/>
            <w:shd w:val="clear" w:color="auto" w:fill="auto"/>
            <w:vAlign w:val="center"/>
          </w:tcPr>
          <w:p w:rsidR="004C6AD0" w:rsidRPr="00C260C3" w:rsidRDefault="004C6AD0" w:rsidP="004C6AD0">
            <w:pPr>
              <w:jc w:val="center"/>
              <w:rPr>
                <w:rFonts w:ascii="Times New Roman" w:hAnsi="Times New Roman" w:cs="Times New Roman"/>
                <w:sz w:val="24"/>
                <w:szCs w:val="24"/>
              </w:rPr>
            </w:pPr>
            <w:r w:rsidRPr="00C260C3">
              <w:rPr>
                <w:rFonts w:ascii="Times New Roman" w:hAnsi="Times New Roman" w:cs="Times New Roman"/>
                <w:sz w:val="24"/>
                <w:szCs w:val="24"/>
              </w:rPr>
              <w:t>6,0</w:t>
            </w:r>
          </w:p>
        </w:tc>
        <w:tc>
          <w:tcPr>
            <w:tcW w:w="495" w:type="pct"/>
            <w:shd w:val="clear" w:color="auto" w:fill="auto"/>
            <w:noWrap/>
            <w:vAlign w:val="center"/>
          </w:tcPr>
          <w:p w:rsidR="004C6AD0" w:rsidRPr="00C260C3" w:rsidRDefault="004C6AD0" w:rsidP="004C6AD0">
            <w:pPr>
              <w:jc w:val="center"/>
              <w:rPr>
                <w:rFonts w:ascii="Times New Roman" w:hAnsi="Times New Roman" w:cs="Times New Roman"/>
                <w:color w:val="000000"/>
                <w:sz w:val="24"/>
                <w:szCs w:val="24"/>
              </w:rPr>
            </w:pPr>
            <w:r w:rsidRPr="00C260C3">
              <w:rPr>
                <w:rFonts w:ascii="Times New Roman" w:hAnsi="Times New Roman" w:cs="Times New Roman"/>
                <w:sz w:val="24"/>
                <w:szCs w:val="24"/>
              </w:rPr>
              <w:t>ЕО</w:t>
            </w:r>
          </w:p>
        </w:tc>
        <w:tc>
          <w:tcPr>
            <w:tcW w:w="777" w:type="pct"/>
          </w:tcPr>
          <w:p w:rsidR="004C6AD0" w:rsidRPr="00C260C3" w:rsidRDefault="004C6AD0" w:rsidP="004C6AD0">
            <w:pPr>
              <w:jc w:val="center"/>
              <w:rPr>
                <w:rFonts w:ascii="Times New Roman" w:hAnsi="Times New Roman" w:cs="Times New Roman"/>
                <w:color w:val="000000"/>
                <w:sz w:val="24"/>
                <w:szCs w:val="24"/>
              </w:rPr>
            </w:pPr>
          </w:p>
        </w:tc>
      </w:tr>
      <w:tr w:rsidR="004C6AD0" w:rsidRPr="00C260C3" w:rsidTr="0021241A">
        <w:trPr>
          <w:cantSplit/>
          <w:trHeight w:val="20"/>
        </w:trPr>
        <w:tc>
          <w:tcPr>
            <w:tcW w:w="251" w:type="pct"/>
            <w:shd w:val="clear" w:color="auto" w:fill="auto"/>
            <w:vAlign w:val="center"/>
          </w:tcPr>
          <w:p w:rsidR="004C6AD0" w:rsidRPr="00C260C3" w:rsidRDefault="004C6AD0" w:rsidP="004C6AD0">
            <w:pPr>
              <w:jc w:val="center"/>
              <w:rPr>
                <w:rFonts w:ascii="Times New Roman" w:hAnsi="Times New Roman" w:cs="Times New Roman"/>
                <w:color w:val="000000"/>
                <w:sz w:val="24"/>
                <w:szCs w:val="24"/>
              </w:rPr>
            </w:pPr>
            <w:r w:rsidRPr="00C260C3">
              <w:rPr>
                <w:rFonts w:ascii="Times New Roman" w:hAnsi="Times New Roman" w:cs="Times New Roman"/>
                <w:sz w:val="24"/>
                <w:szCs w:val="24"/>
              </w:rPr>
              <w:t>8.</w:t>
            </w:r>
          </w:p>
        </w:tc>
        <w:tc>
          <w:tcPr>
            <w:tcW w:w="1325" w:type="pct"/>
            <w:shd w:val="clear" w:color="auto" w:fill="auto"/>
          </w:tcPr>
          <w:p w:rsidR="004C6AD0" w:rsidRPr="00C260C3" w:rsidRDefault="004C6AD0" w:rsidP="004C6AD0">
            <w:pPr>
              <w:rPr>
                <w:rFonts w:ascii="Times New Roman" w:hAnsi="Times New Roman" w:cs="Times New Roman"/>
                <w:color w:val="000000"/>
                <w:sz w:val="24"/>
                <w:szCs w:val="24"/>
              </w:rPr>
            </w:pPr>
            <w:r w:rsidRPr="00C260C3">
              <w:rPr>
                <w:rFonts w:ascii="Times New Roman" w:hAnsi="Times New Roman" w:cs="Times New Roman"/>
                <w:sz w:val="24"/>
                <w:szCs w:val="24"/>
              </w:rPr>
              <w:t>Таль електричний обл.№6</w:t>
            </w:r>
          </w:p>
        </w:tc>
        <w:tc>
          <w:tcPr>
            <w:tcW w:w="738" w:type="pct"/>
            <w:shd w:val="clear" w:color="auto" w:fill="auto"/>
          </w:tcPr>
          <w:p w:rsidR="004C6AD0" w:rsidRPr="00C260C3" w:rsidRDefault="004C6AD0" w:rsidP="004C6AD0">
            <w:pPr>
              <w:jc w:val="center"/>
              <w:rPr>
                <w:rFonts w:ascii="Times New Roman" w:hAnsi="Times New Roman" w:cs="Times New Roman"/>
                <w:color w:val="000000"/>
                <w:sz w:val="24"/>
                <w:szCs w:val="24"/>
              </w:rPr>
            </w:pPr>
            <w:r w:rsidRPr="00C260C3">
              <w:rPr>
                <w:rFonts w:ascii="Times New Roman" w:hAnsi="Times New Roman" w:cs="Times New Roman"/>
                <w:sz w:val="24"/>
                <w:szCs w:val="24"/>
              </w:rPr>
              <w:t>зав.№10136</w:t>
            </w:r>
          </w:p>
        </w:tc>
        <w:tc>
          <w:tcPr>
            <w:tcW w:w="707" w:type="pct"/>
            <w:shd w:val="clear" w:color="auto" w:fill="auto"/>
            <w:vAlign w:val="center"/>
          </w:tcPr>
          <w:p w:rsidR="004C6AD0" w:rsidRPr="00C260C3" w:rsidRDefault="004C6AD0" w:rsidP="004C6AD0">
            <w:pPr>
              <w:jc w:val="center"/>
              <w:rPr>
                <w:rFonts w:ascii="Times New Roman" w:hAnsi="Times New Roman" w:cs="Times New Roman"/>
                <w:color w:val="000000"/>
                <w:sz w:val="24"/>
                <w:szCs w:val="24"/>
              </w:rPr>
            </w:pPr>
            <w:r w:rsidRPr="00C260C3">
              <w:rPr>
                <w:rFonts w:ascii="Times New Roman" w:hAnsi="Times New Roman" w:cs="Times New Roman"/>
                <w:sz w:val="24"/>
                <w:szCs w:val="24"/>
              </w:rPr>
              <w:t>3</w:t>
            </w:r>
          </w:p>
        </w:tc>
        <w:tc>
          <w:tcPr>
            <w:tcW w:w="707" w:type="pct"/>
            <w:shd w:val="clear" w:color="auto" w:fill="auto"/>
            <w:vAlign w:val="center"/>
          </w:tcPr>
          <w:p w:rsidR="004C6AD0" w:rsidRPr="00C260C3" w:rsidRDefault="004C6AD0" w:rsidP="004C6AD0">
            <w:pPr>
              <w:jc w:val="center"/>
              <w:rPr>
                <w:rFonts w:ascii="Times New Roman" w:hAnsi="Times New Roman" w:cs="Times New Roman"/>
                <w:sz w:val="24"/>
                <w:szCs w:val="24"/>
              </w:rPr>
            </w:pPr>
            <w:r w:rsidRPr="00C260C3">
              <w:rPr>
                <w:rFonts w:ascii="Times New Roman" w:hAnsi="Times New Roman" w:cs="Times New Roman"/>
                <w:sz w:val="24"/>
                <w:szCs w:val="24"/>
              </w:rPr>
              <w:t>1</w:t>
            </w:r>
          </w:p>
        </w:tc>
        <w:tc>
          <w:tcPr>
            <w:tcW w:w="495" w:type="pct"/>
            <w:shd w:val="clear" w:color="auto" w:fill="auto"/>
            <w:noWrap/>
            <w:vAlign w:val="center"/>
          </w:tcPr>
          <w:p w:rsidR="004C6AD0" w:rsidRPr="00C260C3" w:rsidRDefault="004C6AD0" w:rsidP="004C6AD0">
            <w:pPr>
              <w:jc w:val="center"/>
              <w:rPr>
                <w:rFonts w:ascii="Times New Roman" w:hAnsi="Times New Roman" w:cs="Times New Roman"/>
                <w:color w:val="000000"/>
                <w:sz w:val="24"/>
                <w:szCs w:val="24"/>
              </w:rPr>
            </w:pPr>
            <w:r w:rsidRPr="00C260C3">
              <w:rPr>
                <w:rFonts w:ascii="Times New Roman" w:hAnsi="Times New Roman" w:cs="Times New Roman"/>
                <w:sz w:val="24"/>
                <w:szCs w:val="24"/>
              </w:rPr>
              <w:t>ЕО</w:t>
            </w:r>
          </w:p>
        </w:tc>
        <w:tc>
          <w:tcPr>
            <w:tcW w:w="777" w:type="pct"/>
          </w:tcPr>
          <w:p w:rsidR="004C6AD0" w:rsidRPr="00C260C3" w:rsidRDefault="004C6AD0" w:rsidP="004C6AD0">
            <w:pPr>
              <w:jc w:val="center"/>
              <w:rPr>
                <w:rFonts w:ascii="Times New Roman" w:hAnsi="Times New Roman" w:cs="Times New Roman"/>
                <w:color w:val="000000"/>
                <w:sz w:val="24"/>
                <w:szCs w:val="24"/>
              </w:rPr>
            </w:pPr>
          </w:p>
        </w:tc>
      </w:tr>
      <w:tr w:rsidR="004C6AD0" w:rsidRPr="00C260C3" w:rsidTr="0021241A">
        <w:trPr>
          <w:cantSplit/>
          <w:trHeight w:val="20"/>
        </w:trPr>
        <w:tc>
          <w:tcPr>
            <w:tcW w:w="251" w:type="pct"/>
            <w:shd w:val="clear" w:color="auto" w:fill="auto"/>
            <w:vAlign w:val="center"/>
          </w:tcPr>
          <w:p w:rsidR="004C6AD0" w:rsidRPr="00C260C3" w:rsidRDefault="004C6AD0" w:rsidP="004C6AD0">
            <w:pPr>
              <w:jc w:val="center"/>
              <w:rPr>
                <w:rFonts w:ascii="Times New Roman" w:hAnsi="Times New Roman" w:cs="Times New Roman"/>
                <w:color w:val="000000"/>
                <w:sz w:val="24"/>
                <w:szCs w:val="24"/>
              </w:rPr>
            </w:pPr>
            <w:r w:rsidRPr="00C260C3">
              <w:rPr>
                <w:rFonts w:ascii="Times New Roman" w:hAnsi="Times New Roman" w:cs="Times New Roman"/>
                <w:sz w:val="24"/>
                <w:szCs w:val="24"/>
              </w:rPr>
              <w:t>9.</w:t>
            </w:r>
          </w:p>
        </w:tc>
        <w:tc>
          <w:tcPr>
            <w:tcW w:w="1325" w:type="pct"/>
            <w:shd w:val="clear" w:color="auto" w:fill="auto"/>
          </w:tcPr>
          <w:p w:rsidR="004C6AD0" w:rsidRPr="00C260C3" w:rsidRDefault="004C6AD0" w:rsidP="004C6AD0">
            <w:pPr>
              <w:rPr>
                <w:rFonts w:ascii="Times New Roman" w:hAnsi="Times New Roman" w:cs="Times New Roman"/>
                <w:color w:val="000000"/>
                <w:sz w:val="24"/>
                <w:szCs w:val="24"/>
              </w:rPr>
            </w:pPr>
            <w:r w:rsidRPr="00C260C3">
              <w:rPr>
                <w:rFonts w:ascii="Times New Roman" w:hAnsi="Times New Roman" w:cs="Times New Roman"/>
                <w:sz w:val="24"/>
                <w:szCs w:val="24"/>
              </w:rPr>
              <w:t xml:space="preserve">Таль ручний підвісний обл. №11 </w:t>
            </w:r>
          </w:p>
        </w:tc>
        <w:tc>
          <w:tcPr>
            <w:tcW w:w="738" w:type="pct"/>
            <w:shd w:val="clear" w:color="auto" w:fill="auto"/>
          </w:tcPr>
          <w:p w:rsidR="004C6AD0" w:rsidRPr="00C260C3" w:rsidRDefault="004C6AD0" w:rsidP="004C6AD0">
            <w:pPr>
              <w:jc w:val="center"/>
              <w:rPr>
                <w:rFonts w:ascii="Times New Roman" w:hAnsi="Times New Roman" w:cs="Times New Roman"/>
                <w:color w:val="000000"/>
                <w:sz w:val="24"/>
                <w:szCs w:val="24"/>
              </w:rPr>
            </w:pPr>
            <w:r w:rsidRPr="00C260C3">
              <w:rPr>
                <w:rFonts w:ascii="Times New Roman" w:hAnsi="Times New Roman" w:cs="Times New Roman"/>
                <w:sz w:val="24"/>
                <w:szCs w:val="24"/>
              </w:rPr>
              <w:t>зав.№190562043</w:t>
            </w:r>
          </w:p>
        </w:tc>
        <w:tc>
          <w:tcPr>
            <w:tcW w:w="707" w:type="pct"/>
            <w:shd w:val="clear" w:color="auto" w:fill="auto"/>
            <w:vAlign w:val="center"/>
          </w:tcPr>
          <w:p w:rsidR="004C6AD0" w:rsidRPr="00C260C3" w:rsidRDefault="004C6AD0" w:rsidP="004C6AD0">
            <w:pPr>
              <w:jc w:val="center"/>
              <w:rPr>
                <w:rFonts w:ascii="Times New Roman" w:hAnsi="Times New Roman" w:cs="Times New Roman"/>
                <w:color w:val="000000"/>
                <w:sz w:val="24"/>
                <w:szCs w:val="24"/>
              </w:rPr>
            </w:pPr>
            <w:r w:rsidRPr="00C260C3">
              <w:rPr>
                <w:rFonts w:ascii="Times New Roman" w:hAnsi="Times New Roman" w:cs="Times New Roman"/>
                <w:sz w:val="24"/>
                <w:szCs w:val="24"/>
              </w:rPr>
              <w:t>3</w:t>
            </w:r>
          </w:p>
        </w:tc>
        <w:tc>
          <w:tcPr>
            <w:tcW w:w="707" w:type="pct"/>
            <w:shd w:val="clear" w:color="auto" w:fill="auto"/>
            <w:vAlign w:val="center"/>
          </w:tcPr>
          <w:p w:rsidR="004C6AD0" w:rsidRPr="00C260C3" w:rsidRDefault="004C6AD0" w:rsidP="004C6AD0">
            <w:pPr>
              <w:jc w:val="center"/>
              <w:rPr>
                <w:rFonts w:ascii="Times New Roman" w:hAnsi="Times New Roman" w:cs="Times New Roman"/>
                <w:sz w:val="24"/>
                <w:szCs w:val="24"/>
              </w:rPr>
            </w:pPr>
            <w:r w:rsidRPr="00C260C3">
              <w:rPr>
                <w:rFonts w:ascii="Times New Roman" w:hAnsi="Times New Roman" w:cs="Times New Roman"/>
                <w:sz w:val="24"/>
                <w:szCs w:val="24"/>
              </w:rPr>
              <w:t>1</w:t>
            </w:r>
          </w:p>
        </w:tc>
        <w:tc>
          <w:tcPr>
            <w:tcW w:w="495" w:type="pct"/>
            <w:shd w:val="clear" w:color="auto" w:fill="auto"/>
            <w:noWrap/>
            <w:vAlign w:val="center"/>
          </w:tcPr>
          <w:p w:rsidR="004C6AD0" w:rsidRPr="00C260C3" w:rsidRDefault="004C6AD0" w:rsidP="004C6AD0">
            <w:pPr>
              <w:jc w:val="center"/>
              <w:rPr>
                <w:rFonts w:ascii="Times New Roman" w:hAnsi="Times New Roman" w:cs="Times New Roman"/>
                <w:color w:val="000000"/>
                <w:sz w:val="24"/>
                <w:szCs w:val="24"/>
              </w:rPr>
            </w:pPr>
            <w:r w:rsidRPr="00C260C3">
              <w:rPr>
                <w:rFonts w:ascii="Times New Roman" w:hAnsi="Times New Roman" w:cs="Times New Roman"/>
                <w:sz w:val="24"/>
                <w:szCs w:val="24"/>
              </w:rPr>
              <w:t>ПТО</w:t>
            </w:r>
          </w:p>
        </w:tc>
        <w:tc>
          <w:tcPr>
            <w:tcW w:w="777" w:type="pct"/>
          </w:tcPr>
          <w:p w:rsidR="004C6AD0" w:rsidRPr="00C260C3" w:rsidRDefault="004C6AD0" w:rsidP="004C6AD0">
            <w:pPr>
              <w:jc w:val="center"/>
              <w:rPr>
                <w:rFonts w:ascii="Times New Roman" w:hAnsi="Times New Roman" w:cs="Times New Roman"/>
                <w:color w:val="000000"/>
                <w:sz w:val="24"/>
                <w:szCs w:val="24"/>
              </w:rPr>
            </w:pPr>
          </w:p>
        </w:tc>
      </w:tr>
      <w:tr w:rsidR="004C6AD0" w:rsidRPr="00C260C3" w:rsidTr="0021241A">
        <w:trPr>
          <w:cantSplit/>
          <w:trHeight w:val="20"/>
        </w:trPr>
        <w:tc>
          <w:tcPr>
            <w:tcW w:w="251" w:type="pct"/>
            <w:shd w:val="clear" w:color="auto" w:fill="auto"/>
            <w:vAlign w:val="center"/>
          </w:tcPr>
          <w:p w:rsidR="004C6AD0" w:rsidRPr="00C260C3" w:rsidRDefault="004C6AD0" w:rsidP="004C6AD0">
            <w:pPr>
              <w:jc w:val="center"/>
              <w:rPr>
                <w:rFonts w:ascii="Times New Roman" w:hAnsi="Times New Roman" w:cs="Times New Roman"/>
                <w:color w:val="000000"/>
                <w:sz w:val="24"/>
                <w:szCs w:val="24"/>
              </w:rPr>
            </w:pPr>
            <w:r w:rsidRPr="00C260C3">
              <w:rPr>
                <w:rFonts w:ascii="Times New Roman" w:hAnsi="Times New Roman" w:cs="Times New Roman"/>
                <w:sz w:val="24"/>
                <w:szCs w:val="24"/>
              </w:rPr>
              <w:t>10</w:t>
            </w:r>
          </w:p>
        </w:tc>
        <w:tc>
          <w:tcPr>
            <w:tcW w:w="1325" w:type="pct"/>
            <w:shd w:val="clear" w:color="auto" w:fill="auto"/>
          </w:tcPr>
          <w:p w:rsidR="004C6AD0" w:rsidRPr="00C260C3" w:rsidRDefault="004C6AD0" w:rsidP="004C6AD0">
            <w:pPr>
              <w:rPr>
                <w:rFonts w:ascii="Times New Roman" w:hAnsi="Times New Roman" w:cs="Times New Roman"/>
                <w:color w:val="000000"/>
                <w:sz w:val="24"/>
                <w:szCs w:val="24"/>
              </w:rPr>
            </w:pPr>
            <w:r w:rsidRPr="00C260C3">
              <w:rPr>
                <w:rFonts w:ascii="Times New Roman" w:hAnsi="Times New Roman" w:cs="Times New Roman"/>
                <w:sz w:val="24"/>
                <w:szCs w:val="24"/>
              </w:rPr>
              <w:t xml:space="preserve">Таль ручний </w:t>
            </w:r>
            <w:proofErr w:type="spellStart"/>
            <w:r w:rsidRPr="00C260C3">
              <w:rPr>
                <w:rFonts w:ascii="Times New Roman" w:hAnsi="Times New Roman" w:cs="Times New Roman"/>
                <w:sz w:val="24"/>
                <w:szCs w:val="24"/>
              </w:rPr>
              <w:t>шестерн</w:t>
            </w:r>
            <w:proofErr w:type="spellEnd"/>
            <w:r w:rsidRPr="00C260C3">
              <w:rPr>
                <w:rFonts w:ascii="Times New Roman" w:hAnsi="Times New Roman" w:cs="Times New Roman"/>
                <w:sz w:val="24"/>
                <w:szCs w:val="24"/>
              </w:rPr>
              <w:t>. обл.№7</w:t>
            </w:r>
          </w:p>
        </w:tc>
        <w:tc>
          <w:tcPr>
            <w:tcW w:w="738" w:type="pct"/>
            <w:shd w:val="clear" w:color="auto" w:fill="auto"/>
          </w:tcPr>
          <w:p w:rsidR="004C6AD0" w:rsidRPr="00C260C3" w:rsidRDefault="004C6AD0" w:rsidP="004C6AD0">
            <w:pPr>
              <w:jc w:val="center"/>
              <w:rPr>
                <w:rFonts w:ascii="Times New Roman" w:hAnsi="Times New Roman" w:cs="Times New Roman"/>
                <w:color w:val="000000"/>
                <w:sz w:val="24"/>
                <w:szCs w:val="24"/>
              </w:rPr>
            </w:pPr>
            <w:r w:rsidRPr="00C260C3">
              <w:rPr>
                <w:rFonts w:ascii="Times New Roman" w:hAnsi="Times New Roman" w:cs="Times New Roman"/>
                <w:sz w:val="24"/>
                <w:szCs w:val="24"/>
              </w:rPr>
              <w:t>зав.№1385610</w:t>
            </w:r>
          </w:p>
        </w:tc>
        <w:tc>
          <w:tcPr>
            <w:tcW w:w="707" w:type="pct"/>
            <w:shd w:val="clear" w:color="auto" w:fill="auto"/>
            <w:vAlign w:val="center"/>
          </w:tcPr>
          <w:p w:rsidR="004C6AD0" w:rsidRPr="00C260C3" w:rsidRDefault="004C6AD0" w:rsidP="004C6AD0">
            <w:pPr>
              <w:jc w:val="center"/>
              <w:rPr>
                <w:rFonts w:ascii="Times New Roman" w:hAnsi="Times New Roman" w:cs="Times New Roman"/>
                <w:color w:val="000000"/>
                <w:sz w:val="24"/>
                <w:szCs w:val="24"/>
              </w:rPr>
            </w:pPr>
            <w:r w:rsidRPr="00C260C3">
              <w:rPr>
                <w:rFonts w:ascii="Times New Roman" w:hAnsi="Times New Roman" w:cs="Times New Roman"/>
                <w:sz w:val="24"/>
                <w:szCs w:val="24"/>
              </w:rPr>
              <w:t>3</w:t>
            </w:r>
          </w:p>
        </w:tc>
        <w:tc>
          <w:tcPr>
            <w:tcW w:w="707" w:type="pct"/>
            <w:shd w:val="clear" w:color="auto" w:fill="auto"/>
            <w:vAlign w:val="center"/>
          </w:tcPr>
          <w:p w:rsidR="004C6AD0" w:rsidRPr="00C260C3" w:rsidRDefault="004C6AD0" w:rsidP="004C6AD0">
            <w:pPr>
              <w:jc w:val="center"/>
              <w:rPr>
                <w:rFonts w:ascii="Times New Roman" w:hAnsi="Times New Roman" w:cs="Times New Roman"/>
                <w:sz w:val="24"/>
                <w:szCs w:val="24"/>
              </w:rPr>
            </w:pPr>
            <w:r w:rsidRPr="00C260C3">
              <w:rPr>
                <w:rFonts w:ascii="Times New Roman" w:hAnsi="Times New Roman" w:cs="Times New Roman"/>
                <w:sz w:val="24"/>
                <w:szCs w:val="24"/>
              </w:rPr>
              <w:t>1</w:t>
            </w:r>
          </w:p>
        </w:tc>
        <w:tc>
          <w:tcPr>
            <w:tcW w:w="495" w:type="pct"/>
            <w:shd w:val="clear" w:color="auto" w:fill="auto"/>
            <w:noWrap/>
            <w:vAlign w:val="center"/>
          </w:tcPr>
          <w:p w:rsidR="004C6AD0" w:rsidRPr="00C260C3" w:rsidRDefault="004C6AD0" w:rsidP="004C6AD0">
            <w:pPr>
              <w:jc w:val="center"/>
              <w:rPr>
                <w:rFonts w:ascii="Times New Roman" w:hAnsi="Times New Roman" w:cs="Times New Roman"/>
                <w:color w:val="000000"/>
                <w:sz w:val="24"/>
                <w:szCs w:val="24"/>
              </w:rPr>
            </w:pPr>
            <w:r w:rsidRPr="00C260C3">
              <w:rPr>
                <w:rFonts w:ascii="Times New Roman" w:hAnsi="Times New Roman" w:cs="Times New Roman"/>
                <w:sz w:val="24"/>
                <w:szCs w:val="24"/>
              </w:rPr>
              <w:t>ЧТО</w:t>
            </w:r>
          </w:p>
        </w:tc>
        <w:tc>
          <w:tcPr>
            <w:tcW w:w="777" w:type="pct"/>
          </w:tcPr>
          <w:p w:rsidR="004C6AD0" w:rsidRPr="00C260C3" w:rsidRDefault="004C6AD0" w:rsidP="004C6AD0">
            <w:pPr>
              <w:jc w:val="center"/>
              <w:rPr>
                <w:rFonts w:ascii="Times New Roman" w:hAnsi="Times New Roman" w:cs="Times New Roman"/>
                <w:color w:val="000000"/>
                <w:sz w:val="24"/>
                <w:szCs w:val="24"/>
              </w:rPr>
            </w:pPr>
          </w:p>
        </w:tc>
      </w:tr>
      <w:tr w:rsidR="004C6AD0" w:rsidRPr="00C260C3" w:rsidTr="0021241A">
        <w:trPr>
          <w:cantSplit/>
          <w:trHeight w:val="20"/>
        </w:trPr>
        <w:tc>
          <w:tcPr>
            <w:tcW w:w="251" w:type="pct"/>
            <w:shd w:val="clear" w:color="auto" w:fill="auto"/>
            <w:vAlign w:val="center"/>
          </w:tcPr>
          <w:p w:rsidR="004C6AD0" w:rsidRPr="00C260C3" w:rsidRDefault="004C6AD0" w:rsidP="004C6AD0">
            <w:pPr>
              <w:jc w:val="center"/>
              <w:rPr>
                <w:rFonts w:ascii="Times New Roman" w:hAnsi="Times New Roman" w:cs="Times New Roman"/>
                <w:color w:val="000000"/>
                <w:sz w:val="24"/>
                <w:szCs w:val="24"/>
              </w:rPr>
            </w:pPr>
            <w:r w:rsidRPr="00C260C3">
              <w:rPr>
                <w:rFonts w:ascii="Times New Roman" w:hAnsi="Times New Roman" w:cs="Times New Roman"/>
                <w:sz w:val="24"/>
                <w:szCs w:val="24"/>
              </w:rPr>
              <w:t>11</w:t>
            </w:r>
          </w:p>
        </w:tc>
        <w:tc>
          <w:tcPr>
            <w:tcW w:w="1325" w:type="pct"/>
            <w:shd w:val="clear" w:color="auto" w:fill="auto"/>
          </w:tcPr>
          <w:p w:rsidR="004C6AD0" w:rsidRPr="00C260C3" w:rsidRDefault="004C6AD0" w:rsidP="004C6AD0">
            <w:pPr>
              <w:rPr>
                <w:rFonts w:ascii="Times New Roman" w:hAnsi="Times New Roman" w:cs="Times New Roman"/>
                <w:color w:val="000000"/>
                <w:sz w:val="24"/>
                <w:szCs w:val="24"/>
              </w:rPr>
            </w:pPr>
            <w:r w:rsidRPr="00C260C3">
              <w:rPr>
                <w:rFonts w:ascii="Times New Roman" w:hAnsi="Times New Roman" w:cs="Times New Roman"/>
                <w:sz w:val="24"/>
                <w:szCs w:val="24"/>
              </w:rPr>
              <w:t>Таль електричний обл.№9</w:t>
            </w:r>
          </w:p>
        </w:tc>
        <w:tc>
          <w:tcPr>
            <w:tcW w:w="738" w:type="pct"/>
            <w:shd w:val="clear" w:color="auto" w:fill="auto"/>
          </w:tcPr>
          <w:p w:rsidR="004C6AD0" w:rsidRPr="00C260C3" w:rsidRDefault="004C6AD0" w:rsidP="004C6AD0">
            <w:pPr>
              <w:jc w:val="center"/>
              <w:rPr>
                <w:rFonts w:ascii="Times New Roman" w:hAnsi="Times New Roman" w:cs="Times New Roman"/>
                <w:color w:val="000000"/>
                <w:sz w:val="24"/>
                <w:szCs w:val="24"/>
              </w:rPr>
            </w:pPr>
            <w:r w:rsidRPr="00C260C3">
              <w:rPr>
                <w:rFonts w:ascii="Times New Roman" w:hAnsi="Times New Roman" w:cs="Times New Roman"/>
                <w:sz w:val="24"/>
                <w:szCs w:val="24"/>
              </w:rPr>
              <w:t>зав.№204055</w:t>
            </w:r>
          </w:p>
        </w:tc>
        <w:tc>
          <w:tcPr>
            <w:tcW w:w="707" w:type="pct"/>
            <w:shd w:val="clear" w:color="auto" w:fill="auto"/>
            <w:vAlign w:val="center"/>
          </w:tcPr>
          <w:p w:rsidR="004C6AD0" w:rsidRPr="00C260C3" w:rsidRDefault="004C6AD0" w:rsidP="004C6AD0">
            <w:pPr>
              <w:jc w:val="center"/>
              <w:rPr>
                <w:rFonts w:ascii="Times New Roman" w:hAnsi="Times New Roman" w:cs="Times New Roman"/>
                <w:color w:val="000000"/>
                <w:sz w:val="24"/>
                <w:szCs w:val="24"/>
              </w:rPr>
            </w:pPr>
            <w:r w:rsidRPr="00C260C3">
              <w:rPr>
                <w:rFonts w:ascii="Times New Roman" w:hAnsi="Times New Roman" w:cs="Times New Roman"/>
                <w:sz w:val="24"/>
                <w:szCs w:val="24"/>
              </w:rPr>
              <w:t>1</w:t>
            </w:r>
          </w:p>
        </w:tc>
        <w:tc>
          <w:tcPr>
            <w:tcW w:w="707" w:type="pct"/>
            <w:shd w:val="clear" w:color="auto" w:fill="auto"/>
            <w:vAlign w:val="center"/>
          </w:tcPr>
          <w:p w:rsidR="004C6AD0" w:rsidRPr="00C260C3" w:rsidRDefault="004C6AD0" w:rsidP="004C6AD0">
            <w:pPr>
              <w:jc w:val="center"/>
              <w:rPr>
                <w:rFonts w:ascii="Times New Roman" w:hAnsi="Times New Roman" w:cs="Times New Roman"/>
                <w:sz w:val="24"/>
                <w:szCs w:val="24"/>
              </w:rPr>
            </w:pPr>
            <w:r w:rsidRPr="00C260C3">
              <w:rPr>
                <w:rFonts w:ascii="Times New Roman" w:hAnsi="Times New Roman" w:cs="Times New Roman"/>
                <w:sz w:val="24"/>
                <w:szCs w:val="24"/>
              </w:rPr>
              <w:t>1</w:t>
            </w:r>
          </w:p>
        </w:tc>
        <w:tc>
          <w:tcPr>
            <w:tcW w:w="495" w:type="pct"/>
            <w:shd w:val="clear" w:color="auto" w:fill="auto"/>
            <w:noWrap/>
            <w:vAlign w:val="center"/>
          </w:tcPr>
          <w:p w:rsidR="004C6AD0" w:rsidRPr="00C260C3" w:rsidRDefault="004C6AD0" w:rsidP="004C6AD0">
            <w:pPr>
              <w:jc w:val="center"/>
              <w:rPr>
                <w:rFonts w:ascii="Times New Roman" w:hAnsi="Times New Roman" w:cs="Times New Roman"/>
                <w:color w:val="000000"/>
                <w:sz w:val="24"/>
                <w:szCs w:val="24"/>
              </w:rPr>
            </w:pPr>
            <w:r w:rsidRPr="00C260C3">
              <w:rPr>
                <w:rFonts w:ascii="Times New Roman" w:hAnsi="Times New Roman" w:cs="Times New Roman"/>
                <w:sz w:val="24"/>
                <w:szCs w:val="24"/>
              </w:rPr>
              <w:t>ЧТО</w:t>
            </w:r>
          </w:p>
        </w:tc>
        <w:tc>
          <w:tcPr>
            <w:tcW w:w="777" w:type="pct"/>
          </w:tcPr>
          <w:p w:rsidR="004C6AD0" w:rsidRPr="00C260C3" w:rsidRDefault="004C6AD0" w:rsidP="004C6AD0">
            <w:pPr>
              <w:jc w:val="center"/>
              <w:rPr>
                <w:rFonts w:ascii="Times New Roman" w:hAnsi="Times New Roman" w:cs="Times New Roman"/>
                <w:color w:val="000000"/>
                <w:sz w:val="24"/>
                <w:szCs w:val="24"/>
              </w:rPr>
            </w:pPr>
          </w:p>
        </w:tc>
      </w:tr>
      <w:tr w:rsidR="004C6AD0" w:rsidRPr="00C260C3" w:rsidTr="0021241A">
        <w:trPr>
          <w:cantSplit/>
          <w:trHeight w:val="20"/>
        </w:trPr>
        <w:tc>
          <w:tcPr>
            <w:tcW w:w="251" w:type="pct"/>
            <w:shd w:val="clear" w:color="auto" w:fill="auto"/>
            <w:vAlign w:val="center"/>
          </w:tcPr>
          <w:p w:rsidR="004C6AD0" w:rsidRPr="00C260C3" w:rsidRDefault="004C6AD0" w:rsidP="004C6AD0">
            <w:pPr>
              <w:jc w:val="center"/>
              <w:rPr>
                <w:rFonts w:ascii="Times New Roman" w:hAnsi="Times New Roman" w:cs="Times New Roman"/>
                <w:color w:val="000000"/>
                <w:sz w:val="24"/>
                <w:szCs w:val="24"/>
              </w:rPr>
            </w:pPr>
            <w:r w:rsidRPr="00C260C3">
              <w:rPr>
                <w:rFonts w:ascii="Times New Roman" w:hAnsi="Times New Roman" w:cs="Times New Roman"/>
                <w:sz w:val="24"/>
                <w:szCs w:val="24"/>
              </w:rPr>
              <w:t>12</w:t>
            </w:r>
          </w:p>
        </w:tc>
        <w:tc>
          <w:tcPr>
            <w:tcW w:w="1325" w:type="pct"/>
            <w:shd w:val="clear" w:color="auto" w:fill="auto"/>
          </w:tcPr>
          <w:p w:rsidR="004C6AD0" w:rsidRPr="00C260C3" w:rsidRDefault="004C6AD0" w:rsidP="004C6AD0">
            <w:pPr>
              <w:rPr>
                <w:rFonts w:ascii="Times New Roman" w:hAnsi="Times New Roman" w:cs="Times New Roman"/>
                <w:color w:val="000000"/>
                <w:sz w:val="24"/>
                <w:szCs w:val="24"/>
              </w:rPr>
            </w:pPr>
            <w:r w:rsidRPr="00C260C3">
              <w:rPr>
                <w:rFonts w:ascii="Times New Roman" w:hAnsi="Times New Roman" w:cs="Times New Roman"/>
                <w:sz w:val="24"/>
                <w:szCs w:val="24"/>
              </w:rPr>
              <w:t xml:space="preserve">Таль ручний </w:t>
            </w:r>
            <w:proofErr w:type="spellStart"/>
            <w:r w:rsidRPr="00C260C3">
              <w:rPr>
                <w:rFonts w:ascii="Times New Roman" w:hAnsi="Times New Roman" w:cs="Times New Roman"/>
                <w:sz w:val="24"/>
                <w:szCs w:val="24"/>
              </w:rPr>
              <w:t>шестерн</w:t>
            </w:r>
            <w:proofErr w:type="spellEnd"/>
            <w:r w:rsidRPr="00C260C3">
              <w:rPr>
                <w:rFonts w:ascii="Times New Roman" w:hAnsi="Times New Roman" w:cs="Times New Roman"/>
                <w:sz w:val="24"/>
                <w:szCs w:val="24"/>
              </w:rPr>
              <w:t xml:space="preserve">. обл.№8 </w:t>
            </w:r>
          </w:p>
        </w:tc>
        <w:tc>
          <w:tcPr>
            <w:tcW w:w="738" w:type="pct"/>
            <w:shd w:val="clear" w:color="auto" w:fill="auto"/>
          </w:tcPr>
          <w:p w:rsidR="004C6AD0" w:rsidRPr="00C260C3" w:rsidRDefault="004C6AD0" w:rsidP="004C6AD0">
            <w:pPr>
              <w:jc w:val="center"/>
              <w:rPr>
                <w:rFonts w:ascii="Times New Roman" w:hAnsi="Times New Roman" w:cs="Times New Roman"/>
                <w:color w:val="000000"/>
                <w:sz w:val="24"/>
                <w:szCs w:val="24"/>
              </w:rPr>
            </w:pPr>
            <w:r w:rsidRPr="00C260C3">
              <w:rPr>
                <w:rFonts w:ascii="Times New Roman" w:hAnsi="Times New Roman" w:cs="Times New Roman"/>
                <w:sz w:val="24"/>
                <w:szCs w:val="24"/>
              </w:rPr>
              <w:t>зав.№1385373</w:t>
            </w:r>
          </w:p>
        </w:tc>
        <w:tc>
          <w:tcPr>
            <w:tcW w:w="707" w:type="pct"/>
            <w:shd w:val="clear" w:color="auto" w:fill="auto"/>
            <w:vAlign w:val="center"/>
          </w:tcPr>
          <w:p w:rsidR="004C6AD0" w:rsidRPr="00C260C3" w:rsidRDefault="004C6AD0" w:rsidP="004C6AD0">
            <w:pPr>
              <w:jc w:val="center"/>
              <w:rPr>
                <w:rFonts w:ascii="Times New Roman" w:hAnsi="Times New Roman" w:cs="Times New Roman"/>
                <w:color w:val="000000"/>
                <w:sz w:val="24"/>
                <w:szCs w:val="24"/>
              </w:rPr>
            </w:pPr>
            <w:r w:rsidRPr="00C260C3">
              <w:rPr>
                <w:rFonts w:ascii="Times New Roman" w:hAnsi="Times New Roman" w:cs="Times New Roman"/>
                <w:sz w:val="24"/>
                <w:szCs w:val="24"/>
              </w:rPr>
              <w:t>1</w:t>
            </w:r>
          </w:p>
        </w:tc>
        <w:tc>
          <w:tcPr>
            <w:tcW w:w="707" w:type="pct"/>
            <w:shd w:val="clear" w:color="auto" w:fill="auto"/>
            <w:vAlign w:val="center"/>
          </w:tcPr>
          <w:p w:rsidR="004C6AD0" w:rsidRPr="00C260C3" w:rsidRDefault="004C6AD0" w:rsidP="004C6AD0">
            <w:pPr>
              <w:jc w:val="center"/>
              <w:rPr>
                <w:rFonts w:ascii="Times New Roman" w:hAnsi="Times New Roman" w:cs="Times New Roman"/>
                <w:sz w:val="24"/>
                <w:szCs w:val="24"/>
              </w:rPr>
            </w:pPr>
            <w:r w:rsidRPr="00C260C3">
              <w:rPr>
                <w:rFonts w:ascii="Times New Roman" w:hAnsi="Times New Roman" w:cs="Times New Roman"/>
                <w:sz w:val="24"/>
                <w:szCs w:val="24"/>
              </w:rPr>
              <w:t>1</w:t>
            </w:r>
          </w:p>
        </w:tc>
        <w:tc>
          <w:tcPr>
            <w:tcW w:w="495" w:type="pct"/>
            <w:shd w:val="clear" w:color="auto" w:fill="auto"/>
            <w:noWrap/>
            <w:vAlign w:val="center"/>
          </w:tcPr>
          <w:p w:rsidR="004C6AD0" w:rsidRPr="00C260C3" w:rsidRDefault="004C6AD0" w:rsidP="004C6AD0">
            <w:pPr>
              <w:jc w:val="center"/>
              <w:rPr>
                <w:rFonts w:ascii="Times New Roman" w:hAnsi="Times New Roman" w:cs="Times New Roman"/>
                <w:color w:val="000000"/>
                <w:sz w:val="24"/>
                <w:szCs w:val="24"/>
              </w:rPr>
            </w:pPr>
            <w:r w:rsidRPr="00C260C3">
              <w:rPr>
                <w:rFonts w:ascii="Times New Roman" w:hAnsi="Times New Roman" w:cs="Times New Roman"/>
                <w:sz w:val="24"/>
                <w:szCs w:val="24"/>
              </w:rPr>
              <w:t>ЧТО</w:t>
            </w:r>
          </w:p>
        </w:tc>
        <w:tc>
          <w:tcPr>
            <w:tcW w:w="777" w:type="pct"/>
          </w:tcPr>
          <w:p w:rsidR="004C6AD0" w:rsidRPr="00C260C3" w:rsidRDefault="004C6AD0" w:rsidP="004C6AD0">
            <w:pPr>
              <w:jc w:val="center"/>
              <w:rPr>
                <w:rFonts w:ascii="Times New Roman" w:hAnsi="Times New Roman" w:cs="Times New Roman"/>
                <w:color w:val="000000"/>
                <w:sz w:val="24"/>
                <w:szCs w:val="24"/>
              </w:rPr>
            </w:pPr>
          </w:p>
        </w:tc>
      </w:tr>
      <w:tr w:rsidR="004C6AD0" w:rsidRPr="00C260C3" w:rsidTr="0021241A">
        <w:trPr>
          <w:cantSplit/>
          <w:trHeight w:val="20"/>
        </w:trPr>
        <w:tc>
          <w:tcPr>
            <w:tcW w:w="251" w:type="pct"/>
            <w:shd w:val="clear" w:color="auto" w:fill="auto"/>
            <w:vAlign w:val="center"/>
          </w:tcPr>
          <w:p w:rsidR="004C6AD0" w:rsidRPr="00C260C3" w:rsidRDefault="004C6AD0" w:rsidP="004C6AD0">
            <w:pPr>
              <w:jc w:val="center"/>
              <w:rPr>
                <w:rFonts w:ascii="Times New Roman" w:hAnsi="Times New Roman" w:cs="Times New Roman"/>
                <w:color w:val="000000"/>
                <w:sz w:val="24"/>
                <w:szCs w:val="24"/>
              </w:rPr>
            </w:pPr>
            <w:r w:rsidRPr="00C260C3">
              <w:rPr>
                <w:rFonts w:ascii="Times New Roman" w:hAnsi="Times New Roman" w:cs="Times New Roman"/>
                <w:sz w:val="24"/>
                <w:szCs w:val="24"/>
              </w:rPr>
              <w:t>13</w:t>
            </w:r>
          </w:p>
        </w:tc>
        <w:tc>
          <w:tcPr>
            <w:tcW w:w="1325" w:type="pct"/>
            <w:shd w:val="clear" w:color="auto" w:fill="auto"/>
          </w:tcPr>
          <w:p w:rsidR="004C6AD0" w:rsidRPr="00C260C3" w:rsidRDefault="004C6AD0" w:rsidP="004C6AD0">
            <w:pPr>
              <w:rPr>
                <w:rFonts w:ascii="Times New Roman" w:hAnsi="Times New Roman" w:cs="Times New Roman"/>
                <w:color w:val="000000"/>
                <w:sz w:val="24"/>
                <w:szCs w:val="24"/>
              </w:rPr>
            </w:pPr>
            <w:r w:rsidRPr="00C260C3">
              <w:rPr>
                <w:rFonts w:ascii="Times New Roman" w:hAnsi="Times New Roman" w:cs="Times New Roman"/>
                <w:sz w:val="24"/>
                <w:szCs w:val="24"/>
              </w:rPr>
              <w:t>Кран стріловий монтажний РДК 160-3, обл.№3</w:t>
            </w:r>
          </w:p>
        </w:tc>
        <w:tc>
          <w:tcPr>
            <w:tcW w:w="738" w:type="pct"/>
            <w:shd w:val="clear" w:color="auto" w:fill="auto"/>
          </w:tcPr>
          <w:p w:rsidR="004C6AD0" w:rsidRPr="00C260C3" w:rsidRDefault="004C6AD0" w:rsidP="004C6AD0">
            <w:pPr>
              <w:jc w:val="center"/>
              <w:rPr>
                <w:rFonts w:ascii="Times New Roman" w:hAnsi="Times New Roman" w:cs="Times New Roman"/>
                <w:color w:val="000000"/>
                <w:sz w:val="24"/>
                <w:szCs w:val="24"/>
              </w:rPr>
            </w:pPr>
            <w:r w:rsidRPr="00C260C3">
              <w:rPr>
                <w:rFonts w:ascii="Times New Roman" w:hAnsi="Times New Roman" w:cs="Times New Roman"/>
                <w:sz w:val="24"/>
                <w:szCs w:val="24"/>
              </w:rPr>
              <w:t>зав.№621, реєстр.№ 3949</w:t>
            </w:r>
          </w:p>
        </w:tc>
        <w:tc>
          <w:tcPr>
            <w:tcW w:w="707" w:type="pct"/>
            <w:shd w:val="clear" w:color="auto" w:fill="auto"/>
            <w:vAlign w:val="center"/>
          </w:tcPr>
          <w:p w:rsidR="004C6AD0" w:rsidRPr="00C260C3" w:rsidRDefault="004C6AD0" w:rsidP="004C6AD0">
            <w:pPr>
              <w:jc w:val="center"/>
              <w:rPr>
                <w:rFonts w:ascii="Times New Roman" w:hAnsi="Times New Roman" w:cs="Times New Roman"/>
                <w:color w:val="000000"/>
                <w:sz w:val="24"/>
                <w:szCs w:val="24"/>
              </w:rPr>
            </w:pPr>
            <w:r w:rsidRPr="00C260C3">
              <w:rPr>
                <w:rFonts w:ascii="Times New Roman" w:hAnsi="Times New Roman" w:cs="Times New Roman"/>
                <w:sz w:val="24"/>
                <w:szCs w:val="24"/>
              </w:rPr>
              <w:t>21,1</w:t>
            </w:r>
          </w:p>
        </w:tc>
        <w:tc>
          <w:tcPr>
            <w:tcW w:w="707" w:type="pct"/>
            <w:shd w:val="clear" w:color="auto" w:fill="auto"/>
            <w:vAlign w:val="center"/>
          </w:tcPr>
          <w:p w:rsidR="004C6AD0" w:rsidRPr="00C260C3" w:rsidRDefault="004C6AD0" w:rsidP="004C6AD0">
            <w:pPr>
              <w:jc w:val="center"/>
              <w:rPr>
                <w:rFonts w:ascii="Times New Roman" w:hAnsi="Times New Roman" w:cs="Times New Roman"/>
                <w:sz w:val="24"/>
                <w:szCs w:val="24"/>
              </w:rPr>
            </w:pPr>
          </w:p>
        </w:tc>
        <w:tc>
          <w:tcPr>
            <w:tcW w:w="495" w:type="pct"/>
            <w:shd w:val="clear" w:color="auto" w:fill="auto"/>
            <w:noWrap/>
            <w:vAlign w:val="center"/>
          </w:tcPr>
          <w:p w:rsidR="004C6AD0" w:rsidRPr="00C260C3" w:rsidRDefault="004C6AD0" w:rsidP="004C6AD0">
            <w:pPr>
              <w:jc w:val="center"/>
              <w:rPr>
                <w:rFonts w:ascii="Times New Roman" w:hAnsi="Times New Roman" w:cs="Times New Roman"/>
                <w:color w:val="000000"/>
                <w:sz w:val="24"/>
                <w:szCs w:val="24"/>
              </w:rPr>
            </w:pPr>
            <w:r w:rsidRPr="00C260C3">
              <w:rPr>
                <w:rFonts w:ascii="Times New Roman" w:hAnsi="Times New Roman" w:cs="Times New Roman"/>
                <w:sz w:val="24"/>
                <w:szCs w:val="24"/>
              </w:rPr>
              <w:t>ЧТО</w:t>
            </w:r>
          </w:p>
        </w:tc>
        <w:tc>
          <w:tcPr>
            <w:tcW w:w="777" w:type="pct"/>
          </w:tcPr>
          <w:p w:rsidR="004C6AD0" w:rsidRPr="00C260C3" w:rsidRDefault="004C6AD0" w:rsidP="004C6AD0">
            <w:pPr>
              <w:jc w:val="center"/>
              <w:rPr>
                <w:rFonts w:ascii="Times New Roman" w:hAnsi="Times New Roman" w:cs="Times New Roman"/>
                <w:color w:val="000000"/>
                <w:sz w:val="24"/>
                <w:szCs w:val="24"/>
              </w:rPr>
            </w:pPr>
          </w:p>
        </w:tc>
      </w:tr>
      <w:tr w:rsidR="004C6AD0" w:rsidRPr="00C260C3" w:rsidTr="0021241A">
        <w:trPr>
          <w:cantSplit/>
          <w:trHeight w:val="20"/>
        </w:trPr>
        <w:tc>
          <w:tcPr>
            <w:tcW w:w="251" w:type="pct"/>
            <w:shd w:val="clear" w:color="auto" w:fill="auto"/>
            <w:vAlign w:val="center"/>
          </w:tcPr>
          <w:p w:rsidR="004C6AD0" w:rsidRPr="00C260C3" w:rsidRDefault="004C6AD0" w:rsidP="004C6AD0">
            <w:pPr>
              <w:jc w:val="center"/>
              <w:rPr>
                <w:rFonts w:ascii="Times New Roman" w:hAnsi="Times New Roman" w:cs="Times New Roman"/>
                <w:color w:val="000000"/>
                <w:sz w:val="24"/>
                <w:szCs w:val="24"/>
              </w:rPr>
            </w:pPr>
            <w:r w:rsidRPr="00C260C3">
              <w:rPr>
                <w:rFonts w:ascii="Times New Roman" w:hAnsi="Times New Roman" w:cs="Times New Roman"/>
                <w:sz w:val="24"/>
                <w:szCs w:val="24"/>
              </w:rPr>
              <w:lastRenderedPageBreak/>
              <w:t>14</w:t>
            </w:r>
          </w:p>
        </w:tc>
        <w:tc>
          <w:tcPr>
            <w:tcW w:w="1325" w:type="pct"/>
            <w:shd w:val="clear" w:color="auto" w:fill="auto"/>
          </w:tcPr>
          <w:p w:rsidR="004C6AD0" w:rsidRPr="00C260C3" w:rsidRDefault="004C6AD0" w:rsidP="004C6AD0">
            <w:pPr>
              <w:rPr>
                <w:rFonts w:ascii="Times New Roman" w:hAnsi="Times New Roman" w:cs="Times New Roman"/>
                <w:color w:val="000000"/>
                <w:sz w:val="24"/>
                <w:szCs w:val="24"/>
              </w:rPr>
            </w:pPr>
            <w:r w:rsidRPr="00C260C3">
              <w:rPr>
                <w:rFonts w:ascii="Times New Roman" w:hAnsi="Times New Roman" w:cs="Times New Roman"/>
                <w:sz w:val="24"/>
                <w:szCs w:val="24"/>
              </w:rPr>
              <w:t>Кран стріловий поворотний «Піонер» обл.№10</w:t>
            </w:r>
          </w:p>
        </w:tc>
        <w:tc>
          <w:tcPr>
            <w:tcW w:w="738" w:type="pct"/>
            <w:shd w:val="clear" w:color="auto" w:fill="auto"/>
          </w:tcPr>
          <w:p w:rsidR="004C6AD0" w:rsidRPr="00C260C3" w:rsidRDefault="004C6AD0" w:rsidP="004C6AD0">
            <w:pPr>
              <w:jc w:val="center"/>
              <w:rPr>
                <w:rFonts w:ascii="Times New Roman" w:hAnsi="Times New Roman" w:cs="Times New Roman"/>
                <w:color w:val="000000"/>
                <w:sz w:val="24"/>
                <w:szCs w:val="24"/>
              </w:rPr>
            </w:pPr>
            <w:r w:rsidRPr="00C260C3">
              <w:rPr>
                <w:rFonts w:ascii="Times New Roman" w:hAnsi="Times New Roman" w:cs="Times New Roman"/>
                <w:sz w:val="24"/>
                <w:szCs w:val="24"/>
              </w:rPr>
              <w:t>зав.№467542</w:t>
            </w:r>
          </w:p>
        </w:tc>
        <w:tc>
          <w:tcPr>
            <w:tcW w:w="707" w:type="pct"/>
            <w:shd w:val="clear" w:color="auto" w:fill="auto"/>
            <w:vAlign w:val="center"/>
          </w:tcPr>
          <w:p w:rsidR="004C6AD0" w:rsidRPr="00C260C3" w:rsidRDefault="004C6AD0" w:rsidP="004C6AD0">
            <w:pPr>
              <w:jc w:val="center"/>
              <w:rPr>
                <w:rFonts w:ascii="Times New Roman" w:hAnsi="Times New Roman" w:cs="Times New Roman"/>
                <w:color w:val="000000"/>
                <w:sz w:val="24"/>
                <w:szCs w:val="24"/>
              </w:rPr>
            </w:pPr>
            <w:r w:rsidRPr="00C260C3">
              <w:rPr>
                <w:rFonts w:ascii="Times New Roman" w:hAnsi="Times New Roman" w:cs="Times New Roman"/>
                <w:sz w:val="24"/>
                <w:szCs w:val="24"/>
              </w:rPr>
              <w:t>1</w:t>
            </w:r>
          </w:p>
        </w:tc>
        <w:tc>
          <w:tcPr>
            <w:tcW w:w="707" w:type="pct"/>
            <w:shd w:val="clear" w:color="auto" w:fill="auto"/>
            <w:vAlign w:val="center"/>
          </w:tcPr>
          <w:p w:rsidR="004C6AD0" w:rsidRPr="00C260C3" w:rsidRDefault="004C6AD0" w:rsidP="004C6AD0">
            <w:pPr>
              <w:jc w:val="center"/>
              <w:rPr>
                <w:rFonts w:ascii="Times New Roman" w:hAnsi="Times New Roman" w:cs="Times New Roman"/>
                <w:sz w:val="24"/>
                <w:szCs w:val="24"/>
              </w:rPr>
            </w:pPr>
          </w:p>
        </w:tc>
        <w:tc>
          <w:tcPr>
            <w:tcW w:w="495" w:type="pct"/>
            <w:shd w:val="clear" w:color="auto" w:fill="auto"/>
            <w:noWrap/>
            <w:vAlign w:val="center"/>
          </w:tcPr>
          <w:p w:rsidR="004C6AD0" w:rsidRPr="00C260C3" w:rsidRDefault="004C6AD0" w:rsidP="004C6AD0">
            <w:pPr>
              <w:jc w:val="center"/>
              <w:rPr>
                <w:rFonts w:ascii="Times New Roman" w:hAnsi="Times New Roman" w:cs="Times New Roman"/>
                <w:color w:val="000000"/>
                <w:sz w:val="24"/>
                <w:szCs w:val="24"/>
              </w:rPr>
            </w:pPr>
            <w:r w:rsidRPr="00C260C3">
              <w:rPr>
                <w:rFonts w:ascii="Times New Roman" w:hAnsi="Times New Roman" w:cs="Times New Roman"/>
                <w:sz w:val="24"/>
                <w:szCs w:val="24"/>
              </w:rPr>
              <w:t>ЧТО</w:t>
            </w:r>
          </w:p>
        </w:tc>
        <w:tc>
          <w:tcPr>
            <w:tcW w:w="777" w:type="pct"/>
          </w:tcPr>
          <w:p w:rsidR="004C6AD0" w:rsidRPr="00C260C3" w:rsidRDefault="004C6AD0" w:rsidP="004C6AD0">
            <w:pPr>
              <w:jc w:val="center"/>
              <w:rPr>
                <w:rFonts w:ascii="Times New Roman" w:hAnsi="Times New Roman" w:cs="Times New Roman"/>
                <w:color w:val="000000"/>
                <w:sz w:val="24"/>
                <w:szCs w:val="24"/>
              </w:rPr>
            </w:pPr>
          </w:p>
        </w:tc>
      </w:tr>
      <w:tr w:rsidR="0021241A" w:rsidRPr="00C260C3" w:rsidTr="0021241A">
        <w:trPr>
          <w:cantSplit/>
          <w:trHeight w:val="20"/>
        </w:trPr>
        <w:tc>
          <w:tcPr>
            <w:tcW w:w="3728" w:type="pct"/>
            <w:gridSpan w:val="5"/>
            <w:shd w:val="clear" w:color="auto" w:fill="auto"/>
            <w:vAlign w:val="bottom"/>
          </w:tcPr>
          <w:p w:rsidR="0021241A" w:rsidRPr="00C260C3" w:rsidRDefault="0021241A" w:rsidP="004C6AD0">
            <w:pPr>
              <w:jc w:val="center"/>
              <w:rPr>
                <w:rFonts w:ascii="Times New Roman" w:hAnsi="Times New Roman" w:cs="Times New Roman"/>
                <w:sz w:val="24"/>
                <w:szCs w:val="24"/>
              </w:rPr>
            </w:pPr>
            <w:r w:rsidRPr="00C260C3">
              <w:rPr>
                <w:rFonts w:ascii="Times New Roman" w:hAnsi="Times New Roman" w:cs="Times New Roman"/>
                <w:b/>
                <w:bCs/>
                <w:sz w:val="24"/>
                <w:szCs w:val="24"/>
              </w:rPr>
              <w:t>Всього без ПДВ:</w:t>
            </w:r>
          </w:p>
        </w:tc>
        <w:tc>
          <w:tcPr>
            <w:tcW w:w="1272" w:type="pct"/>
            <w:gridSpan w:val="2"/>
            <w:shd w:val="clear" w:color="auto" w:fill="auto"/>
            <w:noWrap/>
            <w:vAlign w:val="bottom"/>
          </w:tcPr>
          <w:p w:rsidR="0021241A" w:rsidRPr="00C260C3" w:rsidRDefault="0021241A" w:rsidP="004C6AD0">
            <w:pPr>
              <w:jc w:val="center"/>
              <w:rPr>
                <w:rFonts w:ascii="Times New Roman" w:hAnsi="Times New Roman" w:cs="Times New Roman"/>
                <w:color w:val="000000"/>
                <w:sz w:val="24"/>
                <w:szCs w:val="24"/>
              </w:rPr>
            </w:pPr>
          </w:p>
        </w:tc>
      </w:tr>
      <w:tr w:rsidR="0021241A" w:rsidRPr="00C260C3" w:rsidTr="0021241A">
        <w:trPr>
          <w:cantSplit/>
          <w:trHeight w:val="20"/>
        </w:trPr>
        <w:tc>
          <w:tcPr>
            <w:tcW w:w="3728" w:type="pct"/>
            <w:gridSpan w:val="5"/>
            <w:shd w:val="clear" w:color="auto" w:fill="auto"/>
            <w:vAlign w:val="bottom"/>
          </w:tcPr>
          <w:p w:rsidR="0021241A" w:rsidRPr="00C260C3" w:rsidRDefault="0021241A" w:rsidP="004C6AD0">
            <w:pPr>
              <w:jc w:val="center"/>
              <w:rPr>
                <w:rFonts w:ascii="Times New Roman" w:hAnsi="Times New Roman" w:cs="Times New Roman"/>
                <w:sz w:val="24"/>
                <w:szCs w:val="24"/>
              </w:rPr>
            </w:pPr>
            <w:r w:rsidRPr="00C260C3">
              <w:rPr>
                <w:rFonts w:ascii="Times New Roman" w:hAnsi="Times New Roman" w:cs="Times New Roman"/>
                <w:b/>
                <w:bCs/>
                <w:sz w:val="24"/>
                <w:szCs w:val="24"/>
              </w:rPr>
              <w:t>ПДВ:</w:t>
            </w:r>
          </w:p>
        </w:tc>
        <w:tc>
          <w:tcPr>
            <w:tcW w:w="1272" w:type="pct"/>
            <w:gridSpan w:val="2"/>
            <w:shd w:val="clear" w:color="auto" w:fill="auto"/>
            <w:noWrap/>
            <w:vAlign w:val="bottom"/>
          </w:tcPr>
          <w:p w:rsidR="0021241A" w:rsidRPr="00C260C3" w:rsidRDefault="0021241A" w:rsidP="004C6AD0">
            <w:pPr>
              <w:jc w:val="center"/>
              <w:rPr>
                <w:rFonts w:ascii="Times New Roman" w:hAnsi="Times New Roman" w:cs="Times New Roman"/>
                <w:color w:val="000000"/>
                <w:sz w:val="24"/>
                <w:szCs w:val="24"/>
              </w:rPr>
            </w:pPr>
          </w:p>
        </w:tc>
      </w:tr>
      <w:tr w:rsidR="0021241A" w:rsidRPr="00C260C3" w:rsidTr="0021241A">
        <w:trPr>
          <w:cantSplit/>
          <w:trHeight w:val="20"/>
        </w:trPr>
        <w:tc>
          <w:tcPr>
            <w:tcW w:w="3728" w:type="pct"/>
            <w:gridSpan w:val="5"/>
            <w:shd w:val="clear" w:color="auto" w:fill="auto"/>
            <w:vAlign w:val="bottom"/>
          </w:tcPr>
          <w:p w:rsidR="0021241A" w:rsidRPr="00C260C3" w:rsidRDefault="0021241A" w:rsidP="004C6AD0">
            <w:pPr>
              <w:jc w:val="center"/>
              <w:rPr>
                <w:rFonts w:ascii="Times New Roman" w:hAnsi="Times New Roman" w:cs="Times New Roman"/>
                <w:sz w:val="24"/>
                <w:szCs w:val="24"/>
              </w:rPr>
            </w:pPr>
            <w:r w:rsidRPr="00C260C3">
              <w:rPr>
                <w:rFonts w:ascii="Times New Roman" w:hAnsi="Times New Roman" w:cs="Times New Roman"/>
                <w:b/>
                <w:bCs/>
                <w:sz w:val="24"/>
                <w:szCs w:val="24"/>
              </w:rPr>
              <w:t>Разом з ПДВ:</w:t>
            </w:r>
          </w:p>
        </w:tc>
        <w:tc>
          <w:tcPr>
            <w:tcW w:w="1272" w:type="pct"/>
            <w:gridSpan w:val="2"/>
            <w:shd w:val="clear" w:color="auto" w:fill="auto"/>
            <w:noWrap/>
            <w:vAlign w:val="bottom"/>
          </w:tcPr>
          <w:p w:rsidR="0021241A" w:rsidRPr="00C260C3" w:rsidRDefault="0021241A" w:rsidP="004C6AD0">
            <w:pPr>
              <w:jc w:val="center"/>
              <w:rPr>
                <w:rFonts w:ascii="Times New Roman" w:hAnsi="Times New Roman" w:cs="Times New Roman"/>
                <w:color w:val="000000"/>
                <w:sz w:val="24"/>
                <w:szCs w:val="24"/>
              </w:rPr>
            </w:pPr>
          </w:p>
        </w:tc>
      </w:tr>
    </w:tbl>
    <w:p w:rsidR="004C6AD0" w:rsidRPr="00C260C3" w:rsidRDefault="004C6AD0" w:rsidP="004C6AD0">
      <w:pPr>
        <w:rPr>
          <w:rFonts w:ascii="Times New Roman" w:hAnsi="Times New Roman" w:cs="Times New Roman"/>
          <w:sz w:val="24"/>
          <w:szCs w:val="24"/>
        </w:rPr>
      </w:pPr>
    </w:p>
    <w:tbl>
      <w:tblPr>
        <w:tblStyle w:val="a4"/>
        <w:tblW w:w="14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83"/>
        <w:gridCol w:w="4643"/>
        <w:gridCol w:w="4643"/>
      </w:tblGrid>
      <w:tr w:rsidR="004C6AD0" w:rsidRPr="00C260C3" w:rsidTr="004C6AD0">
        <w:tc>
          <w:tcPr>
            <w:tcW w:w="4928" w:type="dxa"/>
          </w:tcPr>
          <w:p w:rsidR="004C6AD0" w:rsidRPr="00C260C3" w:rsidRDefault="004C6AD0" w:rsidP="004C6AD0">
            <w:pPr>
              <w:jc w:val="center"/>
              <w:rPr>
                <w:rFonts w:ascii="Times New Roman" w:hAnsi="Times New Roman" w:cs="Times New Roman"/>
                <w:b/>
                <w:sz w:val="24"/>
                <w:szCs w:val="24"/>
              </w:rPr>
            </w:pPr>
          </w:p>
          <w:p w:rsidR="004C6AD0" w:rsidRPr="00C260C3" w:rsidRDefault="004C6AD0" w:rsidP="004C6AD0">
            <w:pPr>
              <w:jc w:val="center"/>
              <w:rPr>
                <w:rFonts w:ascii="Times New Roman" w:hAnsi="Times New Roman" w:cs="Times New Roman"/>
                <w:b/>
                <w:sz w:val="24"/>
                <w:szCs w:val="24"/>
              </w:rPr>
            </w:pPr>
            <w:r w:rsidRPr="00C260C3">
              <w:rPr>
                <w:rFonts w:ascii="Times New Roman" w:hAnsi="Times New Roman" w:cs="Times New Roman"/>
                <w:b/>
                <w:sz w:val="24"/>
                <w:szCs w:val="24"/>
              </w:rPr>
              <w:t>ВИКОНАВЕЦЬ</w:t>
            </w:r>
          </w:p>
        </w:tc>
        <w:tc>
          <w:tcPr>
            <w:tcW w:w="283" w:type="dxa"/>
          </w:tcPr>
          <w:p w:rsidR="004C6AD0" w:rsidRPr="00C260C3" w:rsidRDefault="004C6AD0" w:rsidP="004C6AD0">
            <w:pPr>
              <w:jc w:val="center"/>
              <w:rPr>
                <w:rFonts w:ascii="Times New Roman" w:hAnsi="Times New Roman" w:cs="Times New Roman"/>
                <w:b/>
                <w:sz w:val="24"/>
                <w:szCs w:val="24"/>
              </w:rPr>
            </w:pPr>
          </w:p>
        </w:tc>
        <w:tc>
          <w:tcPr>
            <w:tcW w:w="4643" w:type="dxa"/>
          </w:tcPr>
          <w:p w:rsidR="003202F8" w:rsidRPr="00C260C3" w:rsidRDefault="003202F8" w:rsidP="004C6AD0">
            <w:pPr>
              <w:jc w:val="center"/>
              <w:rPr>
                <w:rFonts w:ascii="Times New Roman" w:hAnsi="Times New Roman" w:cs="Times New Roman"/>
                <w:b/>
                <w:sz w:val="24"/>
                <w:szCs w:val="24"/>
              </w:rPr>
            </w:pPr>
          </w:p>
          <w:p w:rsidR="004C6AD0" w:rsidRPr="00C260C3" w:rsidRDefault="004C6AD0" w:rsidP="004C6AD0">
            <w:pPr>
              <w:rPr>
                <w:rFonts w:ascii="Times New Roman" w:hAnsi="Times New Roman" w:cs="Times New Roman"/>
                <w:b/>
                <w:sz w:val="24"/>
                <w:szCs w:val="24"/>
              </w:rPr>
            </w:pPr>
            <w:r w:rsidRPr="00C260C3">
              <w:rPr>
                <w:rFonts w:ascii="Times New Roman" w:hAnsi="Times New Roman" w:cs="Times New Roman"/>
                <w:b/>
                <w:sz w:val="24"/>
                <w:szCs w:val="24"/>
              </w:rPr>
              <w:t xml:space="preserve">          Замовник</w:t>
            </w:r>
          </w:p>
        </w:tc>
        <w:tc>
          <w:tcPr>
            <w:tcW w:w="4643" w:type="dxa"/>
          </w:tcPr>
          <w:p w:rsidR="004C6AD0" w:rsidRPr="00C260C3" w:rsidRDefault="004C6AD0" w:rsidP="004C6AD0">
            <w:pPr>
              <w:jc w:val="center"/>
              <w:rPr>
                <w:rFonts w:ascii="Times New Roman" w:hAnsi="Times New Roman" w:cs="Times New Roman"/>
                <w:b/>
                <w:sz w:val="24"/>
                <w:szCs w:val="24"/>
              </w:rPr>
            </w:pPr>
            <w:r w:rsidRPr="00C260C3">
              <w:rPr>
                <w:rFonts w:ascii="Times New Roman" w:hAnsi="Times New Roman" w:cs="Times New Roman"/>
                <w:b/>
                <w:sz w:val="24"/>
                <w:szCs w:val="24"/>
              </w:rPr>
              <w:t>ЗАМОВНИК</w:t>
            </w:r>
          </w:p>
        </w:tc>
      </w:tr>
      <w:tr w:rsidR="004C6AD0" w:rsidRPr="00C260C3" w:rsidTr="004C6AD0">
        <w:tc>
          <w:tcPr>
            <w:tcW w:w="4928" w:type="dxa"/>
          </w:tcPr>
          <w:p w:rsidR="004C6AD0" w:rsidRPr="00C260C3" w:rsidRDefault="004C6AD0" w:rsidP="004C6AD0">
            <w:pPr>
              <w:jc w:val="center"/>
              <w:rPr>
                <w:rFonts w:ascii="Times New Roman" w:hAnsi="Times New Roman" w:cs="Times New Roman"/>
                <w:b/>
                <w:sz w:val="24"/>
                <w:szCs w:val="24"/>
              </w:rPr>
            </w:pPr>
          </w:p>
        </w:tc>
        <w:tc>
          <w:tcPr>
            <w:tcW w:w="283" w:type="dxa"/>
          </w:tcPr>
          <w:p w:rsidR="004C6AD0" w:rsidRPr="00C260C3" w:rsidRDefault="004C6AD0" w:rsidP="004C6AD0">
            <w:pPr>
              <w:jc w:val="center"/>
              <w:rPr>
                <w:rFonts w:ascii="Times New Roman" w:hAnsi="Times New Roman" w:cs="Times New Roman"/>
                <w:sz w:val="24"/>
                <w:szCs w:val="24"/>
              </w:rPr>
            </w:pPr>
          </w:p>
        </w:tc>
        <w:tc>
          <w:tcPr>
            <w:tcW w:w="4643" w:type="dxa"/>
          </w:tcPr>
          <w:p w:rsidR="004C6AD0" w:rsidRPr="00C260C3" w:rsidRDefault="004C6AD0" w:rsidP="004C6AD0">
            <w:pPr>
              <w:tabs>
                <w:tab w:val="left" w:pos="6300"/>
              </w:tabs>
              <w:rPr>
                <w:rFonts w:ascii="Times New Roman" w:hAnsi="Times New Roman" w:cs="Times New Roman"/>
                <w:b/>
                <w:sz w:val="24"/>
                <w:szCs w:val="24"/>
              </w:rPr>
            </w:pPr>
          </w:p>
          <w:p w:rsidR="004C6AD0" w:rsidRPr="00C260C3" w:rsidRDefault="004C6AD0" w:rsidP="004C6AD0">
            <w:pPr>
              <w:tabs>
                <w:tab w:val="left" w:pos="6300"/>
              </w:tabs>
              <w:rPr>
                <w:rFonts w:ascii="Times New Roman" w:hAnsi="Times New Roman" w:cs="Times New Roman"/>
                <w:sz w:val="24"/>
                <w:szCs w:val="24"/>
              </w:rPr>
            </w:pPr>
            <w:r w:rsidRPr="00C260C3">
              <w:rPr>
                <w:rFonts w:ascii="Times New Roman" w:hAnsi="Times New Roman" w:cs="Times New Roman"/>
                <w:b/>
                <w:sz w:val="24"/>
                <w:szCs w:val="24"/>
              </w:rPr>
              <w:t>ТОВ «</w:t>
            </w:r>
            <w:proofErr w:type="spellStart"/>
            <w:r w:rsidRPr="00C260C3">
              <w:rPr>
                <w:rFonts w:ascii="Times New Roman" w:hAnsi="Times New Roman" w:cs="Times New Roman"/>
                <w:b/>
                <w:sz w:val="24"/>
                <w:szCs w:val="24"/>
              </w:rPr>
              <w:t>Сумитеплоенерго</w:t>
            </w:r>
            <w:proofErr w:type="spellEnd"/>
            <w:r w:rsidRPr="00C260C3">
              <w:rPr>
                <w:rFonts w:ascii="Times New Roman" w:hAnsi="Times New Roman" w:cs="Times New Roman"/>
                <w:b/>
                <w:sz w:val="24"/>
                <w:szCs w:val="24"/>
              </w:rPr>
              <w:t>»</w:t>
            </w:r>
            <w:r w:rsidRPr="00C260C3">
              <w:rPr>
                <w:rFonts w:ascii="Times New Roman" w:hAnsi="Times New Roman" w:cs="Times New Roman"/>
                <w:sz w:val="24"/>
                <w:szCs w:val="24"/>
              </w:rPr>
              <w:t xml:space="preserve"> </w:t>
            </w:r>
          </w:p>
          <w:p w:rsidR="004C6AD0" w:rsidRPr="00C260C3" w:rsidRDefault="004C6AD0" w:rsidP="004C6AD0">
            <w:pPr>
              <w:tabs>
                <w:tab w:val="left" w:pos="6300"/>
              </w:tabs>
              <w:rPr>
                <w:rFonts w:ascii="Times New Roman" w:hAnsi="Times New Roman" w:cs="Times New Roman"/>
                <w:sz w:val="24"/>
                <w:szCs w:val="24"/>
              </w:rPr>
            </w:pPr>
            <w:r w:rsidRPr="00C260C3">
              <w:rPr>
                <w:rFonts w:ascii="Times New Roman" w:hAnsi="Times New Roman" w:cs="Times New Roman"/>
                <w:sz w:val="24"/>
                <w:szCs w:val="24"/>
              </w:rPr>
              <w:t>40030, м. Суми, вул. Друга Залізнична, буд. 10</w:t>
            </w:r>
          </w:p>
          <w:p w:rsidR="004C6AD0" w:rsidRPr="00C260C3" w:rsidRDefault="004C6AD0" w:rsidP="004C6AD0">
            <w:pPr>
              <w:pBdr>
                <w:top w:val="nil"/>
                <w:left w:val="nil"/>
                <w:bottom w:val="nil"/>
                <w:right w:val="nil"/>
                <w:between w:val="nil"/>
              </w:pBdr>
              <w:ind w:hanging="2"/>
              <w:rPr>
                <w:rFonts w:ascii="Times New Roman" w:hAnsi="Times New Roman" w:cs="Times New Roman"/>
                <w:color w:val="000000"/>
                <w:sz w:val="24"/>
                <w:szCs w:val="24"/>
              </w:rPr>
            </w:pPr>
            <w:r w:rsidRPr="00C260C3">
              <w:rPr>
                <w:rFonts w:ascii="Times New Roman" w:hAnsi="Times New Roman" w:cs="Times New Roman"/>
                <w:color w:val="000000"/>
                <w:sz w:val="24"/>
                <w:szCs w:val="24"/>
              </w:rPr>
              <w:t>IBAN UA 4930 0346 0000 0260 0901 0789 301</w:t>
            </w:r>
          </w:p>
          <w:p w:rsidR="004C6AD0" w:rsidRPr="00C260C3" w:rsidRDefault="004C6AD0" w:rsidP="004C6AD0">
            <w:pPr>
              <w:pBdr>
                <w:top w:val="nil"/>
                <w:left w:val="nil"/>
                <w:bottom w:val="nil"/>
                <w:right w:val="nil"/>
                <w:between w:val="nil"/>
              </w:pBdr>
              <w:ind w:hanging="2"/>
              <w:rPr>
                <w:rFonts w:ascii="Times New Roman" w:hAnsi="Times New Roman" w:cs="Times New Roman"/>
                <w:color w:val="000000"/>
                <w:sz w:val="24"/>
                <w:szCs w:val="24"/>
              </w:rPr>
            </w:pPr>
            <w:r w:rsidRPr="00C260C3">
              <w:rPr>
                <w:rFonts w:ascii="Times New Roman" w:hAnsi="Times New Roman" w:cs="Times New Roman"/>
                <w:color w:val="000000"/>
                <w:sz w:val="24"/>
                <w:szCs w:val="24"/>
              </w:rPr>
              <w:t>в АТ «СЕНС БАНК» м. Київ</w:t>
            </w:r>
          </w:p>
          <w:p w:rsidR="004C6AD0" w:rsidRPr="00C260C3" w:rsidRDefault="004C6AD0" w:rsidP="004C6AD0">
            <w:pPr>
              <w:tabs>
                <w:tab w:val="left" w:pos="6300"/>
              </w:tabs>
              <w:rPr>
                <w:rFonts w:ascii="Times New Roman" w:hAnsi="Times New Roman" w:cs="Times New Roman"/>
                <w:sz w:val="24"/>
                <w:szCs w:val="24"/>
              </w:rPr>
            </w:pPr>
            <w:r w:rsidRPr="00C260C3">
              <w:rPr>
                <w:rFonts w:ascii="Times New Roman" w:hAnsi="Times New Roman" w:cs="Times New Roman"/>
                <w:color w:val="000000"/>
                <w:sz w:val="24"/>
                <w:szCs w:val="24"/>
              </w:rPr>
              <w:t>МФО 300346</w:t>
            </w:r>
          </w:p>
          <w:p w:rsidR="004C6AD0" w:rsidRPr="00C260C3" w:rsidRDefault="004C6AD0" w:rsidP="004C6AD0">
            <w:pPr>
              <w:pBdr>
                <w:top w:val="nil"/>
                <w:left w:val="nil"/>
                <w:bottom w:val="nil"/>
                <w:right w:val="nil"/>
                <w:between w:val="nil"/>
              </w:pBdr>
              <w:ind w:hanging="2"/>
              <w:rPr>
                <w:rFonts w:ascii="Times New Roman" w:hAnsi="Times New Roman" w:cs="Times New Roman"/>
                <w:color w:val="000000"/>
                <w:sz w:val="24"/>
                <w:szCs w:val="24"/>
              </w:rPr>
            </w:pPr>
            <w:r w:rsidRPr="00C260C3">
              <w:rPr>
                <w:rFonts w:ascii="Times New Roman" w:hAnsi="Times New Roman" w:cs="Times New Roman"/>
                <w:color w:val="000000"/>
                <w:sz w:val="24"/>
                <w:szCs w:val="24"/>
              </w:rPr>
              <w:t>UA 218201720355339896000704864</w:t>
            </w:r>
          </w:p>
          <w:p w:rsidR="004C6AD0" w:rsidRPr="00C260C3" w:rsidRDefault="004C6AD0" w:rsidP="004C6AD0">
            <w:pPr>
              <w:pBdr>
                <w:top w:val="nil"/>
                <w:left w:val="nil"/>
                <w:bottom w:val="nil"/>
                <w:right w:val="nil"/>
                <w:between w:val="nil"/>
              </w:pBdr>
              <w:ind w:hanging="2"/>
              <w:rPr>
                <w:rFonts w:ascii="Times New Roman" w:hAnsi="Times New Roman" w:cs="Times New Roman"/>
                <w:color w:val="000000"/>
                <w:sz w:val="24"/>
                <w:szCs w:val="24"/>
              </w:rPr>
            </w:pPr>
            <w:r w:rsidRPr="00C260C3">
              <w:rPr>
                <w:rFonts w:ascii="Times New Roman" w:hAnsi="Times New Roman" w:cs="Times New Roman"/>
                <w:color w:val="000000"/>
                <w:sz w:val="24"/>
                <w:szCs w:val="24"/>
              </w:rPr>
              <w:t>Державна казначейська служба України</w:t>
            </w:r>
          </w:p>
          <w:p w:rsidR="004C6AD0" w:rsidRPr="00C260C3" w:rsidRDefault="004C6AD0" w:rsidP="004C6AD0">
            <w:pPr>
              <w:pBdr>
                <w:top w:val="nil"/>
                <w:left w:val="nil"/>
                <w:bottom w:val="nil"/>
                <w:right w:val="nil"/>
                <w:between w:val="nil"/>
              </w:pBdr>
              <w:ind w:hanging="2"/>
              <w:rPr>
                <w:rFonts w:ascii="Times New Roman" w:hAnsi="Times New Roman" w:cs="Times New Roman"/>
                <w:color w:val="000000"/>
                <w:sz w:val="24"/>
                <w:szCs w:val="24"/>
              </w:rPr>
            </w:pPr>
            <w:r w:rsidRPr="00C260C3">
              <w:rPr>
                <w:rFonts w:ascii="Times New Roman" w:hAnsi="Times New Roman" w:cs="Times New Roman"/>
                <w:color w:val="000000"/>
                <w:sz w:val="24"/>
                <w:szCs w:val="24"/>
              </w:rPr>
              <w:t>м. Київ</w:t>
            </w:r>
          </w:p>
          <w:p w:rsidR="004C6AD0" w:rsidRPr="00C260C3" w:rsidRDefault="004C6AD0" w:rsidP="004C6AD0">
            <w:pPr>
              <w:pBdr>
                <w:top w:val="nil"/>
                <w:left w:val="nil"/>
                <w:bottom w:val="nil"/>
                <w:right w:val="nil"/>
                <w:between w:val="nil"/>
              </w:pBdr>
              <w:ind w:hanging="2"/>
              <w:rPr>
                <w:rFonts w:ascii="Times New Roman" w:hAnsi="Times New Roman" w:cs="Times New Roman"/>
                <w:color w:val="000000"/>
                <w:sz w:val="24"/>
                <w:szCs w:val="24"/>
              </w:rPr>
            </w:pPr>
            <w:r w:rsidRPr="00C260C3">
              <w:rPr>
                <w:rFonts w:ascii="Times New Roman" w:hAnsi="Times New Roman" w:cs="Times New Roman"/>
                <w:color w:val="000000"/>
                <w:sz w:val="24"/>
                <w:szCs w:val="24"/>
              </w:rPr>
              <w:t>код ЄДРПОУ 33698892</w:t>
            </w:r>
          </w:p>
          <w:p w:rsidR="004C6AD0" w:rsidRPr="00C260C3" w:rsidRDefault="003202F8" w:rsidP="003202F8">
            <w:pPr>
              <w:pBdr>
                <w:top w:val="nil"/>
                <w:left w:val="nil"/>
                <w:bottom w:val="nil"/>
                <w:right w:val="nil"/>
                <w:between w:val="nil"/>
              </w:pBdr>
              <w:ind w:hanging="2"/>
              <w:rPr>
                <w:rFonts w:ascii="Times New Roman" w:hAnsi="Times New Roman" w:cs="Times New Roman"/>
                <w:color w:val="000000"/>
                <w:sz w:val="24"/>
                <w:szCs w:val="24"/>
              </w:rPr>
            </w:pPr>
            <w:r w:rsidRPr="00C260C3">
              <w:rPr>
                <w:rFonts w:ascii="Times New Roman" w:hAnsi="Times New Roman" w:cs="Times New Roman"/>
                <w:color w:val="000000"/>
                <w:sz w:val="24"/>
                <w:szCs w:val="24"/>
              </w:rPr>
              <w:t>ІПН 336988918191</w:t>
            </w:r>
          </w:p>
        </w:tc>
        <w:tc>
          <w:tcPr>
            <w:tcW w:w="4643" w:type="dxa"/>
          </w:tcPr>
          <w:p w:rsidR="004C6AD0" w:rsidRPr="00C260C3" w:rsidRDefault="004C6AD0" w:rsidP="004C6AD0">
            <w:pPr>
              <w:rPr>
                <w:rFonts w:ascii="Times New Roman" w:hAnsi="Times New Roman" w:cs="Times New Roman"/>
                <w:b/>
                <w:sz w:val="24"/>
                <w:szCs w:val="24"/>
              </w:rPr>
            </w:pPr>
          </w:p>
        </w:tc>
      </w:tr>
      <w:tr w:rsidR="004C6AD0" w:rsidRPr="00C260C3" w:rsidTr="004C6AD0">
        <w:tc>
          <w:tcPr>
            <w:tcW w:w="4928" w:type="dxa"/>
          </w:tcPr>
          <w:p w:rsidR="004C6AD0" w:rsidRPr="00C260C3" w:rsidRDefault="004C6AD0" w:rsidP="004C6AD0">
            <w:pPr>
              <w:spacing w:before="720"/>
              <w:rPr>
                <w:rFonts w:ascii="Times New Roman" w:hAnsi="Times New Roman" w:cs="Times New Roman"/>
                <w:sz w:val="24"/>
                <w:szCs w:val="24"/>
              </w:rPr>
            </w:pPr>
          </w:p>
        </w:tc>
        <w:tc>
          <w:tcPr>
            <w:tcW w:w="283" w:type="dxa"/>
          </w:tcPr>
          <w:p w:rsidR="004C6AD0" w:rsidRPr="00C260C3" w:rsidRDefault="004C6AD0" w:rsidP="004C6AD0">
            <w:pPr>
              <w:spacing w:before="720"/>
              <w:rPr>
                <w:rFonts w:ascii="Times New Roman" w:hAnsi="Times New Roman" w:cs="Times New Roman"/>
                <w:sz w:val="24"/>
                <w:szCs w:val="24"/>
              </w:rPr>
            </w:pPr>
          </w:p>
        </w:tc>
        <w:tc>
          <w:tcPr>
            <w:tcW w:w="4643" w:type="dxa"/>
          </w:tcPr>
          <w:p w:rsidR="004C6AD0" w:rsidRPr="00C260C3" w:rsidRDefault="004C6AD0" w:rsidP="004C6AD0">
            <w:pPr>
              <w:spacing w:before="720"/>
              <w:rPr>
                <w:rFonts w:ascii="Times New Roman" w:hAnsi="Times New Roman" w:cs="Times New Roman"/>
                <w:sz w:val="24"/>
                <w:szCs w:val="24"/>
              </w:rPr>
            </w:pPr>
            <w:r w:rsidRPr="00C260C3">
              <w:rPr>
                <w:rFonts w:ascii="Times New Roman" w:hAnsi="Times New Roman" w:cs="Times New Roman"/>
                <w:b/>
                <w:sz w:val="24"/>
                <w:szCs w:val="24"/>
              </w:rPr>
              <w:t>Директор</w:t>
            </w:r>
          </w:p>
        </w:tc>
        <w:tc>
          <w:tcPr>
            <w:tcW w:w="4643" w:type="dxa"/>
          </w:tcPr>
          <w:p w:rsidR="004C6AD0" w:rsidRPr="00C260C3" w:rsidRDefault="004C6AD0" w:rsidP="004C6AD0">
            <w:pPr>
              <w:spacing w:before="720"/>
              <w:ind w:left="-4609"/>
              <w:rPr>
                <w:rFonts w:ascii="Times New Roman" w:hAnsi="Times New Roman" w:cs="Times New Roman"/>
                <w:sz w:val="24"/>
                <w:szCs w:val="24"/>
              </w:rPr>
            </w:pPr>
            <w:r w:rsidRPr="00C260C3">
              <w:rPr>
                <w:rFonts w:ascii="Times New Roman" w:hAnsi="Times New Roman" w:cs="Times New Roman"/>
                <w:sz w:val="24"/>
                <w:szCs w:val="24"/>
              </w:rPr>
              <w:t>Генеральний директор</w:t>
            </w:r>
          </w:p>
        </w:tc>
      </w:tr>
      <w:tr w:rsidR="004C6AD0" w:rsidRPr="00C260C3" w:rsidTr="004C6AD0">
        <w:tc>
          <w:tcPr>
            <w:tcW w:w="4928" w:type="dxa"/>
          </w:tcPr>
          <w:p w:rsidR="004C6AD0" w:rsidRPr="00C260C3" w:rsidRDefault="004C6AD0" w:rsidP="004C6AD0">
            <w:pPr>
              <w:spacing w:before="240"/>
              <w:jc w:val="right"/>
              <w:rPr>
                <w:rFonts w:ascii="Times New Roman" w:hAnsi="Times New Roman" w:cs="Times New Roman"/>
                <w:sz w:val="24"/>
                <w:szCs w:val="24"/>
              </w:rPr>
            </w:pPr>
          </w:p>
        </w:tc>
        <w:tc>
          <w:tcPr>
            <w:tcW w:w="283" w:type="dxa"/>
          </w:tcPr>
          <w:p w:rsidR="004C6AD0" w:rsidRPr="00C260C3" w:rsidRDefault="004C6AD0" w:rsidP="004C6AD0">
            <w:pPr>
              <w:spacing w:before="240"/>
              <w:rPr>
                <w:rFonts w:ascii="Times New Roman" w:hAnsi="Times New Roman" w:cs="Times New Roman"/>
                <w:sz w:val="24"/>
                <w:szCs w:val="24"/>
              </w:rPr>
            </w:pPr>
          </w:p>
        </w:tc>
        <w:tc>
          <w:tcPr>
            <w:tcW w:w="4643" w:type="dxa"/>
          </w:tcPr>
          <w:p w:rsidR="004C6AD0" w:rsidRPr="00C260C3" w:rsidRDefault="004C6AD0" w:rsidP="004C6AD0">
            <w:pPr>
              <w:spacing w:before="240"/>
              <w:rPr>
                <w:rFonts w:ascii="Times New Roman" w:hAnsi="Times New Roman" w:cs="Times New Roman"/>
                <w:sz w:val="24"/>
                <w:szCs w:val="24"/>
              </w:rPr>
            </w:pPr>
            <w:r w:rsidRPr="00C260C3">
              <w:rPr>
                <w:rFonts w:ascii="Times New Roman" w:hAnsi="Times New Roman" w:cs="Times New Roman"/>
                <w:b/>
                <w:sz w:val="24"/>
                <w:szCs w:val="24"/>
              </w:rPr>
              <w:t>___________________Дмитро ВАСЮНІН</w:t>
            </w:r>
          </w:p>
        </w:tc>
        <w:tc>
          <w:tcPr>
            <w:tcW w:w="4643" w:type="dxa"/>
          </w:tcPr>
          <w:p w:rsidR="004C6AD0" w:rsidRPr="00C260C3" w:rsidRDefault="004C6AD0" w:rsidP="004C6AD0">
            <w:pPr>
              <w:spacing w:before="240"/>
              <w:jc w:val="right"/>
              <w:rPr>
                <w:rFonts w:ascii="Times New Roman" w:hAnsi="Times New Roman" w:cs="Times New Roman"/>
                <w:sz w:val="24"/>
                <w:szCs w:val="24"/>
              </w:rPr>
            </w:pPr>
            <w:r w:rsidRPr="00C260C3">
              <w:rPr>
                <w:rFonts w:ascii="Times New Roman" w:hAnsi="Times New Roman" w:cs="Times New Roman"/>
                <w:sz w:val="24"/>
                <w:szCs w:val="24"/>
              </w:rPr>
              <w:t xml:space="preserve">Д.Г. </w:t>
            </w:r>
            <w:proofErr w:type="spellStart"/>
            <w:r w:rsidRPr="00C260C3">
              <w:rPr>
                <w:rFonts w:ascii="Times New Roman" w:hAnsi="Times New Roman" w:cs="Times New Roman"/>
                <w:sz w:val="24"/>
                <w:szCs w:val="24"/>
              </w:rPr>
              <w:t>Васюнін</w:t>
            </w:r>
            <w:proofErr w:type="spellEnd"/>
          </w:p>
        </w:tc>
      </w:tr>
    </w:tbl>
    <w:p w:rsidR="00F20FAC" w:rsidRPr="00C260C3" w:rsidRDefault="00F20FAC" w:rsidP="00F20FAC">
      <w:pPr>
        <w:widowControl w:val="0"/>
        <w:tabs>
          <w:tab w:val="left" w:pos="1080"/>
        </w:tabs>
        <w:spacing w:after="0" w:line="240" w:lineRule="auto"/>
        <w:ind w:firstLine="540"/>
        <w:jc w:val="both"/>
        <w:rPr>
          <w:rFonts w:ascii="Times New Roman" w:eastAsia="Times New Roman" w:hAnsi="Times New Roman" w:cs="Times New Roman"/>
          <w:snapToGrid w:val="0"/>
          <w:sz w:val="24"/>
          <w:szCs w:val="24"/>
        </w:rPr>
      </w:pPr>
    </w:p>
    <w:p w:rsidR="00F20FAC" w:rsidRPr="00C260C3" w:rsidRDefault="00F20FAC" w:rsidP="00F20FAC">
      <w:pPr>
        <w:tabs>
          <w:tab w:val="left" w:pos="8062"/>
        </w:tabs>
        <w:rPr>
          <w:rFonts w:ascii="Times New Roman" w:eastAsia="Times New Roman" w:hAnsi="Times New Roman" w:cs="Times New Roman"/>
          <w:sz w:val="24"/>
          <w:szCs w:val="24"/>
          <w:lang w:eastAsia="ru-RU"/>
        </w:rPr>
      </w:pPr>
    </w:p>
    <w:p w:rsidR="00F20FAC" w:rsidRPr="00C260C3" w:rsidRDefault="00F20FAC" w:rsidP="000A693C">
      <w:pPr>
        <w:spacing w:after="0" w:line="240" w:lineRule="auto"/>
        <w:jc w:val="right"/>
        <w:rPr>
          <w:rFonts w:ascii="Times New Roman" w:eastAsia="Times New Roman" w:hAnsi="Times New Roman" w:cs="Times New Roman"/>
          <w:sz w:val="24"/>
          <w:szCs w:val="24"/>
          <w:lang w:eastAsia="ru-RU"/>
        </w:rPr>
      </w:pPr>
    </w:p>
    <w:p w:rsidR="00E75B0C" w:rsidRPr="00C260C3" w:rsidRDefault="00E75B0C" w:rsidP="000A693C">
      <w:pPr>
        <w:spacing w:after="0" w:line="240" w:lineRule="auto"/>
        <w:jc w:val="right"/>
        <w:rPr>
          <w:rFonts w:ascii="Times New Roman" w:eastAsia="Times New Roman" w:hAnsi="Times New Roman" w:cs="Times New Roman"/>
          <w:sz w:val="24"/>
          <w:szCs w:val="24"/>
          <w:lang w:eastAsia="ru-RU"/>
        </w:rPr>
      </w:pPr>
    </w:p>
    <w:p w:rsidR="00E75B0C" w:rsidRPr="00C260C3" w:rsidRDefault="00E75B0C" w:rsidP="000A693C">
      <w:pPr>
        <w:spacing w:after="0" w:line="240" w:lineRule="auto"/>
        <w:jc w:val="right"/>
        <w:rPr>
          <w:rFonts w:ascii="Times New Roman" w:eastAsia="Times New Roman" w:hAnsi="Times New Roman" w:cs="Times New Roman"/>
          <w:sz w:val="24"/>
          <w:szCs w:val="24"/>
          <w:lang w:eastAsia="ru-RU"/>
        </w:rPr>
      </w:pPr>
    </w:p>
    <w:p w:rsidR="00E75B0C" w:rsidRPr="00C260C3" w:rsidRDefault="00E75B0C" w:rsidP="000A693C">
      <w:pPr>
        <w:spacing w:after="0" w:line="240" w:lineRule="auto"/>
        <w:jc w:val="right"/>
        <w:rPr>
          <w:rFonts w:ascii="Times New Roman" w:eastAsia="Times New Roman" w:hAnsi="Times New Roman" w:cs="Times New Roman"/>
          <w:sz w:val="24"/>
          <w:szCs w:val="24"/>
          <w:lang w:eastAsia="ru-RU"/>
        </w:rPr>
      </w:pPr>
    </w:p>
    <w:p w:rsidR="00E75B0C" w:rsidRPr="00C260C3" w:rsidRDefault="00E75B0C" w:rsidP="000A693C">
      <w:pPr>
        <w:spacing w:after="0" w:line="240" w:lineRule="auto"/>
        <w:jc w:val="right"/>
        <w:rPr>
          <w:rFonts w:ascii="Times New Roman" w:eastAsia="Times New Roman" w:hAnsi="Times New Roman" w:cs="Times New Roman"/>
          <w:sz w:val="24"/>
          <w:szCs w:val="24"/>
          <w:lang w:eastAsia="ru-RU"/>
        </w:rPr>
      </w:pPr>
    </w:p>
    <w:p w:rsidR="00E75B0C" w:rsidRPr="00C260C3" w:rsidRDefault="00E75B0C" w:rsidP="000A693C">
      <w:pPr>
        <w:spacing w:after="0" w:line="240" w:lineRule="auto"/>
        <w:jc w:val="right"/>
        <w:rPr>
          <w:rFonts w:ascii="Times New Roman" w:eastAsia="Times New Roman" w:hAnsi="Times New Roman" w:cs="Times New Roman"/>
          <w:sz w:val="24"/>
          <w:szCs w:val="24"/>
          <w:lang w:eastAsia="ru-RU"/>
        </w:rPr>
      </w:pPr>
    </w:p>
    <w:p w:rsidR="00E75B0C" w:rsidRPr="00C260C3" w:rsidRDefault="00E75B0C" w:rsidP="000A693C">
      <w:pPr>
        <w:spacing w:after="0" w:line="240" w:lineRule="auto"/>
        <w:jc w:val="right"/>
        <w:rPr>
          <w:rFonts w:ascii="Times New Roman" w:eastAsia="Times New Roman" w:hAnsi="Times New Roman" w:cs="Times New Roman"/>
          <w:sz w:val="24"/>
          <w:szCs w:val="24"/>
          <w:lang w:eastAsia="ru-RU"/>
        </w:rPr>
      </w:pPr>
    </w:p>
    <w:p w:rsidR="00E75B0C" w:rsidRPr="00C260C3" w:rsidRDefault="00E75B0C" w:rsidP="000A693C">
      <w:pPr>
        <w:spacing w:after="0" w:line="240" w:lineRule="auto"/>
        <w:jc w:val="right"/>
        <w:rPr>
          <w:rFonts w:ascii="Times New Roman" w:eastAsia="Times New Roman" w:hAnsi="Times New Roman" w:cs="Times New Roman"/>
          <w:sz w:val="24"/>
          <w:szCs w:val="24"/>
          <w:lang w:val="en-US" w:eastAsia="ru-RU"/>
        </w:rPr>
      </w:pPr>
    </w:p>
    <w:p w:rsidR="0073106C" w:rsidRPr="00C260C3" w:rsidRDefault="0073106C" w:rsidP="000A693C">
      <w:pPr>
        <w:spacing w:after="0" w:line="240" w:lineRule="auto"/>
        <w:jc w:val="right"/>
        <w:rPr>
          <w:rFonts w:ascii="Times New Roman" w:eastAsia="Times New Roman" w:hAnsi="Times New Roman" w:cs="Times New Roman"/>
          <w:sz w:val="24"/>
          <w:szCs w:val="24"/>
          <w:lang w:val="en-US" w:eastAsia="ru-RU"/>
        </w:rPr>
      </w:pPr>
    </w:p>
    <w:p w:rsidR="0021241A" w:rsidRPr="00C260C3" w:rsidRDefault="0021241A" w:rsidP="000A693C">
      <w:pPr>
        <w:spacing w:after="0" w:line="240" w:lineRule="auto"/>
        <w:jc w:val="right"/>
        <w:rPr>
          <w:rFonts w:ascii="Times New Roman" w:eastAsia="Times New Roman" w:hAnsi="Times New Roman" w:cs="Times New Roman"/>
          <w:sz w:val="24"/>
          <w:szCs w:val="24"/>
          <w:lang w:val="en-US" w:eastAsia="ru-RU"/>
        </w:rPr>
      </w:pPr>
    </w:p>
    <w:p w:rsidR="0021241A" w:rsidRPr="00C260C3" w:rsidRDefault="0021241A" w:rsidP="000A693C">
      <w:pPr>
        <w:spacing w:after="0" w:line="240" w:lineRule="auto"/>
        <w:jc w:val="right"/>
        <w:rPr>
          <w:rFonts w:ascii="Times New Roman" w:eastAsia="Times New Roman" w:hAnsi="Times New Roman" w:cs="Times New Roman"/>
          <w:sz w:val="24"/>
          <w:szCs w:val="24"/>
          <w:lang w:val="en-US" w:eastAsia="ru-RU"/>
        </w:rPr>
      </w:pPr>
    </w:p>
    <w:p w:rsidR="0021241A" w:rsidRPr="00C260C3" w:rsidRDefault="0021241A" w:rsidP="000A693C">
      <w:pPr>
        <w:spacing w:after="0" w:line="240" w:lineRule="auto"/>
        <w:jc w:val="right"/>
        <w:rPr>
          <w:rFonts w:ascii="Times New Roman" w:eastAsia="Times New Roman" w:hAnsi="Times New Roman" w:cs="Times New Roman"/>
          <w:sz w:val="24"/>
          <w:szCs w:val="24"/>
          <w:lang w:val="en-US" w:eastAsia="ru-RU"/>
        </w:rPr>
      </w:pPr>
    </w:p>
    <w:p w:rsidR="0073106C" w:rsidRPr="00C260C3" w:rsidRDefault="0073106C" w:rsidP="000A693C">
      <w:pPr>
        <w:spacing w:after="0" w:line="240" w:lineRule="auto"/>
        <w:jc w:val="right"/>
        <w:rPr>
          <w:rFonts w:ascii="Times New Roman" w:eastAsia="Times New Roman" w:hAnsi="Times New Roman" w:cs="Times New Roman"/>
          <w:sz w:val="24"/>
          <w:szCs w:val="24"/>
          <w:lang w:val="en-US" w:eastAsia="ru-RU"/>
        </w:rPr>
      </w:pPr>
    </w:p>
    <w:p w:rsidR="0073106C" w:rsidRPr="00C260C3" w:rsidRDefault="0073106C" w:rsidP="000A693C">
      <w:pPr>
        <w:spacing w:after="0" w:line="240" w:lineRule="auto"/>
        <w:jc w:val="right"/>
        <w:rPr>
          <w:rFonts w:ascii="Times New Roman" w:eastAsia="Times New Roman" w:hAnsi="Times New Roman" w:cs="Times New Roman"/>
          <w:sz w:val="24"/>
          <w:szCs w:val="24"/>
          <w:lang w:val="en-US" w:eastAsia="ru-RU"/>
        </w:rPr>
      </w:pPr>
    </w:p>
    <w:p w:rsidR="00E75B0C" w:rsidRPr="00C260C3" w:rsidRDefault="00E75B0C" w:rsidP="000A693C">
      <w:pPr>
        <w:spacing w:after="0" w:line="240" w:lineRule="auto"/>
        <w:jc w:val="right"/>
        <w:rPr>
          <w:rFonts w:ascii="Times New Roman" w:eastAsia="Times New Roman" w:hAnsi="Times New Roman" w:cs="Times New Roman"/>
          <w:sz w:val="24"/>
          <w:szCs w:val="24"/>
          <w:lang w:eastAsia="ru-RU"/>
        </w:rPr>
      </w:pPr>
    </w:p>
    <w:p w:rsidR="00E75B0C" w:rsidRPr="00C260C3" w:rsidRDefault="00E75B0C" w:rsidP="000A693C">
      <w:pPr>
        <w:spacing w:after="0" w:line="240" w:lineRule="auto"/>
        <w:jc w:val="right"/>
        <w:rPr>
          <w:rFonts w:ascii="Times New Roman" w:eastAsia="Times New Roman" w:hAnsi="Times New Roman" w:cs="Times New Roman"/>
          <w:sz w:val="24"/>
          <w:szCs w:val="24"/>
          <w:lang w:eastAsia="ru-RU"/>
        </w:rPr>
      </w:pPr>
    </w:p>
    <w:p w:rsidR="00E75B0C" w:rsidRPr="00C260C3" w:rsidRDefault="00E75B0C" w:rsidP="00E75B0C">
      <w:pPr>
        <w:spacing w:after="0" w:line="240" w:lineRule="auto"/>
        <w:jc w:val="center"/>
        <w:rPr>
          <w:rFonts w:ascii="Times New Roman" w:eastAsia="Times New Roman" w:hAnsi="Times New Roman" w:cs="Times New Roman"/>
          <w:b/>
          <w:sz w:val="24"/>
          <w:szCs w:val="24"/>
          <w:lang w:eastAsia="uk-UA"/>
        </w:rPr>
      </w:pPr>
      <w:r w:rsidRPr="00C260C3">
        <w:rPr>
          <w:rFonts w:ascii="Times New Roman" w:eastAsia="Times New Roman" w:hAnsi="Times New Roman" w:cs="Times New Roman"/>
          <w:b/>
          <w:sz w:val="24"/>
          <w:szCs w:val="24"/>
          <w:lang w:eastAsia="uk-UA"/>
        </w:rPr>
        <w:lastRenderedPageBreak/>
        <w:t>ПРОЄКТ ДОГОВОРУ</w:t>
      </w:r>
    </w:p>
    <w:p w:rsidR="00E75B0C" w:rsidRPr="00C260C3" w:rsidRDefault="00E75B0C" w:rsidP="00E75B0C">
      <w:pPr>
        <w:spacing w:after="0" w:line="240" w:lineRule="auto"/>
        <w:jc w:val="center"/>
        <w:rPr>
          <w:rFonts w:ascii="Times New Roman" w:eastAsia="Times New Roman" w:hAnsi="Times New Roman" w:cs="Times New Roman"/>
          <w:b/>
          <w:sz w:val="24"/>
          <w:szCs w:val="24"/>
          <w:lang w:eastAsia="uk-UA"/>
        </w:rPr>
      </w:pPr>
    </w:p>
    <w:p w:rsidR="00692917" w:rsidRPr="00C260C3" w:rsidRDefault="00E75B0C" w:rsidP="00250FD6">
      <w:pPr>
        <w:tabs>
          <w:tab w:val="left" w:pos="284"/>
          <w:tab w:val="left" w:pos="4253"/>
        </w:tabs>
        <w:ind w:firstLine="540"/>
        <w:jc w:val="center"/>
        <w:rPr>
          <w:rFonts w:ascii="Times New Roman" w:hAnsi="Times New Roman" w:cs="Times New Roman"/>
          <w:b/>
          <w:sz w:val="24"/>
          <w:szCs w:val="24"/>
          <w:u w:val="single"/>
        </w:rPr>
      </w:pPr>
      <w:r w:rsidRPr="00C260C3">
        <w:rPr>
          <w:rFonts w:ascii="Times New Roman" w:hAnsi="Times New Roman" w:cs="Times New Roman"/>
          <w:b/>
          <w:sz w:val="24"/>
          <w:szCs w:val="24"/>
          <w:u w:val="single"/>
        </w:rPr>
        <w:t>За Лотом №2 -</w:t>
      </w:r>
      <w:r w:rsidRPr="00C260C3">
        <w:rPr>
          <w:rFonts w:ascii="Times New Roman" w:hAnsi="Times New Roman" w:cs="Times New Roman"/>
          <w:b/>
          <w:spacing w:val="6"/>
          <w:sz w:val="24"/>
          <w:szCs w:val="24"/>
          <w:u w:val="single"/>
          <w:lang w:eastAsia="uk-UA"/>
        </w:rPr>
        <w:t xml:space="preserve"> Послуги з технічного огляду та </w:t>
      </w:r>
      <w:r w:rsidRPr="00C260C3">
        <w:rPr>
          <w:rFonts w:ascii="Times New Roman" w:hAnsi="Times New Roman" w:cs="Times New Roman"/>
          <w:b/>
          <w:sz w:val="24"/>
          <w:szCs w:val="24"/>
          <w:u w:val="single"/>
        </w:rPr>
        <w:t xml:space="preserve">експертного обстеження </w:t>
      </w:r>
      <w:proofErr w:type="spellStart"/>
      <w:r w:rsidRPr="00C260C3">
        <w:rPr>
          <w:rFonts w:ascii="Times New Roman" w:hAnsi="Times New Roman" w:cs="Times New Roman"/>
          <w:b/>
          <w:sz w:val="24"/>
          <w:szCs w:val="24"/>
          <w:u w:val="single"/>
        </w:rPr>
        <w:t>вантажо</w:t>
      </w:r>
      <w:proofErr w:type="spellEnd"/>
      <w:r w:rsidRPr="00C260C3">
        <w:rPr>
          <w:rFonts w:ascii="Times New Roman" w:hAnsi="Times New Roman" w:cs="Times New Roman"/>
          <w:b/>
          <w:sz w:val="24"/>
          <w:szCs w:val="24"/>
          <w:u w:val="single"/>
        </w:rPr>
        <w:t>-підій</w:t>
      </w:r>
      <w:r w:rsidR="00250FD6" w:rsidRPr="00C260C3">
        <w:rPr>
          <w:rFonts w:ascii="Times New Roman" w:hAnsi="Times New Roman" w:cs="Times New Roman"/>
          <w:b/>
          <w:sz w:val="24"/>
          <w:szCs w:val="24"/>
          <w:u w:val="single"/>
        </w:rPr>
        <w:t>мальних механізмів (44 послуги)</w:t>
      </w:r>
    </w:p>
    <w:p w:rsidR="00E75B0C" w:rsidRPr="00C260C3" w:rsidRDefault="00E75B0C" w:rsidP="00692917">
      <w:pPr>
        <w:spacing w:after="0"/>
        <w:jc w:val="center"/>
        <w:rPr>
          <w:rFonts w:ascii="Times New Roman" w:hAnsi="Times New Roman" w:cs="Times New Roman"/>
          <w:b/>
          <w:sz w:val="24"/>
          <w:szCs w:val="24"/>
        </w:rPr>
      </w:pPr>
      <w:r w:rsidRPr="00C260C3">
        <w:rPr>
          <w:rFonts w:ascii="Times New Roman" w:hAnsi="Times New Roman" w:cs="Times New Roman"/>
          <w:b/>
          <w:sz w:val="24"/>
          <w:szCs w:val="24"/>
        </w:rPr>
        <w:t>Договір</w:t>
      </w:r>
    </w:p>
    <w:p w:rsidR="00E75B0C" w:rsidRPr="00C260C3" w:rsidRDefault="00250FD6" w:rsidP="00250FD6">
      <w:pPr>
        <w:jc w:val="center"/>
        <w:rPr>
          <w:rFonts w:ascii="Times New Roman" w:hAnsi="Times New Roman" w:cs="Times New Roman"/>
          <w:b/>
          <w:sz w:val="24"/>
          <w:szCs w:val="24"/>
        </w:rPr>
      </w:pPr>
      <w:r w:rsidRPr="00C260C3">
        <w:rPr>
          <w:rFonts w:ascii="Times New Roman" w:hAnsi="Times New Roman" w:cs="Times New Roman"/>
          <w:b/>
          <w:sz w:val="24"/>
          <w:szCs w:val="24"/>
        </w:rPr>
        <w:t>надання послуг №</w:t>
      </w:r>
    </w:p>
    <w:p w:rsidR="00250FD6" w:rsidRPr="00C260C3" w:rsidRDefault="00250FD6" w:rsidP="00250FD6">
      <w:pPr>
        <w:jc w:val="center"/>
        <w:rPr>
          <w:rFonts w:ascii="Times New Roman" w:hAnsi="Times New Roman" w:cs="Times New Roman"/>
          <w:b/>
          <w:sz w:val="24"/>
          <w:szCs w:val="24"/>
        </w:rPr>
      </w:pPr>
    </w:p>
    <w:p w:rsidR="00E75B0C" w:rsidRPr="00C260C3" w:rsidRDefault="00E75B0C" w:rsidP="00E75B0C">
      <w:pPr>
        <w:tabs>
          <w:tab w:val="left" w:pos="6300"/>
        </w:tabs>
        <w:rPr>
          <w:rFonts w:ascii="Times New Roman" w:hAnsi="Times New Roman" w:cs="Times New Roman"/>
          <w:sz w:val="24"/>
          <w:szCs w:val="24"/>
        </w:rPr>
      </w:pPr>
      <w:r w:rsidRPr="00C260C3">
        <w:rPr>
          <w:rFonts w:ascii="Times New Roman" w:hAnsi="Times New Roman" w:cs="Times New Roman"/>
          <w:sz w:val="24"/>
          <w:szCs w:val="24"/>
        </w:rPr>
        <w:t xml:space="preserve">м. Суми                                                                   </w:t>
      </w:r>
      <w:r w:rsidR="00692917" w:rsidRPr="00C260C3">
        <w:rPr>
          <w:rFonts w:ascii="Times New Roman" w:hAnsi="Times New Roman" w:cs="Times New Roman"/>
          <w:sz w:val="24"/>
          <w:szCs w:val="24"/>
        </w:rPr>
        <w:t xml:space="preserve">                            </w:t>
      </w:r>
      <w:r w:rsidR="00250FD6" w:rsidRPr="00C260C3">
        <w:rPr>
          <w:rFonts w:ascii="Times New Roman" w:hAnsi="Times New Roman" w:cs="Times New Roman"/>
          <w:sz w:val="24"/>
          <w:szCs w:val="24"/>
        </w:rPr>
        <w:t xml:space="preserve">  </w:t>
      </w:r>
      <w:r w:rsidR="00692917" w:rsidRPr="00C260C3">
        <w:rPr>
          <w:rFonts w:ascii="Times New Roman" w:hAnsi="Times New Roman" w:cs="Times New Roman"/>
          <w:sz w:val="24"/>
          <w:szCs w:val="24"/>
        </w:rPr>
        <w:t xml:space="preserve"> «____» ______</w:t>
      </w:r>
      <w:r w:rsidR="00250FD6" w:rsidRPr="00C260C3">
        <w:rPr>
          <w:rFonts w:ascii="Times New Roman" w:hAnsi="Times New Roman" w:cs="Times New Roman"/>
          <w:sz w:val="24"/>
          <w:szCs w:val="24"/>
        </w:rPr>
        <w:t>______ 2024 року</w:t>
      </w:r>
    </w:p>
    <w:p w:rsidR="00E75B0C" w:rsidRPr="00C260C3" w:rsidRDefault="00E75B0C" w:rsidP="00692917">
      <w:pPr>
        <w:tabs>
          <w:tab w:val="left" w:pos="6300"/>
        </w:tabs>
        <w:ind w:firstLine="709"/>
        <w:jc w:val="both"/>
        <w:rPr>
          <w:rFonts w:ascii="Times New Roman" w:hAnsi="Times New Roman" w:cs="Times New Roman"/>
          <w:sz w:val="24"/>
          <w:szCs w:val="24"/>
        </w:rPr>
      </w:pPr>
      <w:r w:rsidRPr="00C260C3">
        <w:rPr>
          <w:rFonts w:ascii="Times New Roman" w:hAnsi="Times New Roman" w:cs="Times New Roman"/>
          <w:b/>
          <w:sz w:val="24"/>
          <w:szCs w:val="24"/>
        </w:rPr>
        <w:t>_____________________________________________________________</w:t>
      </w:r>
      <w:r w:rsidR="00692917" w:rsidRPr="00C260C3">
        <w:rPr>
          <w:rFonts w:ascii="Times New Roman" w:hAnsi="Times New Roman" w:cs="Times New Roman"/>
          <w:sz w:val="24"/>
          <w:szCs w:val="24"/>
        </w:rPr>
        <w:t xml:space="preserve"> (надалі </w:t>
      </w:r>
      <w:r w:rsidRPr="00C260C3">
        <w:rPr>
          <w:rFonts w:ascii="Times New Roman" w:hAnsi="Times New Roman" w:cs="Times New Roman"/>
          <w:sz w:val="24"/>
          <w:szCs w:val="24"/>
        </w:rPr>
        <w:t xml:space="preserve">– ВИКОНАВЕЦЬ), в особі __________________________________________, що діє на підставі _________________________________________________________, з однієї сторони, та </w:t>
      </w:r>
    </w:p>
    <w:p w:rsidR="00E75B0C" w:rsidRPr="00C260C3" w:rsidRDefault="00E75B0C" w:rsidP="00250FD6">
      <w:pPr>
        <w:shd w:val="clear" w:color="auto" w:fill="FFFFFF"/>
        <w:ind w:firstLine="708"/>
        <w:jc w:val="both"/>
        <w:rPr>
          <w:rFonts w:ascii="Times New Roman" w:hAnsi="Times New Roman" w:cs="Times New Roman"/>
          <w:sz w:val="24"/>
          <w:szCs w:val="24"/>
        </w:rPr>
      </w:pPr>
      <w:r w:rsidRPr="00C260C3">
        <w:rPr>
          <w:rFonts w:ascii="Times New Roman" w:hAnsi="Times New Roman" w:cs="Times New Roman"/>
          <w:b/>
          <w:sz w:val="24"/>
          <w:szCs w:val="24"/>
        </w:rPr>
        <w:t xml:space="preserve"> ТОВ «</w:t>
      </w:r>
      <w:proofErr w:type="spellStart"/>
      <w:r w:rsidRPr="00C260C3">
        <w:rPr>
          <w:rFonts w:ascii="Times New Roman" w:hAnsi="Times New Roman" w:cs="Times New Roman"/>
          <w:b/>
          <w:sz w:val="24"/>
          <w:szCs w:val="24"/>
        </w:rPr>
        <w:t>Сумитеплоенерго</w:t>
      </w:r>
      <w:proofErr w:type="spellEnd"/>
      <w:r w:rsidRPr="00C260C3">
        <w:rPr>
          <w:rFonts w:ascii="Times New Roman" w:hAnsi="Times New Roman" w:cs="Times New Roman"/>
          <w:b/>
          <w:sz w:val="24"/>
          <w:szCs w:val="24"/>
        </w:rPr>
        <w:t xml:space="preserve">»  </w:t>
      </w:r>
      <w:r w:rsidRPr="00C260C3">
        <w:rPr>
          <w:rFonts w:ascii="Times New Roman" w:hAnsi="Times New Roman" w:cs="Times New Roman"/>
          <w:sz w:val="24"/>
          <w:szCs w:val="24"/>
        </w:rPr>
        <w:t xml:space="preserve">(надалі – ЗАМОВНИК), в особі директора  </w:t>
      </w:r>
      <w:proofErr w:type="spellStart"/>
      <w:r w:rsidRPr="00C260C3">
        <w:rPr>
          <w:rFonts w:ascii="Times New Roman" w:hAnsi="Times New Roman" w:cs="Times New Roman"/>
          <w:sz w:val="24"/>
          <w:szCs w:val="24"/>
        </w:rPr>
        <w:t>Васюніна</w:t>
      </w:r>
      <w:proofErr w:type="spellEnd"/>
      <w:r w:rsidRPr="00C260C3">
        <w:rPr>
          <w:rFonts w:ascii="Times New Roman" w:hAnsi="Times New Roman" w:cs="Times New Roman"/>
          <w:sz w:val="24"/>
          <w:szCs w:val="24"/>
        </w:rPr>
        <w:t xml:space="preserve"> Дмитра Геннадійовича, який діє на підставі Статуту, з іншої сторони, в подальшому разом іменуються Сторони, а кожна окремо – Сторона, уклали цей Договір про наступне:</w:t>
      </w:r>
    </w:p>
    <w:p w:rsidR="00E75B0C" w:rsidRPr="00C260C3" w:rsidRDefault="00E75B0C" w:rsidP="00E75B0C">
      <w:pPr>
        <w:tabs>
          <w:tab w:val="left" w:pos="6300"/>
        </w:tabs>
        <w:jc w:val="center"/>
        <w:rPr>
          <w:rFonts w:ascii="Times New Roman" w:hAnsi="Times New Roman" w:cs="Times New Roman"/>
          <w:b/>
          <w:sz w:val="24"/>
          <w:szCs w:val="24"/>
        </w:rPr>
      </w:pPr>
      <w:r w:rsidRPr="00C260C3">
        <w:rPr>
          <w:rFonts w:ascii="Times New Roman" w:hAnsi="Times New Roman" w:cs="Times New Roman"/>
          <w:b/>
          <w:sz w:val="24"/>
          <w:szCs w:val="24"/>
        </w:rPr>
        <w:t>1. Предмет ДОГОВОРУ</w:t>
      </w:r>
    </w:p>
    <w:tbl>
      <w:tblPr>
        <w:tblW w:w="10207" w:type="dxa"/>
        <w:tblInd w:w="-34" w:type="dxa"/>
        <w:tblLook w:val="0000" w:firstRow="0" w:lastRow="0" w:firstColumn="0" w:lastColumn="0" w:noHBand="0" w:noVBand="0"/>
      </w:tblPr>
      <w:tblGrid>
        <w:gridCol w:w="9670"/>
        <w:gridCol w:w="537"/>
      </w:tblGrid>
      <w:tr w:rsidR="00E75B0C" w:rsidRPr="00C260C3" w:rsidTr="00250FD6">
        <w:trPr>
          <w:trHeight w:val="255"/>
        </w:trPr>
        <w:tc>
          <w:tcPr>
            <w:tcW w:w="10207" w:type="dxa"/>
            <w:gridSpan w:val="2"/>
            <w:vAlign w:val="center"/>
          </w:tcPr>
          <w:p w:rsidR="00E75B0C" w:rsidRPr="00C260C3" w:rsidRDefault="00E75B0C" w:rsidP="004C6AD0">
            <w:pPr>
              <w:jc w:val="both"/>
              <w:rPr>
                <w:rFonts w:ascii="Times New Roman" w:hAnsi="Times New Roman" w:cs="Times New Roman"/>
                <w:sz w:val="24"/>
                <w:szCs w:val="24"/>
              </w:rPr>
            </w:pPr>
            <w:r w:rsidRPr="00C260C3">
              <w:rPr>
                <w:rFonts w:ascii="Times New Roman" w:hAnsi="Times New Roman" w:cs="Times New Roman"/>
                <w:sz w:val="24"/>
                <w:szCs w:val="24"/>
              </w:rPr>
              <w:t xml:space="preserve">1.1. "Замовник" доручає, а "Виконавець" зобов`язується </w:t>
            </w:r>
            <w:r w:rsidR="004C6AD0" w:rsidRPr="00C260C3">
              <w:rPr>
                <w:rFonts w:ascii="Times New Roman" w:hAnsi="Times New Roman" w:cs="Times New Roman"/>
                <w:sz w:val="24"/>
                <w:szCs w:val="24"/>
              </w:rPr>
              <w:t>надати п</w:t>
            </w:r>
            <w:r w:rsidR="00692917" w:rsidRPr="00C260C3">
              <w:rPr>
                <w:rFonts w:ascii="Times New Roman" w:hAnsi="Times New Roman" w:cs="Times New Roman"/>
                <w:sz w:val="24"/>
                <w:szCs w:val="24"/>
              </w:rPr>
              <w:t xml:space="preserve">ослуги з технічного огляду та </w:t>
            </w:r>
            <w:proofErr w:type="spellStart"/>
            <w:r w:rsidR="00692917" w:rsidRPr="00C260C3">
              <w:rPr>
                <w:rFonts w:ascii="Times New Roman" w:hAnsi="Times New Roman" w:cs="Times New Roman"/>
                <w:sz w:val="24"/>
                <w:szCs w:val="24"/>
              </w:rPr>
              <w:t>випробовувань</w:t>
            </w:r>
            <w:proofErr w:type="spellEnd"/>
            <w:r w:rsidR="00692917" w:rsidRPr="00C260C3">
              <w:rPr>
                <w:rFonts w:ascii="Times New Roman" w:hAnsi="Times New Roman" w:cs="Times New Roman"/>
                <w:sz w:val="24"/>
                <w:szCs w:val="24"/>
                <w:lang w:eastAsia="ru-RU"/>
              </w:rPr>
              <w:t xml:space="preserve"> - код ДК 021:2015 - </w:t>
            </w:r>
            <w:r w:rsidR="00692917" w:rsidRPr="00C260C3">
              <w:rPr>
                <w:rFonts w:ascii="Times New Roman" w:hAnsi="Times New Roman" w:cs="Times New Roman"/>
                <w:spacing w:val="6"/>
                <w:sz w:val="24"/>
                <w:szCs w:val="24"/>
                <w:lang w:eastAsia="uk-UA"/>
              </w:rPr>
              <w:t>71630000-3</w:t>
            </w:r>
            <w:r w:rsidR="00250FD6" w:rsidRPr="00C260C3">
              <w:rPr>
                <w:rFonts w:ascii="Times New Roman" w:hAnsi="Times New Roman" w:cs="Times New Roman"/>
                <w:spacing w:val="6"/>
                <w:sz w:val="24"/>
                <w:szCs w:val="24"/>
                <w:lang w:eastAsia="uk-UA"/>
              </w:rPr>
              <w:t xml:space="preserve"> (Послуги з технічного огляду та </w:t>
            </w:r>
            <w:r w:rsidR="00DE7F33" w:rsidRPr="00C260C3">
              <w:rPr>
                <w:rFonts w:ascii="Times New Roman" w:hAnsi="Times New Roman" w:cs="Times New Roman"/>
                <w:sz w:val="24"/>
                <w:szCs w:val="24"/>
              </w:rPr>
              <w:t>експертного обстеження вантажо</w:t>
            </w:r>
            <w:r w:rsidR="00250FD6" w:rsidRPr="00C260C3">
              <w:rPr>
                <w:rFonts w:ascii="Times New Roman" w:hAnsi="Times New Roman" w:cs="Times New Roman"/>
                <w:sz w:val="24"/>
                <w:szCs w:val="24"/>
              </w:rPr>
              <w:t>підіймальних механізмів (44 послуги))</w:t>
            </w:r>
            <w:r w:rsidR="00250FD6" w:rsidRPr="00C260C3">
              <w:rPr>
                <w:rFonts w:ascii="Times New Roman" w:hAnsi="Times New Roman" w:cs="Times New Roman"/>
                <w:b/>
                <w:spacing w:val="6"/>
                <w:sz w:val="24"/>
                <w:szCs w:val="24"/>
                <w:lang w:eastAsia="uk-UA"/>
              </w:rPr>
              <w:t xml:space="preserve"> </w:t>
            </w:r>
            <w:r w:rsidR="00692917" w:rsidRPr="00C260C3">
              <w:rPr>
                <w:rFonts w:ascii="Times New Roman" w:hAnsi="Times New Roman" w:cs="Times New Roman"/>
                <w:sz w:val="24"/>
                <w:szCs w:val="24"/>
              </w:rPr>
              <w:t>за наступним переліком (далі послуги)</w:t>
            </w:r>
            <w:r w:rsidRPr="00C260C3">
              <w:rPr>
                <w:rFonts w:ascii="Times New Roman" w:hAnsi="Times New Roman" w:cs="Times New Roman"/>
                <w:sz w:val="24"/>
                <w:szCs w:val="24"/>
              </w:rPr>
              <w:t>:</w:t>
            </w:r>
          </w:p>
        </w:tc>
      </w:tr>
      <w:tr w:rsidR="00E75B0C" w:rsidRPr="00C260C3" w:rsidTr="00250FD6">
        <w:trPr>
          <w:gridAfter w:val="1"/>
          <w:wAfter w:w="537" w:type="dxa"/>
          <w:trHeight w:val="495"/>
        </w:trPr>
        <w:tc>
          <w:tcPr>
            <w:tcW w:w="9670" w:type="dxa"/>
            <w:tcBorders>
              <w:top w:val="nil"/>
              <w:left w:val="nil"/>
              <w:bottom w:val="nil"/>
              <w:right w:val="nil"/>
            </w:tcBorders>
            <w:vAlign w:val="center"/>
          </w:tcPr>
          <w:p w:rsidR="00E75B0C" w:rsidRPr="00C260C3" w:rsidRDefault="00E75B0C" w:rsidP="00E75B0C">
            <w:pPr>
              <w:pStyle w:val="a5"/>
              <w:numPr>
                <w:ilvl w:val="0"/>
                <w:numId w:val="16"/>
              </w:numPr>
              <w:spacing w:after="0" w:line="240" w:lineRule="auto"/>
              <w:jc w:val="both"/>
              <w:rPr>
                <w:rFonts w:ascii="Times New Roman" w:hAnsi="Times New Roman" w:cs="Times New Roman"/>
                <w:sz w:val="24"/>
                <w:szCs w:val="24"/>
              </w:rPr>
            </w:pPr>
            <w:r w:rsidRPr="00C260C3">
              <w:rPr>
                <w:rFonts w:ascii="Times New Roman" w:hAnsi="Times New Roman" w:cs="Times New Roman"/>
                <w:sz w:val="24"/>
                <w:szCs w:val="24"/>
              </w:rPr>
              <w:t xml:space="preserve">Періодичний частковий технічний огляд крана мостового </w:t>
            </w:r>
            <w:proofErr w:type="spellStart"/>
            <w:r w:rsidRPr="00C260C3">
              <w:rPr>
                <w:rFonts w:ascii="Times New Roman" w:hAnsi="Times New Roman" w:cs="Times New Roman"/>
                <w:sz w:val="24"/>
                <w:szCs w:val="24"/>
              </w:rPr>
              <w:t>электричного</w:t>
            </w:r>
            <w:proofErr w:type="spellEnd"/>
            <w:r w:rsidRPr="00C260C3">
              <w:rPr>
                <w:rFonts w:ascii="Times New Roman" w:hAnsi="Times New Roman" w:cs="Times New Roman"/>
                <w:sz w:val="24"/>
                <w:szCs w:val="24"/>
              </w:rPr>
              <w:t>,</w:t>
            </w:r>
            <w:r w:rsidRPr="00C260C3">
              <w:rPr>
                <w:rFonts w:ascii="Times New Roman" w:hAnsi="Times New Roman" w:cs="Times New Roman"/>
                <w:sz w:val="24"/>
                <w:szCs w:val="24"/>
              </w:rPr>
              <w:br/>
            </w:r>
            <w:proofErr w:type="spellStart"/>
            <w:r w:rsidRPr="00C260C3">
              <w:rPr>
                <w:rFonts w:ascii="Times New Roman" w:hAnsi="Times New Roman" w:cs="Times New Roman"/>
                <w:sz w:val="24"/>
                <w:szCs w:val="24"/>
              </w:rPr>
              <w:t>однобалкового</w:t>
            </w:r>
            <w:proofErr w:type="spellEnd"/>
            <w:r w:rsidRPr="00C260C3">
              <w:rPr>
                <w:rFonts w:ascii="Times New Roman" w:hAnsi="Times New Roman" w:cs="Times New Roman"/>
                <w:sz w:val="24"/>
                <w:szCs w:val="24"/>
              </w:rPr>
              <w:t xml:space="preserve"> підвісного, заводський номер 409, інвентарний номер б/н, вантажопідіймальність 1 т.</w:t>
            </w:r>
          </w:p>
        </w:tc>
      </w:tr>
      <w:tr w:rsidR="00E75B0C" w:rsidRPr="00C260C3" w:rsidTr="00250FD6">
        <w:trPr>
          <w:gridAfter w:val="1"/>
          <w:wAfter w:w="537" w:type="dxa"/>
          <w:trHeight w:val="495"/>
        </w:trPr>
        <w:tc>
          <w:tcPr>
            <w:tcW w:w="9670" w:type="dxa"/>
            <w:tcBorders>
              <w:top w:val="nil"/>
              <w:left w:val="nil"/>
              <w:bottom w:val="nil"/>
              <w:right w:val="nil"/>
            </w:tcBorders>
            <w:vAlign w:val="center"/>
          </w:tcPr>
          <w:p w:rsidR="00E75B0C" w:rsidRPr="00C260C3" w:rsidRDefault="00E75B0C" w:rsidP="00E75B0C">
            <w:pPr>
              <w:pStyle w:val="a5"/>
              <w:numPr>
                <w:ilvl w:val="0"/>
                <w:numId w:val="16"/>
              </w:numPr>
              <w:spacing w:after="0" w:line="240" w:lineRule="auto"/>
              <w:jc w:val="both"/>
              <w:rPr>
                <w:rFonts w:ascii="Times New Roman" w:hAnsi="Times New Roman" w:cs="Times New Roman"/>
                <w:sz w:val="24"/>
                <w:szCs w:val="24"/>
              </w:rPr>
            </w:pPr>
            <w:r w:rsidRPr="00C260C3">
              <w:rPr>
                <w:rFonts w:ascii="Times New Roman" w:hAnsi="Times New Roman" w:cs="Times New Roman"/>
                <w:sz w:val="24"/>
                <w:szCs w:val="24"/>
              </w:rPr>
              <w:t xml:space="preserve">Періодичний частковий технічний огляд крана мостового </w:t>
            </w:r>
            <w:proofErr w:type="spellStart"/>
            <w:r w:rsidRPr="00C260C3">
              <w:rPr>
                <w:rFonts w:ascii="Times New Roman" w:hAnsi="Times New Roman" w:cs="Times New Roman"/>
                <w:sz w:val="24"/>
                <w:szCs w:val="24"/>
              </w:rPr>
              <w:t>электричного</w:t>
            </w:r>
            <w:proofErr w:type="spellEnd"/>
            <w:r w:rsidRPr="00C260C3">
              <w:rPr>
                <w:rFonts w:ascii="Times New Roman" w:hAnsi="Times New Roman" w:cs="Times New Roman"/>
                <w:sz w:val="24"/>
                <w:szCs w:val="24"/>
              </w:rPr>
              <w:t>,</w:t>
            </w:r>
            <w:r w:rsidRPr="00C260C3">
              <w:rPr>
                <w:rFonts w:ascii="Times New Roman" w:hAnsi="Times New Roman" w:cs="Times New Roman"/>
                <w:sz w:val="24"/>
                <w:szCs w:val="24"/>
              </w:rPr>
              <w:br/>
            </w:r>
            <w:proofErr w:type="spellStart"/>
            <w:r w:rsidRPr="00C260C3">
              <w:rPr>
                <w:rFonts w:ascii="Times New Roman" w:hAnsi="Times New Roman" w:cs="Times New Roman"/>
                <w:sz w:val="24"/>
                <w:szCs w:val="24"/>
              </w:rPr>
              <w:t>однобалкового</w:t>
            </w:r>
            <w:proofErr w:type="spellEnd"/>
            <w:r w:rsidRPr="00C260C3">
              <w:rPr>
                <w:rFonts w:ascii="Times New Roman" w:hAnsi="Times New Roman" w:cs="Times New Roman"/>
                <w:sz w:val="24"/>
                <w:szCs w:val="24"/>
              </w:rPr>
              <w:t xml:space="preserve"> підвісного, заводський номер 410, інвентарний номер б/н, вантажопідіймальність 1 т.</w:t>
            </w:r>
          </w:p>
        </w:tc>
      </w:tr>
      <w:tr w:rsidR="00E75B0C" w:rsidRPr="00C260C3" w:rsidTr="00250FD6">
        <w:trPr>
          <w:gridAfter w:val="1"/>
          <w:wAfter w:w="537" w:type="dxa"/>
          <w:trHeight w:val="495"/>
        </w:trPr>
        <w:tc>
          <w:tcPr>
            <w:tcW w:w="9670" w:type="dxa"/>
            <w:tcBorders>
              <w:top w:val="nil"/>
              <w:left w:val="nil"/>
              <w:bottom w:val="nil"/>
              <w:right w:val="nil"/>
            </w:tcBorders>
            <w:vAlign w:val="center"/>
          </w:tcPr>
          <w:p w:rsidR="00E75B0C" w:rsidRPr="00C260C3" w:rsidRDefault="00E75B0C" w:rsidP="00E75B0C">
            <w:pPr>
              <w:pStyle w:val="a5"/>
              <w:numPr>
                <w:ilvl w:val="0"/>
                <w:numId w:val="16"/>
              </w:numPr>
              <w:spacing w:after="0" w:line="240" w:lineRule="auto"/>
              <w:jc w:val="both"/>
              <w:rPr>
                <w:rFonts w:ascii="Times New Roman" w:hAnsi="Times New Roman" w:cs="Times New Roman"/>
                <w:sz w:val="24"/>
                <w:szCs w:val="24"/>
              </w:rPr>
            </w:pPr>
            <w:r w:rsidRPr="00C260C3">
              <w:rPr>
                <w:rFonts w:ascii="Times New Roman" w:hAnsi="Times New Roman" w:cs="Times New Roman"/>
                <w:sz w:val="24"/>
                <w:szCs w:val="24"/>
              </w:rPr>
              <w:t>Експертне обстеження та позачерговий технічний огляд  крана козлового ККТ-5, заводський номер 359, інвентарний номер 831880, вантажопідіймальність 5 т.</w:t>
            </w:r>
          </w:p>
        </w:tc>
      </w:tr>
      <w:tr w:rsidR="00E75B0C" w:rsidRPr="00C260C3" w:rsidTr="00250FD6">
        <w:trPr>
          <w:gridAfter w:val="1"/>
          <w:wAfter w:w="537" w:type="dxa"/>
          <w:trHeight w:val="735"/>
        </w:trPr>
        <w:tc>
          <w:tcPr>
            <w:tcW w:w="9670" w:type="dxa"/>
            <w:tcBorders>
              <w:top w:val="nil"/>
              <w:left w:val="nil"/>
              <w:bottom w:val="nil"/>
              <w:right w:val="nil"/>
            </w:tcBorders>
            <w:vAlign w:val="center"/>
          </w:tcPr>
          <w:p w:rsidR="00E75B0C" w:rsidRPr="00C260C3" w:rsidRDefault="00E75B0C" w:rsidP="00E75B0C">
            <w:pPr>
              <w:pStyle w:val="a5"/>
              <w:numPr>
                <w:ilvl w:val="0"/>
                <w:numId w:val="16"/>
              </w:numPr>
              <w:spacing w:after="0" w:line="240" w:lineRule="auto"/>
              <w:jc w:val="both"/>
              <w:rPr>
                <w:rFonts w:ascii="Times New Roman" w:hAnsi="Times New Roman" w:cs="Times New Roman"/>
                <w:sz w:val="24"/>
                <w:szCs w:val="24"/>
              </w:rPr>
            </w:pPr>
            <w:r w:rsidRPr="00C260C3">
              <w:rPr>
                <w:rFonts w:ascii="Times New Roman" w:hAnsi="Times New Roman" w:cs="Times New Roman"/>
                <w:sz w:val="24"/>
                <w:szCs w:val="24"/>
              </w:rPr>
              <w:t xml:space="preserve">Експертне обстеження та позачерговий технічний огляд  крана </w:t>
            </w:r>
            <w:proofErr w:type="spellStart"/>
            <w:r w:rsidRPr="00C260C3">
              <w:rPr>
                <w:rFonts w:ascii="Times New Roman" w:hAnsi="Times New Roman" w:cs="Times New Roman"/>
                <w:sz w:val="24"/>
                <w:szCs w:val="24"/>
              </w:rPr>
              <w:t>консольно-поворотнього</w:t>
            </w:r>
            <w:proofErr w:type="spellEnd"/>
            <w:r w:rsidRPr="00C260C3">
              <w:rPr>
                <w:rFonts w:ascii="Times New Roman" w:hAnsi="Times New Roman" w:cs="Times New Roman"/>
                <w:sz w:val="24"/>
                <w:szCs w:val="24"/>
              </w:rPr>
              <w:t xml:space="preserve">, з </w:t>
            </w:r>
            <w:proofErr w:type="spellStart"/>
            <w:r w:rsidRPr="00C260C3">
              <w:rPr>
                <w:rFonts w:ascii="Times New Roman" w:hAnsi="Times New Roman" w:cs="Times New Roman"/>
                <w:sz w:val="24"/>
                <w:szCs w:val="24"/>
              </w:rPr>
              <w:t>таллю</w:t>
            </w:r>
            <w:proofErr w:type="spellEnd"/>
            <w:r w:rsidRPr="00C260C3">
              <w:rPr>
                <w:rFonts w:ascii="Times New Roman" w:hAnsi="Times New Roman" w:cs="Times New Roman"/>
                <w:sz w:val="24"/>
                <w:szCs w:val="24"/>
              </w:rPr>
              <w:t xml:space="preserve"> електричною канатною, заводський номер 101698, інвентарний номер к/</w:t>
            </w:r>
            <w:r w:rsidRPr="00C260C3">
              <w:rPr>
                <w:rFonts w:ascii="Times New Roman" w:hAnsi="Times New Roman" w:cs="Times New Roman"/>
                <w:sz w:val="24"/>
                <w:szCs w:val="24"/>
              </w:rPr>
              <w:br/>
              <w:t>101698, вантажопідіймальність 1 т.</w:t>
            </w:r>
          </w:p>
        </w:tc>
      </w:tr>
      <w:tr w:rsidR="00E75B0C" w:rsidRPr="00C260C3" w:rsidTr="00250FD6">
        <w:trPr>
          <w:gridAfter w:val="1"/>
          <w:wAfter w:w="537" w:type="dxa"/>
          <w:trHeight w:val="495"/>
        </w:trPr>
        <w:tc>
          <w:tcPr>
            <w:tcW w:w="9670" w:type="dxa"/>
            <w:tcBorders>
              <w:top w:val="nil"/>
              <w:left w:val="nil"/>
              <w:bottom w:val="nil"/>
              <w:right w:val="nil"/>
            </w:tcBorders>
            <w:vAlign w:val="center"/>
          </w:tcPr>
          <w:p w:rsidR="00E75B0C" w:rsidRPr="00C260C3" w:rsidRDefault="00E75B0C" w:rsidP="00E75B0C">
            <w:pPr>
              <w:pStyle w:val="a5"/>
              <w:numPr>
                <w:ilvl w:val="0"/>
                <w:numId w:val="16"/>
              </w:numPr>
              <w:spacing w:after="0" w:line="240" w:lineRule="auto"/>
              <w:jc w:val="both"/>
              <w:rPr>
                <w:rFonts w:ascii="Times New Roman" w:hAnsi="Times New Roman" w:cs="Times New Roman"/>
                <w:sz w:val="24"/>
                <w:szCs w:val="24"/>
              </w:rPr>
            </w:pPr>
            <w:r w:rsidRPr="00C260C3">
              <w:rPr>
                <w:rFonts w:ascii="Times New Roman" w:hAnsi="Times New Roman" w:cs="Times New Roman"/>
                <w:sz w:val="24"/>
                <w:szCs w:val="24"/>
              </w:rPr>
              <w:t>Періодичний частковий технічний огляд таля електричного  на монорейці</w:t>
            </w:r>
            <w:r w:rsidRPr="00C260C3">
              <w:rPr>
                <w:rFonts w:ascii="Times New Roman" w:hAnsi="Times New Roman" w:cs="Times New Roman"/>
                <w:sz w:val="24"/>
                <w:szCs w:val="24"/>
              </w:rPr>
              <w:br/>
              <w:t>ТЭ 100-51120-01, заводський номер 128889, інвентарний номер б/н, вантажопідіймальність 1 т.</w:t>
            </w:r>
          </w:p>
        </w:tc>
      </w:tr>
      <w:tr w:rsidR="00E75B0C" w:rsidRPr="00C260C3" w:rsidTr="00250FD6">
        <w:trPr>
          <w:gridAfter w:val="1"/>
          <w:wAfter w:w="537" w:type="dxa"/>
          <w:trHeight w:val="495"/>
        </w:trPr>
        <w:tc>
          <w:tcPr>
            <w:tcW w:w="9670" w:type="dxa"/>
            <w:tcBorders>
              <w:top w:val="nil"/>
              <w:left w:val="nil"/>
              <w:bottom w:val="nil"/>
              <w:right w:val="nil"/>
            </w:tcBorders>
            <w:vAlign w:val="center"/>
          </w:tcPr>
          <w:p w:rsidR="00E75B0C" w:rsidRPr="00C260C3" w:rsidRDefault="00E75B0C" w:rsidP="00E75B0C">
            <w:pPr>
              <w:pStyle w:val="a5"/>
              <w:numPr>
                <w:ilvl w:val="0"/>
                <w:numId w:val="16"/>
              </w:numPr>
              <w:spacing w:after="0" w:line="240" w:lineRule="auto"/>
              <w:jc w:val="both"/>
              <w:rPr>
                <w:rFonts w:ascii="Times New Roman" w:hAnsi="Times New Roman" w:cs="Times New Roman"/>
                <w:sz w:val="24"/>
                <w:szCs w:val="24"/>
              </w:rPr>
            </w:pPr>
            <w:r w:rsidRPr="00C260C3">
              <w:rPr>
                <w:rFonts w:ascii="Times New Roman" w:hAnsi="Times New Roman" w:cs="Times New Roman"/>
                <w:sz w:val="24"/>
                <w:szCs w:val="24"/>
              </w:rPr>
              <w:t>Періодичний частковий технічний огляд таля ручного ТРШС, заводський номер 810112, інвентарний номер 5526, вантажопідіймальність 1 т.</w:t>
            </w:r>
          </w:p>
        </w:tc>
      </w:tr>
      <w:tr w:rsidR="00E75B0C" w:rsidRPr="00C260C3" w:rsidTr="00250FD6">
        <w:trPr>
          <w:gridAfter w:val="1"/>
          <w:wAfter w:w="537" w:type="dxa"/>
          <w:trHeight w:val="495"/>
        </w:trPr>
        <w:tc>
          <w:tcPr>
            <w:tcW w:w="9670" w:type="dxa"/>
            <w:tcBorders>
              <w:top w:val="nil"/>
              <w:left w:val="nil"/>
              <w:bottom w:val="nil"/>
              <w:right w:val="nil"/>
            </w:tcBorders>
            <w:vAlign w:val="center"/>
          </w:tcPr>
          <w:p w:rsidR="00E75B0C" w:rsidRPr="00C260C3" w:rsidRDefault="00E75B0C" w:rsidP="00E75B0C">
            <w:pPr>
              <w:pStyle w:val="a5"/>
              <w:numPr>
                <w:ilvl w:val="0"/>
                <w:numId w:val="16"/>
              </w:numPr>
              <w:spacing w:after="0" w:line="240" w:lineRule="auto"/>
              <w:jc w:val="both"/>
              <w:rPr>
                <w:rFonts w:ascii="Times New Roman" w:hAnsi="Times New Roman" w:cs="Times New Roman"/>
                <w:sz w:val="24"/>
                <w:szCs w:val="24"/>
              </w:rPr>
            </w:pPr>
            <w:r w:rsidRPr="00C260C3">
              <w:rPr>
                <w:rFonts w:ascii="Times New Roman" w:hAnsi="Times New Roman" w:cs="Times New Roman"/>
                <w:sz w:val="24"/>
                <w:szCs w:val="24"/>
              </w:rPr>
              <w:t>Періодичний частковий технічний огляд крана-балки ручної підвісної, заводський номер Р-28466, інвентарний номер ц/4016, вантажопідіймальність 3,2 т.</w:t>
            </w:r>
          </w:p>
        </w:tc>
      </w:tr>
      <w:tr w:rsidR="00E75B0C" w:rsidRPr="00C260C3" w:rsidTr="00250FD6">
        <w:trPr>
          <w:gridAfter w:val="1"/>
          <w:wAfter w:w="537" w:type="dxa"/>
          <w:trHeight w:val="495"/>
        </w:trPr>
        <w:tc>
          <w:tcPr>
            <w:tcW w:w="9670" w:type="dxa"/>
            <w:tcBorders>
              <w:top w:val="nil"/>
              <w:left w:val="nil"/>
              <w:bottom w:val="nil"/>
              <w:right w:val="nil"/>
            </w:tcBorders>
            <w:vAlign w:val="center"/>
          </w:tcPr>
          <w:p w:rsidR="00E75B0C" w:rsidRPr="00C260C3" w:rsidRDefault="00E75B0C" w:rsidP="00E75B0C">
            <w:pPr>
              <w:pStyle w:val="a5"/>
              <w:numPr>
                <w:ilvl w:val="0"/>
                <w:numId w:val="16"/>
              </w:numPr>
              <w:spacing w:after="0" w:line="240" w:lineRule="auto"/>
              <w:jc w:val="both"/>
              <w:rPr>
                <w:rFonts w:ascii="Times New Roman" w:hAnsi="Times New Roman" w:cs="Times New Roman"/>
                <w:sz w:val="24"/>
                <w:szCs w:val="24"/>
              </w:rPr>
            </w:pPr>
            <w:r w:rsidRPr="00C260C3">
              <w:rPr>
                <w:rFonts w:ascii="Times New Roman" w:hAnsi="Times New Roman" w:cs="Times New Roman"/>
                <w:sz w:val="24"/>
                <w:szCs w:val="24"/>
              </w:rPr>
              <w:t>Періодичний частковий технічний огляд крана-балки ручної підвісної, заводський номер Р-1327, інвентарний номер ц/478, вантажопідіймальність 3,2 т.</w:t>
            </w:r>
          </w:p>
        </w:tc>
      </w:tr>
      <w:tr w:rsidR="00E75B0C" w:rsidRPr="00C260C3" w:rsidTr="00250FD6">
        <w:trPr>
          <w:gridAfter w:val="1"/>
          <w:wAfter w:w="537" w:type="dxa"/>
          <w:trHeight w:val="495"/>
        </w:trPr>
        <w:tc>
          <w:tcPr>
            <w:tcW w:w="9670" w:type="dxa"/>
            <w:tcBorders>
              <w:top w:val="nil"/>
              <w:left w:val="nil"/>
              <w:bottom w:val="nil"/>
              <w:right w:val="nil"/>
            </w:tcBorders>
            <w:vAlign w:val="center"/>
          </w:tcPr>
          <w:p w:rsidR="00E75B0C" w:rsidRPr="00C260C3" w:rsidRDefault="00E75B0C" w:rsidP="00E75B0C">
            <w:pPr>
              <w:pStyle w:val="a5"/>
              <w:numPr>
                <w:ilvl w:val="0"/>
                <w:numId w:val="16"/>
              </w:numPr>
              <w:spacing w:after="0" w:line="240" w:lineRule="auto"/>
              <w:jc w:val="both"/>
              <w:rPr>
                <w:rFonts w:ascii="Times New Roman" w:hAnsi="Times New Roman" w:cs="Times New Roman"/>
                <w:sz w:val="24"/>
                <w:szCs w:val="24"/>
              </w:rPr>
            </w:pPr>
            <w:r w:rsidRPr="00C260C3">
              <w:rPr>
                <w:rFonts w:ascii="Times New Roman" w:hAnsi="Times New Roman" w:cs="Times New Roman"/>
                <w:sz w:val="24"/>
                <w:szCs w:val="24"/>
              </w:rPr>
              <w:t>Періодичний частковий технічний огляд крана-балки з  ручним управлінням, заводський номер б/н, інвентарний номер Ц/1397, вантажопідіймальність 3,2 т.</w:t>
            </w:r>
          </w:p>
        </w:tc>
      </w:tr>
      <w:tr w:rsidR="00E75B0C" w:rsidRPr="00C260C3" w:rsidTr="00250FD6">
        <w:trPr>
          <w:gridAfter w:val="1"/>
          <w:wAfter w:w="537" w:type="dxa"/>
          <w:trHeight w:val="495"/>
        </w:trPr>
        <w:tc>
          <w:tcPr>
            <w:tcW w:w="9670" w:type="dxa"/>
            <w:tcBorders>
              <w:top w:val="nil"/>
              <w:left w:val="nil"/>
              <w:bottom w:val="nil"/>
              <w:right w:val="nil"/>
            </w:tcBorders>
            <w:vAlign w:val="center"/>
          </w:tcPr>
          <w:p w:rsidR="00E75B0C" w:rsidRPr="00C260C3" w:rsidRDefault="00E75B0C" w:rsidP="00E75B0C">
            <w:pPr>
              <w:pStyle w:val="a5"/>
              <w:numPr>
                <w:ilvl w:val="0"/>
                <w:numId w:val="16"/>
              </w:numPr>
              <w:spacing w:after="0" w:line="240" w:lineRule="auto"/>
              <w:jc w:val="both"/>
              <w:rPr>
                <w:rFonts w:ascii="Times New Roman" w:hAnsi="Times New Roman" w:cs="Times New Roman"/>
                <w:sz w:val="24"/>
                <w:szCs w:val="24"/>
              </w:rPr>
            </w:pPr>
            <w:r w:rsidRPr="00C260C3">
              <w:rPr>
                <w:rFonts w:ascii="Times New Roman" w:hAnsi="Times New Roman" w:cs="Times New Roman"/>
                <w:sz w:val="24"/>
                <w:szCs w:val="24"/>
              </w:rPr>
              <w:t>Періодичний частковий технічний огляд таля ручного черв'ячного</w:t>
            </w:r>
            <w:r w:rsidRPr="00C260C3">
              <w:rPr>
                <w:rFonts w:ascii="Times New Roman" w:hAnsi="Times New Roman" w:cs="Times New Roman"/>
                <w:sz w:val="24"/>
                <w:szCs w:val="24"/>
              </w:rPr>
              <w:br/>
              <w:t>ТЧ-3,0-ПМ, заводський номер б/н, інвентарний номер Ц/2925, вантажопідіймальність 3 т.</w:t>
            </w:r>
          </w:p>
        </w:tc>
      </w:tr>
      <w:tr w:rsidR="00E75B0C" w:rsidRPr="00C260C3" w:rsidTr="00250FD6">
        <w:trPr>
          <w:gridAfter w:val="1"/>
          <w:wAfter w:w="537" w:type="dxa"/>
          <w:trHeight w:val="495"/>
        </w:trPr>
        <w:tc>
          <w:tcPr>
            <w:tcW w:w="9670" w:type="dxa"/>
            <w:tcBorders>
              <w:top w:val="nil"/>
              <w:left w:val="nil"/>
              <w:bottom w:val="nil"/>
              <w:right w:val="nil"/>
            </w:tcBorders>
            <w:vAlign w:val="center"/>
          </w:tcPr>
          <w:p w:rsidR="00E75B0C" w:rsidRPr="00C260C3" w:rsidRDefault="00E75B0C" w:rsidP="00E75B0C">
            <w:pPr>
              <w:pStyle w:val="a5"/>
              <w:numPr>
                <w:ilvl w:val="0"/>
                <w:numId w:val="16"/>
              </w:numPr>
              <w:spacing w:after="0" w:line="240" w:lineRule="auto"/>
              <w:jc w:val="both"/>
              <w:rPr>
                <w:rFonts w:ascii="Times New Roman" w:hAnsi="Times New Roman" w:cs="Times New Roman"/>
                <w:sz w:val="24"/>
                <w:szCs w:val="24"/>
              </w:rPr>
            </w:pPr>
            <w:r w:rsidRPr="00C260C3">
              <w:rPr>
                <w:rFonts w:ascii="Times New Roman" w:hAnsi="Times New Roman" w:cs="Times New Roman"/>
                <w:sz w:val="24"/>
                <w:szCs w:val="24"/>
              </w:rPr>
              <w:t xml:space="preserve">Експертне обстеження та позачерговий технічний огляд  монорейки з ручним управлінням, заводський номер б/н, інвентарний номер Ц/3722, </w:t>
            </w:r>
            <w:r w:rsidRPr="00C260C3">
              <w:rPr>
                <w:rFonts w:ascii="Times New Roman" w:hAnsi="Times New Roman" w:cs="Times New Roman"/>
                <w:sz w:val="24"/>
                <w:szCs w:val="24"/>
              </w:rPr>
              <w:lastRenderedPageBreak/>
              <w:t>вантажопідіймальність 1 т.</w:t>
            </w:r>
          </w:p>
        </w:tc>
      </w:tr>
      <w:tr w:rsidR="00E75B0C" w:rsidRPr="00C260C3" w:rsidTr="00250FD6">
        <w:trPr>
          <w:gridAfter w:val="1"/>
          <w:wAfter w:w="537" w:type="dxa"/>
          <w:trHeight w:val="495"/>
        </w:trPr>
        <w:tc>
          <w:tcPr>
            <w:tcW w:w="9670" w:type="dxa"/>
            <w:tcBorders>
              <w:top w:val="nil"/>
              <w:left w:val="nil"/>
              <w:bottom w:val="nil"/>
              <w:right w:val="nil"/>
            </w:tcBorders>
            <w:vAlign w:val="center"/>
          </w:tcPr>
          <w:p w:rsidR="00E75B0C" w:rsidRPr="00C260C3" w:rsidRDefault="00E75B0C" w:rsidP="00E75B0C">
            <w:pPr>
              <w:pStyle w:val="a5"/>
              <w:numPr>
                <w:ilvl w:val="0"/>
                <w:numId w:val="16"/>
              </w:numPr>
              <w:spacing w:after="0" w:line="240" w:lineRule="auto"/>
              <w:jc w:val="both"/>
              <w:rPr>
                <w:rFonts w:ascii="Times New Roman" w:hAnsi="Times New Roman" w:cs="Times New Roman"/>
                <w:sz w:val="24"/>
                <w:szCs w:val="24"/>
              </w:rPr>
            </w:pPr>
            <w:r w:rsidRPr="00C260C3">
              <w:rPr>
                <w:rFonts w:ascii="Times New Roman" w:hAnsi="Times New Roman" w:cs="Times New Roman"/>
                <w:sz w:val="24"/>
                <w:szCs w:val="24"/>
              </w:rPr>
              <w:lastRenderedPageBreak/>
              <w:t>Періодичний частковий технічний огляд  таля  електричного, заводський номер 942428, інвентарний номер Ц/3876, вантажопідіймальність 2 т.</w:t>
            </w:r>
          </w:p>
        </w:tc>
      </w:tr>
      <w:tr w:rsidR="00E75B0C" w:rsidRPr="00C260C3" w:rsidTr="00250FD6">
        <w:trPr>
          <w:gridAfter w:val="1"/>
          <w:wAfter w:w="537" w:type="dxa"/>
          <w:trHeight w:val="495"/>
        </w:trPr>
        <w:tc>
          <w:tcPr>
            <w:tcW w:w="9670" w:type="dxa"/>
            <w:tcBorders>
              <w:top w:val="nil"/>
              <w:left w:val="nil"/>
              <w:bottom w:val="nil"/>
              <w:right w:val="nil"/>
            </w:tcBorders>
            <w:vAlign w:val="center"/>
          </w:tcPr>
          <w:p w:rsidR="00E75B0C" w:rsidRPr="00C260C3" w:rsidRDefault="00E75B0C" w:rsidP="00E75B0C">
            <w:pPr>
              <w:pStyle w:val="a5"/>
              <w:numPr>
                <w:ilvl w:val="0"/>
                <w:numId w:val="16"/>
              </w:numPr>
              <w:spacing w:after="0" w:line="240" w:lineRule="auto"/>
              <w:jc w:val="both"/>
              <w:rPr>
                <w:rFonts w:ascii="Times New Roman" w:hAnsi="Times New Roman" w:cs="Times New Roman"/>
                <w:sz w:val="24"/>
                <w:szCs w:val="24"/>
              </w:rPr>
            </w:pPr>
            <w:r w:rsidRPr="00C260C3">
              <w:rPr>
                <w:rFonts w:ascii="Times New Roman" w:hAnsi="Times New Roman" w:cs="Times New Roman"/>
                <w:sz w:val="24"/>
                <w:szCs w:val="24"/>
              </w:rPr>
              <w:t xml:space="preserve">Експертне обстеження та позачерговий технічний огляд  кран-балки з </w:t>
            </w:r>
            <w:proofErr w:type="spellStart"/>
            <w:r w:rsidRPr="00C260C3">
              <w:rPr>
                <w:rFonts w:ascii="Times New Roman" w:hAnsi="Times New Roman" w:cs="Times New Roman"/>
                <w:sz w:val="24"/>
                <w:szCs w:val="24"/>
              </w:rPr>
              <w:t>таллю</w:t>
            </w:r>
            <w:proofErr w:type="spellEnd"/>
            <w:r w:rsidRPr="00C260C3">
              <w:rPr>
                <w:rFonts w:ascii="Times New Roman" w:hAnsi="Times New Roman" w:cs="Times New Roman"/>
                <w:sz w:val="24"/>
                <w:szCs w:val="24"/>
              </w:rPr>
              <w:t xml:space="preserve"> ручною пересувною, заводський номер б/н, інвентарний номер Ц/-3826, вантажопідіймальність 3,2 т.</w:t>
            </w:r>
          </w:p>
        </w:tc>
      </w:tr>
      <w:tr w:rsidR="00E75B0C" w:rsidRPr="00C260C3" w:rsidTr="00250FD6">
        <w:trPr>
          <w:gridAfter w:val="1"/>
          <w:wAfter w:w="537" w:type="dxa"/>
          <w:trHeight w:val="495"/>
        </w:trPr>
        <w:tc>
          <w:tcPr>
            <w:tcW w:w="9670" w:type="dxa"/>
            <w:tcBorders>
              <w:top w:val="nil"/>
              <w:left w:val="nil"/>
              <w:bottom w:val="nil"/>
              <w:right w:val="nil"/>
            </w:tcBorders>
            <w:vAlign w:val="center"/>
          </w:tcPr>
          <w:p w:rsidR="00E75B0C" w:rsidRPr="00C260C3" w:rsidRDefault="00E75B0C" w:rsidP="00E75B0C">
            <w:pPr>
              <w:pStyle w:val="a5"/>
              <w:numPr>
                <w:ilvl w:val="0"/>
                <w:numId w:val="16"/>
              </w:numPr>
              <w:spacing w:after="0" w:line="240" w:lineRule="auto"/>
              <w:jc w:val="both"/>
              <w:rPr>
                <w:rFonts w:ascii="Times New Roman" w:hAnsi="Times New Roman" w:cs="Times New Roman"/>
                <w:sz w:val="24"/>
                <w:szCs w:val="24"/>
              </w:rPr>
            </w:pPr>
            <w:r w:rsidRPr="00C260C3">
              <w:rPr>
                <w:rFonts w:ascii="Times New Roman" w:hAnsi="Times New Roman" w:cs="Times New Roman"/>
                <w:sz w:val="24"/>
                <w:szCs w:val="24"/>
              </w:rPr>
              <w:t xml:space="preserve">Експертне обстеження та позачерговий технічний огляд  кран-балки з </w:t>
            </w:r>
            <w:proofErr w:type="spellStart"/>
            <w:r w:rsidRPr="00C260C3">
              <w:rPr>
                <w:rFonts w:ascii="Times New Roman" w:hAnsi="Times New Roman" w:cs="Times New Roman"/>
                <w:sz w:val="24"/>
                <w:szCs w:val="24"/>
              </w:rPr>
              <w:t>таллю</w:t>
            </w:r>
            <w:proofErr w:type="spellEnd"/>
            <w:r w:rsidRPr="00C260C3">
              <w:rPr>
                <w:rFonts w:ascii="Times New Roman" w:hAnsi="Times New Roman" w:cs="Times New Roman"/>
                <w:sz w:val="24"/>
                <w:szCs w:val="24"/>
              </w:rPr>
              <w:t xml:space="preserve"> ручною пересувною, заводський номер б/н, інвентарний номер Ц/-3831, вантажопідіймальність 3 т.</w:t>
            </w:r>
          </w:p>
        </w:tc>
      </w:tr>
      <w:tr w:rsidR="00E75B0C" w:rsidRPr="00C260C3" w:rsidTr="00250FD6">
        <w:trPr>
          <w:gridAfter w:val="1"/>
          <w:wAfter w:w="537" w:type="dxa"/>
          <w:trHeight w:val="495"/>
        </w:trPr>
        <w:tc>
          <w:tcPr>
            <w:tcW w:w="9670" w:type="dxa"/>
            <w:tcBorders>
              <w:top w:val="nil"/>
              <w:left w:val="nil"/>
              <w:bottom w:val="nil"/>
              <w:right w:val="nil"/>
            </w:tcBorders>
            <w:vAlign w:val="center"/>
          </w:tcPr>
          <w:p w:rsidR="00E75B0C" w:rsidRPr="00C260C3" w:rsidRDefault="00E75B0C" w:rsidP="00E75B0C">
            <w:pPr>
              <w:pStyle w:val="a5"/>
              <w:numPr>
                <w:ilvl w:val="0"/>
                <w:numId w:val="16"/>
              </w:numPr>
              <w:spacing w:after="0" w:line="240" w:lineRule="auto"/>
              <w:jc w:val="both"/>
              <w:rPr>
                <w:rFonts w:ascii="Times New Roman" w:hAnsi="Times New Roman" w:cs="Times New Roman"/>
                <w:sz w:val="24"/>
                <w:szCs w:val="24"/>
              </w:rPr>
            </w:pPr>
            <w:r w:rsidRPr="00C260C3">
              <w:rPr>
                <w:rFonts w:ascii="Times New Roman" w:hAnsi="Times New Roman" w:cs="Times New Roman"/>
                <w:sz w:val="24"/>
                <w:szCs w:val="24"/>
              </w:rPr>
              <w:t>Періодичний частковий технічний огляд  таля ручного черв'ячного пересувного, заводський номер б/н, інвентарний номер ц/467, вантажопідіймальність 1 т.</w:t>
            </w:r>
          </w:p>
        </w:tc>
      </w:tr>
      <w:tr w:rsidR="00E75B0C" w:rsidRPr="00C260C3" w:rsidTr="00250FD6">
        <w:trPr>
          <w:gridAfter w:val="1"/>
          <w:wAfter w:w="537" w:type="dxa"/>
          <w:trHeight w:val="495"/>
        </w:trPr>
        <w:tc>
          <w:tcPr>
            <w:tcW w:w="9670" w:type="dxa"/>
            <w:tcBorders>
              <w:top w:val="nil"/>
              <w:left w:val="nil"/>
              <w:bottom w:val="nil"/>
              <w:right w:val="nil"/>
            </w:tcBorders>
            <w:vAlign w:val="center"/>
          </w:tcPr>
          <w:p w:rsidR="00E75B0C" w:rsidRPr="00C260C3" w:rsidRDefault="00E75B0C" w:rsidP="00E75B0C">
            <w:pPr>
              <w:pStyle w:val="a5"/>
              <w:numPr>
                <w:ilvl w:val="0"/>
                <w:numId w:val="16"/>
              </w:numPr>
              <w:spacing w:after="0" w:line="240" w:lineRule="auto"/>
              <w:jc w:val="both"/>
              <w:rPr>
                <w:rFonts w:ascii="Times New Roman" w:hAnsi="Times New Roman" w:cs="Times New Roman"/>
                <w:sz w:val="24"/>
                <w:szCs w:val="24"/>
              </w:rPr>
            </w:pPr>
            <w:r w:rsidRPr="00C260C3">
              <w:rPr>
                <w:rFonts w:ascii="Times New Roman" w:hAnsi="Times New Roman" w:cs="Times New Roman"/>
                <w:sz w:val="24"/>
                <w:szCs w:val="24"/>
              </w:rPr>
              <w:t>Експертне обстеження та позачерговий технічний таля ручного шестеренного пересувного, заводський номер б/н, інвентарний номер ц/477, вантажопідіймальність 1 т.</w:t>
            </w:r>
          </w:p>
        </w:tc>
      </w:tr>
      <w:tr w:rsidR="00E75B0C" w:rsidRPr="00C260C3" w:rsidTr="00250FD6">
        <w:trPr>
          <w:gridAfter w:val="1"/>
          <w:wAfter w:w="537" w:type="dxa"/>
          <w:trHeight w:val="495"/>
        </w:trPr>
        <w:tc>
          <w:tcPr>
            <w:tcW w:w="9670" w:type="dxa"/>
            <w:tcBorders>
              <w:top w:val="nil"/>
              <w:left w:val="nil"/>
              <w:bottom w:val="nil"/>
              <w:right w:val="nil"/>
            </w:tcBorders>
            <w:vAlign w:val="center"/>
          </w:tcPr>
          <w:p w:rsidR="00E75B0C" w:rsidRPr="00C260C3" w:rsidRDefault="00E75B0C" w:rsidP="00E75B0C">
            <w:pPr>
              <w:pStyle w:val="a5"/>
              <w:numPr>
                <w:ilvl w:val="0"/>
                <w:numId w:val="16"/>
              </w:numPr>
              <w:spacing w:after="0" w:line="240" w:lineRule="auto"/>
              <w:jc w:val="both"/>
              <w:rPr>
                <w:rFonts w:ascii="Times New Roman" w:hAnsi="Times New Roman" w:cs="Times New Roman"/>
                <w:sz w:val="24"/>
                <w:szCs w:val="24"/>
              </w:rPr>
            </w:pPr>
            <w:r w:rsidRPr="00C260C3">
              <w:rPr>
                <w:rFonts w:ascii="Times New Roman" w:hAnsi="Times New Roman" w:cs="Times New Roman"/>
                <w:sz w:val="24"/>
                <w:szCs w:val="24"/>
              </w:rPr>
              <w:t>Експертне обстеження та позачерговий технічний огляд таля ручного шестеренного пересувного, заводський номер б/н, інвентарний номер ц/487, вантажопідіймальність 1 т.</w:t>
            </w:r>
          </w:p>
        </w:tc>
      </w:tr>
      <w:tr w:rsidR="00E75B0C" w:rsidRPr="00C260C3" w:rsidTr="00250FD6">
        <w:trPr>
          <w:gridAfter w:val="1"/>
          <w:wAfter w:w="537" w:type="dxa"/>
          <w:trHeight w:val="495"/>
        </w:trPr>
        <w:tc>
          <w:tcPr>
            <w:tcW w:w="9670" w:type="dxa"/>
            <w:tcBorders>
              <w:top w:val="nil"/>
              <w:left w:val="nil"/>
              <w:bottom w:val="nil"/>
              <w:right w:val="nil"/>
            </w:tcBorders>
            <w:vAlign w:val="center"/>
          </w:tcPr>
          <w:p w:rsidR="00E75B0C" w:rsidRPr="00C260C3" w:rsidRDefault="00E75B0C" w:rsidP="00E75B0C">
            <w:pPr>
              <w:pStyle w:val="a5"/>
              <w:numPr>
                <w:ilvl w:val="0"/>
                <w:numId w:val="16"/>
              </w:numPr>
              <w:spacing w:after="0" w:line="240" w:lineRule="auto"/>
              <w:jc w:val="both"/>
              <w:rPr>
                <w:rFonts w:ascii="Times New Roman" w:hAnsi="Times New Roman" w:cs="Times New Roman"/>
                <w:sz w:val="24"/>
                <w:szCs w:val="24"/>
              </w:rPr>
            </w:pPr>
            <w:r w:rsidRPr="00C260C3">
              <w:rPr>
                <w:rFonts w:ascii="Times New Roman" w:hAnsi="Times New Roman" w:cs="Times New Roman"/>
                <w:sz w:val="24"/>
                <w:szCs w:val="24"/>
              </w:rPr>
              <w:t>Експертне обстеження та позачерговий технічний огляд таля ручного черв'ячного пересувного, заводський номер б/н, інвентарний номер ц/3867, вантажопідіймальність 1 т.</w:t>
            </w:r>
          </w:p>
        </w:tc>
      </w:tr>
      <w:tr w:rsidR="00E75B0C" w:rsidRPr="00C260C3" w:rsidTr="00250FD6">
        <w:trPr>
          <w:gridAfter w:val="1"/>
          <w:wAfter w:w="537" w:type="dxa"/>
          <w:trHeight w:val="495"/>
        </w:trPr>
        <w:tc>
          <w:tcPr>
            <w:tcW w:w="9670" w:type="dxa"/>
            <w:tcBorders>
              <w:top w:val="nil"/>
              <w:left w:val="nil"/>
              <w:bottom w:val="nil"/>
              <w:right w:val="nil"/>
            </w:tcBorders>
            <w:vAlign w:val="center"/>
          </w:tcPr>
          <w:p w:rsidR="00E75B0C" w:rsidRPr="00C260C3" w:rsidRDefault="00E75B0C" w:rsidP="00E75B0C">
            <w:pPr>
              <w:pStyle w:val="a5"/>
              <w:numPr>
                <w:ilvl w:val="0"/>
                <w:numId w:val="16"/>
              </w:numPr>
              <w:spacing w:after="0" w:line="240" w:lineRule="auto"/>
              <w:jc w:val="both"/>
              <w:rPr>
                <w:rFonts w:ascii="Times New Roman" w:hAnsi="Times New Roman" w:cs="Times New Roman"/>
                <w:sz w:val="24"/>
                <w:szCs w:val="24"/>
              </w:rPr>
            </w:pPr>
            <w:r w:rsidRPr="00C260C3">
              <w:rPr>
                <w:rFonts w:ascii="Times New Roman" w:hAnsi="Times New Roman" w:cs="Times New Roman"/>
                <w:sz w:val="24"/>
                <w:szCs w:val="24"/>
              </w:rPr>
              <w:t>Періодичний частковий технічний огляд  таля ручного черв'ячного пересувного ТЧ-1-ПМ, заводський номер б/н, інвентарний номер ц/2280, вантажопідіймальність 1 т.</w:t>
            </w:r>
          </w:p>
        </w:tc>
      </w:tr>
      <w:tr w:rsidR="00E75B0C" w:rsidRPr="00C260C3" w:rsidTr="00250FD6">
        <w:trPr>
          <w:gridAfter w:val="1"/>
          <w:wAfter w:w="537" w:type="dxa"/>
          <w:trHeight w:val="735"/>
        </w:trPr>
        <w:tc>
          <w:tcPr>
            <w:tcW w:w="9670" w:type="dxa"/>
            <w:tcBorders>
              <w:top w:val="nil"/>
              <w:left w:val="nil"/>
              <w:bottom w:val="nil"/>
              <w:right w:val="nil"/>
            </w:tcBorders>
            <w:vAlign w:val="center"/>
          </w:tcPr>
          <w:p w:rsidR="00E75B0C" w:rsidRPr="00C260C3" w:rsidRDefault="00E75B0C" w:rsidP="00E75B0C">
            <w:pPr>
              <w:pStyle w:val="a5"/>
              <w:numPr>
                <w:ilvl w:val="0"/>
                <w:numId w:val="16"/>
              </w:numPr>
              <w:spacing w:after="0" w:line="240" w:lineRule="auto"/>
              <w:jc w:val="both"/>
              <w:rPr>
                <w:rFonts w:ascii="Times New Roman" w:hAnsi="Times New Roman" w:cs="Times New Roman"/>
                <w:sz w:val="24"/>
                <w:szCs w:val="24"/>
              </w:rPr>
            </w:pPr>
            <w:r w:rsidRPr="00C260C3">
              <w:rPr>
                <w:rFonts w:ascii="Times New Roman" w:hAnsi="Times New Roman" w:cs="Times New Roman"/>
                <w:sz w:val="24"/>
                <w:szCs w:val="24"/>
              </w:rPr>
              <w:t>Періодичний частковий технічний огляд  таля з ручним управлінням, заводський номер б/н, інвентарний номер Ц/3634, вантажопідіймальність 1 т.</w:t>
            </w:r>
          </w:p>
        </w:tc>
      </w:tr>
      <w:tr w:rsidR="00E75B0C" w:rsidRPr="00C260C3" w:rsidTr="00250FD6">
        <w:trPr>
          <w:gridAfter w:val="1"/>
          <w:wAfter w:w="537" w:type="dxa"/>
          <w:trHeight w:val="495"/>
        </w:trPr>
        <w:tc>
          <w:tcPr>
            <w:tcW w:w="9670" w:type="dxa"/>
            <w:tcBorders>
              <w:top w:val="nil"/>
              <w:left w:val="nil"/>
              <w:bottom w:val="nil"/>
              <w:right w:val="nil"/>
            </w:tcBorders>
            <w:vAlign w:val="center"/>
          </w:tcPr>
          <w:p w:rsidR="00E75B0C" w:rsidRPr="00C260C3" w:rsidRDefault="00E75B0C" w:rsidP="00E75B0C">
            <w:pPr>
              <w:pStyle w:val="a5"/>
              <w:numPr>
                <w:ilvl w:val="0"/>
                <w:numId w:val="16"/>
              </w:numPr>
              <w:spacing w:after="0" w:line="240" w:lineRule="auto"/>
              <w:jc w:val="both"/>
              <w:rPr>
                <w:rFonts w:ascii="Times New Roman" w:hAnsi="Times New Roman" w:cs="Times New Roman"/>
                <w:sz w:val="24"/>
                <w:szCs w:val="24"/>
              </w:rPr>
            </w:pPr>
            <w:r w:rsidRPr="00C260C3">
              <w:rPr>
                <w:rFonts w:ascii="Times New Roman" w:hAnsi="Times New Roman" w:cs="Times New Roman"/>
                <w:sz w:val="24"/>
                <w:szCs w:val="24"/>
              </w:rPr>
              <w:t xml:space="preserve">Періодичний частковий технічний огляд  таля електричного, заводський номер б/н, інвентарний номер </w:t>
            </w:r>
            <w:r w:rsidRPr="00C260C3">
              <w:rPr>
                <w:rFonts w:ascii="Times New Roman" w:hAnsi="Times New Roman" w:cs="Times New Roman"/>
                <w:sz w:val="24"/>
                <w:szCs w:val="24"/>
              </w:rPr>
              <w:br/>
              <w:t>Ц/457, вантажопідіймальність 1 т.</w:t>
            </w:r>
          </w:p>
        </w:tc>
      </w:tr>
      <w:tr w:rsidR="00E75B0C" w:rsidRPr="00C260C3" w:rsidTr="00250FD6">
        <w:trPr>
          <w:gridAfter w:val="1"/>
          <w:wAfter w:w="537" w:type="dxa"/>
          <w:trHeight w:val="495"/>
        </w:trPr>
        <w:tc>
          <w:tcPr>
            <w:tcW w:w="9670" w:type="dxa"/>
            <w:tcBorders>
              <w:top w:val="nil"/>
              <w:left w:val="nil"/>
              <w:bottom w:val="nil"/>
              <w:right w:val="nil"/>
            </w:tcBorders>
            <w:vAlign w:val="center"/>
          </w:tcPr>
          <w:p w:rsidR="00E75B0C" w:rsidRPr="00C260C3" w:rsidRDefault="00E75B0C" w:rsidP="00E75B0C">
            <w:pPr>
              <w:pStyle w:val="a5"/>
              <w:numPr>
                <w:ilvl w:val="0"/>
                <w:numId w:val="16"/>
              </w:numPr>
              <w:spacing w:after="0" w:line="240" w:lineRule="auto"/>
              <w:jc w:val="both"/>
              <w:rPr>
                <w:rFonts w:ascii="Times New Roman" w:hAnsi="Times New Roman" w:cs="Times New Roman"/>
                <w:sz w:val="24"/>
                <w:szCs w:val="24"/>
              </w:rPr>
            </w:pPr>
            <w:r w:rsidRPr="00C260C3">
              <w:rPr>
                <w:rFonts w:ascii="Times New Roman" w:hAnsi="Times New Roman" w:cs="Times New Roman"/>
                <w:sz w:val="24"/>
                <w:szCs w:val="24"/>
              </w:rPr>
              <w:t xml:space="preserve">Періодичний частковий технічний огляд  таля електричного, заводський номер б/н, інвентарний номер </w:t>
            </w:r>
            <w:r w:rsidRPr="00C260C3">
              <w:rPr>
                <w:rFonts w:ascii="Times New Roman" w:hAnsi="Times New Roman" w:cs="Times New Roman"/>
                <w:sz w:val="24"/>
                <w:szCs w:val="24"/>
              </w:rPr>
              <w:br/>
              <w:t>Ц/461, вантажопідіймальність 1 т.</w:t>
            </w:r>
          </w:p>
        </w:tc>
      </w:tr>
      <w:tr w:rsidR="00E75B0C" w:rsidRPr="00C260C3" w:rsidTr="00250FD6">
        <w:trPr>
          <w:gridAfter w:val="1"/>
          <w:wAfter w:w="537" w:type="dxa"/>
          <w:trHeight w:val="735"/>
        </w:trPr>
        <w:tc>
          <w:tcPr>
            <w:tcW w:w="9670" w:type="dxa"/>
            <w:tcBorders>
              <w:top w:val="nil"/>
              <w:left w:val="nil"/>
              <w:bottom w:val="nil"/>
              <w:right w:val="nil"/>
            </w:tcBorders>
            <w:vAlign w:val="center"/>
          </w:tcPr>
          <w:p w:rsidR="00E75B0C" w:rsidRPr="00C260C3" w:rsidRDefault="00E75B0C" w:rsidP="00E75B0C">
            <w:pPr>
              <w:pStyle w:val="a5"/>
              <w:numPr>
                <w:ilvl w:val="0"/>
                <w:numId w:val="16"/>
              </w:numPr>
              <w:spacing w:after="0" w:line="240" w:lineRule="auto"/>
              <w:jc w:val="both"/>
              <w:rPr>
                <w:rFonts w:ascii="Times New Roman" w:hAnsi="Times New Roman" w:cs="Times New Roman"/>
                <w:sz w:val="24"/>
                <w:szCs w:val="24"/>
              </w:rPr>
            </w:pPr>
            <w:r w:rsidRPr="00C260C3">
              <w:rPr>
                <w:rFonts w:ascii="Times New Roman" w:hAnsi="Times New Roman" w:cs="Times New Roman"/>
                <w:sz w:val="24"/>
                <w:szCs w:val="24"/>
              </w:rPr>
              <w:t>Періодичний частковий технічний огляд  таля з ручним управлінням, заводський номер б/н, інвентарний номер Ц/597, вантажопідіймальність 1 т.</w:t>
            </w:r>
          </w:p>
        </w:tc>
      </w:tr>
      <w:tr w:rsidR="00E75B0C" w:rsidRPr="00C260C3" w:rsidTr="00250FD6">
        <w:trPr>
          <w:gridAfter w:val="1"/>
          <w:wAfter w:w="537" w:type="dxa"/>
          <w:trHeight w:val="495"/>
        </w:trPr>
        <w:tc>
          <w:tcPr>
            <w:tcW w:w="9670" w:type="dxa"/>
            <w:tcBorders>
              <w:top w:val="nil"/>
              <w:left w:val="nil"/>
              <w:bottom w:val="nil"/>
              <w:right w:val="nil"/>
            </w:tcBorders>
            <w:vAlign w:val="center"/>
          </w:tcPr>
          <w:p w:rsidR="00E75B0C" w:rsidRPr="00C260C3" w:rsidRDefault="00E75B0C" w:rsidP="00E75B0C">
            <w:pPr>
              <w:pStyle w:val="a5"/>
              <w:numPr>
                <w:ilvl w:val="0"/>
                <w:numId w:val="16"/>
              </w:numPr>
              <w:spacing w:after="0" w:line="240" w:lineRule="auto"/>
              <w:jc w:val="both"/>
              <w:rPr>
                <w:rFonts w:ascii="Times New Roman" w:hAnsi="Times New Roman" w:cs="Times New Roman"/>
                <w:sz w:val="24"/>
                <w:szCs w:val="24"/>
              </w:rPr>
            </w:pPr>
            <w:r w:rsidRPr="00C260C3">
              <w:rPr>
                <w:rFonts w:ascii="Times New Roman" w:hAnsi="Times New Roman" w:cs="Times New Roman"/>
                <w:sz w:val="24"/>
                <w:szCs w:val="24"/>
              </w:rPr>
              <w:t>Періодичний частковий технічний огляд  таля електричного, заводський номер 8732324, інвентарний номер  м/ц1/20, вантажопідіймальність 0,5 т.</w:t>
            </w:r>
          </w:p>
        </w:tc>
      </w:tr>
      <w:tr w:rsidR="00E75B0C" w:rsidRPr="00C260C3" w:rsidTr="00250FD6">
        <w:trPr>
          <w:gridAfter w:val="1"/>
          <w:wAfter w:w="537" w:type="dxa"/>
          <w:trHeight w:val="495"/>
        </w:trPr>
        <w:tc>
          <w:tcPr>
            <w:tcW w:w="9670" w:type="dxa"/>
            <w:tcBorders>
              <w:top w:val="nil"/>
              <w:left w:val="nil"/>
              <w:bottom w:val="nil"/>
              <w:right w:val="nil"/>
            </w:tcBorders>
            <w:vAlign w:val="center"/>
          </w:tcPr>
          <w:p w:rsidR="00E75B0C" w:rsidRPr="00C260C3" w:rsidRDefault="00E75B0C" w:rsidP="00E75B0C">
            <w:pPr>
              <w:pStyle w:val="a5"/>
              <w:numPr>
                <w:ilvl w:val="0"/>
                <w:numId w:val="16"/>
              </w:numPr>
              <w:spacing w:after="0" w:line="240" w:lineRule="auto"/>
              <w:jc w:val="both"/>
              <w:rPr>
                <w:rFonts w:ascii="Times New Roman" w:hAnsi="Times New Roman" w:cs="Times New Roman"/>
                <w:sz w:val="24"/>
                <w:szCs w:val="24"/>
              </w:rPr>
            </w:pPr>
            <w:r w:rsidRPr="00C260C3">
              <w:rPr>
                <w:rFonts w:ascii="Times New Roman" w:hAnsi="Times New Roman" w:cs="Times New Roman"/>
                <w:sz w:val="24"/>
                <w:szCs w:val="24"/>
              </w:rPr>
              <w:t>Періодичний частковий технічний огляд  таля з ручним управлінням, заводський номер 407021, інвентарний номер 5008, вантажопідіймальність 0,5 т.</w:t>
            </w:r>
          </w:p>
        </w:tc>
      </w:tr>
      <w:tr w:rsidR="00E75B0C" w:rsidRPr="00C260C3" w:rsidTr="00250FD6">
        <w:trPr>
          <w:gridAfter w:val="1"/>
          <w:wAfter w:w="537" w:type="dxa"/>
          <w:trHeight w:val="495"/>
        </w:trPr>
        <w:tc>
          <w:tcPr>
            <w:tcW w:w="9670" w:type="dxa"/>
            <w:tcBorders>
              <w:top w:val="nil"/>
              <w:left w:val="nil"/>
              <w:bottom w:val="nil"/>
              <w:right w:val="nil"/>
            </w:tcBorders>
            <w:vAlign w:val="center"/>
          </w:tcPr>
          <w:p w:rsidR="00E75B0C" w:rsidRPr="00C260C3" w:rsidRDefault="00E75B0C" w:rsidP="00E75B0C">
            <w:pPr>
              <w:pStyle w:val="a5"/>
              <w:numPr>
                <w:ilvl w:val="0"/>
                <w:numId w:val="16"/>
              </w:numPr>
              <w:spacing w:after="0" w:line="240" w:lineRule="auto"/>
              <w:jc w:val="both"/>
              <w:rPr>
                <w:rFonts w:ascii="Times New Roman" w:hAnsi="Times New Roman" w:cs="Times New Roman"/>
                <w:sz w:val="24"/>
                <w:szCs w:val="24"/>
              </w:rPr>
            </w:pPr>
            <w:r w:rsidRPr="00C260C3">
              <w:rPr>
                <w:rFonts w:ascii="Times New Roman" w:hAnsi="Times New Roman" w:cs="Times New Roman"/>
                <w:sz w:val="24"/>
                <w:szCs w:val="24"/>
              </w:rPr>
              <w:t>Періодичний частковий технічний огляд  таля електричного на монорейці, заводський номер б/н, інвентарний номер к/831118, вантажопідіймальність 1 т.</w:t>
            </w:r>
          </w:p>
        </w:tc>
      </w:tr>
      <w:tr w:rsidR="00E75B0C" w:rsidRPr="00C260C3" w:rsidTr="00250FD6">
        <w:trPr>
          <w:gridAfter w:val="1"/>
          <w:wAfter w:w="537" w:type="dxa"/>
          <w:trHeight w:val="495"/>
        </w:trPr>
        <w:tc>
          <w:tcPr>
            <w:tcW w:w="9670" w:type="dxa"/>
            <w:tcBorders>
              <w:top w:val="nil"/>
              <w:left w:val="nil"/>
              <w:bottom w:val="nil"/>
              <w:right w:val="nil"/>
            </w:tcBorders>
            <w:vAlign w:val="center"/>
          </w:tcPr>
          <w:p w:rsidR="00E75B0C" w:rsidRPr="00C260C3" w:rsidRDefault="00E75B0C" w:rsidP="00E75B0C">
            <w:pPr>
              <w:pStyle w:val="a5"/>
              <w:numPr>
                <w:ilvl w:val="0"/>
                <w:numId w:val="16"/>
              </w:numPr>
              <w:spacing w:after="0" w:line="240" w:lineRule="auto"/>
              <w:jc w:val="both"/>
              <w:rPr>
                <w:rFonts w:ascii="Times New Roman" w:hAnsi="Times New Roman" w:cs="Times New Roman"/>
                <w:sz w:val="24"/>
                <w:szCs w:val="24"/>
              </w:rPr>
            </w:pPr>
            <w:r w:rsidRPr="00C260C3">
              <w:rPr>
                <w:rFonts w:ascii="Times New Roman" w:hAnsi="Times New Roman" w:cs="Times New Roman"/>
                <w:sz w:val="24"/>
                <w:szCs w:val="24"/>
              </w:rPr>
              <w:t>Періодичний частковий технічний огляд  кран-балки (таля з ручним управлінням), заводський номер б/н, інвентарний номер Ц/2233, вантажопідіймальність 1 т.</w:t>
            </w:r>
          </w:p>
        </w:tc>
      </w:tr>
      <w:tr w:rsidR="00E75B0C" w:rsidRPr="00C260C3" w:rsidTr="00250FD6">
        <w:trPr>
          <w:gridAfter w:val="1"/>
          <w:wAfter w:w="537" w:type="dxa"/>
          <w:trHeight w:val="495"/>
        </w:trPr>
        <w:tc>
          <w:tcPr>
            <w:tcW w:w="9670" w:type="dxa"/>
            <w:tcBorders>
              <w:top w:val="nil"/>
              <w:left w:val="nil"/>
              <w:bottom w:val="nil"/>
              <w:right w:val="nil"/>
            </w:tcBorders>
            <w:vAlign w:val="center"/>
          </w:tcPr>
          <w:p w:rsidR="00E75B0C" w:rsidRPr="00C260C3" w:rsidRDefault="00E75B0C" w:rsidP="00E75B0C">
            <w:pPr>
              <w:pStyle w:val="a5"/>
              <w:numPr>
                <w:ilvl w:val="0"/>
                <w:numId w:val="16"/>
              </w:numPr>
              <w:spacing w:after="0" w:line="240" w:lineRule="auto"/>
              <w:jc w:val="both"/>
              <w:rPr>
                <w:rFonts w:ascii="Times New Roman" w:hAnsi="Times New Roman" w:cs="Times New Roman"/>
                <w:sz w:val="24"/>
                <w:szCs w:val="24"/>
              </w:rPr>
            </w:pPr>
            <w:r w:rsidRPr="00C260C3">
              <w:rPr>
                <w:rFonts w:ascii="Times New Roman" w:hAnsi="Times New Roman" w:cs="Times New Roman"/>
                <w:sz w:val="24"/>
                <w:szCs w:val="24"/>
              </w:rPr>
              <w:t>Періодичний частковий технічний огляд  таля електричного, заводський номер 128453, інвентарний номер 834022, вантажопідіймальність 0,5 т.</w:t>
            </w:r>
          </w:p>
        </w:tc>
      </w:tr>
      <w:tr w:rsidR="00E75B0C" w:rsidRPr="00C260C3" w:rsidTr="00250FD6">
        <w:trPr>
          <w:gridAfter w:val="1"/>
          <w:wAfter w:w="537" w:type="dxa"/>
          <w:trHeight w:val="495"/>
        </w:trPr>
        <w:tc>
          <w:tcPr>
            <w:tcW w:w="9670" w:type="dxa"/>
            <w:tcBorders>
              <w:top w:val="nil"/>
              <w:left w:val="nil"/>
              <w:bottom w:val="nil"/>
              <w:right w:val="nil"/>
            </w:tcBorders>
            <w:vAlign w:val="center"/>
          </w:tcPr>
          <w:p w:rsidR="00E75B0C" w:rsidRPr="00C260C3" w:rsidRDefault="00E75B0C" w:rsidP="00E75B0C">
            <w:pPr>
              <w:pStyle w:val="a5"/>
              <w:numPr>
                <w:ilvl w:val="0"/>
                <w:numId w:val="16"/>
              </w:numPr>
              <w:spacing w:after="0" w:line="240" w:lineRule="auto"/>
              <w:jc w:val="both"/>
              <w:rPr>
                <w:rFonts w:ascii="Times New Roman" w:hAnsi="Times New Roman" w:cs="Times New Roman"/>
                <w:sz w:val="24"/>
                <w:szCs w:val="24"/>
              </w:rPr>
            </w:pPr>
            <w:r w:rsidRPr="00C260C3">
              <w:rPr>
                <w:rFonts w:ascii="Times New Roman" w:hAnsi="Times New Roman" w:cs="Times New Roman"/>
                <w:sz w:val="24"/>
                <w:szCs w:val="24"/>
              </w:rPr>
              <w:t>Періодичний частковий технічний огляд  таля ручного черв'ячного, заводський номер б/н, інвентарний номер ц/4484, вантажопідіймальність 1 т.</w:t>
            </w:r>
          </w:p>
        </w:tc>
      </w:tr>
      <w:tr w:rsidR="00E75B0C" w:rsidRPr="00C260C3" w:rsidTr="00250FD6">
        <w:trPr>
          <w:gridAfter w:val="1"/>
          <w:wAfter w:w="537" w:type="dxa"/>
          <w:trHeight w:val="495"/>
        </w:trPr>
        <w:tc>
          <w:tcPr>
            <w:tcW w:w="9670" w:type="dxa"/>
            <w:tcBorders>
              <w:top w:val="nil"/>
              <w:left w:val="nil"/>
              <w:bottom w:val="nil"/>
              <w:right w:val="nil"/>
            </w:tcBorders>
            <w:vAlign w:val="center"/>
          </w:tcPr>
          <w:p w:rsidR="00E75B0C" w:rsidRPr="00C260C3" w:rsidRDefault="00E75B0C" w:rsidP="00E75B0C">
            <w:pPr>
              <w:pStyle w:val="a5"/>
              <w:numPr>
                <w:ilvl w:val="0"/>
                <w:numId w:val="16"/>
              </w:numPr>
              <w:spacing w:after="0" w:line="240" w:lineRule="auto"/>
              <w:jc w:val="both"/>
              <w:rPr>
                <w:rFonts w:ascii="Times New Roman" w:hAnsi="Times New Roman" w:cs="Times New Roman"/>
                <w:sz w:val="24"/>
                <w:szCs w:val="24"/>
              </w:rPr>
            </w:pPr>
            <w:r w:rsidRPr="00C260C3">
              <w:rPr>
                <w:rFonts w:ascii="Times New Roman" w:hAnsi="Times New Roman" w:cs="Times New Roman"/>
                <w:sz w:val="24"/>
                <w:szCs w:val="24"/>
              </w:rPr>
              <w:t>Періодичний частковий технічний огляд  кран-балки з електротельфером, заводський номер б/н, інвентарний номер ц/635, вантажопідіймальність 1 т.</w:t>
            </w:r>
          </w:p>
        </w:tc>
      </w:tr>
      <w:tr w:rsidR="00E75B0C" w:rsidRPr="00C260C3" w:rsidTr="00250FD6">
        <w:trPr>
          <w:gridAfter w:val="1"/>
          <w:wAfter w:w="537" w:type="dxa"/>
          <w:trHeight w:val="495"/>
        </w:trPr>
        <w:tc>
          <w:tcPr>
            <w:tcW w:w="9670" w:type="dxa"/>
            <w:tcBorders>
              <w:top w:val="nil"/>
              <w:left w:val="nil"/>
              <w:bottom w:val="nil"/>
              <w:right w:val="nil"/>
            </w:tcBorders>
            <w:vAlign w:val="center"/>
          </w:tcPr>
          <w:p w:rsidR="00E75B0C" w:rsidRPr="00C260C3" w:rsidRDefault="00E75B0C" w:rsidP="00E75B0C">
            <w:pPr>
              <w:pStyle w:val="a5"/>
              <w:numPr>
                <w:ilvl w:val="0"/>
                <w:numId w:val="16"/>
              </w:numPr>
              <w:spacing w:after="0" w:line="240" w:lineRule="auto"/>
              <w:jc w:val="both"/>
              <w:rPr>
                <w:rFonts w:ascii="Times New Roman" w:hAnsi="Times New Roman" w:cs="Times New Roman"/>
                <w:sz w:val="24"/>
                <w:szCs w:val="24"/>
              </w:rPr>
            </w:pPr>
            <w:r w:rsidRPr="00C260C3">
              <w:rPr>
                <w:rFonts w:ascii="Times New Roman" w:hAnsi="Times New Roman" w:cs="Times New Roman"/>
                <w:sz w:val="24"/>
                <w:szCs w:val="24"/>
              </w:rPr>
              <w:t>Періодичний частковий технічний огляд  таля ручного пересувного шестеренного, заводський номер б/н, інвентарний номер ц/3856, вантажопідіймальність 1 т.</w:t>
            </w:r>
          </w:p>
        </w:tc>
      </w:tr>
      <w:tr w:rsidR="00E75B0C" w:rsidRPr="00C260C3" w:rsidTr="00250FD6">
        <w:trPr>
          <w:gridAfter w:val="1"/>
          <w:wAfter w:w="537" w:type="dxa"/>
          <w:trHeight w:val="495"/>
        </w:trPr>
        <w:tc>
          <w:tcPr>
            <w:tcW w:w="9670" w:type="dxa"/>
            <w:tcBorders>
              <w:top w:val="nil"/>
              <w:left w:val="nil"/>
              <w:bottom w:val="nil"/>
              <w:right w:val="nil"/>
            </w:tcBorders>
            <w:vAlign w:val="center"/>
          </w:tcPr>
          <w:p w:rsidR="00E75B0C" w:rsidRPr="00C260C3" w:rsidRDefault="00E75B0C" w:rsidP="00E75B0C">
            <w:pPr>
              <w:pStyle w:val="a5"/>
              <w:numPr>
                <w:ilvl w:val="0"/>
                <w:numId w:val="16"/>
              </w:numPr>
              <w:spacing w:after="0" w:line="240" w:lineRule="auto"/>
              <w:jc w:val="both"/>
              <w:rPr>
                <w:rFonts w:ascii="Times New Roman" w:hAnsi="Times New Roman" w:cs="Times New Roman"/>
                <w:sz w:val="24"/>
                <w:szCs w:val="24"/>
              </w:rPr>
            </w:pPr>
            <w:r w:rsidRPr="00C260C3">
              <w:rPr>
                <w:rFonts w:ascii="Times New Roman" w:hAnsi="Times New Roman" w:cs="Times New Roman"/>
                <w:sz w:val="24"/>
                <w:szCs w:val="24"/>
              </w:rPr>
              <w:t>Періодичний частковий технічний огляд  крана-балки з електротельфером, заводський номер б/н, інвентарний номер ц/1076, вантажопідіймальність 1 т.</w:t>
            </w:r>
          </w:p>
        </w:tc>
      </w:tr>
      <w:tr w:rsidR="00E75B0C" w:rsidRPr="00C260C3" w:rsidTr="00250FD6">
        <w:trPr>
          <w:gridAfter w:val="1"/>
          <w:wAfter w:w="537" w:type="dxa"/>
          <w:trHeight w:val="495"/>
        </w:trPr>
        <w:tc>
          <w:tcPr>
            <w:tcW w:w="9670" w:type="dxa"/>
            <w:tcBorders>
              <w:top w:val="nil"/>
              <w:left w:val="nil"/>
              <w:bottom w:val="nil"/>
              <w:right w:val="nil"/>
            </w:tcBorders>
            <w:vAlign w:val="center"/>
          </w:tcPr>
          <w:p w:rsidR="00E75B0C" w:rsidRPr="00C260C3" w:rsidRDefault="00E75B0C" w:rsidP="00E75B0C">
            <w:pPr>
              <w:pStyle w:val="a5"/>
              <w:numPr>
                <w:ilvl w:val="0"/>
                <w:numId w:val="16"/>
              </w:numPr>
              <w:spacing w:after="0" w:line="240" w:lineRule="auto"/>
              <w:jc w:val="both"/>
              <w:rPr>
                <w:rFonts w:ascii="Times New Roman" w:hAnsi="Times New Roman" w:cs="Times New Roman"/>
                <w:sz w:val="24"/>
                <w:szCs w:val="24"/>
              </w:rPr>
            </w:pPr>
            <w:r w:rsidRPr="00C260C3">
              <w:rPr>
                <w:rFonts w:ascii="Times New Roman" w:hAnsi="Times New Roman" w:cs="Times New Roman"/>
                <w:sz w:val="24"/>
                <w:szCs w:val="24"/>
              </w:rPr>
              <w:lastRenderedPageBreak/>
              <w:t>Періодичний частковий технічний огляд  таля ручного ланцюгового, заводський номер б/н, інвентарний номер ц/623, вантажопідіймальність 2 т, прогін 10,5 м.</w:t>
            </w:r>
          </w:p>
        </w:tc>
      </w:tr>
      <w:tr w:rsidR="00E75B0C" w:rsidRPr="00C260C3" w:rsidTr="00250FD6">
        <w:trPr>
          <w:gridAfter w:val="1"/>
          <w:wAfter w:w="537" w:type="dxa"/>
          <w:trHeight w:val="495"/>
        </w:trPr>
        <w:tc>
          <w:tcPr>
            <w:tcW w:w="9670" w:type="dxa"/>
            <w:tcBorders>
              <w:top w:val="nil"/>
              <w:left w:val="nil"/>
              <w:bottom w:val="nil"/>
              <w:right w:val="nil"/>
            </w:tcBorders>
            <w:vAlign w:val="center"/>
          </w:tcPr>
          <w:p w:rsidR="00E75B0C" w:rsidRPr="00C260C3" w:rsidRDefault="00E75B0C" w:rsidP="00E75B0C">
            <w:pPr>
              <w:pStyle w:val="a5"/>
              <w:numPr>
                <w:ilvl w:val="0"/>
                <w:numId w:val="16"/>
              </w:numPr>
              <w:spacing w:after="0" w:line="240" w:lineRule="auto"/>
              <w:jc w:val="both"/>
              <w:rPr>
                <w:rFonts w:ascii="Times New Roman" w:hAnsi="Times New Roman" w:cs="Times New Roman"/>
                <w:sz w:val="24"/>
                <w:szCs w:val="24"/>
              </w:rPr>
            </w:pPr>
            <w:r w:rsidRPr="00C260C3">
              <w:rPr>
                <w:rFonts w:ascii="Times New Roman" w:hAnsi="Times New Roman" w:cs="Times New Roman"/>
                <w:sz w:val="24"/>
                <w:szCs w:val="24"/>
              </w:rPr>
              <w:t>Періодичний частковий технічний огляд  таля ручного ланцюгового, заводський номер 3486, інвентарний номер ц/2154, вантажопідіймальність 2 т, прогін 10,5 м.</w:t>
            </w:r>
          </w:p>
        </w:tc>
      </w:tr>
      <w:tr w:rsidR="00E75B0C" w:rsidRPr="00C260C3" w:rsidTr="00250FD6">
        <w:trPr>
          <w:gridAfter w:val="1"/>
          <w:wAfter w:w="537" w:type="dxa"/>
          <w:trHeight w:val="495"/>
        </w:trPr>
        <w:tc>
          <w:tcPr>
            <w:tcW w:w="9670" w:type="dxa"/>
            <w:tcBorders>
              <w:top w:val="nil"/>
              <w:left w:val="nil"/>
              <w:bottom w:val="nil"/>
              <w:right w:val="nil"/>
            </w:tcBorders>
            <w:vAlign w:val="center"/>
          </w:tcPr>
          <w:p w:rsidR="00E75B0C" w:rsidRPr="00C260C3" w:rsidRDefault="00E75B0C" w:rsidP="00E75B0C">
            <w:pPr>
              <w:pStyle w:val="a5"/>
              <w:numPr>
                <w:ilvl w:val="0"/>
                <w:numId w:val="16"/>
              </w:numPr>
              <w:spacing w:after="0" w:line="240" w:lineRule="auto"/>
              <w:jc w:val="both"/>
              <w:rPr>
                <w:rFonts w:ascii="Times New Roman" w:hAnsi="Times New Roman" w:cs="Times New Roman"/>
                <w:sz w:val="24"/>
                <w:szCs w:val="24"/>
              </w:rPr>
            </w:pPr>
            <w:r w:rsidRPr="00C260C3">
              <w:rPr>
                <w:rFonts w:ascii="Times New Roman" w:hAnsi="Times New Roman" w:cs="Times New Roman"/>
                <w:sz w:val="24"/>
                <w:szCs w:val="24"/>
              </w:rPr>
              <w:t>Періодичний частковий технічний огляд  таля електричного на монорейці, заводський номер 25573, інвентарний номер ц/3540, вантажопідіймальність 0,5 т, прогін 9 м.</w:t>
            </w:r>
          </w:p>
        </w:tc>
      </w:tr>
      <w:tr w:rsidR="00E75B0C" w:rsidRPr="00C260C3" w:rsidTr="00250FD6">
        <w:trPr>
          <w:gridAfter w:val="1"/>
          <w:wAfter w:w="537" w:type="dxa"/>
          <w:trHeight w:val="495"/>
        </w:trPr>
        <w:tc>
          <w:tcPr>
            <w:tcW w:w="9670" w:type="dxa"/>
            <w:tcBorders>
              <w:top w:val="nil"/>
              <w:left w:val="nil"/>
              <w:bottom w:val="nil"/>
              <w:right w:val="nil"/>
            </w:tcBorders>
            <w:vAlign w:val="center"/>
          </w:tcPr>
          <w:p w:rsidR="00E75B0C" w:rsidRPr="00C260C3" w:rsidRDefault="00E75B0C" w:rsidP="00E75B0C">
            <w:pPr>
              <w:pStyle w:val="a5"/>
              <w:numPr>
                <w:ilvl w:val="0"/>
                <w:numId w:val="16"/>
              </w:numPr>
              <w:spacing w:after="0" w:line="240" w:lineRule="auto"/>
              <w:jc w:val="both"/>
              <w:rPr>
                <w:rFonts w:ascii="Times New Roman" w:hAnsi="Times New Roman" w:cs="Times New Roman"/>
                <w:sz w:val="24"/>
                <w:szCs w:val="24"/>
              </w:rPr>
            </w:pPr>
            <w:r w:rsidRPr="00C260C3">
              <w:rPr>
                <w:rFonts w:ascii="Times New Roman" w:hAnsi="Times New Roman" w:cs="Times New Roman"/>
                <w:sz w:val="24"/>
                <w:szCs w:val="24"/>
              </w:rPr>
              <w:t xml:space="preserve">Періодичний частковий технічний огляд  </w:t>
            </w:r>
            <w:proofErr w:type="spellStart"/>
            <w:r w:rsidRPr="00C260C3">
              <w:rPr>
                <w:rFonts w:ascii="Times New Roman" w:hAnsi="Times New Roman" w:cs="Times New Roman"/>
                <w:sz w:val="24"/>
                <w:szCs w:val="24"/>
              </w:rPr>
              <w:t>консольно</w:t>
            </w:r>
            <w:proofErr w:type="spellEnd"/>
            <w:r w:rsidRPr="00C260C3">
              <w:rPr>
                <w:rFonts w:ascii="Times New Roman" w:hAnsi="Times New Roman" w:cs="Times New Roman"/>
                <w:sz w:val="24"/>
                <w:szCs w:val="24"/>
              </w:rPr>
              <w:t>-поворотного крана з ручним талем, заводський номер б/н, інвентарний номер 1100399, вантажопідіймальність 0,5 т, прогін 1,5 м.</w:t>
            </w:r>
          </w:p>
        </w:tc>
      </w:tr>
      <w:tr w:rsidR="00E75B0C" w:rsidRPr="00C260C3" w:rsidTr="00250FD6">
        <w:trPr>
          <w:gridAfter w:val="1"/>
          <w:wAfter w:w="537" w:type="dxa"/>
          <w:trHeight w:val="495"/>
        </w:trPr>
        <w:tc>
          <w:tcPr>
            <w:tcW w:w="9670" w:type="dxa"/>
            <w:tcBorders>
              <w:top w:val="nil"/>
              <w:left w:val="nil"/>
              <w:bottom w:val="nil"/>
              <w:right w:val="nil"/>
            </w:tcBorders>
            <w:vAlign w:val="center"/>
          </w:tcPr>
          <w:p w:rsidR="00E75B0C" w:rsidRPr="00C260C3" w:rsidRDefault="00E75B0C" w:rsidP="00E75B0C">
            <w:pPr>
              <w:pStyle w:val="a5"/>
              <w:numPr>
                <w:ilvl w:val="0"/>
                <w:numId w:val="16"/>
              </w:numPr>
              <w:spacing w:after="0" w:line="240" w:lineRule="auto"/>
              <w:jc w:val="both"/>
              <w:rPr>
                <w:rFonts w:ascii="Times New Roman" w:hAnsi="Times New Roman" w:cs="Times New Roman"/>
                <w:sz w:val="24"/>
                <w:szCs w:val="24"/>
              </w:rPr>
            </w:pPr>
            <w:r w:rsidRPr="00C260C3">
              <w:rPr>
                <w:rFonts w:ascii="Times New Roman" w:hAnsi="Times New Roman" w:cs="Times New Roman"/>
                <w:sz w:val="24"/>
                <w:szCs w:val="24"/>
              </w:rPr>
              <w:t>Періодичний частковий технічний огляд  таля електричного на монорейці, заводський номер 59445, інвентарний номер ц/1214, вантажопідіймальність 1 т, прогін 5 м.</w:t>
            </w:r>
          </w:p>
        </w:tc>
      </w:tr>
      <w:tr w:rsidR="00E75B0C" w:rsidRPr="00C260C3" w:rsidTr="00250FD6">
        <w:trPr>
          <w:gridAfter w:val="1"/>
          <w:wAfter w:w="537" w:type="dxa"/>
          <w:trHeight w:val="495"/>
        </w:trPr>
        <w:tc>
          <w:tcPr>
            <w:tcW w:w="9670" w:type="dxa"/>
            <w:tcBorders>
              <w:top w:val="nil"/>
              <w:left w:val="nil"/>
              <w:bottom w:val="nil"/>
              <w:right w:val="nil"/>
            </w:tcBorders>
            <w:vAlign w:val="center"/>
          </w:tcPr>
          <w:p w:rsidR="00E75B0C" w:rsidRPr="00C260C3" w:rsidRDefault="00E75B0C" w:rsidP="00E75B0C">
            <w:pPr>
              <w:pStyle w:val="a5"/>
              <w:numPr>
                <w:ilvl w:val="0"/>
                <w:numId w:val="16"/>
              </w:numPr>
              <w:spacing w:after="0" w:line="240" w:lineRule="auto"/>
              <w:jc w:val="both"/>
              <w:rPr>
                <w:rFonts w:ascii="Times New Roman" w:hAnsi="Times New Roman" w:cs="Times New Roman"/>
                <w:sz w:val="24"/>
                <w:szCs w:val="24"/>
              </w:rPr>
            </w:pPr>
            <w:r w:rsidRPr="00C260C3">
              <w:rPr>
                <w:rFonts w:ascii="Times New Roman" w:hAnsi="Times New Roman" w:cs="Times New Roman"/>
                <w:sz w:val="24"/>
                <w:szCs w:val="24"/>
              </w:rPr>
              <w:t xml:space="preserve">Періодичний частковий технічний огляд  </w:t>
            </w:r>
            <w:proofErr w:type="spellStart"/>
            <w:r w:rsidRPr="00C260C3">
              <w:rPr>
                <w:rFonts w:ascii="Times New Roman" w:hAnsi="Times New Roman" w:cs="Times New Roman"/>
                <w:sz w:val="24"/>
                <w:szCs w:val="24"/>
              </w:rPr>
              <w:t>консольно</w:t>
            </w:r>
            <w:proofErr w:type="spellEnd"/>
            <w:r w:rsidRPr="00C260C3">
              <w:rPr>
                <w:rFonts w:ascii="Times New Roman" w:hAnsi="Times New Roman" w:cs="Times New Roman"/>
                <w:sz w:val="24"/>
                <w:szCs w:val="24"/>
              </w:rPr>
              <w:t>-поворотного крана з ручним талем, заводський номер б/н, інвентарний номер 08193, вантажопідіймальність 0,5 т, прогін 1,5 м.</w:t>
            </w:r>
          </w:p>
        </w:tc>
      </w:tr>
      <w:tr w:rsidR="00E75B0C" w:rsidRPr="00C260C3" w:rsidTr="00250FD6">
        <w:trPr>
          <w:gridAfter w:val="1"/>
          <w:wAfter w:w="537" w:type="dxa"/>
          <w:trHeight w:val="495"/>
        </w:trPr>
        <w:tc>
          <w:tcPr>
            <w:tcW w:w="9670" w:type="dxa"/>
            <w:tcBorders>
              <w:top w:val="nil"/>
              <w:left w:val="nil"/>
              <w:bottom w:val="nil"/>
              <w:right w:val="nil"/>
            </w:tcBorders>
            <w:vAlign w:val="center"/>
          </w:tcPr>
          <w:p w:rsidR="00E75B0C" w:rsidRPr="00C260C3" w:rsidRDefault="00E75B0C" w:rsidP="00E75B0C">
            <w:pPr>
              <w:pStyle w:val="a5"/>
              <w:numPr>
                <w:ilvl w:val="0"/>
                <w:numId w:val="16"/>
              </w:numPr>
              <w:spacing w:after="0" w:line="240" w:lineRule="auto"/>
              <w:jc w:val="both"/>
              <w:rPr>
                <w:rFonts w:ascii="Times New Roman" w:hAnsi="Times New Roman" w:cs="Times New Roman"/>
                <w:sz w:val="24"/>
                <w:szCs w:val="24"/>
              </w:rPr>
            </w:pPr>
            <w:r w:rsidRPr="00C260C3">
              <w:rPr>
                <w:rFonts w:ascii="Times New Roman" w:hAnsi="Times New Roman" w:cs="Times New Roman"/>
                <w:sz w:val="24"/>
                <w:szCs w:val="24"/>
              </w:rPr>
              <w:t>Періодичний частковий технічний огляд  таля з ручним управлінням, заводський номер 12485, інвентарний номер ц/2544, вантажопідіймальність 1 т, прогін 4,5 м.</w:t>
            </w:r>
          </w:p>
        </w:tc>
      </w:tr>
      <w:tr w:rsidR="00E75B0C" w:rsidRPr="00C260C3" w:rsidTr="00250FD6">
        <w:trPr>
          <w:gridAfter w:val="1"/>
          <w:wAfter w:w="537" w:type="dxa"/>
          <w:trHeight w:val="495"/>
        </w:trPr>
        <w:tc>
          <w:tcPr>
            <w:tcW w:w="9670" w:type="dxa"/>
            <w:tcBorders>
              <w:top w:val="nil"/>
              <w:left w:val="nil"/>
              <w:bottom w:val="nil"/>
              <w:right w:val="nil"/>
            </w:tcBorders>
            <w:vAlign w:val="center"/>
          </w:tcPr>
          <w:p w:rsidR="00E75B0C" w:rsidRPr="00C260C3" w:rsidRDefault="00E75B0C" w:rsidP="00E75B0C">
            <w:pPr>
              <w:pStyle w:val="a5"/>
              <w:numPr>
                <w:ilvl w:val="0"/>
                <w:numId w:val="16"/>
              </w:numPr>
              <w:spacing w:after="0" w:line="240" w:lineRule="auto"/>
              <w:jc w:val="both"/>
              <w:rPr>
                <w:rFonts w:ascii="Times New Roman" w:hAnsi="Times New Roman" w:cs="Times New Roman"/>
                <w:sz w:val="24"/>
                <w:szCs w:val="24"/>
              </w:rPr>
            </w:pPr>
            <w:r w:rsidRPr="00C260C3">
              <w:rPr>
                <w:rFonts w:ascii="Times New Roman" w:hAnsi="Times New Roman" w:cs="Times New Roman"/>
                <w:sz w:val="24"/>
                <w:szCs w:val="24"/>
              </w:rPr>
              <w:t>Періодичний частковий технічний огляд  таля з ручним управлінням, заводський номер 267, інвентарний номер ц/3794, вантажопідіймальність 1 т, прогін 8 м.</w:t>
            </w:r>
          </w:p>
        </w:tc>
      </w:tr>
      <w:tr w:rsidR="00E75B0C" w:rsidRPr="00C260C3" w:rsidTr="00250FD6">
        <w:trPr>
          <w:gridAfter w:val="1"/>
          <w:wAfter w:w="537" w:type="dxa"/>
          <w:trHeight w:val="495"/>
        </w:trPr>
        <w:tc>
          <w:tcPr>
            <w:tcW w:w="9670" w:type="dxa"/>
            <w:tcBorders>
              <w:top w:val="nil"/>
              <w:left w:val="nil"/>
              <w:bottom w:val="nil"/>
              <w:right w:val="nil"/>
            </w:tcBorders>
            <w:vAlign w:val="center"/>
          </w:tcPr>
          <w:p w:rsidR="00E75B0C" w:rsidRPr="00C260C3" w:rsidRDefault="00E75B0C" w:rsidP="00E75B0C">
            <w:pPr>
              <w:pStyle w:val="a5"/>
              <w:numPr>
                <w:ilvl w:val="0"/>
                <w:numId w:val="16"/>
              </w:numPr>
              <w:spacing w:after="0" w:line="240" w:lineRule="auto"/>
              <w:jc w:val="both"/>
              <w:rPr>
                <w:rFonts w:ascii="Times New Roman" w:hAnsi="Times New Roman" w:cs="Times New Roman"/>
                <w:sz w:val="24"/>
                <w:szCs w:val="24"/>
              </w:rPr>
            </w:pPr>
            <w:r w:rsidRPr="00C260C3">
              <w:rPr>
                <w:rFonts w:ascii="Times New Roman" w:hAnsi="Times New Roman" w:cs="Times New Roman"/>
                <w:sz w:val="24"/>
                <w:szCs w:val="24"/>
              </w:rPr>
              <w:t>Періодичний частковий технічний огляд  таля з ручним управлінням, заводський номер б/н, інвентарний номер ц/3107, вантажопідіймальність 0,5 т, прогін 8 м.</w:t>
            </w:r>
          </w:p>
        </w:tc>
      </w:tr>
      <w:tr w:rsidR="00E75B0C" w:rsidRPr="00C260C3" w:rsidTr="00250FD6">
        <w:trPr>
          <w:gridAfter w:val="1"/>
          <w:wAfter w:w="537" w:type="dxa"/>
          <w:trHeight w:val="495"/>
        </w:trPr>
        <w:tc>
          <w:tcPr>
            <w:tcW w:w="9670" w:type="dxa"/>
            <w:tcBorders>
              <w:top w:val="nil"/>
              <w:left w:val="nil"/>
              <w:bottom w:val="nil"/>
              <w:right w:val="nil"/>
            </w:tcBorders>
            <w:vAlign w:val="center"/>
          </w:tcPr>
          <w:p w:rsidR="00E75B0C" w:rsidRPr="00C260C3" w:rsidRDefault="00E75B0C" w:rsidP="00E75B0C">
            <w:pPr>
              <w:pStyle w:val="a5"/>
              <w:numPr>
                <w:ilvl w:val="0"/>
                <w:numId w:val="16"/>
              </w:numPr>
              <w:spacing w:after="0" w:line="240" w:lineRule="auto"/>
              <w:jc w:val="both"/>
              <w:rPr>
                <w:rFonts w:ascii="Times New Roman" w:hAnsi="Times New Roman" w:cs="Times New Roman"/>
                <w:sz w:val="24"/>
                <w:szCs w:val="24"/>
              </w:rPr>
            </w:pPr>
            <w:r w:rsidRPr="00C260C3">
              <w:rPr>
                <w:rFonts w:ascii="Times New Roman" w:hAnsi="Times New Roman" w:cs="Times New Roman"/>
                <w:sz w:val="24"/>
                <w:szCs w:val="24"/>
              </w:rPr>
              <w:t>Періодичний частковий технічний огляд  таля з ручним управлінням, заводський номер 2865, інвентарний номер ц/505, вантажопідіймальність 1 т, прогін 8 м.</w:t>
            </w:r>
          </w:p>
        </w:tc>
      </w:tr>
      <w:tr w:rsidR="00E75B0C" w:rsidRPr="00C260C3" w:rsidTr="00250FD6">
        <w:trPr>
          <w:gridAfter w:val="1"/>
          <w:wAfter w:w="537" w:type="dxa"/>
          <w:trHeight w:val="495"/>
        </w:trPr>
        <w:tc>
          <w:tcPr>
            <w:tcW w:w="9670" w:type="dxa"/>
            <w:tcBorders>
              <w:top w:val="nil"/>
              <w:left w:val="nil"/>
              <w:bottom w:val="nil"/>
              <w:right w:val="nil"/>
            </w:tcBorders>
            <w:vAlign w:val="center"/>
          </w:tcPr>
          <w:p w:rsidR="00E75B0C" w:rsidRPr="00C260C3" w:rsidRDefault="00E75B0C" w:rsidP="00E75B0C">
            <w:pPr>
              <w:pStyle w:val="a5"/>
              <w:numPr>
                <w:ilvl w:val="0"/>
                <w:numId w:val="16"/>
              </w:numPr>
              <w:spacing w:after="0" w:line="240" w:lineRule="auto"/>
              <w:jc w:val="both"/>
              <w:rPr>
                <w:rFonts w:ascii="Times New Roman" w:hAnsi="Times New Roman" w:cs="Times New Roman"/>
                <w:sz w:val="24"/>
                <w:szCs w:val="24"/>
              </w:rPr>
            </w:pPr>
            <w:r w:rsidRPr="00C260C3">
              <w:rPr>
                <w:rFonts w:ascii="Times New Roman" w:hAnsi="Times New Roman" w:cs="Times New Roman"/>
                <w:sz w:val="24"/>
                <w:szCs w:val="24"/>
              </w:rPr>
              <w:t>Періодичний частковий технічний огляд  таля з ручним управлінням, заводський номер б/н, інвентарний номер ц/535, вантажопідіймальність 1 т, прогін 8 м.</w:t>
            </w:r>
          </w:p>
        </w:tc>
      </w:tr>
      <w:tr w:rsidR="00E75B0C" w:rsidRPr="00C260C3" w:rsidTr="00250FD6">
        <w:trPr>
          <w:gridAfter w:val="1"/>
          <w:wAfter w:w="537" w:type="dxa"/>
          <w:trHeight w:val="495"/>
        </w:trPr>
        <w:tc>
          <w:tcPr>
            <w:tcW w:w="9670" w:type="dxa"/>
            <w:tcBorders>
              <w:top w:val="nil"/>
              <w:left w:val="nil"/>
              <w:bottom w:val="nil"/>
              <w:right w:val="nil"/>
            </w:tcBorders>
            <w:vAlign w:val="center"/>
          </w:tcPr>
          <w:p w:rsidR="00E75B0C" w:rsidRPr="00C260C3" w:rsidRDefault="00E75B0C" w:rsidP="00E75B0C">
            <w:pPr>
              <w:pStyle w:val="a5"/>
              <w:numPr>
                <w:ilvl w:val="0"/>
                <w:numId w:val="16"/>
              </w:numPr>
              <w:spacing w:after="0" w:line="240" w:lineRule="auto"/>
              <w:jc w:val="both"/>
              <w:rPr>
                <w:rFonts w:ascii="Times New Roman" w:hAnsi="Times New Roman" w:cs="Times New Roman"/>
                <w:sz w:val="24"/>
                <w:szCs w:val="24"/>
              </w:rPr>
            </w:pPr>
            <w:r w:rsidRPr="00C260C3">
              <w:rPr>
                <w:rFonts w:ascii="Times New Roman" w:hAnsi="Times New Roman" w:cs="Times New Roman"/>
                <w:sz w:val="24"/>
                <w:szCs w:val="24"/>
              </w:rPr>
              <w:t>Періодичний частковий технічний огляд  таля з ручним управлінням, заводський номер 18908, інвентарний номер ц/3880, вантажопідіймальність 1 т, прогін 8 м.</w:t>
            </w:r>
          </w:p>
        </w:tc>
      </w:tr>
    </w:tbl>
    <w:p w:rsidR="00E75B0C" w:rsidRPr="00C260C3" w:rsidRDefault="00E75B0C" w:rsidP="00E75B0C">
      <w:pPr>
        <w:tabs>
          <w:tab w:val="left" w:pos="6300"/>
        </w:tabs>
        <w:rPr>
          <w:rFonts w:ascii="Times New Roman" w:hAnsi="Times New Roman" w:cs="Times New Roman"/>
          <w:sz w:val="24"/>
          <w:szCs w:val="24"/>
        </w:rPr>
      </w:pPr>
    </w:p>
    <w:p w:rsidR="00E75B0C" w:rsidRPr="00C260C3" w:rsidRDefault="00E75B0C" w:rsidP="00250FD6">
      <w:pPr>
        <w:tabs>
          <w:tab w:val="left" w:pos="6300"/>
        </w:tabs>
        <w:jc w:val="both"/>
        <w:rPr>
          <w:rFonts w:ascii="Times New Roman" w:hAnsi="Times New Roman" w:cs="Times New Roman"/>
          <w:sz w:val="24"/>
          <w:szCs w:val="24"/>
        </w:rPr>
      </w:pPr>
      <w:r w:rsidRPr="00C260C3">
        <w:rPr>
          <w:rFonts w:ascii="Times New Roman" w:hAnsi="Times New Roman" w:cs="Times New Roman"/>
          <w:sz w:val="24"/>
          <w:szCs w:val="24"/>
        </w:rPr>
        <w:t>1.2. Перелік Обладнання  зазначений у КАЛЬКУЛЯЦІЇ (Додаток № 1), яка є невід’ємною його частиною цього Договору.</w:t>
      </w:r>
    </w:p>
    <w:p w:rsidR="00E75B0C" w:rsidRPr="00C260C3" w:rsidRDefault="00E75B0C" w:rsidP="00250FD6">
      <w:pPr>
        <w:tabs>
          <w:tab w:val="left" w:pos="6300"/>
        </w:tabs>
        <w:jc w:val="both"/>
        <w:rPr>
          <w:rFonts w:ascii="Times New Roman" w:hAnsi="Times New Roman" w:cs="Times New Roman"/>
          <w:sz w:val="24"/>
          <w:szCs w:val="24"/>
        </w:rPr>
      </w:pPr>
      <w:r w:rsidRPr="00C260C3">
        <w:rPr>
          <w:rFonts w:ascii="Times New Roman" w:hAnsi="Times New Roman" w:cs="Times New Roman"/>
          <w:sz w:val="24"/>
          <w:szCs w:val="24"/>
        </w:rPr>
        <w:t>1.3. ПОСЛУГИ за цим Договором проводяться поетапно. Обсяг послуг визначається у заявках ЗАМОВНИКА (далі – Заявка), оформлених у довільній формі.</w:t>
      </w:r>
    </w:p>
    <w:p w:rsidR="00E75B0C" w:rsidRPr="00C260C3" w:rsidRDefault="00E75B0C" w:rsidP="00250FD6">
      <w:pPr>
        <w:jc w:val="both"/>
        <w:rPr>
          <w:rFonts w:ascii="Times New Roman" w:hAnsi="Times New Roman" w:cs="Times New Roman"/>
          <w:sz w:val="24"/>
          <w:szCs w:val="24"/>
        </w:rPr>
      </w:pPr>
      <w:r w:rsidRPr="00C260C3">
        <w:rPr>
          <w:rFonts w:ascii="Times New Roman" w:hAnsi="Times New Roman" w:cs="Times New Roman"/>
          <w:sz w:val="24"/>
          <w:szCs w:val="24"/>
        </w:rPr>
        <w:t>1.4. Результатом послуг за цим Договором є висновок експертизи за кожною одиницею Обладнання, що підлягає обстеженню, відповідно до п. 1.2. цього Договору.</w:t>
      </w:r>
    </w:p>
    <w:p w:rsidR="00E75B0C" w:rsidRPr="00C260C3" w:rsidRDefault="00E75B0C" w:rsidP="00250FD6">
      <w:pPr>
        <w:tabs>
          <w:tab w:val="left" w:pos="6300"/>
        </w:tabs>
        <w:jc w:val="both"/>
        <w:rPr>
          <w:rFonts w:ascii="Times New Roman" w:hAnsi="Times New Roman" w:cs="Times New Roman"/>
          <w:sz w:val="24"/>
          <w:szCs w:val="24"/>
        </w:rPr>
      </w:pPr>
      <w:r w:rsidRPr="00C260C3">
        <w:rPr>
          <w:rFonts w:ascii="Times New Roman" w:hAnsi="Times New Roman" w:cs="Times New Roman"/>
          <w:sz w:val="24"/>
          <w:szCs w:val="24"/>
        </w:rPr>
        <w:t>1.5. ВИКОНАВЕЦЬ підтверджує та гарантує, що має усі необхідні дозволи, ліцензії, тощо та кваліфікованих працівників для надання послуг, які є предметом цього Договору.</w:t>
      </w:r>
    </w:p>
    <w:p w:rsidR="00E75B0C" w:rsidRPr="00C260C3" w:rsidRDefault="00E75B0C" w:rsidP="00250FD6">
      <w:pPr>
        <w:tabs>
          <w:tab w:val="left" w:pos="6300"/>
        </w:tabs>
        <w:jc w:val="both"/>
        <w:rPr>
          <w:rFonts w:ascii="Times New Roman" w:hAnsi="Times New Roman" w:cs="Times New Roman"/>
          <w:sz w:val="24"/>
          <w:szCs w:val="24"/>
        </w:rPr>
      </w:pPr>
      <w:r w:rsidRPr="00C260C3">
        <w:rPr>
          <w:rFonts w:ascii="Times New Roman" w:hAnsi="Times New Roman" w:cs="Times New Roman"/>
          <w:sz w:val="24"/>
          <w:szCs w:val="24"/>
        </w:rPr>
        <w:t>1.6.ЗАМОВНИК зобов'язується приймати ПОСЛУГИ та оплачувати їх вартість.</w:t>
      </w:r>
    </w:p>
    <w:p w:rsidR="00E75B0C" w:rsidRPr="00C260C3" w:rsidRDefault="00E75B0C" w:rsidP="00250FD6">
      <w:pPr>
        <w:pStyle w:val="a5"/>
        <w:keepNext/>
        <w:numPr>
          <w:ilvl w:val="0"/>
          <w:numId w:val="14"/>
        </w:numPr>
        <w:tabs>
          <w:tab w:val="left" w:pos="284"/>
        </w:tabs>
        <w:spacing w:before="60" w:after="0" w:line="240" w:lineRule="auto"/>
        <w:jc w:val="both"/>
        <w:rPr>
          <w:rFonts w:ascii="Times New Roman" w:hAnsi="Times New Roman" w:cs="Times New Roman"/>
          <w:b/>
          <w:sz w:val="24"/>
          <w:szCs w:val="24"/>
        </w:rPr>
      </w:pPr>
      <w:r w:rsidRPr="00C260C3">
        <w:rPr>
          <w:rFonts w:ascii="Times New Roman" w:hAnsi="Times New Roman" w:cs="Times New Roman"/>
          <w:b/>
          <w:sz w:val="24"/>
          <w:szCs w:val="24"/>
        </w:rPr>
        <w:t>Загальна вартість ДОГОВОРУ та порядок оплати ПОСЛУГ</w:t>
      </w:r>
    </w:p>
    <w:p w:rsidR="00E75B0C" w:rsidRPr="00C260C3" w:rsidRDefault="00E75B0C" w:rsidP="00250FD6">
      <w:pPr>
        <w:pStyle w:val="a5"/>
        <w:tabs>
          <w:tab w:val="left" w:pos="142"/>
          <w:tab w:val="left" w:pos="567"/>
        </w:tabs>
        <w:ind w:left="0"/>
        <w:jc w:val="both"/>
        <w:rPr>
          <w:rFonts w:ascii="Times New Roman" w:hAnsi="Times New Roman" w:cs="Times New Roman"/>
          <w:sz w:val="24"/>
          <w:szCs w:val="24"/>
        </w:rPr>
      </w:pPr>
      <w:bookmarkStart w:id="9" w:name="_Ref137731257"/>
      <w:r w:rsidRPr="00C260C3">
        <w:rPr>
          <w:rFonts w:ascii="Times New Roman" w:hAnsi="Times New Roman" w:cs="Times New Roman"/>
          <w:sz w:val="24"/>
          <w:szCs w:val="24"/>
        </w:rPr>
        <w:t>2.1</w:t>
      </w:r>
      <w:r w:rsidRPr="00C260C3">
        <w:rPr>
          <w:rFonts w:ascii="Times New Roman" w:hAnsi="Times New Roman" w:cs="Times New Roman"/>
          <w:b/>
          <w:sz w:val="24"/>
          <w:szCs w:val="24"/>
        </w:rPr>
        <w:t>.</w:t>
      </w:r>
      <w:r w:rsidRPr="00C260C3">
        <w:rPr>
          <w:rFonts w:ascii="Times New Roman" w:hAnsi="Times New Roman" w:cs="Times New Roman"/>
          <w:sz w:val="24"/>
          <w:szCs w:val="24"/>
        </w:rPr>
        <w:t xml:space="preserve"> Ціна Договору складає – _____________________________________________, крім того ПДВ 20% – _________________________________________. Загальна ціна договору становить ___________________________________________ (далі – ціна Договору), та визначена</w:t>
      </w:r>
      <w:r w:rsidRPr="00C260C3">
        <w:rPr>
          <w:rFonts w:ascii="Times New Roman" w:hAnsi="Times New Roman" w:cs="Times New Roman"/>
          <w:b/>
          <w:sz w:val="24"/>
          <w:szCs w:val="24"/>
        </w:rPr>
        <w:t xml:space="preserve"> </w:t>
      </w:r>
      <w:r w:rsidRPr="00C260C3">
        <w:rPr>
          <w:rFonts w:ascii="Times New Roman" w:hAnsi="Times New Roman" w:cs="Times New Roman"/>
          <w:sz w:val="24"/>
          <w:szCs w:val="24"/>
        </w:rPr>
        <w:t>в Додатку №1.</w:t>
      </w:r>
    </w:p>
    <w:p w:rsidR="00E75B0C" w:rsidRPr="00C260C3" w:rsidRDefault="00E75B0C" w:rsidP="00250FD6">
      <w:pPr>
        <w:pStyle w:val="a5"/>
        <w:tabs>
          <w:tab w:val="left" w:pos="993"/>
        </w:tabs>
        <w:ind w:left="0"/>
        <w:contextualSpacing w:val="0"/>
        <w:jc w:val="both"/>
        <w:rPr>
          <w:rFonts w:ascii="Times New Roman" w:hAnsi="Times New Roman" w:cs="Times New Roman"/>
          <w:sz w:val="24"/>
          <w:szCs w:val="24"/>
        </w:rPr>
      </w:pPr>
      <w:r w:rsidRPr="00C260C3">
        <w:rPr>
          <w:rFonts w:ascii="Times New Roman" w:hAnsi="Times New Roman" w:cs="Times New Roman"/>
          <w:sz w:val="24"/>
          <w:szCs w:val="24"/>
        </w:rPr>
        <w:t>2.2. ЗАМОВНИК оплачує вартість ПОСЛУГ шляхом перерахування коштів на розрахунковий рахунок ВИКОНАВЦЯ.</w:t>
      </w:r>
      <w:bookmarkEnd w:id="9"/>
    </w:p>
    <w:p w:rsidR="00E75B0C" w:rsidRPr="00C260C3" w:rsidRDefault="00E75B0C" w:rsidP="00250FD6">
      <w:pPr>
        <w:pStyle w:val="a5"/>
        <w:tabs>
          <w:tab w:val="left" w:pos="1134"/>
        </w:tabs>
        <w:ind w:left="0"/>
        <w:contextualSpacing w:val="0"/>
        <w:jc w:val="both"/>
        <w:rPr>
          <w:rFonts w:ascii="Times New Roman" w:hAnsi="Times New Roman" w:cs="Times New Roman"/>
          <w:sz w:val="24"/>
          <w:szCs w:val="24"/>
        </w:rPr>
      </w:pPr>
      <w:bookmarkStart w:id="10" w:name="_Ref137721818"/>
      <w:r w:rsidRPr="00C260C3">
        <w:rPr>
          <w:rFonts w:ascii="Times New Roman" w:hAnsi="Times New Roman" w:cs="Times New Roman"/>
          <w:sz w:val="24"/>
          <w:szCs w:val="24"/>
        </w:rPr>
        <w:t xml:space="preserve">2.3. Умови оплати – 100 % передплата по кожній окремій заявці ЗАМОВНИКА, </w:t>
      </w:r>
      <w:r w:rsidRPr="00C260C3">
        <w:rPr>
          <w:rFonts w:ascii="Times New Roman" w:hAnsi="Times New Roman" w:cs="Times New Roman"/>
          <w:snapToGrid w:val="0"/>
          <w:color w:val="000000"/>
          <w:sz w:val="24"/>
          <w:szCs w:val="24"/>
        </w:rPr>
        <w:t>протягом 5 (п’яти) календарних днів після отримання</w:t>
      </w:r>
      <w:r w:rsidRPr="00C260C3">
        <w:rPr>
          <w:rFonts w:ascii="Times New Roman" w:hAnsi="Times New Roman" w:cs="Times New Roman"/>
          <w:sz w:val="24"/>
          <w:szCs w:val="24"/>
        </w:rPr>
        <w:t xml:space="preserve"> виписаного ВИКОНАВЦЕМ рахунку.</w:t>
      </w:r>
      <w:bookmarkEnd w:id="10"/>
    </w:p>
    <w:p w:rsidR="00E75B0C" w:rsidRPr="00C260C3" w:rsidRDefault="00E75B0C" w:rsidP="00250FD6">
      <w:pPr>
        <w:pStyle w:val="a5"/>
        <w:keepNext/>
        <w:numPr>
          <w:ilvl w:val="0"/>
          <w:numId w:val="14"/>
        </w:numPr>
        <w:tabs>
          <w:tab w:val="left" w:pos="284"/>
        </w:tabs>
        <w:spacing w:before="60" w:after="0" w:line="240" w:lineRule="auto"/>
        <w:ind w:left="0" w:firstLine="0"/>
        <w:contextualSpacing w:val="0"/>
        <w:jc w:val="both"/>
        <w:rPr>
          <w:rFonts w:ascii="Times New Roman" w:hAnsi="Times New Roman" w:cs="Times New Roman"/>
          <w:b/>
          <w:sz w:val="24"/>
          <w:szCs w:val="24"/>
        </w:rPr>
      </w:pPr>
      <w:r w:rsidRPr="00C260C3">
        <w:rPr>
          <w:rFonts w:ascii="Times New Roman" w:hAnsi="Times New Roman" w:cs="Times New Roman"/>
          <w:b/>
          <w:sz w:val="24"/>
          <w:szCs w:val="24"/>
        </w:rPr>
        <w:lastRenderedPageBreak/>
        <w:t>Умови надання ПОСЛУГ</w:t>
      </w:r>
    </w:p>
    <w:p w:rsidR="00E75B0C" w:rsidRPr="00C260C3" w:rsidRDefault="00E75B0C" w:rsidP="00250FD6">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r w:rsidRPr="00C260C3">
        <w:rPr>
          <w:rFonts w:ascii="Times New Roman" w:hAnsi="Times New Roman" w:cs="Times New Roman"/>
          <w:sz w:val="24"/>
          <w:szCs w:val="24"/>
        </w:rPr>
        <w:t xml:space="preserve">Надання ПОСЛУГ, в тому числі оформлення їх результатів, повинно </w:t>
      </w:r>
      <w:proofErr w:type="spellStart"/>
      <w:r w:rsidRPr="00C260C3">
        <w:rPr>
          <w:rFonts w:ascii="Times New Roman" w:hAnsi="Times New Roman" w:cs="Times New Roman"/>
          <w:sz w:val="24"/>
          <w:szCs w:val="24"/>
        </w:rPr>
        <w:t>здійснюватись</w:t>
      </w:r>
      <w:proofErr w:type="spellEnd"/>
      <w:r w:rsidRPr="00C260C3">
        <w:rPr>
          <w:rFonts w:ascii="Times New Roman" w:hAnsi="Times New Roman" w:cs="Times New Roman"/>
          <w:sz w:val="24"/>
          <w:szCs w:val="24"/>
        </w:rPr>
        <w:t xml:space="preserve"> згідно з вимогами Порядку проведення технічного огляду, випробування та експертного обстеження (технічного діагностування) машин, механізмів, устаткування підвищеної небезпеки, затвердженого постановою Кабінету Міністрів України від 26 травня 2004 р. № 687 (далі - ПОРЯДОК).</w:t>
      </w:r>
    </w:p>
    <w:p w:rsidR="00E75B0C" w:rsidRPr="00C260C3" w:rsidRDefault="00E75B0C" w:rsidP="00250FD6">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r w:rsidRPr="00C260C3">
        <w:rPr>
          <w:rFonts w:ascii="Times New Roman" w:hAnsi="Times New Roman" w:cs="Times New Roman"/>
          <w:sz w:val="24"/>
          <w:szCs w:val="24"/>
        </w:rPr>
        <w:t>Строк надання ПОСЛУГ – 30 (тридцять) календарних днів з дати отримання ВИКОНАВЦЕМ коштів згідно пункту 2.3 Договору.</w:t>
      </w:r>
    </w:p>
    <w:p w:rsidR="00E75B0C" w:rsidRPr="00C260C3" w:rsidRDefault="00E75B0C" w:rsidP="00250FD6">
      <w:pPr>
        <w:pStyle w:val="a5"/>
        <w:keepNext/>
        <w:numPr>
          <w:ilvl w:val="0"/>
          <w:numId w:val="14"/>
        </w:numPr>
        <w:tabs>
          <w:tab w:val="left" w:pos="284"/>
        </w:tabs>
        <w:spacing w:before="60" w:after="0" w:line="240" w:lineRule="auto"/>
        <w:ind w:left="0" w:firstLine="0"/>
        <w:contextualSpacing w:val="0"/>
        <w:jc w:val="both"/>
        <w:rPr>
          <w:rFonts w:ascii="Times New Roman" w:hAnsi="Times New Roman" w:cs="Times New Roman"/>
          <w:b/>
          <w:sz w:val="24"/>
          <w:szCs w:val="24"/>
        </w:rPr>
      </w:pPr>
      <w:r w:rsidRPr="00C260C3">
        <w:rPr>
          <w:rFonts w:ascii="Times New Roman" w:hAnsi="Times New Roman" w:cs="Times New Roman"/>
          <w:b/>
          <w:sz w:val="24"/>
          <w:szCs w:val="24"/>
        </w:rPr>
        <w:t>Порядок передачі результатів ПОСЛУГ</w:t>
      </w:r>
    </w:p>
    <w:p w:rsidR="00E75B0C" w:rsidRPr="00C260C3" w:rsidRDefault="00E75B0C" w:rsidP="00250FD6">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r w:rsidRPr="00C260C3">
        <w:rPr>
          <w:rFonts w:ascii="Times New Roman" w:hAnsi="Times New Roman" w:cs="Times New Roman"/>
          <w:sz w:val="24"/>
          <w:szCs w:val="24"/>
        </w:rPr>
        <w:t>Після завершення надання ПОСЛУГ ВИКОНАВЕЦЬ передає ЗАМОВНИКУ висновок експертизи за кожною одиницею обладнання та оформлені ним 2 (два) екземпляри актів приймання-передачі наданих послуг.</w:t>
      </w:r>
    </w:p>
    <w:p w:rsidR="00E75B0C" w:rsidRPr="00C260C3" w:rsidRDefault="00E75B0C" w:rsidP="00250FD6">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bookmarkStart w:id="11" w:name="_Ref137733371"/>
      <w:r w:rsidRPr="00C260C3">
        <w:rPr>
          <w:rFonts w:ascii="Times New Roman" w:hAnsi="Times New Roman" w:cs="Times New Roman"/>
          <w:sz w:val="24"/>
          <w:szCs w:val="24"/>
        </w:rPr>
        <w:t>ЗАМОВНИК, протягом 5 (п’яти) робочих днів з дати отримання результатів ПОСЛУГ та актів приймання-передачі наданих послуг приймає ПОСЛУГИ та повертає ВИКОНАВЦЮ один екземпляр підписаного ЗАМОВНИКОМ акту приймання-передачі наданих послуг, або мотивовану відмову від його підписання. Відмова вважається мотивованою, якщо вона посилається на конкретні пункти ПОРЯДКУ.</w:t>
      </w:r>
      <w:bookmarkEnd w:id="11"/>
    </w:p>
    <w:p w:rsidR="00E75B0C" w:rsidRPr="00C260C3" w:rsidRDefault="00E75B0C" w:rsidP="00250FD6">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r w:rsidRPr="00C260C3">
        <w:rPr>
          <w:rFonts w:ascii="Times New Roman" w:hAnsi="Times New Roman" w:cs="Times New Roman"/>
          <w:sz w:val="24"/>
          <w:szCs w:val="24"/>
        </w:rPr>
        <w:t xml:space="preserve">Якщо ЗАМОВНИК не виконає вимог пункту </w:t>
      </w:r>
      <w:r w:rsidRPr="00C260C3">
        <w:rPr>
          <w:rFonts w:ascii="Times New Roman" w:hAnsi="Times New Roman" w:cs="Times New Roman"/>
          <w:sz w:val="24"/>
          <w:szCs w:val="24"/>
        </w:rPr>
        <w:fldChar w:fldCharType="begin"/>
      </w:r>
      <w:r w:rsidRPr="00C260C3">
        <w:rPr>
          <w:rFonts w:ascii="Times New Roman" w:hAnsi="Times New Roman" w:cs="Times New Roman"/>
          <w:sz w:val="24"/>
          <w:szCs w:val="24"/>
        </w:rPr>
        <w:instrText xml:space="preserve"> REF _Ref137733371 \r \h  \* MERGEFORMAT </w:instrText>
      </w:r>
      <w:r w:rsidRPr="00C260C3">
        <w:rPr>
          <w:rFonts w:ascii="Times New Roman" w:hAnsi="Times New Roman" w:cs="Times New Roman"/>
          <w:sz w:val="24"/>
          <w:szCs w:val="24"/>
        </w:rPr>
      </w:r>
      <w:r w:rsidRPr="00C260C3">
        <w:rPr>
          <w:rFonts w:ascii="Times New Roman" w:hAnsi="Times New Roman" w:cs="Times New Roman"/>
          <w:sz w:val="24"/>
          <w:szCs w:val="24"/>
        </w:rPr>
        <w:fldChar w:fldCharType="separate"/>
      </w:r>
      <w:r w:rsidRPr="00C260C3">
        <w:rPr>
          <w:rFonts w:ascii="Times New Roman" w:hAnsi="Times New Roman" w:cs="Times New Roman"/>
          <w:sz w:val="24"/>
          <w:szCs w:val="24"/>
        </w:rPr>
        <w:t>4.2</w:t>
      </w:r>
      <w:r w:rsidRPr="00C260C3">
        <w:rPr>
          <w:rFonts w:ascii="Times New Roman" w:hAnsi="Times New Roman" w:cs="Times New Roman"/>
          <w:sz w:val="24"/>
          <w:szCs w:val="24"/>
        </w:rPr>
        <w:fldChar w:fldCharType="end"/>
      </w:r>
      <w:r w:rsidRPr="00C260C3">
        <w:rPr>
          <w:rFonts w:ascii="Times New Roman" w:hAnsi="Times New Roman" w:cs="Times New Roman"/>
          <w:sz w:val="24"/>
          <w:szCs w:val="24"/>
        </w:rPr>
        <w:t xml:space="preserve"> ПОСЛУГИ будуть вважатись прийнятими ЗАМОВНИКОМ з дня, наступного за останнім днем, коли повинні бути виконані вимоги пункту </w:t>
      </w:r>
      <w:r w:rsidRPr="00C260C3">
        <w:rPr>
          <w:rFonts w:ascii="Times New Roman" w:hAnsi="Times New Roman" w:cs="Times New Roman"/>
          <w:sz w:val="24"/>
          <w:szCs w:val="24"/>
        </w:rPr>
        <w:fldChar w:fldCharType="begin"/>
      </w:r>
      <w:r w:rsidRPr="00C260C3">
        <w:rPr>
          <w:rFonts w:ascii="Times New Roman" w:hAnsi="Times New Roman" w:cs="Times New Roman"/>
          <w:sz w:val="24"/>
          <w:szCs w:val="24"/>
        </w:rPr>
        <w:instrText xml:space="preserve"> REF _Ref137733371 \r \h  \* MERGEFORMAT </w:instrText>
      </w:r>
      <w:r w:rsidRPr="00C260C3">
        <w:rPr>
          <w:rFonts w:ascii="Times New Roman" w:hAnsi="Times New Roman" w:cs="Times New Roman"/>
          <w:sz w:val="24"/>
          <w:szCs w:val="24"/>
        </w:rPr>
      </w:r>
      <w:r w:rsidRPr="00C260C3">
        <w:rPr>
          <w:rFonts w:ascii="Times New Roman" w:hAnsi="Times New Roman" w:cs="Times New Roman"/>
          <w:sz w:val="24"/>
          <w:szCs w:val="24"/>
        </w:rPr>
        <w:fldChar w:fldCharType="separate"/>
      </w:r>
      <w:r w:rsidRPr="00C260C3">
        <w:rPr>
          <w:rFonts w:ascii="Times New Roman" w:hAnsi="Times New Roman" w:cs="Times New Roman"/>
          <w:sz w:val="24"/>
          <w:szCs w:val="24"/>
        </w:rPr>
        <w:t>4.2</w:t>
      </w:r>
      <w:r w:rsidRPr="00C260C3">
        <w:rPr>
          <w:rFonts w:ascii="Times New Roman" w:hAnsi="Times New Roman" w:cs="Times New Roman"/>
          <w:sz w:val="24"/>
          <w:szCs w:val="24"/>
        </w:rPr>
        <w:fldChar w:fldCharType="end"/>
      </w:r>
      <w:r w:rsidRPr="00C260C3">
        <w:rPr>
          <w:rFonts w:ascii="Times New Roman" w:hAnsi="Times New Roman" w:cs="Times New Roman"/>
          <w:sz w:val="24"/>
          <w:szCs w:val="24"/>
        </w:rPr>
        <w:t>.</w:t>
      </w:r>
    </w:p>
    <w:p w:rsidR="00E75B0C" w:rsidRPr="00C260C3" w:rsidRDefault="00E75B0C" w:rsidP="00250FD6">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r w:rsidRPr="00C260C3">
        <w:rPr>
          <w:rFonts w:ascii="Times New Roman" w:hAnsi="Times New Roman" w:cs="Times New Roman"/>
          <w:sz w:val="24"/>
          <w:szCs w:val="24"/>
        </w:rPr>
        <w:t>У випадку мотивованої відмови ЗАМОВНИКА від прийняття наданих послуг Сторонами складається двосторонній акт з переліком необхідних доробок і термінів їх усунення.</w:t>
      </w:r>
    </w:p>
    <w:p w:rsidR="00E75B0C" w:rsidRPr="00C260C3" w:rsidRDefault="00E75B0C" w:rsidP="00250FD6">
      <w:pPr>
        <w:pStyle w:val="a5"/>
        <w:keepNext/>
        <w:numPr>
          <w:ilvl w:val="0"/>
          <w:numId w:val="14"/>
        </w:numPr>
        <w:tabs>
          <w:tab w:val="left" w:pos="284"/>
        </w:tabs>
        <w:spacing w:before="60" w:after="0" w:line="240" w:lineRule="auto"/>
        <w:ind w:left="0" w:firstLine="0"/>
        <w:contextualSpacing w:val="0"/>
        <w:jc w:val="both"/>
        <w:rPr>
          <w:rFonts w:ascii="Times New Roman" w:hAnsi="Times New Roman" w:cs="Times New Roman"/>
          <w:b/>
          <w:sz w:val="24"/>
          <w:szCs w:val="24"/>
        </w:rPr>
      </w:pPr>
      <w:r w:rsidRPr="00C260C3">
        <w:rPr>
          <w:rFonts w:ascii="Times New Roman" w:hAnsi="Times New Roman" w:cs="Times New Roman"/>
          <w:b/>
          <w:sz w:val="24"/>
          <w:szCs w:val="24"/>
        </w:rPr>
        <w:t>Права та обов'язки сторін</w:t>
      </w:r>
    </w:p>
    <w:p w:rsidR="00E75B0C" w:rsidRPr="00C260C3" w:rsidRDefault="00E75B0C" w:rsidP="00250FD6">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r w:rsidRPr="00C260C3">
        <w:rPr>
          <w:rFonts w:ascii="Times New Roman" w:hAnsi="Times New Roman" w:cs="Times New Roman"/>
          <w:sz w:val="24"/>
          <w:szCs w:val="24"/>
        </w:rPr>
        <w:t>ВИКОНАВЕЦЬ зобов’язаний надавати ПОСЛУГИ на умовах, визначених цим Договором.</w:t>
      </w:r>
    </w:p>
    <w:p w:rsidR="00E75B0C" w:rsidRPr="00C260C3" w:rsidRDefault="00E75B0C" w:rsidP="00250FD6">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bookmarkStart w:id="12" w:name="_Ref155109899"/>
      <w:r w:rsidRPr="00C260C3">
        <w:rPr>
          <w:rFonts w:ascii="Times New Roman" w:hAnsi="Times New Roman" w:cs="Times New Roman"/>
          <w:sz w:val="24"/>
          <w:szCs w:val="24"/>
        </w:rPr>
        <w:t>ЗАМОВНИК зобов'язаний:</w:t>
      </w:r>
      <w:bookmarkEnd w:id="12"/>
    </w:p>
    <w:p w:rsidR="00E75B0C" w:rsidRPr="00C260C3" w:rsidRDefault="00E75B0C" w:rsidP="00250FD6">
      <w:pPr>
        <w:pStyle w:val="a5"/>
        <w:tabs>
          <w:tab w:val="left" w:pos="1134"/>
        </w:tabs>
        <w:ind w:left="0"/>
        <w:contextualSpacing w:val="0"/>
        <w:jc w:val="both"/>
        <w:rPr>
          <w:rFonts w:ascii="Times New Roman" w:hAnsi="Times New Roman" w:cs="Times New Roman"/>
          <w:sz w:val="24"/>
          <w:szCs w:val="24"/>
        </w:rPr>
      </w:pPr>
      <w:r w:rsidRPr="00C260C3">
        <w:rPr>
          <w:rFonts w:ascii="Times New Roman" w:hAnsi="Times New Roman" w:cs="Times New Roman"/>
          <w:sz w:val="24"/>
          <w:szCs w:val="24"/>
        </w:rPr>
        <w:t>5.2.1. Сплатити ВИКОНАВЦЮ вартість ПОСЛУГ на умовах, визначених цим Договором;</w:t>
      </w:r>
    </w:p>
    <w:p w:rsidR="00E75B0C" w:rsidRPr="00C260C3" w:rsidRDefault="00E75B0C" w:rsidP="00250FD6">
      <w:pPr>
        <w:pStyle w:val="a5"/>
        <w:tabs>
          <w:tab w:val="left" w:pos="1134"/>
        </w:tabs>
        <w:ind w:left="0"/>
        <w:contextualSpacing w:val="0"/>
        <w:jc w:val="both"/>
        <w:rPr>
          <w:rFonts w:ascii="Times New Roman" w:hAnsi="Times New Roman" w:cs="Times New Roman"/>
          <w:sz w:val="24"/>
          <w:szCs w:val="24"/>
        </w:rPr>
      </w:pPr>
      <w:r w:rsidRPr="00C260C3">
        <w:rPr>
          <w:rFonts w:ascii="Times New Roman" w:hAnsi="Times New Roman" w:cs="Times New Roman"/>
          <w:sz w:val="24"/>
          <w:szCs w:val="24"/>
        </w:rPr>
        <w:t>5.2.2. До початку надання ПОСЛУГ призначити відповідальних осіб з наданням права підпису актів, висновків та інших матеріалів;</w:t>
      </w:r>
    </w:p>
    <w:p w:rsidR="00E75B0C" w:rsidRPr="00C260C3" w:rsidRDefault="00E75B0C" w:rsidP="00250FD6">
      <w:pPr>
        <w:pStyle w:val="a5"/>
        <w:tabs>
          <w:tab w:val="left" w:pos="1134"/>
        </w:tabs>
        <w:ind w:left="0"/>
        <w:contextualSpacing w:val="0"/>
        <w:jc w:val="both"/>
        <w:rPr>
          <w:rFonts w:ascii="Times New Roman" w:hAnsi="Times New Roman" w:cs="Times New Roman"/>
          <w:sz w:val="24"/>
          <w:szCs w:val="24"/>
        </w:rPr>
      </w:pPr>
      <w:r w:rsidRPr="00C260C3">
        <w:rPr>
          <w:rFonts w:ascii="Times New Roman" w:hAnsi="Times New Roman" w:cs="Times New Roman"/>
          <w:sz w:val="24"/>
          <w:szCs w:val="24"/>
        </w:rPr>
        <w:t>5.2.3. До початку надання ПОСЛУГ підготувати Обладнання, стосовно якого повинні надаватись ПОСЛУГИ, до проведення ПОСЛУГ відповідно до вимог організаційно-методичних документів;</w:t>
      </w:r>
    </w:p>
    <w:p w:rsidR="00E75B0C" w:rsidRPr="00C260C3" w:rsidRDefault="00E75B0C" w:rsidP="00250FD6">
      <w:pPr>
        <w:jc w:val="both"/>
        <w:rPr>
          <w:rFonts w:ascii="Times New Roman" w:hAnsi="Times New Roman" w:cs="Times New Roman"/>
          <w:sz w:val="24"/>
          <w:szCs w:val="24"/>
        </w:rPr>
      </w:pPr>
      <w:r w:rsidRPr="00C260C3">
        <w:rPr>
          <w:rFonts w:ascii="Times New Roman" w:hAnsi="Times New Roman" w:cs="Times New Roman"/>
          <w:sz w:val="24"/>
          <w:szCs w:val="24"/>
        </w:rPr>
        <w:t>5.2.4. До початку надання ПОСЛУГ надати фахівцям ВИКОНАВЦЯ всі технічні та експлуатаційні документи, які містять дані про Обладнання, стосовно якого повинні надаватись ПОСЛУГИ, за весь період експлуатації;</w:t>
      </w:r>
    </w:p>
    <w:p w:rsidR="00E75B0C" w:rsidRPr="00C260C3" w:rsidRDefault="00E75B0C" w:rsidP="00250FD6">
      <w:pPr>
        <w:jc w:val="both"/>
        <w:rPr>
          <w:rFonts w:ascii="Times New Roman" w:hAnsi="Times New Roman" w:cs="Times New Roman"/>
          <w:sz w:val="24"/>
          <w:szCs w:val="24"/>
        </w:rPr>
      </w:pPr>
      <w:r w:rsidRPr="00C260C3">
        <w:rPr>
          <w:rFonts w:ascii="Times New Roman" w:hAnsi="Times New Roman" w:cs="Times New Roman"/>
          <w:sz w:val="24"/>
          <w:szCs w:val="24"/>
        </w:rPr>
        <w:t>5.2.5. Організувати і разом з фахівцями ВИКОНАВЦЯ забезпечити безпечне проведення ПОСЛУГ.</w:t>
      </w:r>
    </w:p>
    <w:p w:rsidR="00E75B0C" w:rsidRPr="00C260C3" w:rsidRDefault="00E75B0C" w:rsidP="00250FD6">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r w:rsidRPr="00C260C3">
        <w:rPr>
          <w:rFonts w:ascii="Times New Roman" w:hAnsi="Times New Roman" w:cs="Times New Roman"/>
          <w:sz w:val="24"/>
          <w:szCs w:val="24"/>
        </w:rPr>
        <w:t>ЗАМОВНИК має право контролювати дотримання ВИКОНАВЦЕМ умов Договору.</w:t>
      </w:r>
    </w:p>
    <w:p w:rsidR="00250FD6" w:rsidRPr="00C260C3" w:rsidRDefault="00250FD6" w:rsidP="00250FD6">
      <w:pPr>
        <w:pStyle w:val="a5"/>
        <w:tabs>
          <w:tab w:val="left" w:pos="1134"/>
        </w:tabs>
        <w:spacing w:before="60" w:after="0" w:line="240" w:lineRule="auto"/>
        <w:ind w:left="567"/>
        <w:contextualSpacing w:val="0"/>
        <w:jc w:val="both"/>
        <w:rPr>
          <w:rFonts w:ascii="Times New Roman" w:hAnsi="Times New Roman" w:cs="Times New Roman"/>
          <w:sz w:val="24"/>
          <w:szCs w:val="24"/>
        </w:rPr>
      </w:pPr>
    </w:p>
    <w:p w:rsidR="00E75B0C" w:rsidRPr="00C260C3" w:rsidRDefault="00E75B0C" w:rsidP="00250FD6">
      <w:pPr>
        <w:tabs>
          <w:tab w:val="left" w:pos="6300"/>
        </w:tabs>
        <w:jc w:val="both"/>
        <w:rPr>
          <w:rFonts w:ascii="Times New Roman" w:hAnsi="Times New Roman" w:cs="Times New Roman"/>
          <w:b/>
          <w:sz w:val="24"/>
          <w:szCs w:val="24"/>
        </w:rPr>
      </w:pPr>
      <w:r w:rsidRPr="00C260C3">
        <w:rPr>
          <w:rFonts w:ascii="Times New Roman" w:hAnsi="Times New Roman" w:cs="Times New Roman"/>
          <w:b/>
          <w:sz w:val="24"/>
          <w:szCs w:val="24"/>
        </w:rPr>
        <w:t>6. Термін дії Договору</w:t>
      </w:r>
    </w:p>
    <w:p w:rsidR="00E75B0C" w:rsidRPr="00C260C3" w:rsidRDefault="00E75B0C" w:rsidP="00250FD6">
      <w:pPr>
        <w:tabs>
          <w:tab w:val="left" w:pos="6300"/>
        </w:tabs>
        <w:jc w:val="both"/>
        <w:rPr>
          <w:rFonts w:ascii="Times New Roman" w:hAnsi="Times New Roman" w:cs="Times New Roman"/>
          <w:b/>
          <w:sz w:val="24"/>
          <w:szCs w:val="24"/>
        </w:rPr>
      </w:pPr>
      <w:r w:rsidRPr="00C260C3">
        <w:rPr>
          <w:rFonts w:ascii="Times New Roman" w:hAnsi="Times New Roman" w:cs="Times New Roman"/>
          <w:b/>
          <w:sz w:val="24"/>
          <w:szCs w:val="24"/>
        </w:rPr>
        <w:t>6.1.</w:t>
      </w:r>
      <w:r w:rsidRPr="00C260C3">
        <w:rPr>
          <w:rFonts w:ascii="Times New Roman" w:hAnsi="Times New Roman" w:cs="Times New Roman"/>
          <w:sz w:val="24"/>
          <w:szCs w:val="24"/>
        </w:rPr>
        <w:t xml:space="preserve"> Даний Договір набирає чинності з моменту підписання та скріплення печатками уповноваженими представниками Сторін та діє до 31.12.2024 р. , але у будь-якому разі до повного виконання Сторонами їх зобов’язань за цим Договором.</w:t>
      </w:r>
    </w:p>
    <w:p w:rsidR="00E75B0C" w:rsidRPr="00C260C3" w:rsidRDefault="00E75B0C" w:rsidP="00250FD6">
      <w:pPr>
        <w:tabs>
          <w:tab w:val="left" w:pos="6300"/>
        </w:tabs>
        <w:jc w:val="both"/>
        <w:rPr>
          <w:rFonts w:ascii="Times New Roman" w:hAnsi="Times New Roman" w:cs="Times New Roman"/>
          <w:b/>
          <w:sz w:val="24"/>
          <w:szCs w:val="24"/>
        </w:rPr>
      </w:pPr>
      <w:r w:rsidRPr="00C260C3">
        <w:rPr>
          <w:rFonts w:ascii="Times New Roman" w:hAnsi="Times New Roman" w:cs="Times New Roman"/>
          <w:b/>
          <w:sz w:val="24"/>
          <w:szCs w:val="24"/>
        </w:rPr>
        <w:t>7. Відповідальність сторін</w:t>
      </w:r>
    </w:p>
    <w:p w:rsidR="00E75B0C" w:rsidRPr="00C260C3" w:rsidRDefault="00E75B0C" w:rsidP="00250FD6">
      <w:pPr>
        <w:tabs>
          <w:tab w:val="left" w:pos="6300"/>
        </w:tabs>
        <w:jc w:val="both"/>
        <w:rPr>
          <w:rFonts w:ascii="Times New Roman" w:hAnsi="Times New Roman" w:cs="Times New Roman"/>
          <w:sz w:val="24"/>
          <w:szCs w:val="24"/>
        </w:rPr>
      </w:pPr>
      <w:r w:rsidRPr="00C260C3">
        <w:rPr>
          <w:rFonts w:ascii="Times New Roman" w:hAnsi="Times New Roman" w:cs="Times New Roman"/>
          <w:b/>
          <w:sz w:val="24"/>
          <w:szCs w:val="24"/>
        </w:rPr>
        <w:t>7.1.</w:t>
      </w:r>
      <w:r w:rsidRPr="00C260C3">
        <w:rPr>
          <w:rFonts w:ascii="Times New Roman" w:hAnsi="Times New Roman" w:cs="Times New Roman"/>
          <w:sz w:val="24"/>
          <w:szCs w:val="24"/>
        </w:rPr>
        <w:t xml:space="preserve"> За порушення даного Договору Сторони несуть відповідальність у відповідності  з чинним законодавством України.</w:t>
      </w:r>
    </w:p>
    <w:p w:rsidR="00E75B0C" w:rsidRPr="00C260C3" w:rsidRDefault="00E75B0C" w:rsidP="00250FD6">
      <w:pPr>
        <w:tabs>
          <w:tab w:val="left" w:pos="6300"/>
        </w:tabs>
        <w:jc w:val="both"/>
        <w:rPr>
          <w:rFonts w:ascii="Times New Roman" w:hAnsi="Times New Roman" w:cs="Times New Roman"/>
          <w:b/>
          <w:sz w:val="24"/>
          <w:szCs w:val="24"/>
        </w:rPr>
      </w:pPr>
      <w:r w:rsidRPr="00C260C3">
        <w:rPr>
          <w:rFonts w:ascii="Times New Roman" w:hAnsi="Times New Roman" w:cs="Times New Roman"/>
          <w:b/>
          <w:sz w:val="24"/>
          <w:szCs w:val="24"/>
        </w:rPr>
        <w:lastRenderedPageBreak/>
        <w:t>7.2.</w:t>
      </w:r>
      <w:r w:rsidRPr="00C260C3">
        <w:rPr>
          <w:rFonts w:ascii="Times New Roman" w:hAnsi="Times New Roman" w:cs="Times New Roman"/>
          <w:sz w:val="24"/>
          <w:szCs w:val="24"/>
        </w:rPr>
        <w:t xml:space="preserve"> У випадку несвоєчасного або неякісного виконання послуг, ВИКОНАВЕЦЬ несе відповідальність згідно чинного законодавства України, сплачує неустойку у розмірі подвійної облікової ставки НБУ за кожний прострочений день.</w:t>
      </w:r>
      <w:r w:rsidRPr="00C260C3">
        <w:rPr>
          <w:rFonts w:ascii="Times New Roman" w:hAnsi="Times New Roman" w:cs="Times New Roman"/>
          <w:b/>
          <w:sz w:val="24"/>
          <w:szCs w:val="24"/>
        </w:rPr>
        <w:t xml:space="preserve"> </w:t>
      </w:r>
    </w:p>
    <w:p w:rsidR="00E75B0C" w:rsidRPr="00C260C3" w:rsidRDefault="00E75B0C" w:rsidP="00250FD6">
      <w:pPr>
        <w:jc w:val="both"/>
        <w:rPr>
          <w:rFonts w:ascii="Times New Roman" w:hAnsi="Times New Roman" w:cs="Times New Roman"/>
          <w:sz w:val="24"/>
          <w:szCs w:val="24"/>
        </w:rPr>
      </w:pPr>
      <w:r w:rsidRPr="00C260C3">
        <w:rPr>
          <w:rFonts w:ascii="Times New Roman" w:hAnsi="Times New Roman" w:cs="Times New Roman"/>
          <w:b/>
          <w:sz w:val="24"/>
          <w:szCs w:val="24"/>
        </w:rPr>
        <w:t>7.3.</w:t>
      </w:r>
      <w:r w:rsidRPr="00C260C3">
        <w:rPr>
          <w:rFonts w:ascii="Times New Roman" w:hAnsi="Times New Roman" w:cs="Times New Roman"/>
          <w:sz w:val="24"/>
          <w:szCs w:val="24"/>
        </w:rPr>
        <w:t xml:space="preserve"> ВИКОНАВЕЦЬ  несе відповідальність за дотриманням вимог податкового законодавства України.</w:t>
      </w:r>
    </w:p>
    <w:p w:rsidR="00E75B0C" w:rsidRPr="00C260C3" w:rsidRDefault="00E75B0C" w:rsidP="00250FD6">
      <w:pPr>
        <w:jc w:val="both"/>
        <w:rPr>
          <w:rFonts w:ascii="Times New Roman" w:hAnsi="Times New Roman" w:cs="Times New Roman"/>
          <w:sz w:val="24"/>
          <w:szCs w:val="24"/>
        </w:rPr>
      </w:pPr>
      <w:r w:rsidRPr="00C260C3">
        <w:rPr>
          <w:rFonts w:ascii="Times New Roman" w:hAnsi="Times New Roman" w:cs="Times New Roman"/>
          <w:b/>
          <w:sz w:val="24"/>
          <w:szCs w:val="24"/>
        </w:rPr>
        <w:t>7.3.1.</w:t>
      </w:r>
      <w:r w:rsidRPr="00C260C3">
        <w:rPr>
          <w:rFonts w:ascii="Times New Roman" w:hAnsi="Times New Roman" w:cs="Times New Roman"/>
          <w:sz w:val="24"/>
          <w:szCs w:val="24"/>
        </w:rPr>
        <w:t xml:space="preserve"> У разі відсутності реєстрації податкової накладної у Єдиному реєстрі податкових накладних (далі – ЄРПН), ВИКОНАВЕЦЬ відшкодовує ЗАМОВНИКУ  збитки у розмірі суми податку на додану вартість, вказаної у такій податковій накладній (розрахунку коригування до податкової накладної), протягом 10 (десятьох) календарних днів з дати отримання відповідної претензії Замовника.</w:t>
      </w:r>
    </w:p>
    <w:p w:rsidR="00E75B0C" w:rsidRPr="00C260C3" w:rsidRDefault="00E75B0C" w:rsidP="00250FD6">
      <w:pPr>
        <w:jc w:val="both"/>
        <w:rPr>
          <w:rFonts w:ascii="Times New Roman" w:hAnsi="Times New Roman" w:cs="Times New Roman"/>
          <w:sz w:val="24"/>
          <w:szCs w:val="24"/>
        </w:rPr>
      </w:pPr>
      <w:r w:rsidRPr="00C260C3">
        <w:rPr>
          <w:rFonts w:ascii="Times New Roman" w:hAnsi="Times New Roman" w:cs="Times New Roman"/>
          <w:b/>
          <w:sz w:val="24"/>
          <w:szCs w:val="24"/>
        </w:rPr>
        <w:t>7.3.2.</w:t>
      </w:r>
      <w:r w:rsidRPr="00C260C3">
        <w:rPr>
          <w:rFonts w:ascii="Times New Roman" w:hAnsi="Times New Roman" w:cs="Times New Roman"/>
          <w:sz w:val="24"/>
          <w:szCs w:val="24"/>
        </w:rPr>
        <w:t xml:space="preserve"> У разі недотримання ВИКОНАВЦЕМ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C260C3">
        <w:rPr>
          <w:rFonts w:ascii="Times New Roman" w:hAnsi="Times New Roman" w:cs="Times New Roman"/>
          <w:sz w:val="24"/>
          <w:szCs w:val="24"/>
        </w:rPr>
        <w:t>звітностей</w:t>
      </w:r>
      <w:proofErr w:type="spellEnd"/>
      <w:r w:rsidRPr="00C260C3">
        <w:rPr>
          <w:rFonts w:ascii="Times New Roman" w:hAnsi="Times New Roman" w:cs="Times New Roman"/>
          <w:sz w:val="24"/>
          <w:szCs w:val="24"/>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ЗАМОВНИКА були застосовані фінансові санкції з боку контролюючих органів, ЗАМОВНИК має право вимагати від ВИКОНАВЦЯ компенсації усіх збитків, понесених ЗАМОВНИКОМ внаслідок настання таких обставин, протягом 30 календарних днів з дати отримання відповідної вимоги ЗАМОВНИКА.</w:t>
      </w:r>
    </w:p>
    <w:p w:rsidR="00E75B0C" w:rsidRPr="00C260C3" w:rsidRDefault="00E75B0C" w:rsidP="00250FD6">
      <w:pPr>
        <w:jc w:val="both"/>
        <w:rPr>
          <w:rFonts w:ascii="Times New Roman" w:hAnsi="Times New Roman" w:cs="Times New Roman"/>
          <w:sz w:val="24"/>
          <w:szCs w:val="24"/>
        </w:rPr>
      </w:pPr>
      <w:r w:rsidRPr="00C260C3">
        <w:rPr>
          <w:rFonts w:ascii="Times New Roman" w:hAnsi="Times New Roman" w:cs="Times New Roman"/>
          <w:b/>
          <w:sz w:val="24"/>
          <w:szCs w:val="24"/>
        </w:rPr>
        <w:t>7.3.3.</w:t>
      </w:r>
      <w:r w:rsidRPr="00C260C3">
        <w:rPr>
          <w:rFonts w:ascii="Times New Roman" w:hAnsi="Times New Roman" w:cs="Times New Roman"/>
          <w:sz w:val="24"/>
          <w:szCs w:val="24"/>
        </w:rPr>
        <w:t xml:space="preserve"> У разі зупинення реєстрації податкової накладної / розрахунку коригування в ЄРПН  згідно з п.201.16 ст. 201 Податкового кодексу України ИКОНАВЕЦЬ зобов’язаний протягом не більше 3 (трьох) робочих днів з дати зупинення реєстрації податкової накладної / розрахунку коригування повідомити про це ЗАМОВНИКА (з наданням квитанції про зупинення реєстрації). Після відновлення можливості реєстрації податкової накладної / розрахунку коригування в ЄРПН ВИКОНАВЕЦЬ  зобов’язаний протягом 3 (трьох) робочих днів інформувати про це ЗАМОВНИКА та зареєструвати складену ним податкову накладну / розрахунок коригування в ЄРПН.</w:t>
      </w:r>
    </w:p>
    <w:p w:rsidR="00E75B0C" w:rsidRPr="00C260C3" w:rsidRDefault="00E75B0C" w:rsidP="00250FD6">
      <w:pPr>
        <w:tabs>
          <w:tab w:val="left" w:pos="6300"/>
        </w:tabs>
        <w:jc w:val="both"/>
        <w:rPr>
          <w:rFonts w:ascii="Times New Roman" w:hAnsi="Times New Roman" w:cs="Times New Roman"/>
          <w:b/>
          <w:sz w:val="24"/>
          <w:szCs w:val="24"/>
        </w:rPr>
      </w:pPr>
      <w:r w:rsidRPr="00C260C3">
        <w:rPr>
          <w:rFonts w:ascii="Times New Roman" w:hAnsi="Times New Roman" w:cs="Times New Roman"/>
          <w:b/>
          <w:sz w:val="24"/>
          <w:szCs w:val="24"/>
        </w:rPr>
        <w:t>8. Вирішення спорів</w:t>
      </w:r>
    </w:p>
    <w:p w:rsidR="00E75B0C" w:rsidRPr="00C260C3" w:rsidRDefault="00E75B0C" w:rsidP="00250FD6">
      <w:pPr>
        <w:tabs>
          <w:tab w:val="left" w:pos="6300"/>
        </w:tabs>
        <w:jc w:val="both"/>
        <w:rPr>
          <w:rFonts w:ascii="Times New Roman" w:hAnsi="Times New Roman" w:cs="Times New Roman"/>
          <w:sz w:val="24"/>
          <w:szCs w:val="24"/>
        </w:rPr>
      </w:pPr>
      <w:r w:rsidRPr="00C260C3">
        <w:rPr>
          <w:rFonts w:ascii="Times New Roman" w:hAnsi="Times New Roman" w:cs="Times New Roman"/>
          <w:b/>
          <w:sz w:val="24"/>
          <w:szCs w:val="24"/>
        </w:rPr>
        <w:t>8.1.</w:t>
      </w:r>
      <w:r w:rsidRPr="00C260C3">
        <w:rPr>
          <w:rFonts w:ascii="Times New Roman" w:hAnsi="Times New Roman" w:cs="Times New Roman"/>
          <w:sz w:val="24"/>
          <w:szCs w:val="24"/>
        </w:rPr>
        <w:t xml:space="preserve"> У випадку виникнення спорів або розбіжностей Сторони намагаються вирішити їх шляхом взаємних переговорів та консультацій.</w:t>
      </w:r>
    </w:p>
    <w:p w:rsidR="00E75B0C" w:rsidRPr="00C260C3" w:rsidRDefault="00E75B0C" w:rsidP="00250FD6">
      <w:pPr>
        <w:tabs>
          <w:tab w:val="left" w:pos="6300"/>
        </w:tabs>
        <w:jc w:val="both"/>
        <w:rPr>
          <w:rFonts w:ascii="Times New Roman" w:hAnsi="Times New Roman" w:cs="Times New Roman"/>
          <w:sz w:val="24"/>
          <w:szCs w:val="24"/>
        </w:rPr>
      </w:pPr>
      <w:r w:rsidRPr="00C260C3">
        <w:rPr>
          <w:rFonts w:ascii="Times New Roman" w:hAnsi="Times New Roman" w:cs="Times New Roman"/>
          <w:b/>
          <w:sz w:val="24"/>
          <w:szCs w:val="24"/>
        </w:rPr>
        <w:t>8.2.</w:t>
      </w:r>
      <w:r w:rsidRPr="00C260C3">
        <w:rPr>
          <w:rFonts w:ascii="Times New Roman" w:hAnsi="Times New Roman" w:cs="Times New Roman"/>
          <w:sz w:val="24"/>
          <w:szCs w:val="24"/>
        </w:rPr>
        <w:t xml:space="preserve"> У разі недосягнення Сторонами згоди щодо спорів або розбіжностей, вони вирішуються у судовому порядку згідно</w:t>
      </w:r>
      <w:r w:rsidR="00250FD6" w:rsidRPr="00C260C3">
        <w:rPr>
          <w:rFonts w:ascii="Times New Roman" w:hAnsi="Times New Roman" w:cs="Times New Roman"/>
          <w:sz w:val="24"/>
          <w:szCs w:val="24"/>
        </w:rPr>
        <w:t xml:space="preserve"> чинного законодавства України.</w:t>
      </w:r>
    </w:p>
    <w:p w:rsidR="00E75B0C" w:rsidRPr="00C260C3" w:rsidRDefault="00E75B0C" w:rsidP="00250FD6">
      <w:pPr>
        <w:tabs>
          <w:tab w:val="left" w:pos="6300"/>
        </w:tabs>
        <w:jc w:val="both"/>
        <w:rPr>
          <w:rFonts w:ascii="Times New Roman" w:hAnsi="Times New Roman" w:cs="Times New Roman"/>
          <w:b/>
          <w:sz w:val="24"/>
          <w:szCs w:val="24"/>
        </w:rPr>
      </w:pPr>
      <w:r w:rsidRPr="00C260C3">
        <w:rPr>
          <w:rFonts w:ascii="Times New Roman" w:hAnsi="Times New Roman" w:cs="Times New Roman"/>
          <w:b/>
          <w:sz w:val="24"/>
          <w:szCs w:val="24"/>
        </w:rPr>
        <w:t>9. Обставини непереборної сили</w:t>
      </w:r>
    </w:p>
    <w:p w:rsidR="00E75B0C" w:rsidRPr="00C260C3" w:rsidRDefault="00E75B0C" w:rsidP="00250FD6">
      <w:pPr>
        <w:tabs>
          <w:tab w:val="left" w:pos="6300"/>
        </w:tabs>
        <w:jc w:val="both"/>
        <w:rPr>
          <w:rFonts w:ascii="Times New Roman" w:hAnsi="Times New Roman" w:cs="Times New Roman"/>
          <w:sz w:val="24"/>
          <w:szCs w:val="24"/>
        </w:rPr>
      </w:pPr>
      <w:r w:rsidRPr="00C260C3">
        <w:rPr>
          <w:rFonts w:ascii="Times New Roman" w:hAnsi="Times New Roman" w:cs="Times New Roman"/>
          <w:b/>
          <w:sz w:val="24"/>
          <w:szCs w:val="24"/>
        </w:rPr>
        <w:t>9.1</w:t>
      </w:r>
      <w:r w:rsidRPr="00C260C3">
        <w:rPr>
          <w:rFonts w:ascii="Times New Roman" w:hAnsi="Times New Roman" w:cs="Times New Roman"/>
          <w:sz w:val="24"/>
          <w:szCs w:val="24"/>
        </w:rPr>
        <w:t>.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E75B0C" w:rsidRPr="00C260C3" w:rsidRDefault="00E75B0C" w:rsidP="00250FD6">
      <w:pPr>
        <w:tabs>
          <w:tab w:val="left" w:pos="6300"/>
        </w:tabs>
        <w:jc w:val="both"/>
        <w:rPr>
          <w:rFonts w:ascii="Times New Roman" w:hAnsi="Times New Roman" w:cs="Times New Roman"/>
          <w:sz w:val="24"/>
          <w:szCs w:val="24"/>
        </w:rPr>
      </w:pPr>
      <w:r w:rsidRPr="00C260C3">
        <w:rPr>
          <w:rFonts w:ascii="Times New Roman" w:hAnsi="Times New Roman" w:cs="Times New Roman"/>
          <w:b/>
          <w:sz w:val="24"/>
          <w:szCs w:val="24"/>
        </w:rPr>
        <w:t>9.2.</w:t>
      </w:r>
      <w:r w:rsidRPr="00C260C3">
        <w:rPr>
          <w:rFonts w:ascii="Times New Roman" w:hAnsi="Times New Roman" w:cs="Times New Roman"/>
          <w:sz w:val="24"/>
          <w:szCs w:val="24"/>
        </w:rPr>
        <w:t xml:space="preserve">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наприклад (але не обмежуючись вказаним переліком):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E75B0C" w:rsidRPr="00C260C3" w:rsidRDefault="00E75B0C" w:rsidP="00250FD6">
      <w:pPr>
        <w:tabs>
          <w:tab w:val="left" w:pos="6300"/>
        </w:tabs>
        <w:jc w:val="both"/>
        <w:rPr>
          <w:rFonts w:ascii="Times New Roman" w:hAnsi="Times New Roman" w:cs="Times New Roman"/>
          <w:sz w:val="24"/>
          <w:szCs w:val="24"/>
        </w:rPr>
      </w:pPr>
      <w:r w:rsidRPr="00C260C3">
        <w:rPr>
          <w:rFonts w:ascii="Times New Roman" w:hAnsi="Times New Roman" w:cs="Times New Roman"/>
          <w:b/>
          <w:sz w:val="24"/>
          <w:szCs w:val="24"/>
        </w:rPr>
        <w:lastRenderedPageBreak/>
        <w:t>9.3.</w:t>
      </w:r>
      <w:r w:rsidRPr="00C260C3">
        <w:rPr>
          <w:rFonts w:ascii="Times New Roman" w:hAnsi="Times New Roman" w:cs="Times New Roman"/>
          <w:sz w:val="24"/>
          <w:szCs w:val="24"/>
        </w:rPr>
        <w:t xml:space="preserve"> Строк виконання зобов'язань відкладається на строк дії форс-мажорних обставин.</w:t>
      </w:r>
    </w:p>
    <w:p w:rsidR="00E75B0C" w:rsidRPr="00C260C3" w:rsidRDefault="00E75B0C" w:rsidP="00250FD6">
      <w:pPr>
        <w:tabs>
          <w:tab w:val="left" w:pos="6300"/>
        </w:tabs>
        <w:jc w:val="both"/>
        <w:rPr>
          <w:rFonts w:ascii="Times New Roman" w:hAnsi="Times New Roman" w:cs="Times New Roman"/>
          <w:sz w:val="24"/>
          <w:szCs w:val="24"/>
        </w:rPr>
      </w:pPr>
      <w:r w:rsidRPr="00C260C3">
        <w:rPr>
          <w:rFonts w:ascii="Times New Roman" w:hAnsi="Times New Roman" w:cs="Times New Roman"/>
          <w:b/>
          <w:sz w:val="24"/>
          <w:szCs w:val="24"/>
        </w:rPr>
        <w:t>9.4.</w:t>
      </w:r>
      <w:r w:rsidRPr="00C260C3">
        <w:rPr>
          <w:rFonts w:ascii="Times New Roman" w:hAnsi="Times New Roman" w:cs="Times New Roman"/>
          <w:sz w:val="24"/>
          <w:szCs w:val="24"/>
        </w:rPr>
        <w:t xml:space="preserve">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w:t>
      </w:r>
    </w:p>
    <w:p w:rsidR="00E75B0C" w:rsidRPr="00C260C3" w:rsidRDefault="00E75B0C" w:rsidP="00250FD6">
      <w:pPr>
        <w:tabs>
          <w:tab w:val="left" w:pos="6300"/>
        </w:tabs>
        <w:jc w:val="both"/>
        <w:rPr>
          <w:rFonts w:ascii="Times New Roman" w:hAnsi="Times New Roman" w:cs="Times New Roman"/>
          <w:sz w:val="24"/>
          <w:szCs w:val="24"/>
        </w:rPr>
      </w:pPr>
      <w:r w:rsidRPr="00C260C3">
        <w:rPr>
          <w:rFonts w:ascii="Times New Roman" w:hAnsi="Times New Roman" w:cs="Times New Roman"/>
          <w:b/>
          <w:sz w:val="24"/>
          <w:szCs w:val="24"/>
        </w:rPr>
        <w:t>9.5.</w:t>
      </w:r>
      <w:r w:rsidRPr="00C260C3">
        <w:rPr>
          <w:rFonts w:ascii="Times New Roman" w:hAnsi="Times New Roman" w:cs="Times New Roman"/>
          <w:sz w:val="24"/>
          <w:szCs w:val="24"/>
        </w:rPr>
        <w:t xml:space="preserve"> Станом на момент підписання цього Договору Сторони підтверджують відсутність обставин, що перешкоджають виконанню зобов'язань.</w:t>
      </w:r>
    </w:p>
    <w:p w:rsidR="00E75B0C" w:rsidRPr="00C260C3" w:rsidRDefault="00E75B0C" w:rsidP="00250FD6">
      <w:pPr>
        <w:tabs>
          <w:tab w:val="left" w:pos="6300"/>
        </w:tabs>
        <w:jc w:val="both"/>
        <w:rPr>
          <w:rFonts w:ascii="Times New Roman" w:hAnsi="Times New Roman" w:cs="Times New Roman"/>
          <w:b/>
          <w:sz w:val="24"/>
          <w:szCs w:val="24"/>
        </w:rPr>
      </w:pPr>
      <w:r w:rsidRPr="00C260C3">
        <w:rPr>
          <w:rFonts w:ascii="Times New Roman" w:hAnsi="Times New Roman" w:cs="Times New Roman"/>
          <w:b/>
          <w:sz w:val="24"/>
          <w:szCs w:val="24"/>
        </w:rPr>
        <w:t>9.6.</w:t>
      </w:r>
      <w:r w:rsidRPr="00C260C3">
        <w:rPr>
          <w:rFonts w:ascii="Times New Roman" w:hAnsi="Times New Roman" w:cs="Times New Roman"/>
          <w:sz w:val="24"/>
          <w:szCs w:val="24"/>
        </w:rPr>
        <w:t xml:space="preserve"> Сторони визнають що Договір укладається у період дії воєнного стану, який введений Указом Президента України № 64/2022 від 24 лютого 2022 року.</w:t>
      </w:r>
    </w:p>
    <w:p w:rsidR="00E75B0C" w:rsidRPr="00C260C3" w:rsidRDefault="00E75B0C" w:rsidP="00250FD6">
      <w:pPr>
        <w:tabs>
          <w:tab w:val="left" w:pos="6300"/>
        </w:tabs>
        <w:jc w:val="both"/>
        <w:rPr>
          <w:rFonts w:ascii="Times New Roman" w:hAnsi="Times New Roman" w:cs="Times New Roman"/>
          <w:b/>
          <w:sz w:val="24"/>
          <w:szCs w:val="24"/>
        </w:rPr>
      </w:pPr>
      <w:r w:rsidRPr="00C260C3">
        <w:rPr>
          <w:rFonts w:ascii="Times New Roman" w:hAnsi="Times New Roman" w:cs="Times New Roman"/>
          <w:b/>
          <w:sz w:val="24"/>
          <w:szCs w:val="24"/>
        </w:rPr>
        <w:t>10. Інші умови</w:t>
      </w:r>
    </w:p>
    <w:p w:rsidR="00E75B0C" w:rsidRPr="00C260C3" w:rsidRDefault="00E75B0C" w:rsidP="00250FD6">
      <w:pPr>
        <w:jc w:val="both"/>
        <w:rPr>
          <w:rFonts w:ascii="Times New Roman" w:hAnsi="Times New Roman" w:cs="Times New Roman"/>
          <w:sz w:val="24"/>
          <w:szCs w:val="24"/>
        </w:rPr>
      </w:pPr>
      <w:r w:rsidRPr="00C260C3">
        <w:rPr>
          <w:rFonts w:ascii="Times New Roman" w:hAnsi="Times New Roman" w:cs="Times New Roman"/>
          <w:b/>
          <w:sz w:val="24"/>
          <w:szCs w:val="24"/>
        </w:rPr>
        <w:t>10.1.</w:t>
      </w:r>
      <w:r w:rsidRPr="00C260C3">
        <w:rPr>
          <w:rFonts w:ascii="Times New Roman" w:hAnsi="Times New Roman" w:cs="Times New Roman"/>
          <w:sz w:val="24"/>
          <w:szCs w:val="24"/>
        </w:rPr>
        <w:t xml:space="preserve"> Цей Договір укладений в двох оригінальних примірниках, кожний з яких має однакову юридичну силу, - по одному для кожної із Сторін.</w:t>
      </w:r>
    </w:p>
    <w:p w:rsidR="00E75B0C" w:rsidRPr="00C260C3" w:rsidRDefault="00E75B0C" w:rsidP="00250FD6">
      <w:pPr>
        <w:jc w:val="both"/>
        <w:rPr>
          <w:rFonts w:ascii="Times New Roman" w:hAnsi="Times New Roman" w:cs="Times New Roman"/>
          <w:sz w:val="24"/>
          <w:szCs w:val="24"/>
        </w:rPr>
      </w:pPr>
      <w:r w:rsidRPr="00C260C3">
        <w:rPr>
          <w:rFonts w:ascii="Times New Roman" w:hAnsi="Times New Roman" w:cs="Times New Roman"/>
          <w:b/>
          <w:sz w:val="24"/>
          <w:szCs w:val="24"/>
        </w:rPr>
        <w:t>10.2.</w:t>
      </w:r>
      <w:r w:rsidRPr="00C260C3">
        <w:rPr>
          <w:rFonts w:ascii="Times New Roman" w:hAnsi="Times New Roman" w:cs="Times New Roman"/>
          <w:sz w:val="24"/>
          <w:szCs w:val="24"/>
        </w:rPr>
        <w:t xml:space="preserve"> Всі зміни та доповнення до Договору вносяться Сторонами у письмовій формі і набирають юридичної сили після їх підписання та скріплення печатками обох Сторін.</w:t>
      </w:r>
    </w:p>
    <w:p w:rsidR="00E75B0C" w:rsidRPr="00C260C3" w:rsidRDefault="00E75B0C" w:rsidP="00250FD6">
      <w:pPr>
        <w:jc w:val="both"/>
        <w:rPr>
          <w:rFonts w:ascii="Times New Roman" w:hAnsi="Times New Roman" w:cs="Times New Roman"/>
          <w:sz w:val="24"/>
          <w:szCs w:val="24"/>
        </w:rPr>
      </w:pPr>
      <w:r w:rsidRPr="00C260C3">
        <w:rPr>
          <w:rFonts w:ascii="Times New Roman" w:hAnsi="Times New Roman" w:cs="Times New Roman"/>
          <w:b/>
          <w:sz w:val="24"/>
          <w:szCs w:val="24"/>
        </w:rPr>
        <w:t>10.3.</w:t>
      </w:r>
      <w:r w:rsidRPr="00C260C3">
        <w:rPr>
          <w:rFonts w:ascii="Times New Roman" w:hAnsi="Times New Roman" w:cs="Times New Roman"/>
          <w:sz w:val="24"/>
          <w:szCs w:val="24"/>
        </w:rPr>
        <w:t xml:space="preserve"> Всі Додатки та Акти, які мають посилання на даний Договір, підписуються та  скріпляються печатками обох Сторін, та є невід’ємною частиною Договору.</w:t>
      </w:r>
    </w:p>
    <w:p w:rsidR="00E75B0C" w:rsidRPr="00C260C3" w:rsidRDefault="00E75B0C" w:rsidP="00250FD6">
      <w:pPr>
        <w:jc w:val="both"/>
        <w:rPr>
          <w:rFonts w:ascii="Times New Roman" w:hAnsi="Times New Roman" w:cs="Times New Roman"/>
          <w:sz w:val="24"/>
          <w:szCs w:val="24"/>
        </w:rPr>
      </w:pPr>
      <w:r w:rsidRPr="00C260C3">
        <w:rPr>
          <w:rFonts w:ascii="Times New Roman" w:hAnsi="Times New Roman" w:cs="Times New Roman"/>
          <w:b/>
          <w:sz w:val="24"/>
          <w:szCs w:val="24"/>
        </w:rPr>
        <w:t>10.4.</w:t>
      </w:r>
      <w:r w:rsidRPr="00C260C3">
        <w:rPr>
          <w:rFonts w:ascii="Times New Roman" w:hAnsi="Times New Roman" w:cs="Times New Roman"/>
          <w:sz w:val="24"/>
          <w:szCs w:val="24"/>
        </w:rPr>
        <w:t xml:space="preserve"> Умови даного Договору мають однакову зобов’язальну силу для Сторін і можуть  бути змінені за взаємною згодою Сторін з обов’язковим укладанням Додаткової  угоди.</w:t>
      </w:r>
    </w:p>
    <w:p w:rsidR="00E75B0C" w:rsidRPr="00C260C3" w:rsidRDefault="00E75B0C" w:rsidP="00250FD6">
      <w:pPr>
        <w:jc w:val="both"/>
        <w:rPr>
          <w:rFonts w:ascii="Times New Roman" w:hAnsi="Times New Roman" w:cs="Times New Roman"/>
          <w:sz w:val="24"/>
          <w:szCs w:val="24"/>
        </w:rPr>
      </w:pPr>
      <w:r w:rsidRPr="00C260C3">
        <w:rPr>
          <w:rFonts w:ascii="Times New Roman" w:hAnsi="Times New Roman" w:cs="Times New Roman"/>
          <w:b/>
          <w:sz w:val="24"/>
          <w:szCs w:val="24"/>
        </w:rPr>
        <w:t>10.5</w:t>
      </w:r>
      <w:r w:rsidRPr="00C260C3">
        <w:rPr>
          <w:rFonts w:ascii="Times New Roman" w:hAnsi="Times New Roman" w:cs="Times New Roman"/>
          <w:sz w:val="24"/>
          <w:szCs w:val="24"/>
        </w:rPr>
        <w:t>. ЗАМОВНИК знаходиться на загальній системі оподаткування.</w:t>
      </w:r>
    </w:p>
    <w:p w:rsidR="00E75B0C" w:rsidRPr="00C260C3" w:rsidRDefault="00E75B0C" w:rsidP="00250FD6">
      <w:pPr>
        <w:jc w:val="both"/>
        <w:rPr>
          <w:rFonts w:ascii="Times New Roman" w:hAnsi="Times New Roman" w:cs="Times New Roman"/>
          <w:sz w:val="24"/>
          <w:szCs w:val="24"/>
        </w:rPr>
      </w:pPr>
      <w:r w:rsidRPr="00C260C3">
        <w:rPr>
          <w:rFonts w:ascii="Times New Roman" w:hAnsi="Times New Roman" w:cs="Times New Roman"/>
          <w:b/>
          <w:sz w:val="24"/>
          <w:szCs w:val="24"/>
        </w:rPr>
        <w:t>10.6</w:t>
      </w:r>
      <w:r w:rsidRPr="00C260C3">
        <w:rPr>
          <w:rFonts w:ascii="Times New Roman" w:hAnsi="Times New Roman" w:cs="Times New Roman"/>
          <w:sz w:val="24"/>
          <w:szCs w:val="24"/>
        </w:rPr>
        <w:t>. ВИКОНАВЕЦЬ знаходиться на _____</w:t>
      </w:r>
      <w:r w:rsidR="00250FD6" w:rsidRPr="00C260C3">
        <w:rPr>
          <w:rFonts w:ascii="Times New Roman" w:hAnsi="Times New Roman" w:cs="Times New Roman"/>
          <w:sz w:val="24"/>
          <w:szCs w:val="24"/>
        </w:rPr>
        <w:t>_______________________________</w:t>
      </w:r>
    </w:p>
    <w:p w:rsidR="00E75B0C" w:rsidRPr="00C260C3" w:rsidRDefault="00E75B0C" w:rsidP="00250FD6">
      <w:pPr>
        <w:pStyle w:val="a5"/>
        <w:numPr>
          <w:ilvl w:val="0"/>
          <w:numId w:val="15"/>
        </w:numPr>
        <w:tabs>
          <w:tab w:val="left" w:pos="360"/>
          <w:tab w:val="left" w:pos="900"/>
        </w:tabs>
        <w:suppressAutoHyphens/>
        <w:spacing w:after="0" w:line="240" w:lineRule="auto"/>
        <w:jc w:val="both"/>
        <w:rPr>
          <w:rFonts w:ascii="Times New Roman" w:hAnsi="Times New Roman" w:cs="Times New Roman"/>
          <w:b/>
          <w:sz w:val="24"/>
          <w:szCs w:val="24"/>
          <w:lang w:eastAsia="uk-UA"/>
        </w:rPr>
      </w:pPr>
      <w:r w:rsidRPr="00C260C3">
        <w:rPr>
          <w:rFonts w:ascii="Times New Roman" w:hAnsi="Times New Roman" w:cs="Times New Roman"/>
          <w:b/>
          <w:sz w:val="24"/>
          <w:szCs w:val="24"/>
          <w:lang w:eastAsia="uk-UA"/>
        </w:rPr>
        <w:t>ДОДАТКИ ДО ДОГОВОРУ</w:t>
      </w:r>
    </w:p>
    <w:p w:rsidR="00E75B0C" w:rsidRPr="00C260C3" w:rsidRDefault="00E75B0C" w:rsidP="00250FD6">
      <w:pPr>
        <w:pStyle w:val="a5"/>
        <w:numPr>
          <w:ilvl w:val="1"/>
          <w:numId w:val="15"/>
        </w:numPr>
        <w:tabs>
          <w:tab w:val="left" w:pos="1134"/>
        </w:tabs>
        <w:suppressAutoHyphens/>
        <w:spacing w:after="0" w:line="240" w:lineRule="auto"/>
        <w:ind w:left="0" w:firstLine="567"/>
        <w:jc w:val="both"/>
        <w:rPr>
          <w:rFonts w:ascii="Times New Roman" w:hAnsi="Times New Roman" w:cs="Times New Roman"/>
          <w:sz w:val="24"/>
          <w:szCs w:val="24"/>
          <w:lang w:eastAsia="uk-UA"/>
        </w:rPr>
      </w:pPr>
      <w:r w:rsidRPr="00C260C3">
        <w:rPr>
          <w:rFonts w:ascii="Times New Roman" w:hAnsi="Times New Roman" w:cs="Times New Roman"/>
          <w:sz w:val="24"/>
          <w:szCs w:val="24"/>
          <w:lang w:eastAsia="uk-UA"/>
        </w:rPr>
        <w:t xml:space="preserve"> Невід'ємною частиною цього Договору є:</w:t>
      </w:r>
    </w:p>
    <w:p w:rsidR="00E75B0C" w:rsidRPr="00C260C3" w:rsidRDefault="00E75B0C" w:rsidP="00250FD6">
      <w:pPr>
        <w:tabs>
          <w:tab w:val="left" w:pos="1134"/>
        </w:tabs>
        <w:suppressAutoHyphens/>
        <w:jc w:val="both"/>
        <w:rPr>
          <w:rFonts w:ascii="Times New Roman" w:hAnsi="Times New Roman" w:cs="Times New Roman"/>
          <w:sz w:val="24"/>
          <w:szCs w:val="24"/>
          <w:lang w:eastAsia="uk-UA"/>
        </w:rPr>
      </w:pPr>
      <w:r w:rsidRPr="00C260C3">
        <w:rPr>
          <w:rFonts w:ascii="Times New Roman" w:hAnsi="Times New Roman" w:cs="Times New Roman"/>
          <w:sz w:val="24"/>
          <w:szCs w:val="24"/>
          <w:lang w:eastAsia="uk-UA"/>
        </w:rPr>
        <w:t xml:space="preserve">         Додаток № 1- </w:t>
      </w:r>
      <w:r w:rsidRPr="00C260C3">
        <w:rPr>
          <w:rFonts w:ascii="Times New Roman" w:hAnsi="Times New Roman" w:cs="Times New Roman"/>
          <w:bCs/>
          <w:sz w:val="24"/>
          <w:szCs w:val="24"/>
        </w:rPr>
        <w:t xml:space="preserve">КАЛЬКУЛЯЦІЯ послуг з </w:t>
      </w:r>
      <w:r w:rsidRPr="00C260C3">
        <w:rPr>
          <w:rFonts w:ascii="Times New Roman" w:hAnsi="Times New Roman" w:cs="Times New Roman"/>
          <w:spacing w:val="6"/>
          <w:sz w:val="24"/>
          <w:szCs w:val="24"/>
          <w:lang w:eastAsia="uk-UA"/>
        </w:rPr>
        <w:t>технічного огляду та експертного обстеження обладнання ЗАМОВНИКА</w:t>
      </w:r>
    </w:p>
    <w:p w:rsidR="00E75B0C" w:rsidRPr="00C260C3" w:rsidRDefault="00E75B0C" w:rsidP="00E75B0C">
      <w:pPr>
        <w:pStyle w:val="a5"/>
        <w:numPr>
          <w:ilvl w:val="0"/>
          <w:numId w:val="15"/>
        </w:numPr>
        <w:tabs>
          <w:tab w:val="left" w:pos="6300"/>
        </w:tabs>
        <w:spacing w:before="60" w:after="0" w:line="240" w:lineRule="auto"/>
        <w:jc w:val="center"/>
        <w:rPr>
          <w:rFonts w:ascii="Times New Roman" w:hAnsi="Times New Roman" w:cs="Times New Roman"/>
          <w:b/>
          <w:sz w:val="24"/>
          <w:szCs w:val="24"/>
        </w:rPr>
      </w:pPr>
      <w:r w:rsidRPr="00C260C3">
        <w:rPr>
          <w:rFonts w:ascii="Times New Roman" w:hAnsi="Times New Roman" w:cs="Times New Roman"/>
          <w:b/>
          <w:sz w:val="24"/>
          <w:szCs w:val="24"/>
        </w:rPr>
        <w:t>Юридична адреса та банківські реквізити</w:t>
      </w:r>
    </w:p>
    <w:p w:rsidR="00E75B0C" w:rsidRPr="00C260C3" w:rsidRDefault="00E75B0C" w:rsidP="00E75B0C">
      <w:pPr>
        <w:pStyle w:val="a5"/>
        <w:tabs>
          <w:tab w:val="left" w:pos="6300"/>
        </w:tabs>
        <w:rPr>
          <w:rFonts w:ascii="Times New Roman" w:hAnsi="Times New Roman" w:cs="Times New Roman"/>
          <w:b/>
          <w:sz w:val="24"/>
          <w:szCs w:val="24"/>
        </w:rPr>
      </w:pP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4396"/>
      </w:tblGrid>
      <w:tr w:rsidR="00E75B0C" w:rsidRPr="00C260C3" w:rsidTr="00E75B0C">
        <w:tc>
          <w:tcPr>
            <w:tcW w:w="5210" w:type="dxa"/>
          </w:tcPr>
          <w:p w:rsidR="00E75B0C" w:rsidRPr="00C260C3" w:rsidRDefault="00E75B0C" w:rsidP="00E75B0C">
            <w:pPr>
              <w:tabs>
                <w:tab w:val="left" w:pos="6300"/>
              </w:tabs>
              <w:rPr>
                <w:rFonts w:ascii="Times New Roman" w:hAnsi="Times New Roman" w:cs="Times New Roman"/>
                <w:b/>
                <w:sz w:val="24"/>
                <w:szCs w:val="24"/>
              </w:rPr>
            </w:pPr>
            <w:r w:rsidRPr="00C260C3">
              <w:rPr>
                <w:rFonts w:ascii="Times New Roman" w:hAnsi="Times New Roman" w:cs="Times New Roman"/>
                <w:b/>
                <w:sz w:val="24"/>
                <w:szCs w:val="24"/>
                <w:u w:val="single"/>
              </w:rPr>
              <w:t>Виконавець</w:t>
            </w:r>
          </w:p>
        </w:tc>
        <w:tc>
          <w:tcPr>
            <w:tcW w:w="4396" w:type="dxa"/>
          </w:tcPr>
          <w:p w:rsidR="00E75B0C" w:rsidRPr="00C260C3" w:rsidRDefault="00E75B0C" w:rsidP="00E75B0C">
            <w:pPr>
              <w:tabs>
                <w:tab w:val="left" w:pos="6300"/>
              </w:tabs>
              <w:rPr>
                <w:rFonts w:ascii="Times New Roman" w:hAnsi="Times New Roman" w:cs="Times New Roman"/>
                <w:b/>
                <w:sz w:val="24"/>
                <w:szCs w:val="24"/>
              </w:rPr>
            </w:pPr>
            <w:r w:rsidRPr="00C260C3">
              <w:rPr>
                <w:rFonts w:ascii="Times New Roman" w:hAnsi="Times New Roman" w:cs="Times New Roman"/>
                <w:b/>
                <w:sz w:val="24"/>
                <w:szCs w:val="24"/>
                <w:u w:val="single"/>
              </w:rPr>
              <w:t>Замовник</w:t>
            </w:r>
          </w:p>
        </w:tc>
      </w:tr>
      <w:tr w:rsidR="00E75B0C" w:rsidRPr="00C260C3" w:rsidTr="00E75B0C">
        <w:tc>
          <w:tcPr>
            <w:tcW w:w="5210" w:type="dxa"/>
          </w:tcPr>
          <w:p w:rsidR="00E75B0C" w:rsidRPr="00C260C3" w:rsidRDefault="00E75B0C" w:rsidP="00E75B0C">
            <w:pPr>
              <w:tabs>
                <w:tab w:val="left" w:pos="6300"/>
              </w:tabs>
              <w:rPr>
                <w:rFonts w:ascii="Times New Roman" w:hAnsi="Times New Roman" w:cs="Times New Roman"/>
                <w:b/>
                <w:sz w:val="24"/>
                <w:szCs w:val="24"/>
              </w:rPr>
            </w:pPr>
          </w:p>
          <w:p w:rsidR="00E75B0C" w:rsidRPr="00C260C3" w:rsidRDefault="00E75B0C" w:rsidP="00E75B0C">
            <w:pPr>
              <w:tabs>
                <w:tab w:val="left" w:pos="6300"/>
              </w:tabs>
              <w:rPr>
                <w:rFonts w:ascii="Times New Roman" w:hAnsi="Times New Roman" w:cs="Times New Roman"/>
                <w:b/>
                <w:sz w:val="24"/>
                <w:szCs w:val="24"/>
              </w:rPr>
            </w:pPr>
          </w:p>
        </w:tc>
        <w:tc>
          <w:tcPr>
            <w:tcW w:w="4396" w:type="dxa"/>
          </w:tcPr>
          <w:p w:rsidR="00E75B0C" w:rsidRPr="00C260C3" w:rsidRDefault="00E75B0C" w:rsidP="00E75B0C">
            <w:pPr>
              <w:tabs>
                <w:tab w:val="left" w:pos="6300"/>
              </w:tabs>
              <w:rPr>
                <w:rFonts w:ascii="Times New Roman" w:hAnsi="Times New Roman" w:cs="Times New Roman"/>
                <w:b/>
                <w:sz w:val="24"/>
                <w:szCs w:val="24"/>
              </w:rPr>
            </w:pPr>
          </w:p>
          <w:p w:rsidR="00E75B0C" w:rsidRPr="00C260C3" w:rsidRDefault="00E75B0C" w:rsidP="00E75B0C">
            <w:pPr>
              <w:tabs>
                <w:tab w:val="left" w:pos="6300"/>
              </w:tabs>
              <w:rPr>
                <w:rFonts w:ascii="Times New Roman" w:hAnsi="Times New Roman" w:cs="Times New Roman"/>
                <w:sz w:val="24"/>
                <w:szCs w:val="24"/>
              </w:rPr>
            </w:pPr>
            <w:r w:rsidRPr="00C260C3">
              <w:rPr>
                <w:rFonts w:ascii="Times New Roman" w:hAnsi="Times New Roman" w:cs="Times New Roman"/>
                <w:b/>
                <w:sz w:val="24"/>
                <w:szCs w:val="24"/>
              </w:rPr>
              <w:t>ТОВ «</w:t>
            </w:r>
            <w:proofErr w:type="spellStart"/>
            <w:r w:rsidRPr="00C260C3">
              <w:rPr>
                <w:rFonts w:ascii="Times New Roman" w:hAnsi="Times New Roman" w:cs="Times New Roman"/>
                <w:b/>
                <w:sz w:val="24"/>
                <w:szCs w:val="24"/>
              </w:rPr>
              <w:t>Сумитеплоенерго</w:t>
            </w:r>
            <w:proofErr w:type="spellEnd"/>
            <w:r w:rsidRPr="00C260C3">
              <w:rPr>
                <w:rFonts w:ascii="Times New Roman" w:hAnsi="Times New Roman" w:cs="Times New Roman"/>
                <w:b/>
                <w:sz w:val="24"/>
                <w:szCs w:val="24"/>
              </w:rPr>
              <w:t>»</w:t>
            </w:r>
            <w:r w:rsidRPr="00C260C3">
              <w:rPr>
                <w:rFonts w:ascii="Times New Roman" w:hAnsi="Times New Roman" w:cs="Times New Roman"/>
                <w:sz w:val="24"/>
                <w:szCs w:val="24"/>
              </w:rPr>
              <w:t xml:space="preserve"> </w:t>
            </w:r>
          </w:p>
          <w:p w:rsidR="00E75B0C" w:rsidRPr="00C260C3" w:rsidRDefault="00E75B0C" w:rsidP="00E75B0C">
            <w:pPr>
              <w:tabs>
                <w:tab w:val="left" w:pos="6300"/>
              </w:tabs>
              <w:rPr>
                <w:rFonts w:ascii="Times New Roman" w:hAnsi="Times New Roman" w:cs="Times New Roman"/>
                <w:sz w:val="24"/>
                <w:szCs w:val="24"/>
              </w:rPr>
            </w:pPr>
            <w:r w:rsidRPr="00C260C3">
              <w:rPr>
                <w:rFonts w:ascii="Times New Roman" w:hAnsi="Times New Roman" w:cs="Times New Roman"/>
                <w:sz w:val="24"/>
                <w:szCs w:val="24"/>
              </w:rPr>
              <w:t>40030, м. Суми, вул. Друга Залізнична, буд. 10</w:t>
            </w:r>
          </w:p>
          <w:p w:rsidR="00E75B0C" w:rsidRPr="00C260C3" w:rsidRDefault="00E75B0C" w:rsidP="00E75B0C">
            <w:pPr>
              <w:pBdr>
                <w:top w:val="nil"/>
                <w:left w:val="nil"/>
                <w:bottom w:val="nil"/>
                <w:right w:val="nil"/>
                <w:between w:val="nil"/>
              </w:pBdr>
              <w:ind w:hanging="2"/>
              <w:rPr>
                <w:rFonts w:ascii="Times New Roman" w:hAnsi="Times New Roman" w:cs="Times New Roman"/>
                <w:color w:val="000000"/>
                <w:sz w:val="24"/>
                <w:szCs w:val="24"/>
              </w:rPr>
            </w:pPr>
            <w:r w:rsidRPr="00C260C3">
              <w:rPr>
                <w:rFonts w:ascii="Times New Roman" w:hAnsi="Times New Roman" w:cs="Times New Roman"/>
                <w:color w:val="000000"/>
                <w:sz w:val="24"/>
                <w:szCs w:val="24"/>
              </w:rPr>
              <w:t>IBAN UA 4930 0346 0000 0260 0901 0789 301</w:t>
            </w:r>
          </w:p>
          <w:p w:rsidR="00E75B0C" w:rsidRPr="00C260C3" w:rsidRDefault="00E75B0C" w:rsidP="00E75B0C">
            <w:pPr>
              <w:pBdr>
                <w:top w:val="nil"/>
                <w:left w:val="nil"/>
                <w:bottom w:val="nil"/>
                <w:right w:val="nil"/>
                <w:between w:val="nil"/>
              </w:pBdr>
              <w:ind w:hanging="2"/>
              <w:rPr>
                <w:rFonts w:ascii="Times New Roman" w:hAnsi="Times New Roman" w:cs="Times New Roman"/>
                <w:color w:val="000000"/>
                <w:sz w:val="24"/>
                <w:szCs w:val="24"/>
              </w:rPr>
            </w:pPr>
            <w:r w:rsidRPr="00C260C3">
              <w:rPr>
                <w:rFonts w:ascii="Times New Roman" w:hAnsi="Times New Roman" w:cs="Times New Roman"/>
                <w:color w:val="000000"/>
                <w:sz w:val="24"/>
                <w:szCs w:val="24"/>
              </w:rPr>
              <w:t>в АТ «СЕНС БАНК» м. Київ</w:t>
            </w:r>
          </w:p>
          <w:p w:rsidR="00E75B0C" w:rsidRPr="00C260C3" w:rsidRDefault="00E75B0C" w:rsidP="00E75B0C">
            <w:pPr>
              <w:tabs>
                <w:tab w:val="left" w:pos="6300"/>
              </w:tabs>
              <w:rPr>
                <w:rFonts w:ascii="Times New Roman" w:hAnsi="Times New Roman" w:cs="Times New Roman"/>
                <w:sz w:val="24"/>
                <w:szCs w:val="24"/>
              </w:rPr>
            </w:pPr>
            <w:r w:rsidRPr="00C260C3">
              <w:rPr>
                <w:rFonts w:ascii="Times New Roman" w:hAnsi="Times New Roman" w:cs="Times New Roman"/>
                <w:color w:val="000000"/>
                <w:sz w:val="24"/>
                <w:szCs w:val="24"/>
              </w:rPr>
              <w:t>МФО 300346</w:t>
            </w:r>
          </w:p>
          <w:p w:rsidR="00E75B0C" w:rsidRPr="00C260C3" w:rsidRDefault="00E75B0C" w:rsidP="00E75B0C">
            <w:pPr>
              <w:pBdr>
                <w:top w:val="nil"/>
                <w:left w:val="nil"/>
                <w:bottom w:val="nil"/>
                <w:right w:val="nil"/>
                <w:between w:val="nil"/>
              </w:pBdr>
              <w:ind w:hanging="2"/>
              <w:rPr>
                <w:rFonts w:ascii="Times New Roman" w:hAnsi="Times New Roman" w:cs="Times New Roman"/>
                <w:color w:val="000000"/>
                <w:sz w:val="24"/>
                <w:szCs w:val="24"/>
              </w:rPr>
            </w:pPr>
            <w:r w:rsidRPr="00C260C3">
              <w:rPr>
                <w:rFonts w:ascii="Times New Roman" w:hAnsi="Times New Roman" w:cs="Times New Roman"/>
                <w:color w:val="000000"/>
                <w:sz w:val="24"/>
                <w:szCs w:val="24"/>
              </w:rPr>
              <w:t>UA 218201720355339896000704864</w:t>
            </w:r>
          </w:p>
          <w:p w:rsidR="00E75B0C" w:rsidRPr="00C260C3" w:rsidRDefault="00E75B0C" w:rsidP="00E75B0C">
            <w:pPr>
              <w:pBdr>
                <w:top w:val="nil"/>
                <w:left w:val="nil"/>
                <w:bottom w:val="nil"/>
                <w:right w:val="nil"/>
                <w:between w:val="nil"/>
              </w:pBdr>
              <w:ind w:hanging="2"/>
              <w:rPr>
                <w:rFonts w:ascii="Times New Roman" w:hAnsi="Times New Roman" w:cs="Times New Roman"/>
                <w:color w:val="000000"/>
                <w:sz w:val="24"/>
                <w:szCs w:val="24"/>
              </w:rPr>
            </w:pPr>
            <w:r w:rsidRPr="00C260C3">
              <w:rPr>
                <w:rFonts w:ascii="Times New Roman" w:hAnsi="Times New Roman" w:cs="Times New Roman"/>
                <w:color w:val="000000"/>
                <w:sz w:val="24"/>
                <w:szCs w:val="24"/>
              </w:rPr>
              <w:t>Державна казначейська служба України</w:t>
            </w:r>
          </w:p>
          <w:p w:rsidR="00E75B0C" w:rsidRPr="00C260C3" w:rsidRDefault="00E75B0C" w:rsidP="00E75B0C">
            <w:pPr>
              <w:pBdr>
                <w:top w:val="nil"/>
                <w:left w:val="nil"/>
                <w:bottom w:val="nil"/>
                <w:right w:val="nil"/>
                <w:between w:val="nil"/>
              </w:pBdr>
              <w:ind w:hanging="2"/>
              <w:rPr>
                <w:rFonts w:ascii="Times New Roman" w:hAnsi="Times New Roman" w:cs="Times New Roman"/>
                <w:color w:val="000000"/>
                <w:sz w:val="24"/>
                <w:szCs w:val="24"/>
              </w:rPr>
            </w:pPr>
            <w:r w:rsidRPr="00C260C3">
              <w:rPr>
                <w:rFonts w:ascii="Times New Roman" w:hAnsi="Times New Roman" w:cs="Times New Roman"/>
                <w:color w:val="000000"/>
                <w:sz w:val="24"/>
                <w:szCs w:val="24"/>
              </w:rPr>
              <w:t>м. Київ</w:t>
            </w:r>
          </w:p>
          <w:p w:rsidR="00E75B0C" w:rsidRPr="00C260C3" w:rsidRDefault="00E75B0C" w:rsidP="00E75B0C">
            <w:pPr>
              <w:pBdr>
                <w:top w:val="nil"/>
                <w:left w:val="nil"/>
                <w:bottom w:val="nil"/>
                <w:right w:val="nil"/>
                <w:between w:val="nil"/>
              </w:pBdr>
              <w:ind w:hanging="2"/>
              <w:rPr>
                <w:rFonts w:ascii="Times New Roman" w:hAnsi="Times New Roman" w:cs="Times New Roman"/>
                <w:color w:val="000000"/>
                <w:sz w:val="24"/>
                <w:szCs w:val="24"/>
              </w:rPr>
            </w:pPr>
            <w:r w:rsidRPr="00C260C3">
              <w:rPr>
                <w:rFonts w:ascii="Times New Roman" w:hAnsi="Times New Roman" w:cs="Times New Roman"/>
                <w:color w:val="000000"/>
                <w:sz w:val="24"/>
                <w:szCs w:val="24"/>
              </w:rPr>
              <w:t>код ЄДРПОУ 33698892</w:t>
            </w:r>
          </w:p>
          <w:p w:rsidR="00E75B0C" w:rsidRPr="00C260C3" w:rsidRDefault="00E75B0C" w:rsidP="00E75B0C">
            <w:pPr>
              <w:pBdr>
                <w:top w:val="nil"/>
                <w:left w:val="nil"/>
                <w:bottom w:val="nil"/>
                <w:right w:val="nil"/>
                <w:between w:val="nil"/>
              </w:pBdr>
              <w:ind w:hanging="2"/>
              <w:rPr>
                <w:rFonts w:ascii="Times New Roman" w:hAnsi="Times New Roman" w:cs="Times New Roman"/>
                <w:color w:val="000000"/>
                <w:sz w:val="24"/>
                <w:szCs w:val="24"/>
              </w:rPr>
            </w:pPr>
            <w:r w:rsidRPr="00C260C3">
              <w:rPr>
                <w:rFonts w:ascii="Times New Roman" w:hAnsi="Times New Roman" w:cs="Times New Roman"/>
                <w:color w:val="000000"/>
                <w:sz w:val="24"/>
                <w:szCs w:val="24"/>
              </w:rPr>
              <w:t>ІПН 336988918191</w:t>
            </w:r>
          </w:p>
          <w:p w:rsidR="00E75B0C" w:rsidRPr="00C260C3" w:rsidRDefault="00E75B0C" w:rsidP="00E75B0C">
            <w:pPr>
              <w:tabs>
                <w:tab w:val="left" w:pos="6300"/>
              </w:tabs>
              <w:rPr>
                <w:rFonts w:ascii="Times New Roman" w:hAnsi="Times New Roman" w:cs="Times New Roman"/>
                <w:b/>
                <w:sz w:val="24"/>
                <w:szCs w:val="24"/>
              </w:rPr>
            </w:pPr>
          </w:p>
        </w:tc>
      </w:tr>
      <w:tr w:rsidR="00E75B0C" w:rsidRPr="00C260C3" w:rsidTr="00E75B0C">
        <w:tc>
          <w:tcPr>
            <w:tcW w:w="5210" w:type="dxa"/>
          </w:tcPr>
          <w:p w:rsidR="00E75B0C" w:rsidRPr="00C260C3" w:rsidRDefault="00E75B0C" w:rsidP="00E75B0C">
            <w:pPr>
              <w:tabs>
                <w:tab w:val="left" w:pos="6300"/>
              </w:tabs>
              <w:rPr>
                <w:rFonts w:ascii="Times New Roman" w:hAnsi="Times New Roman" w:cs="Times New Roman"/>
                <w:b/>
                <w:sz w:val="24"/>
                <w:szCs w:val="24"/>
              </w:rPr>
            </w:pPr>
          </w:p>
          <w:p w:rsidR="00E75B0C" w:rsidRPr="00C260C3" w:rsidRDefault="00E75B0C" w:rsidP="00E75B0C">
            <w:pPr>
              <w:tabs>
                <w:tab w:val="left" w:pos="6300"/>
              </w:tabs>
              <w:rPr>
                <w:rFonts w:ascii="Times New Roman" w:hAnsi="Times New Roman" w:cs="Times New Roman"/>
                <w:b/>
                <w:sz w:val="24"/>
                <w:szCs w:val="24"/>
              </w:rPr>
            </w:pPr>
          </w:p>
          <w:p w:rsidR="00E75B0C" w:rsidRPr="00C260C3" w:rsidRDefault="00E75B0C" w:rsidP="00E75B0C">
            <w:pPr>
              <w:tabs>
                <w:tab w:val="left" w:pos="6300"/>
              </w:tabs>
              <w:rPr>
                <w:rFonts w:ascii="Times New Roman" w:hAnsi="Times New Roman" w:cs="Times New Roman"/>
                <w:b/>
                <w:sz w:val="24"/>
                <w:szCs w:val="24"/>
              </w:rPr>
            </w:pPr>
          </w:p>
        </w:tc>
        <w:tc>
          <w:tcPr>
            <w:tcW w:w="4396" w:type="dxa"/>
          </w:tcPr>
          <w:p w:rsidR="00E75B0C" w:rsidRPr="00C260C3" w:rsidRDefault="00E75B0C" w:rsidP="00E75B0C">
            <w:pPr>
              <w:tabs>
                <w:tab w:val="left" w:pos="6300"/>
              </w:tabs>
              <w:rPr>
                <w:rFonts w:ascii="Times New Roman" w:hAnsi="Times New Roman" w:cs="Times New Roman"/>
                <w:b/>
                <w:sz w:val="24"/>
                <w:szCs w:val="24"/>
              </w:rPr>
            </w:pPr>
            <w:r w:rsidRPr="00C260C3">
              <w:rPr>
                <w:rFonts w:ascii="Times New Roman" w:hAnsi="Times New Roman" w:cs="Times New Roman"/>
                <w:b/>
                <w:sz w:val="24"/>
                <w:szCs w:val="24"/>
              </w:rPr>
              <w:t>Директор</w:t>
            </w:r>
          </w:p>
        </w:tc>
      </w:tr>
      <w:tr w:rsidR="00E75B0C" w:rsidRPr="00C260C3" w:rsidTr="00E75B0C">
        <w:tc>
          <w:tcPr>
            <w:tcW w:w="5210" w:type="dxa"/>
          </w:tcPr>
          <w:p w:rsidR="00E75B0C" w:rsidRPr="00C260C3" w:rsidRDefault="00E75B0C" w:rsidP="00E75B0C">
            <w:pPr>
              <w:tabs>
                <w:tab w:val="left" w:pos="6300"/>
              </w:tabs>
              <w:rPr>
                <w:rFonts w:ascii="Times New Roman" w:hAnsi="Times New Roman" w:cs="Times New Roman"/>
                <w:b/>
                <w:sz w:val="24"/>
                <w:szCs w:val="24"/>
              </w:rPr>
            </w:pPr>
            <w:r w:rsidRPr="00C260C3">
              <w:rPr>
                <w:rFonts w:ascii="Times New Roman" w:hAnsi="Times New Roman" w:cs="Times New Roman"/>
                <w:b/>
                <w:sz w:val="24"/>
                <w:szCs w:val="24"/>
              </w:rPr>
              <w:t xml:space="preserve">______________________ </w:t>
            </w:r>
          </w:p>
          <w:p w:rsidR="00E75B0C" w:rsidRPr="00C260C3" w:rsidRDefault="00E75B0C" w:rsidP="00E75B0C">
            <w:pPr>
              <w:tabs>
                <w:tab w:val="left" w:pos="6300"/>
              </w:tabs>
              <w:rPr>
                <w:rFonts w:ascii="Times New Roman" w:hAnsi="Times New Roman" w:cs="Times New Roman"/>
                <w:b/>
                <w:sz w:val="24"/>
                <w:szCs w:val="24"/>
              </w:rPr>
            </w:pPr>
          </w:p>
        </w:tc>
        <w:tc>
          <w:tcPr>
            <w:tcW w:w="4396" w:type="dxa"/>
          </w:tcPr>
          <w:p w:rsidR="00E75B0C" w:rsidRPr="00C260C3" w:rsidRDefault="00E75B0C" w:rsidP="00E75B0C">
            <w:pPr>
              <w:tabs>
                <w:tab w:val="left" w:pos="6300"/>
              </w:tabs>
              <w:rPr>
                <w:rFonts w:ascii="Times New Roman" w:hAnsi="Times New Roman" w:cs="Times New Roman"/>
                <w:b/>
                <w:sz w:val="24"/>
                <w:szCs w:val="24"/>
              </w:rPr>
            </w:pPr>
            <w:r w:rsidRPr="00C260C3">
              <w:rPr>
                <w:rFonts w:ascii="Times New Roman" w:hAnsi="Times New Roman" w:cs="Times New Roman"/>
                <w:b/>
                <w:sz w:val="24"/>
                <w:szCs w:val="24"/>
              </w:rPr>
              <w:lastRenderedPageBreak/>
              <w:t>________________Дмитро ВАСЮНІН</w:t>
            </w:r>
          </w:p>
        </w:tc>
      </w:tr>
    </w:tbl>
    <w:p w:rsidR="00590796" w:rsidRPr="00C260C3" w:rsidRDefault="00E75B0C" w:rsidP="00E75B0C">
      <w:pPr>
        <w:ind w:left="5670"/>
        <w:rPr>
          <w:rFonts w:ascii="Times New Roman" w:hAnsi="Times New Roman" w:cs="Times New Roman"/>
          <w:sz w:val="24"/>
          <w:szCs w:val="24"/>
          <w:lang w:val="en-US"/>
        </w:rPr>
      </w:pPr>
      <w:r w:rsidRPr="00C260C3">
        <w:rPr>
          <w:rFonts w:ascii="Times New Roman" w:hAnsi="Times New Roman" w:cs="Times New Roman"/>
          <w:sz w:val="24"/>
          <w:szCs w:val="24"/>
        </w:rPr>
        <w:lastRenderedPageBreak/>
        <w:t>Додаток 1</w:t>
      </w:r>
      <w:r w:rsidRPr="00C260C3">
        <w:rPr>
          <w:rFonts w:ascii="Times New Roman" w:hAnsi="Times New Roman" w:cs="Times New Roman"/>
          <w:sz w:val="24"/>
          <w:szCs w:val="24"/>
        </w:rPr>
        <w:br/>
        <w:t>до договору № ______ від _______.2024</w:t>
      </w:r>
    </w:p>
    <w:p w:rsidR="00E75B0C" w:rsidRPr="00C260C3" w:rsidRDefault="00E75B0C" w:rsidP="00250FD6">
      <w:pPr>
        <w:spacing w:before="240" w:after="120"/>
        <w:jc w:val="center"/>
        <w:rPr>
          <w:rFonts w:ascii="Times New Roman" w:hAnsi="Times New Roman" w:cs="Times New Roman"/>
          <w:b/>
          <w:bCs/>
          <w:sz w:val="24"/>
          <w:szCs w:val="24"/>
        </w:rPr>
      </w:pPr>
      <w:r w:rsidRPr="00C260C3">
        <w:rPr>
          <w:rFonts w:ascii="Times New Roman" w:hAnsi="Times New Roman" w:cs="Times New Roman"/>
          <w:b/>
          <w:bCs/>
          <w:sz w:val="24"/>
          <w:szCs w:val="24"/>
        </w:rPr>
        <w:t>КАЛЬКУЛЯЦІЯ</w:t>
      </w:r>
      <w:r w:rsidRPr="00C260C3">
        <w:rPr>
          <w:rFonts w:ascii="Times New Roman" w:hAnsi="Times New Roman" w:cs="Times New Roman"/>
          <w:b/>
          <w:bCs/>
          <w:sz w:val="24"/>
          <w:szCs w:val="24"/>
        </w:rPr>
        <w:br/>
        <w:t xml:space="preserve">послуг </w:t>
      </w:r>
      <w:r w:rsidR="00250FD6" w:rsidRPr="00C260C3">
        <w:rPr>
          <w:rFonts w:ascii="Times New Roman" w:hAnsi="Times New Roman" w:cs="Times New Roman"/>
          <w:b/>
          <w:sz w:val="24"/>
          <w:szCs w:val="24"/>
        </w:rPr>
        <w:t xml:space="preserve">з технічного огляду та </w:t>
      </w:r>
      <w:proofErr w:type="spellStart"/>
      <w:r w:rsidR="00250FD6" w:rsidRPr="00C260C3">
        <w:rPr>
          <w:rFonts w:ascii="Times New Roman" w:hAnsi="Times New Roman" w:cs="Times New Roman"/>
          <w:b/>
          <w:sz w:val="24"/>
          <w:szCs w:val="24"/>
        </w:rPr>
        <w:t>випробовувань</w:t>
      </w:r>
      <w:proofErr w:type="spellEnd"/>
      <w:r w:rsidR="00250FD6" w:rsidRPr="00C260C3">
        <w:rPr>
          <w:rFonts w:ascii="Times New Roman" w:hAnsi="Times New Roman" w:cs="Times New Roman"/>
          <w:b/>
          <w:sz w:val="24"/>
          <w:szCs w:val="24"/>
          <w:lang w:eastAsia="ru-RU"/>
        </w:rPr>
        <w:t xml:space="preserve"> - код ДК 021:2015 - </w:t>
      </w:r>
      <w:r w:rsidR="00250FD6" w:rsidRPr="00C260C3">
        <w:rPr>
          <w:rFonts w:ascii="Times New Roman" w:hAnsi="Times New Roman" w:cs="Times New Roman"/>
          <w:b/>
          <w:spacing w:val="6"/>
          <w:sz w:val="24"/>
          <w:szCs w:val="24"/>
          <w:lang w:eastAsia="uk-UA"/>
        </w:rPr>
        <w:t xml:space="preserve">71630000-3 (Послуги з технічного огляду та </w:t>
      </w:r>
      <w:r w:rsidR="00DE7F33" w:rsidRPr="00C260C3">
        <w:rPr>
          <w:rFonts w:ascii="Times New Roman" w:hAnsi="Times New Roman" w:cs="Times New Roman"/>
          <w:b/>
          <w:sz w:val="24"/>
          <w:szCs w:val="24"/>
        </w:rPr>
        <w:t>експертного обстеження вантажо</w:t>
      </w:r>
      <w:r w:rsidR="00250FD6" w:rsidRPr="00C260C3">
        <w:rPr>
          <w:rFonts w:ascii="Times New Roman" w:hAnsi="Times New Roman" w:cs="Times New Roman"/>
          <w:b/>
          <w:sz w:val="24"/>
          <w:szCs w:val="24"/>
        </w:rPr>
        <w:t>підіймальних механізмів (44 послуги))</w:t>
      </w:r>
    </w:p>
    <w:tbl>
      <w:tblPr>
        <w:tblW w:w="0" w:type="auto"/>
        <w:tblInd w:w="93" w:type="dxa"/>
        <w:tblLayout w:type="fixed"/>
        <w:tblLook w:val="04A0" w:firstRow="1" w:lastRow="0" w:firstColumn="1" w:lastColumn="0" w:noHBand="0" w:noVBand="1"/>
      </w:tblPr>
      <w:tblGrid>
        <w:gridCol w:w="1291"/>
        <w:gridCol w:w="284"/>
        <w:gridCol w:w="2835"/>
        <w:gridCol w:w="1134"/>
        <w:gridCol w:w="1242"/>
        <w:gridCol w:w="1593"/>
        <w:gridCol w:w="1067"/>
        <w:gridCol w:w="740"/>
      </w:tblGrid>
      <w:tr w:rsidR="0021241A" w:rsidRPr="00C260C3" w:rsidTr="0021241A">
        <w:trPr>
          <w:trHeight w:val="987"/>
        </w:trPr>
        <w:tc>
          <w:tcPr>
            <w:tcW w:w="1291" w:type="dxa"/>
            <w:tcBorders>
              <w:top w:val="single" w:sz="4" w:space="0" w:color="auto"/>
              <w:left w:val="single" w:sz="4" w:space="0" w:color="auto"/>
              <w:bottom w:val="single" w:sz="4" w:space="0" w:color="auto"/>
              <w:right w:val="single" w:sz="4" w:space="0" w:color="auto"/>
            </w:tcBorders>
            <w:shd w:val="clear" w:color="000000" w:fill="FFFFFF"/>
            <w:hideMark/>
          </w:tcPr>
          <w:p w:rsidR="0021241A" w:rsidRPr="00C260C3" w:rsidRDefault="0021241A" w:rsidP="00E75B0C">
            <w:pPr>
              <w:jc w:val="center"/>
              <w:rPr>
                <w:rFonts w:ascii="Times New Roman" w:hAnsi="Times New Roman" w:cs="Times New Roman"/>
                <w:b/>
                <w:bCs/>
                <w:sz w:val="24"/>
                <w:szCs w:val="24"/>
              </w:rPr>
            </w:pPr>
            <w:r w:rsidRPr="00C260C3">
              <w:rPr>
                <w:rFonts w:ascii="Times New Roman" w:hAnsi="Times New Roman" w:cs="Times New Roman"/>
                <w:b/>
                <w:bCs/>
                <w:sz w:val="24"/>
                <w:szCs w:val="24"/>
              </w:rPr>
              <w:t>№</w:t>
            </w:r>
            <w:r w:rsidRPr="00C260C3">
              <w:rPr>
                <w:rFonts w:ascii="Times New Roman" w:hAnsi="Times New Roman" w:cs="Times New Roman"/>
                <w:b/>
                <w:bCs/>
                <w:sz w:val="24"/>
                <w:szCs w:val="24"/>
              </w:rPr>
              <w:br/>
              <w:t>з/п</w:t>
            </w:r>
          </w:p>
        </w:tc>
        <w:tc>
          <w:tcPr>
            <w:tcW w:w="3119" w:type="dxa"/>
            <w:gridSpan w:val="2"/>
            <w:tcBorders>
              <w:top w:val="single" w:sz="4" w:space="0" w:color="auto"/>
              <w:left w:val="nil"/>
              <w:bottom w:val="single" w:sz="4" w:space="0" w:color="auto"/>
              <w:right w:val="single" w:sz="4" w:space="0" w:color="auto"/>
            </w:tcBorders>
            <w:shd w:val="clear" w:color="auto" w:fill="auto"/>
          </w:tcPr>
          <w:p w:rsidR="0021241A" w:rsidRPr="00C260C3" w:rsidRDefault="0021241A" w:rsidP="00E75B0C">
            <w:pPr>
              <w:jc w:val="center"/>
              <w:rPr>
                <w:rFonts w:ascii="Times New Roman" w:hAnsi="Times New Roman" w:cs="Times New Roman"/>
                <w:b/>
                <w:bCs/>
                <w:sz w:val="24"/>
                <w:szCs w:val="24"/>
              </w:rPr>
            </w:pPr>
            <w:r w:rsidRPr="00C260C3">
              <w:rPr>
                <w:rFonts w:ascii="Times New Roman" w:hAnsi="Times New Roman" w:cs="Times New Roman"/>
                <w:b/>
                <w:bCs/>
                <w:sz w:val="24"/>
                <w:szCs w:val="24"/>
              </w:rPr>
              <w:t>Тип</w:t>
            </w:r>
            <w:r w:rsidRPr="00C260C3">
              <w:rPr>
                <w:rFonts w:ascii="Times New Roman" w:hAnsi="Times New Roman" w:cs="Times New Roman"/>
                <w:b/>
                <w:bCs/>
                <w:sz w:val="24"/>
                <w:szCs w:val="24"/>
              </w:rPr>
              <w:br/>
              <w:t xml:space="preserve"> механізму</w:t>
            </w:r>
          </w:p>
        </w:tc>
        <w:tc>
          <w:tcPr>
            <w:tcW w:w="1134" w:type="dxa"/>
            <w:tcBorders>
              <w:top w:val="single" w:sz="4" w:space="0" w:color="auto"/>
              <w:left w:val="nil"/>
              <w:bottom w:val="single" w:sz="4" w:space="0" w:color="auto"/>
              <w:right w:val="nil"/>
            </w:tcBorders>
            <w:shd w:val="clear" w:color="auto" w:fill="auto"/>
            <w:hideMark/>
          </w:tcPr>
          <w:p w:rsidR="0021241A" w:rsidRPr="00C260C3" w:rsidRDefault="0021241A" w:rsidP="00E75B0C">
            <w:pPr>
              <w:jc w:val="center"/>
              <w:rPr>
                <w:rFonts w:ascii="Times New Roman" w:hAnsi="Times New Roman" w:cs="Times New Roman"/>
                <w:b/>
                <w:bCs/>
                <w:sz w:val="24"/>
                <w:szCs w:val="24"/>
              </w:rPr>
            </w:pPr>
            <w:r w:rsidRPr="00C260C3">
              <w:rPr>
                <w:rFonts w:ascii="Times New Roman" w:hAnsi="Times New Roman" w:cs="Times New Roman"/>
                <w:b/>
                <w:bCs/>
                <w:sz w:val="24"/>
                <w:szCs w:val="24"/>
              </w:rPr>
              <w:t xml:space="preserve"> </w:t>
            </w:r>
            <w:proofErr w:type="spellStart"/>
            <w:r w:rsidRPr="00C260C3">
              <w:rPr>
                <w:rFonts w:ascii="Times New Roman" w:hAnsi="Times New Roman" w:cs="Times New Roman"/>
                <w:b/>
                <w:bCs/>
                <w:sz w:val="24"/>
                <w:szCs w:val="24"/>
              </w:rPr>
              <w:t>Інвент</w:t>
            </w:r>
            <w:proofErr w:type="spellEnd"/>
            <w:r w:rsidRPr="00C260C3">
              <w:rPr>
                <w:rFonts w:ascii="Times New Roman" w:hAnsi="Times New Roman" w:cs="Times New Roman"/>
                <w:b/>
                <w:bCs/>
                <w:sz w:val="24"/>
                <w:szCs w:val="24"/>
              </w:rPr>
              <w:t xml:space="preserve">. № </w:t>
            </w:r>
          </w:p>
        </w:tc>
        <w:tc>
          <w:tcPr>
            <w:tcW w:w="1242" w:type="dxa"/>
            <w:tcBorders>
              <w:top w:val="single" w:sz="4" w:space="0" w:color="auto"/>
              <w:left w:val="single" w:sz="4" w:space="0" w:color="auto"/>
              <w:bottom w:val="single" w:sz="4" w:space="0" w:color="auto"/>
              <w:right w:val="single" w:sz="4" w:space="0" w:color="auto"/>
            </w:tcBorders>
          </w:tcPr>
          <w:p w:rsidR="0021241A" w:rsidRPr="00C260C3" w:rsidRDefault="0021241A" w:rsidP="00E75B0C">
            <w:pPr>
              <w:jc w:val="center"/>
              <w:rPr>
                <w:rFonts w:ascii="Times New Roman" w:hAnsi="Times New Roman" w:cs="Times New Roman"/>
                <w:b/>
                <w:bCs/>
                <w:sz w:val="24"/>
                <w:szCs w:val="24"/>
              </w:rPr>
            </w:pPr>
            <w:r w:rsidRPr="00C260C3">
              <w:rPr>
                <w:rFonts w:ascii="Times New Roman" w:hAnsi="Times New Roman" w:cs="Times New Roman"/>
                <w:b/>
                <w:bCs/>
                <w:sz w:val="24"/>
                <w:szCs w:val="24"/>
              </w:rPr>
              <w:t>Проліт</w:t>
            </w:r>
            <w:r w:rsidRPr="00C260C3">
              <w:rPr>
                <w:rFonts w:ascii="Times New Roman" w:hAnsi="Times New Roman" w:cs="Times New Roman"/>
                <w:b/>
                <w:bCs/>
                <w:sz w:val="24"/>
                <w:szCs w:val="24"/>
              </w:rPr>
              <w:br/>
              <w:t xml:space="preserve"> (м)</w:t>
            </w:r>
          </w:p>
        </w:tc>
        <w:tc>
          <w:tcPr>
            <w:tcW w:w="1593" w:type="dxa"/>
            <w:tcBorders>
              <w:top w:val="single" w:sz="4" w:space="0" w:color="auto"/>
              <w:left w:val="single" w:sz="4" w:space="0" w:color="auto"/>
              <w:bottom w:val="single" w:sz="4" w:space="0" w:color="auto"/>
              <w:right w:val="single" w:sz="4" w:space="0" w:color="auto"/>
            </w:tcBorders>
          </w:tcPr>
          <w:p w:rsidR="0021241A" w:rsidRPr="00C260C3" w:rsidRDefault="0021241A" w:rsidP="00E75B0C">
            <w:pPr>
              <w:jc w:val="center"/>
              <w:rPr>
                <w:rFonts w:ascii="Times New Roman" w:hAnsi="Times New Roman" w:cs="Times New Roman"/>
                <w:b/>
                <w:bCs/>
                <w:sz w:val="24"/>
                <w:szCs w:val="24"/>
              </w:rPr>
            </w:pPr>
            <w:proofErr w:type="spellStart"/>
            <w:r w:rsidRPr="00C260C3">
              <w:rPr>
                <w:rFonts w:ascii="Times New Roman" w:hAnsi="Times New Roman" w:cs="Times New Roman"/>
                <w:b/>
                <w:bCs/>
                <w:sz w:val="24"/>
                <w:szCs w:val="24"/>
              </w:rPr>
              <w:t>Вантажопідійм</w:t>
            </w:r>
            <w:proofErr w:type="spellEnd"/>
            <w:r w:rsidRPr="00C260C3">
              <w:rPr>
                <w:rFonts w:ascii="Times New Roman" w:hAnsi="Times New Roman" w:cs="Times New Roman"/>
                <w:b/>
                <w:bCs/>
                <w:sz w:val="24"/>
                <w:szCs w:val="24"/>
              </w:rPr>
              <w:t>. (т)</w:t>
            </w:r>
          </w:p>
        </w:tc>
        <w:tc>
          <w:tcPr>
            <w:tcW w:w="1067" w:type="dxa"/>
            <w:tcBorders>
              <w:top w:val="single" w:sz="4" w:space="0" w:color="auto"/>
              <w:left w:val="single" w:sz="4" w:space="0" w:color="auto"/>
              <w:bottom w:val="single" w:sz="4" w:space="0" w:color="auto"/>
              <w:right w:val="single" w:sz="4" w:space="0" w:color="auto"/>
            </w:tcBorders>
          </w:tcPr>
          <w:p w:rsidR="0021241A" w:rsidRPr="00C260C3" w:rsidRDefault="0021241A" w:rsidP="00E75B0C">
            <w:pPr>
              <w:jc w:val="center"/>
              <w:rPr>
                <w:rFonts w:ascii="Times New Roman" w:hAnsi="Times New Roman" w:cs="Times New Roman"/>
                <w:b/>
                <w:bCs/>
                <w:sz w:val="24"/>
                <w:szCs w:val="24"/>
              </w:rPr>
            </w:pPr>
            <w:r w:rsidRPr="00C260C3">
              <w:rPr>
                <w:rFonts w:ascii="Times New Roman" w:hAnsi="Times New Roman" w:cs="Times New Roman"/>
                <w:b/>
                <w:bCs/>
                <w:sz w:val="24"/>
                <w:szCs w:val="24"/>
              </w:rPr>
              <w:t>Вид</w:t>
            </w:r>
            <w:r w:rsidRPr="00C260C3">
              <w:rPr>
                <w:rFonts w:ascii="Times New Roman" w:hAnsi="Times New Roman" w:cs="Times New Roman"/>
                <w:b/>
                <w:bCs/>
                <w:sz w:val="24"/>
                <w:szCs w:val="24"/>
              </w:rPr>
              <w:br/>
              <w:t xml:space="preserve"> послуг</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21241A" w:rsidRPr="00C260C3" w:rsidRDefault="0021241A" w:rsidP="00E75B0C">
            <w:pPr>
              <w:jc w:val="center"/>
              <w:rPr>
                <w:rFonts w:ascii="Times New Roman" w:hAnsi="Times New Roman" w:cs="Times New Roman"/>
                <w:b/>
                <w:bCs/>
                <w:sz w:val="24"/>
                <w:szCs w:val="24"/>
              </w:rPr>
            </w:pPr>
            <w:r w:rsidRPr="00C260C3">
              <w:rPr>
                <w:rFonts w:ascii="Times New Roman" w:hAnsi="Times New Roman" w:cs="Times New Roman"/>
                <w:b/>
                <w:bCs/>
                <w:color w:val="000000"/>
                <w:sz w:val="24"/>
                <w:szCs w:val="24"/>
              </w:rPr>
              <w:t>Ціна без ПДВ, грн</w:t>
            </w:r>
          </w:p>
        </w:tc>
      </w:tr>
      <w:tr w:rsidR="00E75B0C" w:rsidRPr="00C260C3" w:rsidTr="0021241A">
        <w:trPr>
          <w:trHeight w:val="1176"/>
        </w:trPr>
        <w:tc>
          <w:tcPr>
            <w:tcW w:w="1291" w:type="dxa"/>
            <w:tcBorders>
              <w:top w:val="nil"/>
              <w:left w:val="single" w:sz="4" w:space="0" w:color="auto"/>
              <w:bottom w:val="single" w:sz="4" w:space="0" w:color="auto"/>
              <w:right w:val="nil"/>
            </w:tcBorders>
            <w:shd w:val="clear" w:color="000000" w:fill="FFFFFF"/>
            <w:vAlign w:val="center"/>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1</w:t>
            </w:r>
          </w:p>
        </w:tc>
        <w:tc>
          <w:tcPr>
            <w:tcW w:w="284" w:type="dxa"/>
            <w:tcBorders>
              <w:top w:val="nil"/>
              <w:left w:val="single" w:sz="4" w:space="0" w:color="auto"/>
              <w:bottom w:val="single" w:sz="4" w:space="0" w:color="auto"/>
              <w:right w:val="single" w:sz="4" w:space="0" w:color="auto"/>
            </w:tcBorders>
            <w:shd w:val="clear" w:color="000000" w:fill="FFFFFF"/>
            <w:vAlign w:val="center"/>
          </w:tcPr>
          <w:p w:rsidR="00E75B0C" w:rsidRPr="00C260C3" w:rsidRDefault="00E75B0C" w:rsidP="00E75B0C">
            <w:pPr>
              <w:rPr>
                <w:rFonts w:ascii="Times New Roman" w:hAnsi="Times New Roman" w:cs="Times New Roman"/>
                <w:sz w:val="24"/>
                <w:szCs w:val="24"/>
              </w:rPr>
            </w:pPr>
          </w:p>
        </w:tc>
        <w:tc>
          <w:tcPr>
            <w:tcW w:w="2835" w:type="dxa"/>
            <w:tcBorders>
              <w:top w:val="nil"/>
              <w:left w:val="nil"/>
              <w:bottom w:val="nil"/>
              <w:right w:val="single" w:sz="4" w:space="0" w:color="auto"/>
            </w:tcBorders>
            <w:shd w:val="clear" w:color="000000" w:fill="FFFFFF"/>
            <w:vAlign w:val="center"/>
            <w:hideMark/>
          </w:tcPr>
          <w:p w:rsidR="00E75B0C" w:rsidRPr="00C260C3" w:rsidRDefault="00E75B0C" w:rsidP="00E75B0C">
            <w:pPr>
              <w:rPr>
                <w:rFonts w:ascii="Times New Roman" w:hAnsi="Times New Roman" w:cs="Times New Roman"/>
                <w:sz w:val="24"/>
                <w:szCs w:val="24"/>
              </w:rPr>
            </w:pPr>
            <w:r w:rsidRPr="00C260C3">
              <w:rPr>
                <w:rFonts w:ascii="Times New Roman" w:hAnsi="Times New Roman" w:cs="Times New Roman"/>
                <w:sz w:val="24"/>
                <w:szCs w:val="24"/>
              </w:rPr>
              <w:t>Кран мостовий електричний,</w:t>
            </w:r>
            <w:r w:rsidRPr="00C260C3">
              <w:rPr>
                <w:rFonts w:ascii="Times New Roman" w:hAnsi="Times New Roman" w:cs="Times New Roman"/>
                <w:sz w:val="24"/>
                <w:szCs w:val="24"/>
              </w:rPr>
              <w:br/>
            </w:r>
            <w:proofErr w:type="spellStart"/>
            <w:r w:rsidRPr="00C260C3">
              <w:rPr>
                <w:rFonts w:ascii="Times New Roman" w:hAnsi="Times New Roman" w:cs="Times New Roman"/>
                <w:sz w:val="24"/>
                <w:szCs w:val="24"/>
              </w:rPr>
              <w:t>однобалковий</w:t>
            </w:r>
            <w:proofErr w:type="spellEnd"/>
            <w:r w:rsidRPr="00C260C3">
              <w:rPr>
                <w:rFonts w:ascii="Times New Roman" w:hAnsi="Times New Roman" w:cs="Times New Roman"/>
                <w:sz w:val="24"/>
                <w:szCs w:val="24"/>
              </w:rPr>
              <w:t xml:space="preserve"> підвісний</w:t>
            </w:r>
          </w:p>
        </w:tc>
        <w:tc>
          <w:tcPr>
            <w:tcW w:w="1134" w:type="dxa"/>
            <w:tcBorders>
              <w:top w:val="nil"/>
              <w:left w:val="nil"/>
              <w:bottom w:val="single" w:sz="4" w:space="0" w:color="auto"/>
              <w:right w:val="nil"/>
            </w:tcBorders>
            <w:shd w:val="clear" w:color="auto" w:fill="auto"/>
            <w:vAlign w:val="center"/>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б/н</w:t>
            </w:r>
          </w:p>
        </w:tc>
        <w:tc>
          <w:tcPr>
            <w:tcW w:w="1242"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9,0</w:t>
            </w:r>
          </w:p>
        </w:tc>
        <w:tc>
          <w:tcPr>
            <w:tcW w:w="1593"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C260C3" w:rsidRDefault="00E75B0C" w:rsidP="00E75B0C">
            <w:pPr>
              <w:jc w:val="center"/>
              <w:rPr>
                <w:rFonts w:ascii="Times New Roman" w:hAnsi="Times New Roman" w:cs="Times New Roman"/>
                <w:sz w:val="24"/>
                <w:szCs w:val="24"/>
              </w:rPr>
            </w:pPr>
          </w:p>
        </w:tc>
      </w:tr>
      <w:tr w:rsidR="00E75B0C" w:rsidRPr="00C260C3" w:rsidTr="0021241A">
        <w:trPr>
          <w:trHeight w:val="1176"/>
        </w:trPr>
        <w:tc>
          <w:tcPr>
            <w:tcW w:w="1291" w:type="dxa"/>
            <w:tcBorders>
              <w:top w:val="nil"/>
              <w:left w:val="single" w:sz="4" w:space="0" w:color="auto"/>
              <w:bottom w:val="single" w:sz="4" w:space="0" w:color="auto"/>
              <w:right w:val="nil"/>
            </w:tcBorders>
            <w:shd w:val="clear" w:color="000000" w:fill="FFFFFF"/>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2</w:t>
            </w:r>
          </w:p>
        </w:tc>
        <w:tc>
          <w:tcPr>
            <w:tcW w:w="284" w:type="dxa"/>
            <w:tcBorders>
              <w:top w:val="nil"/>
              <w:left w:val="single" w:sz="4" w:space="0" w:color="auto"/>
              <w:bottom w:val="single" w:sz="4" w:space="0" w:color="auto"/>
              <w:right w:val="single" w:sz="4" w:space="0" w:color="auto"/>
            </w:tcBorders>
            <w:shd w:val="clear" w:color="000000" w:fill="FFFFFF"/>
          </w:tcPr>
          <w:p w:rsidR="00E75B0C" w:rsidRPr="00C260C3" w:rsidRDefault="00E75B0C" w:rsidP="00E75B0C">
            <w:pPr>
              <w:rPr>
                <w:rFonts w:ascii="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shd w:val="clear" w:color="000000" w:fill="FFFFFF"/>
            <w:hideMark/>
          </w:tcPr>
          <w:p w:rsidR="00E75B0C" w:rsidRPr="00C260C3" w:rsidRDefault="00E75B0C" w:rsidP="00E75B0C">
            <w:pPr>
              <w:rPr>
                <w:rFonts w:ascii="Times New Roman" w:hAnsi="Times New Roman" w:cs="Times New Roman"/>
                <w:sz w:val="24"/>
                <w:szCs w:val="24"/>
              </w:rPr>
            </w:pPr>
            <w:r w:rsidRPr="00C260C3">
              <w:rPr>
                <w:rFonts w:ascii="Times New Roman" w:hAnsi="Times New Roman" w:cs="Times New Roman"/>
                <w:sz w:val="24"/>
                <w:szCs w:val="24"/>
              </w:rPr>
              <w:t>Кран мостовий електричний,</w:t>
            </w:r>
            <w:r w:rsidRPr="00C260C3">
              <w:rPr>
                <w:rFonts w:ascii="Times New Roman" w:hAnsi="Times New Roman" w:cs="Times New Roman"/>
                <w:sz w:val="24"/>
                <w:szCs w:val="24"/>
              </w:rPr>
              <w:br/>
            </w:r>
            <w:proofErr w:type="spellStart"/>
            <w:r w:rsidRPr="00C260C3">
              <w:rPr>
                <w:rFonts w:ascii="Times New Roman" w:hAnsi="Times New Roman" w:cs="Times New Roman"/>
                <w:sz w:val="24"/>
                <w:szCs w:val="24"/>
              </w:rPr>
              <w:t>однобалковий</w:t>
            </w:r>
            <w:proofErr w:type="spellEnd"/>
            <w:r w:rsidRPr="00C260C3">
              <w:rPr>
                <w:rFonts w:ascii="Times New Roman" w:hAnsi="Times New Roman" w:cs="Times New Roman"/>
                <w:sz w:val="24"/>
                <w:szCs w:val="24"/>
              </w:rPr>
              <w:t xml:space="preserve"> підвісний</w:t>
            </w:r>
          </w:p>
        </w:tc>
        <w:tc>
          <w:tcPr>
            <w:tcW w:w="1134" w:type="dxa"/>
            <w:tcBorders>
              <w:top w:val="nil"/>
              <w:left w:val="nil"/>
              <w:bottom w:val="single" w:sz="4" w:space="0" w:color="auto"/>
              <w:right w:val="nil"/>
            </w:tcBorders>
            <w:shd w:val="clear" w:color="auto" w:fill="auto"/>
            <w:vAlign w:val="center"/>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б/н</w:t>
            </w:r>
          </w:p>
        </w:tc>
        <w:tc>
          <w:tcPr>
            <w:tcW w:w="1242"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9,0</w:t>
            </w:r>
          </w:p>
        </w:tc>
        <w:tc>
          <w:tcPr>
            <w:tcW w:w="1593"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C260C3" w:rsidRDefault="00E75B0C" w:rsidP="00E75B0C">
            <w:pPr>
              <w:jc w:val="center"/>
              <w:rPr>
                <w:rFonts w:ascii="Times New Roman" w:hAnsi="Times New Roman" w:cs="Times New Roman"/>
                <w:sz w:val="24"/>
                <w:szCs w:val="24"/>
              </w:rPr>
            </w:pPr>
          </w:p>
        </w:tc>
      </w:tr>
      <w:tr w:rsidR="00E75B0C" w:rsidRPr="00C260C3"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3</w:t>
            </w:r>
          </w:p>
        </w:tc>
        <w:tc>
          <w:tcPr>
            <w:tcW w:w="284" w:type="dxa"/>
            <w:tcBorders>
              <w:top w:val="nil"/>
              <w:left w:val="single" w:sz="4" w:space="0" w:color="auto"/>
              <w:bottom w:val="single" w:sz="4" w:space="0" w:color="auto"/>
              <w:right w:val="single" w:sz="4" w:space="0" w:color="auto"/>
            </w:tcBorders>
            <w:shd w:val="clear" w:color="000000" w:fill="FFFFFF"/>
          </w:tcPr>
          <w:p w:rsidR="00E75B0C" w:rsidRPr="00C260C3"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C260C3" w:rsidRDefault="00E75B0C" w:rsidP="00E75B0C">
            <w:pPr>
              <w:rPr>
                <w:rFonts w:ascii="Times New Roman" w:hAnsi="Times New Roman" w:cs="Times New Roman"/>
                <w:sz w:val="24"/>
                <w:szCs w:val="24"/>
              </w:rPr>
            </w:pPr>
            <w:r w:rsidRPr="00C260C3">
              <w:rPr>
                <w:rFonts w:ascii="Times New Roman" w:hAnsi="Times New Roman" w:cs="Times New Roman"/>
                <w:sz w:val="24"/>
                <w:szCs w:val="24"/>
              </w:rPr>
              <w:t xml:space="preserve">Кран козловий ККТ-5 </w:t>
            </w:r>
          </w:p>
        </w:tc>
        <w:tc>
          <w:tcPr>
            <w:tcW w:w="1134" w:type="dxa"/>
            <w:tcBorders>
              <w:top w:val="nil"/>
              <w:left w:val="nil"/>
              <w:bottom w:val="single" w:sz="4" w:space="0" w:color="auto"/>
              <w:right w:val="nil"/>
            </w:tcBorders>
            <w:shd w:val="clear" w:color="auto" w:fill="auto"/>
            <w:vAlign w:val="center"/>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831880</w:t>
            </w:r>
          </w:p>
        </w:tc>
        <w:tc>
          <w:tcPr>
            <w:tcW w:w="1242"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12,5</w:t>
            </w:r>
          </w:p>
        </w:tc>
        <w:tc>
          <w:tcPr>
            <w:tcW w:w="1593"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5,0</w:t>
            </w:r>
          </w:p>
        </w:tc>
        <w:tc>
          <w:tcPr>
            <w:tcW w:w="1067"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ЕО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C260C3" w:rsidRDefault="00E75B0C" w:rsidP="00E75B0C">
            <w:pPr>
              <w:jc w:val="center"/>
              <w:rPr>
                <w:rFonts w:ascii="Times New Roman" w:hAnsi="Times New Roman" w:cs="Times New Roman"/>
                <w:sz w:val="24"/>
                <w:szCs w:val="24"/>
              </w:rPr>
            </w:pPr>
          </w:p>
        </w:tc>
      </w:tr>
      <w:tr w:rsidR="00E75B0C" w:rsidRPr="00C260C3" w:rsidTr="0021241A">
        <w:trPr>
          <w:trHeight w:val="1176"/>
        </w:trPr>
        <w:tc>
          <w:tcPr>
            <w:tcW w:w="1291" w:type="dxa"/>
            <w:tcBorders>
              <w:top w:val="nil"/>
              <w:left w:val="single" w:sz="4" w:space="0" w:color="auto"/>
              <w:bottom w:val="single" w:sz="4" w:space="0" w:color="auto"/>
              <w:right w:val="nil"/>
            </w:tcBorders>
            <w:shd w:val="clear" w:color="000000" w:fill="FFFFFF"/>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4</w:t>
            </w:r>
          </w:p>
        </w:tc>
        <w:tc>
          <w:tcPr>
            <w:tcW w:w="284" w:type="dxa"/>
            <w:tcBorders>
              <w:top w:val="nil"/>
              <w:left w:val="single" w:sz="4" w:space="0" w:color="auto"/>
              <w:bottom w:val="single" w:sz="4" w:space="0" w:color="auto"/>
              <w:right w:val="single" w:sz="4" w:space="0" w:color="auto"/>
            </w:tcBorders>
            <w:shd w:val="clear" w:color="000000" w:fill="FFFFFF"/>
          </w:tcPr>
          <w:p w:rsidR="00E75B0C" w:rsidRPr="00C260C3" w:rsidRDefault="00E75B0C" w:rsidP="00E75B0C">
            <w:pPr>
              <w:rPr>
                <w:rFonts w:ascii="Times New Roman" w:hAnsi="Times New Roman" w:cs="Times New Roman"/>
                <w:sz w:val="24"/>
                <w:szCs w:val="24"/>
              </w:rPr>
            </w:pPr>
          </w:p>
        </w:tc>
        <w:tc>
          <w:tcPr>
            <w:tcW w:w="2835" w:type="dxa"/>
            <w:tcBorders>
              <w:top w:val="nil"/>
              <w:left w:val="nil"/>
              <w:bottom w:val="nil"/>
              <w:right w:val="single" w:sz="4" w:space="0" w:color="auto"/>
            </w:tcBorders>
            <w:shd w:val="clear" w:color="000000" w:fill="FFFFFF"/>
            <w:hideMark/>
          </w:tcPr>
          <w:p w:rsidR="00E75B0C" w:rsidRPr="00C260C3" w:rsidRDefault="00E75B0C" w:rsidP="00E75B0C">
            <w:pPr>
              <w:rPr>
                <w:rFonts w:ascii="Times New Roman" w:hAnsi="Times New Roman" w:cs="Times New Roman"/>
                <w:sz w:val="24"/>
                <w:szCs w:val="24"/>
              </w:rPr>
            </w:pPr>
            <w:r w:rsidRPr="00C260C3">
              <w:rPr>
                <w:rFonts w:ascii="Times New Roman" w:hAnsi="Times New Roman" w:cs="Times New Roman"/>
                <w:sz w:val="24"/>
                <w:szCs w:val="24"/>
              </w:rPr>
              <w:t xml:space="preserve">Кран </w:t>
            </w:r>
            <w:proofErr w:type="spellStart"/>
            <w:r w:rsidRPr="00C260C3">
              <w:rPr>
                <w:rFonts w:ascii="Times New Roman" w:hAnsi="Times New Roman" w:cs="Times New Roman"/>
                <w:sz w:val="24"/>
                <w:szCs w:val="24"/>
              </w:rPr>
              <w:t>консольно</w:t>
            </w:r>
            <w:proofErr w:type="spellEnd"/>
            <w:r w:rsidRPr="00C260C3">
              <w:rPr>
                <w:rFonts w:ascii="Times New Roman" w:hAnsi="Times New Roman" w:cs="Times New Roman"/>
                <w:sz w:val="24"/>
                <w:szCs w:val="24"/>
              </w:rPr>
              <w:t>-поворотній, з талем електричним канатним</w:t>
            </w:r>
          </w:p>
        </w:tc>
        <w:tc>
          <w:tcPr>
            <w:tcW w:w="1134" w:type="dxa"/>
            <w:tcBorders>
              <w:top w:val="nil"/>
              <w:left w:val="nil"/>
              <w:bottom w:val="nil"/>
              <w:right w:val="nil"/>
            </w:tcBorders>
            <w:shd w:val="clear" w:color="auto" w:fill="auto"/>
            <w:vAlign w:val="center"/>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к/</w:t>
            </w:r>
            <w:r w:rsidRPr="00C260C3">
              <w:rPr>
                <w:rFonts w:ascii="Times New Roman" w:hAnsi="Times New Roman" w:cs="Times New Roman"/>
                <w:sz w:val="24"/>
                <w:szCs w:val="24"/>
              </w:rPr>
              <w:br/>
              <w:t>101698</w:t>
            </w:r>
          </w:p>
        </w:tc>
        <w:tc>
          <w:tcPr>
            <w:tcW w:w="1242"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4,0</w:t>
            </w:r>
          </w:p>
        </w:tc>
        <w:tc>
          <w:tcPr>
            <w:tcW w:w="1593"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ЕО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C260C3" w:rsidRDefault="00E75B0C" w:rsidP="00E75B0C">
            <w:pPr>
              <w:jc w:val="center"/>
              <w:rPr>
                <w:rFonts w:ascii="Times New Roman" w:hAnsi="Times New Roman" w:cs="Times New Roman"/>
                <w:sz w:val="24"/>
                <w:szCs w:val="24"/>
              </w:rPr>
            </w:pPr>
          </w:p>
        </w:tc>
      </w:tr>
      <w:tr w:rsidR="00E75B0C" w:rsidRPr="00C260C3" w:rsidTr="0021241A">
        <w:trPr>
          <w:trHeight w:val="882"/>
        </w:trPr>
        <w:tc>
          <w:tcPr>
            <w:tcW w:w="1291" w:type="dxa"/>
            <w:tcBorders>
              <w:top w:val="nil"/>
              <w:left w:val="single" w:sz="4" w:space="0" w:color="auto"/>
              <w:bottom w:val="single" w:sz="4" w:space="0" w:color="auto"/>
              <w:right w:val="nil"/>
            </w:tcBorders>
            <w:shd w:val="clear" w:color="000000" w:fill="FFFFFF"/>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5</w:t>
            </w:r>
          </w:p>
        </w:tc>
        <w:tc>
          <w:tcPr>
            <w:tcW w:w="284" w:type="dxa"/>
            <w:tcBorders>
              <w:top w:val="nil"/>
              <w:left w:val="single" w:sz="4" w:space="0" w:color="auto"/>
              <w:bottom w:val="single" w:sz="4" w:space="0" w:color="auto"/>
              <w:right w:val="single" w:sz="4" w:space="0" w:color="auto"/>
            </w:tcBorders>
            <w:shd w:val="clear" w:color="000000" w:fill="FFFFFF"/>
          </w:tcPr>
          <w:p w:rsidR="00E75B0C" w:rsidRPr="00C260C3" w:rsidRDefault="00E75B0C" w:rsidP="00E75B0C">
            <w:pPr>
              <w:rPr>
                <w:rFonts w:ascii="Times New Roman" w:hAnsi="Times New Roman" w:cs="Times New Roman"/>
                <w:sz w:val="24"/>
                <w:szCs w:val="24"/>
              </w:rPr>
            </w:pPr>
          </w:p>
        </w:tc>
        <w:tc>
          <w:tcPr>
            <w:tcW w:w="2835" w:type="dxa"/>
            <w:tcBorders>
              <w:top w:val="single" w:sz="4" w:space="0" w:color="auto"/>
              <w:left w:val="nil"/>
              <w:bottom w:val="nil"/>
              <w:right w:val="single" w:sz="4" w:space="0" w:color="auto"/>
            </w:tcBorders>
            <w:shd w:val="clear" w:color="000000" w:fill="FFFFFF"/>
            <w:hideMark/>
          </w:tcPr>
          <w:p w:rsidR="00E75B0C" w:rsidRPr="00C260C3" w:rsidRDefault="00E75B0C" w:rsidP="00E75B0C">
            <w:pPr>
              <w:rPr>
                <w:rFonts w:ascii="Times New Roman" w:hAnsi="Times New Roman" w:cs="Times New Roman"/>
                <w:sz w:val="24"/>
                <w:szCs w:val="24"/>
              </w:rPr>
            </w:pPr>
            <w:r w:rsidRPr="00C260C3">
              <w:rPr>
                <w:rFonts w:ascii="Times New Roman" w:hAnsi="Times New Roman" w:cs="Times New Roman"/>
                <w:sz w:val="24"/>
                <w:szCs w:val="24"/>
              </w:rPr>
              <w:t>Таль електрична  на монорейці</w:t>
            </w:r>
            <w:r w:rsidRPr="00C260C3">
              <w:rPr>
                <w:rFonts w:ascii="Times New Roman" w:hAnsi="Times New Roman" w:cs="Times New Roman"/>
                <w:sz w:val="24"/>
                <w:szCs w:val="24"/>
              </w:rPr>
              <w:br/>
              <w:t>ТЭ 100-51120-01</w:t>
            </w:r>
          </w:p>
        </w:tc>
        <w:tc>
          <w:tcPr>
            <w:tcW w:w="1134" w:type="dxa"/>
            <w:tcBorders>
              <w:top w:val="single" w:sz="4" w:space="0" w:color="auto"/>
              <w:left w:val="nil"/>
              <w:bottom w:val="nil"/>
              <w:right w:val="nil"/>
            </w:tcBorders>
            <w:shd w:val="clear" w:color="auto" w:fill="auto"/>
            <w:vAlign w:val="center"/>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б/н</w:t>
            </w:r>
          </w:p>
        </w:tc>
        <w:tc>
          <w:tcPr>
            <w:tcW w:w="1242"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висота підйому- 3</w:t>
            </w:r>
          </w:p>
        </w:tc>
        <w:tc>
          <w:tcPr>
            <w:tcW w:w="1593"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C260C3" w:rsidRDefault="00E75B0C" w:rsidP="00E75B0C">
            <w:pPr>
              <w:jc w:val="center"/>
              <w:rPr>
                <w:rFonts w:ascii="Times New Roman" w:hAnsi="Times New Roman" w:cs="Times New Roman"/>
                <w:sz w:val="24"/>
                <w:szCs w:val="24"/>
              </w:rPr>
            </w:pPr>
          </w:p>
        </w:tc>
      </w:tr>
      <w:tr w:rsidR="00E75B0C" w:rsidRPr="00C260C3"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6</w:t>
            </w:r>
          </w:p>
        </w:tc>
        <w:tc>
          <w:tcPr>
            <w:tcW w:w="284" w:type="dxa"/>
            <w:tcBorders>
              <w:top w:val="nil"/>
              <w:left w:val="single" w:sz="4" w:space="0" w:color="auto"/>
              <w:bottom w:val="single" w:sz="4" w:space="0" w:color="auto"/>
              <w:right w:val="single" w:sz="4" w:space="0" w:color="auto"/>
            </w:tcBorders>
            <w:shd w:val="clear" w:color="000000" w:fill="FFFFFF"/>
          </w:tcPr>
          <w:p w:rsidR="00E75B0C" w:rsidRPr="00C260C3" w:rsidRDefault="00E75B0C" w:rsidP="00E75B0C">
            <w:pPr>
              <w:rPr>
                <w:rFonts w:ascii="Times New Roman" w:hAnsi="Times New Roman" w:cs="Times New Roman"/>
                <w:sz w:val="24"/>
                <w:szCs w:val="24"/>
              </w:rPr>
            </w:pPr>
          </w:p>
        </w:tc>
        <w:tc>
          <w:tcPr>
            <w:tcW w:w="2835" w:type="dxa"/>
            <w:tcBorders>
              <w:top w:val="single" w:sz="4" w:space="0" w:color="auto"/>
              <w:left w:val="nil"/>
              <w:bottom w:val="nil"/>
              <w:right w:val="single" w:sz="4" w:space="0" w:color="auto"/>
            </w:tcBorders>
            <w:shd w:val="clear" w:color="000000" w:fill="FFFFFF"/>
            <w:hideMark/>
          </w:tcPr>
          <w:p w:rsidR="00E75B0C" w:rsidRPr="00C260C3" w:rsidRDefault="00E75B0C" w:rsidP="00E75B0C">
            <w:pPr>
              <w:rPr>
                <w:rFonts w:ascii="Times New Roman" w:hAnsi="Times New Roman" w:cs="Times New Roman"/>
                <w:sz w:val="24"/>
                <w:szCs w:val="24"/>
              </w:rPr>
            </w:pPr>
            <w:r w:rsidRPr="00C260C3">
              <w:rPr>
                <w:rFonts w:ascii="Times New Roman" w:hAnsi="Times New Roman" w:cs="Times New Roman"/>
                <w:sz w:val="24"/>
                <w:szCs w:val="24"/>
              </w:rPr>
              <w:t>Таль ручна ТРШС</w:t>
            </w:r>
          </w:p>
        </w:tc>
        <w:tc>
          <w:tcPr>
            <w:tcW w:w="1134" w:type="dxa"/>
            <w:tcBorders>
              <w:top w:val="single" w:sz="4" w:space="0" w:color="auto"/>
              <w:left w:val="nil"/>
              <w:bottom w:val="single" w:sz="4" w:space="0" w:color="auto"/>
              <w:right w:val="nil"/>
            </w:tcBorders>
            <w:shd w:val="clear" w:color="auto" w:fill="auto"/>
            <w:vAlign w:val="center"/>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5526</w:t>
            </w:r>
          </w:p>
        </w:tc>
        <w:tc>
          <w:tcPr>
            <w:tcW w:w="1242"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4,5</w:t>
            </w:r>
          </w:p>
        </w:tc>
        <w:tc>
          <w:tcPr>
            <w:tcW w:w="1593"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C260C3" w:rsidRDefault="00E75B0C" w:rsidP="00E75B0C">
            <w:pPr>
              <w:jc w:val="center"/>
              <w:rPr>
                <w:rFonts w:ascii="Times New Roman" w:hAnsi="Times New Roman" w:cs="Times New Roman"/>
                <w:sz w:val="24"/>
                <w:szCs w:val="24"/>
              </w:rPr>
            </w:pPr>
          </w:p>
        </w:tc>
      </w:tr>
      <w:tr w:rsidR="00E75B0C" w:rsidRPr="00C260C3"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7</w:t>
            </w:r>
          </w:p>
        </w:tc>
        <w:tc>
          <w:tcPr>
            <w:tcW w:w="284" w:type="dxa"/>
            <w:tcBorders>
              <w:top w:val="nil"/>
              <w:left w:val="single" w:sz="4" w:space="0" w:color="auto"/>
              <w:bottom w:val="single" w:sz="4" w:space="0" w:color="auto"/>
              <w:right w:val="single" w:sz="4" w:space="0" w:color="auto"/>
            </w:tcBorders>
            <w:shd w:val="clear" w:color="000000" w:fill="FFFFFF"/>
          </w:tcPr>
          <w:p w:rsidR="00E75B0C" w:rsidRPr="00C260C3" w:rsidRDefault="00E75B0C" w:rsidP="00E75B0C">
            <w:pPr>
              <w:rPr>
                <w:rFonts w:ascii="Times New Roman" w:hAnsi="Times New Roman" w:cs="Times New Roman"/>
                <w:sz w:val="24"/>
                <w:szCs w:val="24"/>
              </w:rPr>
            </w:pPr>
          </w:p>
        </w:tc>
        <w:tc>
          <w:tcPr>
            <w:tcW w:w="2835" w:type="dxa"/>
            <w:tcBorders>
              <w:top w:val="single" w:sz="4" w:space="0" w:color="auto"/>
              <w:left w:val="nil"/>
              <w:bottom w:val="nil"/>
              <w:right w:val="single" w:sz="4" w:space="0" w:color="auto"/>
            </w:tcBorders>
            <w:shd w:val="clear" w:color="000000" w:fill="FFFFFF"/>
            <w:hideMark/>
          </w:tcPr>
          <w:p w:rsidR="00E75B0C" w:rsidRPr="00C260C3" w:rsidRDefault="00E75B0C" w:rsidP="00E75B0C">
            <w:pPr>
              <w:rPr>
                <w:rFonts w:ascii="Times New Roman" w:hAnsi="Times New Roman" w:cs="Times New Roman"/>
                <w:sz w:val="24"/>
                <w:szCs w:val="24"/>
              </w:rPr>
            </w:pPr>
            <w:r w:rsidRPr="00C260C3">
              <w:rPr>
                <w:rFonts w:ascii="Times New Roman" w:hAnsi="Times New Roman" w:cs="Times New Roman"/>
                <w:sz w:val="24"/>
                <w:szCs w:val="24"/>
              </w:rPr>
              <w:t>Кран-балка ручна підвісна</w:t>
            </w:r>
          </w:p>
        </w:tc>
        <w:tc>
          <w:tcPr>
            <w:tcW w:w="1134" w:type="dxa"/>
            <w:tcBorders>
              <w:top w:val="nil"/>
              <w:left w:val="nil"/>
              <w:bottom w:val="single" w:sz="4" w:space="0" w:color="auto"/>
              <w:right w:val="nil"/>
            </w:tcBorders>
            <w:shd w:val="clear" w:color="auto" w:fill="auto"/>
            <w:vAlign w:val="center"/>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ц/4016</w:t>
            </w:r>
          </w:p>
        </w:tc>
        <w:tc>
          <w:tcPr>
            <w:tcW w:w="1242"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9,0</w:t>
            </w:r>
          </w:p>
        </w:tc>
        <w:tc>
          <w:tcPr>
            <w:tcW w:w="1593"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3,2</w:t>
            </w:r>
          </w:p>
        </w:tc>
        <w:tc>
          <w:tcPr>
            <w:tcW w:w="1067"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C260C3" w:rsidRDefault="00E75B0C" w:rsidP="00E75B0C">
            <w:pPr>
              <w:jc w:val="center"/>
              <w:rPr>
                <w:rFonts w:ascii="Times New Roman" w:hAnsi="Times New Roman" w:cs="Times New Roman"/>
                <w:sz w:val="24"/>
                <w:szCs w:val="24"/>
              </w:rPr>
            </w:pPr>
          </w:p>
        </w:tc>
      </w:tr>
      <w:tr w:rsidR="00E75B0C" w:rsidRPr="00C260C3"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8</w:t>
            </w:r>
          </w:p>
        </w:tc>
        <w:tc>
          <w:tcPr>
            <w:tcW w:w="284" w:type="dxa"/>
            <w:tcBorders>
              <w:top w:val="nil"/>
              <w:left w:val="single" w:sz="4" w:space="0" w:color="auto"/>
              <w:bottom w:val="single" w:sz="4" w:space="0" w:color="auto"/>
              <w:right w:val="single" w:sz="4" w:space="0" w:color="auto"/>
            </w:tcBorders>
            <w:shd w:val="clear" w:color="000000" w:fill="FFFFFF"/>
          </w:tcPr>
          <w:p w:rsidR="00E75B0C" w:rsidRPr="00C260C3" w:rsidRDefault="00E75B0C" w:rsidP="00E75B0C">
            <w:pPr>
              <w:rPr>
                <w:rFonts w:ascii="Times New Roman" w:hAnsi="Times New Roman" w:cs="Times New Roman"/>
                <w:sz w:val="24"/>
                <w:szCs w:val="24"/>
              </w:rPr>
            </w:pPr>
          </w:p>
        </w:tc>
        <w:tc>
          <w:tcPr>
            <w:tcW w:w="2835" w:type="dxa"/>
            <w:tcBorders>
              <w:top w:val="single" w:sz="4" w:space="0" w:color="auto"/>
              <w:left w:val="nil"/>
              <w:bottom w:val="nil"/>
              <w:right w:val="single" w:sz="4" w:space="0" w:color="auto"/>
            </w:tcBorders>
            <w:shd w:val="clear" w:color="000000" w:fill="FFFFFF"/>
            <w:hideMark/>
          </w:tcPr>
          <w:p w:rsidR="00E75B0C" w:rsidRPr="00C260C3" w:rsidRDefault="00E75B0C" w:rsidP="00E75B0C">
            <w:pPr>
              <w:rPr>
                <w:rFonts w:ascii="Times New Roman" w:hAnsi="Times New Roman" w:cs="Times New Roman"/>
                <w:sz w:val="24"/>
                <w:szCs w:val="24"/>
              </w:rPr>
            </w:pPr>
            <w:r w:rsidRPr="00C260C3">
              <w:rPr>
                <w:rFonts w:ascii="Times New Roman" w:hAnsi="Times New Roman" w:cs="Times New Roman"/>
                <w:sz w:val="24"/>
                <w:szCs w:val="24"/>
              </w:rPr>
              <w:t>Кран-балка ручна підвісна</w:t>
            </w:r>
          </w:p>
        </w:tc>
        <w:tc>
          <w:tcPr>
            <w:tcW w:w="1134" w:type="dxa"/>
            <w:tcBorders>
              <w:top w:val="nil"/>
              <w:left w:val="nil"/>
              <w:bottom w:val="single" w:sz="4" w:space="0" w:color="auto"/>
              <w:right w:val="nil"/>
            </w:tcBorders>
            <w:shd w:val="clear" w:color="auto" w:fill="auto"/>
            <w:vAlign w:val="center"/>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ц/478</w:t>
            </w:r>
          </w:p>
        </w:tc>
        <w:tc>
          <w:tcPr>
            <w:tcW w:w="1242"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9,0</w:t>
            </w:r>
          </w:p>
        </w:tc>
        <w:tc>
          <w:tcPr>
            <w:tcW w:w="1593"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3,2</w:t>
            </w:r>
          </w:p>
        </w:tc>
        <w:tc>
          <w:tcPr>
            <w:tcW w:w="1067"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C260C3" w:rsidRDefault="00E75B0C" w:rsidP="00E75B0C">
            <w:pPr>
              <w:jc w:val="center"/>
              <w:rPr>
                <w:rFonts w:ascii="Times New Roman" w:hAnsi="Times New Roman" w:cs="Times New Roman"/>
                <w:sz w:val="24"/>
                <w:szCs w:val="24"/>
              </w:rPr>
            </w:pPr>
          </w:p>
        </w:tc>
      </w:tr>
      <w:tr w:rsidR="00E75B0C" w:rsidRPr="00C260C3"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9</w:t>
            </w:r>
          </w:p>
        </w:tc>
        <w:tc>
          <w:tcPr>
            <w:tcW w:w="284" w:type="dxa"/>
            <w:tcBorders>
              <w:top w:val="nil"/>
              <w:left w:val="single" w:sz="4" w:space="0" w:color="auto"/>
              <w:bottom w:val="nil"/>
              <w:right w:val="single" w:sz="4" w:space="0" w:color="auto"/>
            </w:tcBorders>
            <w:shd w:val="clear" w:color="000000" w:fill="FFFFFF"/>
          </w:tcPr>
          <w:p w:rsidR="00E75B0C" w:rsidRPr="00C260C3" w:rsidRDefault="00E75B0C" w:rsidP="00E75B0C">
            <w:pPr>
              <w:rPr>
                <w:rFonts w:ascii="Times New Roman" w:hAnsi="Times New Roman" w:cs="Times New Roman"/>
                <w:sz w:val="24"/>
                <w:szCs w:val="24"/>
              </w:rPr>
            </w:pPr>
          </w:p>
        </w:tc>
        <w:tc>
          <w:tcPr>
            <w:tcW w:w="2835" w:type="dxa"/>
            <w:tcBorders>
              <w:top w:val="single" w:sz="4" w:space="0" w:color="auto"/>
              <w:left w:val="nil"/>
              <w:bottom w:val="nil"/>
              <w:right w:val="single" w:sz="4" w:space="0" w:color="auto"/>
            </w:tcBorders>
            <w:shd w:val="clear" w:color="000000" w:fill="FFFFFF"/>
            <w:hideMark/>
          </w:tcPr>
          <w:p w:rsidR="00E75B0C" w:rsidRPr="00C260C3" w:rsidRDefault="00E75B0C" w:rsidP="00E75B0C">
            <w:pPr>
              <w:rPr>
                <w:rFonts w:ascii="Times New Roman" w:hAnsi="Times New Roman" w:cs="Times New Roman"/>
                <w:sz w:val="24"/>
                <w:szCs w:val="24"/>
              </w:rPr>
            </w:pPr>
            <w:r w:rsidRPr="00C260C3">
              <w:rPr>
                <w:rFonts w:ascii="Times New Roman" w:hAnsi="Times New Roman" w:cs="Times New Roman"/>
                <w:sz w:val="24"/>
                <w:szCs w:val="24"/>
              </w:rPr>
              <w:t xml:space="preserve">Кран-балка з  ручним керуванням </w:t>
            </w:r>
          </w:p>
        </w:tc>
        <w:tc>
          <w:tcPr>
            <w:tcW w:w="1134" w:type="dxa"/>
            <w:tcBorders>
              <w:top w:val="nil"/>
              <w:left w:val="nil"/>
              <w:bottom w:val="single" w:sz="4" w:space="0" w:color="auto"/>
              <w:right w:val="nil"/>
            </w:tcBorders>
            <w:shd w:val="clear" w:color="auto" w:fill="auto"/>
            <w:vAlign w:val="center"/>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Ц/1397</w:t>
            </w:r>
          </w:p>
        </w:tc>
        <w:tc>
          <w:tcPr>
            <w:tcW w:w="1242"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8,5</w:t>
            </w:r>
          </w:p>
        </w:tc>
        <w:tc>
          <w:tcPr>
            <w:tcW w:w="1593"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3,2</w:t>
            </w:r>
          </w:p>
        </w:tc>
        <w:tc>
          <w:tcPr>
            <w:tcW w:w="1067"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C260C3" w:rsidRDefault="00E75B0C" w:rsidP="00E75B0C">
            <w:pPr>
              <w:jc w:val="center"/>
              <w:rPr>
                <w:rFonts w:ascii="Times New Roman" w:hAnsi="Times New Roman" w:cs="Times New Roman"/>
                <w:sz w:val="24"/>
                <w:szCs w:val="24"/>
              </w:rPr>
            </w:pPr>
          </w:p>
        </w:tc>
      </w:tr>
      <w:tr w:rsidR="00E75B0C" w:rsidRPr="00C260C3" w:rsidTr="0021241A">
        <w:trPr>
          <w:trHeight w:val="1176"/>
        </w:trPr>
        <w:tc>
          <w:tcPr>
            <w:tcW w:w="1291" w:type="dxa"/>
            <w:tcBorders>
              <w:top w:val="nil"/>
              <w:left w:val="single" w:sz="4" w:space="0" w:color="auto"/>
              <w:bottom w:val="single" w:sz="4" w:space="0" w:color="auto"/>
              <w:right w:val="nil"/>
            </w:tcBorders>
            <w:shd w:val="clear" w:color="000000" w:fill="FFFFFF"/>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10</w:t>
            </w:r>
          </w:p>
        </w:tc>
        <w:tc>
          <w:tcPr>
            <w:tcW w:w="284" w:type="dxa"/>
            <w:tcBorders>
              <w:top w:val="single" w:sz="4" w:space="0" w:color="auto"/>
              <w:left w:val="single" w:sz="4" w:space="0" w:color="auto"/>
              <w:bottom w:val="single" w:sz="4" w:space="0" w:color="auto"/>
              <w:right w:val="single" w:sz="4" w:space="0" w:color="auto"/>
            </w:tcBorders>
            <w:shd w:val="clear" w:color="000000" w:fill="FFFFFF"/>
          </w:tcPr>
          <w:p w:rsidR="00E75B0C" w:rsidRPr="00C260C3" w:rsidRDefault="00E75B0C" w:rsidP="00E75B0C">
            <w:pPr>
              <w:rPr>
                <w:rFonts w:ascii="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shd w:val="clear" w:color="000000" w:fill="FFFFFF"/>
            <w:hideMark/>
          </w:tcPr>
          <w:p w:rsidR="00E75B0C" w:rsidRPr="00C260C3" w:rsidRDefault="00E75B0C" w:rsidP="00E75B0C">
            <w:pPr>
              <w:rPr>
                <w:rFonts w:ascii="Times New Roman" w:hAnsi="Times New Roman" w:cs="Times New Roman"/>
                <w:sz w:val="24"/>
                <w:szCs w:val="24"/>
              </w:rPr>
            </w:pPr>
            <w:r w:rsidRPr="00C260C3">
              <w:rPr>
                <w:rFonts w:ascii="Times New Roman" w:hAnsi="Times New Roman" w:cs="Times New Roman"/>
                <w:sz w:val="24"/>
                <w:szCs w:val="24"/>
              </w:rPr>
              <w:t>Таль ручна черв'ячна</w:t>
            </w:r>
            <w:r w:rsidRPr="00C260C3">
              <w:rPr>
                <w:rFonts w:ascii="Times New Roman" w:hAnsi="Times New Roman" w:cs="Times New Roman"/>
                <w:sz w:val="24"/>
                <w:szCs w:val="24"/>
              </w:rPr>
              <w:br/>
              <w:t>ТЧ-3,0-ПМ</w:t>
            </w:r>
          </w:p>
        </w:tc>
        <w:tc>
          <w:tcPr>
            <w:tcW w:w="1134" w:type="dxa"/>
            <w:tcBorders>
              <w:top w:val="nil"/>
              <w:left w:val="nil"/>
              <w:bottom w:val="single" w:sz="4" w:space="0" w:color="auto"/>
              <w:right w:val="nil"/>
            </w:tcBorders>
            <w:shd w:val="clear" w:color="auto" w:fill="auto"/>
            <w:vAlign w:val="center"/>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Ц/2925</w:t>
            </w:r>
          </w:p>
        </w:tc>
        <w:tc>
          <w:tcPr>
            <w:tcW w:w="1242"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9,18</w:t>
            </w:r>
          </w:p>
        </w:tc>
        <w:tc>
          <w:tcPr>
            <w:tcW w:w="1593"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3,0</w:t>
            </w:r>
          </w:p>
        </w:tc>
        <w:tc>
          <w:tcPr>
            <w:tcW w:w="1067"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C260C3" w:rsidRDefault="00E75B0C" w:rsidP="00E75B0C">
            <w:pPr>
              <w:jc w:val="center"/>
              <w:rPr>
                <w:rFonts w:ascii="Times New Roman" w:hAnsi="Times New Roman" w:cs="Times New Roman"/>
                <w:sz w:val="24"/>
                <w:szCs w:val="24"/>
              </w:rPr>
            </w:pPr>
          </w:p>
        </w:tc>
      </w:tr>
      <w:tr w:rsidR="00E75B0C" w:rsidRPr="00C260C3"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11</w:t>
            </w:r>
          </w:p>
        </w:tc>
        <w:tc>
          <w:tcPr>
            <w:tcW w:w="284" w:type="dxa"/>
            <w:tcBorders>
              <w:top w:val="nil"/>
              <w:left w:val="single" w:sz="4" w:space="0" w:color="auto"/>
              <w:bottom w:val="single" w:sz="4" w:space="0" w:color="auto"/>
              <w:right w:val="nil"/>
            </w:tcBorders>
            <w:shd w:val="clear" w:color="000000" w:fill="FFFFFF"/>
          </w:tcPr>
          <w:p w:rsidR="00E75B0C" w:rsidRPr="00C260C3" w:rsidRDefault="00E75B0C" w:rsidP="00E75B0C">
            <w:pPr>
              <w:rPr>
                <w:rFonts w:ascii="Times New Roman" w:hAnsi="Times New Roman" w:cs="Times New Roman"/>
                <w:sz w:val="24"/>
                <w:szCs w:val="24"/>
              </w:rPr>
            </w:pPr>
          </w:p>
        </w:tc>
        <w:tc>
          <w:tcPr>
            <w:tcW w:w="2835" w:type="dxa"/>
            <w:tcBorders>
              <w:top w:val="nil"/>
              <w:left w:val="single" w:sz="4" w:space="0" w:color="auto"/>
              <w:bottom w:val="nil"/>
              <w:right w:val="single" w:sz="4" w:space="0" w:color="auto"/>
            </w:tcBorders>
            <w:shd w:val="clear" w:color="000000" w:fill="FFFFFF"/>
            <w:hideMark/>
          </w:tcPr>
          <w:p w:rsidR="00E75B0C" w:rsidRPr="00C260C3" w:rsidRDefault="00E75B0C" w:rsidP="00E75B0C">
            <w:pPr>
              <w:rPr>
                <w:rFonts w:ascii="Times New Roman" w:hAnsi="Times New Roman" w:cs="Times New Roman"/>
                <w:sz w:val="24"/>
                <w:szCs w:val="24"/>
              </w:rPr>
            </w:pPr>
            <w:r w:rsidRPr="00C260C3">
              <w:rPr>
                <w:rFonts w:ascii="Times New Roman" w:hAnsi="Times New Roman" w:cs="Times New Roman"/>
                <w:sz w:val="24"/>
                <w:szCs w:val="24"/>
              </w:rPr>
              <w:t>Монорейка з ручним керуванням</w:t>
            </w:r>
          </w:p>
        </w:tc>
        <w:tc>
          <w:tcPr>
            <w:tcW w:w="1134" w:type="dxa"/>
            <w:tcBorders>
              <w:top w:val="nil"/>
              <w:left w:val="nil"/>
              <w:bottom w:val="single" w:sz="4" w:space="0" w:color="auto"/>
              <w:right w:val="nil"/>
            </w:tcBorders>
            <w:shd w:val="clear" w:color="auto" w:fill="auto"/>
            <w:vAlign w:val="center"/>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Ц/3722</w:t>
            </w:r>
          </w:p>
        </w:tc>
        <w:tc>
          <w:tcPr>
            <w:tcW w:w="1242"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11,9</w:t>
            </w:r>
          </w:p>
        </w:tc>
        <w:tc>
          <w:tcPr>
            <w:tcW w:w="1593"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ЕО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C260C3" w:rsidRDefault="00E75B0C" w:rsidP="00E75B0C">
            <w:pPr>
              <w:jc w:val="center"/>
              <w:rPr>
                <w:rFonts w:ascii="Times New Roman" w:hAnsi="Times New Roman" w:cs="Times New Roman"/>
                <w:sz w:val="24"/>
                <w:szCs w:val="24"/>
              </w:rPr>
            </w:pPr>
          </w:p>
        </w:tc>
      </w:tr>
      <w:tr w:rsidR="00E75B0C" w:rsidRPr="00C260C3"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12</w:t>
            </w:r>
          </w:p>
        </w:tc>
        <w:tc>
          <w:tcPr>
            <w:tcW w:w="284" w:type="dxa"/>
            <w:tcBorders>
              <w:top w:val="nil"/>
              <w:left w:val="single" w:sz="4" w:space="0" w:color="auto"/>
              <w:bottom w:val="single" w:sz="4" w:space="0" w:color="auto"/>
              <w:right w:val="single" w:sz="4" w:space="0" w:color="auto"/>
            </w:tcBorders>
            <w:shd w:val="clear" w:color="000000" w:fill="FFFFFF"/>
          </w:tcPr>
          <w:p w:rsidR="00E75B0C" w:rsidRPr="00C260C3" w:rsidRDefault="00E75B0C" w:rsidP="00E75B0C">
            <w:pPr>
              <w:rPr>
                <w:rFonts w:ascii="Times New Roman" w:hAnsi="Times New Roman" w:cs="Times New Roman"/>
                <w:sz w:val="24"/>
                <w:szCs w:val="24"/>
              </w:rPr>
            </w:pPr>
          </w:p>
        </w:tc>
        <w:tc>
          <w:tcPr>
            <w:tcW w:w="2835" w:type="dxa"/>
            <w:tcBorders>
              <w:top w:val="single" w:sz="4" w:space="0" w:color="auto"/>
              <w:left w:val="nil"/>
              <w:bottom w:val="nil"/>
              <w:right w:val="single" w:sz="4" w:space="0" w:color="auto"/>
            </w:tcBorders>
            <w:shd w:val="clear" w:color="000000" w:fill="FFFFFF"/>
            <w:hideMark/>
          </w:tcPr>
          <w:p w:rsidR="00E75B0C" w:rsidRPr="00C260C3" w:rsidRDefault="00E75B0C" w:rsidP="00E75B0C">
            <w:pPr>
              <w:rPr>
                <w:rFonts w:ascii="Times New Roman" w:hAnsi="Times New Roman" w:cs="Times New Roman"/>
                <w:sz w:val="24"/>
                <w:szCs w:val="24"/>
              </w:rPr>
            </w:pPr>
            <w:r w:rsidRPr="00C260C3">
              <w:rPr>
                <w:rFonts w:ascii="Times New Roman" w:hAnsi="Times New Roman" w:cs="Times New Roman"/>
                <w:sz w:val="24"/>
                <w:szCs w:val="24"/>
              </w:rPr>
              <w:t xml:space="preserve">Кран-балка з </w:t>
            </w:r>
            <w:proofErr w:type="spellStart"/>
            <w:r w:rsidRPr="00C260C3">
              <w:rPr>
                <w:rFonts w:ascii="Times New Roman" w:hAnsi="Times New Roman" w:cs="Times New Roman"/>
                <w:sz w:val="24"/>
                <w:szCs w:val="24"/>
              </w:rPr>
              <w:t>таллю</w:t>
            </w:r>
            <w:proofErr w:type="spellEnd"/>
            <w:r w:rsidRPr="00C260C3">
              <w:rPr>
                <w:rFonts w:ascii="Times New Roman" w:hAnsi="Times New Roman" w:cs="Times New Roman"/>
                <w:sz w:val="24"/>
                <w:szCs w:val="24"/>
              </w:rPr>
              <w:t xml:space="preserve"> ручною пересувною</w:t>
            </w:r>
          </w:p>
        </w:tc>
        <w:tc>
          <w:tcPr>
            <w:tcW w:w="1134" w:type="dxa"/>
            <w:tcBorders>
              <w:top w:val="nil"/>
              <w:left w:val="nil"/>
              <w:bottom w:val="single" w:sz="4" w:space="0" w:color="auto"/>
              <w:right w:val="nil"/>
            </w:tcBorders>
            <w:shd w:val="clear" w:color="auto" w:fill="auto"/>
            <w:vAlign w:val="center"/>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Ц/3826</w:t>
            </w:r>
          </w:p>
        </w:tc>
        <w:tc>
          <w:tcPr>
            <w:tcW w:w="1242"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4,5</w:t>
            </w:r>
          </w:p>
        </w:tc>
        <w:tc>
          <w:tcPr>
            <w:tcW w:w="1593"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3,2</w:t>
            </w:r>
          </w:p>
        </w:tc>
        <w:tc>
          <w:tcPr>
            <w:tcW w:w="1067"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ЕО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C260C3" w:rsidRDefault="00E75B0C" w:rsidP="00E75B0C">
            <w:pPr>
              <w:jc w:val="center"/>
              <w:rPr>
                <w:rFonts w:ascii="Times New Roman" w:hAnsi="Times New Roman" w:cs="Times New Roman"/>
                <w:sz w:val="24"/>
                <w:szCs w:val="24"/>
              </w:rPr>
            </w:pPr>
          </w:p>
        </w:tc>
      </w:tr>
      <w:tr w:rsidR="00E75B0C" w:rsidRPr="00C260C3"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lastRenderedPageBreak/>
              <w:t>13</w:t>
            </w:r>
          </w:p>
        </w:tc>
        <w:tc>
          <w:tcPr>
            <w:tcW w:w="284" w:type="dxa"/>
            <w:tcBorders>
              <w:top w:val="nil"/>
              <w:left w:val="single" w:sz="4" w:space="0" w:color="auto"/>
              <w:bottom w:val="single" w:sz="4" w:space="0" w:color="auto"/>
              <w:right w:val="single" w:sz="4" w:space="0" w:color="auto"/>
            </w:tcBorders>
            <w:shd w:val="clear" w:color="000000" w:fill="FFFFFF"/>
          </w:tcPr>
          <w:p w:rsidR="00E75B0C" w:rsidRPr="00C260C3" w:rsidRDefault="00E75B0C" w:rsidP="00E75B0C">
            <w:pPr>
              <w:rPr>
                <w:rFonts w:ascii="Times New Roman" w:hAnsi="Times New Roman" w:cs="Times New Roman"/>
                <w:sz w:val="24"/>
                <w:szCs w:val="24"/>
              </w:rPr>
            </w:pPr>
          </w:p>
        </w:tc>
        <w:tc>
          <w:tcPr>
            <w:tcW w:w="2835" w:type="dxa"/>
            <w:tcBorders>
              <w:top w:val="single" w:sz="4" w:space="0" w:color="auto"/>
              <w:left w:val="nil"/>
              <w:bottom w:val="nil"/>
              <w:right w:val="single" w:sz="4" w:space="0" w:color="auto"/>
            </w:tcBorders>
            <w:shd w:val="clear" w:color="000000" w:fill="FFFFFF"/>
            <w:hideMark/>
          </w:tcPr>
          <w:p w:rsidR="00E75B0C" w:rsidRPr="00C260C3" w:rsidRDefault="00E75B0C" w:rsidP="00E75B0C">
            <w:pPr>
              <w:rPr>
                <w:rFonts w:ascii="Times New Roman" w:hAnsi="Times New Roman" w:cs="Times New Roman"/>
                <w:sz w:val="24"/>
                <w:szCs w:val="24"/>
              </w:rPr>
            </w:pPr>
            <w:r w:rsidRPr="00C260C3">
              <w:rPr>
                <w:rFonts w:ascii="Times New Roman" w:hAnsi="Times New Roman" w:cs="Times New Roman"/>
                <w:sz w:val="24"/>
                <w:szCs w:val="24"/>
              </w:rPr>
              <w:t xml:space="preserve">Кран-балка з </w:t>
            </w:r>
            <w:proofErr w:type="spellStart"/>
            <w:r w:rsidRPr="00C260C3">
              <w:rPr>
                <w:rFonts w:ascii="Times New Roman" w:hAnsi="Times New Roman" w:cs="Times New Roman"/>
                <w:sz w:val="24"/>
                <w:szCs w:val="24"/>
              </w:rPr>
              <w:t>таллю</w:t>
            </w:r>
            <w:proofErr w:type="spellEnd"/>
            <w:r w:rsidRPr="00C260C3">
              <w:rPr>
                <w:rFonts w:ascii="Times New Roman" w:hAnsi="Times New Roman" w:cs="Times New Roman"/>
                <w:sz w:val="24"/>
                <w:szCs w:val="24"/>
              </w:rPr>
              <w:t xml:space="preserve"> ручною пересувною</w:t>
            </w:r>
          </w:p>
        </w:tc>
        <w:tc>
          <w:tcPr>
            <w:tcW w:w="1134" w:type="dxa"/>
            <w:tcBorders>
              <w:top w:val="nil"/>
              <w:left w:val="nil"/>
              <w:bottom w:val="single" w:sz="4" w:space="0" w:color="auto"/>
              <w:right w:val="nil"/>
            </w:tcBorders>
            <w:shd w:val="clear" w:color="auto" w:fill="auto"/>
            <w:vAlign w:val="center"/>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Ц/3831</w:t>
            </w:r>
          </w:p>
        </w:tc>
        <w:tc>
          <w:tcPr>
            <w:tcW w:w="1242"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4,0</w:t>
            </w:r>
          </w:p>
        </w:tc>
        <w:tc>
          <w:tcPr>
            <w:tcW w:w="1593"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3,0</w:t>
            </w:r>
          </w:p>
        </w:tc>
        <w:tc>
          <w:tcPr>
            <w:tcW w:w="1067"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ЕО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C260C3" w:rsidRDefault="00E75B0C" w:rsidP="00E75B0C">
            <w:pPr>
              <w:jc w:val="center"/>
              <w:rPr>
                <w:rFonts w:ascii="Times New Roman" w:hAnsi="Times New Roman" w:cs="Times New Roman"/>
                <w:sz w:val="24"/>
                <w:szCs w:val="24"/>
              </w:rPr>
            </w:pPr>
          </w:p>
        </w:tc>
      </w:tr>
      <w:tr w:rsidR="00E75B0C" w:rsidRPr="00C260C3"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14</w:t>
            </w:r>
          </w:p>
        </w:tc>
        <w:tc>
          <w:tcPr>
            <w:tcW w:w="284" w:type="dxa"/>
            <w:tcBorders>
              <w:top w:val="nil"/>
              <w:left w:val="single" w:sz="4" w:space="0" w:color="auto"/>
              <w:bottom w:val="single" w:sz="4" w:space="0" w:color="auto"/>
              <w:right w:val="single" w:sz="4" w:space="0" w:color="auto"/>
            </w:tcBorders>
            <w:shd w:val="clear" w:color="000000" w:fill="FFFFFF"/>
          </w:tcPr>
          <w:p w:rsidR="00E75B0C" w:rsidRPr="00C260C3" w:rsidRDefault="00E75B0C" w:rsidP="00E75B0C">
            <w:pPr>
              <w:rPr>
                <w:rFonts w:ascii="Times New Roman" w:hAnsi="Times New Roman" w:cs="Times New Roman"/>
                <w:sz w:val="24"/>
                <w:szCs w:val="24"/>
              </w:rPr>
            </w:pPr>
          </w:p>
        </w:tc>
        <w:tc>
          <w:tcPr>
            <w:tcW w:w="2835" w:type="dxa"/>
            <w:tcBorders>
              <w:top w:val="single" w:sz="4" w:space="0" w:color="auto"/>
              <w:left w:val="nil"/>
              <w:bottom w:val="nil"/>
              <w:right w:val="single" w:sz="4" w:space="0" w:color="auto"/>
            </w:tcBorders>
            <w:shd w:val="clear" w:color="000000" w:fill="FFFFFF"/>
            <w:hideMark/>
          </w:tcPr>
          <w:p w:rsidR="00E75B0C" w:rsidRPr="00C260C3" w:rsidRDefault="00E75B0C" w:rsidP="00E75B0C">
            <w:pPr>
              <w:rPr>
                <w:rFonts w:ascii="Times New Roman" w:hAnsi="Times New Roman" w:cs="Times New Roman"/>
                <w:sz w:val="24"/>
                <w:szCs w:val="24"/>
              </w:rPr>
            </w:pPr>
            <w:r w:rsidRPr="00C260C3">
              <w:rPr>
                <w:rFonts w:ascii="Times New Roman" w:hAnsi="Times New Roman" w:cs="Times New Roman"/>
                <w:sz w:val="24"/>
                <w:szCs w:val="24"/>
              </w:rPr>
              <w:t>Таль ручна черв'ячна пересувна</w:t>
            </w:r>
          </w:p>
        </w:tc>
        <w:tc>
          <w:tcPr>
            <w:tcW w:w="1134" w:type="dxa"/>
            <w:tcBorders>
              <w:top w:val="nil"/>
              <w:left w:val="nil"/>
              <w:bottom w:val="single" w:sz="4" w:space="0" w:color="auto"/>
              <w:right w:val="nil"/>
            </w:tcBorders>
            <w:shd w:val="clear" w:color="auto" w:fill="auto"/>
            <w:vAlign w:val="center"/>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Ц/467</w:t>
            </w:r>
          </w:p>
        </w:tc>
        <w:tc>
          <w:tcPr>
            <w:tcW w:w="1242"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4,5</w:t>
            </w:r>
          </w:p>
        </w:tc>
        <w:tc>
          <w:tcPr>
            <w:tcW w:w="1593"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C260C3" w:rsidRDefault="00E75B0C" w:rsidP="00E75B0C">
            <w:pPr>
              <w:jc w:val="center"/>
              <w:rPr>
                <w:rFonts w:ascii="Times New Roman" w:hAnsi="Times New Roman" w:cs="Times New Roman"/>
                <w:sz w:val="24"/>
                <w:szCs w:val="24"/>
              </w:rPr>
            </w:pPr>
          </w:p>
        </w:tc>
      </w:tr>
      <w:tr w:rsidR="00E75B0C" w:rsidRPr="00C260C3" w:rsidTr="0021241A">
        <w:trPr>
          <w:trHeight w:val="882"/>
        </w:trPr>
        <w:tc>
          <w:tcPr>
            <w:tcW w:w="1291" w:type="dxa"/>
            <w:tcBorders>
              <w:top w:val="nil"/>
              <w:left w:val="single" w:sz="4" w:space="0" w:color="auto"/>
              <w:bottom w:val="single" w:sz="4" w:space="0" w:color="auto"/>
              <w:right w:val="nil"/>
            </w:tcBorders>
            <w:shd w:val="clear" w:color="000000" w:fill="FFFFFF"/>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15</w:t>
            </w:r>
          </w:p>
        </w:tc>
        <w:tc>
          <w:tcPr>
            <w:tcW w:w="284" w:type="dxa"/>
            <w:tcBorders>
              <w:top w:val="nil"/>
              <w:left w:val="single" w:sz="4" w:space="0" w:color="auto"/>
              <w:bottom w:val="single" w:sz="4" w:space="0" w:color="auto"/>
              <w:right w:val="single" w:sz="4" w:space="0" w:color="auto"/>
            </w:tcBorders>
            <w:shd w:val="clear" w:color="000000" w:fill="FFFFFF"/>
          </w:tcPr>
          <w:p w:rsidR="00E75B0C" w:rsidRPr="00C260C3" w:rsidRDefault="00E75B0C" w:rsidP="00E75B0C">
            <w:pPr>
              <w:rPr>
                <w:rFonts w:ascii="Times New Roman" w:hAnsi="Times New Roman" w:cs="Times New Roman"/>
                <w:sz w:val="24"/>
                <w:szCs w:val="24"/>
              </w:rPr>
            </w:pPr>
          </w:p>
        </w:tc>
        <w:tc>
          <w:tcPr>
            <w:tcW w:w="2835" w:type="dxa"/>
            <w:tcBorders>
              <w:top w:val="single" w:sz="4" w:space="0" w:color="auto"/>
              <w:left w:val="nil"/>
              <w:bottom w:val="nil"/>
              <w:right w:val="single" w:sz="4" w:space="0" w:color="auto"/>
            </w:tcBorders>
            <w:shd w:val="clear" w:color="000000" w:fill="FFFFFF"/>
            <w:hideMark/>
          </w:tcPr>
          <w:p w:rsidR="00E75B0C" w:rsidRPr="00C260C3" w:rsidRDefault="00E75B0C" w:rsidP="00E75B0C">
            <w:pPr>
              <w:rPr>
                <w:rFonts w:ascii="Times New Roman" w:hAnsi="Times New Roman" w:cs="Times New Roman"/>
                <w:sz w:val="24"/>
                <w:szCs w:val="24"/>
              </w:rPr>
            </w:pPr>
            <w:r w:rsidRPr="00C260C3">
              <w:rPr>
                <w:rFonts w:ascii="Times New Roman" w:hAnsi="Times New Roman" w:cs="Times New Roman"/>
                <w:sz w:val="24"/>
                <w:szCs w:val="24"/>
              </w:rPr>
              <w:t>Таль ручна шестеренна пересувна</w:t>
            </w:r>
          </w:p>
        </w:tc>
        <w:tc>
          <w:tcPr>
            <w:tcW w:w="1134" w:type="dxa"/>
            <w:tcBorders>
              <w:top w:val="nil"/>
              <w:left w:val="nil"/>
              <w:bottom w:val="single" w:sz="4" w:space="0" w:color="auto"/>
              <w:right w:val="nil"/>
            </w:tcBorders>
            <w:shd w:val="clear" w:color="auto" w:fill="auto"/>
            <w:vAlign w:val="center"/>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477</w:t>
            </w:r>
          </w:p>
        </w:tc>
        <w:tc>
          <w:tcPr>
            <w:tcW w:w="1242"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4,5</w:t>
            </w:r>
          </w:p>
        </w:tc>
        <w:tc>
          <w:tcPr>
            <w:tcW w:w="1593"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ЕО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C260C3" w:rsidRDefault="00E75B0C" w:rsidP="00E75B0C">
            <w:pPr>
              <w:jc w:val="center"/>
              <w:rPr>
                <w:rFonts w:ascii="Times New Roman" w:hAnsi="Times New Roman" w:cs="Times New Roman"/>
                <w:sz w:val="24"/>
                <w:szCs w:val="24"/>
              </w:rPr>
            </w:pPr>
          </w:p>
        </w:tc>
      </w:tr>
      <w:tr w:rsidR="00E75B0C" w:rsidRPr="00C260C3" w:rsidTr="0021241A">
        <w:trPr>
          <w:trHeight w:val="882"/>
        </w:trPr>
        <w:tc>
          <w:tcPr>
            <w:tcW w:w="1291" w:type="dxa"/>
            <w:tcBorders>
              <w:top w:val="nil"/>
              <w:left w:val="single" w:sz="4" w:space="0" w:color="auto"/>
              <w:bottom w:val="single" w:sz="4" w:space="0" w:color="auto"/>
              <w:right w:val="nil"/>
            </w:tcBorders>
            <w:shd w:val="clear" w:color="000000" w:fill="FFFFFF"/>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16</w:t>
            </w:r>
          </w:p>
        </w:tc>
        <w:tc>
          <w:tcPr>
            <w:tcW w:w="284" w:type="dxa"/>
            <w:tcBorders>
              <w:top w:val="nil"/>
              <w:left w:val="single" w:sz="4" w:space="0" w:color="auto"/>
              <w:bottom w:val="single" w:sz="4" w:space="0" w:color="auto"/>
              <w:right w:val="single" w:sz="4" w:space="0" w:color="auto"/>
            </w:tcBorders>
            <w:shd w:val="clear" w:color="000000" w:fill="FFFFFF"/>
          </w:tcPr>
          <w:p w:rsidR="00E75B0C" w:rsidRPr="00C260C3" w:rsidRDefault="00E75B0C" w:rsidP="00E75B0C">
            <w:pPr>
              <w:rPr>
                <w:rFonts w:ascii="Times New Roman" w:hAnsi="Times New Roman" w:cs="Times New Roman"/>
                <w:sz w:val="24"/>
                <w:szCs w:val="24"/>
              </w:rPr>
            </w:pPr>
          </w:p>
        </w:tc>
        <w:tc>
          <w:tcPr>
            <w:tcW w:w="2835" w:type="dxa"/>
            <w:tcBorders>
              <w:top w:val="single" w:sz="4" w:space="0" w:color="auto"/>
              <w:left w:val="nil"/>
              <w:bottom w:val="nil"/>
              <w:right w:val="single" w:sz="4" w:space="0" w:color="auto"/>
            </w:tcBorders>
            <w:shd w:val="clear" w:color="000000" w:fill="FFFFFF"/>
            <w:hideMark/>
          </w:tcPr>
          <w:p w:rsidR="00E75B0C" w:rsidRPr="00C260C3" w:rsidRDefault="00E75B0C" w:rsidP="00E75B0C">
            <w:pPr>
              <w:rPr>
                <w:rFonts w:ascii="Times New Roman" w:hAnsi="Times New Roman" w:cs="Times New Roman"/>
                <w:sz w:val="24"/>
                <w:szCs w:val="24"/>
              </w:rPr>
            </w:pPr>
            <w:r w:rsidRPr="00C260C3">
              <w:rPr>
                <w:rFonts w:ascii="Times New Roman" w:hAnsi="Times New Roman" w:cs="Times New Roman"/>
                <w:sz w:val="24"/>
                <w:szCs w:val="24"/>
              </w:rPr>
              <w:t>Таль ручна шестеренна пересувна</w:t>
            </w:r>
          </w:p>
        </w:tc>
        <w:tc>
          <w:tcPr>
            <w:tcW w:w="1134" w:type="dxa"/>
            <w:tcBorders>
              <w:top w:val="nil"/>
              <w:left w:val="nil"/>
              <w:bottom w:val="single" w:sz="4" w:space="0" w:color="auto"/>
              <w:right w:val="nil"/>
            </w:tcBorders>
            <w:shd w:val="clear" w:color="auto" w:fill="auto"/>
            <w:vAlign w:val="center"/>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487</w:t>
            </w:r>
          </w:p>
        </w:tc>
        <w:tc>
          <w:tcPr>
            <w:tcW w:w="1242"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4,5</w:t>
            </w:r>
          </w:p>
        </w:tc>
        <w:tc>
          <w:tcPr>
            <w:tcW w:w="1593"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ЕО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C260C3" w:rsidRDefault="00E75B0C" w:rsidP="00E75B0C">
            <w:pPr>
              <w:jc w:val="center"/>
              <w:rPr>
                <w:rFonts w:ascii="Times New Roman" w:hAnsi="Times New Roman" w:cs="Times New Roman"/>
                <w:sz w:val="24"/>
                <w:szCs w:val="24"/>
              </w:rPr>
            </w:pPr>
          </w:p>
        </w:tc>
      </w:tr>
      <w:tr w:rsidR="00E75B0C" w:rsidRPr="00C260C3"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17</w:t>
            </w:r>
          </w:p>
        </w:tc>
        <w:tc>
          <w:tcPr>
            <w:tcW w:w="284" w:type="dxa"/>
            <w:tcBorders>
              <w:top w:val="nil"/>
              <w:left w:val="single" w:sz="4" w:space="0" w:color="auto"/>
              <w:bottom w:val="nil"/>
              <w:right w:val="single" w:sz="4" w:space="0" w:color="auto"/>
            </w:tcBorders>
            <w:shd w:val="clear" w:color="000000" w:fill="FFFFFF"/>
          </w:tcPr>
          <w:p w:rsidR="00E75B0C" w:rsidRPr="00C260C3" w:rsidRDefault="00E75B0C" w:rsidP="00E75B0C">
            <w:pPr>
              <w:rPr>
                <w:rFonts w:ascii="Times New Roman" w:hAnsi="Times New Roman" w:cs="Times New Roman"/>
                <w:sz w:val="24"/>
                <w:szCs w:val="24"/>
              </w:rPr>
            </w:pPr>
          </w:p>
        </w:tc>
        <w:tc>
          <w:tcPr>
            <w:tcW w:w="2835" w:type="dxa"/>
            <w:tcBorders>
              <w:top w:val="single" w:sz="4" w:space="0" w:color="auto"/>
              <w:left w:val="nil"/>
              <w:bottom w:val="nil"/>
              <w:right w:val="single" w:sz="4" w:space="0" w:color="auto"/>
            </w:tcBorders>
            <w:shd w:val="clear" w:color="000000" w:fill="FFFFFF"/>
            <w:hideMark/>
          </w:tcPr>
          <w:p w:rsidR="00E75B0C" w:rsidRPr="00C260C3" w:rsidRDefault="00E75B0C" w:rsidP="00E75B0C">
            <w:pPr>
              <w:rPr>
                <w:rFonts w:ascii="Times New Roman" w:hAnsi="Times New Roman" w:cs="Times New Roman"/>
                <w:sz w:val="24"/>
                <w:szCs w:val="24"/>
              </w:rPr>
            </w:pPr>
            <w:r w:rsidRPr="00C260C3">
              <w:rPr>
                <w:rFonts w:ascii="Times New Roman" w:hAnsi="Times New Roman" w:cs="Times New Roman"/>
                <w:sz w:val="24"/>
                <w:szCs w:val="24"/>
              </w:rPr>
              <w:t>Таль ручна черв'ячна пересувна</w:t>
            </w:r>
          </w:p>
        </w:tc>
        <w:tc>
          <w:tcPr>
            <w:tcW w:w="1134" w:type="dxa"/>
            <w:tcBorders>
              <w:top w:val="nil"/>
              <w:left w:val="nil"/>
              <w:bottom w:val="single" w:sz="4" w:space="0" w:color="auto"/>
              <w:right w:val="nil"/>
            </w:tcBorders>
            <w:shd w:val="clear" w:color="auto" w:fill="auto"/>
            <w:vAlign w:val="center"/>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Ц/3867</w:t>
            </w:r>
          </w:p>
        </w:tc>
        <w:tc>
          <w:tcPr>
            <w:tcW w:w="1242"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9,0</w:t>
            </w:r>
          </w:p>
        </w:tc>
        <w:tc>
          <w:tcPr>
            <w:tcW w:w="1593"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ЕО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C260C3" w:rsidRDefault="00E75B0C" w:rsidP="00E75B0C">
            <w:pPr>
              <w:jc w:val="center"/>
              <w:rPr>
                <w:rFonts w:ascii="Times New Roman" w:hAnsi="Times New Roman" w:cs="Times New Roman"/>
                <w:sz w:val="24"/>
                <w:szCs w:val="24"/>
              </w:rPr>
            </w:pPr>
          </w:p>
        </w:tc>
      </w:tr>
      <w:tr w:rsidR="00E75B0C" w:rsidRPr="00C260C3" w:rsidTr="0021241A">
        <w:trPr>
          <w:trHeight w:val="882"/>
        </w:trPr>
        <w:tc>
          <w:tcPr>
            <w:tcW w:w="1291" w:type="dxa"/>
            <w:tcBorders>
              <w:top w:val="nil"/>
              <w:left w:val="single" w:sz="4" w:space="0" w:color="auto"/>
              <w:bottom w:val="single" w:sz="4" w:space="0" w:color="auto"/>
              <w:right w:val="nil"/>
            </w:tcBorders>
            <w:shd w:val="clear" w:color="000000" w:fill="FFFFFF"/>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18</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75B0C" w:rsidRPr="00C260C3" w:rsidRDefault="00E75B0C" w:rsidP="00E75B0C">
            <w:pPr>
              <w:rPr>
                <w:rFonts w:ascii="Times New Roman" w:hAnsi="Times New Roman" w:cs="Times New Roman"/>
                <w:sz w:val="24"/>
                <w:szCs w:val="24"/>
              </w:rPr>
            </w:pPr>
          </w:p>
        </w:tc>
        <w:tc>
          <w:tcPr>
            <w:tcW w:w="2835" w:type="dxa"/>
            <w:tcBorders>
              <w:top w:val="single" w:sz="4" w:space="0" w:color="auto"/>
              <w:left w:val="nil"/>
              <w:bottom w:val="nil"/>
              <w:right w:val="single" w:sz="4" w:space="0" w:color="auto"/>
            </w:tcBorders>
            <w:shd w:val="clear" w:color="000000" w:fill="FFFFFF"/>
            <w:hideMark/>
          </w:tcPr>
          <w:p w:rsidR="00E75B0C" w:rsidRPr="00C260C3" w:rsidRDefault="00E75B0C" w:rsidP="00E75B0C">
            <w:pPr>
              <w:rPr>
                <w:rFonts w:ascii="Times New Roman" w:hAnsi="Times New Roman" w:cs="Times New Roman"/>
                <w:sz w:val="24"/>
                <w:szCs w:val="24"/>
              </w:rPr>
            </w:pPr>
            <w:r w:rsidRPr="00C260C3">
              <w:rPr>
                <w:rFonts w:ascii="Times New Roman" w:hAnsi="Times New Roman" w:cs="Times New Roman"/>
                <w:sz w:val="24"/>
                <w:szCs w:val="24"/>
              </w:rPr>
              <w:t>Таль ручна черв'ячна пересувна</w:t>
            </w:r>
          </w:p>
        </w:tc>
        <w:tc>
          <w:tcPr>
            <w:tcW w:w="1134" w:type="dxa"/>
            <w:tcBorders>
              <w:top w:val="nil"/>
              <w:left w:val="nil"/>
              <w:bottom w:val="single" w:sz="4" w:space="0" w:color="auto"/>
              <w:right w:val="nil"/>
            </w:tcBorders>
            <w:shd w:val="clear" w:color="auto" w:fill="auto"/>
            <w:vAlign w:val="center"/>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Ц/2280</w:t>
            </w:r>
          </w:p>
        </w:tc>
        <w:tc>
          <w:tcPr>
            <w:tcW w:w="1242"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9,0</w:t>
            </w:r>
          </w:p>
        </w:tc>
        <w:tc>
          <w:tcPr>
            <w:tcW w:w="1593"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C260C3" w:rsidRDefault="00E75B0C" w:rsidP="00E75B0C">
            <w:pPr>
              <w:jc w:val="center"/>
              <w:rPr>
                <w:rFonts w:ascii="Times New Roman" w:hAnsi="Times New Roman" w:cs="Times New Roman"/>
                <w:sz w:val="24"/>
                <w:szCs w:val="24"/>
              </w:rPr>
            </w:pPr>
          </w:p>
        </w:tc>
      </w:tr>
      <w:tr w:rsidR="00E75B0C" w:rsidRPr="00C260C3"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19</w:t>
            </w:r>
          </w:p>
        </w:tc>
        <w:tc>
          <w:tcPr>
            <w:tcW w:w="284" w:type="dxa"/>
            <w:tcBorders>
              <w:top w:val="nil"/>
              <w:left w:val="single" w:sz="4" w:space="0" w:color="auto"/>
              <w:bottom w:val="nil"/>
              <w:right w:val="single" w:sz="4" w:space="0" w:color="auto"/>
            </w:tcBorders>
            <w:shd w:val="clear" w:color="auto" w:fill="auto"/>
          </w:tcPr>
          <w:p w:rsidR="00E75B0C" w:rsidRPr="00C260C3" w:rsidRDefault="00E75B0C" w:rsidP="00E75B0C">
            <w:pPr>
              <w:rPr>
                <w:rFonts w:ascii="Times New Roman" w:hAnsi="Times New Roman" w:cs="Times New Roman"/>
                <w:sz w:val="24"/>
                <w:szCs w:val="24"/>
              </w:rPr>
            </w:pPr>
          </w:p>
        </w:tc>
        <w:tc>
          <w:tcPr>
            <w:tcW w:w="2835" w:type="dxa"/>
            <w:tcBorders>
              <w:top w:val="single" w:sz="4" w:space="0" w:color="auto"/>
              <w:left w:val="nil"/>
              <w:bottom w:val="nil"/>
              <w:right w:val="single" w:sz="4" w:space="0" w:color="auto"/>
            </w:tcBorders>
            <w:shd w:val="clear" w:color="000000" w:fill="FFFFFF"/>
            <w:hideMark/>
          </w:tcPr>
          <w:p w:rsidR="00E75B0C" w:rsidRPr="00C260C3" w:rsidRDefault="00E75B0C" w:rsidP="00E75B0C">
            <w:pPr>
              <w:rPr>
                <w:rFonts w:ascii="Times New Roman" w:hAnsi="Times New Roman" w:cs="Times New Roman"/>
                <w:sz w:val="24"/>
                <w:szCs w:val="24"/>
              </w:rPr>
            </w:pPr>
            <w:r w:rsidRPr="00C260C3">
              <w:rPr>
                <w:rFonts w:ascii="Times New Roman" w:hAnsi="Times New Roman" w:cs="Times New Roman"/>
                <w:sz w:val="24"/>
                <w:szCs w:val="24"/>
              </w:rPr>
              <w:t xml:space="preserve">Таль ручна черв'ячна </w:t>
            </w:r>
          </w:p>
        </w:tc>
        <w:tc>
          <w:tcPr>
            <w:tcW w:w="1134" w:type="dxa"/>
            <w:tcBorders>
              <w:top w:val="nil"/>
              <w:left w:val="nil"/>
              <w:bottom w:val="nil"/>
              <w:right w:val="nil"/>
            </w:tcBorders>
            <w:shd w:val="clear" w:color="auto" w:fill="auto"/>
            <w:vAlign w:val="center"/>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ц/4484</w:t>
            </w:r>
          </w:p>
        </w:tc>
        <w:tc>
          <w:tcPr>
            <w:tcW w:w="1242"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9,0</w:t>
            </w:r>
          </w:p>
        </w:tc>
        <w:tc>
          <w:tcPr>
            <w:tcW w:w="1593"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C260C3" w:rsidRDefault="00E75B0C" w:rsidP="00E75B0C">
            <w:pPr>
              <w:jc w:val="center"/>
              <w:rPr>
                <w:rFonts w:ascii="Times New Roman" w:hAnsi="Times New Roman" w:cs="Times New Roman"/>
                <w:sz w:val="24"/>
                <w:szCs w:val="24"/>
              </w:rPr>
            </w:pPr>
          </w:p>
        </w:tc>
      </w:tr>
      <w:tr w:rsidR="00E75B0C" w:rsidRPr="00C260C3" w:rsidTr="0021241A">
        <w:trPr>
          <w:trHeight w:val="882"/>
        </w:trPr>
        <w:tc>
          <w:tcPr>
            <w:tcW w:w="1291" w:type="dxa"/>
            <w:tcBorders>
              <w:top w:val="nil"/>
              <w:left w:val="single" w:sz="4" w:space="0" w:color="auto"/>
              <w:bottom w:val="single" w:sz="4" w:space="0" w:color="auto"/>
              <w:right w:val="nil"/>
            </w:tcBorders>
            <w:shd w:val="clear" w:color="000000" w:fill="FFFFFF"/>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20</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75B0C" w:rsidRPr="00C260C3" w:rsidRDefault="00E75B0C" w:rsidP="00E75B0C">
            <w:pPr>
              <w:rPr>
                <w:rFonts w:ascii="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shd w:val="clear" w:color="000000" w:fill="FFFFFF"/>
            <w:hideMark/>
          </w:tcPr>
          <w:p w:rsidR="00E75B0C" w:rsidRPr="00C260C3" w:rsidRDefault="00E75B0C" w:rsidP="00E75B0C">
            <w:pPr>
              <w:rPr>
                <w:rFonts w:ascii="Times New Roman" w:hAnsi="Times New Roman" w:cs="Times New Roman"/>
                <w:sz w:val="24"/>
                <w:szCs w:val="24"/>
              </w:rPr>
            </w:pPr>
            <w:r w:rsidRPr="00C260C3">
              <w:rPr>
                <w:rFonts w:ascii="Times New Roman" w:hAnsi="Times New Roman" w:cs="Times New Roman"/>
                <w:sz w:val="24"/>
                <w:szCs w:val="24"/>
              </w:rPr>
              <w:t xml:space="preserve">Кран-балка з </w:t>
            </w:r>
            <w:proofErr w:type="spellStart"/>
            <w:r w:rsidRPr="00C260C3">
              <w:rPr>
                <w:rFonts w:ascii="Times New Roman" w:hAnsi="Times New Roman" w:cs="Times New Roman"/>
                <w:sz w:val="24"/>
                <w:szCs w:val="24"/>
              </w:rPr>
              <w:t>електротель</w:t>
            </w:r>
            <w:proofErr w:type="spellEnd"/>
            <w:r w:rsidRPr="00C260C3">
              <w:rPr>
                <w:rFonts w:ascii="Times New Roman" w:hAnsi="Times New Roman" w:cs="Times New Roman"/>
                <w:sz w:val="24"/>
                <w:szCs w:val="24"/>
              </w:rPr>
              <w:t>-</w:t>
            </w:r>
            <w:r w:rsidRPr="00C260C3">
              <w:rPr>
                <w:rFonts w:ascii="Times New Roman" w:hAnsi="Times New Roman" w:cs="Times New Roman"/>
                <w:sz w:val="24"/>
                <w:szCs w:val="24"/>
              </w:rPr>
              <w:br/>
            </w:r>
            <w:proofErr w:type="spellStart"/>
            <w:r w:rsidRPr="00C260C3">
              <w:rPr>
                <w:rFonts w:ascii="Times New Roman" w:hAnsi="Times New Roman" w:cs="Times New Roman"/>
                <w:sz w:val="24"/>
                <w:szCs w:val="24"/>
              </w:rPr>
              <w:t>фером</w:t>
            </w:r>
            <w:proofErr w:type="spellEnd"/>
          </w:p>
        </w:tc>
        <w:tc>
          <w:tcPr>
            <w:tcW w:w="1134" w:type="dxa"/>
            <w:tcBorders>
              <w:top w:val="single" w:sz="4" w:space="0" w:color="auto"/>
              <w:left w:val="nil"/>
              <w:bottom w:val="nil"/>
              <w:right w:val="nil"/>
            </w:tcBorders>
            <w:shd w:val="clear" w:color="auto" w:fill="auto"/>
            <w:vAlign w:val="center"/>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ц/635</w:t>
            </w:r>
          </w:p>
        </w:tc>
        <w:tc>
          <w:tcPr>
            <w:tcW w:w="1242"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9,0</w:t>
            </w:r>
          </w:p>
        </w:tc>
        <w:tc>
          <w:tcPr>
            <w:tcW w:w="1593" w:type="dxa"/>
            <w:tcBorders>
              <w:top w:val="single" w:sz="4" w:space="0" w:color="auto"/>
              <w:left w:val="single" w:sz="4" w:space="0" w:color="auto"/>
              <w:bottom w:val="single" w:sz="4" w:space="0" w:color="auto"/>
              <w:right w:val="nil"/>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1,0</w:t>
            </w:r>
          </w:p>
        </w:tc>
        <w:tc>
          <w:tcPr>
            <w:tcW w:w="1067" w:type="dxa"/>
            <w:tcBorders>
              <w:top w:val="single" w:sz="4" w:space="0" w:color="auto"/>
              <w:left w:val="single" w:sz="4" w:space="0" w:color="auto"/>
              <w:bottom w:val="single" w:sz="4" w:space="0" w:color="auto"/>
              <w:right w:val="nil"/>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ЧТО</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E75B0C" w:rsidRPr="00C260C3" w:rsidRDefault="00E75B0C" w:rsidP="00E75B0C">
            <w:pPr>
              <w:jc w:val="center"/>
              <w:rPr>
                <w:rFonts w:ascii="Times New Roman" w:hAnsi="Times New Roman" w:cs="Times New Roman"/>
                <w:sz w:val="24"/>
                <w:szCs w:val="24"/>
              </w:rPr>
            </w:pPr>
          </w:p>
        </w:tc>
      </w:tr>
      <w:tr w:rsidR="00E75B0C" w:rsidRPr="00C260C3" w:rsidTr="0021241A">
        <w:trPr>
          <w:trHeight w:val="882"/>
        </w:trPr>
        <w:tc>
          <w:tcPr>
            <w:tcW w:w="1291" w:type="dxa"/>
            <w:tcBorders>
              <w:top w:val="nil"/>
              <w:left w:val="single" w:sz="4" w:space="0" w:color="auto"/>
              <w:bottom w:val="single" w:sz="4" w:space="0" w:color="auto"/>
              <w:right w:val="nil"/>
            </w:tcBorders>
            <w:shd w:val="clear" w:color="000000" w:fill="FFFFFF"/>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21</w:t>
            </w:r>
          </w:p>
        </w:tc>
        <w:tc>
          <w:tcPr>
            <w:tcW w:w="284" w:type="dxa"/>
            <w:tcBorders>
              <w:top w:val="nil"/>
              <w:left w:val="single" w:sz="4" w:space="0" w:color="auto"/>
              <w:bottom w:val="nil"/>
              <w:right w:val="single" w:sz="4" w:space="0" w:color="auto"/>
            </w:tcBorders>
            <w:shd w:val="clear" w:color="auto" w:fill="auto"/>
          </w:tcPr>
          <w:p w:rsidR="00E75B0C" w:rsidRPr="00C260C3" w:rsidRDefault="00E75B0C" w:rsidP="00E75B0C">
            <w:pPr>
              <w:rPr>
                <w:rFonts w:ascii="Times New Roman" w:hAnsi="Times New Roman" w:cs="Times New Roman"/>
                <w:sz w:val="24"/>
                <w:szCs w:val="24"/>
              </w:rPr>
            </w:pPr>
          </w:p>
        </w:tc>
        <w:tc>
          <w:tcPr>
            <w:tcW w:w="2835" w:type="dxa"/>
            <w:tcBorders>
              <w:top w:val="nil"/>
              <w:left w:val="nil"/>
              <w:bottom w:val="nil"/>
              <w:right w:val="single" w:sz="4" w:space="0" w:color="auto"/>
            </w:tcBorders>
            <w:shd w:val="clear" w:color="000000" w:fill="FFFFFF"/>
            <w:hideMark/>
          </w:tcPr>
          <w:p w:rsidR="00E75B0C" w:rsidRPr="00C260C3" w:rsidRDefault="00E75B0C" w:rsidP="00E75B0C">
            <w:pPr>
              <w:rPr>
                <w:rFonts w:ascii="Times New Roman" w:hAnsi="Times New Roman" w:cs="Times New Roman"/>
                <w:sz w:val="24"/>
                <w:szCs w:val="24"/>
              </w:rPr>
            </w:pPr>
            <w:r w:rsidRPr="00C260C3">
              <w:rPr>
                <w:rFonts w:ascii="Times New Roman" w:hAnsi="Times New Roman" w:cs="Times New Roman"/>
                <w:sz w:val="24"/>
                <w:szCs w:val="24"/>
              </w:rPr>
              <w:t>Таль ручний пересувний шестеренний</w:t>
            </w:r>
          </w:p>
        </w:tc>
        <w:tc>
          <w:tcPr>
            <w:tcW w:w="1134" w:type="dxa"/>
            <w:tcBorders>
              <w:top w:val="single" w:sz="4" w:space="0" w:color="auto"/>
              <w:left w:val="nil"/>
              <w:bottom w:val="nil"/>
              <w:right w:val="nil"/>
            </w:tcBorders>
            <w:shd w:val="clear" w:color="auto" w:fill="auto"/>
            <w:vAlign w:val="center"/>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ц/3856</w:t>
            </w:r>
          </w:p>
        </w:tc>
        <w:tc>
          <w:tcPr>
            <w:tcW w:w="1242"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4,5</w:t>
            </w:r>
          </w:p>
        </w:tc>
        <w:tc>
          <w:tcPr>
            <w:tcW w:w="1593" w:type="dxa"/>
            <w:tcBorders>
              <w:top w:val="single" w:sz="4" w:space="0" w:color="auto"/>
              <w:left w:val="single" w:sz="4" w:space="0" w:color="auto"/>
              <w:bottom w:val="single" w:sz="4" w:space="0" w:color="auto"/>
              <w:right w:val="nil"/>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1,0</w:t>
            </w:r>
          </w:p>
        </w:tc>
        <w:tc>
          <w:tcPr>
            <w:tcW w:w="1067" w:type="dxa"/>
            <w:tcBorders>
              <w:top w:val="single" w:sz="4" w:space="0" w:color="auto"/>
              <w:left w:val="single" w:sz="4" w:space="0" w:color="auto"/>
              <w:bottom w:val="single" w:sz="4" w:space="0" w:color="auto"/>
              <w:right w:val="nil"/>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ЧТО</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E75B0C" w:rsidRPr="00C260C3" w:rsidRDefault="00E75B0C" w:rsidP="00E75B0C">
            <w:pPr>
              <w:jc w:val="center"/>
              <w:rPr>
                <w:rFonts w:ascii="Times New Roman" w:hAnsi="Times New Roman" w:cs="Times New Roman"/>
                <w:sz w:val="24"/>
                <w:szCs w:val="24"/>
              </w:rPr>
            </w:pPr>
          </w:p>
        </w:tc>
      </w:tr>
      <w:tr w:rsidR="00E75B0C" w:rsidRPr="00C260C3"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22</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75B0C" w:rsidRPr="00C260C3" w:rsidRDefault="00E75B0C" w:rsidP="00E75B0C">
            <w:pPr>
              <w:rPr>
                <w:rFonts w:ascii="Times New Roman" w:hAnsi="Times New Roman" w:cs="Times New Roman"/>
                <w:sz w:val="24"/>
                <w:szCs w:val="24"/>
              </w:rPr>
            </w:pPr>
          </w:p>
        </w:tc>
        <w:tc>
          <w:tcPr>
            <w:tcW w:w="2835" w:type="dxa"/>
            <w:tcBorders>
              <w:top w:val="single" w:sz="4" w:space="0" w:color="auto"/>
              <w:left w:val="nil"/>
              <w:bottom w:val="nil"/>
              <w:right w:val="single" w:sz="4" w:space="0" w:color="auto"/>
            </w:tcBorders>
            <w:shd w:val="clear" w:color="000000" w:fill="FFFFFF"/>
            <w:hideMark/>
          </w:tcPr>
          <w:p w:rsidR="00E75B0C" w:rsidRPr="00C260C3" w:rsidRDefault="00E75B0C" w:rsidP="00E75B0C">
            <w:pPr>
              <w:rPr>
                <w:rFonts w:ascii="Times New Roman" w:hAnsi="Times New Roman" w:cs="Times New Roman"/>
                <w:sz w:val="24"/>
                <w:szCs w:val="24"/>
              </w:rPr>
            </w:pPr>
            <w:r w:rsidRPr="00C260C3">
              <w:rPr>
                <w:rFonts w:ascii="Times New Roman" w:hAnsi="Times New Roman" w:cs="Times New Roman"/>
                <w:sz w:val="24"/>
                <w:szCs w:val="24"/>
              </w:rPr>
              <w:t>Кран-балка  з електротельфером</w:t>
            </w:r>
          </w:p>
        </w:tc>
        <w:tc>
          <w:tcPr>
            <w:tcW w:w="1134" w:type="dxa"/>
            <w:tcBorders>
              <w:top w:val="single" w:sz="4" w:space="0" w:color="auto"/>
              <w:left w:val="nil"/>
              <w:bottom w:val="nil"/>
              <w:right w:val="nil"/>
            </w:tcBorders>
            <w:shd w:val="clear" w:color="auto" w:fill="auto"/>
            <w:vAlign w:val="center"/>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ц/1076</w:t>
            </w:r>
          </w:p>
        </w:tc>
        <w:tc>
          <w:tcPr>
            <w:tcW w:w="1242"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9,0</w:t>
            </w:r>
          </w:p>
        </w:tc>
        <w:tc>
          <w:tcPr>
            <w:tcW w:w="1593" w:type="dxa"/>
            <w:tcBorders>
              <w:top w:val="single" w:sz="4" w:space="0" w:color="auto"/>
              <w:left w:val="single" w:sz="4" w:space="0" w:color="auto"/>
              <w:bottom w:val="single" w:sz="4" w:space="0" w:color="auto"/>
              <w:right w:val="nil"/>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1,0</w:t>
            </w:r>
          </w:p>
        </w:tc>
        <w:tc>
          <w:tcPr>
            <w:tcW w:w="1067" w:type="dxa"/>
            <w:tcBorders>
              <w:top w:val="single" w:sz="4" w:space="0" w:color="auto"/>
              <w:left w:val="single" w:sz="4" w:space="0" w:color="auto"/>
              <w:bottom w:val="single" w:sz="4" w:space="0" w:color="auto"/>
              <w:right w:val="nil"/>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ЧТО</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E75B0C" w:rsidRPr="00C260C3" w:rsidRDefault="00E75B0C" w:rsidP="00E75B0C">
            <w:pPr>
              <w:jc w:val="center"/>
              <w:rPr>
                <w:rFonts w:ascii="Times New Roman" w:hAnsi="Times New Roman" w:cs="Times New Roman"/>
                <w:sz w:val="24"/>
                <w:szCs w:val="24"/>
              </w:rPr>
            </w:pPr>
          </w:p>
        </w:tc>
      </w:tr>
      <w:tr w:rsidR="00E75B0C" w:rsidRPr="00C260C3" w:rsidTr="0021241A">
        <w:trPr>
          <w:trHeight w:val="882"/>
        </w:trPr>
        <w:tc>
          <w:tcPr>
            <w:tcW w:w="1291" w:type="dxa"/>
            <w:tcBorders>
              <w:top w:val="nil"/>
              <w:left w:val="single" w:sz="4" w:space="0" w:color="auto"/>
              <w:bottom w:val="single" w:sz="4" w:space="0" w:color="auto"/>
              <w:right w:val="nil"/>
            </w:tcBorders>
            <w:shd w:val="clear" w:color="000000" w:fill="FFFFFF"/>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23</w:t>
            </w:r>
          </w:p>
        </w:tc>
        <w:tc>
          <w:tcPr>
            <w:tcW w:w="284" w:type="dxa"/>
            <w:tcBorders>
              <w:top w:val="nil"/>
              <w:left w:val="single" w:sz="4" w:space="0" w:color="auto"/>
              <w:bottom w:val="single" w:sz="4" w:space="0" w:color="auto"/>
              <w:right w:val="single" w:sz="4" w:space="0" w:color="auto"/>
            </w:tcBorders>
            <w:shd w:val="clear" w:color="000000" w:fill="FFFFFF"/>
          </w:tcPr>
          <w:p w:rsidR="00E75B0C" w:rsidRPr="00C260C3" w:rsidRDefault="00E75B0C" w:rsidP="00E75B0C">
            <w:pPr>
              <w:rPr>
                <w:rFonts w:ascii="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shd w:val="clear" w:color="000000" w:fill="FFFFFF"/>
            <w:hideMark/>
          </w:tcPr>
          <w:p w:rsidR="00E75B0C" w:rsidRPr="00C260C3" w:rsidRDefault="00E75B0C" w:rsidP="00E75B0C">
            <w:pPr>
              <w:rPr>
                <w:rFonts w:ascii="Times New Roman" w:hAnsi="Times New Roman" w:cs="Times New Roman"/>
                <w:sz w:val="24"/>
                <w:szCs w:val="24"/>
              </w:rPr>
            </w:pPr>
            <w:r w:rsidRPr="00C260C3">
              <w:rPr>
                <w:rFonts w:ascii="Times New Roman" w:hAnsi="Times New Roman" w:cs="Times New Roman"/>
                <w:sz w:val="24"/>
                <w:szCs w:val="24"/>
              </w:rPr>
              <w:t>Таль ручна ланцюгова</w:t>
            </w:r>
          </w:p>
        </w:tc>
        <w:tc>
          <w:tcPr>
            <w:tcW w:w="1134" w:type="dxa"/>
            <w:tcBorders>
              <w:top w:val="single" w:sz="4" w:space="0" w:color="auto"/>
              <w:left w:val="nil"/>
              <w:bottom w:val="nil"/>
              <w:right w:val="nil"/>
            </w:tcBorders>
            <w:shd w:val="clear" w:color="auto" w:fill="auto"/>
            <w:vAlign w:val="center"/>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ц/623</w:t>
            </w:r>
          </w:p>
        </w:tc>
        <w:tc>
          <w:tcPr>
            <w:tcW w:w="1242"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10,5</w:t>
            </w:r>
          </w:p>
        </w:tc>
        <w:tc>
          <w:tcPr>
            <w:tcW w:w="1593"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2,0</w:t>
            </w:r>
          </w:p>
        </w:tc>
        <w:tc>
          <w:tcPr>
            <w:tcW w:w="1067"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C260C3" w:rsidRDefault="00E75B0C" w:rsidP="00E75B0C">
            <w:pPr>
              <w:jc w:val="center"/>
              <w:rPr>
                <w:rFonts w:ascii="Times New Roman" w:hAnsi="Times New Roman" w:cs="Times New Roman"/>
                <w:sz w:val="24"/>
                <w:szCs w:val="24"/>
              </w:rPr>
            </w:pPr>
          </w:p>
        </w:tc>
      </w:tr>
      <w:tr w:rsidR="00E75B0C" w:rsidRPr="00C260C3" w:rsidTr="0021241A">
        <w:trPr>
          <w:trHeight w:val="882"/>
        </w:trPr>
        <w:tc>
          <w:tcPr>
            <w:tcW w:w="1291" w:type="dxa"/>
            <w:tcBorders>
              <w:top w:val="nil"/>
              <w:left w:val="single" w:sz="4" w:space="0" w:color="auto"/>
              <w:bottom w:val="single" w:sz="4" w:space="0" w:color="auto"/>
              <w:right w:val="nil"/>
            </w:tcBorders>
            <w:shd w:val="clear" w:color="000000" w:fill="FFFFFF"/>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24</w:t>
            </w:r>
          </w:p>
        </w:tc>
        <w:tc>
          <w:tcPr>
            <w:tcW w:w="284" w:type="dxa"/>
            <w:tcBorders>
              <w:top w:val="nil"/>
              <w:left w:val="single" w:sz="4" w:space="0" w:color="auto"/>
              <w:bottom w:val="nil"/>
              <w:right w:val="single" w:sz="4" w:space="0" w:color="auto"/>
            </w:tcBorders>
            <w:shd w:val="clear" w:color="000000" w:fill="FFFFFF"/>
          </w:tcPr>
          <w:p w:rsidR="00E75B0C" w:rsidRPr="00C260C3"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C260C3" w:rsidRDefault="00E75B0C" w:rsidP="00E75B0C">
            <w:pPr>
              <w:rPr>
                <w:rFonts w:ascii="Times New Roman" w:hAnsi="Times New Roman" w:cs="Times New Roman"/>
                <w:sz w:val="24"/>
                <w:szCs w:val="24"/>
              </w:rPr>
            </w:pPr>
            <w:r w:rsidRPr="00C260C3">
              <w:rPr>
                <w:rFonts w:ascii="Times New Roman" w:hAnsi="Times New Roman" w:cs="Times New Roman"/>
                <w:sz w:val="24"/>
                <w:szCs w:val="24"/>
              </w:rPr>
              <w:t>Таль ручна ланцюгова</w:t>
            </w:r>
          </w:p>
        </w:tc>
        <w:tc>
          <w:tcPr>
            <w:tcW w:w="1134" w:type="dxa"/>
            <w:tcBorders>
              <w:top w:val="single" w:sz="4" w:space="0" w:color="auto"/>
              <w:left w:val="nil"/>
              <w:bottom w:val="nil"/>
              <w:right w:val="nil"/>
            </w:tcBorders>
            <w:shd w:val="clear" w:color="auto" w:fill="auto"/>
            <w:vAlign w:val="center"/>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ц/2154</w:t>
            </w:r>
          </w:p>
        </w:tc>
        <w:tc>
          <w:tcPr>
            <w:tcW w:w="1242"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10,5</w:t>
            </w:r>
          </w:p>
        </w:tc>
        <w:tc>
          <w:tcPr>
            <w:tcW w:w="1593"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2,0</w:t>
            </w:r>
          </w:p>
        </w:tc>
        <w:tc>
          <w:tcPr>
            <w:tcW w:w="1067"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C260C3" w:rsidRDefault="00E75B0C" w:rsidP="00E75B0C">
            <w:pPr>
              <w:jc w:val="center"/>
              <w:rPr>
                <w:rFonts w:ascii="Times New Roman" w:hAnsi="Times New Roman" w:cs="Times New Roman"/>
                <w:sz w:val="24"/>
                <w:szCs w:val="24"/>
              </w:rPr>
            </w:pPr>
          </w:p>
        </w:tc>
      </w:tr>
      <w:tr w:rsidR="00E75B0C" w:rsidRPr="00C260C3"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25</w:t>
            </w:r>
          </w:p>
        </w:tc>
        <w:tc>
          <w:tcPr>
            <w:tcW w:w="284" w:type="dxa"/>
            <w:tcBorders>
              <w:top w:val="single" w:sz="4" w:space="0" w:color="auto"/>
              <w:left w:val="single" w:sz="4" w:space="0" w:color="auto"/>
              <w:bottom w:val="single" w:sz="4" w:space="0" w:color="auto"/>
              <w:right w:val="single" w:sz="4" w:space="0" w:color="auto"/>
            </w:tcBorders>
            <w:shd w:val="clear" w:color="000000" w:fill="FFFFFF"/>
          </w:tcPr>
          <w:p w:rsidR="00E75B0C" w:rsidRPr="00C260C3"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C260C3" w:rsidRDefault="00E75B0C" w:rsidP="00E75B0C">
            <w:pPr>
              <w:rPr>
                <w:rFonts w:ascii="Times New Roman" w:hAnsi="Times New Roman" w:cs="Times New Roman"/>
                <w:sz w:val="24"/>
                <w:szCs w:val="24"/>
              </w:rPr>
            </w:pPr>
            <w:r w:rsidRPr="00C260C3">
              <w:rPr>
                <w:rFonts w:ascii="Times New Roman" w:hAnsi="Times New Roman" w:cs="Times New Roman"/>
                <w:sz w:val="24"/>
                <w:szCs w:val="24"/>
              </w:rPr>
              <w:t xml:space="preserve">Таль електрична на монорейці </w:t>
            </w:r>
          </w:p>
        </w:tc>
        <w:tc>
          <w:tcPr>
            <w:tcW w:w="1134" w:type="dxa"/>
            <w:tcBorders>
              <w:top w:val="single" w:sz="4" w:space="0" w:color="auto"/>
              <w:left w:val="nil"/>
              <w:bottom w:val="nil"/>
              <w:right w:val="nil"/>
            </w:tcBorders>
            <w:shd w:val="clear" w:color="auto" w:fill="auto"/>
            <w:vAlign w:val="center"/>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ц/3540</w:t>
            </w:r>
          </w:p>
        </w:tc>
        <w:tc>
          <w:tcPr>
            <w:tcW w:w="1242"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9,0</w:t>
            </w:r>
          </w:p>
        </w:tc>
        <w:tc>
          <w:tcPr>
            <w:tcW w:w="1593"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0,5</w:t>
            </w:r>
          </w:p>
        </w:tc>
        <w:tc>
          <w:tcPr>
            <w:tcW w:w="1067"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C260C3" w:rsidRDefault="00E75B0C" w:rsidP="00E75B0C">
            <w:pPr>
              <w:jc w:val="center"/>
              <w:rPr>
                <w:rFonts w:ascii="Times New Roman" w:hAnsi="Times New Roman" w:cs="Times New Roman"/>
                <w:sz w:val="24"/>
                <w:szCs w:val="24"/>
              </w:rPr>
            </w:pPr>
          </w:p>
        </w:tc>
      </w:tr>
      <w:tr w:rsidR="00E75B0C" w:rsidRPr="00C260C3" w:rsidTr="0021241A">
        <w:trPr>
          <w:trHeight w:val="882"/>
        </w:trPr>
        <w:tc>
          <w:tcPr>
            <w:tcW w:w="1291" w:type="dxa"/>
            <w:tcBorders>
              <w:top w:val="nil"/>
              <w:left w:val="single" w:sz="4" w:space="0" w:color="auto"/>
              <w:bottom w:val="single" w:sz="4" w:space="0" w:color="auto"/>
              <w:right w:val="nil"/>
            </w:tcBorders>
            <w:shd w:val="clear" w:color="000000" w:fill="FFFFFF"/>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26</w:t>
            </w:r>
          </w:p>
        </w:tc>
        <w:tc>
          <w:tcPr>
            <w:tcW w:w="284" w:type="dxa"/>
            <w:tcBorders>
              <w:top w:val="nil"/>
              <w:left w:val="single" w:sz="4" w:space="0" w:color="auto"/>
              <w:bottom w:val="single" w:sz="4" w:space="0" w:color="auto"/>
              <w:right w:val="single" w:sz="4" w:space="0" w:color="auto"/>
            </w:tcBorders>
            <w:shd w:val="clear" w:color="000000" w:fill="FFFFFF"/>
          </w:tcPr>
          <w:p w:rsidR="00E75B0C" w:rsidRPr="00C260C3"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C260C3" w:rsidRDefault="00E75B0C" w:rsidP="00E75B0C">
            <w:pPr>
              <w:rPr>
                <w:rFonts w:ascii="Times New Roman" w:hAnsi="Times New Roman" w:cs="Times New Roman"/>
                <w:sz w:val="24"/>
                <w:szCs w:val="24"/>
              </w:rPr>
            </w:pPr>
            <w:proofErr w:type="spellStart"/>
            <w:r w:rsidRPr="00C260C3">
              <w:rPr>
                <w:rFonts w:ascii="Times New Roman" w:hAnsi="Times New Roman" w:cs="Times New Roman"/>
                <w:sz w:val="24"/>
                <w:szCs w:val="24"/>
              </w:rPr>
              <w:t>Консольно</w:t>
            </w:r>
            <w:proofErr w:type="spellEnd"/>
            <w:r w:rsidRPr="00C260C3">
              <w:rPr>
                <w:rFonts w:ascii="Times New Roman" w:hAnsi="Times New Roman" w:cs="Times New Roman"/>
                <w:sz w:val="24"/>
                <w:szCs w:val="24"/>
              </w:rPr>
              <w:t xml:space="preserve">-поворотний кран з ручною </w:t>
            </w:r>
            <w:proofErr w:type="spellStart"/>
            <w:r w:rsidRPr="00C260C3">
              <w:rPr>
                <w:rFonts w:ascii="Times New Roman" w:hAnsi="Times New Roman" w:cs="Times New Roman"/>
                <w:sz w:val="24"/>
                <w:szCs w:val="24"/>
              </w:rPr>
              <w:t>таллю</w:t>
            </w:r>
            <w:proofErr w:type="spellEnd"/>
            <w:r w:rsidRPr="00C260C3">
              <w:rPr>
                <w:rFonts w:ascii="Times New Roman" w:hAnsi="Times New Roman" w:cs="Times New Roman"/>
                <w:sz w:val="24"/>
                <w:szCs w:val="24"/>
              </w:rPr>
              <w:t xml:space="preserve"> </w:t>
            </w:r>
          </w:p>
        </w:tc>
        <w:tc>
          <w:tcPr>
            <w:tcW w:w="1134" w:type="dxa"/>
            <w:tcBorders>
              <w:top w:val="single" w:sz="4" w:space="0" w:color="auto"/>
              <w:left w:val="nil"/>
              <w:bottom w:val="single" w:sz="4" w:space="0" w:color="auto"/>
              <w:right w:val="nil"/>
            </w:tcBorders>
            <w:shd w:val="clear" w:color="auto" w:fill="auto"/>
            <w:vAlign w:val="center"/>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1100399</w:t>
            </w:r>
          </w:p>
        </w:tc>
        <w:tc>
          <w:tcPr>
            <w:tcW w:w="1242"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1,5</w:t>
            </w:r>
          </w:p>
        </w:tc>
        <w:tc>
          <w:tcPr>
            <w:tcW w:w="1593"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0,5</w:t>
            </w:r>
          </w:p>
        </w:tc>
        <w:tc>
          <w:tcPr>
            <w:tcW w:w="1067"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C260C3" w:rsidRDefault="00E75B0C" w:rsidP="00E75B0C">
            <w:pPr>
              <w:jc w:val="center"/>
              <w:rPr>
                <w:rFonts w:ascii="Times New Roman" w:hAnsi="Times New Roman" w:cs="Times New Roman"/>
                <w:sz w:val="24"/>
                <w:szCs w:val="24"/>
              </w:rPr>
            </w:pPr>
          </w:p>
        </w:tc>
      </w:tr>
      <w:tr w:rsidR="00E75B0C" w:rsidRPr="00C260C3"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27</w:t>
            </w:r>
          </w:p>
        </w:tc>
        <w:tc>
          <w:tcPr>
            <w:tcW w:w="284" w:type="dxa"/>
            <w:tcBorders>
              <w:top w:val="nil"/>
              <w:left w:val="single" w:sz="4" w:space="0" w:color="auto"/>
              <w:bottom w:val="single" w:sz="4" w:space="0" w:color="auto"/>
              <w:right w:val="single" w:sz="4" w:space="0" w:color="auto"/>
            </w:tcBorders>
            <w:shd w:val="clear" w:color="000000" w:fill="FFFFFF"/>
          </w:tcPr>
          <w:p w:rsidR="00E75B0C" w:rsidRPr="00C260C3"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C260C3" w:rsidRDefault="00E75B0C" w:rsidP="00E75B0C">
            <w:pPr>
              <w:rPr>
                <w:rFonts w:ascii="Times New Roman" w:hAnsi="Times New Roman" w:cs="Times New Roman"/>
                <w:sz w:val="24"/>
                <w:szCs w:val="24"/>
              </w:rPr>
            </w:pPr>
            <w:r w:rsidRPr="00C260C3">
              <w:rPr>
                <w:rFonts w:ascii="Times New Roman" w:hAnsi="Times New Roman" w:cs="Times New Roman"/>
                <w:sz w:val="24"/>
                <w:szCs w:val="24"/>
              </w:rPr>
              <w:t xml:space="preserve">Таль електрична на монорейці </w:t>
            </w:r>
          </w:p>
        </w:tc>
        <w:tc>
          <w:tcPr>
            <w:tcW w:w="1134" w:type="dxa"/>
            <w:tcBorders>
              <w:top w:val="nil"/>
              <w:left w:val="nil"/>
              <w:bottom w:val="nil"/>
              <w:right w:val="nil"/>
            </w:tcBorders>
            <w:shd w:val="clear" w:color="auto" w:fill="auto"/>
            <w:vAlign w:val="center"/>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ц/1214</w:t>
            </w:r>
          </w:p>
        </w:tc>
        <w:tc>
          <w:tcPr>
            <w:tcW w:w="1242"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5,0</w:t>
            </w:r>
          </w:p>
        </w:tc>
        <w:tc>
          <w:tcPr>
            <w:tcW w:w="1593"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C260C3" w:rsidRDefault="00E75B0C" w:rsidP="00E75B0C">
            <w:pPr>
              <w:jc w:val="center"/>
              <w:rPr>
                <w:rFonts w:ascii="Times New Roman" w:hAnsi="Times New Roman" w:cs="Times New Roman"/>
                <w:sz w:val="24"/>
                <w:szCs w:val="24"/>
              </w:rPr>
            </w:pPr>
          </w:p>
        </w:tc>
      </w:tr>
      <w:tr w:rsidR="00E75B0C" w:rsidRPr="00C260C3" w:rsidTr="0021241A">
        <w:trPr>
          <w:trHeight w:val="1157"/>
        </w:trPr>
        <w:tc>
          <w:tcPr>
            <w:tcW w:w="1291" w:type="dxa"/>
            <w:tcBorders>
              <w:top w:val="nil"/>
              <w:left w:val="single" w:sz="4" w:space="0" w:color="auto"/>
              <w:bottom w:val="single" w:sz="4" w:space="0" w:color="auto"/>
              <w:right w:val="nil"/>
            </w:tcBorders>
            <w:shd w:val="clear" w:color="000000" w:fill="FFFFFF"/>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28</w:t>
            </w:r>
          </w:p>
        </w:tc>
        <w:tc>
          <w:tcPr>
            <w:tcW w:w="284" w:type="dxa"/>
            <w:tcBorders>
              <w:top w:val="nil"/>
              <w:left w:val="single" w:sz="4" w:space="0" w:color="auto"/>
              <w:bottom w:val="single" w:sz="4" w:space="0" w:color="auto"/>
              <w:right w:val="single" w:sz="4" w:space="0" w:color="auto"/>
            </w:tcBorders>
            <w:shd w:val="clear" w:color="000000" w:fill="FFFFFF"/>
          </w:tcPr>
          <w:p w:rsidR="00E75B0C" w:rsidRPr="00C260C3"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C260C3" w:rsidRDefault="00E75B0C" w:rsidP="00E75B0C">
            <w:pPr>
              <w:rPr>
                <w:rFonts w:ascii="Times New Roman" w:hAnsi="Times New Roman" w:cs="Times New Roman"/>
                <w:sz w:val="24"/>
                <w:szCs w:val="24"/>
              </w:rPr>
            </w:pPr>
            <w:proofErr w:type="spellStart"/>
            <w:r w:rsidRPr="00C260C3">
              <w:rPr>
                <w:rFonts w:ascii="Times New Roman" w:hAnsi="Times New Roman" w:cs="Times New Roman"/>
                <w:sz w:val="24"/>
                <w:szCs w:val="24"/>
              </w:rPr>
              <w:t>Консольно</w:t>
            </w:r>
            <w:proofErr w:type="spellEnd"/>
            <w:r w:rsidRPr="00C260C3">
              <w:rPr>
                <w:rFonts w:ascii="Times New Roman" w:hAnsi="Times New Roman" w:cs="Times New Roman"/>
                <w:sz w:val="24"/>
                <w:szCs w:val="24"/>
              </w:rPr>
              <w:t xml:space="preserve">-поворотний кран з ручним талем </w:t>
            </w:r>
          </w:p>
        </w:tc>
        <w:tc>
          <w:tcPr>
            <w:tcW w:w="1134" w:type="dxa"/>
            <w:tcBorders>
              <w:top w:val="single" w:sz="4" w:space="0" w:color="auto"/>
              <w:left w:val="nil"/>
              <w:bottom w:val="single" w:sz="4" w:space="0" w:color="auto"/>
              <w:right w:val="nil"/>
            </w:tcBorders>
            <w:shd w:val="clear" w:color="auto" w:fill="auto"/>
            <w:vAlign w:val="center"/>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08193</w:t>
            </w:r>
          </w:p>
        </w:tc>
        <w:tc>
          <w:tcPr>
            <w:tcW w:w="1242"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1,5</w:t>
            </w:r>
          </w:p>
        </w:tc>
        <w:tc>
          <w:tcPr>
            <w:tcW w:w="1593"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0,5</w:t>
            </w:r>
          </w:p>
        </w:tc>
        <w:tc>
          <w:tcPr>
            <w:tcW w:w="1067"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C260C3" w:rsidRDefault="00E75B0C" w:rsidP="00E75B0C">
            <w:pPr>
              <w:jc w:val="center"/>
              <w:rPr>
                <w:rFonts w:ascii="Times New Roman" w:hAnsi="Times New Roman" w:cs="Times New Roman"/>
                <w:sz w:val="24"/>
                <w:szCs w:val="24"/>
              </w:rPr>
            </w:pPr>
          </w:p>
        </w:tc>
      </w:tr>
      <w:tr w:rsidR="00E75B0C" w:rsidRPr="00C260C3"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29</w:t>
            </w:r>
          </w:p>
        </w:tc>
        <w:tc>
          <w:tcPr>
            <w:tcW w:w="284" w:type="dxa"/>
            <w:tcBorders>
              <w:top w:val="nil"/>
              <w:left w:val="single" w:sz="4" w:space="0" w:color="auto"/>
              <w:bottom w:val="single" w:sz="4" w:space="0" w:color="auto"/>
              <w:right w:val="single" w:sz="4" w:space="0" w:color="auto"/>
            </w:tcBorders>
            <w:shd w:val="clear" w:color="000000" w:fill="FFFFFF"/>
          </w:tcPr>
          <w:p w:rsidR="00E75B0C" w:rsidRPr="00C260C3"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C260C3" w:rsidRDefault="00E75B0C" w:rsidP="00E75B0C">
            <w:pPr>
              <w:rPr>
                <w:rFonts w:ascii="Times New Roman" w:hAnsi="Times New Roman" w:cs="Times New Roman"/>
                <w:sz w:val="24"/>
                <w:szCs w:val="24"/>
              </w:rPr>
            </w:pPr>
            <w:r w:rsidRPr="00C260C3">
              <w:rPr>
                <w:rFonts w:ascii="Times New Roman" w:hAnsi="Times New Roman" w:cs="Times New Roman"/>
                <w:sz w:val="24"/>
                <w:szCs w:val="24"/>
              </w:rPr>
              <w:t xml:space="preserve">Таль з ручним керуванням </w:t>
            </w:r>
          </w:p>
        </w:tc>
        <w:tc>
          <w:tcPr>
            <w:tcW w:w="1134" w:type="dxa"/>
            <w:tcBorders>
              <w:top w:val="nil"/>
              <w:left w:val="nil"/>
              <w:bottom w:val="single" w:sz="4" w:space="0" w:color="auto"/>
              <w:right w:val="nil"/>
            </w:tcBorders>
            <w:shd w:val="clear" w:color="auto" w:fill="auto"/>
            <w:vAlign w:val="center"/>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ц/2544</w:t>
            </w:r>
          </w:p>
        </w:tc>
        <w:tc>
          <w:tcPr>
            <w:tcW w:w="1242"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4,5</w:t>
            </w:r>
          </w:p>
        </w:tc>
        <w:tc>
          <w:tcPr>
            <w:tcW w:w="1593"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C260C3" w:rsidRDefault="00E75B0C" w:rsidP="00E75B0C">
            <w:pPr>
              <w:jc w:val="center"/>
              <w:rPr>
                <w:rFonts w:ascii="Times New Roman" w:hAnsi="Times New Roman" w:cs="Times New Roman"/>
                <w:sz w:val="24"/>
                <w:szCs w:val="24"/>
              </w:rPr>
            </w:pPr>
          </w:p>
        </w:tc>
      </w:tr>
      <w:tr w:rsidR="00E75B0C" w:rsidRPr="00C260C3" w:rsidTr="0021241A">
        <w:trPr>
          <w:trHeight w:val="588"/>
        </w:trPr>
        <w:tc>
          <w:tcPr>
            <w:tcW w:w="1291" w:type="dxa"/>
            <w:tcBorders>
              <w:top w:val="single" w:sz="4" w:space="0" w:color="auto"/>
              <w:left w:val="single" w:sz="4" w:space="0" w:color="auto"/>
              <w:bottom w:val="single" w:sz="4" w:space="0" w:color="auto"/>
              <w:right w:val="nil"/>
            </w:tcBorders>
            <w:shd w:val="clear" w:color="000000" w:fill="FFFFFF"/>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lastRenderedPageBreak/>
              <w:t>30</w:t>
            </w:r>
          </w:p>
        </w:tc>
        <w:tc>
          <w:tcPr>
            <w:tcW w:w="284" w:type="dxa"/>
            <w:tcBorders>
              <w:top w:val="single" w:sz="4" w:space="0" w:color="auto"/>
              <w:left w:val="single" w:sz="4" w:space="0" w:color="auto"/>
              <w:bottom w:val="single" w:sz="4" w:space="0" w:color="auto"/>
              <w:right w:val="single" w:sz="4" w:space="0" w:color="auto"/>
            </w:tcBorders>
            <w:shd w:val="clear" w:color="000000" w:fill="FFFFFF"/>
          </w:tcPr>
          <w:p w:rsidR="00E75B0C" w:rsidRPr="00C260C3" w:rsidRDefault="00E75B0C" w:rsidP="00E75B0C">
            <w:pPr>
              <w:rPr>
                <w:rFonts w:ascii="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shd w:val="clear" w:color="000000" w:fill="FFFFFF"/>
            <w:hideMark/>
          </w:tcPr>
          <w:p w:rsidR="00E75B0C" w:rsidRPr="00C260C3" w:rsidRDefault="00E75B0C" w:rsidP="00E75B0C">
            <w:pPr>
              <w:rPr>
                <w:rFonts w:ascii="Times New Roman" w:hAnsi="Times New Roman" w:cs="Times New Roman"/>
                <w:sz w:val="24"/>
                <w:szCs w:val="24"/>
              </w:rPr>
            </w:pPr>
            <w:r w:rsidRPr="00C260C3">
              <w:rPr>
                <w:rFonts w:ascii="Times New Roman" w:hAnsi="Times New Roman" w:cs="Times New Roman"/>
                <w:sz w:val="24"/>
                <w:szCs w:val="24"/>
              </w:rPr>
              <w:t xml:space="preserve">Таль з ручним керуванням </w:t>
            </w:r>
          </w:p>
        </w:tc>
        <w:tc>
          <w:tcPr>
            <w:tcW w:w="1134" w:type="dxa"/>
            <w:tcBorders>
              <w:top w:val="single" w:sz="4" w:space="0" w:color="auto"/>
              <w:left w:val="nil"/>
              <w:bottom w:val="single" w:sz="4" w:space="0" w:color="auto"/>
              <w:right w:val="nil"/>
            </w:tcBorders>
            <w:shd w:val="clear" w:color="auto" w:fill="auto"/>
            <w:vAlign w:val="center"/>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ц/3794</w:t>
            </w:r>
          </w:p>
        </w:tc>
        <w:tc>
          <w:tcPr>
            <w:tcW w:w="1242" w:type="dxa"/>
            <w:tcBorders>
              <w:top w:val="single" w:sz="4" w:space="0" w:color="auto"/>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8,0</w:t>
            </w:r>
          </w:p>
        </w:tc>
        <w:tc>
          <w:tcPr>
            <w:tcW w:w="1593" w:type="dxa"/>
            <w:tcBorders>
              <w:top w:val="single" w:sz="4" w:space="0" w:color="auto"/>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1,0</w:t>
            </w:r>
          </w:p>
        </w:tc>
        <w:tc>
          <w:tcPr>
            <w:tcW w:w="1067" w:type="dxa"/>
            <w:tcBorders>
              <w:top w:val="single" w:sz="4" w:space="0" w:color="auto"/>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ЧТО</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E75B0C" w:rsidRPr="00C260C3" w:rsidRDefault="00E75B0C" w:rsidP="00E75B0C">
            <w:pPr>
              <w:jc w:val="center"/>
              <w:rPr>
                <w:rFonts w:ascii="Times New Roman" w:hAnsi="Times New Roman" w:cs="Times New Roman"/>
                <w:sz w:val="24"/>
                <w:szCs w:val="24"/>
              </w:rPr>
            </w:pPr>
          </w:p>
        </w:tc>
      </w:tr>
      <w:tr w:rsidR="00E75B0C" w:rsidRPr="00C260C3" w:rsidTr="0021241A">
        <w:trPr>
          <w:trHeight w:val="588"/>
        </w:trPr>
        <w:tc>
          <w:tcPr>
            <w:tcW w:w="1291" w:type="dxa"/>
            <w:tcBorders>
              <w:top w:val="single" w:sz="4" w:space="0" w:color="auto"/>
              <w:left w:val="single" w:sz="4" w:space="0" w:color="auto"/>
              <w:bottom w:val="single" w:sz="4" w:space="0" w:color="auto"/>
              <w:right w:val="single" w:sz="4" w:space="0" w:color="auto"/>
            </w:tcBorders>
            <w:shd w:val="clear" w:color="000000" w:fill="FFFFFF"/>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31</w:t>
            </w:r>
          </w:p>
        </w:tc>
        <w:tc>
          <w:tcPr>
            <w:tcW w:w="284" w:type="dxa"/>
            <w:tcBorders>
              <w:top w:val="single" w:sz="4" w:space="0" w:color="auto"/>
              <w:left w:val="single" w:sz="4" w:space="0" w:color="auto"/>
              <w:bottom w:val="single" w:sz="4" w:space="0" w:color="auto"/>
              <w:right w:val="single" w:sz="4" w:space="0" w:color="auto"/>
            </w:tcBorders>
            <w:shd w:val="clear" w:color="000000" w:fill="FFFFFF"/>
          </w:tcPr>
          <w:p w:rsidR="00E75B0C" w:rsidRPr="00C260C3" w:rsidRDefault="00E75B0C" w:rsidP="00E75B0C">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000000" w:fill="FFFFFF"/>
            <w:hideMark/>
          </w:tcPr>
          <w:p w:rsidR="00E75B0C" w:rsidRPr="00C260C3" w:rsidRDefault="00E75B0C" w:rsidP="00E75B0C">
            <w:pPr>
              <w:rPr>
                <w:rFonts w:ascii="Times New Roman" w:hAnsi="Times New Roman" w:cs="Times New Roman"/>
                <w:sz w:val="24"/>
                <w:szCs w:val="24"/>
              </w:rPr>
            </w:pPr>
            <w:r w:rsidRPr="00C260C3">
              <w:rPr>
                <w:rFonts w:ascii="Times New Roman" w:hAnsi="Times New Roman" w:cs="Times New Roman"/>
                <w:sz w:val="24"/>
                <w:szCs w:val="24"/>
              </w:rPr>
              <w:t xml:space="preserve">Таль з ручним керуванням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ц/3107</w:t>
            </w:r>
          </w:p>
        </w:tc>
        <w:tc>
          <w:tcPr>
            <w:tcW w:w="1242" w:type="dxa"/>
            <w:tcBorders>
              <w:top w:val="single" w:sz="4" w:space="0" w:color="auto"/>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8,0</w:t>
            </w:r>
          </w:p>
        </w:tc>
        <w:tc>
          <w:tcPr>
            <w:tcW w:w="1593" w:type="dxa"/>
            <w:tcBorders>
              <w:top w:val="single" w:sz="4" w:space="0" w:color="auto"/>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0,5</w:t>
            </w:r>
          </w:p>
        </w:tc>
        <w:tc>
          <w:tcPr>
            <w:tcW w:w="1067" w:type="dxa"/>
            <w:tcBorders>
              <w:top w:val="single" w:sz="4" w:space="0" w:color="auto"/>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ЧТО</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E75B0C" w:rsidRPr="00C260C3" w:rsidRDefault="00E75B0C" w:rsidP="00E75B0C">
            <w:pPr>
              <w:jc w:val="center"/>
              <w:rPr>
                <w:rFonts w:ascii="Times New Roman" w:hAnsi="Times New Roman" w:cs="Times New Roman"/>
                <w:sz w:val="24"/>
                <w:szCs w:val="24"/>
              </w:rPr>
            </w:pPr>
          </w:p>
        </w:tc>
      </w:tr>
      <w:tr w:rsidR="00E75B0C" w:rsidRPr="00C260C3" w:rsidTr="0021241A">
        <w:trPr>
          <w:trHeight w:val="588"/>
        </w:trPr>
        <w:tc>
          <w:tcPr>
            <w:tcW w:w="1291" w:type="dxa"/>
            <w:tcBorders>
              <w:top w:val="single" w:sz="4" w:space="0" w:color="auto"/>
              <w:left w:val="single" w:sz="4" w:space="0" w:color="auto"/>
              <w:bottom w:val="single" w:sz="4" w:space="0" w:color="auto"/>
              <w:right w:val="nil"/>
            </w:tcBorders>
            <w:shd w:val="clear" w:color="000000" w:fill="FFFFFF"/>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32</w:t>
            </w:r>
          </w:p>
        </w:tc>
        <w:tc>
          <w:tcPr>
            <w:tcW w:w="284" w:type="dxa"/>
            <w:tcBorders>
              <w:top w:val="single" w:sz="4" w:space="0" w:color="auto"/>
              <w:left w:val="single" w:sz="4" w:space="0" w:color="auto"/>
              <w:bottom w:val="single" w:sz="4" w:space="0" w:color="auto"/>
              <w:right w:val="single" w:sz="4" w:space="0" w:color="auto"/>
            </w:tcBorders>
            <w:shd w:val="clear" w:color="000000" w:fill="FFFFFF"/>
          </w:tcPr>
          <w:p w:rsidR="00E75B0C" w:rsidRPr="00C260C3" w:rsidRDefault="00E75B0C" w:rsidP="00E75B0C">
            <w:pPr>
              <w:rPr>
                <w:rFonts w:ascii="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shd w:val="clear" w:color="000000" w:fill="FFFFFF"/>
            <w:hideMark/>
          </w:tcPr>
          <w:p w:rsidR="00E75B0C" w:rsidRPr="00C260C3" w:rsidRDefault="00E75B0C" w:rsidP="00E75B0C">
            <w:pPr>
              <w:rPr>
                <w:rFonts w:ascii="Times New Roman" w:hAnsi="Times New Roman" w:cs="Times New Roman"/>
                <w:sz w:val="24"/>
                <w:szCs w:val="24"/>
              </w:rPr>
            </w:pPr>
            <w:r w:rsidRPr="00C260C3">
              <w:rPr>
                <w:rFonts w:ascii="Times New Roman" w:hAnsi="Times New Roman" w:cs="Times New Roman"/>
                <w:sz w:val="24"/>
                <w:szCs w:val="24"/>
              </w:rPr>
              <w:t xml:space="preserve">Таль з ручним керуванням </w:t>
            </w:r>
          </w:p>
        </w:tc>
        <w:tc>
          <w:tcPr>
            <w:tcW w:w="1134" w:type="dxa"/>
            <w:tcBorders>
              <w:top w:val="single" w:sz="4" w:space="0" w:color="auto"/>
              <w:left w:val="nil"/>
              <w:bottom w:val="single" w:sz="4" w:space="0" w:color="auto"/>
              <w:right w:val="nil"/>
            </w:tcBorders>
            <w:shd w:val="clear" w:color="auto" w:fill="auto"/>
            <w:vAlign w:val="center"/>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ц/505</w:t>
            </w:r>
          </w:p>
        </w:tc>
        <w:tc>
          <w:tcPr>
            <w:tcW w:w="1242" w:type="dxa"/>
            <w:tcBorders>
              <w:top w:val="single" w:sz="4" w:space="0" w:color="auto"/>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8,0</w:t>
            </w:r>
          </w:p>
        </w:tc>
        <w:tc>
          <w:tcPr>
            <w:tcW w:w="1593" w:type="dxa"/>
            <w:tcBorders>
              <w:top w:val="single" w:sz="4" w:space="0" w:color="auto"/>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1,0</w:t>
            </w:r>
          </w:p>
        </w:tc>
        <w:tc>
          <w:tcPr>
            <w:tcW w:w="1067" w:type="dxa"/>
            <w:tcBorders>
              <w:top w:val="single" w:sz="4" w:space="0" w:color="auto"/>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ЧТО</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E75B0C" w:rsidRPr="00C260C3" w:rsidRDefault="00E75B0C" w:rsidP="00E75B0C">
            <w:pPr>
              <w:jc w:val="center"/>
              <w:rPr>
                <w:rFonts w:ascii="Times New Roman" w:hAnsi="Times New Roman" w:cs="Times New Roman"/>
                <w:sz w:val="24"/>
                <w:szCs w:val="24"/>
              </w:rPr>
            </w:pPr>
          </w:p>
        </w:tc>
      </w:tr>
      <w:tr w:rsidR="00E75B0C" w:rsidRPr="00C260C3" w:rsidTr="0021241A">
        <w:trPr>
          <w:trHeight w:val="588"/>
        </w:trPr>
        <w:tc>
          <w:tcPr>
            <w:tcW w:w="1291" w:type="dxa"/>
            <w:tcBorders>
              <w:top w:val="single" w:sz="4" w:space="0" w:color="auto"/>
              <w:left w:val="single" w:sz="4" w:space="0" w:color="auto"/>
              <w:bottom w:val="single" w:sz="4" w:space="0" w:color="auto"/>
              <w:right w:val="nil"/>
            </w:tcBorders>
            <w:shd w:val="clear" w:color="000000" w:fill="FFFFFF"/>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33</w:t>
            </w:r>
          </w:p>
        </w:tc>
        <w:tc>
          <w:tcPr>
            <w:tcW w:w="284" w:type="dxa"/>
            <w:tcBorders>
              <w:top w:val="single" w:sz="4" w:space="0" w:color="auto"/>
              <w:left w:val="single" w:sz="4" w:space="0" w:color="auto"/>
              <w:bottom w:val="single" w:sz="4" w:space="0" w:color="auto"/>
              <w:right w:val="single" w:sz="4" w:space="0" w:color="auto"/>
            </w:tcBorders>
            <w:shd w:val="clear" w:color="000000" w:fill="FFFFFF"/>
          </w:tcPr>
          <w:p w:rsidR="00E75B0C" w:rsidRPr="00C260C3" w:rsidRDefault="00E75B0C" w:rsidP="00E75B0C">
            <w:pPr>
              <w:rPr>
                <w:rFonts w:ascii="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shd w:val="clear" w:color="000000" w:fill="FFFFFF"/>
            <w:hideMark/>
          </w:tcPr>
          <w:p w:rsidR="00E75B0C" w:rsidRPr="00C260C3" w:rsidRDefault="00E75B0C" w:rsidP="00E75B0C">
            <w:pPr>
              <w:rPr>
                <w:rFonts w:ascii="Times New Roman" w:hAnsi="Times New Roman" w:cs="Times New Roman"/>
                <w:sz w:val="24"/>
                <w:szCs w:val="24"/>
              </w:rPr>
            </w:pPr>
            <w:r w:rsidRPr="00C260C3">
              <w:rPr>
                <w:rFonts w:ascii="Times New Roman" w:hAnsi="Times New Roman" w:cs="Times New Roman"/>
                <w:sz w:val="24"/>
                <w:szCs w:val="24"/>
              </w:rPr>
              <w:t xml:space="preserve">Таль з ручним керуванням </w:t>
            </w:r>
          </w:p>
        </w:tc>
        <w:tc>
          <w:tcPr>
            <w:tcW w:w="1134" w:type="dxa"/>
            <w:tcBorders>
              <w:top w:val="single" w:sz="4" w:space="0" w:color="auto"/>
              <w:left w:val="nil"/>
              <w:bottom w:val="nil"/>
              <w:right w:val="nil"/>
            </w:tcBorders>
            <w:shd w:val="clear" w:color="auto" w:fill="auto"/>
            <w:vAlign w:val="center"/>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ц/535</w:t>
            </w:r>
          </w:p>
        </w:tc>
        <w:tc>
          <w:tcPr>
            <w:tcW w:w="1242" w:type="dxa"/>
            <w:tcBorders>
              <w:top w:val="single" w:sz="4" w:space="0" w:color="auto"/>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8,0</w:t>
            </w:r>
          </w:p>
        </w:tc>
        <w:tc>
          <w:tcPr>
            <w:tcW w:w="1593" w:type="dxa"/>
            <w:tcBorders>
              <w:top w:val="single" w:sz="4" w:space="0" w:color="auto"/>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1,0</w:t>
            </w:r>
          </w:p>
        </w:tc>
        <w:tc>
          <w:tcPr>
            <w:tcW w:w="1067" w:type="dxa"/>
            <w:tcBorders>
              <w:top w:val="single" w:sz="4" w:space="0" w:color="auto"/>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ЧТО</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E75B0C" w:rsidRPr="00C260C3" w:rsidRDefault="00E75B0C" w:rsidP="00E75B0C">
            <w:pPr>
              <w:jc w:val="center"/>
              <w:rPr>
                <w:rFonts w:ascii="Times New Roman" w:hAnsi="Times New Roman" w:cs="Times New Roman"/>
                <w:sz w:val="24"/>
                <w:szCs w:val="24"/>
              </w:rPr>
            </w:pPr>
          </w:p>
        </w:tc>
      </w:tr>
      <w:tr w:rsidR="00E75B0C" w:rsidRPr="00C260C3"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34</w:t>
            </w:r>
          </w:p>
        </w:tc>
        <w:tc>
          <w:tcPr>
            <w:tcW w:w="284" w:type="dxa"/>
            <w:tcBorders>
              <w:top w:val="nil"/>
              <w:left w:val="single" w:sz="4" w:space="0" w:color="auto"/>
              <w:bottom w:val="single" w:sz="4" w:space="0" w:color="auto"/>
              <w:right w:val="single" w:sz="4" w:space="0" w:color="auto"/>
            </w:tcBorders>
            <w:shd w:val="clear" w:color="000000" w:fill="FFFFFF"/>
          </w:tcPr>
          <w:p w:rsidR="00E75B0C" w:rsidRPr="00C260C3"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C260C3" w:rsidRDefault="00E75B0C" w:rsidP="00E75B0C">
            <w:pPr>
              <w:rPr>
                <w:rFonts w:ascii="Times New Roman" w:hAnsi="Times New Roman" w:cs="Times New Roman"/>
                <w:sz w:val="24"/>
                <w:szCs w:val="24"/>
              </w:rPr>
            </w:pPr>
            <w:r w:rsidRPr="00C260C3">
              <w:rPr>
                <w:rFonts w:ascii="Times New Roman" w:hAnsi="Times New Roman" w:cs="Times New Roman"/>
                <w:sz w:val="24"/>
                <w:szCs w:val="24"/>
              </w:rPr>
              <w:t xml:space="preserve">Таль з ручним керуванням </w:t>
            </w:r>
          </w:p>
        </w:tc>
        <w:tc>
          <w:tcPr>
            <w:tcW w:w="1134" w:type="dxa"/>
            <w:tcBorders>
              <w:top w:val="single" w:sz="4" w:space="0" w:color="auto"/>
              <w:left w:val="nil"/>
              <w:bottom w:val="nil"/>
              <w:right w:val="nil"/>
            </w:tcBorders>
            <w:shd w:val="clear" w:color="auto" w:fill="auto"/>
            <w:vAlign w:val="center"/>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ц/3880</w:t>
            </w:r>
          </w:p>
        </w:tc>
        <w:tc>
          <w:tcPr>
            <w:tcW w:w="1242"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8,0</w:t>
            </w:r>
          </w:p>
        </w:tc>
        <w:tc>
          <w:tcPr>
            <w:tcW w:w="1593"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C260C3" w:rsidRDefault="00E75B0C" w:rsidP="00E75B0C">
            <w:pPr>
              <w:jc w:val="center"/>
              <w:rPr>
                <w:rFonts w:ascii="Times New Roman" w:hAnsi="Times New Roman" w:cs="Times New Roman"/>
                <w:sz w:val="24"/>
                <w:szCs w:val="24"/>
              </w:rPr>
            </w:pPr>
          </w:p>
        </w:tc>
      </w:tr>
      <w:tr w:rsidR="00E75B0C" w:rsidRPr="00C260C3"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35</w:t>
            </w:r>
          </w:p>
        </w:tc>
        <w:tc>
          <w:tcPr>
            <w:tcW w:w="284" w:type="dxa"/>
            <w:tcBorders>
              <w:top w:val="nil"/>
              <w:left w:val="single" w:sz="4" w:space="0" w:color="auto"/>
              <w:bottom w:val="single" w:sz="4" w:space="0" w:color="auto"/>
              <w:right w:val="single" w:sz="4" w:space="0" w:color="auto"/>
            </w:tcBorders>
            <w:shd w:val="clear" w:color="auto" w:fill="auto"/>
            <w:vAlign w:val="center"/>
          </w:tcPr>
          <w:p w:rsidR="00E75B0C" w:rsidRPr="00C260C3"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C260C3" w:rsidRDefault="00E75B0C" w:rsidP="00E75B0C">
            <w:pPr>
              <w:rPr>
                <w:rFonts w:ascii="Times New Roman" w:hAnsi="Times New Roman" w:cs="Times New Roman"/>
                <w:sz w:val="24"/>
                <w:szCs w:val="24"/>
              </w:rPr>
            </w:pPr>
            <w:r w:rsidRPr="00C260C3">
              <w:rPr>
                <w:rFonts w:ascii="Times New Roman" w:hAnsi="Times New Roman" w:cs="Times New Roman"/>
                <w:sz w:val="24"/>
                <w:szCs w:val="24"/>
              </w:rPr>
              <w:t xml:space="preserve">Таль з ручним керуванням </w:t>
            </w:r>
          </w:p>
        </w:tc>
        <w:tc>
          <w:tcPr>
            <w:tcW w:w="1134" w:type="dxa"/>
            <w:tcBorders>
              <w:top w:val="single" w:sz="4" w:space="0" w:color="auto"/>
              <w:left w:val="nil"/>
              <w:bottom w:val="nil"/>
              <w:right w:val="nil"/>
            </w:tcBorders>
            <w:shd w:val="clear" w:color="auto" w:fill="auto"/>
            <w:vAlign w:val="center"/>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ц/3634</w:t>
            </w:r>
          </w:p>
        </w:tc>
        <w:tc>
          <w:tcPr>
            <w:tcW w:w="1242"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8,0</w:t>
            </w:r>
          </w:p>
        </w:tc>
        <w:tc>
          <w:tcPr>
            <w:tcW w:w="1593"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C260C3" w:rsidRDefault="00E75B0C" w:rsidP="00E75B0C">
            <w:pPr>
              <w:jc w:val="center"/>
              <w:rPr>
                <w:rFonts w:ascii="Times New Roman" w:hAnsi="Times New Roman" w:cs="Times New Roman"/>
                <w:sz w:val="24"/>
                <w:szCs w:val="24"/>
              </w:rPr>
            </w:pPr>
          </w:p>
        </w:tc>
      </w:tr>
      <w:tr w:rsidR="00E75B0C" w:rsidRPr="00C260C3" w:rsidTr="0021241A">
        <w:trPr>
          <w:trHeight w:val="882"/>
        </w:trPr>
        <w:tc>
          <w:tcPr>
            <w:tcW w:w="1291" w:type="dxa"/>
            <w:tcBorders>
              <w:top w:val="nil"/>
              <w:left w:val="single" w:sz="4" w:space="0" w:color="auto"/>
              <w:bottom w:val="single" w:sz="4" w:space="0" w:color="auto"/>
              <w:right w:val="nil"/>
            </w:tcBorders>
            <w:shd w:val="clear" w:color="000000" w:fill="FFFFFF"/>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36</w:t>
            </w:r>
          </w:p>
        </w:tc>
        <w:tc>
          <w:tcPr>
            <w:tcW w:w="284" w:type="dxa"/>
            <w:tcBorders>
              <w:top w:val="nil"/>
              <w:left w:val="single" w:sz="4" w:space="0" w:color="auto"/>
              <w:bottom w:val="single" w:sz="4" w:space="0" w:color="auto"/>
              <w:right w:val="single" w:sz="4" w:space="0" w:color="auto"/>
            </w:tcBorders>
            <w:shd w:val="clear" w:color="auto" w:fill="auto"/>
          </w:tcPr>
          <w:p w:rsidR="00E75B0C" w:rsidRPr="00C260C3"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C260C3" w:rsidRDefault="00E75B0C" w:rsidP="00E75B0C">
            <w:pPr>
              <w:rPr>
                <w:rFonts w:ascii="Times New Roman" w:hAnsi="Times New Roman" w:cs="Times New Roman"/>
                <w:sz w:val="24"/>
                <w:szCs w:val="24"/>
              </w:rPr>
            </w:pPr>
            <w:r w:rsidRPr="00C260C3">
              <w:rPr>
                <w:rFonts w:ascii="Times New Roman" w:hAnsi="Times New Roman" w:cs="Times New Roman"/>
                <w:sz w:val="24"/>
                <w:szCs w:val="24"/>
              </w:rPr>
              <w:t>Таль електрична</w:t>
            </w:r>
          </w:p>
        </w:tc>
        <w:tc>
          <w:tcPr>
            <w:tcW w:w="1134" w:type="dxa"/>
            <w:tcBorders>
              <w:top w:val="single" w:sz="4" w:space="0" w:color="auto"/>
              <w:left w:val="nil"/>
              <w:bottom w:val="single" w:sz="4" w:space="0" w:color="auto"/>
              <w:right w:val="nil"/>
            </w:tcBorders>
            <w:shd w:val="clear" w:color="auto" w:fill="auto"/>
            <w:vAlign w:val="center"/>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Ц/457</w:t>
            </w:r>
          </w:p>
        </w:tc>
        <w:tc>
          <w:tcPr>
            <w:tcW w:w="1242"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5,0</w:t>
            </w:r>
          </w:p>
        </w:tc>
        <w:tc>
          <w:tcPr>
            <w:tcW w:w="1593"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C260C3" w:rsidRDefault="00E75B0C" w:rsidP="00E75B0C">
            <w:pPr>
              <w:jc w:val="center"/>
              <w:rPr>
                <w:rFonts w:ascii="Times New Roman" w:hAnsi="Times New Roman" w:cs="Times New Roman"/>
                <w:sz w:val="24"/>
                <w:szCs w:val="24"/>
              </w:rPr>
            </w:pPr>
          </w:p>
        </w:tc>
      </w:tr>
      <w:tr w:rsidR="00E75B0C" w:rsidRPr="00C260C3" w:rsidTr="0021241A">
        <w:trPr>
          <w:trHeight w:val="882"/>
        </w:trPr>
        <w:tc>
          <w:tcPr>
            <w:tcW w:w="1291" w:type="dxa"/>
            <w:tcBorders>
              <w:top w:val="nil"/>
              <w:left w:val="single" w:sz="4" w:space="0" w:color="auto"/>
              <w:bottom w:val="single" w:sz="4" w:space="0" w:color="auto"/>
              <w:right w:val="nil"/>
            </w:tcBorders>
            <w:shd w:val="clear" w:color="000000" w:fill="FFFFFF"/>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37</w:t>
            </w:r>
          </w:p>
        </w:tc>
        <w:tc>
          <w:tcPr>
            <w:tcW w:w="284" w:type="dxa"/>
            <w:tcBorders>
              <w:top w:val="nil"/>
              <w:left w:val="single" w:sz="4" w:space="0" w:color="auto"/>
              <w:bottom w:val="single" w:sz="4" w:space="0" w:color="auto"/>
              <w:right w:val="single" w:sz="4" w:space="0" w:color="auto"/>
            </w:tcBorders>
            <w:shd w:val="clear" w:color="auto" w:fill="auto"/>
          </w:tcPr>
          <w:p w:rsidR="00E75B0C" w:rsidRPr="00C260C3"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C260C3" w:rsidRDefault="00E75B0C" w:rsidP="00E75B0C">
            <w:pPr>
              <w:rPr>
                <w:rFonts w:ascii="Times New Roman" w:hAnsi="Times New Roman" w:cs="Times New Roman"/>
                <w:sz w:val="24"/>
                <w:szCs w:val="24"/>
              </w:rPr>
            </w:pPr>
            <w:r w:rsidRPr="00C260C3">
              <w:rPr>
                <w:rFonts w:ascii="Times New Roman" w:hAnsi="Times New Roman" w:cs="Times New Roman"/>
                <w:sz w:val="24"/>
                <w:szCs w:val="24"/>
              </w:rPr>
              <w:t>Таль електричний</w:t>
            </w:r>
          </w:p>
        </w:tc>
        <w:tc>
          <w:tcPr>
            <w:tcW w:w="1134" w:type="dxa"/>
            <w:tcBorders>
              <w:top w:val="nil"/>
              <w:left w:val="nil"/>
              <w:bottom w:val="single" w:sz="4" w:space="0" w:color="auto"/>
              <w:right w:val="nil"/>
            </w:tcBorders>
            <w:shd w:val="clear" w:color="auto" w:fill="auto"/>
            <w:vAlign w:val="center"/>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br/>
              <w:t>Ц/461</w:t>
            </w:r>
          </w:p>
        </w:tc>
        <w:tc>
          <w:tcPr>
            <w:tcW w:w="1242"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6,0</w:t>
            </w:r>
          </w:p>
        </w:tc>
        <w:tc>
          <w:tcPr>
            <w:tcW w:w="1593"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C260C3" w:rsidRDefault="00E75B0C" w:rsidP="00E75B0C">
            <w:pPr>
              <w:jc w:val="center"/>
              <w:rPr>
                <w:rFonts w:ascii="Times New Roman" w:hAnsi="Times New Roman" w:cs="Times New Roman"/>
                <w:sz w:val="24"/>
                <w:szCs w:val="24"/>
              </w:rPr>
            </w:pPr>
          </w:p>
        </w:tc>
      </w:tr>
      <w:tr w:rsidR="00E75B0C" w:rsidRPr="00C260C3" w:rsidTr="0021241A">
        <w:trPr>
          <w:trHeight w:val="882"/>
        </w:trPr>
        <w:tc>
          <w:tcPr>
            <w:tcW w:w="1291" w:type="dxa"/>
            <w:tcBorders>
              <w:top w:val="nil"/>
              <w:left w:val="single" w:sz="4" w:space="0" w:color="auto"/>
              <w:bottom w:val="single" w:sz="4" w:space="0" w:color="auto"/>
              <w:right w:val="nil"/>
            </w:tcBorders>
            <w:shd w:val="clear" w:color="000000" w:fill="FFFFFF"/>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38</w:t>
            </w:r>
          </w:p>
        </w:tc>
        <w:tc>
          <w:tcPr>
            <w:tcW w:w="284" w:type="dxa"/>
            <w:tcBorders>
              <w:top w:val="nil"/>
              <w:left w:val="single" w:sz="4" w:space="0" w:color="auto"/>
              <w:bottom w:val="single" w:sz="4" w:space="0" w:color="auto"/>
              <w:right w:val="single" w:sz="4" w:space="0" w:color="auto"/>
            </w:tcBorders>
            <w:shd w:val="clear" w:color="auto" w:fill="auto"/>
          </w:tcPr>
          <w:p w:rsidR="00E75B0C" w:rsidRPr="00C260C3"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C260C3" w:rsidRDefault="00E75B0C" w:rsidP="00E75B0C">
            <w:pPr>
              <w:rPr>
                <w:rFonts w:ascii="Times New Roman" w:hAnsi="Times New Roman" w:cs="Times New Roman"/>
                <w:sz w:val="24"/>
                <w:szCs w:val="24"/>
              </w:rPr>
            </w:pPr>
            <w:r w:rsidRPr="00C260C3">
              <w:rPr>
                <w:rFonts w:ascii="Times New Roman" w:hAnsi="Times New Roman" w:cs="Times New Roman"/>
                <w:sz w:val="24"/>
                <w:szCs w:val="24"/>
              </w:rPr>
              <w:t xml:space="preserve">Таль з ручним управлінням </w:t>
            </w:r>
          </w:p>
        </w:tc>
        <w:tc>
          <w:tcPr>
            <w:tcW w:w="1134" w:type="dxa"/>
            <w:tcBorders>
              <w:top w:val="nil"/>
              <w:left w:val="nil"/>
              <w:bottom w:val="single" w:sz="4" w:space="0" w:color="auto"/>
              <w:right w:val="nil"/>
            </w:tcBorders>
            <w:shd w:val="clear" w:color="auto" w:fill="auto"/>
            <w:vAlign w:val="center"/>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br/>
            </w:r>
            <w:r w:rsidRPr="00C260C3">
              <w:rPr>
                <w:rFonts w:ascii="Times New Roman" w:hAnsi="Times New Roman" w:cs="Times New Roman"/>
                <w:sz w:val="24"/>
                <w:szCs w:val="24"/>
              </w:rPr>
              <w:br/>
              <w:t>Ц/597</w:t>
            </w:r>
          </w:p>
        </w:tc>
        <w:tc>
          <w:tcPr>
            <w:tcW w:w="1242"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10,0</w:t>
            </w:r>
          </w:p>
        </w:tc>
        <w:tc>
          <w:tcPr>
            <w:tcW w:w="1593"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C260C3" w:rsidRDefault="00E75B0C" w:rsidP="00E75B0C">
            <w:pPr>
              <w:jc w:val="center"/>
              <w:rPr>
                <w:rFonts w:ascii="Times New Roman" w:hAnsi="Times New Roman" w:cs="Times New Roman"/>
                <w:sz w:val="24"/>
                <w:szCs w:val="24"/>
              </w:rPr>
            </w:pPr>
          </w:p>
        </w:tc>
      </w:tr>
      <w:tr w:rsidR="00E75B0C" w:rsidRPr="00C260C3" w:rsidTr="0021241A">
        <w:trPr>
          <w:trHeight w:val="882"/>
        </w:trPr>
        <w:tc>
          <w:tcPr>
            <w:tcW w:w="1291" w:type="dxa"/>
            <w:tcBorders>
              <w:top w:val="nil"/>
              <w:left w:val="single" w:sz="4" w:space="0" w:color="auto"/>
              <w:bottom w:val="single" w:sz="4" w:space="0" w:color="auto"/>
              <w:right w:val="nil"/>
            </w:tcBorders>
            <w:shd w:val="clear" w:color="000000" w:fill="FFFFFF"/>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39</w:t>
            </w:r>
          </w:p>
        </w:tc>
        <w:tc>
          <w:tcPr>
            <w:tcW w:w="284" w:type="dxa"/>
            <w:tcBorders>
              <w:top w:val="nil"/>
              <w:left w:val="single" w:sz="4" w:space="0" w:color="auto"/>
              <w:bottom w:val="single" w:sz="4" w:space="0" w:color="auto"/>
              <w:right w:val="single" w:sz="4" w:space="0" w:color="auto"/>
            </w:tcBorders>
            <w:shd w:val="clear" w:color="auto" w:fill="auto"/>
          </w:tcPr>
          <w:p w:rsidR="00E75B0C" w:rsidRPr="00C260C3"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C260C3" w:rsidRDefault="00E75B0C" w:rsidP="00E75B0C">
            <w:pPr>
              <w:rPr>
                <w:rFonts w:ascii="Times New Roman" w:hAnsi="Times New Roman" w:cs="Times New Roman"/>
                <w:sz w:val="24"/>
                <w:szCs w:val="24"/>
              </w:rPr>
            </w:pPr>
            <w:r w:rsidRPr="00C260C3">
              <w:rPr>
                <w:rFonts w:ascii="Times New Roman" w:hAnsi="Times New Roman" w:cs="Times New Roman"/>
                <w:sz w:val="24"/>
                <w:szCs w:val="24"/>
              </w:rPr>
              <w:t>Таль електрична</w:t>
            </w:r>
          </w:p>
        </w:tc>
        <w:tc>
          <w:tcPr>
            <w:tcW w:w="1134" w:type="dxa"/>
            <w:tcBorders>
              <w:top w:val="nil"/>
              <w:left w:val="nil"/>
              <w:bottom w:val="single" w:sz="4" w:space="0" w:color="auto"/>
              <w:right w:val="nil"/>
            </w:tcBorders>
            <w:shd w:val="clear" w:color="auto" w:fill="auto"/>
            <w:vAlign w:val="center"/>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 xml:space="preserve"> м/ц1/20</w:t>
            </w:r>
          </w:p>
        </w:tc>
        <w:tc>
          <w:tcPr>
            <w:tcW w:w="1242"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10,0</w:t>
            </w:r>
          </w:p>
        </w:tc>
        <w:tc>
          <w:tcPr>
            <w:tcW w:w="1593"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0,5</w:t>
            </w:r>
          </w:p>
        </w:tc>
        <w:tc>
          <w:tcPr>
            <w:tcW w:w="1067"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C260C3" w:rsidRDefault="00E75B0C" w:rsidP="00E75B0C">
            <w:pPr>
              <w:jc w:val="center"/>
              <w:rPr>
                <w:rFonts w:ascii="Times New Roman" w:hAnsi="Times New Roman" w:cs="Times New Roman"/>
                <w:sz w:val="24"/>
                <w:szCs w:val="24"/>
              </w:rPr>
            </w:pPr>
          </w:p>
        </w:tc>
      </w:tr>
      <w:tr w:rsidR="00E75B0C" w:rsidRPr="00C260C3"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40</w:t>
            </w:r>
          </w:p>
        </w:tc>
        <w:tc>
          <w:tcPr>
            <w:tcW w:w="284" w:type="dxa"/>
            <w:tcBorders>
              <w:top w:val="nil"/>
              <w:left w:val="single" w:sz="4" w:space="0" w:color="auto"/>
              <w:bottom w:val="single" w:sz="4" w:space="0" w:color="auto"/>
              <w:right w:val="single" w:sz="4" w:space="0" w:color="auto"/>
            </w:tcBorders>
            <w:shd w:val="clear" w:color="auto" w:fill="auto"/>
          </w:tcPr>
          <w:p w:rsidR="00E75B0C" w:rsidRPr="00C260C3"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C260C3" w:rsidRDefault="00E75B0C" w:rsidP="00E75B0C">
            <w:pPr>
              <w:rPr>
                <w:rFonts w:ascii="Times New Roman" w:hAnsi="Times New Roman" w:cs="Times New Roman"/>
                <w:sz w:val="24"/>
                <w:szCs w:val="24"/>
              </w:rPr>
            </w:pPr>
            <w:r w:rsidRPr="00C260C3">
              <w:rPr>
                <w:rFonts w:ascii="Times New Roman" w:hAnsi="Times New Roman" w:cs="Times New Roman"/>
                <w:sz w:val="24"/>
                <w:szCs w:val="24"/>
              </w:rPr>
              <w:t xml:space="preserve">Таль з ручним керуванням </w:t>
            </w:r>
          </w:p>
        </w:tc>
        <w:tc>
          <w:tcPr>
            <w:tcW w:w="1134" w:type="dxa"/>
            <w:tcBorders>
              <w:top w:val="nil"/>
              <w:left w:val="nil"/>
              <w:bottom w:val="single" w:sz="4" w:space="0" w:color="auto"/>
              <w:right w:val="nil"/>
            </w:tcBorders>
            <w:shd w:val="clear" w:color="auto" w:fill="auto"/>
            <w:vAlign w:val="center"/>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5008</w:t>
            </w:r>
          </w:p>
        </w:tc>
        <w:tc>
          <w:tcPr>
            <w:tcW w:w="1242"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5,0</w:t>
            </w:r>
          </w:p>
        </w:tc>
        <w:tc>
          <w:tcPr>
            <w:tcW w:w="1593"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C260C3" w:rsidRDefault="00E75B0C" w:rsidP="00E75B0C">
            <w:pPr>
              <w:jc w:val="center"/>
              <w:rPr>
                <w:rFonts w:ascii="Times New Roman" w:hAnsi="Times New Roman" w:cs="Times New Roman"/>
                <w:sz w:val="24"/>
                <w:szCs w:val="24"/>
              </w:rPr>
            </w:pPr>
          </w:p>
        </w:tc>
      </w:tr>
      <w:tr w:rsidR="00E75B0C" w:rsidRPr="00C260C3"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41</w:t>
            </w:r>
          </w:p>
        </w:tc>
        <w:tc>
          <w:tcPr>
            <w:tcW w:w="284" w:type="dxa"/>
            <w:tcBorders>
              <w:top w:val="nil"/>
              <w:left w:val="single" w:sz="4" w:space="0" w:color="auto"/>
              <w:bottom w:val="single" w:sz="4" w:space="0" w:color="auto"/>
              <w:right w:val="single" w:sz="4" w:space="0" w:color="auto"/>
            </w:tcBorders>
            <w:shd w:val="clear" w:color="auto" w:fill="auto"/>
          </w:tcPr>
          <w:p w:rsidR="00E75B0C" w:rsidRPr="00C260C3"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E75B0C" w:rsidRPr="00C260C3" w:rsidRDefault="00E75B0C" w:rsidP="00E75B0C">
            <w:pPr>
              <w:rPr>
                <w:rFonts w:ascii="Times New Roman" w:hAnsi="Times New Roman" w:cs="Times New Roman"/>
                <w:sz w:val="24"/>
                <w:szCs w:val="24"/>
              </w:rPr>
            </w:pPr>
            <w:r w:rsidRPr="00C260C3">
              <w:rPr>
                <w:rFonts w:ascii="Times New Roman" w:hAnsi="Times New Roman" w:cs="Times New Roman"/>
                <w:sz w:val="24"/>
                <w:szCs w:val="24"/>
              </w:rPr>
              <w:t xml:space="preserve">Таль </w:t>
            </w:r>
            <w:proofErr w:type="spellStart"/>
            <w:r w:rsidRPr="00C260C3">
              <w:rPr>
                <w:rFonts w:ascii="Times New Roman" w:hAnsi="Times New Roman" w:cs="Times New Roman"/>
                <w:sz w:val="24"/>
                <w:szCs w:val="24"/>
              </w:rPr>
              <w:t>електричнна</w:t>
            </w:r>
            <w:proofErr w:type="spellEnd"/>
            <w:r w:rsidRPr="00C260C3">
              <w:rPr>
                <w:rFonts w:ascii="Times New Roman" w:hAnsi="Times New Roman" w:cs="Times New Roman"/>
                <w:sz w:val="24"/>
                <w:szCs w:val="24"/>
              </w:rPr>
              <w:t xml:space="preserve"> монорейці </w:t>
            </w:r>
          </w:p>
        </w:tc>
        <w:tc>
          <w:tcPr>
            <w:tcW w:w="1134" w:type="dxa"/>
            <w:tcBorders>
              <w:top w:val="nil"/>
              <w:left w:val="nil"/>
              <w:bottom w:val="single" w:sz="4" w:space="0" w:color="auto"/>
              <w:right w:val="nil"/>
            </w:tcBorders>
            <w:shd w:val="clear" w:color="auto" w:fill="auto"/>
            <w:noWrap/>
            <w:vAlign w:val="center"/>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к/831118</w:t>
            </w:r>
          </w:p>
        </w:tc>
        <w:tc>
          <w:tcPr>
            <w:tcW w:w="1242"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12,0</w:t>
            </w:r>
          </w:p>
        </w:tc>
        <w:tc>
          <w:tcPr>
            <w:tcW w:w="1593"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noWrap/>
            <w:vAlign w:val="center"/>
          </w:tcPr>
          <w:p w:rsidR="00E75B0C" w:rsidRPr="00C260C3" w:rsidRDefault="00E75B0C" w:rsidP="00E75B0C">
            <w:pPr>
              <w:jc w:val="center"/>
              <w:rPr>
                <w:rFonts w:ascii="Times New Roman" w:hAnsi="Times New Roman" w:cs="Times New Roman"/>
                <w:sz w:val="24"/>
                <w:szCs w:val="24"/>
              </w:rPr>
            </w:pPr>
          </w:p>
        </w:tc>
      </w:tr>
      <w:tr w:rsidR="00E75B0C" w:rsidRPr="00C260C3" w:rsidTr="0021241A">
        <w:trPr>
          <w:trHeight w:val="882"/>
        </w:trPr>
        <w:tc>
          <w:tcPr>
            <w:tcW w:w="1291" w:type="dxa"/>
            <w:tcBorders>
              <w:top w:val="nil"/>
              <w:left w:val="single" w:sz="4" w:space="0" w:color="auto"/>
              <w:bottom w:val="single" w:sz="4" w:space="0" w:color="auto"/>
              <w:right w:val="nil"/>
            </w:tcBorders>
            <w:shd w:val="clear" w:color="000000" w:fill="FFFFFF"/>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42</w:t>
            </w:r>
          </w:p>
        </w:tc>
        <w:tc>
          <w:tcPr>
            <w:tcW w:w="284" w:type="dxa"/>
            <w:tcBorders>
              <w:top w:val="nil"/>
              <w:left w:val="single" w:sz="4" w:space="0" w:color="auto"/>
              <w:bottom w:val="single" w:sz="4" w:space="0" w:color="auto"/>
              <w:right w:val="single" w:sz="4" w:space="0" w:color="auto"/>
            </w:tcBorders>
            <w:shd w:val="clear" w:color="auto" w:fill="auto"/>
            <w:vAlign w:val="center"/>
          </w:tcPr>
          <w:p w:rsidR="00E75B0C" w:rsidRPr="00C260C3"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C260C3" w:rsidRDefault="00E75B0C" w:rsidP="00E75B0C">
            <w:pPr>
              <w:rPr>
                <w:rFonts w:ascii="Times New Roman" w:hAnsi="Times New Roman" w:cs="Times New Roman"/>
                <w:sz w:val="24"/>
                <w:szCs w:val="24"/>
              </w:rPr>
            </w:pPr>
            <w:r w:rsidRPr="00C260C3">
              <w:rPr>
                <w:rFonts w:ascii="Times New Roman" w:hAnsi="Times New Roman" w:cs="Times New Roman"/>
                <w:sz w:val="24"/>
                <w:szCs w:val="24"/>
              </w:rPr>
              <w:t xml:space="preserve">Кран-балка (Таль з ручним управлінням) </w:t>
            </w:r>
          </w:p>
        </w:tc>
        <w:tc>
          <w:tcPr>
            <w:tcW w:w="1134" w:type="dxa"/>
            <w:tcBorders>
              <w:top w:val="nil"/>
              <w:left w:val="nil"/>
              <w:bottom w:val="single" w:sz="4" w:space="0" w:color="auto"/>
              <w:right w:val="nil"/>
            </w:tcBorders>
            <w:shd w:val="clear" w:color="auto" w:fill="auto"/>
            <w:noWrap/>
            <w:vAlign w:val="center"/>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Ц/2233</w:t>
            </w:r>
          </w:p>
        </w:tc>
        <w:tc>
          <w:tcPr>
            <w:tcW w:w="1242"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5,0</w:t>
            </w:r>
          </w:p>
        </w:tc>
        <w:tc>
          <w:tcPr>
            <w:tcW w:w="1593"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noWrap/>
            <w:vAlign w:val="center"/>
          </w:tcPr>
          <w:p w:rsidR="00E75B0C" w:rsidRPr="00C260C3" w:rsidRDefault="00E75B0C" w:rsidP="00E75B0C">
            <w:pPr>
              <w:jc w:val="center"/>
              <w:rPr>
                <w:rFonts w:ascii="Times New Roman" w:hAnsi="Times New Roman" w:cs="Times New Roman"/>
                <w:sz w:val="24"/>
                <w:szCs w:val="24"/>
              </w:rPr>
            </w:pPr>
          </w:p>
        </w:tc>
      </w:tr>
      <w:tr w:rsidR="00E75B0C" w:rsidRPr="00C260C3"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43</w:t>
            </w:r>
          </w:p>
        </w:tc>
        <w:tc>
          <w:tcPr>
            <w:tcW w:w="284" w:type="dxa"/>
            <w:tcBorders>
              <w:top w:val="nil"/>
              <w:left w:val="single" w:sz="4" w:space="0" w:color="auto"/>
              <w:bottom w:val="single" w:sz="4" w:space="0" w:color="auto"/>
              <w:right w:val="single" w:sz="4" w:space="0" w:color="auto"/>
            </w:tcBorders>
            <w:shd w:val="clear" w:color="auto" w:fill="auto"/>
            <w:vAlign w:val="center"/>
          </w:tcPr>
          <w:p w:rsidR="00E75B0C" w:rsidRPr="00C260C3"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C260C3" w:rsidRDefault="00E75B0C" w:rsidP="00E75B0C">
            <w:pPr>
              <w:rPr>
                <w:rFonts w:ascii="Times New Roman" w:hAnsi="Times New Roman" w:cs="Times New Roman"/>
                <w:sz w:val="24"/>
                <w:szCs w:val="24"/>
              </w:rPr>
            </w:pPr>
            <w:r w:rsidRPr="00C260C3">
              <w:rPr>
                <w:rFonts w:ascii="Times New Roman" w:hAnsi="Times New Roman" w:cs="Times New Roman"/>
                <w:sz w:val="24"/>
                <w:szCs w:val="24"/>
              </w:rPr>
              <w:t>Таль електрична</w:t>
            </w:r>
          </w:p>
        </w:tc>
        <w:tc>
          <w:tcPr>
            <w:tcW w:w="1134" w:type="dxa"/>
            <w:tcBorders>
              <w:top w:val="nil"/>
              <w:left w:val="nil"/>
              <w:bottom w:val="single" w:sz="4" w:space="0" w:color="auto"/>
              <w:right w:val="nil"/>
            </w:tcBorders>
            <w:shd w:val="clear" w:color="auto" w:fill="auto"/>
            <w:noWrap/>
            <w:vAlign w:val="center"/>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834022</w:t>
            </w:r>
          </w:p>
        </w:tc>
        <w:tc>
          <w:tcPr>
            <w:tcW w:w="1242"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12,0</w:t>
            </w:r>
          </w:p>
        </w:tc>
        <w:tc>
          <w:tcPr>
            <w:tcW w:w="1593"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0,5</w:t>
            </w:r>
          </w:p>
        </w:tc>
        <w:tc>
          <w:tcPr>
            <w:tcW w:w="1067" w:type="dxa"/>
            <w:tcBorders>
              <w:top w:val="nil"/>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noWrap/>
            <w:vAlign w:val="center"/>
          </w:tcPr>
          <w:p w:rsidR="00E75B0C" w:rsidRPr="00C260C3" w:rsidRDefault="00E75B0C" w:rsidP="00E75B0C">
            <w:pPr>
              <w:jc w:val="center"/>
              <w:rPr>
                <w:rFonts w:ascii="Times New Roman" w:hAnsi="Times New Roman" w:cs="Times New Roman"/>
                <w:sz w:val="24"/>
                <w:szCs w:val="24"/>
              </w:rPr>
            </w:pPr>
          </w:p>
        </w:tc>
      </w:tr>
      <w:tr w:rsidR="00E75B0C" w:rsidRPr="00C260C3" w:rsidTr="0021241A">
        <w:trPr>
          <w:trHeight w:val="588"/>
        </w:trPr>
        <w:tc>
          <w:tcPr>
            <w:tcW w:w="1291" w:type="dxa"/>
            <w:tcBorders>
              <w:top w:val="nil"/>
              <w:left w:val="single" w:sz="4" w:space="0" w:color="auto"/>
              <w:bottom w:val="single" w:sz="4" w:space="0" w:color="auto"/>
              <w:right w:val="single" w:sz="4" w:space="0" w:color="auto"/>
            </w:tcBorders>
            <w:shd w:val="clear" w:color="000000" w:fill="FFFFFF"/>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44</w:t>
            </w:r>
          </w:p>
        </w:tc>
        <w:tc>
          <w:tcPr>
            <w:tcW w:w="284" w:type="dxa"/>
            <w:tcBorders>
              <w:top w:val="nil"/>
              <w:left w:val="nil"/>
              <w:bottom w:val="single" w:sz="4" w:space="0" w:color="auto"/>
              <w:right w:val="single" w:sz="4" w:space="0" w:color="auto"/>
            </w:tcBorders>
            <w:shd w:val="clear" w:color="auto" w:fill="auto"/>
          </w:tcPr>
          <w:p w:rsidR="00E75B0C" w:rsidRPr="00C260C3"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C260C3" w:rsidRDefault="00E75B0C" w:rsidP="00E75B0C">
            <w:pPr>
              <w:rPr>
                <w:rFonts w:ascii="Times New Roman" w:hAnsi="Times New Roman" w:cs="Times New Roman"/>
                <w:sz w:val="24"/>
                <w:szCs w:val="24"/>
              </w:rPr>
            </w:pPr>
            <w:r w:rsidRPr="00C260C3">
              <w:rPr>
                <w:rFonts w:ascii="Times New Roman" w:hAnsi="Times New Roman" w:cs="Times New Roman"/>
                <w:sz w:val="24"/>
                <w:szCs w:val="24"/>
              </w:rPr>
              <w:t>Таль  електрична</w:t>
            </w:r>
          </w:p>
        </w:tc>
        <w:tc>
          <w:tcPr>
            <w:tcW w:w="1134" w:type="dxa"/>
            <w:tcBorders>
              <w:top w:val="nil"/>
              <w:left w:val="nil"/>
              <w:bottom w:val="single" w:sz="4" w:space="0" w:color="auto"/>
              <w:right w:val="single" w:sz="4" w:space="0" w:color="auto"/>
            </w:tcBorders>
            <w:shd w:val="clear" w:color="auto" w:fill="auto"/>
            <w:vAlign w:val="center"/>
            <w:hideMark/>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Ц/3876</w:t>
            </w:r>
          </w:p>
        </w:tc>
        <w:tc>
          <w:tcPr>
            <w:tcW w:w="1242" w:type="dxa"/>
            <w:tcBorders>
              <w:top w:val="single" w:sz="4" w:space="0" w:color="auto"/>
              <w:left w:val="nil"/>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9,0</w:t>
            </w:r>
          </w:p>
        </w:tc>
        <w:tc>
          <w:tcPr>
            <w:tcW w:w="1593" w:type="dxa"/>
            <w:tcBorders>
              <w:top w:val="single" w:sz="4" w:space="0" w:color="auto"/>
              <w:left w:val="single" w:sz="4" w:space="0" w:color="auto"/>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2,0</w:t>
            </w:r>
          </w:p>
        </w:tc>
        <w:tc>
          <w:tcPr>
            <w:tcW w:w="1067" w:type="dxa"/>
            <w:tcBorders>
              <w:top w:val="nil"/>
              <w:left w:val="nil"/>
              <w:bottom w:val="single" w:sz="4" w:space="0" w:color="auto"/>
              <w:right w:val="single" w:sz="4" w:space="0" w:color="auto"/>
            </w:tcBorders>
            <w:vAlign w:val="center"/>
          </w:tcPr>
          <w:p w:rsidR="00E75B0C" w:rsidRPr="00C260C3" w:rsidRDefault="00E75B0C" w:rsidP="00E75B0C">
            <w:pPr>
              <w:jc w:val="center"/>
              <w:rPr>
                <w:rFonts w:ascii="Times New Roman" w:hAnsi="Times New Roman" w:cs="Times New Roman"/>
                <w:sz w:val="24"/>
                <w:szCs w:val="24"/>
              </w:rPr>
            </w:pPr>
            <w:r w:rsidRPr="00C260C3">
              <w:rPr>
                <w:rFonts w:ascii="Times New Roman" w:hAnsi="Times New Roman" w:cs="Times New Roman"/>
                <w:sz w:val="24"/>
                <w:szCs w:val="24"/>
              </w:rPr>
              <w:t>ЧТО</w:t>
            </w:r>
          </w:p>
        </w:tc>
        <w:tc>
          <w:tcPr>
            <w:tcW w:w="740" w:type="dxa"/>
            <w:tcBorders>
              <w:top w:val="nil"/>
              <w:left w:val="nil"/>
              <w:bottom w:val="single" w:sz="4" w:space="0" w:color="auto"/>
              <w:right w:val="single" w:sz="4" w:space="0" w:color="auto"/>
            </w:tcBorders>
            <w:shd w:val="clear" w:color="auto" w:fill="auto"/>
            <w:vAlign w:val="center"/>
          </w:tcPr>
          <w:p w:rsidR="00E75B0C" w:rsidRPr="00C260C3" w:rsidRDefault="00E75B0C" w:rsidP="00E75B0C">
            <w:pPr>
              <w:jc w:val="center"/>
              <w:rPr>
                <w:rFonts w:ascii="Times New Roman" w:hAnsi="Times New Roman" w:cs="Times New Roman"/>
                <w:sz w:val="24"/>
                <w:szCs w:val="24"/>
              </w:rPr>
            </w:pPr>
          </w:p>
        </w:tc>
      </w:tr>
      <w:tr w:rsidR="00E75B0C" w:rsidRPr="00C260C3" w:rsidTr="0021241A">
        <w:trPr>
          <w:trHeight w:val="214"/>
        </w:trPr>
        <w:tc>
          <w:tcPr>
            <w:tcW w:w="1291" w:type="dxa"/>
            <w:tcBorders>
              <w:top w:val="single" w:sz="4" w:space="0" w:color="auto"/>
              <w:left w:val="single" w:sz="4" w:space="0" w:color="auto"/>
              <w:bottom w:val="single" w:sz="4" w:space="0" w:color="auto"/>
              <w:right w:val="single" w:sz="4" w:space="0" w:color="auto"/>
            </w:tcBorders>
            <w:shd w:val="clear" w:color="000000" w:fill="FFFFFF"/>
          </w:tcPr>
          <w:p w:rsidR="00E75B0C" w:rsidRPr="00C260C3" w:rsidRDefault="00E75B0C" w:rsidP="00E75B0C">
            <w:pPr>
              <w:jc w:val="center"/>
              <w:rPr>
                <w:rFonts w:ascii="Times New Roman" w:hAnsi="Times New Roman" w:cs="Times New Roman"/>
                <w:sz w:val="24"/>
                <w:szCs w:val="24"/>
              </w:rPr>
            </w:pPr>
          </w:p>
        </w:tc>
        <w:tc>
          <w:tcPr>
            <w:tcW w:w="8155" w:type="dxa"/>
            <w:gridSpan w:val="6"/>
            <w:tcBorders>
              <w:top w:val="single" w:sz="4" w:space="0" w:color="auto"/>
              <w:left w:val="nil"/>
              <w:bottom w:val="single" w:sz="4" w:space="0" w:color="auto"/>
              <w:right w:val="single" w:sz="4" w:space="0" w:color="auto"/>
            </w:tcBorders>
            <w:shd w:val="clear" w:color="auto" w:fill="auto"/>
          </w:tcPr>
          <w:p w:rsidR="00E75B0C" w:rsidRPr="00C260C3" w:rsidRDefault="00E75B0C" w:rsidP="00E75B0C">
            <w:pPr>
              <w:jc w:val="right"/>
              <w:rPr>
                <w:rFonts w:ascii="Times New Roman" w:hAnsi="Times New Roman" w:cs="Times New Roman"/>
                <w:sz w:val="24"/>
                <w:szCs w:val="24"/>
              </w:rPr>
            </w:pPr>
            <w:r w:rsidRPr="00C260C3">
              <w:rPr>
                <w:rFonts w:ascii="Times New Roman" w:hAnsi="Times New Roman" w:cs="Times New Roman"/>
                <w:b/>
                <w:bCs/>
                <w:sz w:val="24"/>
                <w:szCs w:val="24"/>
              </w:rPr>
              <w:t>Всього без ПДВ:</w:t>
            </w:r>
          </w:p>
        </w:tc>
        <w:tc>
          <w:tcPr>
            <w:tcW w:w="740" w:type="dxa"/>
            <w:tcBorders>
              <w:top w:val="single" w:sz="4" w:space="0" w:color="auto"/>
              <w:left w:val="nil"/>
              <w:bottom w:val="single" w:sz="4" w:space="0" w:color="auto"/>
              <w:right w:val="single" w:sz="4" w:space="0" w:color="auto"/>
            </w:tcBorders>
            <w:shd w:val="clear" w:color="auto" w:fill="auto"/>
            <w:vAlign w:val="center"/>
          </w:tcPr>
          <w:p w:rsidR="00E75B0C" w:rsidRPr="00C260C3" w:rsidRDefault="00E75B0C" w:rsidP="00E75B0C">
            <w:pPr>
              <w:rPr>
                <w:rFonts w:ascii="Times New Roman" w:hAnsi="Times New Roman" w:cs="Times New Roman"/>
                <w:sz w:val="24"/>
                <w:szCs w:val="24"/>
              </w:rPr>
            </w:pPr>
          </w:p>
        </w:tc>
      </w:tr>
      <w:tr w:rsidR="00E75B0C" w:rsidRPr="00C260C3" w:rsidTr="0021241A">
        <w:trPr>
          <w:trHeight w:val="231"/>
        </w:trPr>
        <w:tc>
          <w:tcPr>
            <w:tcW w:w="1291" w:type="dxa"/>
            <w:tcBorders>
              <w:top w:val="single" w:sz="4" w:space="0" w:color="auto"/>
              <w:left w:val="single" w:sz="4" w:space="0" w:color="auto"/>
              <w:bottom w:val="single" w:sz="4" w:space="0" w:color="auto"/>
              <w:right w:val="single" w:sz="4" w:space="0" w:color="auto"/>
            </w:tcBorders>
            <w:shd w:val="clear" w:color="000000" w:fill="FFFFFF"/>
          </w:tcPr>
          <w:p w:rsidR="00E75B0C" w:rsidRPr="00C260C3" w:rsidRDefault="00E75B0C" w:rsidP="00E75B0C">
            <w:pPr>
              <w:jc w:val="center"/>
              <w:rPr>
                <w:rFonts w:ascii="Times New Roman" w:hAnsi="Times New Roman" w:cs="Times New Roman"/>
                <w:sz w:val="24"/>
                <w:szCs w:val="24"/>
              </w:rPr>
            </w:pPr>
          </w:p>
        </w:tc>
        <w:tc>
          <w:tcPr>
            <w:tcW w:w="8155" w:type="dxa"/>
            <w:gridSpan w:val="6"/>
            <w:tcBorders>
              <w:top w:val="single" w:sz="4" w:space="0" w:color="auto"/>
              <w:left w:val="nil"/>
              <w:bottom w:val="single" w:sz="4" w:space="0" w:color="auto"/>
              <w:right w:val="single" w:sz="4" w:space="0" w:color="auto"/>
            </w:tcBorders>
            <w:shd w:val="clear" w:color="auto" w:fill="auto"/>
          </w:tcPr>
          <w:p w:rsidR="00E75B0C" w:rsidRPr="00C260C3" w:rsidRDefault="00E75B0C" w:rsidP="00E75B0C">
            <w:pPr>
              <w:jc w:val="right"/>
              <w:rPr>
                <w:rFonts w:ascii="Times New Roman" w:hAnsi="Times New Roman" w:cs="Times New Roman"/>
                <w:sz w:val="24"/>
                <w:szCs w:val="24"/>
              </w:rPr>
            </w:pPr>
            <w:r w:rsidRPr="00C260C3">
              <w:rPr>
                <w:rFonts w:ascii="Times New Roman" w:hAnsi="Times New Roman" w:cs="Times New Roman"/>
                <w:b/>
                <w:bCs/>
                <w:sz w:val="24"/>
                <w:szCs w:val="24"/>
              </w:rPr>
              <w:t>ПДВ:</w:t>
            </w:r>
          </w:p>
        </w:tc>
        <w:tc>
          <w:tcPr>
            <w:tcW w:w="740" w:type="dxa"/>
            <w:tcBorders>
              <w:top w:val="single" w:sz="4" w:space="0" w:color="auto"/>
              <w:left w:val="nil"/>
              <w:bottom w:val="single" w:sz="4" w:space="0" w:color="auto"/>
              <w:right w:val="single" w:sz="4" w:space="0" w:color="auto"/>
            </w:tcBorders>
            <w:shd w:val="clear" w:color="auto" w:fill="auto"/>
            <w:vAlign w:val="center"/>
          </w:tcPr>
          <w:p w:rsidR="00E75B0C" w:rsidRPr="00C260C3" w:rsidRDefault="00E75B0C" w:rsidP="00E75B0C">
            <w:pPr>
              <w:jc w:val="center"/>
              <w:rPr>
                <w:rFonts w:ascii="Times New Roman" w:hAnsi="Times New Roman" w:cs="Times New Roman"/>
                <w:sz w:val="24"/>
                <w:szCs w:val="24"/>
              </w:rPr>
            </w:pPr>
          </w:p>
        </w:tc>
      </w:tr>
      <w:tr w:rsidR="00E75B0C" w:rsidRPr="00C260C3" w:rsidTr="0021241A">
        <w:trPr>
          <w:trHeight w:val="250"/>
        </w:trPr>
        <w:tc>
          <w:tcPr>
            <w:tcW w:w="1291" w:type="dxa"/>
            <w:tcBorders>
              <w:top w:val="single" w:sz="4" w:space="0" w:color="auto"/>
              <w:left w:val="single" w:sz="4" w:space="0" w:color="auto"/>
              <w:bottom w:val="single" w:sz="4" w:space="0" w:color="auto"/>
              <w:right w:val="single" w:sz="4" w:space="0" w:color="auto"/>
            </w:tcBorders>
            <w:shd w:val="clear" w:color="000000" w:fill="FFFFFF"/>
          </w:tcPr>
          <w:p w:rsidR="00E75B0C" w:rsidRPr="00C260C3" w:rsidRDefault="00E75B0C" w:rsidP="00E75B0C">
            <w:pPr>
              <w:jc w:val="center"/>
              <w:rPr>
                <w:rFonts w:ascii="Times New Roman" w:hAnsi="Times New Roman" w:cs="Times New Roman"/>
                <w:sz w:val="24"/>
                <w:szCs w:val="24"/>
              </w:rPr>
            </w:pPr>
          </w:p>
        </w:tc>
        <w:tc>
          <w:tcPr>
            <w:tcW w:w="8155" w:type="dxa"/>
            <w:gridSpan w:val="6"/>
            <w:tcBorders>
              <w:top w:val="single" w:sz="4" w:space="0" w:color="auto"/>
              <w:left w:val="nil"/>
              <w:bottom w:val="single" w:sz="4" w:space="0" w:color="auto"/>
              <w:right w:val="single" w:sz="4" w:space="0" w:color="auto"/>
            </w:tcBorders>
            <w:shd w:val="clear" w:color="auto" w:fill="auto"/>
          </w:tcPr>
          <w:p w:rsidR="00E75B0C" w:rsidRPr="00C260C3" w:rsidRDefault="00E75B0C" w:rsidP="00E75B0C">
            <w:pPr>
              <w:jc w:val="right"/>
              <w:rPr>
                <w:rFonts w:ascii="Times New Roman" w:hAnsi="Times New Roman" w:cs="Times New Roman"/>
                <w:sz w:val="24"/>
                <w:szCs w:val="24"/>
              </w:rPr>
            </w:pPr>
            <w:r w:rsidRPr="00C260C3">
              <w:rPr>
                <w:rFonts w:ascii="Times New Roman" w:hAnsi="Times New Roman" w:cs="Times New Roman"/>
                <w:b/>
                <w:bCs/>
                <w:sz w:val="24"/>
                <w:szCs w:val="24"/>
              </w:rPr>
              <w:t>Разом з ПДВ:</w:t>
            </w:r>
          </w:p>
        </w:tc>
        <w:tc>
          <w:tcPr>
            <w:tcW w:w="740" w:type="dxa"/>
            <w:tcBorders>
              <w:top w:val="single" w:sz="4" w:space="0" w:color="auto"/>
              <w:left w:val="nil"/>
              <w:bottom w:val="single" w:sz="4" w:space="0" w:color="auto"/>
              <w:right w:val="single" w:sz="4" w:space="0" w:color="auto"/>
            </w:tcBorders>
            <w:shd w:val="clear" w:color="auto" w:fill="auto"/>
            <w:vAlign w:val="center"/>
          </w:tcPr>
          <w:p w:rsidR="00E75B0C" w:rsidRPr="00C260C3" w:rsidRDefault="00E75B0C" w:rsidP="00E75B0C">
            <w:pPr>
              <w:jc w:val="center"/>
              <w:rPr>
                <w:rFonts w:ascii="Times New Roman" w:hAnsi="Times New Roman" w:cs="Times New Roman"/>
                <w:sz w:val="24"/>
                <w:szCs w:val="24"/>
              </w:rPr>
            </w:pPr>
          </w:p>
        </w:tc>
      </w:tr>
    </w:tbl>
    <w:p w:rsidR="00E75B0C" w:rsidRPr="00C260C3" w:rsidRDefault="00E75B0C" w:rsidP="00E75B0C">
      <w:pPr>
        <w:rPr>
          <w:rFonts w:ascii="Times New Roman" w:hAnsi="Times New Roman" w:cs="Times New Roman"/>
          <w:sz w:val="24"/>
          <w:szCs w:val="24"/>
          <w:lang w:val="en-US"/>
        </w:rPr>
      </w:pPr>
    </w:p>
    <w:p w:rsidR="0021241A" w:rsidRPr="00C260C3" w:rsidRDefault="0021241A" w:rsidP="00E75B0C">
      <w:pPr>
        <w:rPr>
          <w:rFonts w:ascii="Times New Roman" w:hAnsi="Times New Roman" w:cs="Times New Roman"/>
          <w:sz w:val="24"/>
          <w:szCs w:val="24"/>
          <w:lang w:val="en-US"/>
        </w:rPr>
      </w:pPr>
    </w:p>
    <w:p w:rsidR="0021241A" w:rsidRPr="00C260C3" w:rsidRDefault="0021241A" w:rsidP="00E75B0C">
      <w:pPr>
        <w:rPr>
          <w:rFonts w:ascii="Times New Roman" w:hAnsi="Times New Roman" w:cs="Times New Roman"/>
          <w:sz w:val="24"/>
          <w:szCs w:val="24"/>
          <w:lang w:val="en-US"/>
        </w:rPr>
      </w:pPr>
    </w:p>
    <w:p w:rsidR="0021241A" w:rsidRPr="00C260C3" w:rsidRDefault="0021241A" w:rsidP="00E75B0C">
      <w:pPr>
        <w:rPr>
          <w:rFonts w:ascii="Times New Roman" w:hAnsi="Times New Roman" w:cs="Times New Roman"/>
          <w:sz w:val="24"/>
          <w:szCs w:val="24"/>
          <w:lang w:val="en-US"/>
        </w:rPr>
      </w:pPr>
    </w:p>
    <w:tbl>
      <w:tblPr>
        <w:tblStyle w:val="a4"/>
        <w:tblW w:w="14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83"/>
        <w:gridCol w:w="4643"/>
        <w:gridCol w:w="4643"/>
      </w:tblGrid>
      <w:tr w:rsidR="00E75B0C" w:rsidRPr="00C260C3" w:rsidTr="00E75B0C">
        <w:tc>
          <w:tcPr>
            <w:tcW w:w="4928" w:type="dxa"/>
          </w:tcPr>
          <w:p w:rsidR="00E75B0C" w:rsidRPr="00C260C3" w:rsidRDefault="00E75B0C" w:rsidP="00E75B0C">
            <w:pPr>
              <w:jc w:val="center"/>
              <w:rPr>
                <w:rFonts w:ascii="Times New Roman" w:hAnsi="Times New Roman" w:cs="Times New Roman"/>
                <w:b/>
                <w:sz w:val="24"/>
                <w:szCs w:val="24"/>
              </w:rPr>
            </w:pPr>
            <w:r w:rsidRPr="00C260C3">
              <w:rPr>
                <w:rFonts w:ascii="Times New Roman" w:hAnsi="Times New Roman" w:cs="Times New Roman"/>
                <w:b/>
                <w:sz w:val="24"/>
                <w:szCs w:val="24"/>
              </w:rPr>
              <w:t>ВИКОНАВЕЦЬ</w:t>
            </w:r>
          </w:p>
        </w:tc>
        <w:tc>
          <w:tcPr>
            <w:tcW w:w="283" w:type="dxa"/>
          </w:tcPr>
          <w:p w:rsidR="00E75B0C" w:rsidRPr="00C260C3" w:rsidRDefault="00E75B0C" w:rsidP="00E75B0C">
            <w:pPr>
              <w:jc w:val="center"/>
              <w:rPr>
                <w:rFonts w:ascii="Times New Roman" w:hAnsi="Times New Roman" w:cs="Times New Roman"/>
                <w:b/>
                <w:sz w:val="24"/>
                <w:szCs w:val="24"/>
              </w:rPr>
            </w:pPr>
          </w:p>
        </w:tc>
        <w:tc>
          <w:tcPr>
            <w:tcW w:w="4643" w:type="dxa"/>
          </w:tcPr>
          <w:p w:rsidR="00E75B0C" w:rsidRPr="00C260C3" w:rsidRDefault="00E75B0C" w:rsidP="00E75B0C">
            <w:pPr>
              <w:jc w:val="center"/>
              <w:rPr>
                <w:rFonts w:ascii="Times New Roman" w:hAnsi="Times New Roman" w:cs="Times New Roman"/>
                <w:b/>
                <w:sz w:val="24"/>
                <w:szCs w:val="24"/>
              </w:rPr>
            </w:pPr>
            <w:r w:rsidRPr="00C260C3">
              <w:rPr>
                <w:rFonts w:ascii="Times New Roman" w:hAnsi="Times New Roman" w:cs="Times New Roman"/>
                <w:b/>
                <w:sz w:val="24"/>
                <w:szCs w:val="24"/>
              </w:rPr>
              <w:t>Замовник</w:t>
            </w:r>
          </w:p>
        </w:tc>
        <w:tc>
          <w:tcPr>
            <w:tcW w:w="4643" w:type="dxa"/>
          </w:tcPr>
          <w:p w:rsidR="00E75B0C" w:rsidRPr="00C260C3" w:rsidRDefault="00E75B0C" w:rsidP="00E75B0C">
            <w:pPr>
              <w:jc w:val="center"/>
              <w:rPr>
                <w:rFonts w:ascii="Times New Roman" w:hAnsi="Times New Roman" w:cs="Times New Roman"/>
                <w:b/>
                <w:sz w:val="24"/>
                <w:szCs w:val="24"/>
              </w:rPr>
            </w:pPr>
            <w:r w:rsidRPr="00C260C3">
              <w:rPr>
                <w:rFonts w:ascii="Times New Roman" w:hAnsi="Times New Roman" w:cs="Times New Roman"/>
                <w:b/>
                <w:sz w:val="24"/>
                <w:szCs w:val="24"/>
              </w:rPr>
              <w:t>ЗАМОВНИК</w:t>
            </w:r>
          </w:p>
        </w:tc>
      </w:tr>
      <w:tr w:rsidR="00E75B0C" w:rsidRPr="00C260C3" w:rsidTr="00E75B0C">
        <w:tc>
          <w:tcPr>
            <w:tcW w:w="4928" w:type="dxa"/>
          </w:tcPr>
          <w:p w:rsidR="00E75B0C" w:rsidRPr="00C260C3" w:rsidRDefault="00E75B0C" w:rsidP="00E75B0C">
            <w:pPr>
              <w:jc w:val="center"/>
              <w:rPr>
                <w:rFonts w:ascii="Times New Roman" w:hAnsi="Times New Roman" w:cs="Times New Roman"/>
                <w:b/>
                <w:sz w:val="24"/>
                <w:szCs w:val="24"/>
              </w:rPr>
            </w:pPr>
          </w:p>
        </w:tc>
        <w:tc>
          <w:tcPr>
            <w:tcW w:w="283" w:type="dxa"/>
          </w:tcPr>
          <w:p w:rsidR="00E75B0C" w:rsidRPr="00C260C3" w:rsidRDefault="00E75B0C" w:rsidP="00E75B0C">
            <w:pPr>
              <w:jc w:val="center"/>
              <w:rPr>
                <w:rFonts w:ascii="Times New Roman" w:hAnsi="Times New Roman" w:cs="Times New Roman"/>
                <w:sz w:val="24"/>
                <w:szCs w:val="24"/>
              </w:rPr>
            </w:pPr>
          </w:p>
        </w:tc>
        <w:tc>
          <w:tcPr>
            <w:tcW w:w="4643" w:type="dxa"/>
          </w:tcPr>
          <w:p w:rsidR="00E75B0C" w:rsidRPr="00C260C3" w:rsidRDefault="00E75B0C" w:rsidP="00E75B0C">
            <w:pPr>
              <w:tabs>
                <w:tab w:val="left" w:pos="6300"/>
              </w:tabs>
              <w:rPr>
                <w:rFonts w:ascii="Times New Roman" w:hAnsi="Times New Roman" w:cs="Times New Roman"/>
                <w:b/>
                <w:sz w:val="24"/>
                <w:szCs w:val="24"/>
              </w:rPr>
            </w:pPr>
          </w:p>
          <w:p w:rsidR="00E75B0C" w:rsidRPr="00C260C3" w:rsidRDefault="00E75B0C" w:rsidP="00E75B0C">
            <w:pPr>
              <w:tabs>
                <w:tab w:val="left" w:pos="6300"/>
              </w:tabs>
              <w:rPr>
                <w:rFonts w:ascii="Times New Roman" w:hAnsi="Times New Roman" w:cs="Times New Roman"/>
                <w:sz w:val="24"/>
                <w:szCs w:val="24"/>
              </w:rPr>
            </w:pPr>
            <w:r w:rsidRPr="00C260C3">
              <w:rPr>
                <w:rFonts w:ascii="Times New Roman" w:hAnsi="Times New Roman" w:cs="Times New Roman"/>
                <w:b/>
                <w:sz w:val="24"/>
                <w:szCs w:val="24"/>
              </w:rPr>
              <w:t>ТОВ «</w:t>
            </w:r>
            <w:proofErr w:type="spellStart"/>
            <w:r w:rsidRPr="00C260C3">
              <w:rPr>
                <w:rFonts w:ascii="Times New Roman" w:hAnsi="Times New Roman" w:cs="Times New Roman"/>
                <w:b/>
                <w:sz w:val="24"/>
                <w:szCs w:val="24"/>
              </w:rPr>
              <w:t>Сумитеплоенерго</w:t>
            </w:r>
            <w:proofErr w:type="spellEnd"/>
            <w:r w:rsidRPr="00C260C3">
              <w:rPr>
                <w:rFonts w:ascii="Times New Roman" w:hAnsi="Times New Roman" w:cs="Times New Roman"/>
                <w:b/>
                <w:sz w:val="24"/>
                <w:szCs w:val="24"/>
              </w:rPr>
              <w:t>»</w:t>
            </w:r>
            <w:r w:rsidRPr="00C260C3">
              <w:rPr>
                <w:rFonts w:ascii="Times New Roman" w:hAnsi="Times New Roman" w:cs="Times New Roman"/>
                <w:sz w:val="24"/>
                <w:szCs w:val="24"/>
              </w:rPr>
              <w:t xml:space="preserve"> </w:t>
            </w:r>
          </w:p>
          <w:p w:rsidR="00E75B0C" w:rsidRPr="00C260C3" w:rsidRDefault="00E75B0C" w:rsidP="00E75B0C">
            <w:pPr>
              <w:tabs>
                <w:tab w:val="left" w:pos="6300"/>
              </w:tabs>
              <w:rPr>
                <w:rFonts w:ascii="Times New Roman" w:hAnsi="Times New Roman" w:cs="Times New Roman"/>
                <w:sz w:val="24"/>
                <w:szCs w:val="24"/>
              </w:rPr>
            </w:pPr>
            <w:r w:rsidRPr="00C260C3">
              <w:rPr>
                <w:rFonts w:ascii="Times New Roman" w:hAnsi="Times New Roman" w:cs="Times New Roman"/>
                <w:sz w:val="24"/>
                <w:szCs w:val="24"/>
              </w:rPr>
              <w:t>40030, м. Суми, вул. Друга Залізнична, буд. 10</w:t>
            </w:r>
          </w:p>
          <w:p w:rsidR="00E75B0C" w:rsidRPr="00C260C3" w:rsidRDefault="00E75B0C" w:rsidP="00E75B0C">
            <w:pPr>
              <w:pBdr>
                <w:top w:val="nil"/>
                <w:left w:val="nil"/>
                <w:bottom w:val="nil"/>
                <w:right w:val="nil"/>
                <w:between w:val="nil"/>
              </w:pBdr>
              <w:ind w:hanging="2"/>
              <w:rPr>
                <w:rFonts w:ascii="Times New Roman" w:hAnsi="Times New Roman" w:cs="Times New Roman"/>
                <w:color w:val="000000"/>
                <w:sz w:val="24"/>
                <w:szCs w:val="24"/>
              </w:rPr>
            </w:pPr>
            <w:r w:rsidRPr="00C260C3">
              <w:rPr>
                <w:rFonts w:ascii="Times New Roman" w:hAnsi="Times New Roman" w:cs="Times New Roman"/>
                <w:color w:val="000000"/>
                <w:sz w:val="24"/>
                <w:szCs w:val="24"/>
              </w:rPr>
              <w:t>IBAN UA 4930 0346 0000 0260 0901 0789 301</w:t>
            </w:r>
          </w:p>
          <w:p w:rsidR="00E75B0C" w:rsidRPr="00C260C3" w:rsidRDefault="00E75B0C" w:rsidP="00E75B0C">
            <w:pPr>
              <w:pBdr>
                <w:top w:val="nil"/>
                <w:left w:val="nil"/>
                <w:bottom w:val="nil"/>
                <w:right w:val="nil"/>
                <w:between w:val="nil"/>
              </w:pBdr>
              <w:ind w:hanging="2"/>
              <w:rPr>
                <w:rFonts w:ascii="Times New Roman" w:hAnsi="Times New Roman" w:cs="Times New Roman"/>
                <w:color w:val="000000"/>
                <w:sz w:val="24"/>
                <w:szCs w:val="24"/>
              </w:rPr>
            </w:pPr>
            <w:r w:rsidRPr="00C260C3">
              <w:rPr>
                <w:rFonts w:ascii="Times New Roman" w:hAnsi="Times New Roman" w:cs="Times New Roman"/>
                <w:color w:val="000000"/>
                <w:sz w:val="24"/>
                <w:szCs w:val="24"/>
              </w:rPr>
              <w:t>в АТ «СЕНС БАНК» м. Київ</w:t>
            </w:r>
          </w:p>
          <w:p w:rsidR="00E75B0C" w:rsidRPr="00C260C3" w:rsidRDefault="00E75B0C" w:rsidP="00E75B0C">
            <w:pPr>
              <w:tabs>
                <w:tab w:val="left" w:pos="6300"/>
              </w:tabs>
              <w:rPr>
                <w:rFonts w:ascii="Times New Roman" w:hAnsi="Times New Roman" w:cs="Times New Roman"/>
                <w:sz w:val="24"/>
                <w:szCs w:val="24"/>
              </w:rPr>
            </w:pPr>
            <w:r w:rsidRPr="00C260C3">
              <w:rPr>
                <w:rFonts w:ascii="Times New Roman" w:hAnsi="Times New Roman" w:cs="Times New Roman"/>
                <w:color w:val="000000"/>
                <w:sz w:val="24"/>
                <w:szCs w:val="24"/>
              </w:rPr>
              <w:t>МФО 300346</w:t>
            </w:r>
          </w:p>
          <w:p w:rsidR="00E75B0C" w:rsidRPr="00C260C3" w:rsidRDefault="00E75B0C" w:rsidP="00E75B0C">
            <w:pPr>
              <w:pBdr>
                <w:top w:val="nil"/>
                <w:left w:val="nil"/>
                <w:bottom w:val="nil"/>
                <w:right w:val="nil"/>
                <w:between w:val="nil"/>
              </w:pBdr>
              <w:ind w:hanging="2"/>
              <w:rPr>
                <w:rFonts w:ascii="Times New Roman" w:hAnsi="Times New Roman" w:cs="Times New Roman"/>
                <w:color w:val="000000"/>
                <w:sz w:val="24"/>
                <w:szCs w:val="24"/>
              </w:rPr>
            </w:pPr>
            <w:r w:rsidRPr="00C260C3">
              <w:rPr>
                <w:rFonts w:ascii="Times New Roman" w:hAnsi="Times New Roman" w:cs="Times New Roman"/>
                <w:color w:val="000000"/>
                <w:sz w:val="24"/>
                <w:szCs w:val="24"/>
              </w:rPr>
              <w:t>UA 218201720355339896000704864</w:t>
            </w:r>
          </w:p>
          <w:p w:rsidR="00E75B0C" w:rsidRPr="00C260C3" w:rsidRDefault="00E75B0C" w:rsidP="00E75B0C">
            <w:pPr>
              <w:pBdr>
                <w:top w:val="nil"/>
                <w:left w:val="nil"/>
                <w:bottom w:val="nil"/>
                <w:right w:val="nil"/>
                <w:between w:val="nil"/>
              </w:pBdr>
              <w:ind w:hanging="2"/>
              <w:rPr>
                <w:rFonts w:ascii="Times New Roman" w:hAnsi="Times New Roman" w:cs="Times New Roman"/>
                <w:color w:val="000000"/>
                <w:sz w:val="24"/>
                <w:szCs w:val="24"/>
              </w:rPr>
            </w:pPr>
            <w:r w:rsidRPr="00C260C3">
              <w:rPr>
                <w:rFonts w:ascii="Times New Roman" w:hAnsi="Times New Roman" w:cs="Times New Roman"/>
                <w:color w:val="000000"/>
                <w:sz w:val="24"/>
                <w:szCs w:val="24"/>
              </w:rPr>
              <w:t>Державна казначейська служба України</w:t>
            </w:r>
          </w:p>
          <w:p w:rsidR="00E75B0C" w:rsidRPr="00C260C3" w:rsidRDefault="00E75B0C" w:rsidP="00E75B0C">
            <w:pPr>
              <w:pBdr>
                <w:top w:val="nil"/>
                <w:left w:val="nil"/>
                <w:bottom w:val="nil"/>
                <w:right w:val="nil"/>
                <w:between w:val="nil"/>
              </w:pBdr>
              <w:ind w:hanging="2"/>
              <w:rPr>
                <w:rFonts w:ascii="Times New Roman" w:hAnsi="Times New Roman" w:cs="Times New Roman"/>
                <w:color w:val="000000"/>
                <w:sz w:val="24"/>
                <w:szCs w:val="24"/>
              </w:rPr>
            </w:pPr>
            <w:r w:rsidRPr="00C260C3">
              <w:rPr>
                <w:rFonts w:ascii="Times New Roman" w:hAnsi="Times New Roman" w:cs="Times New Roman"/>
                <w:color w:val="000000"/>
                <w:sz w:val="24"/>
                <w:szCs w:val="24"/>
              </w:rPr>
              <w:t>м. Київ</w:t>
            </w:r>
          </w:p>
          <w:p w:rsidR="00E75B0C" w:rsidRPr="00C260C3" w:rsidRDefault="00E75B0C" w:rsidP="00E75B0C">
            <w:pPr>
              <w:pBdr>
                <w:top w:val="nil"/>
                <w:left w:val="nil"/>
                <w:bottom w:val="nil"/>
                <w:right w:val="nil"/>
                <w:between w:val="nil"/>
              </w:pBdr>
              <w:ind w:hanging="2"/>
              <w:rPr>
                <w:rFonts w:ascii="Times New Roman" w:hAnsi="Times New Roman" w:cs="Times New Roman"/>
                <w:color w:val="000000"/>
                <w:sz w:val="24"/>
                <w:szCs w:val="24"/>
              </w:rPr>
            </w:pPr>
            <w:r w:rsidRPr="00C260C3">
              <w:rPr>
                <w:rFonts w:ascii="Times New Roman" w:hAnsi="Times New Roman" w:cs="Times New Roman"/>
                <w:color w:val="000000"/>
                <w:sz w:val="24"/>
                <w:szCs w:val="24"/>
              </w:rPr>
              <w:t>код ЄДРПОУ 33698892</w:t>
            </w:r>
          </w:p>
          <w:p w:rsidR="00E75B0C" w:rsidRPr="00C260C3" w:rsidRDefault="00590796" w:rsidP="00590796">
            <w:pPr>
              <w:pBdr>
                <w:top w:val="nil"/>
                <w:left w:val="nil"/>
                <w:bottom w:val="nil"/>
                <w:right w:val="nil"/>
                <w:between w:val="nil"/>
              </w:pBdr>
              <w:ind w:hanging="2"/>
              <w:rPr>
                <w:rFonts w:ascii="Times New Roman" w:hAnsi="Times New Roman" w:cs="Times New Roman"/>
                <w:color w:val="000000"/>
                <w:sz w:val="24"/>
                <w:szCs w:val="24"/>
              </w:rPr>
            </w:pPr>
            <w:r w:rsidRPr="00C260C3">
              <w:rPr>
                <w:rFonts w:ascii="Times New Roman" w:hAnsi="Times New Roman" w:cs="Times New Roman"/>
                <w:color w:val="000000"/>
                <w:sz w:val="24"/>
                <w:szCs w:val="24"/>
              </w:rPr>
              <w:t>ІПН 336988918191</w:t>
            </w:r>
          </w:p>
        </w:tc>
        <w:tc>
          <w:tcPr>
            <w:tcW w:w="4643" w:type="dxa"/>
            <w:tcBorders>
              <w:left w:val="nil"/>
            </w:tcBorders>
          </w:tcPr>
          <w:p w:rsidR="00E75B0C" w:rsidRPr="00C260C3" w:rsidRDefault="00E75B0C" w:rsidP="00E75B0C">
            <w:pPr>
              <w:rPr>
                <w:rFonts w:ascii="Times New Roman" w:hAnsi="Times New Roman" w:cs="Times New Roman"/>
                <w:b/>
                <w:sz w:val="24"/>
                <w:szCs w:val="24"/>
              </w:rPr>
            </w:pPr>
          </w:p>
        </w:tc>
      </w:tr>
      <w:tr w:rsidR="00E75B0C" w:rsidRPr="00C260C3" w:rsidTr="00E75B0C">
        <w:tc>
          <w:tcPr>
            <w:tcW w:w="4928" w:type="dxa"/>
          </w:tcPr>
          <w:p w:rsidR="00E75B0C" w:rsidRPr="00C260C3" w:rsidRDefault="00E75B0C" w:rsidP="00E75B0C">
            <w:pPr>
              <w:spacing w:before="720"/>
              <w:rPr>
                <w:rFonts w:ascii="Times New Roman" w:hAnsi="Times New Roman" w:cs="Times New Roman"/>
                <w:sz w:val="24"/>
                <w:szCs w:val="24"/>
              </w:rPr>
            </w:pPr>
          </w:p>
        </w:tc>
        <w:tc>
          <w:tcPr>
            <w:tcW w:w="283" w:type="dxa"/>
          </w:tcPr>
          <w:p w:rsidR="00E75B0C" w:rsidRPr="00C260C3" w:rsidRDefault="00E75B0C" w:rsidP="00E75B0C">
            <w:pPr>
              <w:spacing w:before="720"/>
              <w:rPr>
                <w:rFonts w:ascii="Times New Roman" w:hAnsi="Times New Roman" w:cs="Times New Roman"/>
                <w:sz w:val="24"/>
                <w:szCs w:val="24"/>
              </w:rPr>
            </w:pPr>
          </w:p>
        </w:tc>
        <w:tc>
          <w:tcPr>
            <w:tcW w:w="4643" w:type="dxa"/>
          </w:tcPr>
          <w:p w:rsidR="00E75B0C" w:rsidRPr="00C260C3" w:rsidRDefault="00E75B0C" w:rsidP="00E75B0C">
            <w:pPr>
              <w:spacing w:before="720"/>
              <w:rPr>
                <w:rFonts w:ascii="Times New Roman" w:hAnsi="Times New Roman" w:cs="Times New Roman"/>
                <w:sz w:val="24"/>
                <w:szCs w:val="24"/>
              </w:rPr>
            </w:pPr>
            <w:r w:rsidRPr="00C260C3">
              <w:rPr>
                <w:rFonts w:ascii="Times New Roman" w:hAnsi="Times New Roman" w:cs="Times New Roman"/>
                <w:b/>
                <w:sz w:val="24"/>
                <w:szCs w:val="24"/>
              </w:rPr>
              <w:t>Директор</w:t>
            </w:r>
          </w:p>
        </w:tc>
        <w:tc>
          <w:tcPr>
            <w:tcW w:w="4643" w:type="dxa"/>
            <w:tcBorders>
              <w:left w:val="nil"/>
            </w:tcBorders>
          </w:tcPr>
          <w:p w:rsidR="00E75B0C" w:rsidRPr="00C260C3" w:rsidRDefault="00E75B0C" w:rsidP="00E75B0C">
            <w:pPr>
              <w:spacing w:before="720"/>
              <w:ind w:left="-4609"/>
              <w:rPr>
                <w:rFonts w:ascii="Times New Roman" w:hAnsi="Times New Roman" w:cs="Times New Roman"/>
                <w:sz w:val="24"/>
                <w:szCs w:val="24"/>
              </w:rPr>
            </w:pPr>
            <w:r w:rsidRPr="00C260C3">
              <w:rPr>
                <w:rFonts w:ascii="Times New Roman" w:hAnsi="Times New Roman" w:cs="Times New Roman"/>
                <w:sz w:val="24"/>
                <w:szCs w:val="24"/>
              </w:rPr>
              <w:t>Генеральний директор</w:t>
            </w:r>
          </w:p>
        </w:tc>
      </w:tr>
      <w:tr w:rsidR="00E75B0C" w:rsidRPr="00E75B0C" w:rsidTr="00E75B0C">
        <w:trPr>
          <w:trHeight w:val="110"/>
        </w:trPr>
        <w:tc>
          <w:tcPr>
            <w:tcW w:w="4928" w:type="dxa"/>
          </w:tcPr>
          <w:p w:rsidR="00E75B0C" w:rsidRPr="00C260C3" w:rsidRDefault="00E75B0C" w:rsidP="00E75B0C">
            <w:pPr>
              <w:spacing w:before="240"/>
              <w:jc w:val="right"/>
              <w:rPr>
                <w:rFonts w:ascii="Times New Roman" w:hAnsi="Times New Roman" w:cs="Times New Roman"/>
                <w:sz w:val="24"/>
                <w:szCs w:val="24"/>
              </w:rPr>
            </w:pPr>
          </w:p>
        </w:tc>
        <w:tc>
          <w:tcPr>
            <w:tcW w:w="283" w:type="dxa"/>
          </w:tcPr>
          <w:p w:rsidR="00E75B0C" w:rsidRPr="00C260C3" w:rsidRDefault="00E75B0C" w:rsidP="00E75B0C">
            <w:pPr>
              <w:spacing w:before="240"/>
              <w:rPr>
                <w:rFonts w:ascii="Times New Roman" w:hAnsi="Times New Roman" w:cs="Times New Roman"/>
                <w:sz w:val="24"/>
                <w:szCs w:val="24"/>
              </w:rPr>
            </w:pPr>
          </w:p>
        </w:tc>
        <w:tc>
          <w:tcPr>
            <w:tcW w:w="4643" w:type="dxa"/>
          </w:tcPr>
          <w:p w:rsidR="00E75B0C" w:rsidRPr="00C260C3" w:rsidRDefault="00E75B0C" w:rsidP="00E75B0C">
            <w:pPr>
              <w:spacing w:before="240"/>
              <w:rPr>
                <w:rFonts w:ascii="Times New Roman" w:hAnsi="Times New Roman" w:cs="Times New Roman"/>
                <w:sz w:val="24"/>
                <w:szCs w:val="24"/>
              </w:rPr>
            </w:pPr>
            <w:r w:rsidRPr="00C260C3">
              <w:rPr>
                <w:rFonts w:ascii="Times New Roman" w:hAnsi="Times New Roman" w:cs="Times New Roman"/>
                <w:b/>
                <w:sz w:val="24"/>
                <w:szCs w:val="24"/>
              </w:rPr>
              <w:t>___________________Дмитро ВАСЮНІН</w:t>
            </w:r>
          </w:p>
        </w:tc>
        <w:tc>
          <w:tcPr>
            <w:tcW w:w="4643" w:type="dxa"/>
          </w:tcPr>
          <w:p w:rsidR="00E75B0C" w:rsidRPr="00E75B0C" w:rsidRDefault="00E75B0C" w:rsidP="00E75B0C">
            <w:pPr>
              <w:spacing w:before="240"/>
              <w:jc w:val="right"/>
              <w:rPr>
                <w:rFonts w:ascii="Times New Roman" w:hAnsi="Times New Roman" w:cs="Times New Roman"/>
                <w:sz w:val="24"/>
                <w:szCs w:val="24"/>
              </w:rPr>
            </w:pPr>
            <w:r w:rsidRPr="00C260C3">
              <w:rPr>
                <w:rFonts w:ascii="Times New Roman" w:hAnsi="Times New Roman" w:cs="Times New Roman"/>
                <w:sz w:val="24"/>
                <w:szCs w:val="24"/>
              </w:rPr>
              <w:t xml:space="preserve">Д.Г. </w:t>
            </w:r>
            <w:proofErr w:type="spellStart"/>
            <w:r w:rsidRPr="00C260C3">
              <w:rPr>
                <w:rFonts w:ascii="Times New Roman" w:hAnsi="Times New Roman" w:cs="Times New Roman"/>
                <w:sz w:val="24"/>
                <w:szCs w:val="24"/>
              </w:rPr>
              <w:t>Васюнін</w:t>
            </w:r>
            <w:proofErr w:type="spellEnd"/>
          </w:p>
        </w:tc>
      </w:tr>
    </w:tbl>
    <w:p w:rsidR="00E75B0C" w:rsidRPr="007E7A6F" w:rsidRDefault="00E75B0C" w:rsidP="000A693C">
      <w:pPr>
        <w:spacing w:after="0" w:line="240" w:lineRule="auto"/>
        <w:jc w:val="right"/>
        <w:rPr>
          <w:rFonts w:ascii="Times New Roman" w:eastAsia="Times New Roman" w:hAnsi="Times New Roman" w:cs="Times New Roman"/>
          <w:sz w:val="24"/>
          <w:szCs w:val="24"/>
          <w:lang w:eastAsia="ru-RU"/>
        </w:rPr>
      </w:pPr>
    </w:p>
    <w:sectPr w:rsidR="00E75B0C" w:rsidRPr="007E7A6F" w:rsidSect="000424B3">
      <w:footerReference w:type="default" r:id="rId17"/>
      <w:headerReference w:type="first" r:id="rId18"/>
      <w:pgSz w:w="11906" w:h="16838"/>
      <w:pgMar w:top="850" w:right="850" w:bottom="682" w:left="993"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55B" w:rsidRDefault="0098455B">
      <w:pPr>
        <w:spacing w:after="0" w:line="240" w:lineRule="auto"/>
      </w:pPr>
      <w:r>
        <w:separator/>
      </w:r>
    </w:p>
  </w:endnote>
  <w:endnote w:type="continuationSeparator" w:id="0">
    <w:p w:rsidR="0098455B" w:rsidRDefault="00984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DA" w:rsidRDefault="008E46D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260C3">
      <w:rPr>
        <w:rFonts w:ascii="Times New Roman" w:eastAsia="Times New Roman" w:hAnsi="Times New Roman" w:cs="Times New Roman"/>
        <w:noProof/>
        <w:sz w:val="24"/>
        <w:szCs w:val="24"/>
      </w:rPr>
      <w:t>50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55B" w:rsidRDefault="0098455B">
      <w:pPr>
        <w:spacing w:after="0" w:line="240" w:lineRule="auto"/>
      </w:pPr>
      <w:r>
        <w:separator/>
      </w:r>
    </w:p>
  </w:footnote>
  <w:footnote w:type="continuationSeparator" w:id="0">
    <w:p w:rsidR="0098455B" w:rsidRDefault="00984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DA" w:rsidRDefault="008E46D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nsid w:val="09A65EC7"/>
    <w:multiLevelType w:val="hybridMultilevel"/>
    <w:tmpl w:val="A168BFD6"/>
    <w:lvl w:ilvl="0" w:tplc="2FBC8CB2">
      <w:start w:val="1"/>
      <w:numFmt w:val="decimal"/>
      <w:lvlText w:val="%1."/>
      <w:lvlJc w:val="left"/>
      <w:pPr>
        <w:ind w:left="360" w:hanging="360"/>
      </w:pPr>
      <w:rPr>
        <w:rFonts w:hint="default"/>
        <w:b/>
        <w:bCs/>
        <w:i/>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3B010E"/>
    <w:multiLevelType w:val="hybridMultilevel"/>
    <w:tmpl w:val="4E98A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3F5F93"/>
    <w:multiLevelType w:val="multilevel"/>
    <w:tmpl w:val="A1AA5DE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67B07DB"/>
    <w:multiLevelType w:val="multilevel"/>
    <w:tmpl w:val="154C488C"/>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6">
    <w:nsid w:val="2B865F07"/>
    <w:multiLevelType w:val="multilevel"/>
    <w:tmpl w:val="02386400"/>
    <w:lvl w:ilvl="0">
      <w:start w:val="1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E05359D"/>
    <w:multiLevelType w:val="multilevel"/>
    <w:tmpl w:val="F0B2A0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31814D91"/>
    <w:multiLevelType w:val="multilevel"/>
    <w:tmpl w:val="0C4892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3942660C"/>
    <w:multiLevelType w:val="hybridMultilevel"/>
    <w:tmpl w:val="1A301F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763E4F"/>
    <w:multiLevelType w:val="hybridMultilevel"/>
    <w:tmpl w:val="DAC8C2A0"/>
    <w:lvl w:ilvl="0" w:tplc="C8C4B08E">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EE0AAE"/>
    <w:multiLevelType w:val="multilevel"/>
    <w:tmpl w:val="E3A011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C4721DE"/>
    <w:multiLevelType w:val="multilevel"/>
    <w:tmpl w:val="0304F1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6DE6627B"/>
    <w:multiLevelType w:val="hybridMultilevel"/>
    <w:tmpl w:val="8CD67FFE"/>
    <w:lvl w:ilvl="0" w:tplc="091271F6">
      <w:start w:val="1"/>
      <w:numFmt w:val="decimal"/>
      <w:lvlText w:val="%1."/>
      <w:lvlJc w:val="left"/>
      <w:pPr>
        <w:ind w:left="360" w:hanging="360"/>
      </w:pPr>
      <w:rPr>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5">
    <w:nsid w:val="7FB34D73"/>
    <w:multiLevelType w:val="multilevel"/>
    <w:tmpl w:val="0A9A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1"/>
  </w:num>
  <w:num w:numId="3">
    <w:abstractNumId w:val="12"/>
  </w:num>
  <w:num w:numId="4">
    <w:abstractNumId w:val="8"/>
  </w:num>
  <w:num w:numId="5">
    <w:abstractNumId w:val="0"/>
  </w:num>
  <w:num w:numId="6">
    <w:abstractNumId w:val="14"/>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3"/>
  </w:num>
  <w:num w:numId="11">
    <w:abstractNumId w:val="9"/>
  </w:num>
  <w:num w:numId="12">
    <w:abstractNumId w:val="13"/>
  </w:num>
  <w:num w:numId="13">
    <w:abstractNumId w:val="1"/>
  </w:num>
  <w:num w:numId="14">
    <w:abstractNumId w:val="5"/>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13"/>
    <w:rsid w:val="0000223D"/>
    <w:rsid w:val="0000292E"/>
    <w:rsid w:val="00021BDC"/>
    <w:rsid w:val="00034945"/>
    <w:rsid w:val="000424B3"/>
    <w:rsid w:val="00053252"/>
    <w:rsid w:val="00056782"/>
    <w:rsid w:val="00067AE1"/>
    <w:rsid w:val="00077DA4"/>
    <w:rsid w:val="00094B88"/>
    <w:rsid w:val="00096867"/>
    <w:rsid w:val="000A693C"/>
    <w:rsid w:val="000C11ED"/>
    <w:rsid w:val="000C7A8A"/>
    <w:rsid w:val="000E5DD9"/>
    <w:rsid w:val="001049A8"/>
    <w:rsid w:val="001051B2"/>
    <w:rsid w:val="001105D8"/>
    <w:rsid w:val="001377DD"/>
    <w:rsid w:val="0014733C"/>
    <w:rsid w:val="00147E08"/>
    <w:rsid w:val="0015528A"/>
    <w:rsid w:val="0016625F"/>
    <w:rsid w:val="00191D7D"/>
    <w:rsid w:val="00195015"/>
    <w:rsid w:val="001A7A49"/>
    <w:rsid w:val="001B64FC"/>
    <w:rsid w:val="001C19C2"/>
    <w:rsid w:val="001C7245"/>
    <w:rsid w:val="001D7986"/>
    <w:rsid w:val="001E3AF4"/>
    <w:rsid w:val="001E6E1D"/>
    <w:rsid w:val="001F07B7"/>
    <w:rsid w:val="001F4D99"/>
    <w:rsid w:val="00204DF4"/>
    <w:rsid w:val="0021241A"/>
    <w:rsid w:val="002127A1"/>
    <w:rsid w:val="00226431"/>
    <w:rsid w:val="00235E00"/>
    <w:rsid w:val="00250FD6"/>
    <w:rsid w:val="00254624"/>
    <w:rsid w:val="00254974"/>
    <w:rsid w:val="00254DB9"/>
    <w:rsid w:val="00260683"/>
    <w:rsid w:val="00261B46"/>
    <w:rsid w:val="002646E4"/>
    <w:rsid w:val="00287273"/>
    <w:rsid w:val="002902E3"/>
    <w:rsid w:val="002A7112"/>
    <w:rsid w:val="002B3D13"/>
    <w:rsid w:val="002B45B7"/>
    <w:rsid w:val="002B5560"/>
    <w:rsid w:val="002B6141"/>
    <w:rsid w:val="002B618C"/>
    <w:rsid w:val="002B7907"/>
    <w:rsid w:val="002C06A8"/>
    <w:rsid w:val="002C0C78"/>
    <w:rsid w:val="002C4740"/>
    <w:rsid w:val="002C4AF6"/>
    <w:rsid w:val="002D5BFF"/>
    <w:rsid w:val="002F1068"/>
    <w:rsid w:val="002F112F"/>
    <w:rsid w:val="002F335D"/>
    <w:rsid w:val="002F7699"/>
    <w:rsid w:val="002F7AA7"/>
    <w:rsid w:val="003011DB"/>
    <w:rsid w:val="003202F8"/>
    <w:rsid w:val="00323561"/>
    <w:rsid w:val="003311CF"/>
    <w:rsid w:val="00352C46"/>
    <w:rsid w:val="00357B66"/>
    <w:rsid w:val="003709C1"/>
    <w:rsid w:val="003726E2"/>
    <w:rsid w:val="00372DDA"/>
    <w:rsid w:val="00373E5A"/>
    <w:rsid w:val="00385BB2"/>
    <w:rsid w:val="00386BC6"/>
    <w:rsid w:val="003935E7"/>
    <w:rsid w:val="00395054"/>
    <w:rsid w:val="003953EB"/>
    <w:rsid w:val="00396EC9"/>
    <w:rsid w:val="003970C9"/>
    <w:rsid w:val="003A3396"/>
    <w:rsid w:val="003B0F35"/>
    <w:rsid w:val="003C0D54"/>
    <w:rsid w:val="003C10A9"/>
    <w:rsid w:val="003D2420"/>
    <w:rsid w:val="003D7682"/>
    <w:rsid w:val="003E0950"/>
    <w:rsid w:val="003E0FBF"/>
    <w:rsid w:val="003F006C"/>
    <w:rsid w:val="003F1F1A"/>
    <w:rsid w:val="003F5B4F"/>
    <w:rsid w:val="00400109"/>
    <w:rsid w:val="0040487A"/>
    <w:rsid w:val="00412ECC"/>
    <w:rsid w:val="00420E21"/>
    <w:rsid w:val="0042138B"/>
    <w:rsid w:val="004327CF"/>
    <w:rsid w:val="00442C5B"/>
    <w:rsid w:val="00444896"/>
    <w:rsid w:val="004671B7"/>
    <w:rsid w:val="00474B3F"/>
    <w:rsid w:val="00474E61"/>
    <w:rsid w:val="00475772"/>
    <w:rsid w:val="004A4496"/>
    <w:rsid w:val="004A44D7"/>
    <w:rsid w:val="004A6B83"/>
    <w:rsid w:val="004B26F1"/>
    <w:rsid w:val="004C6AD0"/>
    <w:rsid w:val="004C7B62"/>
    <w:rsid w:val="004D4E67"/>
    <w:rsid w:val="004E1AE1"/>
    <w:rsid w:val="004E2338"/>
    <w:rsid w:val="004E43A1"/>
    <w:rsid w:val="004F64B4"/>
    <w:rsid w:val="005077D1"/>
    <w:rsid w:val="0051294D"/>
    <w:rsid w:val="00514653"/>
    <w:rsid w:val="00516899"/>
    <w:rsid w:val="00534795"/>
    <w:rsid w:val="0053671B"/>
    <w:rsid w:val="005503D5"/>
    <w:rsid w:val="00561D1F"/>
    <w:rsid w:val="00570474"/>
    <w:rsid w:val="00582A3C"/>
    <w:rsid w:val="00590796"/>
    <w:rsid w:val="005947EE"/>
    <w:rsid w:val="005A13B7"/>
    <w:rsid w:val="005A4557"/>
    <w:rsid w:val="005B2BF9"/>
    <w:rsid w:val="005B3D54"/>
    <w:rsid w:val="005C01A7"/>
    <w:rsid w:val="005C5E7B"/>
    <w:rsid w:val="005D5EF0"/>
    <w:rsid w:val="005D60E5"/>
    <w:rsid w:val="005D6ECD"/>
    <w:rsid w:val="005D7C31"/>
    <w:rsid w:val="005F07EF"/>
    <w:rsid w:val="005F3D81"/>
    <w:rsid w:val="005F591A"/>
    <w:rsid w:val="00610CCB"/>
    <w:rsid w:val="006125D5"/>
    <w:rsid w:val="00613BD4"/>
    <w:rsid w:val="00620D47"/>
    <w:rsid w:val="00632E59"/>
    <w:rsid w:val="006403FD"/>
    <w:rsid w:val="00643B95"/>
    <w:rsid w:val="00645351"/>
    <w:rsid w:val="0064787E"/>
    <w:rsid w:val="00652DF9"/>
    <w:rsid w:val="00653E96"/>
    <w:rsid w:val="0066138C"/>
    <w:rsid w:val="00666219"/>
    <w:rsid w:val="006722B7"/>
    <w:rsid w:val="0067284D"/>
    <w:rsid w:val="00676F93"/>
    <w:rsid w:val="0068022A"/>
    <w:rsid w:val="00692917"/>
    <w:rsid w:val="00693CD0"/>
    <w:rsid w:val="006A0C8F"/>
    <w:rsid w:val="006E0DC6"/>
    <w:rsid w:val="006E4CAA"/>
    <w:rsid w:val="006E5349"/>
    <w:rsid w:val="006E690F"/>
    <w:rsid w:val="006F188B"/>
    <w:rsid w:val="007016D4"/>
    <w:rsid w:val="00716C48"/>
    <w:rsid w:val="00717992"/>
    <w:rsid w:val="007206AE"/>
    <w:rsid w:val="00722A8B"/>
    <w:rsid w:val="0073106C"/>
    <w:rsid w:val="00735C0C"/>
    <w:rsid w:val="00740B7C"/>
    <w:rsid w:val="00746F30"/>
    <w:rsid w:val="007519DB"/>
    <w:rsid w:val="0075240C"/>
    <w:rsid w:val="00755F7E"/>
    <w:rsid w:val="007602EB"/>
    <w:rsid w:val="00766144"/>
    <w:rsid w:val="00770FAF"/>
    <w:rsid w:val="00787A70"/>
    <w:rsid w:val="00790FEC"/>
    <w:rsid w:val="00796A6D"/>
    <w:rsid w:val="007A39F5"/>
    <w:rsid w:val="007C11FF"/>
    <w:rsid w:val="007C5E6D"/>
    <w:rsid w:val="007C7391"/>
    <w:rsid w:val="007D096B"/>
    <w:rsid w:val="007D7F67"/>
    <w:rsid w:val="007E1818"/>
    <w:rsid w:val="007E7A6F"/>
    <w:rsid w:val="007F56C4"/>
    <w:rsid w:val="007F6F1A"/>
    <w:rsid w:val="007F7710"/>
    <w:rsid w:val="0080364D"/>
    <w:rsid w:val="008103F5"/>
    <w:rsid w:val="00811E2A"/>
    <w:rsid w:val="00812717"/>
    <w:rsid w:val="00832645"/>
    <w:rsid w:val="00843E0F"/>
    <w:rsid w:val="008523B8"/>
    <w:rsid w:val="00853677"/>
    <w:rsid w:val="00883B84"/>
    <w:rsid w:val="00896813"/>
    <w:rsid w:val="008A2545"/>
    <w:rsid w:val="008A69C8"/>
    <w:rsid w:val="008A7AE5"/>
    <w:rsid w:val="008B34A9"/>
    <w:rsid w:val="008E46DA"/>
    <w:rsid w:val="008F4096"/>
    <w:rsid w:val="008F40D8"/>
    <w:rsid w:val="008F7B20"/>
    <w:rsid w:val="00900052"/>
    <w:rsid w:val="0090022E"/>
    <w:rsid w:val="00903E83"/>
    <w:rsid w:val="0091185C"/>
    <w:rsid w:val="00916F6D"/>
    <w:rsid w:val="0093168A"/>
    <w:rsid w:val="00935A32"/>
    <w:rsid w:val="00953A61"/>
    <w:rsid w:val="00954376"/>
    <w:rsid w:val="009579F6"/>
    <w:rsid w:val="00966607"/>
    <w:rsid w:val="00966E29"/>
    <w:rsid w:val="009719DA"/>
    <w:rsid w:val="00972243"/>
    <w:rsid w:val="00982C84"/>
    <w:rsid w:val="00984529"/>
    <w:rsid w:val="0098455B"/>
    <w:rsid w:val="00985B6D"/>
    <w:rsid w:val="00990991"/>
    <w:rsid w:val="009A0697"/>
    <w:rsid w:val="009A2FD0"/>
    <w:rsid w:val="009A38A0"/>
    <w:rsid w:val="009B04CE"/>
    <w:rsid w:val="009B299C"/>
    <w:rsid w:val="009B2FB2"/>
    <w:rsid w:val="009B34C3"/>
    <w:rsid w:val="009B61F2"/>
    <w:rsid w:val="009C4D68"/>
    <w:rsid w:val="009D599A"/>
    <w:rsid w:val="009E0944"/>
    <w:rsid w:val="009E3100"/>
    <w:rsid w:val="009E4E52"/>
    <w:rsid w:val="009F137D"/>
    <w:rsid w:val="009F7687"/>
    <w:rsid w:val="00A165AA"/>
    <w:rsid w:val="00A17F41"/>
    <w:rsid w:val="00A2780B"/>
    <w:rsid w:val="00A333B7"/>
    <w:rsid w:val="00A46C63"/>
    <w:rsid w:val="00A80D5E"/>
    <w:rsid w:val="00A9565C"/>
    <w:rsid w:val="00A9656F"/>
    <w:rsid w:val="00AB20D0"/>
    <w:rsid w:val="00AB47FF"/>
    <w:rsid w:val="00AC2C6D"/>
    <w:rsid w:val="00AC717C"/>
    <w:rsid w:val="00AD42B1"/>
    <w:rsid w:val="00AE1509"/>
    <w:rsid w:val="00AE3B8E"/>
    <w:rsid w:val="00AF686C"/>
    <w:rsid w:val="00B01798"/>
    <w:rsid w:val="00B05553"/>
    <w:rsid w:val="00B05AC3"/>
    <w:rsid w:val="00B12FF3"/>
    <w:rsid w:val="00B14019"/>
    <w:rsid w:val="00B14CA0"/>
    <w:rsid w:val="00B23D5E"/>
    <w:rsid w:val="00B30661"/>
    <w:rsid w:val="00B335C9"/>
    <w:rsid w:val="00B35820"/>
    <w:rsid w:val="00B41FCD"/>
    <w:rsid w:val="00B4386B"/>
    <w:rsid w:val="00B43DBC"/>
    <w:rsid w:val="00B544DA"/>
    <w:rsid w:val="00B5516A"/>
    <w:rsid w:val="00B63A92"/>
    <w:rsid w:val="00B80C4B"/>
    <w:rsid w:val="00B84AE8"/>
    <w:rsid w:val="00BA690A"/>
    <w:rsid w:val="00BB36FE"/>
    <w:rsid w:val="00BB4BBD"/>
    <w:rsid w:val="00BD0558"/>
    <w:rsid w:val="00BD62F6"/>
    <w:rsid w:val="00BD709E"/>
    <w:rsid w:val="00BE347C"/>
    <w:rsid w:val="00BF4AA5"/>
    <w:rsid w:val="00C14DE4"/>
    <w:rsid w:val="00C221F7"/>
    <w:rsid w:val="00C260C3"/>
    <w:rsid w:val="00C369AE"/>
    <w:rsid w:val="00C41EF7"/>
    <w:rsid w:val="00C44343"/>
    <w:rsid w:val="00C50AD8"/>
    <w:rsid w:val="00C53982"/>
    <w:rsid w:val="00C57695"/>
    <w:rsid w:val="00C73D5F"/>
    <w:rsid w:val="00C759ED"/>
    <w:rsid w:val="00C77096"/>
    <w:rsid w:val="00C87EBC"/>
    <w:rsid w:val="00CB498C"/>
    <w:rsid w:val="00CD16E4"/>
    <w:rsid w:val="00CD2DD2"/>
    <w:rsid w:val="00D02556"/>
    <w:rsid w:val="00D04F09"/>
    <w:rsid w:val="00D15F57"/>
    <w:rsid w:val="00D3410E"/>
    <w:rsid w:val="00D34FD1"/>
    <w:rsid w:val="00D35FCF"/>
    <w:rsid w:val="00D41F6D"/>
    <w:rsid w:val="00D44B64"/>
    <w:rsid w:val="00D51126"/>
    <w:rsid w:val="00D62FDF"/>
    <w:rsid w:val="00D6769C"/>
    <w:rsid w:val="00D7756B"/>
    <w:rsid w:val="00D8015C"/>
    <w:rsid w:val="00D81CF8"/>
    <w:rsid w:val="00D81D56"/>
    <w:rsid w:val="00D81DDF"/>
    <w:rsid w:val="00D900DC"/>
    <w:rsid w:val="00D910EF"/>
    <w:rsid w:val="00DA0949"/>
    <w:rsid w:val="00DB40C6"/>
    <w:rsid w:val="00DC77AD"/>
    <w:rsid w:val="00DD3874"/>
    <w:rsid w:val="00DE1E82"/>
    <w:rsid w:val="00DE7F33"/>
    <w:rsid w:val="00DF050B"/>
    <w:rsid w:val="00E00D39"/>
    <w:rsid w:val="00E03732"/>
    <w:rsid w:val="00E04831"/>
    <w:rsid w:val="00E06451"/>
    <w:rsid w:val="00E17ADF"/>
    <w:rsid w:val="00E2333B"/>
    <w:rsid w:val="00E2341E"/>
    <w:rsid w:val="00E27341"/>
    <w:rsid w:val="00E31049"/>
    <w:rsid w:val="00E34CB2"/>
    <w:rsid w:val="00E57FAF"/>
    <w:rsid w:val="00E636AD"/>
    <w:rsid w:val="00E75B0C"/>
    <w:rsid w:val="00E80DD4"/>
    <w:rsid w:val="00E81C34"/>
    <w:rsid w:val="00EA0272"/>
    <w:rsid w:val="00EA04F6"/>
    <w:rsid w:val="00EC6826"/>
    <w:rsid w:val="00ED450F"/>
    <w:rsid w:val="00ED6D00"/>
    <w:rsid w:val="00EE4EE2"/>
    <w:rsid w:val="00EE7AB0"/>
    <w:rsid w:val="00EF01A4"/>
    <w:rsid w:val="00EF394E"/>
    <w:rsid w:val="00EF511D"/>
    <w:rsid w:val="00F01F80"/>
    <w:rsid w:val="00F20FAC"/>
    <w:rsid w:val="00F218F3"/>
    <w:rsid w:val="00F24D8A"/>
    <w:rsid w:val="00F304B6"/>
    <w:rsid w:val="00F54420"/>
    <w:rsid w:val="00F5712B"/>
    <w:rsid w:val="00F669EE"/>
    <w:rsid w:val="00F726F3"/>
    <w:rsid w:val="00F75166"/>
    <w:rsid w:val="00F8468F"/>
    <w:rsid w:val="00F84C0E"/>
    <w:rsid w:val="00F96B50"/>
    <w:rsid w:val="00FC1923"/>
    <w:rsid w:val="00FC7C99"/>
    <w:rsid w:val="00FD12A9"/>
    <w:rsid w:val="00FD576A"/>
    <w:rsid w:val="00FE001B"/>
    <w:rsid w:val="00FE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Абзац списку 1,тв-Абзац списка,заголовок 1.1,List Paragraph (numbered (a)),List_Paragraph,Multilevel para_II,List Paragraph1,List Paragraph-ExecSummary,Akapit z listą BS"/>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Абзац списку 1 Знак,тв-Абзац списка Знак,заголовок 1.1 Знак,List Paragraph (numbered (a)) Знак,List_Paragraph Знак,Multilevel para_II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B5516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5516A"/>
  </w:style>
  <w:style w:type="paragraph" w:styleId="af6">
    <w:name w:val="footer"/>
    <w:basedOn w:val="a"/>
    <w:link w:val="af7"/>
    <w:uiPriority w:val="99"/>
    <w:unhideWhenUsed/>
    <w:rsid w:val="00B5516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5516A"/>
  </w:style>
  <w:style w:type="paragraph" w:customStyle="1" w:styleId="12">
    <w:name w:val="Обычный1"/>
    <w:rsid w:val="00F96B50"/>
    <w:pPr>
      <w:widowControl w:val="0"/>
      <w:suppressAutoHyphens/>
      <w:spacing w:after="0" w:line="240" w:lineRule="auto"/>
    </w:pPr>
    <w:rPr>
      <w:rFonts w:ascii="Arial" w:eastAsia="Times New Roman" w:hAnsi="Arial" w:cs="Times New Roman"/>
      <w:sz w:val="20"/>
      <w:szCs w:val="20"/>
      <w:lang w:val="ru-RU" w:eastAsia="ar-SA"/>
    </w:rPr>
  </w:style>
  <w:style w:type="character" w:customStyle="1" w:styleId="bx-messenger-ajax">
    <w:name w:val="bx-messenger-ajax"/>
    <w:basedOn w:val="a0"/>
    <w:rsid w:val="00990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Абзац списку 1,тв-Абзац списка,заголовок 1.1,List Paragraph (numbered (a)),List_Paragraph,Multilevel para_II,List Paragraph1,List Paragraph-ExecSummary,Akapit z listą BS"/>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Абзац списку 1 Знак,тв-Абзац списка Знак,заголовок 1.1 Знак,List Paragraph (numbered (a)) Знак,List_Paragraph Знак,Multilevel para_II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B5516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5516A"/>
  </w:style>
  <w:style w:type="paragraph" w:styleId="af6">
    <w:name w:val="footer"/>
    <w:basedOn w:val="a"/>
    <w:link w:val="af7"/>
    <w:uiPriority w:val="99"/>
    <w:unhideWhenUsed/>
    <w:rsid w:val="00B5516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5516A"/>
  </w:style>
  <w:style w:type="paragraph" w:customStyle="1" w:styleId="12">
    <w:name w:val="Обычный1"/>
    <w:rsid w:val="00F96B50"/>
    <w:pPr>
      <w:widowControl w:val="0"/>
      <w:suppressAutoHyphens/>
      <w:spacing w:after="0" w:line="240" w:lineRule="auto"/>
    </w:pPr>
    <w:rPr>
      <w:rFonts w:ascii="Arial" w:eastAsia="Times New Roman" w:hAnsi="Arial" w:cs="Times New Roman"/>
      <w:sz w:val="20"/>
      <w:szCs w:val="20"/>
      <w:lang w:val="ru-RU" w:eastAsia="ar-SA"/>
    </w:rPr>
  </w:style>
  <w:style w:type="character" w:customStyle="1" w:styleId="bx-messenger-ajax">
    <w:name w:val="bx-messenger-ajax"/>
    <w:basedOn w:val="a0"/>
    <w:rsid w:val="00990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24975">
      <w:bodyDiv w:val="1"/>
      <w:marLeft w:val="0"/>
      <w:marRight w:val="0"/>
      <w:marTop w:val="0"/>
      <w:marBottom w:val="0"/>
      <w:divBdr>
        <w:top w:val="none" w:sz="0" w:space="0" w:color="auto"/>
        <w:left w:val="none" w:sz="0" w:space="0" w:color="auto"/>
        <w:bottom w:val="none" w:sz="0" w:space="0" w:color="auto"/>
        <w:right w:val="none" w:sz="0" w:space="0" w:color="auto"/>
      </w:divBdr>
    </w:div>
    <w:div w:id="1257860391">
      <w:bodyDiv w:val="1"/>
      <w:marLeft w:val="0"/>
      <w:marRight w:val="0"/>
      <w:marTop w:val="0"/>
      <w:marBottom w:val="0"/>
      <w:divBdr>
        <w:top w:val="none" w:sz="0" w:space="0" w:color="auto"/>
        <w:left w:val="none" w:sz="0" w:space="0" w:color="auto"/>
        <w:bottom w:val="none" w:sz="0" w:space="0" w:color="auto"/>
        <w:right w:val="none" w:sz="0" w:space="0" w:color="auto"/>
      </w:divBdr>
    </w:div>
    <w:div w:id="1583416883">
      <w:bodyDiv w:val="1"/>
      <w:marLeft w:val="0"/>
      <w:marRight w:val="0"/>
      <w:marTop w:val="0"/>
      <w:marBottom w:val="0"/>
      <w:divBdr>
        <w:top w:val="none" w:sz="0" w:space="0" w:color="auto"/>
        <w:left w:val="none" w:sz="0" w:space="0" w:color="auto"/>
        <w:bottom w:val="none" w:sz="0" w:space="0" w:color="auto"/>
        <w:right w:val="none" w:sz="0" w:space="0" w:color="auto"/>
      </w:divBdr>
    </w:div>
    <w:div w:id="173076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17486</Words>
  <Characters>99671</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dm</cp:lastModifiedBy>
  <cp:revision>9</cp:revision>
  <dcterms:created xsi:type="dcterms:W3CDTF">2024-04-12T05:37:00Z</dcterms:created>
  <dcterms:modified xsi:type="dcterms:W3CDTF">2024-04-12T10:12:00Z</dcterms:modified>
</cp:coreProperties>
</file>