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6E6FE0" w:rsidP="002651B4">
            <w:pPr>
              <w:spacing w:after="0" w:line="240" w:lineRule="auto"/>
              <w:rPr>
                <w:rFonts w:ascii="Times New Roman" w:hAnsi="Times New Roman"/>
                <w:sz w:val="24"/>
                <w:szCs w:val="24"/>
              </w:rPr>
            </w:pPr>
            <w:r w:rsidRPr="006E6FE0">
              <w:rPr>
                <w:rFonts w:ascii="Times New Roman" w:hAnsi="Times New Roman"/>
                <w:sz w:val="24"/>
                <w:szCs w:val="24"/>
              </w:rPr>
              <w:t>27</w:t>
            </w:r>
            <w:r w:rsidR="00D50C2C" w:rsidRPr="006E6FE0">
              <w:rPr>
                <w:rFonts w:ascii="Times New Roman" w:hAnsi="Times New Roman"/>
                <w:sz w:val="24"/>
                <w:szCs w:val="24"/>
              </w:rPr>
              <w:t>.</w:t>
            </w:r>
            <w:r w:rsidR="0092101F" w:rsidRPr="006E6FE0">
              <w:rPr>
                <w:rFonts w:ascii="Times New Roman" w:hAnsi="Times New Roman"/>
                <w:sz w:val="24"/>
                <w:szCs w:val="24"/>
              </w:rPr>
              <w:t>03</w:t>
            </w:r>
            <w:r w:rsidR="00721644" w:rsidRPr="006E6FE0">
              <w:rPr>
                <w:rFonts w:ascii="Times New Roman" w:hAnsi="Times New Roman"/>
                <w:sz w:val="24"/>
                <w:szCs w:val="24"/>
              </w:rPr>
              <w:t>.</w:t>
            </w:r>
            <w:r w:rsidR="007C296B" w:rsidRPr="006E6FE0">
              <w:rPr>
                <w:rFonts w:ascii="Times New Roman" w:hAnsi="Times New Roman"/>
                <w:sz w:val="24"/>
                <w:szCs w:val="24"/>
              </w:rPr>
              <w:t>2024</w:t>
            </w:r>
            <w:r w:rsidR="00D50C2C" w:rsidRPr="006E6FE0">
              <w:rPr>
                <w:rFonts w:ascii="Times New Roman" w:hAnsi="Times New Roman"/>
                <w:sz w:val="24"/>
                <w:szCs w:val="24"/>
              </w:rPr>
              <w:t>р.  №</w:t>
            </w:r>
            <w:r w:rsidRPr="006E6FE0">
              <w:rPr>
                <w:rFonts w:ascii="Times New Roman" w:hAnsi="Times New Roman"/>
                <w:sz w:val="24"/>
                <w:szCs w:val="24"/>
              </w:rPr>
              <w:t xml:space="preserve"> 274</w:t>
            </w:r>
          </w:p>
          <w:p w:rsidR="00820F21" w:rsidRPr="007B6D7E" w:rsidRDefault="00820F21" w:rsidP="004B5098">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8A0BB0" w:rsidP="006E7240">
      <w:pPr>
        <w:tabs>
          <w:tab w:val="left" w:pos="4020"/>
        </w:tabs>
        <w:spacing w:after="0" w:line="240" w:lineRule="auto"/>
        <w:jc w:val="center"/>
        <w:rPr>
          <w:rFonts w:ascii="Times New Roman" w:hAnsi="Times New Roman"/>
          <w:b/>
          <w:bCs/>
          <w:i/>
          <w:sz w:val="28"/>
          <w:szCs w:val="28"/>
          <w:lang w:eastAsia="ar-SA"/>
        </w:rPr>
      </w:pPr>
      <w:proofErr w:type="spellStart"/>
      <w:r>
        <w:rPr>
          <w:rFonts w:ascii="Times New Roman" w:hAnsi="Times New Roman"/>
          <w:b/>
          <w:bCs/>
          <w:i/>
          <w:sz w:val="28"/>
          <w:szCs w:val="28"/>
          <w:lang w:eastAsia="ar-SA"/>
        </w:rPr>
        <w:t>Септи</w:t>
      </w:r>
      <w:proofErr w:type="spellEnd"/>
      <w:r>
        <w:rPr>
          <w:rFonts w:ascii="Times New Roman" w:hAnsi="Times New Roman"/>
          <w:b/>
          <w:bCs/>
          <w:i/>
          <w:sz w:val="28"/>
          <w:szCs w:val="28"/>
          <w:lang w:eastAsia="ar-SA"/>
        </w:rPr>
        <w:t xml:space="preserve"> до газового хроматографа</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4B5098">
        <w:rPr>
          <w:rFonts w:ascii="Times New Roman" w:hAnsi="Times New Roman"/>
          <w:b/>
          <w:bCs/>
          <w:sz w:val="28"/>
          <w:szCs w:val="28"/>
          <w:lang w:eastAsia="ar-SA"/>
        </w:rPr>
        <w:t xml:space="preserve"> 38430000-8 Детектори та аналізатори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9361E7" w:rsidRDefault="009361E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01725">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90B96"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990B96"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990B96"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990B96"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90B96"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990B96"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90B96"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6A22DD" w:rsidRPr="005C7A34" w:rsidRDefault="00990B96"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01725">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90B96"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5C7A34" w:rsidRPr="00E85312" w:rsidRDefault="00990B96"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90B96"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90B96"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90B96"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90B96"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90B96"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990B96"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90B96"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990B96"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90B96"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90B96"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90B96"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90B96"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990B96"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01725">
          <w:rPr>
            <w:noProof/>
            <w:webHidden/>
          </w:rPr>
          <w:t>16</w:t>
        </w:r>
        <w:r w:rsidR="006A22DD" w:rsidRPr="005C7A34">
          <w:rPr>
            <w:noProof/>
            <w:webHidden/>
          </w:rPr>
          <w:fldChar w:fldCharType="end"/>
        </w:r>
      </w:hyperlink>
    </w:p>
    <w:p w:rsidR="006A22DD" w:rsidRPr="000C317C" w:rsidRDefault="00990B96"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990B96"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90B9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90B9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90B96"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90B96"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90B96"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Проценко Тетяна Павлівні</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Pr="00AB761E">
              <w:rPr>
                <w:rFonts w:ascii="Times New Roman" w:hAnsi="Times New Roman" w:cs="Times New Roman"/>
                <w:sz w:val="22"/>
                <w:szCs w:val="22"/>
                <w:lang w:val="uk-UA"/>
              </w:rPr>
              <w:t>начальн</w:t>
            </w:r>
            <w:r>
              <w:rPr>
                <w:rFonts w:ascii="Times New Roman" w:hAnsi="Times New Roman" w:cs="Times New Roman"/>
                <w:sz w:val="22"/>
                <w:szCs w:val="22"/>
                <w:lang w:val="uk-UA"/>
              </w:rPr>
              <w:t>ик центральної лабораторії</w:t>
            </w:r>
          </w:p>
          <w:p w:rsidR="004B5098"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Pr="00DD2176">
              <w:rPr>
                <w:rFonts w:ascii="Times New Roman" w:hAnsi="Times New Roman" w:cs="Times New Roman"/>
                <w:sz w:val="22"/>
                <w:szCs w:val="22"/>
                <w:lang w:val="ru-RU"/>
              </w:rPr>
              <w:t>0991993234</w:t>
            </w:r>
          </w:p>
          <w:p w:rsidR="004C4FF6" w:rsidRPr="00854F26" w:rsidRDefault="004B5098" w:rsidP="004B5098">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A0BB0" w:rsidRPr="008A0BB0" w:rsidRDefault="008A0BB0" w:rsidP="008A0BB0">
            <w:pPr>
              <w:tabs>
                <w:tab w:val="left" w:pos="4020"/>
              </w:tabs>
              <w:jc w:val="both"/>
              <w:rPr>
                <w:rFonts w:ascii="Times New Roman" w:hAnsi="Times New Roman"/>
                <w:i/>
                <w:lang w:eastAsia="ar-SA"/>
              </w:rPr>
            </w:pPr>
            <w:proofErr w:type="spellStart"/>
            <w:r w:rsidRPr="008A0BB0">
              <w:rPr>
                <w:rFonts w:ascii="Times New Roman" w:hAnsi="Times New Roman"/>
                <w:i/>
                <w:lang w:eastAsia="ar-SA"/>
              </w:rPr>
              <w:t>Септи</w:t>
            </w:r>
            <w:proofErr w:type="spellEnd"/>
            <w:r w:rsidRPr="008A0BB0">
              <w:rPr>
                <w:rFonts w:ascii="Times New Roman" w:hAnsi="Times New Roman"/>
                <w:i/>
                <w:lang w:eastAsia="ar-SA"/>
              </w:rPr>
              <w:t xml:space="preserve"> до газового хроматографа</w:t>
            </w:r>
          </w:p>
          <w:p w:rsidR="006A22DD" w:rsidRPr="008C7665" w:rsidRDefault="008A0BB0" w:rsidP="008A0BB0">
            <w:pPr>
              <w:tabs>
                <w:tab w:val="left" w:pos="4020"/>
              </w:tabs>
              <w:jc w:val="both"/>
              <w:rPr>
                <w:rFonts w:ascii="Times New Roman" w:hAnsi="Times New Roman"/>
                <w:i/>
                <w:lang w:eastAsia="ar-SA"/>
              </w:rPr>
            </w:pPr>
            <w:r w:rsidRPr="008A0BB0">
              <w:rPr>
                <w:rFonts w:ascii="Times New Roman" w:hAnsi="Times New Roman"/>
                <w:i/>
                <w:lang w:eastAsia="ar-SA"/>
              </w:rPr>
              <w:t>за кодом CPV за ДК 021:2015 38430000-8 Детектори та аналізатори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432C12">
              <w:rPr>
                <w:rFonts w:ascii="Times New Roman" w:eastAsia="Calibri" w:hAnsi="Times New Roman" w:cs="Times New Roman"/>
                <w:sz w:val="22"/>
                <w:szCs w:val="22"/>
                <w:lang w:val="uk-UA"/>
              </w:rPr>
              <w:t>31</w:t>
            </w:r>
            <w:r w:rsidR="008307A0" w:rsidRPr="00432C12">
              <w:rPr>
                <w:rFonts w:ascii="Times New Roman" w:eastAsia="Calibri" w:hAnsi="Times New Roman" w:cs="Times New Roman"/>
                <w:sz w:val="22"/>
                <w:szCs w:val="22"/>
                <w:lang w:val="uk-UA"/>
              </w:rPr>
              <w:t>.</w:t>
            </w:r>
            <w:r w:rsidR="00CD0A8F" w:rsidRPr="00432C12">
              <w:rPr>
                <w:rFonts w:ascii="Times New Roman" w:eastAsia="Calibri" w:hAnsi="Times New Roman" w:cs="Times New Roman"/>
                <w:sz w:val="22"/>
                <w:szCs w:val="22"/>
                <w:lang w:val="uk-UA"/>
              </w:rPr>
              <w:t>12</w:t>
            </w:r>
            <w:r w:rsidR="008A52D5" w:rsidRPr="00432C12">
              <w:rPr>
                <w:rFonts w:ascii="Times New Roman" w:eastAsia="Calibri" w:hAnsi="Times New Roman" w:cs="Times New Roman"/>
                <w:sz w:val="22"/>
                <w:szCs w:val="22"/>
                <w:lang w:val="uk-UA"/>
              </w:rPr>
              <w:t>.</w:t>
            </w:r>
            <w:r w:rsidR="007C296B" w:rsidRPr="00432C12">
              <w:rPr>
                <w:rFonts w:ascii="Times New Roman" w:eastAsia="Calibri" w:hAnsi="Times New Roman" w:cs="Times New Roman"/>
                <w:sz w:val="22"/>
                <w:szCs w:val="22"/>
                <w:lang w:val="uk-UA"/>
              </w:rPr>
              <w:t>2024</w:t>
            </w:r>
            <w:r w:rsidR="00FD32A3" w:rsidRPr="00432C12">
              <w:rPr>
                <w:rFonts w:ascii="Times New Roman" w:eastAsia="Calibri" w:hAnsi="Times New Roman" w:cs="Times New Roman"/>
                <w:sz w:val="22"/>
                <w:szCs w:val="22"/>
                <w:lang w:val="uk-UA"/>
              </w:rPr>
              <w:t xml:space="preserve"> </w:t>
            </w:r>
            <w:r w:rsidR="006A22DD" w:rsidRPr="00432C12">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4"/>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E6302C">
              <w:rPr>
                <w:rFonts w:ascii="Times New Roman" w:hAnsi="Times New Roman"/>
              </w:rPr>
              <w:lastRenderedPageBreak/>
              <w:t>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E6302C">
              <w:rPr>
                <w:rFonts w:ascii="Times New Roman" w:hAnsi="Times New Roman"/>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w:t>
            </w:r>
            <w:r w:rsidRPr="00DD2FA1">
              <w:rPr>
                <w:rFonts w:ascii="Times New Roman" w:hAnsi="Times New Roman"/>
              </w:rPr>
              <w:lastRenderedPageBreak/>
              <w:t>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lastRenderedPageBreak/>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w:t>
            </w:r>
            <w:r w:rsidR="00970FA3" w:rsidRPr="00401BF9">
              <w:rPr>
                <w:rFonts w:ascii="Times New Roman" w:hAnsi="Times New Roman"/>
                <w:sz w:val="24"/>
                <w:szCs w:val="24"/>
              </w:rPr>
              <w:lastRenderedPageBreak/>
              <w:t>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6E6FE0">
              <w:rPr>
                <w:rFonts w:ascii="Times New Roman" w:hAnsi="Times New Roman"/>
                <w:b/>
                <w:i/>
                <w:color w:val="FF0000"/>
                <w:sz w:val="24"/>
                <w:szCs w:val="24"/>
                <w:highlight w:val="yellow"/>
                <w:lang w:val="ru-RU"/>
              </w:rPr>
              <w:t>04</w:t>
            </w:r>
            <w:bookmarkStart w:id="9" w:name="_GoBack"/>
            <w:bookmarkEnd w:id="9"/>
            <w:r w:rsidR="000C36CD">
              <w:rPr>
                <w:rFonts w:ascii="Times New Roman" w:hAnsi="Times New Roman"/>
                <w:b/>
                <w:i/>
                <w:color w:val="FF0000"/>
                <w:sz w:val="24"/>
                <w:szCs w:val="24"/>
                <w:highlight w:val="yellow"/>
                <w:lang w:val="ru-RU"/>
              </w:rPr>
              <w:t>.04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w:t>
            </w:r>
            <w:r w:rsidRPr="002E60A7">
              <w:rPr>
                <w:rFonts w:ascii="Times New Roman" w:hAnsi="Times New Roman"/>
              </w:rPr>
              <w:lastRenderedPageBreak/>
              <w:t>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DB7310" w:rsidRPr="00DB7310" w:rsidRDefault="00DB7310" w:rsidP="00DB7310">
            <w:pPr>
              <w:spacing w:before="120" w:after="120"/>
              <w:jc w:val="both"/>
              <w:rPr>
                <w:rFonts w:ascii="Times New Roman" w:hAnsi="Times New Roman"/>
                <w:color w:val="000000"/>
                <w:u w:val="single"/>
              </w:rPr>
            </w:pPr>
            <w:r>
              <w:rPr>
                <w:rFonts w:ascii="Times New Roman" w:hAnsi="Times New Roman"/>
                <w:color w:val="000000"/>
                <w:u w:val="single"/>
              </w:rPr>
              <w:t xml:space="preserve">- </w:t>
            </w:r>
            <w:r w:rsidRPr="00DB7310">
              <w:t xml:space="preserve"> </w:t>
            </w:r>
            <w:r w:rsidRPr="00DB7310">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B7310">
              <w:rPr>
                <w:rFonts w:ascii="Times New Roman" w:hAnsi="Times New Roman"/>
                <w:color w:val="000000"/>
                <w:u w:val="single"/>
              </w:rPr>
              <w:t>бенефіціарним</w:t>
            </w:r>
            <w:proofErr w:type="spellEnd"/>
            <w:r w:rsidRPr="00DB7310">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Pr="00DB7310">
              <w:rPr>
                <w:rFonts w:ascii="Times New Roman" w:hAnsi="Times New Roman"/>
              </w:rPr>
              <w:t>.</w:t>
            </w:r>
          </w:p>
          <w:p w:rsidR="00DB7310" w:rsidRPr="00DB7310" w:rsidRDefault="00DB7310" w:rsidP="00DB7310">
            <w:pPr>
              <w:spacing w:before="120" w:after="120" w:line="276" w:lineRule="auto"/>
              <w:jc w:val="both"/>
              <w:rPr>
                <w:rFonts w:ascii="Times New Roman" w:hAnsi="Times New Roman" w:cs="Courier New"/>
                <w:u w:val="single"/>
                <w:lang w:eastAsia="ru-RU"/>
              </w:rPr>
            </w:pPr>
            <w:r w:rsidRPr="00DB7310">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DB7310" w:rsidRDefault="00DB7310" w:rsidP="00E63F56">
            <w:pPr>
              <w:spacing w:before="120" w:after="120"/>
              <w:jc w:val="both"/>
            </w:pP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DB7310" w:rsidRDefault="003A0EBD" w:rsidP="00E63F56">
            <w:pPr>
              <w:shd w:val="clear" w:color="auto" w:fill="FFFFFF" w:themeFill="background1"/>
              <w:jc w:val="both"/>
              <w:textAlignment w:val="baseline"/>
            </w:pPr>
            <w:r w:rsidRPr="002E60A7">
              <w:rPr>
                <w:rFonts w:ascii="Times New Roman" w:hAnsi="Times New Roman"/>
                <w:color w:val="000000"/>
                <w:bdr w:val="none" w:sz="0" w:space="0" w:color="auto" w:frame="1"/>
              </w:rPr>
              <w:t xml:space="preserve">- </w:t>
            </w:r>
            <w:r w:rsidR="00EB2F51" w:rsidRPr="002E60A7">
              <w:t xml:space="preserve"> </w:t>
            </w:r>
            <w:r w:rsidR="00DB7310"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B7310" w:rsidRPr="00774A5F">
              <w:rPr>
                <w:rFonts w:ascii="Times New Roman" w:hAnsi="Times New Roman"/>
                <w:color w:val="000000"/>
                <w:bdr w:val="none" w:sz="0" w:space="0" w:color="auto" w:frame="1"/>
              </w:rPr>
              <w:t>бенефіціарним</w:t>
            </w:r>
            <w:proofErr w:type="spellEnd"/>
            <w:r w:rsidR="00DB7310"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w:t>
            </w:r>
            <w:r w:rsidR="00DB7310" w:rsidRPr="00774A5F">
              <w:rPr>
                <w:rFonts w:ascii="Times New Roman" w:hAnsi="Times New Roman"/>
                <w:color w:val="000000"/>
                <w:bdr w:val="none" w:sz="0" w:space="0" w:color="auto" w:frame="1"/>
              </w:rPr>
              <w:lastRenderedPageBreak/>
              <w:t xml:space="preserve">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B7310" w:rsidRPr="00774A5F">
              <w:rPr>
                <w:rFonts w:ascii="Times New Roman" w:hAnsi="Times New Roman"/>
                <w:color w:val="000000"/>
                <w:bdr w:val="none" w:sz="0" w:space="0" w:color="auto" w:frame="1"/>
              </w:rPr>
              <w:t>закупівель</w:t>
            </w:r>
            <w:proofErr w:type="spellEnd"/>
            <w:r w:rsidR="00DB7310"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B14A4F" w:rsidP="00E63F56">
            <w:pPr>
              <w:shd w:val="clear" w:color="auto" w:fill="FFFFFF" w:themeFill="background1"/>
              <w:jc w:val="both"/>
              <w:textAlignment w:val="baseline"/>
              <w:rPr>
                <w:rFonts w:ascii="Times New Roman" w:hAnsi="Times New Roman"/>
                <w:i/>
                <w:iCs/>
                <w:color w:val="000000"/>
                <w:bdr w:val="none" w:sz="0" w:space="0" w:color="auto" w:frame="1"/>
              </w:rPr>
            </w:pPr>
            <w:r w:rsidRPr="002E60A7">
              <w:t xml:space="preserve"> </w:t>
            </w:r>
            <w:r w:rsidR="003A0EBD"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w:t>
            </w:r>
            <w:r w:rsidRPr="00247C5B">
              <w:rPr>
                <w:rFonts w:ascii="Times New Roman" w:hAnsi="Times New Roman"/>
                <w:color w:val="000000"/>
                <w:bdr w:val="none" w:sz="0" w:space="0" w:color="auto" w:frame="1"/>
              </w:rPr>
              <w:lastRenderedPageBreak/>
              <w:t xml:space="preserve">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0B4D99" w:rsidRDefault="000B4D99"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AB7430" w:rsidRDefault="00D30E69" w:rsidP="00AB7430">
      <w:pPr>
        <w:tabs>
          <w:tab w:val="left" w:pos="1845"/>
        </w:tabs>
        <w:spacing w:after="0"/>
        <w:jc w:val="center"/>
        <w:rPr>
          <w:rFonts w:ascii="Times New Roman" w:hAnsi="Times New Roman"/>
          <w:b/>
        </w:rPr>
      </w:pPr>
      <w:r w:rsidRPr="00BC4459">
        <w:rPr>
          <w:rFonts w:ascii="Times New Roman" w:hAnsi="Times New Roman"/>
          <w:b/>
        </w:rPr>
        <w:t>Інформація про необхідні технічні, якісні та кількісні характеристики предмета закупівлі  -</w:t>
      </w:r>
    </w:p>
    <w:p w:rsidR="002C51E6" w:rsidRPr="002C51E6" w:rsidRDefault="002C51E6" w:rsidP="002C51E6">
      <w:pPr>
        <w:tabs>
          <w:tab w:val="left" w:pos="1845"/>
        </w:tabs>
        <w:spacing w:after="0"/>
        <w:jc w:val="center"/>
        <w:rPr>
          <w:rFonts w:ascii="Times New Roman" w:hAnsi="Times New Roman"/>
          <w:b/>
          <w:bCs/>
          <w:i/>
        </w:rPr>
      </w:pPr>
      <w:proofErr w:type="spellStart"/>
      <w:r w:rsidRPr="002C51E6">
        <w:rPr>
          <w:rFonts w:ascii="Times New Roman" w:hAnsi="Times New Roman"/>
          <w:b/>
          <w:bCs/>
          <w:i/>
        </w:rPr>
        <w:t>Септи</w:t>
      </w:r>
      <w:proofErr w:type="spellEnd"/>
      <w:r w:rsidRPr="002C51E6">
        <w:rPr>
          <w:rFonts w:ascii="Times New Roman" w:hAnsi="Times New Roman"/>
          <w:b/>
          <w:bCs/>
          <w:i/>
        </w:rPr>
        <w:t xml:space="preserve"> до газового хроматографа</w:t>
      </w:r>
    </w:p>
    <w:p w:rsidR="00AB7430" w:rsidRDefault="00AB7430" w:rsidP="00AB7430">
      <w:pPr>
        <w:tabs>
          <w:tab w:val="left" w:pos="1845"/>
        </w:tabs>
        <w:spacing w:after="0"/>
        <w:jc w:val="center"/>
        <w:rPr>
          <w:rFonts w:ascii="Times New Roman" w:hAnsi="Times New Roman"/>
          <w:b/>
        </w:rPr>
      </w:pPr>
      <w:r w:rsidRPr="00AB7430">
        <w:rPr>
          <w:rFonts w:ascii="Times New Roman" w:hAnsi="Times New Roman"/>
          <w:b/>
        </w:rPr>
        <w:t>за кодом CPV за ДК 021:2015 38430000-8 Детектори та аналізатори</w:t>
      </w:r>
      <w:r w:rsidR="00D30E69" w:rsidRPr="00BC4459">
        <w:rPr>
          <w:rFonts w:ascii="Times New Roman" w:hAnsi="Times New Roman"/>
          <w:b/>
        </w:rPr>
        <w:t xml:space="preserve"> </w:t>
      </w:r>
    </w:p>
    <w:p w:rsidR="00C5473C" w:rsidRDefault="00EC0DEA" w:rsidP="00AB7430">
      <w:pPr>
        <w:tabs>
          <w:tab w:val="left" w:pos="1845"/>
        </w:tabs>
        <w:spacing w:after="0"/>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402"/>
        <w:gridCol w:w="1134"/>
        <w:gridCol w:w="2127"/>
      </w:tblGrid>
      <w:tr w:rsidR="002C51E6" w:rsidRPr="00692A4E" w:rsidTr="00416069">
        <w:trPr>
          <w:trHeight w:val="443"/>
        </w:trPr>
        <w:tc>
          <w:tcPr>
            <w:tcW w:w="709" w:type="dxa"/>
            <w:tcBorders>
              <w:top w:val="single" w:sz="4" w:space="0" w:color="000000"/>
              <w:left w:val="single" w:sz="4" w:space="0" w:color="000000"/>
              <w:bottom w:val="single" w:sz="4" w:space="0" w:color="000000"/>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 п/п</w:t>
            </w:r>
          </w:p>
        </w:tc>
        <w:tc>
          <w:tcPr>
            <w:tcW w:w="2268" w:type="dxa"/>
            <w:tcBorders>
              <w:top w:val="single" w:sz="4" w:space="0" w:color="000000"/>
              <w:left w:val="single" w:sz="4" w:space="0" w:color="000000"/>
              <w:bottom w:val="single" w:sz="4" w:space="0" w:color="000000"/>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Найменування</w:t>
            </w:r>
          </w:p>
        </w:tc>
        <w:tc>
          <w:tcPr>
            <w:tcW w:w="3402" w:type="dxa"/>
            <w:tcBorders>
              <w:top w:val="single" w:sz="4" w:space="0" w:color="000000"/>
              <w:left w:val="single" w:sz="4" w:space="0" w:color="000000"/>
              <w:bottom w:val="single" w:sz="4" w:space="0" w:color="000000"/>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E6" w:rsidRPr="00EA1465" w:rsidRDefault="00416069" w:rsidP="002C51E6">
            <w:pPr>
              <w:pStyle w:val="af3"/>
              <w:jc w:val="center"/>
              <w:rPr>
                <w:rFonts w:ascii="Times New Roman" w:hAnsi="Times New Roman" w:cs="Times New Roman"/>
              </w:rPr>
            </w:pPr>
            <w:proofErr w:type="spellStart"/>
            <w:r>
              <w:rPr>
                <w:rFonts w:ascii="Times New Roman" w:hAnsi="Times New Roman" w:cs="Times New Roman"/>
              </w:rPr>
              <w:t>Кількіст</w:t>
            </w:r>
            <w:proofErr w:type="spellEnd"/>
            <w:r>
              <w:rPr>
                <w:rFonts w:ascii="Times New Roman" w:hAnsi="Times New Roman" w:cs="Times New Roman"/>
              </w:rPr>
              <w:t xml:space="preserve">, </w:t>
            </w:r>
            <w:proofErr w:type="spellStart"/>
            <w:r>
              <w:rPr>
                <w:rFonts w:ascii="Times New Roman" w:hAnsi="Times New Roman" w:cs="Times New Roman"/>
              </w:rPr>
              <w:t>паковок</w:t>
            </w:r>
            <w:proofErr w:type="spellEnd"/>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spacing w:val="-2"/>
                <w:lang w:eastAsia="en-US"/>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w:t>
            </w:r>
            <w:r w:rsidRPr="00CF5060">
              <w:rPr>
                <w:rFonts w:ascii="Times New Roman" w:hAnsi="Times New Roman"/>
                <w:sz w:val="24"/>
                <w:szCs w:val="24"/>
                <w:lang w:eastAsia="ru-RU"/>
              </w:rPr>
              <w:t>)</w:t>
            </w:r>
          </w:p>
        </w:tc>
      </w:tr>
      <w:tr w:rsidR="002C51E6" w:rsidRPr="00692A4E" w:rsidTr="00416069">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Default="002C51E6" w:rsidP="002C51E6">
            <w:pPr>
              <w:spacing w:line="240" w:lineRule="auto"/>
              <w:rPr>
                <w:rFonts w:ascii="Times New Roman" w:hAnsi="Times New Roman"/>
              </w:rPr>
            </w:pPr>
            <w:proofErr w:type="spellStart"/>
            <w:r w:rsidRPr="00EA1465">
              <w:rPr>
                <w:rFonts w:ascii="Times New Roman" w:hAnsi="Times New Roman"/>
              </w:rPr>
              <w:t>Септа</w:t>
            </w:r>
            <w:proofErr w:type="spellEnd"/>
            <w:r w:rsidRPr="00EA1465">
              <w:rPr>
                <w:rFonts w:ascii="Times New Roman" w:hAnsi="Times New Roman"/>
              </w:rPr>
              <w:t xml:space="preserve"> </w:t>
            </w:r>
            <w:r>
              <w:rPr>
                <w:rFonts w:ascii="Times New Roman" w:hAnsi="Times New Roman"/>
              </w:rPr>
              <w:t>8</w:t>
            </w:r>
            <w:r w:rsidRPr="00EA1465">
              <w:rPr>
                <w:rFonts w:ascii="Times New Roman" w:hAnsi="Times New Roman"/>
              </w:rPr>
              <w:t xml:space="preserve"> х </w:t>
            </w:r>
            <w:r>
              <w:rPr>
                <w:rFonts w:ascii="Times New Roman" w:hAnsi="Times New Roman"/>
              </w:rPr>
              <w:t>1,5</w:t>
            </w:r>
            <w:r w:rsidRPr="00EA1465">
              <w:rPr>
                <w:rFonts w:ascii="Times New Roman" w:hAnsi="Times New Roman"/>
              </w:rPr>
              <w:t xml:space="preserve"> мм, білий ПТФЕ / білий силікон</w:t>
            </w:r>
          </w:p>
          <w:p w:rsidR="002C51E6" w:rsidRPr="00E10DA6" w:rsidRDefault="002C51E6" w:rsidP="002C51E6">
            <w:pPr>
              <w:spacing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spacing w:after="0" w:line="240" w:lineRule="auto"/>
              <w:rPr>
                <w:rFonts w:ascii="Times New Roman" w:hAnsi="Times New Roman"/>
              </w:rPr>
            </w:pPr>
            <w:r w:rsidRPr="00EA1465">
              <w:rPr>
                <w:rFonts w:ascii="Times New Roman" w:hAnsi="Times New Roman"/>
              </w:rPr>
              <w:t>Призначені для гермет</w:t>
            </w:r>
            <w:r>
              <w:rPr>
                <w:rFonts w:ascii="Times New Roman" w:hAnsi="Times New Roman"/>
              </w:rPr>
              <w:t>изації флакону (</w:t>
            </w:r>
            <w:proofErr w:type="spellStart"/>
            <w:r>
              <w:rPr>
                <w:rFonts w:ascii="Times New Roman" w:hAnsi="Times New Roman"/>
              </w:rPr>
              <w:t>віали</w:t>
            </w:r>
            <w:proofErr w:type="spellEnd"/>
            <w:r>
              <w:rPr>
                <w:rFonts w:ascii="Times New Roman" w:hAnsi="Times New Roman"/>
              </w:rPr>
              <w:t xml:space="preserve">) для </w:t>
            </w:r>
            <w:proofErr w:type="spellStart"/>
            <w:r>
              <w:rPr>
                <w:rFonts w:ascii="Times New Roman" w:hAnsi="Times New Roman"/>
              </w:rPr>
              <w:t>паро</w:t>
            </w:r>
            <w:r w:rsidRPr="00EA1465">
              <w:rPr>
                <w:rFonts w:ascii="Times New Roman" w:hAnsi="Times New Roman"/>
              </w:rPr>
              <w:t>фазного</w:t>
            </w:r>
            <w:proofErr w:type="spellEnd"/>
            <w:r w:rsidRPr="00EA1465">
              <w:rPr>
                <w:rFonts w:ascii="Times New Roman" w:hAnsi="Times New Roman"/>
              </w:rPr>
              <w:t xml:space="preserve"> аналізу для газової хроматографії</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Діаметр – </w:t>
            </w:r>
            <w:r>
              <w:rPr>
                <w:rFonts w:ascii="Times New Roman" w:hAnsi="Times New Roman"/>
              </w:rPr>
              <w:t>18</w:t>
            </w:r>
            <w:r w:rsidRPr="00EA1465">
              <w:rPr>
                <w:rFonts w:ascii="Times New Roman" w:hAnsi="Times New Roman"/>
              </w:rPr>
              <w:t xml:space="preserve"> мм</w:t>
            </w:r>
          </w:p>
          <w:p w:rsidR="002C51E6" w:rsidRPr="00EA1465" w:rsidRDefault="002C51E6" w:rsidP="002C51E6">
            <w:pPr>
              <w:spacing w:after="0" w:line="240" w:lineRule="auto"/>
              <w:rPr>
                <w:rFonts w:ascii="Times New Roman" w:hAnsi="Times New Roman"/>
              </w:rPr>
            </w:pPr>
            <w:r>
              <w:rPr>
                <w:rFonts w:ascii="Times New Roman" w:hAnsi="Times New Roman"/>
              </w:rPr>
              <w:t>Товщина – 1,5</w:t>
            </w:r>
            <w:r w:rsidRPr="00EA1465">
              <w:rPr>
                <w:rFonts w:ascii="Times New Roman" w:hAnsi="Times New Roman"/>
              </w:rPr>
              <w:t xml:space="preserve">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Матеріал силікон та </w:t>
            </w:r>
            <w:r w:rsidRPr="00EA1465">
              <w:rPr>
                <w:rFonts w:ascii="Times New Roman" w:hAnsi="Times New Roman"/>
                <w:lang w:val="en-US"/>
              </w:rPr>
              <w:t>PTFE</w:t>
            </w:r>
          </w:p>
          <w:p w:rsidR="002C51E6" w:rsidRPr="00EA1465" w:rsidRDefault="002C51E6" w:rsidP="002C51E6">
            <w:pPr>
              <w:pStyle w:val="af3"/>
              <w:rPr>
                <w:rFonts w:ascii="Times New Roman" w:hAnsi="Times New Roman" w:cs="Times New Roman"/>
              </w:rPr>
            </w:pPr>
            <w:r w:rsidRPr="00EA1465">
              <w:rPr>
                <w:rFonts w:ascii="Times New Roman" w:hAnsi="Times New Roman" w:cs="Times New Roman"/>
              </w:rPr>
              <w:t xml:space="preserve">Пакування – 100 </w:t>
            </w:r>
            <w:proofErr w:type="spellStart"/>
            <w:r w:rsidRPr="00EA1465">
              <w:rPr>
                <w:rFonts w:ascii="Times New Roman" w:hAnsi="Times New Roman" w:cs="Times New Roman"/>
              </w:rPr>
              <w:t>шт</w:t>
            </w:r>
            <w:proofErr w:type="spellEnd"/>
            <w:r w:rsidRPr="00EA1465">
              <w:rPr>
                <w:rFonts w:ascii="Times New Roman" w:hAnsi="Times New Roman" w:cs="Times New Roman"/>
              </w:rPr>
              <w:t>/пак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3</w:t>
            </w:r>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lang w:eastAsia="en-US"/>
              </w:rPr>
            </w:pPr>
          </w:p>
        </w:tc>
      </w:tr>
      <w:tr w:rsidR="002C51E6" w:rsidRPr="00692A4E" w:rsidTr="00416069">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Default="002C51E6" w:rsidP="002C51E6">
            <w:pPr>
              <w:spacing w:line="240" w:lineRule="auto"/>
              <w:rPr>
                <w:rFonts w:ascii="Times New Roman" w:hAnsi="Times New Roman"/>
              </w:rPr>
            </w:pPr>
            <w:proofErr w:type="spellStart"/>
            <w:r w:rsidRPr="00EA1465">
              <w:rPr>
                <w:rFonts w:ascii="Times New Roman" w:hAnsi="Times New Roman"/>
              </w:rPr>
              <w:t>Септа</w:t>
            </w:r>
            <w:proofErr w:type="spellEnd"/>
            <w:r w:rsidRPr="00EA1465">
              <w:rPr>
                <w:rFonts w:ascii="Times New Roman" w:hAnsi="Times New Roman"/>
              </w:rPr>
              <w:t xml:space="preserve"> </w:t>
            </w:r>
            <w:r>
              <w:rPr>
                <w:rFonts w:ascii="Times New Roman" w:hAnsi="Times New Roman"/>
              </w:rPr>
              <w:t>9</w:t>
            </w:r>
            <w:r w:rsidRPr="00EA1465">
              <w:rPr>
                <w:rFonts w:ascii="Times New Roman" w:hAnsi="Times New Roman"/>
              </w:rPr>
              <w:t xml:space="preserve"> х </w:t>
            </w:r>
            <w:r>
              <w:rPr>
                <w:rFonts w:ascii="Times New Roman" w:hAnsi="Times New Roman"/>
              </w:rPr>
              <w:t>1</w:t>
            </w:r>
            <w:r w:rsidRPr="00EA1465">
              <w:rPr>
                <w:rFonts w:ascii="Times New Roman" w:hAnsi="Times New Roman"/>
              </w:rPr>
              <w:t xml:space="preserve"> мм, білий ПТФЕ / білий силікон</w:t>
            </w:r>
          </w:p>
          <w:p w:rsidR="002C51E6" w:rsidRPr="00E10DA6" w:rsidRDefault="002C51E6" w:rsidP="002C51E6">
            <w:pPr>
              <w:spacing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spacing w:after="0" w:line="240" w:lineRule="auto"/>
              <w:rPr>
                <w:rFonts w:ascii="Times New Roman" w:hAnsi="Times New Roman"/>
              </w:rPr>
            </w:pPr>
            <w:r w:rsidRPr="00EA1465">
              <w:rPr>
                <w:rFonts w:ascii="Times New Roman" w:hAnsi="Times New Roman"/>
              </w:rPr>
              <w:t>Призначені для гермет</w:t>
            </w:r>
            <w:r>
              <w:rPr>
                <w:rFonts w:ascii="Times New Roman" w:hAnsi="Times New Roman"/>
              </w:rPr>
              <w:t>изації флакону (</w:t>
            </w:r>
            <w:proofErr w:type="spellStart"/>
            <w:r>
              <w:rPr>
                <w:rFonts w:ascii="Times New Roman" w:hAnsi="Times New Roman"/>
              </w:rPr>
              <w:t>віали</w:t>
            </w:r>
            <w:proofErr w:type="spellEnd"/>
            <w:r>
              <w:rPr>
                <w:rFonts w:ascii="Times New Roman" w:hAnsi="Times New Roman"/>
              </w:rPr>
              <w:t xml:space="preserve">) для </w:t>
            </w:r>
            <w:proofErr w:type="spellStart"/>
            <w:r>
              <w:rPr>
                <w:rFonts w:ascii="Times New Roman" w:hAnsi="Times New Roman"/>
              </w:rPr>
              <w:t>паро</w:t>
            </w:r>
            <w:r w:rsidRPr="00EA1465">
              <w:rPr>
                <w:rFonts w:ascii="Times New Roman" w:hAnsi="Times New Roman"/>
              </w:rPr>
              <w:t>фазного</w:t>
            </w:r>
            <w:proofErr w:type="spellEnd"/>
            <w:r w:rsidRPr="00EA1465">
              <w:rPr>
                <w:rFonts w:ascii="Times New Roman" w:hAnsi="Times New Roman"/>
              </w:rPr>
              <w:t xml:space="preserve"> аналізу для газової хроматографії</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Діаметр – </w:t>
            </w:r>
            <w:r>
              <w:rPr>
                <w:rFonts w:ascii="Times New Roman" w:hAnsi="Times New Roman"/>
              </w:rPr>
              <w:t>9</w:t>
            </w:r>
            <w:r w:rsidRPr="00EA1465">
              <w:rPr>
                <w:rFonts w:ascii="Times New Roman" w:hAnsi="Times New Roman"/>
              </w:rPr>
              <w:t xml:space="preserve">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Товщина – </w:t>
            </w:r>
            <w:r>
              <w:rPr>
                <w:rFonts w:ascii="Times New Roman" w:hAnsi="Times New Roman"/>
              </w:rPr>
              <w:t>1</w:t>
            </w:r>
            <w:r w:rsidRPr="00EA1465">
              <w:rPr>
                <w:rFonts w:ascii="Times New Roman" w:hAnsi="Times New Roman"/>
              </w:rPr>
              <w:t xml:space="preserve">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Матеріал силікон та </w:t>
            </w:r>
            <w:r w:rsidRPr="00EA1465">
              <w:rPr>
                <w:rFonts w:ascii="Times New Roman" w:hAnsi="Times New Roman"/>
                <w:lang w:val="en-US"/>
              </w:rPr>
              <w:t>PTFE</w:t>
            </w:r>
          </w:p>
          <w:p w:rsidR="002C51E6" w:rsidRPr="00EA1465" w:rsidRDefault="002C51E6" w:rsidP="002C51E6">
            <w:pPr>
              <w:pStyle w:val="af3"/>
              <w:rPr>
                <w:rFonts w:ascii="Times New Roman" w:hAnsi="Times New Roman" w:cs="Times New Roman"/>
              </w:rPr>
            </w:pPr>
            <w:r w:rsidRPr="00EA1465">
              <w:rPr>
                <w:rFonts w:ascii="Times New Roman" w:hAnsi="Times New Roman" w:cs="Times New Roman"/>
              </w:rPr>
              <w:t xml:space="preserve">Пакування – 100 </w:t>
            </w:r>
            <w:proofErr w:type="spellStart"/>
            <w:r w:rsidRPr="00EA1465">
              <w:rPr>
                <w:rFonts w:ascii="Times New Roman" w:hAnsi="Times New Roman" w:cs="Times New Roman"/>
              </w:rPr>
              <w:t>шт</w:t>
            </w:r>
            <w:proofErr w:type="spellEnd"/>
            <w:r w:rsidRPr="00EA1465">
              <w:rPr>
                <w:rFonts w:ascii="Times New Roman" w:hAnsi="Times New Roman" w:cs="Times New Roman"/>
              </w:rPr>
              <w:t>/пак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3</w:t>
            </w:r>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lang w:eastAsia="en-US"/>
              </w:rPr>
            </w:pPr>
          </w:p>
        </w:tc>
      </w:tr>
      <w:tr w:rsidR="002C51E6" w:rsidRPr="00692A4E" w:rsidTr="00416069">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Default="002C51E6" w:rsidP="002C51E6">
            <w:pPr>
              <w:spacing w:line="240" w:lineRule="auto"/>
              <w:rPr>
                <w:rFonts w:ascii="Times New Roman" w:hAnsi="Times New Roman"/>
              </w:rPr>
            </w:pPr>
            <w:proofErr w:type="spellStart"/>
            <w:r w:rsidRPr="00EA1465">
              <w:rPr>
                <w:rFonts w:ascii="Times New Roman" w:hAnsi="Times New Roman"/>
              </w:rPr>
              <w:t>Септа</w:t>
            </w:r>
            <w:proofErr w:type="spellEnd"/>
            <w:r w:rsidRPr="00EA1465">
              <w:rPr>
                <w:rFonts w:ascii="Times New Roman" w:hAnsi="Times New Roman"/>
              </w:rPr>
              <w:t xml:space="preserve"> 20 х 3 мм, білий ПТФЕ / білий силікон</w:t>
            </w:r>
          </w:p>
          <w:p w:rsidR="002C51E6" w:rsidRPr="00990B96" w:rsidRDefault="002C51E6" w:rsidP="002C51E6">
            <w:pPr>
              <w:spacing w:line="240" w:lineRule="auto"/>
              <w:rPr>
                <w:rFonts w:ascii="Times New Roman" w:hAnsi="Times New Roman"/>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spacing w:after="0" w:line="240" w:lineRule="auto"/>
              <w:rPr>
                <w:rFonts w:ascii="Times New Roman" w:hAnsi="Times New Roman"/>
              </w:rPr>
            </w:pPr>
            <w:r w:rsidRPr="00EA1465">
              <w:rPr>
                <w:rFonts w:ascii="Times New Roman" w:hAnsi="Times New Roman"/>
              </w:rPr>
              <w:t>Призначені для гермет</w:t>
            </w:r>
            <w:r>
              <w:rPr>
                <w:rFonts w:ascii="Times New Roman" w:hAnsi="Times New Roman"/>
              </w:rPr>
              <w:t>изації флакону (</w:t>
            </w:r>
            <w:proofErr w:type="spellStart"/>
            <w:r>
              <w:rPr>
                <w:rFonts w:ascii="Times New Roman" w:hAnsi="Times New Roman"/>
              </w:rPr>
              <w:t>віали</w:t>
            </w:r>
            <w:proofErr w:type="spellEnd"/>
            <w:r>
              <w:rPr>
                <w:rFonts w:ascii="Times New Roman" w:hAnsi="Times New Roman"/>
              </w:rPr>
              <w:t xml:space="preserve">) для </w:t>
            </w:r>
            <w:proofErr w:type="spellStart"/>
            <w:r>
              <w:rPr>
                <w:rFonts w:ascii="Times New Roman" w:hAnsi="Times New Roman"/>
              </w:rPr>
              <w:t>паро</w:t>
            </w:r>
            <w:r w:rsidRPr="00EA1465">
              <w:rPr>
                <w:rFonts w:ascii="Times New Roman" w:hAnsi="Times New Roman"/>
              </w:rPr>
              <w:t>фазного</w:t>
            </w:r>
            <w:proofErr w:type="spellEnd"/>
            <w:r w:rsidRPr="00EA1465">
              <w:rPr>
                <w:rFonts w:ascii="Times New Roman" w:hAnsi="Times New Roman"/>
              </w:rPr>
              <w:t xml:space="preserve"> аналізу для газової хроматографії</w:t>
            </w:r>
          </w:p>
          <w:p w:rsidR="002C51E6" w:rsidRPr="00EA1465" w:rsidRDefault="002C51E6" w:rsidP="002C51E6">
            <w:pPr>
              <w:spacing w:after="0" w:line="240" w:lineRule="auto"/>
              <w:rPr>
                <w:rFonts w:ascii="Times New Roman" w:hAnsi="Times New Roman"/>
              </w:rPr>
            </w:pPr>
            <w:r w:rsidRPr="00EA1465">
              <w:rPr>
                <w:rFonts w:ascii="Times New Roman" w:hAnsi="Times New Roman"/>
              </w:rPr>
              <w:t>Діаметр – 20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Товщина – 3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Матеріал силікон та </w:t>
            </w:r>
            <w:r w:rsidRPr="00EA1465">
              <w:rPr>
                <w:rFonts w:ascii="Times New Roman" w:hAnsi="Times New Roman"/>
                <w:lang w:val="en-US"/>
              </w:rPr>
              <w:t>PTFE</w:t>
            </w:r>
          </w:p>
          <w:p w:rsidR="002C51E6" w:rsidRPr="00EA1465" w:rsidRDefault="002C51E6" w:rsidP="002C51E6">
            <w:pPr>
              <w:pStyle w:val="af3"/>
              <w:rPr>
                <w:rFonts w:ascii="Times New Roman" w:hAnsi="Times New Roman" w:cs="Times New Roman"/>
              </w:rPr>
            </w:pPr>
            <w:r w:rsidRPr="00EA1465">
              <w:rPr>
                <w:rFonts w:ascii="Times New Roman" w:hAnsi="Times New Roman" w:cs="Times New Roman"/>
              </w:rPr>
              <w:t xml:space="preserve">Пакування – 100 </w:t>
            </w:r>
            <w:proofErr w:type="spellStart"/>
            <w:r w:rsidRPr="00EA1465">
              <w:rPr>
                <w:rFonts w:ascii="Times New Roman" w:hAnsi="Times New Roman" w:cs="Times New Roman"/>
              </w:rPr>
              <w:t>шт</w:t>
            </w:r>
            <w:proofErr w:type="spellEnd"/>
            <w:r w:rsidRPr="00EA1465">
              <w:rPr>
                <w:rFonts w:ascii="Times New Roman" w:hAnsi="Times New Roman" w:cs="Times New Roman"/>
              </w:rPr>
              <w:t>/пак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5</w:t>
            </w:r>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lang w:eastAsia="en-US"/>
              </w:rPr>
            </w:pPr>
          </w:p>
        </w:tc>
      </w:tr>
    </w:tbl>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p>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r w:rsidRPr="00692A4E">
        <w:rPr>
          <w:rFonts w:ascii="Times New Roman" w:hAnsi="Times New Roman"/>
          <w:bCs/>
          <w:i/>
          <w:lang w:eastAsia="en-US"/>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2C51E6" w:rsidRDefault="002C51E6" w:rsidP="00692A4E">
      <w:pPr>
        <w:widowControl w:val="0"/>
        <w:autoSpaceDE w:val="0"/>
        <w:autoSpaceDN w:val="0"/>
        <w:spacing w:after="0" w:line="240" w:lineRule="auto"/>
        <w:ind w:firstLine="709"/>
        <w:jc w:val="both"/>
        <w:rPr>
          <w:rFonts w:ascii="Times New Roman" w:hAnsi="Times New Roman"/>
          <w:bCs/>
          <w:i/>
          <w:lang w:eastAsia="en-US"/>
        </w:rPr>
      </w:pPr>
    </w:p>
    <w:p w:rsidR="009A52F1" w:rsidRPr="00416069" w:rsidRDefault="002C51E6" w:rsidP="00692A4E">
      <w:pPr>
        <w:widowControl w:val="0"/>
        <w:autoSpaceDE w:val="0"/>
        <w:autoSpaceDN w:val="0"/>
        <w:spacing w:after="0" w:line="240" w:lineRule="auto"/>
        <w:ind w:firstLine="709"/>
        <w:jc w:val="both"/>
        <w:rPr>
          <w:rFonts w:ascii="Times New Roman" w:hAnsi="Times New Roman"/>
          <w:bCs/>
          <w:sz w:val="24"/>
          <w:szCs w:val="24"/>
          <w:lang w:eastAsia="en-US"/>
        </w:rPr>
      </w:pPr>
      <w:r w:rsidRPr="00416069">
        <w:rPr>
          <w:rFonts w:ascii="Times New Roman" w:hAnsi="Times New Roman"/>
          <w:bCs/>
          <w:sz w:val="24"/>
          <w:szCs w:val="24"/>
          <w:lang w:eastAsia="en-US"/>
        </w:rPr>
        <w:t>Рік виготовлення – не раніше 2022-2023 року.</w:t>
      </w:r>
    </w:p>
    <w:p w:rsidR="00692A4E" w:rsidRDefault="00127235" w:rsidP="00692A4E">
      <w:pPr>
        <w:widowControl w:val="0"/>
        <w:autoSpaceDE w:val="0"/>
        <w:autoSpaceDN w:val="0"/>
        <w:spacing w:after="0" w:line="240" w:lineRule="auto"/>
        <w:ind w:firstLine="709"/>
        <w:rPr>
          <w:rFonts w:ascii="Times New Roman" w:hAnsi="Times New Roman"/>
          <w:b/>
          <w:bCs/>
          <w:lang w:eastAsia="en-US"/>
        </w:rPr>
      </w:pPr>
      <w:r w:rsidRPr="00894D81">
        <w:rPr>
          <w:rFonts w:ascii="Times New Roman" w:hAnsi="Times New Roman"/>
          <w:sz w:val="24"/>
          <w:szCs w:val="24"/>
          <w:u w:val="single"/>
          <w:lang w:eastAsia="ru-RU"/>
        </w:rPr>
        <w:t>Для підтвердження технічних та якісних характеристик запропонов</w:t>
      </w:r>
      <w:r>
        <w:rPr>
          <w:rFonts w:ascii="Times New Roman" w:hAnsi="Times New Roman"/>
          <w:sz w:val="24"/>
          <w:szCs w:val="24"/>
          <w:u w:val="single"/>
          <w:lang w:eastAsia="ru-RU"/>
        </w:rPr>
        <w:t>аного Учасником товару, Учасник</w:t>
      </w:r>
      <w:r w:rsidRPr="00894D81">
        <w:rPr>
          <w:rFonts w:ascii="Times New Roman" w:hAnsi="Times New Roman"/>
          <w:sz w:val="24"/>
          <w:szCs w:val="24"/>
          <w:u w:val="single"/>
          <w:lang w:eastAsia="ru-RU"/>
        </w:rPr>
        <w:t xml:space="preserve"> заповнює стовпчик «Відповідність пропозиції учасника вимогам замовника              ( технічні характерис</w:t>
      </w:r>
      <w:r>
        <w:rPr>
          <w:rFonts w:ascii="Times New Roman" w:hAnsi="Times New Roman"/>
          <w:sz w:val="24"/>
          <w:szCs w:val="24"/>
          <w:u w:val="single"/>
          <w:lang w:eastAsia="ru-RU"/>
        </w:rPr>
        <w:t>тики, назва товару</w:t>
      </w:r>
      <w:r w:rsidRPr="00894D81">
        <w:rPr>
          <w:rFonts w:ascii="Times New Roman" w:hAnsi="Times New Roman"/>
          <w:sz w:val="24"/>
          <w:szCs w:val="24"/>
          <w:u w:val="single"/>
          <w:lang w:eastAsia="ru-RU"/>
        </w:rPr>
        <w:t>)»</w:t>
      </w:r>
      <w:r>
        <w:rPr>
          <w:rFonts w:ascii="Times New Roman" w:hAnsi="Times New Roman"/>
          <w:sz w:val="24"/>
          <w:szCs w:val="24"/>
          <w:u w:val="single"/>
          <w:lang w:eastAsia="ru-RU"/>
        </w:rPr>
        <w:t xml:space="preserve"> </w:t>
      </w:r>
      <w:r w:rsidRPr="00894D81">
        <w:rPr>
          <w:rFonts w:ascii="Times New Roman" w:hAnsi="Times New Roman"/>
          <w:sz w:val="24"/>
          <w:szCs w:val="24"/>
          <w:u w:val="single"/>
          <w:lang w:eastAsia="ru-RU"/>
        </w:rPr>
        <w:t xml:space="preserve">  технічної специфікації </w:t>
      </w:r>
      <w:r w:rsidRPr="00894D81">
        <w:rPr>
          <w:rFonts w:ascii="Times New Roman" w:hAnsi="Times New Roman"/>
          <w:sz w:val="24"/>
          <w:szCs w:val="24"/>
          <w:u w:val="single"/>
        </w:rPr>
        <w:t>відповідно до Дод</w:t>
      </w:r>
      <w:r>
        <w:rPr>
          <w:rFonts w:ascii="Times New Roman" w:hAnsi="Times New Roman"/>
          <w:sz w:val="24"/>
          <w:szCs w:val="24"/>
          <w:u w:val="single"/>
        </w:rPr>
        <w:t>атку № 1 тендерної документації.</w:t>
      </w:r>
    </w:p>
    <w:p w:rsidR="00E75739" w:rsidRPr="00692A4E" w:rsidRDefault="00E75739" w:rsidP="00E75739">
      <w:pPr>
        <w:widowControl w:val="0"/>
        <w:suppressAutoHyphens/>
        <w:autoSpaceDE w:val="0"/>
        <w:spacing w:after="0"/>
        <w:ind w:firstLine="708"/>
        <w:jc w:val="both"/>
        <w:rPr>
          <w:rFonts w:ascii="Times New Roman" w:hAnsi="Times New Roman"/>
          <w:sz w:val="24"/>
          <w:szCs w:val="24"/>
          <w:u w:val="single"/>
          <w:lang w:eastAsia="ar-SA"/>
        </w:rPr>
      </w:pPr>
      <w:r w:rsidRPr="00091382">
        <w:rPr>
          <w:rFonts w:ascii="Times New Roman" w:hAnsi="Times New Roman"/>
          <w:bCs/>
          <w:sz w:val="24"/>
          <w:szCs w:val="24"/>
          <w:u w:val="single"/>
          <w:lang w:eastAsia="ar-SA"/>
        </w:rPr>
        <w:t xml:space="preserve">Учасник у складі пропозиції надає </w:t>
      </w:r>
      <w:r>
        <w:rPr>
          <w:rFonts w:ascii="Times New Roman" w:hAnsi="Times New Roman"/>
          <w:sz w:val="24"/>
          <w:szCs w:val="24"/>
          <w:u w:val="single"/>
          <w:lang w:eastAsia="ar-SA"/>
        </w:rPr>
        <w:t>довідку, складену</w:t>
      </w:r>
      <w:r w:rsidRPr="00091382">
        <w:rPr>
          <w:rFonts w:ascii="Times New Roman" w:hAnsi="Times New Roman"/>
          <w:sz w:val="24"/>
          <w:szCs w:val="24"/>
          <w:u w:val="single"/>
          <w:lang w:eastAsia="ar-SA"/>
        </w:rPr>
        <w:t xml:space="preserve">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692A4E" w:rsidRPr="00692A4E" w:rsidRDefault="00692A4E" w:rsidP="00692A4E">
      <w:pPr>
        <w:widowControl w:val="0"/>
        <w:autoSpaceDE w:val="0"/>
        <w:autoSpaceDN w:val="0"/>
        <w:spacing w:after="0" w:line="240" w:lineRule="auto"/>
        <w:ind w:firstLine="709"/>
        <w:jc w:val="both"/>
        <w:rPr>
          <w:rFonts w:ascii="Times New Roman" w:hAnsi="Times New Roman"/>
          <w:sz w:val="24"/>
          <w:szCs w:val="24"/>
          <w:lang w:eastAsia="ru-RU"/>
        </w:rPr>
      </w:pPr>
      <w:r w:rsidRPr="00692A4E">
        <w:rPr>
          <w:rFonts w:ascii="Times New Roman" w:hAnsi="Times New Roman"/>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692A4E" w:rsidRPr="00692A4E" w:rsidRDefault="00692A4E" w:rsidP="00692A4E">
      <w:pPr>
        <w:widowControl w:val="0"/>
        <w:spacing w:after="0" w:line="240" w:lineRule="auto"/>
        <w:ind w:left="11" w:firstLine="709"/>
        <w:jc w:val="both"/>
        <w:rPr>
          <w:rFonts w:ascii="Times New Roman" w:eastAsia="Calibri" w:hAnsi="Times New Roman"/>
          <w:sz w:val="24"/>
          <w:szCs w:val="24"/>
          <w:lang w:eastAsia="ru-RU"/>
        </w:rPr>
      </w:pPr>
      <w:r w:rsidRPr="00692A4E">
        <w:rPr>
          <w:rFonts w:ascii="Times New Roman" w:hAnsi="Times New Roman"/>
          <w:szCs w:val="24"/>
          <w:lang w:eastAsia="ru-RU"/>
        </w:rPr>
        <w:t xml:space="preserve">Обмін товару (в разі </w:t>
      </w:r>
      <w:proofErr w:type="spellStart"/>
      <w:r w:rsidRPr="00692A4E">
        <w:rPr>
          <w:rFonts w:ascii="Times New Roman" w:hAnsi="Times New Roman"/>
          <w:szCs w:val="24"/>
          <w:lang w:eastAsia="ru-RU"/>
        </w:rPr>
        <w:t>пересорту</w:t>
      </w:r>
      <w:proofErr w:type="spellEnd"/>
      <w:r w:rsidRPr="00692A4E">
        <w:rPr>
          <w:rFonts w:ascii="Times New Roman" w:hAnsi="Times New Roman"/>
          <w:szCs w:val="24"/>
          <w:lang w:eastAsia="ru-RU"/>
        </w:rPr>
        <w:t xml:space="preserve"> товару), та повернення неякісного товару відбувається за </w:t>
      </w:r>
      <w:r w:rsidRPr="00692A4E">
        <w:rPr>
          <w:rFonts w:ascii="Times New Roman" w:hAnsi="Times New Roman"/>
          <w:szCs w:val="24"/>
          <w:lang w:eastAsia="ru-RU"/>
        </w:rPr>
        <w:lastRenderedPageBreak/>
        <w:t>рахунок Постачальника</w:t>
      </w:r>
    </w:p>
    <w:p w:rsidR="00692A4E" w:rsidRPr="00692A4E" w:rsidRDefault="00692A4E" w:rsidP="00692A4E">
      <w:pPr>
        <w:widowControl w:val="0"/>
        <w:spacing w:after="0" w:line="240" w:lineRule="auto"/>
        <w:ind w:left="11" w:firstLine="697"/>
        <w:jc w:val="both"/>
        <w:rPr>
          <w:rFonts w:ascii="Times New Roman" w:eastAsia="Calibri" w:hAnsi="Times New Roman"/>
          <w:sz w:val="24"/>
          <w:szCs w:val="24"/>
          <w:lang w:eastAsia="ru-RU"/>
        </w:rPr>
      </w:pPr>
      <w:r w:rsidRPr="00692A4E">
        <w:rPr>
          <w:rFonts w:ascii="Times New Roman" w:eastAsia="Calibri" w:hAnsi="Times New Roman"/>
          <w:sz w:val="24"/>
          <w:szCs w:val="24"/>
          <w:lang w:eastAsia="ru-RU"/>
        </w:rPr>
        <w:t xml:space="preserve">Товар, що поставляється, повинен бути промаркований у відповідності до вимог стандартів і технічних умов. </w:t>
      </w:r>
    </w:p>
    <w:p w:rsidR="00692A4E" w:rsidRPr="00692A4E" w:rsidRDefault="00692A4E" w:rsidP="00692A4E">
      <w:pPr>
        <w:widowControl w:val="0"/>
        <w:spacing w:after="0" w:line="240" w:lineRule="auto"/>
        <w:ind w:left="11" w:firstLine="697"/>
        <w:jc w:val="both"/>
        <w:rPr>
          <w:rFonts w:ascii="Times New Roman" w:hAnsi="Times New Roman"/>
          <w:sz w:val="24"/>
          <w:szCs w:val="24"/>
        </w:rPr>
      </w:pPr>
      <w:r w:rsidRPr="00692A4E">
        <w:rPr>
          <w:rFonts w:ascii="Times New Roman" w:eastAsia="Calibri" w:hAnsi="Times New Roman"/>
          <w:sz w:val="24"/>
          <w:szCs w:val="24"/>
          <w:lang w:eastAsia="ru-RU"/>
        </w:rPr>
        <w:t>Товар повинен бути переданий в упаковці, яка забезпечує збереження Товару за звичайних умов зберігання і транспортування.</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rPr>
        <w:t>Гарантійний термін на товар не повинен бути меншим терміну, що гарантується виробником.</w:t>
      </w:r>
    </w:p>
    <w:p w:rsidR="00692A4E" w:rsidRPr="00692A4E" w:rsidRDefault="00692A4E" w:rsidP="00692A4E">
      <w:pPr>
        <w:widowControl w:val="0"/>
        <w:autoSpaceDE w:val="0"/>
        <w:autoSpaceDN w:val="0"/>
        <w:spacing w:after="0" w:line="240" w:lineRule="auto"/>
        <w:ind w:firstLine="709"/>
        <w:rPr>
          <w:rFonts w:ascii="Times New Roman" w:hAnsi="Times New Roman"/>
          <w:color w:val="FF0000"/>
          <w:sz w:val="24"/>
          <w:szCs w:val="24"/>
          <w:lang w:eastAsia="en-US"/>
        </w:rPr>
      </w:pPr>
      <w:r w:rsidRPr="00692A4E">
        <w:rPr>
          <w:rFonts w:ascii="Times New Roman" w:hAnsi="Times New Roman"/>
          <w:sz w:val="24"/>
          <w:szCs w:val="24"/>
          <w:lang w:eastAsia="en-US"/>
        </w:rPr>
        <w:t xml:space="preserve">Поставка товару здійснюється за рахунок постачальника </w:t>
      </w:r>
    </w:p>
    <w:p w:rsidR="00692A4E" w:rsidRPr="00692A4E" w:rsidRDefault="00692A4E" w:rsidP="00692A4E">
      <w:pPr>
        <w:widowControl w:val="0"/>
        <w:autoSpaceDE w:val="0"/>
        <w:autoSpaceDN w:val="0"/>
        <w:spacing w:after="0" w:line="240" w:lineRule="auto"/>
        <w:ind w:firstLine="708"/>
        <w:jc w:val="both"/>
        <w:rPr>
          <w:rFonts w:ascii="Times New Roman" w:hAnsi="Times New Roman"/>
          <w:sz w:val="24"/>
          <w:szCs w:val="24"/>
          <w:lang w:eastAsia="en-US"/>
        </w:rPr>
      </w:pPr>
      <w:r w:rsidRPr="00692A4E">
        <w:rPr>
          <w:rFonts w:ascii="Times New Roman" w:hAnsi="Times New Roman"/>
          <w:sz w:val="24"/>
          <w:szCs w:val="24"/>
          <w:lang w:eastAsia="en-US"/>
        </w:rPr>
        <w:t xml:space="preserve">Місце поставки: склад Замовника за </w:t>
      </w:r>
      <w:proofErr w:type="spellStart"/>
      <w:r w:rsidRPr="00692A4E">
        <w:rPr>
          <w:rFonts w:ascii="Times New Roman" w:hAnsi="Times New Roman"/>
          <w:sz w:val="24"/>
          <w:szCs w:val="24"/>
          <w:lang w:eastAsia="en-US"/>
        </w:rPr>
        <w:t>адресою</w:t>
      </w:r>
      <w:proofErr w:type="spellEnd"/>
      <w:r w:rsidRPr="00692A4E">
        <w:rPr>
          <w:rFonts w:ascii="Times New Roman" w:hAnsi="Times New Roman"/>
          <w:sz w:val="24"/>
          <w:szCs w:val="24"/>
          <w:lang w:eastAsia="en-US"/>
        </w:rPr>
        <w:t xml:space="preserve"> м. Черкаси вул. Гетьмана Сагайдачного12.</w:t>
      </w:r>
    </w:p>
    <w:p w:rsidR="00692A4E" w:rsidRDefault="00692A4E" w:rsidP="00692A4E">
      <w:pPr>
        <w:tabs>
          <w:tab w:val="left" w:pos="1845"/>
        </w:tabs>
        <w:spacing w:after="0"/>
        <w:jc w:val="both"/>
        <w:rPr>
          <w:rFonts w:ascii="Times New Roman" w:hAnsi="Times New Roman"/>
          <w:b/>
          <w:sz w:val="24"/>
          <w:szCs w:val="24"/>
          <w:lang w:eastAsia="ar-SA"/>
        </w:rPr>
      </w:pPr>
    </w:p>
    <w:p w:rsidR="00150CA0" w:rsidRDefault="00150CA0" w:rsidP="00692A4E">
      <w:pPr>
        <w:suppressAutoHyphens/>
        <w:spacing w:after="0" w:line="240" w:lineRule="atLeast"/>
        <w:jc w:val="both"/>
        <w:rPr>
          <w:rFonts w:ascii="Times New Roman" w:hAnsi="Times New Roman"/>
          <w:b/>
          <w:sz w:val="24"/>
          <w:szCs w:val="24"/>
          <w:u w:val="single"/>
          <w:lang w:eastAsia="en-US"/>
        </w:rPr>
      </w:pPr>
      <w:r>
        <w:rPr>
          <w:rFonts w:ascii="Times New Roman" w:hAnsi="Times New Roman"/>
          <w:b/>
          <w:lang w:eastAsia="ar-SA"/>
        </w:rPr>
        <w:t xml:space="preserve">          </w:t>
      </w:r>
    </w:p>
    <w:p w:rsidR="00FF4FBA" w:rsidRDefault="00FF4FBA" w:rsidP="00150CA0">
      <w:pPr>
        <w:tabs>
          <w:tab w:val="left" w:pos="1845"/>
        </w:tabs>
        <w:suppressAutoHyphens/>
        <w:spacing w:after="0" w:line="240" w:lineRule="auto"/>
        <w:jc w:val="both"/>
        <w:rPr>
          <w:rFonts w:ascii="Times New Roman" w:hAnsi="Times New Roman"/>
          <w:b/>
          <w:sz w:val="24"/>
          <w:szCs w:val="24"/>
          <w:lang w:eastAsia="ar-SA"/>
        </w:rPr>
      </w:pPr>
    </w:p>
    <w:p w:rsidR="00644ED6" w:rsidRDefault="00644ED6" w:rsidP="00644ED6">
      <w:pPr>
        <w:suppressAutoHyphens/>
        <w:spacing w:after="0" w:line="240" w:lineRule="atLeast"/>
        <w:jc w:val="both"/>
        <w:rPr>
          <w:rFonts w:ascii="Times New Roman" w:hAnsi="Times New Roman"/>
          <w:i/>
          <w:sz w:val="24"/>
          <w:szCs w:val="24"/>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4B5098" w:rsidRDefault="00957E59" w:rsidP="004B5098">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4B5098" w:rsidRDefault="004B5098" w:rsidP="00957E59">
      <w:pPr>
        <w:suppressAutoHyphens/>
        <w:autoSpaceDE w:val="0"/>
        <w:spacing w:before="55" w:after="0" w:line="276" w:lineRule="exact"/>
        <w:ind w:right="-5"/>
        <w:jc w:val="right"/>
        <w:rPr>
          <w:rFonts w:ascii="Times New Roman" w:hAnsi="Times New Roman"/>
          <w:b/>
          <w:bCs/>
          <w:sz w:val="24"/>
          <w:szCs w:val="24"/>
          <w:lang w:eastAsia="ar-SA"/>
        </w:rPr>
      </w:pPr>
    </w:p>
    <w:p w:rsidR="004B5098" w:rsidRPr="00B55943" w:rsidRDefault="004B5098" w:rsidP="004B5098">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ПРОЄКТ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sidR="00F01725">
        <w:rPr>
          <w:rFonts w:ascii="Times New Roman" w:hAnsi="Times New Roman"/>
          <w:i/>
          <w:iCs/>
          <w:sz w:val="24"/>
          <w:szCs w:val="24"/>
          <w:lang w:eastAsia="ar-SA"/>
        </w:rPr>
        <w:t>2___</w:t>
      </w:r>
      <w:r>
        <w:rPr>
          <w:rFonts w:ascii="Times New Roman" w:hAnsi="Times New Roman"/>
          <w:i/>
          <w:iCs/>
          <w:sz w:val="24"/>
          <w:szCs w:val="24"/>
          <w:lang w:eastAsia="ar-SA"/>
        </w:rPr>
        <w:t xml:space="preserve"> </w:t>
      </w:r>
      <w:r w:rsidRPr="00184746">
        <w:rPr>
          <w:rFonts w:ascii="Times New Roman" w:hAnsi="Times New Roman"/>
          <w:i/>
          <w:iCs/>
          <w:sz w:val="24"/>
          <w:szCs w:val="24"/>
          <w:lang w:val="ru-RU" w:eastAsia="ar-SA"/>
        </w:rPr>
        <w:t>р.</w:t>
      </w:r>
    </w:p>
    <w:p w:rsidR="004B5098" w:rsidRPr="00184746"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6A28C6"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141CE6" w:rsidRDefault="004B5098" w:rsidP="004B5098">
      <w:pPr>
        <w:pStyle w:val="af"/>
        <w:numPr>
          <w:ilvl w:val="0"/>
          <w:numId w:val="34"/>
        </w:numPr>
        <w:suppressAutoHyphens/>
        <w:autoSpaceDE w:val="0"/>
        <w:spacing w:before="7"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ПРЕДМЕТ ДОГОВОРУ</w:t>
      </w:r>
    </w:p>
    <w:p w:rsidR="004B5098" w:rsidRPr="00141CE6" w:rsidRDefault="004B5098" w:rsidP="004B5098">
      <w:pPr>
        <w:pStyle w:val="af"/>
        <w:suppressAutoHyphens/>
        <w:autoSpaceDE w:val="0"/>
        <w:spacing w:before="7" w:after="0" w:line="252" w:lineRule="exact"/>
        <w:rPr>
          <w:rFonts w:ascii="Times New Roman" w:hAnsi="Times New Roman"/>
          <w:b/>
          <w:bCs/>
          <w:sz w:val="24"/>
          <w:szCs w:val="24"/>
          <w:lang w:eastAsia="ar-SA"/>
        </w:rPr>
      </w:pPr>
    </w:p>
    <w:p w:rsidR="004B5098" w:rsidRPr="004B5098" w:rsidRDefault="004B5098" w:rsidP="004B5098">
      <w:pPr>
        <w:widowControl w:val="0"/>
        <w:suppressAutoHyphens/>
        <w:autoSpaceDE w:val="0"/>
        <w:spacing w:after="0" w:line="252" w:lineRule="exact"/>
        <w:jc w:val="both"/>
        <w:rPr>
          <w:b/>
          <w:bCs/>
          <w:i/>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F01725">
        <w:rPr>
          <w:rFonts w:ascii="Times New Roman" w:hAnsi="Times New Roman"/>
          <w:b/>
          <w:sz w:val="24"/>
          <w:szCs w:val="24"/>
          <w:lang w:eastAsia="ar-SA"/>
        </w:rPr>
        <w:t>–</w:t>
      </w:r>
      <w:r w:rsidRPr="00533132">
        <w:t xml:space="preserve"> </w:t>
      </w:r>
      <w:r w:rsidR="00F01725">
        <w:rPr>
          <w:rFonts w:ascii="Times New Roman" w:hAnsi="Times New Roman"/>
          <w:b/>
          <w:bCs/>
          <w:i/>
        </w:rPr>
        <w:t xml:space="preserve"> </w:t>
      </w:r>
      <w:r>
        <w:rPr>
          <w:b/>
          <w:bCs/>
          <w:i/>
        </w:rPr>
        <w:t xml:space="preserve"> </w:t>
      </w:r>
      <w:proofErr w:type="spellStart"/>
      <w:r w:rsidR="00127235" w:rsidRPr="00127235">
        <w:rPr>
          <w:rFonts w:ascii="Times New Roman" w:hAnsi="Times New Roman"/>
          <w:b/>
          <w:bCs/>
          <w:i/>
        </w:rPr>
        <w:t>Септи</w:t>
      </w:r>
      <w:proofErr w:type="spellEnd"/>
      <w:r w:rsidR="00127235" w:rsidRPr="00127235">
        <w:rPr>
          <w:rFonts w:ascii="Times New Roman" w:hAnsi="Times New Roman"/>
          <w:b/>
          <w:bCs/>
          <w:i/>
        </w:rPr>
        <w:t xml:space="preserve"> до газового хроматографа</w:t>
      </w:r>
      <w:r w:rsidR="00127235">
        <w:rPr>
          <w:b/>
          <w:bCs/>
          <w:i/>
        </w:rPr>
        <w:t xml:space="preserve"> </w:t>
      </w:r>
      <w:r w:rsidRPr="00533132">
        <w:rPr>
          <w:rFonts w:ascii="Times New Roman" w:hAnsi="Times New Roman"/>
          <w:sz w:val="24"/>
          <w:szCs w:val="24"/>
          <w:lang w:eastAsia="ar-SA"/>
        </w:rPr>
        <w:t>за кодом CPV за ДК 021:2015 38430000-8 Детектори та аналізатори</w:t>
      </w:r>
      <w:r>
        <w:rPr>
          <w:rFonts w:ascii="Times New Roman" w:hAnsi="Times New Roman"/>
          <w:b/>
          <w:sz w:val="24"/>
          <w:szCs w:val="24"/>
          <w:lang w:eastAsia="ar-SA"/>
        </w:rPr>
        <w:t xml:space="preserve"> </w:t>
      </w:r>
      <w:r>
        <w:rPr>
          <w:rFonts w:ascii="Times New Roman" w:hAnsi="Times New Roman"/>
          <w:sz w:val="24"/>
          <w:szCs w:val="24"/>
          <w:lang w:eastAsia="ar-SA"/>
        </w:rPr>
        <w:t>в кількості та за цінами</w:t>
      </w:r>
      <w:r w:rsidRPr="00184746">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4B5098" w:rsidRPr="00184746" w:rsidRDefault="004B5098" w:rsidP="004B5098">
      <w:pPr>
        <w:widowControl w:val="0"/>
        <w:suppressAutoHyphens/>
        <w:autoSpaceDE w:val="0"/>
        <w:spacing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1.2. </w:t>
      </w: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1.3. 1.3.</w:t>
      </w:r>
      <w:r w:rsidRPr="00533132">
        <w:rPr>
          <w:rFonts w:ascii="Times New Roman" w:hAnsi="Times New Roman"/>
          <w:sz w:val="24"/>
          <w:szCs w:val="24"/>
          <w:lang w:eastAsia="ar-SA"/>
        </w:rPr>
        <w:t>Асортимент, кількість  Товару, що поставляється  визначається Замовником у відповідній заявці на Товар та вказується у видатковій, товаро-транспортній накладній яка після її належного оформлення є невід'ємною частиною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Pr="006A28C6"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6A28C6">
        <w:rPr>
          <w:rFonts w:ascii="Times New Roman" w:hAnsi="Times New Roman"/>
          <w:sz w:val="24"/>
          <w:szCs w:val="24"/>
          <w:lang w:eastAsia="ar-SA"/>
        </w:rPr>
        <w:t xml:space="preserve"> </w:t>
      </w:r>
    </w:p>
    <w:p w:rsidR="004B5098" w:rsidRPr="00141CE6" w:rsidRDefault="004B5098" w:rsidP="004B5098">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ПОРЯДОК ТА УМОВИ ПОСТАВКИ</w:t>
      </w:r>
    </w:p>
    <w:p w:rsidR="004B5098" w:rsidRPr="00141CE6" w:rsidRDefault="004B5098" w:rsidP="004B5098">
      <w:pPr>
        <w:pStyle w:val="af"/>
        <w:suppressAutoHyphens/>
        <w:autoSpaceDE w:val="0"/>
        <w:spacing w:before="19"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Pr>
          <w:rFonts w:ascii="Times New Roman" w:hAnsi="Times New Roman"/>
          <w:sz w:val="24"/>
          <w:szCs w:val="24"/>
          <w:lang w:eastAsia="ar-SA"/>
        </w:rPr>
        <w:t xml:space="preserve">  за </w:t>
      </w:r>
      <w:proofErr w:type="spellStart"/>
      <w:r w:rsidRPr="00CC1F0A">
        <w:rPr>
          <w:rFonts w:ascii="Times New Roman" w:hAnsi="Times New Roman"/>
          <w:sz w:val="24"/>
          <w:szCs w:val="24"/>
          <w:lang w:eastAsia="ar-SA"/>
        </w:rPr>
        <w:t>адресою</w:t>
      </w:r>
      <w:proofErr w:type="spellEnd"/>
      <w:r w:rsidRPr="00CC1F0A">
        <w:rPr>
          <w:rFonts w:ascii="Times New Roman" w:hAnsi="Times New Roman"/>
          <w:sz w:val="24"/>
          <w:szCs w:val="24"/>
          <w:lang w:eastAsia="ar-SA"/>
        </w:rPr>
        <w:t xml:space="preserve"> :  </w:t>
      </w:r>
      <w:r>
        <w:rPr>
          <w:rFonts w:ascii="Times New Roman" w:hAnsi="Times New Roman"/>
          <w:sz w:val="24"/>
          <w:szCs w:val="24"/>
          <w:lang w:eastAsia="ar-SA"/>
        </w:rPr>
        <w:t xml:space="preserve"> </w:t>
      </w:r>
      <w:r w:rsidRPr="003377C5">
        <w:rPr>
          <w:rFonts w:ascii="Times New Roman" w:hAnsi="Times New Roman"/>
          <w:sz w:val="24"/>
          <w:szCs w:val="24"/>
          <w:lang w:eastAsia="ar-SA"/>
        </w:rPr>
        <w:t xml:space="preserve"> м. Черкаси, вул. Гетьмана Сага</w:t>
      </w:r>
      <w:r>
        <w:rPr>
          <w:rFonts w:ascii="Times New Roman" w:hAnsi="Times New Roman"/>
          <w:sz w:val="24"/>
          <w:szCs w:val="24"/>
          <w:lang w:eastAsia="ar-SA"/>
        </w:rPr>
        <w:t xml:space="preserve">йдачного, 12 </w:t>
      </w:r>
      <w:r w:rsidRPr="003377C5">
        <w:rPr>
          <w:rFonts w:ascii="Times New Roman" w:hAnsi="Times New Roman"/>
          <w:sz w:val="24"/>
          <w:szCs w:val="24"/>
          <w:lang w:eastAsia="ar-SA"/>
        </w:rPr>
        <w:t>зазначеного у заявці на придбання та видатковій, товарно-транспортн</w:t>
      </w:r>
      <w:r>
        <w:rPr>
          <w:rFonts w:ascii="Times New Roman" w:hAnsi="Times New Roman"/>
          <w:sz w:val="24"/>
          <w:szCs w:val="24"/>
          <w:lang w:eastAsia="ar-SA"/>
        </w:rPr>
        <w:t>ій накладній протягом 30 (тридцяти) календарних</w:t>
      </w:r>
      <w:r w:rsidRPr="003377C5">
        <w:rPr>
          <w:rFonts w:ascii="Times New Roman" w:hAnsi="Times New Roman"/>
          <w:sz w:val="24"/>
          <w:szCs w:val="24"/>
          <w:lang w:eastAsia="ar-SA"/>
        </w:rPr>
        <w:t xml:space="preserve"> днів з дня отримання Постачальником заявки від Замовника </w:t>
      </w:r>
    </w:p>
    <w:p w:rsidR="004B5098" w:rsidRPr="009A52F1" w:rsidRDefault="004B5098" w:rsidP="009A52F1">
      <w:pPr>
        <w:widowControl w:val="0"/>
        <w:numPr>
          <w:ilvl w:val="1"/>
          <w:numId w:val="1"/>
        </w:numPr>
        <w:suppressAutoHyphens/>
        <w:autoSpaceDE w:val="0"/>
        <w:spacing w:after="0" w:line="252" w:lineRule="exact"/>
        <w:ind w:left="0" w:firstLine="735"/>
        <w:jc w:val="both"/>
        <w:rPr>
          <w:rFonts w:ascii="Times New Roman" w:hAnsi="Times New Roman"/>
          <w:b/>
          <w:bCs/>
          <w:i/>
          <w:sz w:val="24"/>
          <w:szCs w:val="24"/>
          <w:u w:val="single"/>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r w:rsidR="00F01725" w:rsidRPr="00F01725">
        <w:rPr>
          <w:rFonts w:ascii="Times New Roman" w:hAnsi="Times New Roman"/>
          <w:sz w:val="24"/>
          <w:szCs w:val="24"/>
          <w:lang w:val="ru-RU" w:eastAsia="ar-SA"/>
        </w:rPr>
        <w:t xml:space="preserve"> </w:t>
      </w: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Обмін т</w:t>
      </w:r>
      <w:r>
        <w:rPr>
          <w:rFonts w:ascii="Times New Roman" w:hAnsi="Times New Roman"/>
          <w:color w:val="000000"/>
          <w:sz w:val="24"/>
          <w:szCs w:val="24"/>
          <w:lang w:eastAsia="ar-SA"/>
        </w:rPr>
        <w:t>овару</w:t>
      </w:r>
      <w:r w:rsidRPr="00184746">
        <w:rPr>
          <w:rFonts w:ascii="Times New Roman" w:hAnsi="Times New Roman"/>
          <w:color w:val="000000"/>
          <w:sz w:val="24"/>
          <w:szCs w:val="24"/>
          <w:lang w:eastAsia="ar-SA"/>
        </w:rPr>
        <w:t xml:space="preserve"> та повернення неякісного товару відбувається за рахунок Постачальника.</w:t>
      </w:r>
    </w:p>
    <w:p w:rsidR="004B5098" w:rsidRPr="00184746" w:rsidRDefault="004B5098" w:rsidP="004B5098">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4B5098" w:rsidRDefault="004B5098" w:rsidP="004B5098">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Pr="00184746"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numPr>
          <w:ilvl w:val="0"/>
          <w:numId w:val="3"/>
        </w:numPr>
        <w:tabs>
          <w:tab w:val="clear" w:pos="4046"/>
          <w:tab w:val="num" w:pos="720"/>
        </w:tabs>
        <w:suppressAutoHyphens/>
        <w:autoSpaceDE w:val="0"/>
        <w:spacing w:after="0" w:line="252" w:lineRule="exact"/>
        <w:ind w:left="720"/>
        <w:jc w:val="center"/>
        <w:rPr>
          <w:rFonts w:ascii="Times New Roman" w:hAnsi="Times New Roman"/>
          <w:b/>
          <w:bCs/>
          <w:sz w:val="24"/>
          <w:szCs w:val="24"/>
          <w:lang w:eastAsia="ar-SA"/>
        </w:rPr>
      </w:pPr>
      <w:r w:rsidRPr="00184746">
        <w:rPr>
          <w:rFonts w:ascii="Times New Roman" w:hAnsi="Times New Roman"/>
          <w:b/>
          <w:bCs/>
          <w:sz w:val="24"/>
          <w:szCs w:val="24"/>
          <w:lang w:eastAsia="ar-SA"/>
        </w:rPr>
        <w:lastRenderedPageBreak/>
        <w:t>ЯКІСТЬ ТОВАРУ</w:t>
      </w:r>
    </w:p>
    <w:p w:rsidR="004B5098" w:rsidRPr="00184746" w:rsidRDefault="004B5098" w:rsidP="004B5098">
      <w:pPr>
        <w:widowControl w:val="0"/>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w:t>
      </w:r>
      <w:r>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повинен супроводжувати документ що підтверджує його якість.</w:t>
      </w:r>
    </w:p>
    <w:p w:rsidR="004B5098" w:rsidRPr="00481BD4" w:rsidRDefault="004B5098" w:rsidP="004B5098">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4B5098" w:rsidRDefault="004B5098" w:rsidP="004B5098">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4B5098" w:rsidRPr="00A50785" w:rsidRDefault="004B5098" w:rsidP="004B5098">
      <w:pPr>
        <w:pStyle w:val="Style8"/>
        <w:widowControl/>
        <w:spacing w:line="252" w:lineRule="exact"/>
        <w:ind w:firstLine="569"/>
        <w:jc w:val="both"/>
        <w:rPr>
          <w:rStyle w:val="FontStyle15"/>
          <w:color w:val="000000" w:themeColor="text1"/>
          <w:sz w:val="24"/>
          <w:szCs w:val="24"/>
        </w:rPr>
      </w:pPr>
      <w:r>
        <w:rPr>
          <w:rStyle w:val="FontStyle15"/>
          <w:sz w:val="24"/>
          <w:szCs w:val="24"/>
          <w:lang w:eastAsia="ru-RU"/>
        </w:rPr>
        <w:t>3.4.</w:t>
      </w:r>
      <w:r w:rsidRPr="001508B7">
        <w:rPr>
          <w:rStyle w:val="FontStyle15"/>
          <w:color w:val="000000" w:themeColor="text1"/>
          <w:sz w:val="24"/>
          <w:szCs w:val="24"/>
        </w:rPr>
        <w:t xml:space="preserve"> Гарантійний строк на Товар складає ______ місяців з моменту фактичного отримання Замовником Товару від Постачальника.</w:t>
      </w:r>
    </w:p>
    <w:p w:rsidR="004B5098" w:rsidRPr="007D6D55" w:rsidRDefault="004B5098" w:rsidP="004B5098">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4B5098" w:rsidRPr="00DF5FAC" w:rsidRDefault="004B5098" w:rsidP="004B5098">
      <w:pPr>
        <w:pStyle w:val="Style5"/>
        <w:widowControl/>
        <w:spacing w:line="252" w:lineRule="exact"/>
        <w:jc w:val="both"/>
        <w:rPr>
          <w:rStyle w:val="FontStyle15"/>
          <w:sz w:val="24"/>
          <w:szCs w:val="24"/>
        </w:rPr>
      </w:pPr>
      <w:r>
        <w:rPr>
          <w:rStyle w:val="FontStyle15"/>
          <w:sz w:val="24"/>
          <w:szCs w:val="24"/>
        </w:rPr>
        <w:t>3.6</w:t>
      </w:r>
      <w:r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F01725" w:rsidRDefault="004B5098" w:rsidP="00F01725">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3.7.</w:t>
      </w:r>
      <w:r w:rsidR="00F01725" w:rsidRPr="00F01725">
        <w:rPr>
          <w:rFonts w:ascii="Times New Roman" w:hAnsi="Times New Roman"/>
          <w:sz w:val="24"/>
          <w:szCs w:val="24"/>
          <w:lang w:eastAsia="ar-SA"/>
        </w:rPr>
        <w:t xml:space="preserve"> </w:t>
      </w:r>
      <w:r w:rsidR="00F01725" w:rsidRPr="001764CE">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4B5098" w:rsidRPr="00DF5FAC" w:rsidRDefault="004B5098" w:rsidP="004B5098">
      <w:pPr>
        <w:suppressAutoHyphens/>
        <w:autoSpaceDE w:val="0"/>
        <w:spacing w:after="0" w:line="252" w:lineRule="exact"/>
        <w:ind w:firstLine="569"/>
        <w:jc w:val="both"/>
        <w:rPr>
          <w:rStyle w:val="FontStyle15"/>
          <w:sz w:val="24"/>
          <w:szCs w:val="24"/>
          <w:lang w:eastAsia="ar-SA"/>
        </w:rPr>
      </w:pPr>
    </w:p>
    <w:p w:rsidR="004B5098" w:rsidRDefault="004B5098" w:rsidP="004B509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4B5098" w:rsidRPr="0047746F" w:rsidRDefault="004B5098" w:rsidP="004B5098">
      <w:pPr>
        <w:pStyle w:val="Style5"/>
        <w:widowControl/>
        <w:tabs>
          <w:tab w:val="left" w:pos="950"/>
        </w:tabs>
        <w:spacing w:before="7" w:line="252" w:lineRule="exact"/>
        <w:ind w:firstLine="0"/>
        <w:jc w:val="both"/>
        <w:rPr>
          <w:bCs/>
        </w:rPr>
      </w:pPr>
      <w:r>
        <w:rPr>
          <w:b/>
          <w:bCs/>
        </w:rPr>
        <w:t xml:space="preserve">           </w:t>
      </w:r>
      <w:r w:rsidRPr="00AA083C">
        <w:rPr>
          <w:bCs/>
        </w:rPr>
        <w:t>4.1</w:t>
      </w:r>
      <w:r>
        <w:rPr>
          <w:bCs/>
        </w:rPr>
        <w:t xml:space="preserve"> </w:t>
      </w:r>
      <w:r w:rsidRPr="00AA083C">
        <w:rPr>
          <w:bCs/>
        </w:rPr>
        <w:t xml:space="preserve">.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для поставки Товару документації.</w:t>
      </w:r>
    </w:p>
    <w:p w:rsidR="004B5098" w:rsidRPr="00DF5FAC"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w:t>
      </w:r>
      <w:r>
        <w:rPr>
          <w:rFonts w:ascii="Times New Roman" w:hAnsi="Times New Roman"/>
          <w:bCs/>
          <w:sz w:val="24"/>
          <w:szCs w:val="24"/>
          <w:lang w:eastAsia="ar-SA"/>
        </w:rPr>
        <w:t>.2</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Розрахунок за товар Замовником здійснюється  протягом </w:t>
      </w:r>
      <w:r w:rsidRPr="0030172C">
        <w:rPr>
          <w:rFonts w:ascii="Times New Roman" w:hAnsi="Times New Roman"/>
          <w:bCs/>
          <w:sz w:val="24"/>
          <w:szCs w:val="24"/>
          <w:lang w:eastAsia="ar-SA"/>
        </w:rPr>
        <w:t>10 (десяти) робочих</w:t>
      </w:r>
      <w:r>
        <w:rPr>
          <w:rFonts w:ascii="Times New Roman" w:hAnsi="Times New Roman"/>
          <w:bCs/>
          <w:sz w:val="24"/>
          <w:szCs w:val="24"/>
          <w:lang w:eastAsia="ar-SA"/>
        </w:rPr>
        <w:t xml:space="preserve">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B5098" w:rsidRPr="00184746"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4B5098" w:rsidRDefault="004B5098" w:rsidP="004B5098">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4B5098" w:rsidRPr="00184746" w:rsidRDefault="004B5098" w:rsidP="004B5098">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lastRenderedPageBreak/>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3.6</w:t>
      </w:r>
      <w:r>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4B5098" w:rsidRPr="00EA4BA1"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651CB4" w:rsidRPr="00651CB4">
        <w:rPr>
          <w:rFonts w:ascii="Times New Roman" w:hAnsi="Times New Roman"/>
          <w:sz w:val="24"/>
          <w:szCs w:val="24"/>
          <w:lang w:eastAsia="ar-SA"/>
        </w:rPr>
        <w:t xml:space="preserve"> </w:t>
      </w:r>
      <w:r w:rsidR="00651CB4">
        <w:rPr>
          <w:rFonts w:ascii="Times New Roman" w:hAnsi="Times New Roman"/>
          <w:sz w:val="24"/>
          <w:szCs w:val="24"/>
          <w:lang w:eastAsia="ar-SA"/>
        </w:rPr>
        <w:t xml:space="preserve">Крім того, Замовником буде застосована така </w:t>
      </w:r>
      <w:proofErr w:type="spellStart"/>
      <w:r w:rsidR="00651CB4">
        <w:rPr>
          <w:rFonts w:ascii="Times New Roman" w:hAnsi="Times New Roman"/>
          <w:sz w:val="24"/>
          <w:szCs w:val="24"/>
          <w:lang w:eastAsia="ar-SA"/>
        </w:rPr>
        <w:t>оперативно</w:t>
      </w:r>
      <w:proofErr w:type="spellEnd"/>
      <w:r w:rsidR="00651CB4">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sidR="00651CB4">
        <w:rPr>
          <w:rFonts w:ascii="Times New Roman" w:hAnsi="Times New Roman"/>
          <w:sz w:val="24"/>
          <w:szCs w:val="24"/>
          <w:lang w:eastAsia="ar-SA"/>
        </w:rPr>
        <w:t>відновин</w:t>
      </w:r>
      <w:proofErr w:type="spellEnd"/>
      <w:r w:rsidR="00651CB4">
        <w:rPr>
          <w:rFonts w:ascii="Times New Roman" w:hAnsi="Times New Roman"/>
          <w:sz w:val="24"/>
          <w:szCs w:val="24"/>
          <w:lang w:eastAsia="ar-SA"/>
        </w:rPr>
        <w:t xml:space="preserve"> із Стороною, яка порушила зобов’язання.</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p>
    <w:p w:rsidR="004B5098" w:rsidRPr="00533132" w:rsidRDefault="004B5098" w:rsidP="004B5098">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33132">
        <w:rPr>
          <w:rFonts w:ascii="Times New Roman" w:hAnsi="Times New Roman"/>
          <w:b/>
          <w:bCs/>
          <w:sz w:val="24"/>
          <w:szCs w:val="24"/>
          <w:lang w:eastAsia="ar-SA"/>
        </w:rPr>
        <w:t>ВИРІШЕННЯ СПОРІВ</w:t>
      </w:r>
    </w:p>
    <w:p w:rsidR="004B5098" w:rsidRPr="00533132" w:rsidRDefault="004B5098" w:rsidP="004B5098">
      <w:pPr>
        <w:pStyle w:val="af"/>
        <w:tabs>
          <w:tab w:val="left" w:pos="298"/>
        </w:tabs>
        <w:suppressAutoHyphens/>
        <w:autoSpaceDE w:val="0"/>
        <w:spacing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4B5098"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4B5098" w:rsidRPr="006A28C6" w:rsidRDefault="004B5098" w:rsidP="004B5098">
      <w:pPr>
        <w:widowControl w:val="0"/>
        <w:suppressAutoHyphens/>
        <w:autoSpaceDE w:val="0"/>
        <w:spacing w:before="55" w:after="0" w:line="252" w:lineRule="exact"/>
        <w:ind w:left="750"/>
        <w:jc w:val="both"/>
        <w:rPr>
          <w:rFonts w:ascii="Times New Roman" w:hAnsi="Times New Roman"/>
          <w:bCs/>
          <w:sz w:val="24"/>
          <w:szCs w:val="24"/>
          <w:lang w:eastAsia="ar-SA"/>
        </w:rPr>
      </w:pPr>
    </w:p>
    <w:p w:rsidR="004B5098" w:rsidRPr="00533132" w:rsidRDefault="004B5098" w:rsidP="004B5098">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33132">
        <w:rPr>
          <w:rFonts w:ascii="Times New Roman" w:hAnsi="Times New Roman"/>
          <w:b/>
          <w:sz w:val="24"/>
          <w:szCs w:val="24"/>
          <w:lang w:eastAsia="ar-SA"/>
        </w:rPr>
        <w:t>ФОРС МАЖОР</w:t>
      </w:r>
    </w:p>
    <w:p w:rsidR="004B5098" w:rsidRPr="00533132" w:rsidRDefault="004B5098" w:rsidP="004B5098">
      <w:pPr>
        <w:pStyle w:val="af"/>
        <w:suppressAutoHyphens/>
        <w:autoSpaceDE w:val="0"/>
        <w:spacing w:before="17" w:after="0" w:line="252" w:lineRule="exact"/>
        <w:rPr>
          <w:rFonts w:ascii="Times New Roman" w:hAnsi="Times New Roman"/>
          <w:b/>
          <w:sz w:val="24"/>
          <w:szCs w:val="24"/>
          <w:lang w:eastAsia="ar-SA"/>
        </w:rPr>
      </w:pP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w:t>
      </w:r>
      <w:r w:rsidRPr="007B10A7">
        <w:rPr>
          <w:rStyle w:val="FontStyle14"/>
          <w:b w:val="0"/>
          <w:sz w:val="24"/>
          <w:szCs w:val="24"/>
        </w:rPr>
        <w:lastRenderedPageBreak/>
        <w:t>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B5098"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4B5098"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Style1"/>
        <w:widowControl/>
        <w:spacing w:line="252" w:lineRule="exact"/>
        <w:ind w:firstLine="708"/>
        <w:jc w:val="both"/>
        <w:rPr>
          <w:rStyle w:val="FontStyle14"/>
          <w:b w:val="0"/>
          <w:sz w:val="24"/>
          <w:szCs w:val="24"/>
        </w:rPr>
      </w:pPr>
    </w:p>
    <w:p w:rsidR="004B5098" w:rsidRPr="007B10A7"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4B5098" w:rsidRPr="00EA4BA1" w:rsidRDefault="004B5098" w:rsidP="004B5098">
      <w:pPr>
        <w:pStyle w:val="af"/>
        <w:widowControl w:val="0"/>
        <w:tabs>
          <w:tab w:val="left" w:pos="0"/>
        </w:tabs>
        <w:suppressAutoHyphens/>
        <w:autoSpaceDE w:val="0"/>
        <w:spacing w:after="0" w:line="252" w:lineRule="exact"/>
        <w:ind w:left="4260"/>
        <w:rPr>
          <w:rFonts w:ascii="Times New Roman" w:hAnsi="Times New Roman"/>
          <w:b/>
          <w:sz w:val="24"/>
          <w:szCs w:val="24"/>
          <w:lang w:eastAsia="ar-SA"/>
        </w:rPr>
      </w:pP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Договір діє д</w:t>
      </w:r>
      <w:r w:rsidRPr="00EA4BA1">
        <w:rPr>
          <w:rFonts w:ascii="Times New Roman" w:hAnsi="Times New Roman"/>
          <w:sz w:val="24"/>
          <w:szCs w:val="24"/>
          <w:lang w:eastAsia="ar-SA"/>
        </w:rPr>
        <w:t xml:space="preserve">о </w:t>
      </w:r>
      <w:r w:rsidR="00651CB4">
        <w:rPr>
          <w:rFonts w:ascii="Times New Roman" w:hAnsi="Times New Roman"/>
          <w:sz w:val="24"/>
          <w:szCs w:val="24"/>
          <w:lang w:val="ru-RU" w:eastAsia="ar-SA"/>
        </w:rPr>
        <w:t>31.12.2024</w:t>
      </w:r>
      <w:r w:rsidRPr="00EA4BA1">
        <w:rPr>
          <w:rFonts w:ascii="Times New Roman" w:hAnsi="Times New Roman"/>
          <w:sz w:val="24"/>
          <w:szCs w:val="24"/>
          <w:lang w:eastAsia="ar-SA"/>
        </w:rPr>
        <w:t xml:space="preserve"> року, а в частині зобов’язань, які залишилися  не вико</w:t>
      </w:r>
      <w:r>
        <w:rPr>
          <w:rFonts w:ascii="Times New Roman" w:hAnsi="Times New Roman"/>
          <w:sz w:val="24"/>
          <w:szCs w:val="24"/>
          <w:lang w:eastAsia="ar-SA"/>
        </w:rPr>
        <w:t>на</w:t>
      </w:r>
      <w:r w:rsidRPr="00EA4BA1">
        <w:rPr>
          <w:rFonts w:ascii="Times New Roman" w:hAnsi="Times New Roman"/>
          <w:sz w:val="24"/>
          <w:szCs w:val="24"/>
          <w:lang w:eastAsia="ar-SA"/>
        </w:rPr>
        <w:t>ними, до повного їх виконання.</w:t>
      </w:r>
    </w:p>
    <w:p w:rsidR="004B5098" w:rsidRPr="00141CE6" w:rsidRDefault="004B5098" w:rsidP="004B5098">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651CB4" w:rsidRPr="00CD6116">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r w:rsidR="00651CB4">
        <w:rPr>
          <w:rFonts w:ascii="Times New Roman" w:hAnsi="Times New Roman"/>
          <w:color w:val="000000"/>
          <w:sz w:val="24"/>
          <w:szCs w:val="24"/>
          <w:lang w:eastAsia="ar-SA"/>
        </w:rPr>
        <w:t>.</w:t>
      </w:r>
    </w:p>
    <w:p w:rsidR="004B5098" w:rsidRPr="00543431" w:rsidRDefault="004B5098" w:rsidP="004B5098">
      <w:pPr>
        <w:widowControl w:val="0"/>
        <w:suppressAutoHyphens/>
        <w:autoSpaceDE w:val="0"/>
        <w:spacing w:after="0" w:line="240" w:lineRule="auto"/>
        <w:jc w:val="both"/>
        <w:rPr>
          <w:rFonts w:ascii="Times New Roman" w:hAnsi="Times New Roman"/>
          <w:sz w:val="24"/>
          <w:szCs w:val="24"/>
          <w:lang w:eastAsia="ar-SA"/>
        </w:rPr>
      </w:pPr>
    </w:p>
    <w:p w:rsidR="004B5098" w:rsidRPr="0030172C" w:rsidRDefault="004B5098" w:rsidP="004B5098">
      <w:pPr>
        <w:widowControl w:val="0"/>
        <w:suppressAutoHyphens/>
        <w:autoSpaceDE w:val="0"/>
        <w:spacing w:after="0" w:line="240" w:lineRule="auto"/>
        <w:ind w:left="750"/>
        <w:jc w:val="both"/>
        <w:rPr>
          <w:rFonts w:ascii="Times New Roman" w:hAnsi="Times New Roman"/>
          <w:sz w:val="24"/>
          <w:szCs w:val="24"/>
          <w:lang w:eastAsia="ar-SA"/>
        </w:rPr>
      </w:pPr>
    </w:p>
    <w:p w:rsidR="004B5098" w:rsidRDefault="004B5098" w:rsidP="004B5098">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4B5098" w:rsidRPr="0030172C" w:rsidRDefault="004B5098" w:rsidP="004B5098">
      <w:pPr>
        <w:widowControl w:val="0"/>
        <w:suppressAutoHyphens/>
        <w:autoSpaceDE w:val="0"/>
        <w:spacing w:before="19" w:after="0" w:line="252" w:lineRule="exact"/>
        <w:ind w:left="360"/>
        <w:rPr>
          <w:rFonts w:ascii="Times New Roman" w:hAnsi="Times New Roman"/>
          <w:b/>
          <w:sz w:val="24"/>
          <w:szCs w:val="24"/>
          <w:lang w:eastAsia="ar-SA"/>
        </w:rPr>
      </w:pP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B5098" w:rsidRPr="009432CA"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651CB4">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w:t>
      </w:r>
      <w:r w:rsidRPr="00651CB4">
        <w:rPr>
          <w:rFonts w:ascii="Times New Roman" w:hAnsi="Times New Roman"/>
          <w:sz w:val="24"/>
          <w:szCs w:val="24"/>
          <w:lang w:eastAsia="ar-SA"/>
        </w:rPr>
        <w:lastRenderedPageBreak/>
        <w:t xml:space="preserve">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4B5098"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5098">
        <w:rPr>
          <w:rFonts w:ascii="Times New Roman" w:hAnsi="Times New Roman"/>
          <w:sz w:val="24"/>
          <w:szCs w:val="24"/>
          <w:lang w:eastAsia="ar-SA"/>
        </w:rPr>
        <w:t xml:space="preserve"> </w:t>
      </w:r>
      <w:r w:rsidR="004B5098"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651CB4">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в місяці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51CB4">
        <w:rPr>
          <w:rFonts w:ascii="Times New Roman" w:hAnsi="Times New Roman"/>
          <w:sz w:val="24"/>
          <w:szCs w:val="24"/>
          <w:lang w:eastAsia="ar-SA"/>
        </w:rPr>
        <w:t>пропорційно</w:t>
      </w:r>
      <w:proofErr w:type="spellEnd"/>
      <w:r w:rsidRPr="00651CB4">
        <w:rPr>
          <w:rFonts w:ascii="Times New Roman" w:hAnsi="Times New Roman"/>
          <w:sz w:val="24"/>
          <w:szCs w:val="24"/>
          <w:lang w:eastAsia="ar-SA"/>
        </w:rPr>
        <w:t xml:space="preserve"> зменшенню ціни;</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w:t>
      </w:r>
      <w:r>
        <w:rPr>
          <w:rFonts w:ascii="Times New Roman" w:hAnsi="Times New Roman"/>
          <w:sz w:val="24"/>
          <w:szCs w:val="24"/>
          <w:lang w:eastAsia="ar-SA"/>
        </w:rPr>
        <w:t xml:space="preserve"> порядку зміни ціни.</w:t>
      </w:r>
    </w:p>
    <w:p w:rsidR="004B5098" w:rsidRPr="009432CA"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4B5098"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9</w:t>
      </w:r>
      <w:r w:rsidRPr="009432CA">
        <w:rPr>
          <w:rFonts w:ascii="Times New Roman" w:hAnsi="Times New Roman"/>
          <w:sz w:val="24"/>
          <w:szCs w:val="24"/>
          <w:lang w:eastAsia="ar-SA"/>
        </w:rPr>
        <w:t>.</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B5098" w:rsidRPr="00184746" w:rsidRDefault="004B5098" w:rsidP="004B5098">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4B5098" w:rsidRPr="00184746" w:rsidTr="004B5098">
        <w:tc>
          <w:tcPr>
            <w:tcW w:w="522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lastRenderedPageBreak/>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4B5098" w:rsidRPr="00184746" w:rsidTr="004B5098">
              <w:tc>
                <w:tcPr>
                  <w:tcW w:w="457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4B5098" w:rsidRPr="00184746" w:rsidTr="004B5098">
              <w:trPr>
                <w:trHeight w:val="209"/>
              </w:trPr>
              <w:tc>
                <w:tcPr>
                  <w:tcW w:w="457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151B6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Pr="006A28C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4B5098" w:rsidRPr="009432CA" w:rsidRDefault="004B5098" w:rsidP="004B509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4B5098" w:rsidRPr="00184746" w:rsidRDefault="004B5098" w:rsidP="004B5098">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4B5098" w:rsidRPr="00184746" w:rsidRDefault="004B5098" w:rsidP="004B5098">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4B5098" w:rsidRPr="00184746" w:rsidRDefault="004B5098" w:rsidP="004B5098">
      <w:pPr>
        <w:widowControl w:val="0"/>
        <w:suppressAutoHyphens/>
        <w:autoSpaceDE w:val="0"/>
        <w:spacing w:after="0" w:line="240" w:lineRule="auto"/>
        <w:jc w:val="center"/>
        <w:rPr>
          <w:rFonts w:ascii="Times New Roman" w:hAnsi="Times New Roman"/>
          <w:sz w:val="24"/>
          <w:szCs w:val="24"/>
          <w:lang w:eastAsia="ar-SA"/>
        </w:rPr>
      </w:pPr>
    </w:p>
    <w:p w:rsidR="004B5098" w:rsidRPr="00184746" w:rsidRDefault="004B5098" w:rsidP="004B5098">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4B5098" w:rsidRPr="00184746" w:rsidRDefault="004B5098" w:rsidP="004B509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p>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bl>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4B5098" w:rsidRPr="00184746" w:rsidTr="004B5098">
        <w:tc>
          <w:tcPr>
            <w:tcW w:w="5085"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F94E5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4B5098" w:rsidRDefault="004B5098" w:rsidP="004B5098">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F01725" w:rsidRDefault="00F01725" w:rsidP="00781C51">
      <w:pPr>
        <w:shd w:val="clear" w:color="auto" w:fill="FFFFFF" w:themeFill="background1"/>
        <w:spacing w:after="0" w:line="240" w:lineRule="auto"/>
        <w:ind w:firstLine="360"/>
        <w:jc w:val="right"/>
        <w:rPr>
          <w:rFonts w:ascii="Times New Roman" w:hAnsi="Times New Roman"/>
          <w:b/>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34F9E" w:rsidRPr="007674FC">
              <w:rPr>
                <w:rFonts w:ascii="Times New Roman" w:eastAsiaTheme="minorHAnsi" w:hAnsi="Times New Roman"/>
                <w:sz w:val="24"/>
                <w:szCs w:val="24"/>
                <w:lang w:eastAsia="en-US"/>
              </w:rPr>
              <w:t>.</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F01725"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150CA0">
      <w:footerReference w:type="default" r:id="rId14"/>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96" w:rsidRDefault="00990B96" w:rsidP="00496EA4">
      <w:pPr>
        <w:spacing w:after="0" w:line="240" w:lineRule="auto"/>
      </w:pPr>
      <w:r>
        <w:separator/>
      </w:r>
    </w:p>
  </w:endnote>
  <w:endnote w:type="continuationSeparator" w:id="0">
    <w:p w:rsidR="00990B96" w:rsidRDefault="00990B96"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84624"/>
      <w:docPartObj>
        <w:docPartGallery w:val="Page Numbers (Bottom of Page)"/>
        <w:docPartUnique/>
      </w:docPartObj>
    </w:sdtPr>
    <w:sdtContent>
      <w:p w:rsidR="00990B96" w:rsidRDefault="00990B96">
        <w:pPr>
          <w:pStyle w:val="ab"/>
          <w:jc w:val="right"/>
        </w:pPr>
        <w:r>
          <w:fldChar w:fldCharType="begin"/>
        </w:r>
        <w:r>
          <w:instrText>PAGE   \* MERGEFORMAT</w:instrText>
        </w:r>
        <w:r>
          <w:fldChar w:fldCharType="separate"/>
        </w:r>
        <w:r w:rsidR="006E6FE0" w:rsidRPr="006E6FE0">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96" w:rsidRDefault="00990B96" w:rsidP="00496EA4">
      <w:pPr>
        <w:spacing w:after="0" w:line="240" w:lineRule="auto"/>
      </w:pPr>
      <w:r>
        <w:separator/>
      </w:r>
    </w:p>
  </w:footnote>
  <w:footnote w:type="continuationSeparator" w:id="0">
    <w:p w:rsidR="00990B96" w:rsidRDefault="00990B96"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8B22908"/>
    <w:multiLevelType w:val="hybridMultilevel"/>
    <w:tmpl w:val="C3DE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9" w15:restartNumberingAfterBreak="0">
    <w:nsid w:val="5F272E71"/>
    <w:multiLevelType w:val="hybridMultilevel"/>
    <w:tmpl w:val="9C0AA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3"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7"/>
  </w:num>
  <w:num w:numId="7">
    <w:abstractNumId w:val="23"/>
  </w:num>
  <w:num w:numId="8">
    <w:abstractNumId w:val="20"/>
  </w:num>
  <w:num w:numId="9">
    <w:abstractNumId w:val="25"/>
  </w:num>
  <w:num w:numId="10">
    <w:abstractNumId w:val="30"/>
  </w:num>
  <w:num w:numId="11">
    <w:abstractNumId w:val="10"/>
  </w:num>
  <w:num w:numId="12">
    <w:abstractNumId w:val="15"/>
  </w:num>
  <w:num w:numId="13">
    <w:abstractNumId w:val="11"/>
  </w:num>
  <w:num w:numId="14">
    <w:abstractNumId w:val="8"/>
  </w:num>
  <w:num w:numId="15">
    <w:abstractNumId w:val="26"/>
  </w:num>
  <w:num w:numId="16">
    <w:abstractNumId w:val="32"/>
  </w:num>
  <w:num w:numId="17">
    <w:abstractNumId w:val="0"/>
  </w:num>
  <w:num w:numId="18">
    <w:abstractNumId w:val="1"/>
  </w:num>
  <w:num w:numId="19">
    <w:abstractNumId w:val="5"/>
  </w:num>
  <w:num w:numId="20">
    <w:abstractNumId w:val="28"/>
  </w:num>
  <w:num w:numId="21">
    <w:abstractNumId w:val="18"/>
  </w:num>
  <w:num w:numId="22">
    <w:abstractNumId w:val="34"/>
  </w:num>
  <w:num w:numId="23">
    <w:abstractNumId w:val="33"/>
  </w:num>
  <w:num w:numId="24">
    <w:abstractNumId w:val="14"/>
  </w:num>
  <w:num w:numId="25">
    <w:abstractNumId w:val="21"/>
  </w:num>
  <w:num w:numId="26">
    <w:abstractNumId w:val="31"/>
  </w:num>
  <w:num w:numId="27">
    <w:abstractNumId w:val="17"/>
  </w:num>
  <w:num w:numId="28">
    <w:abstractNumId w:val="9"/>
  </w:num>
  <w:num w:numId="29">
    <w:abstractNumId w:val="19"/>
  </w:num>
  <w:num w:numId="30">
    <w:abstractNumId w:val="13"/>
  </w:num>
  <w:num w:numId="31">
    <w:abstractNumId w:val="12"/>
  </w:num>
  <w:num w:numId="32">
    <w:abstractNumId w:val="16"/>
  </w:num>
  <w:num w:numId="33">
    <w:abstractNumId w:val="22"/>
  </w:num>
  <w:num w:numId="34">
    <w:abstractNumId w:val="24"/>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5B1"/>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6CD"/>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27235"/>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0CA0"/>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1E6"/>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1"/>
    <w:rsid w:val="00412304"/>
    <w:rsid w:val="00412970"/>
    <w:rsid w:val="00413BAA"/>
    <w:rsid w:val="004151FB"/>
    <w:rsid w:val="00415401"/>
    <w:rsid w:val="00415845"/>
    <w:rsid w:val="00415BEF"/>
    <w:rsid w:val="00416069"/>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098"/>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CE1"/>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1CB4"/>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A4E"/>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6FE0"/>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0BB0"/>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01F"/>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1E7"/>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B96"/>
    <w:rsid w:val="00990E50"/>
    <w:rsid w:val="00993216"/>
    <w:rsid w:val="0099379B"/>
    <w:rsid w:val="00993A85"/>
    <w:rsid w:val="00993D27"/>
    <w:rsid w:val="00993D65"/>
    <w:rsid w:val="00994133"/>
    <w:rsid w:val="00995765"/>
    <w:rsid w:val="0099664C"/>
    <w:rsid w:val="009A210E"/>
    <w:rsid w:val="009A2A05"/>
    <w:rsid w:val="009A52F1"/>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430"/>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792"/>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310"/>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116"/>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739"/>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725"/>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6B8"/>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F1"/>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 w:type="table" w:customStyle="1" w:styleId="TableNormal">
    <w:name w:val="Table Normal"/>
    <w:uiPriority w:val="2"/>
    <w:semiHidden/>
    <w:unhideWhenUsed/>
    <w:qFormat/>
    <w:rsid w:val="00150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2BF4-E49E-4C3E-AE4B-9D14EB7C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37</Pages>
  <Words>13088</Words>
  <Characters>74602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27</cp:revision>
  <cp:lastPrinted>2024-03-22T08:26:00Z</cp:lastPrinted>
  <dcterms:created xsi:type="dcterms:W3CDTF">2023-12-04T12:59:00Z</dcterms:created>
  <dcterms:modified xsi:type="dcterms:W3CDTF">2024-03-27T11:16:00Z</dcterms:modified>
</cp:coreProperties>
</file>