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proofErr w:type="spellStart"/>
            <w:r w:rsidRPr="00AB3033">
              <w:rPr>
                <w:rFonts w:eastAsia="Times New Roman"/>
                <w:b/>
                <w:color w:val="000000"/>
                <w:sz w:val="22"/>
                <w:szCs w:val="22"/>
              </w:rPr>
              <w:t>Наявність</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матеріально-технічної</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w:t>
            </w:r>
            <w:proofErr w:type="spellStart"/>
            <w:r w:rsidR="00AB3033" w:rsidRPr="00AB3033">
              <w:rPr>
                <w:rFonts w:eastAsia="Times New Roman"/>
                <w:sz w:val="22"/>
                <w:szCs w:val="22"/>
              </w:rPr>
              <w:t>інформації</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стосовно</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наявності</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необхідних</w:t>
            </w:r>
            <w:proofErr w:type="spellEnd"/>
            <w:r w:rsidR="00AB3033" w:rsidRPr="00AB3033">
              <w:rPr>
                <w:rFonts w:eastAsia="Times New Roman"/>
                <w:sz w:val="22"/>
                <w:szCs w:val="22"/>
              </w:rPr>
              <w:t xml:space="preserve"> для </w:t>
            </w:r>
            <w:proofErr w:type="spellStart"/>
            <w:r w:rsidR="00AB3033" w:rsidRPr="00AB3033">
              <w:rPr>
                <w:rFonts w:eastAsia="Times New Roman"/>
                <w:sz w:val="22"/>
                <w:szCs w:val="22"/>
              </w:rPr>
              <w:t>надання</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послуг</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визначених</w:t>
            </w:r>
            <w:proofErr w:type="spellEnd"/>
            <w:r w:rsidR="00AB3033" w:rsidRPr="00AB3033">
              <w:rPr>
                <w:rFonts w:eastAsia="Times New Roman"/>
                <w:sz w:val="22"/>
                <w:szCs w:val="22"/>
              </w:rPr>
              <w:t xml:space="preserve">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учасник</w:t>
            </w:r>
            <w:proofErr w:type="spellEnd"/>
            <w:r w:rsidR="00AB3033" w:rsidRPr="00AB3033">
              <w:rPr>
                <w:rFonts w:eastAsia="Times New Roman"/>
                <w:sz w:val="22"/>
                <w:szCs w:val="22"/>
              </w:rPr>
              <w:t xml:space="preserve"> повинен надати інформацію про патент </w:t>
            </w:r>
            <w:proofErr w:type="spellStart"/>
            <w:r w:rsidR="00AB3033" w:rsidRPr="00AB3033">
              <w:rPr>
                <w:rFonts w:eastAsia="Times New Roman"/>
                <w:sz w:val="22"/>
                <w:szCs w:val="22"/>
              </w:rPr>
              <w:t>або</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наявність</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або</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інший</w:t>
            </w:r>
            <w:proofErr w:type="spellEnd"/>
            <w:r w:rsidR="00AB3033" w:rsidRPr="00AB3033">
              <w:rPr>
                <w:rFonts w:eastAsia="Times New Roman"/>
                <w:sz w:val="22"/>
                <w:szCs w:val="22"/>
              </w:rPr>
              <w:t xml:space="preserve"> документ, що підтверджує право </w:t>
            </w:r>
            <w:proofErr w:type="spellStart"/>
            <w:r w:rsidR="00AB3033" w:rsidRPr="00AB3033">
              <w:rPr>
                <w:rFonts w:eastAsia="Times New Roman"/>
                <w:sz w:val="22"/>
                <w:szCs w:val="22"/>
              </w:rPr>
              <w:t>використання</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учасником</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визначених</w:t>
            </w:r>
            <w:proofErr w:type="spellEnd"/>
            <w:r w:rsidR="00AB3033" w:rsidRPr="00AB3033">
              <w:rPr>
                <w:rFonts w:eastAsia="Times New Roman"/>
                <w:sz w:val="22"/>
                <w:szCs w:val="22"/>
              </w:rPr>
              <w:t xml:space="preserve">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w:t>
            </w:r>
            <w:proofErr w:type="spellStart"/>
            <w:r w:rsidR="00AB3033" w:rsidRPr="00AB3033">
              <w:rPr>
                <w:rFonts w:eastAsia="Times New Roman"/>
                <w:sz w:val="22"/>
                <w:szCs w:val="22"/>
              </w:rPr>
              <w:t>закупівлі</w:t>
            </w:r>
            <w:proofErr w:type="spellEnd"/>
            <w:r w:rsidR="00AB3033" w:rsidRPr="00AB3033">
              <w:rPr>
                <w:rFonts w:eastAsia="Times New Roman"/>
                <w:sz w:val="22"/>
                <w:szCs w:val="22"/>
              </w:rPr>
              <w:t xml:space="preserve">.  </w:t>
            </w:r>
            <w:r w:rsidR="00AB3033" w:rsidRPr="00AB3033">
              <w:rPr>
                <w:rFonts w:eastAsia="Times New Roman"/>
                <w:i/>
                <w:sz w:val="22"/>
                <w:szCs w:val="22"/>
              </w:rPr>
              <w:t xml:space="preserve">(зазначається замовником у разі </w:t>
            </w:r>
            <w:proofErr w:type="spellStart"/>
            <w:r w:rsidR="00AB3033" w:rsidRPr="00AB3033">
              <w:rPr>
                <w:rFonts w:eastAsia="Times New Roman"/>
                <w:i/>
                <w:sz w:val="22"/>
                <w:szCs w:val="22"/>
              </w:rPr>
              <w:t>використання</w:t>
            </w:r>
            <w:proofErr w:type="spellEnd"/>
            <w:r w:rsidR="00AB3033" w:rsidRPr="00AB3033">
              <w:rPr>
                <w:rFonts w:eastAsia="Times New Roman"/>
                <w:i/>
                <w:sz w:val="22"/>
                <w:szCs w:val="22"/>
              </w:rPr>
              <w:t xml:space="preserve">  </w:t>
            </w:r>
            <w:proofErr w:type="spellStart"/>
            <w:r w:rsidR="00AB3033" w:rsidRPr="00AB3033">
              <w:rPr>
                <w:rFonts w:eastAsia="Times New Roman"/>
                <w:i/>
                <w:sz w:val="22"/>
                <w:szCs w:val="22"/>
              </w:rPr>
              <w:t>норми</w:t>
            </w:r>
            <w:proofErr w:type="spellEnd"/>
            <w:r w:rsidR="00AB3033" w:rsidRPr="00AB3033">
              <w:rPr>
                <w:rFonts w:eastAsia="Times New Roman"/>
                <w:i/>
                <w:sz w:val="22"/>
                <w:szCs w:val="22"/>
              </w:rPr>
              <w:t xml:space="preserve"> </w:t>
            </w:r>
            <w:proofErr w:type="spellStart"/>
            <w:r w:rsidR="00AB3033" w:rsidRPr="00AB3033">
              <w:rPr>
                <w:rFonts w:eastAsia="Times New Roman"/>
                <w:i/>
                <w:sz w:val="22"/>
                <w:szCs w:val="22"/>
              </w:rPr>
              <w:t>щодо</w:t>
            </w:r>
            <w:proofErr w:type="spellEnd"/>
            <w:r w:rsidR="00AB3033" w:rsidRPr="00AB3033">
              <w:rPr>
                <w:rFonts w:eastAsia="Times New Roman"/>
                <w:i/>
                <w:sz w:val="22"/>
                <w:szCs w:val="22"/>
              </w:rPr>
              <w:t xml:space="preserve">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proofErr w:type="spellStart"/>
            <w:r w:rsidRPr="00AB3033">
              <w:rPr>
                <w:rFonts w:eastAsia="Times New Roman"/>
                <w:b/>
                <w:color w:val="000000"/>
                <w:sz w:val="22"/>
                <w:szCs w:val="22"/>
              </w:rPr>
              <w:t>Наявність</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відповідної</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які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мають</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331ECB4C"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684795CE" w:rsidR="00984098" w:rsidRPr="00984098" w:rsidRDefault="00984098" w:rsidP="00984098">
            <w:pPr>
              <w:jc w:val="both"/>
              <w:rPr>
                <w:rFonts w:eastAsia="Times New Roman"/>
                <w:color w:val="000000"/>
                <w:sz w:val="22"/>
                <w:szCs w:val="22"/>
                <w:lang w:val="uk-UA"/>
              </w:rPr>
            </w:pPr>
            <w:r w:rsidRPr="00984098">
              <w:rPr>
                <w:sz w:val="22"/>
                <w:szCs w:val="22"/>
                <w:lang w:val="uk-UA"/>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w:t>
            </w:r>
            <w:r w:rsidR="00A94E52">
              <w:rPr>
                <w:sz w:val="22"/>
                <w:szCs w:val="22"/>
                <w:lang w:val="uk-UA"/>
              </w:rPr>
              <w:t xml:space="preserve"> (витяги з)</w:t>
            </w:r>
            <w:r w:rsidRPr="00984098">
              <w:rPr>
                <w:sz w:val="22"/>
                <w:szCs w:val="22"/>
                <w:lang w:val="uk-UA"/>
              </w:rPr>
              <w:t xml:space="preserve">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lastRenderedPageBreak/>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Підтвердження відповідності УЧАСНИКА  вимогам, визначени</w:t>
      </w:r>
      <w:r>
        <w:rPr>
          <w:rFonts w:eastAsia="Times New Roman"/>
          <w:b/>
          <w:shd w:val="clear" w:color="auto" w:fill="FFFFFF"/>
        </w:rPr>
        <w:t>м у пункті 47 Особливостей.</w:t>
      </w:r>
    </w:p>
    <w:p w14:paraId="48F0D527" w14:textId="06C99FD6"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proofErr w:type="spellStart"/>
      <w:r w:rsidRPr="00DC74BA">
        <w:rPr>
          <w:rFonts w:eastAsia="Times New Roman"/>
          <w:highlight w:val="white"/>
        </w:rPr>
        <w:t>Особливостей</w:t>
      </w:r>
      <w:proofErr w:type="spellEnd"/>
      <w:r w:rsidRPr="00DC74BA">
        <w:rPr>
          <w:rFonts w:eastAsia="Times New Roman"/>
          <w:highlight w:val="white"/>
        </w:rPr>
        <w:t xml:space="preserve">, </w:t>
      </w:r>
      <w:proofErr w:type="spellStart"/>
      <w:r w:rsidRPr="00DC74BA">
        <w:rPr>
          <w:rFonts w:eastAsia="Times New Roman"/>
          <w:highlight w:val="white"/>
        </w:rPr>
        <w:t>крім</w:t>
      </w:r>
      <w:proofErr w:type="spellEnd"/>
      <w:r w:rsidRPr="00DC74BA">
        <w:rPr>
          <w:rFonts w:eastAsia="Times New Roman"/>
          <w:highlight w:val="white"/>
        </w:rPr>
        <w:t xml:space="preserve">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w:t>
      </w:r>
      <w:proofErr w:type="spellStart"/>
      <w:r w:rsidRPr="00DC74BA">
        <w:rPr>
          <w:rFonts w:eastAsia="Times New Roman"/>
          <w:highlight w:val="white"/>
        </w:rPr>
        <w:t>відсутності</w:t>
      </w:r>
      <w:proofErr w:type="spellEnd"/>
      <w:r w:rsidRPr="00DC74BA">
        <w:rPr>
          <w:rFonts w:eastAsia="Times New Roman"/>
          <w:highlight w:val="white"/>
        </w:rPr>
        <w:t xml:space="preserve"> таких підстав учасником процедури закупівлі </w:t>
      </w:r>
      <w:proofErr w:type="spellStart"/>
      <w:r w:rsidRPr="00DC74BA">
        <w:rPr>
          <w:rFonts w:eastAsia="Times New Roman"/>
          <w:highlight w:val="white"/>
        </w:rPr>
        <w:t>відповідно</w:t>
      </w:r>
      <w:proofErr w:type="spellEnd"/>
      <w:r w:rsidRPr="00DC74BA">
        <w:rPr>
          <w:rFonts w:eastAsia="Times New Roman"/>
          <w:highlight w:val="white"/>
        </w:rPr>
        <w:t xml:space="preserve"> до абзацу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w:t>
      </w:r>
      <w:proofErr w:type="spellStart"/>
      <w:r w:rsidRPr="00DC74BA">
        <w:rPr>
          <w:rFonts w:eastAsia="Times New Roman"/>
          <w:highlight w:val="white"/>
        </w:rPr>
        <w:t>Особливостей</w:t>
      </w:r>
      <w:proofErr w:type="spellEnd"/>
      <w:r w:rsidRPr="00DC74BA">
        <w:rPr>
          <w:rFonts w:eastAsia="Times New Roman"/>
          <w:highlight w:val="white"/>
        </w:rPr>
        <w:t>.</w:t>
      </w:r>
    </w:p>
    <w:p w14:paraId="5A2E2271" w14:textId="6EDA62ED"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spellStart"/>
      <w:r>
        <w:rPr>
          <w:rFonts w:eastAsia="Times New Roman"/>
          <w:shd w:val="clear" w:color="auto" w:fill="FFFFFF"/>
        </w:rPr>
        <w:t>Особливостей</w:t>
      </w:r>
      <w:proofErr w:type="spellEnd"/>
      <w:r>
        <w:rPr>
          <w:rFonts w:eastAsia="Times New Roman"/>
          <w:shd w:val="clear" w:color="auto" w:fill="FFFFFF"/>
        </w:rPr>
        <w:t xml:space="preserve">  (</w:t>
      </w:r>
      <w:proofErr w:type="spellStart"/>
      <w:r>
        <w:rPr>
          <w:rFonts w:eastAsia="Times New Roman"/>
          <w:shd w:val="clear" w:color="auto" w:fill="FFFFFF"/>
        </w:rPr>
        <w:t>крім</w:t>
      </w:r>
      <w:proofErr w:type="spellEnd"/>
      <w:r>
        <w:rPr>
          <w:rFonts w:eastAsia="Times New Roman"/>
          <w:shd w:val="clear" w:color="auto" w:fill="FFFFFF"/>
        </w:rPr>
        <w:t xml:space="preserve">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відсутності</w:t>
      </w:r>
      <w:proofErr w:type="spellEnd"/>
      <w:r w:rsidRPr="00D32363">
        <w:rPr>
          <w:rFonts w:eastAsia="Times New Roman"/>
          <w:b/>
          <w:bCs/>
          <w:shd w:val="clear" w:color="auto" w:fill="FFFFFF"/>
        </w:rPr>
        <w:t xml:space="preserve">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1D3128EC" w14:textId="77777777" w:rsidR="00270882" w:rsidRPr="006F1D91" w:rsidRDefault="00270882" w:rsidP="00270882">
      <w:pPr>
        <w:widowControl w:val="0"/>
        <w:pBdr>
          <w:top w:val="nil"/>
          <w:left w:val="nil"/>
          <w:bottom w:val="nil"/>
          <w:right w:val="nil"/>
          <w:between w:val="nil"/>
        </w:pBdr>
        <w:ind w:firstLine="567"/>
        <w:jc w:val="both"/>
        <w:rPr>
          <w:rFonts w:eastAsia="Times New Roman"/>
          <w:i/>
          <w:lang w:val="uk-UA"/>
        </w:rPr>
      </w:pPr>
      <w:r w:rsidRPr="006F1D91">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FBB46A" w14:textId="77777777" w:rsidR="00270882" w:rsidRPr="00A94E52" w:rsidRDefault="00270882" w:rsidP="00270882">
      <w:pPr>
        <w:widowControl w:val="0"/>
        <w:pBdr>
          <w:top w:val="nil"/>
          <w:left w:val="nil"/>
          <w:bottom w:val="nil"/>
          <w:right w:val="nil"/>
          <w:between w:val="nil"/>
        </w:pBdr>
        <w:ind w:firstLine="567"/>
        <w:jc w:val="both"/>
        <w:rPr>
          <w:rFonts w:eastAsia="Times New Roman"/>
          <w:lang w:val="uk-UA"/>
        </w:rPr>
      </w:pPr>
      <w:r w:rsidRPr="00A94E52">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94E52">
        <w:rPr>
          <w:rFonts w:eastAsia="Times New Roman"/>
          <w:i/>
          <w:lang w:val="uk-UA"/>
        </w:rPr>
        <w:t>(у разі застосування таких критеріїв до учасника процедури закупівлі)</w:t>
      </w:r>
      <w:r w:rsidRPr="00A94E52">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55BE4F72" w14:textId="77777777" w:rsidR="00AB3033" w:rsidRPr="00A94E52" w:rsidRDefault="00AB3033" w:rsidP="00AB3033">
      <w:pPr>
        <w:widowControl w:val="0"/>
        <w:ind w:firstLine="567"/>
        <w:jc w:val="both"/>
        <w:rPr>
          <w:rFonts w:eastAsia="Times New Roman"/>
          <w:color w:val="00B050"/>
          <w:sz w:val="20"/>
          <w:szCs w:val="20"/>
          <w:shd w:val="clear" w:color="auto" w:fill="FFFF00"/>
          <w:lang w:val="uk-UA"/>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інформації  для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4B122100"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3.1. Документи, які надаються  ПЕРЕМОЖЦЕМ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C9613F">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lastRenderedPageBreak/>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lastRenderedPageBreak/>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w:t>
            </w:r>
            <w:proofErr w:type="spellStart"/>
            <w:r w:rsidRPr="00C05389">
              <w:rPr>
                <w:rFonts w:eastAsia="Times New Roman"/>
                <w:b/>
                <w:highlight w:val="white"/>
              </w:rPr>
              <w:t>замовником</w:t>
            </w:r>
            <w:proofErr w:type="spellEnd"/>
            <w:r w:rsidRPr="00C05389">
              <w:rPr>
                <w:rFonts w:eastAsia="Times New Roman"/>
                <w:b/>
                <w:highlight w:val="white"/>
              </w:rPr>
              <w:t xml:space="preserve"> </w:t>
            </w:r>
            <w:proofErr w:type="spellStart"/>
            <w:r w:rsidRPr="00C05389">
              <w:rPr>
                <w:rFonts w:eastAsia="Times New Roman"/>
                <w:b/>
                <w:highlight w:val="white"/>
              </w:rPr>
              <w:t>самостійно</w:t>
            </w:r>
            <w:proofErr w:type="spellEnd"/>
            <w:r w:rsidRPr="00C05389">
              <w:rPr>
                <w:rFonts w:eastAsia="Times New Roman"/>
                <w:b/>
                <w:highlight w:val="white"/>
              </w:rPr>
              <w:t xml:space="preserve">, крім випадків, коли доступ до </w:t>
            </w:r>
            <w:proofErr w:type="spellStart"/>
            <w:r w:rsidRPr="00C05389">
              <w:rPr>
                <w:rFonts w:eastAsia="Times New Roman"/>
                <w:b/>
                <w:highlight w:val="white"/>
              </w:rPr>
              <w:t>такої</w:t>
            </w:r>
            <w:proofErr w:type="spellEnd"/>
            <w:r w:rsidRPr="00C05389">
              <w:rPr>
                <w:rFonts w:eastAsia="Times New Roman"/>
                <w:b/>
                <w:highlight w:val="white"/>
              </w:rPr>
              <w:t xml:space="preserve"> </w:t>
            </w:r>
            <w:proofErr w:type="spellStart"/>
            <w:r w:rsidRPr="00C05389">
              <w:rPr>
                <w:rFonts w:eastAsia="Times New Roman"/>
                <w:b/>
                <w:highlight w:val="white"/>
              </w:rPr>
              <w:t>інформації</w:t>
            </w:r>
            <w:proofErr w:type="spellEnd"/>
            <w:r w:rsidRPr="00C05389">
              <w:rPr>
                <w:rFonts w:eastAsia="Times New Roman"/>
                <w:b/>
                <w:highlight w:val="white"/>
              </w:rPr>
              <w:t xml:space="preserve">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w:t>
            </w:r>
            <w:proofErr w:type="spellStart"/>
            <w:r w:rsidRPr="00DC74BA">
              <w:rPr>
                <w:rFonts w:eastAsia="Times New Roman"/>
                <w:i/>
              </w:rPr>
              <w:t>питань</w:t>
            </w:r>
            <w:proofErr w:type="spellEnd"/>
            <w:r w:rsidRPr="00DC74BA">
              <w:rPr>
                <w:rFonts w:eastAsia="Times New Roman"/>
                <w:i/>
              </w:rPr>
              <w:t xml:space="preserve">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w:t>
            </w:r>
            <w:proofErr w:type="spellStart"/>
            <w:r w:rsidRPr="00DC74BA">
              <w:rPr>
                <w:rFonts w:eastAsia="Times New Roman"/>
                <w:i/>
              </w:rPr>
              <w:lastRenderedPageBreak/>
              <w:t>правопорушення</w:t>
            </w:r>
            <w:proofErr w:type="spellEnd"/>
            <w:r w:rsidRPr="00DC74BA">
              <w:rPr>
                <w:rFonts w:eastAsia="Times New Roman"/>
                <w:i/>
              </w:rPr>
              <w:t xml:space="preserve">, з </w:t>
            </w:r>
            <w:proofErr w:type="spellStart"/>
            <w:r w:rsidRPr="00DC74BA">
              <w:rPr>
                <w:rFonts w:eastAsia="Times New Roman"/>
                <w:i/>
              </w:rPr>
              <w:t>урахуванням</w:t>
            </w:r>
            <w:proofErr w:type="spellEnd"/>
            <w:r w:rsidRPr="00DC74BA">
              <w:rPr>
                <w:rFonts w:eastAsia="Times New Roman"/>
                <w:i/>
              </w:rPr>
              <w:t xml:space="preserve">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w:t>
            </w:r>
            <w:proofErr w:type="spellStart"/>
            <w:r w:rsidRPr="00DC74BA">
              <w:rPr>
                <w:rFonts w:eastAsia="Times New Roman"/>
                <w:i/>
              </w:rPr>
              <w:t>згідно</w:t>
            </w:r>
            <w:proofErr w:type="spellEnd"/>
            <w:r w:rsidRPr="00DC74BA">
              <w:rPr>
                <w:rFonts w:eastAsia="Times New Roman"/>
                <w:i/>
              </w:rPr>
              <w:t xml:space="preserve"> з </w:t>
            </w:r>
            <w:proofErr w:type="spellStart"/>
            <w:r w:rsidRPr="00DC74BA">
              <w:rPr>
                <w:rFonts w:eastAsia="Times New Roman"/>
                <w:i/>
              </w:rPr>
              <w:t>постановою</w:t>
            </w:r>
            <w:proofErr w:type="spellEnd"/>
            <w:r w:rsidRPr="00DC74BA">
              <w:rPr>
                <w:rFonts w:eastAsia="Times New Roman"/>
                <w:i/>
              </w:rPr>
              <w:t xml:space="preserve"> КМУ від 12.03.2022 р. № 263, яка застосовується до припинення чи </w:t>
            </w:r>
            <w:proofErr w:type="spellStart"/>
            <w:r w:rsidRPr="00DC74BA">
              <w:rPr>
                <w:rFonts w:eastAsia="Times New Roman"/>
                <w:i/>
              </w:rPr>
              <w:t>скасування</w:t>
            </w:r>
            <w:proofErr w:type="spellEnd"/>
            <w:r w:rsidRPr="00DC74BA">
              <w:rPr>
                <w:rFonts w:eastAsia="Times New Roman"/>
                <w:i/>
              </w:rPr>
              <w:t xml:space="preserve"> </w:t>
            </w:r>
            <w:proofErr w:type="spellStart"/>
            <w:r w:rsidRPr="00DC74BA">
              <w:rPr>
                <w:rFonts w:eastAsia="Times New Roman"/>
                <w:i/>
              </w:rPr>
              <w:t>воєнного</w:t>
            </w:r>
            <w:proofErr w:type="spellEnd"/>
            <w:r w:rsidRPr="00DC74BA">
              <w:rPr>
                <w:rFonts w:eastAsia="Times New Roman"/>
                <w:i/>
              </w:rPr>
              <w:t xml:space="preserve">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w:t>
            </w:r>
            <w:proofErr w:type="spellStart"/>
            <w:r w:rsidRPr="00DC74BA">
              <w:rPr>
                <w:rFonts w:eastAsia="Times New Roman"/>
                <w:i/>
              </w:rPr>
              <w:t>електронні</w:t>
            </w:r>
            <w:proofErr w:type="spellEnd"/>
            <w:r w:rsidRPr="00DC74BA">
              <w:rPr>
                <w:rFonts w:eastAsia="Times New Roman"/>
                <w:i/>
              </w:rPr>
              <w:t xml:space="preserve"> </w:t>
            </w:r>
            <w:proofErr w:type="spellStart"/>
            <w:r w:rsidRPr="00DC74BA">
              <w:rPr>
                <w:rFonts w:eastAsia="Times New Roman"/>
                <w:i/>
              </w:rPr>
              <w:t>комунікаційні</w:t>
            </w:r>
            <w:proofErr w:type="spellEnd"/>
            <w:r w:rsidRPr="00DC74BA">
              <w:rPr>
                <w:rFonts w:eastAsia="Times New Roman"/>
                <w:i/>
              </w:rPr>
              <w:t xml:space="preserve"> </w:t>
            </w:r>
            <w:proofErr w:type="spellStart"/>
            <w:r w:rsidRPr="00DC74BA">
              <w:rPr>
                <w:rFonts w:eastAsia="Times New Roman"/>
                <w:i/>
              </w:rPr>
              <w:t>системи</w:t>
            </w:r>
            <w:proofErr w:type="spellEnd"/>
            <w:r w:rsidRPr="00DC74BA">
              <w:rPr>
                <w:rFonts w:eastAsia="Times New Roman"/>
                <w:i/>
              </w:rPr>
              <w:t xml:space="preserve">, </w:t>
            </w:r>
            <w:proofErr w:type="spellStart"/>
            <w:r w:rsidRPr="00DC74BA">
              <w:rPr>
                <w:rFonts w:eastAsia="Times New Roman"/>
                <w:i/>
              </w:rPr>
              <w:t>публічні</w:t>
            </w:r>
            <w:proofErr w:type="spellEnd"/>
            <w:r w:rsidRPr="00DC74BA">
              <w:rPr>
                <w:rFonts w:eastAsia="Times New Roman"/>
                <w:i/>
              </w:rPr>
              <w:t xml:space="preserve"> </w:t>
            </w:r>
            <w:proofErr w:type="spellStart"/>
            <w:r w:rsidRPr="00DC74BA">
              <w:rPr>
                <w:rFonts w:eastAsia="Times New Roman"/>
                <w:i/>
              </w:rPr>
              <w:t>електронні</w:t>
            </w:r>
            <w:proofErr w:type="spellEnd"/>
            <w:r w:rsidRPr="00DC74BA">
              <w:rPr>
                <w:rFonts w:eastAsia="Times New Roman"/>
                <w:i/>
              </w:rPr>
              <w:t xml:space="preserve"> </w:t>
            </w:r>
            <w:proofErr w:type="spellStart"/>
            <w:r w:rsidRPr="00DC74BA">
              <w:rPr>
                <w:rFonts w:eastAsia="Times New Roman"/>
                <w:i/>
              </w:rPr>
              <w:t>реєстри</w:t>
            </w:r>
            <w:proofErr w:type="spellEnd"/>
            <w:r w:rsidRPr="00DC74BA">
              <w:rPr>
                <w:rFonts w:eastAsia="Times New Roman"/>
                <w:i/>
              </w:rPr>
              <w:t xml:space="preserve"> </w:t>
            </w:r>
            <w:proofErr w:type="spellStart"/>
            <w:r w:rsidRPr="00DC74BA">
              <w:rPr>
                <w:rFonts w:eastAsia="Times New Roman"/>
                <w:i/>
              </w:rPr>
              <w:t>можуть</w:t>
            </w:r>
            <w:proofErr w:type="spellEnd"/>
            <w:r w:rsidRPr="00DC74BA">
              <w:rPr>
                <w:rFonts w:eastAsia="Times New Roman"/>
                <w:i/>
              </w:rPr>
              <w:t xml:space="preserve">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w:t>
            </w:r>
            <w:proofErr w:type="spellStart"/>
            <w:r w:rsidRPr="00DC74BA">
              <w:rPr>
                <w:rFonts w:eastAsia="Times New Roman"/>
                <w:i/>
              </w:rPr>
              <w:t>період</w:t>
            </w:r>
            <w:proofErr w:type="spellEnd"/>
            <w:r w:rsidRPr="00DC74BA">
              <w:rPr>
                <w:rFonts w:eastAsia="Times New Roman"/>
                <w:i/>
              </w:rPr>
              <w:t xml:space="preserve">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w:t>
            </w:r>
            <w:proofErr w:type="spellStart"/>
            <w:r w:rsidRPr="00575298">
              <w:rPr>
                <w:rFonts w:eastAsia="Times New Roman"/>
                <w:i/>
                <w:highlight w:val="white"/>
              </w:rPr>
              <w:t>разі</w:t>
            </w:r>
            <w:proofErr w:type="spellEnd"/>
            <w:r w:rsidRPr="00575298">
              <w:rPr>
                <w:rFonts w:eastAsia="Times New Roman"/>
                <w:i/>
                <w:highlight w:val="white"/>
              </w:rPr>
              <w:t xml:space="preserve"> </w:t>
            </w:r>
            <w:proofErr w:type="spellStart"/>
            <w:r w:rsidRPr="00575298">
              <w:rPr>
                <w:rFonts w:eastAsia="Times New Roman"/>
                <w:i/>
                <w:highlight w:val="white"/>
              </w:rPr>
              <w:t>якщо</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w:t>
            </w:r>
            <w:proofErr w:type="spellStart"/>
            <w:r w:rsidRPr="00575298">
              <w:rPr>
                <w:rFonts w:eastAsia="Times New Roman"/>
                <w:i/>
                <w:highlight w:val="white"/>
              </w:rPr>
              <w:t>електронні</w:t>
            </w:r>
            <w:proofErr w:type="spellEnd"/>
            <w:r w:rsidRPr="00575298">
              <w:rPr>
                <w:rFonts w:eastAsia="Times New Roman"/>
                <w:i/>
                <w:highlight w:val="white"/>
              </w:rPr>
              <w:t xml:space="preserve">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w:t>
            </w:r>
            <w:proofErr w:type="spellStart"/>
            <w:r w:rsidRPr="00575298">
              <w:rPr>
                <w:rFonts w:eastAsia="Times New Roman"/>
                <w:i/>
                <w:highlight w:val="white"/>
              </w:rPr>
              <w:t>системи</w:t>
            </w:r>
            <w:proofErr w:type="spellEnd"/>
            <w:r w:rsidRPr="00575298">
              <w:rPr>
                <w:rFonts w:eastAsia="Times New Roman"/>
                <w:i/>
                <w:highlight w:val="white"/>
              </w:rPr>
              <w:t xml:space="preserve">, </w:t>
            </w:r>
            <w:proofErr w:type="spellStart"/>
            <w:r w:rsidRPr="00575298">
              <w:rPr>
                <w:rFonts w:eastAsia="Times New Roman"/>
                <w:i/>
                <w:highlight w:val="white"/>
              </w:rPr>
              <w:t>публічні</w:t>
            </w:r>
            <w:proofErr w:type="spellEnd"/>
            <w:r w:rsidRPr="00575298">
              <w:rPr>
                <w:rFonts w:eastAsia="Times New Roman"/>
                <w:i/>
                <w:highlight w:val="white"/>
              </w:rPr>
              <w:t xml:space="preserve"> </w:t>
            </w:r>
            <w:proofErr w:type="spellStart"/>
            <w:r w:rsidRPr="00575298">
              <w:rPr>
                <w:rFonts w:eastAsia="Times New Roman"/>
                <w:i/>
                <w:highlight w:val="white"/>
              </w:rPr>
              <w:t>електронні</w:t>
            </w:r>
            <w:proofErr w:type="spellEnd"/>
            <w:r w:rsidRPr="00575298">
              <w:rPr>
                <w:rFonts w:eastAsia="Times New Roman"/>
                <w:i/>
                <w:highlight w:val="white"/>
              </w:rPr>
              <w:t xml:space="preserve">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w:t>
            </w:r>
            <w:proofErr w:type="spellStart"/>
            <w:r w:rsidRPr="00575298">
              <w:rPr>
                <w:rFonts w:eastAsia="Times New Roman"/>
                <w:i/>
                <w:highlight w:val="white"/>
              </w:rPr>
              <w:t>або</w:t>
            </w:r>
            <w:proofErr w:type="spellEnd"/>
            <w:r w:rsidRPr="00575298">
              <w:rPr>
                <w:rFonts w:eastAsia="Times New Roman"/>
                <w:i/>
                <w:highlight w:val="white"/>
              </w:rPr>
              <w:t xml:space="preserve">,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w:t>
            </w:r>
            <w:proofErr w:type="spellStart"/>
            <w:r w:rsidRPr="00575298">
              <w:rPr>
                <w:rFonts w:eastAsia="Times New Roman"/>
                <w:i/>
                <w:highlight w:val="white"/>
              </w:rPr>
              <w:t>довідка</w:t>
            </w:r>
            <w:proofErr w:type="spellEnd"/>
            <w:r w:rsidRPr="00575298">
              <w:rPr>
                <w:rFonts w:eastAsia="Times New Roman"/>
                <w:i/>
                <w:highlight w:val="white"/>
              </w:rPr>
              <w:t xml:space="preserve"> з </w:t>
            </w:r>
            <w:proofErr w:type="spellStart"/>
            <w:r w:rsidRPr="00575298">
              <w:rPr>
                <w:rFonts w:eastAsia="Times New Roman"/>
                <w:i/>
                <w:highlight w:val="white"/>
              </w:rPr>
              <w:t>Єдиного</w:t>
            </w:r>
            <w:proofErr w:type="spellEnd"/>
            <w:r w:rsidRPr="00575298">
              <w:rPr>
                <w:rFonts w:eastAsia="Times New Roman"/>
                <w:i/>
                <w:highlight w:val="white"/>
              </w:rPr>
              <w:t xml:space="preserve"> державного реєстру осіб, які вчинили корупційні або пов’язані з корупцією </w:t>
            </w:r>
            <w:proofErr w:type="spellStart"/>
            <w:r w:rsidRPr="00575298">
              <w:rPr>
                <w:rFonts w:eastAsia="Times New Roman"/>
                <w:i/>
                <w:highlight w:val="white"/>
              </w:rPr>
              <w:t>правопорушення</w:t>
            </w:r>
            <w:proofErr w:type="spellEnd"/>
            <w:r w:rsidRPr="00575298">
              <w:rPr>
                <w:rFonts w:eastAsia="Times New Roman"/>
                <w:i/>
                <w:highlight w:val="white"/>
              </w:rPr>
              <w:t xml:space="preserve">, </w:t>
            </w:r>
            <w:proofErr w:type="spellStart"/>
            <w:r w:rsidRPr="00575298">
              <w:rPr>
                <w:rFonts w:eastAsia="Times New Roman"/>
                <w:i/>
                <w:highlight w:val="white"/>
              </w:rPr>
              <w:t>згідно</w:t>
            </w:r>
            <w:proofErr w:type="spellEnd"/>
            <w:r w:rsidRPr="00575298">
              <w:rPr>
                <w:rFonts w:eastAsia="Times New Roman"/>
                <w:i/>
                <w:highlight w:val="white"/>
              </w:rPr>
              <w:t xml:space="preserve">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proofErr w:type="spellStart"/>
            <w:r w:rsidRPr="00575298">
              <w:rPr>
                <w:rFonts w:eastAsia="Times New Roman"/>
                <w:b/>
                <w:i/>
                <w:highlight w:val="white"/>
              </w:rPr>
              <w:t>керівника</w:t>
            </w:r>
            <w:proofErr w:type="spellEnd"/>
            <w:r w:rsidRPr="00575298">
              <w:rPr>
                <w:rFonts w:eastAsia="Times New Roman"/>
                <w:b/>
                <w:i/>
                <w:highlight w:val="white"/>
              </w:rPr>
              <w:t xml:space="preserve"> </w:t>
            </w:r>
            <w:proofErr w:type="spellStart"/>
            <w:r w:rsidRPr="00575298">
              <w:rPr>
                <w:rFonts w:eastAsia="Times New Roman"/>
                <w:b/>
                <w:i/>
                <w:highlight w:val="white"/>
              </w:rPr>
              <w:t>учасника</w:t>
            </w:r>
            <w:proofErr w:type="spellEnd"/>
            <w:r w:rsidRPr="00575298">
              <w:rPr>
                <w:rFonts w:eastAsia="Times New Roman"/>
                <w:i/>
                <w:highlight w:val="white"/>
              </w:rPr>
              <w:t xml:space="preserve"> </w:t>
            </w:r>
            <w:proofErr w:type="spellStart"/>
            <w:r w:rsidRPr="00575298">
              <w:rPr>
                <w:rFonts w:eastAsia="Times New Roman"/>
                <w:i/>
                <w:highlight w:val="white"/>
              </w:rPr>
              <w:t>процедури</w:t>
            </w:r>
            <w:proofErr w:type="spellEnd"/>
            <w:r w:rsidRPr="00575298">
              <w:rPr>
                <w:rFonts w:eastAsia="Times New Roman"/>
                <w:i/>
                <w:highlight w:val="white"/>
              </w:rPr>
              <w:t xml:space="preserve">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w:t>
            </w:r>
            <w:proofErr w:type="spellStart"/>
            <w:r w:rsidRPr="00575298">
              <w:rPr>
                <w:rFonts w:eastAsia="Times New Roman"/>
                <w:i/>
                <w:highlight w:val="white"/>
              </w:rPr>
              <w:t>виконання</w:t>
            </w:r>
            <w:proofErr w:type="spellEnd"/>
            <w:r w:rsidRPr="00575298">
              <w:rPr>
                <w:rFonts w:eastAsia="Times New Roman"/>
                <w:i/>
                <w:highlight w:val="white"/>
              </w:rPr>
              <w:t xml:space="preserve"> абзацу 15 пункту 47 Особливостей надається переможцем торгів.</w:t>
            </w:r>
          </w:p>
        </w:tc>
      </w:tr>
      <w:tr w:rsidR="00AB3033" w14:paraId="66C1A864" w14:textId="77777777" w:rsidTr="00C9613F">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w:t>
            </w:r>
            <w:proofErr w:type="spellStart"/>
            <w:r>
              <w:rPr>
                <w:rFonts w:eastAsia="Times New Roman"/>
                <w:b/>
                <w:shd w:val="clear" w:color="auto" w:fill="FFFFFF"/>
              </w:rPr>
              <w:t>системи</w:t>
            </w:r>
            <w:proofErr w:type="spellEnd"/>
            <w:r>
              <w:rPr>
                <w:rFonts w:eastAsia="Times New Roman"/>
                <w:b/>
                <w:shd w:val="clear" w:color="auto" w:fill="FFFFFF"/>
              </w:rPr>
              <w:t xml:space="preserve">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w:t>
            </w:r>
            <w:proofErr w:type="spellStart"/>
            <w:r>
              <w:rPr>
                <w:rFonts w:eastAsia="Times New Roman"/>
                <w:b/>
                <w:shd w:val="clear" w:color="auto" w:fill="FFFFFF"/>
              </w:rPr>
              <w:t>відповідальності</w:t>
            </w:r>
            <w:proofErr w:type="spellEnd"/>
            <w:r>
              <w:rPr>
                <w:rFonts w:eastAsia="Times New Roman"/>
                <w:b/>
                <w:shd w:val="clear" w:color="auto" w:fill="FFFFFF"/>
              </w:rPr>
              <w:t xml:space="preserve"> та </w:t>
            </w:r>
            <w:proofErr w:type="spellStart"/>
            <w:r>
              <w:rPr>
                <w:rFonts w:eastAsia="Times New Roman"/>
                <w:b/>
                <w:shd w:val="clear" w:color="auto" w:fill="FFFFFF"/>
              </w:rPr>
              <w:t>наявності</w:t>
            </w:r>
            <w:proofErr w:type="spellEnd"/>
            <w:r>
              <w:rPr>
                <w:rFonts w:eastAsia="Times New Roman"/>
                <w:b/>
                <w:shd w:val="clear" w:color="auto" w:fill="FFFFFF"/>
              </w:rPr>
              <w:t xml:space="preserve">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w:t>
            </w:r>
            <w:proofErr w:type="spellStart"/>
            <w:r>
              <w:rPr>
                <w:rFonts w:eastAsia="Times New Roman"/>
                <w:b/>
                <w:shd w:val="clear" w:color="auto" w:fill="FFFFFF"/>
              </w:rPr>
              <w:t>інформацію</w:t>
            </w:r>
            <w:proofErr w:type="spellEnd"/>
            <w:r>
              <w:rPr>
                <w:rFonts w:eastAsia="Times New Roman"/>
                <w:b/>
                <w:shd w:val="clear" w:color="auto" w:fill="FFFFFF"/>
              </w:rPr>
              <w:t xml:space="preserve"> про </w:t>
            </w:r>
            <w:proofErr w:type="spellStart"/>
            <w:r>
              <w:rPr>
                <w:rFonts w:eastAsia="Times New Roman"/>
                <w:b/>
                <w:shd w:val="clear" w:color="auto" w:fill="FFFFFF"/>
              </w:rPr>
              <w:t>відсутність</w:t>
            </w:r>
            <w:proofErr w:type="spellEnd"/>
            <w:r>
              <w:rPr>
                <w:rFonts w:eastAsia="Times New Roman"/>
                <w:b/>
                <w:shd w:val="clear" w:color="auto" w:fill="FFFFFF"/>
              </w:rPr>
              <w:t xml:space="preserve">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або</w:t>
            </w:r>
            <w:proofErr w:type="spellEnd"/>
            <w:r>
              <w:rPr>
                <w:rFonts w:eastAsia="Times New Roman"/>
                <w:b/>
                <w:shd w:val="clear" w:color="auto" w:fill="FFFFFF"/>
              </w:rPr>
              <w:t xml:space="preserve"> </w:t>
            </w:r>
            <w:proofErr w:type="spellStart"/>
            <w:r>
              <w:rPr>
                <w:rFonts w:eastAsia="Times New Roman"/>
                <w:b/>
                <w:shd w:val="clear" w:color="auto" w:fill="FFFFFF"/>
              </w:rPr>
              <w:t>обмежень</w:t>
            </w:r>
            <w:proofErr w:type="spellEnd"/>
            <w:r>
              <w:rPr>
                <w:rFonts w:eastAsia="Times New Roman"/>
                <w:b/>
                <w:shd w:val="clear" w:color="auto" w:fill="FFFFFF"/>
              </w:rPr>
              <w:t xml:space="preserve">, </w:t>
            </w:r>
            <w:proofErr w:type="spellStart"/>
            <w:r>
              <w:rPr>
                <w:rFonts w:eastAsia="Times New Roman"/>
                <w:b/>
                <w:shd w:val="clear" w:color="auto" w:fill="FFFFFF"/>
              </w:rPr>
              <w:t>передбачених</w:t>
            </w:r>
            <w:proofErr w:type="spellEnd"/>
            <w:r>
              <w:rPr>
                <w:rFonts w:eastAsia="Times New Roman"/>
                <w:b/>
                <w:shd w:val="clear" w:color="auto" w:fill="FFFFFF"/>
              </w:rPr>
              <w:t xml:space="preserve">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w:t>
            </w:r>
            <w:proofErr w:type="spellStart"/>
            <w:r>
              <w:rPr>
                <w:rFonts w:eastAsia="Times New Roman"/>
                <w:b/>
                <w:shd w:val="clear" w:color="auto" w:fill="FFFFFF"/>
              </w:rPr>
              <w:t>законодавством</w:t>
            </w:r>
            <w:proofErr w:type="spellEnd"/>
            <w:r>
              <w:rPr>
                <w:rFonts w:eastAsia="Times New Roman"/>
                <w:b/>
                <w:shd w:val="clear" w:color="auto" w:fill="FFFFFF"/>
              </w:rPr>
              <w:t xml:space="preserve"> </w:t>
            </w:r>
            <w:proofErr w:type="spellStart"/>
            <w:r>
              <w:rPr>
                <w:rFonts w:eastAsia="Times New Roman"/>
                <w:b/>
                <w:shd w:val="clear" w:color="auto" w:fill="FFFFFF"/>
              </w:rPr>
              <w:t>України</w:t>
            </w:r>
            <w:proofErr w:type="spellEnd"/>
            <w:r>
              <w:rPr>
                <w:rFonts w:eastAsia="Times New Roman"/>
                <w:b/>
                <w:shd w:val="clear" w:color="auto" w:fill="FFFFFF"/>
              </w:rPr>
              <w:t xml:space="preserve">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C9613F">
        <w:trPr>
          <w:trHeight w:val="2535"/>
        </w:trPr>
        <w:tc>
          <w:tcPr>
            <w:tcW w:w="679" w:type="dxa"/>
            <w:tcBorders>
              <w:top w:val="single" w:sz="8" w:space="0" w:color="000000"/>
              <w:left w:val="single" w:sz="8" w:space="0" w:color="000000"/>
              <w:bottom w:val="single" w:sz="4" w:space="0" w:color="auto"/>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4" w:space="0" w:color="auto"/>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bottom w:val="single" w:sz="4" w:space="0" w:color="auto"/>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sidRPr="006F1D91">
              <w:rPr>
                <w:rFonts w:eastAsia="Times New Roman"/>
                <w:b/>
                <w:bCs/>
                <w:shd w:val="clear" w:color="auto" w:fill="FFFFFF"/>
              </w:rPr>
              <w:t>згідно пункту 47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 xml:space="preserve">Керівника учасника процедури закупівлі, фізичну особу, яка є </w:t>
            </w:r>
            <w:r>
              <w:rPr>
                <w:rFonts w:eastAsia="Times New Roman"/>
                <w:shd w:val="clear" w:color="auto" w:fill="FFFFFF"/>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lastRenderedPageBreak/>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w:t>
            </w:r>
            <w:proofErr w:type="spellStart"/>
            <w:r w:rsidRPr="00C05389">
              <w:rPr>
                <w:rFonts w:eastAsia="Times New Roman"/>
                <w:b/>
                <w:highlight w:val="white"/>
              </w:rPr>
              <w:t>замовником</w:t>
            </w:r>
            <w:proofErr w:type="spellEnd"/>
            <w:r w:rsidRPr="00C05389">
              <w:rPr>
                <w:rFonts w:eastAsia="Times New Roman"/>
                <w:b/>
                <w:highlight w:val="white"/>
              </w:rPr>
              <w:t xml:space="preserve"> </w:t>
            </w:r>
            <w:proofErr w:type="spellStart"/>
            <w:r w:rsidRPr="00C05389">
              <w:rPr>
                <w:rFonts w:eastAsia="Times New Roman"/>
                <w:b/>
                <w:highlight w:val="white"/>
              </w:rPr>
              <w:t>самостійно</w:t>
            </w:r>
            <w:proofErr w:type="spellEnd"/>
            <w:r w:rsidRPr="00C05389">
              <w:rPr>
                <w:rFonts w:eastAsia="Times New Roman"/>
                <w:b/>
                <w:highlight w:val="white"/>
              </w:rPr>
              <w:t xml:space="preserve">, крім випадків, </w:t>
            </w:r>
            <w:r w:rsidRPr="00C05389">
              <w:rPr>
                <w:rFonts w:eastAsia="Times New Roman"/>
                <w:b/>
                <w:highlight w:val="white"/>
              </w:rPr>
              <w:lastRenderedPageBreak/>
              <w:t xml:space="preserve">коли доступ до </w:t>
            </w:r>
            <w:proofErr w:type="spellStart"/>
            <w:r w:rsidRPr="00C05389">
              <w:rPr>
                <w:rFonts w:eastAsia="Times New Roman"/>
                <w:b/>
                <w:highlight w:val="white"/>
              </w:rPr>
              <w:t>такої</w:t>
            </w:r>
            <w:proofErr w:type="spellEnd"/>
            <w:r w:rsidRPr="00C05389">
              <w:rPr>
                <w:rFonts w:eastAsia="Times New Roman"/>
                <w:b/>
                <w:highlight w:val="white"/>
              </w:rPr>
              <w:t xml:space="preserve"> </w:t>
            </w:r>
            <w:proofErr w:type="spellStart"/>
            <w:r w:rsidRPr="00C05389">
              <w:rPr>
                <w:rFonts w:eastAsia="Times New Roman"/>
                <w:b/>
                <w:highlight w:val="white"/>
              </w:rPr>
              <w:t>інформації</w:t>
            </w:r>
            <w:proofErr w:type="spellEnd"/>
            <w:r w:rsidRPr="00C05389">
              <w:rPr>
                <w:rFonts w:eastAsia="Times New Roman"/>
                <w:b/>
                <w:highlight w:val="white"/>
              </w:rPr>
              <w:t xml:space="preserve">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w:t>
            </w:r>
            <w:proofErr w:type="spellStart"/>
            <w:r w:rsidRPr="00DC74BA">
              <w:rPr>
                <w:rFonts w:eastAsia="Times New Roman"/>
                <w:i/>
              </w:rPr>
              <w:t>питань</w:t>
            </w:r>
            <w:proofErr w:type="spellEnd"/>
            <w:r w:rsidRPr="00DC74BA">
              <w:rPr>
                <w:rFonts w:eastAsia="Times New Roman"/>
                <w:i/>
              </w:rPr>
              <w:t xml:space="preserve">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w:t>
            </w:r>
            <w:proofErr w:type="spellStart"/>
            <w:r w:rsidRPr="00DC74BA">
              <w:rPr>
                <w:rFonts w:eastAsia="Times New Roman"/>
                <w:i/>
              </w:rPr>
              <w:t>правопорушення</w:t>
            </w:r>
            <w:proofErr w:type="spellEnd"/>
            <w:r w:rsidRPr="00DC74BA">
              <w:rPr>
                <w:rFonts w:eastAsia="Times New Roman"/>
                <w:i/>
              </w:rPr>
              <w:t xml:space="preserve">, з </w:t>
            </w:r>
            <w:proofErr w:type="spellStart"/>
            <w:r w:rsidRPr="00DC74BA">
              <w:rPr>
                <w:rFonts w:eastAsia="Times New Roman"/>
                <w:i/>
              </w:rPr>
              <w:t>урахуванням</w:t>
            </w:r>
            <w:proofErr w:type="spellEnd"/>
            <w:r w:rsidRPr="00DC74BA">
              <w:rPr>
                <w:rFonts w:eastAsia="Times New Roman"/>
                <w:i/>
              </w:rPr>
              <w:t xml:space="preserve">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w:t>
            </w:r>
            <w:proofErr w:type="spellStart"/>
            <w:r w:rsidRPr="00DC74BA">
              <w:rPr>
                <w:rFonts w:eastAsia="Times New Roman"/>
                <w:i/>
              </w:rPr>
              <w:t>згідно</w:t>
            </w:r>
            <w:proofErr w:type="spellEnd"/>
            <w:r w:rsidRPr="00DC74BA">
              <w:rPr>
                <w:rFonts w:eastAsia="Times New Roman"/>
                <w:i/>
              </w:rPr>
              <w:t xml:space="preserve"> з </w:t>
            </w:r>
            <w:proofErr w:type="spellStart"/>
            <w:r w:rsidRPr="00DC74BA">
              <w:rPr>
                <w:rFonts w:eastAsia="Times New Roman"/>
                <w:i/>
              </w:rPr>
              <w:t>постановою</w:t>
            </w:r>
            <w:proofErr w:type="spellEnd"/>
            <w:r w:rsidRPr="00DC74BA">
              <w:rPr>
                <w:rFonts w:eastAsia="Times New Roman"/>
                <w:i/>
              </w:rPr>
              <w:t xml:space="preserve"> КМУ від 12.03.2022 р. № 263, яка застосовується до припинення чи </w:t>
            </w:r>
            <w:proofErr w:type="spellStart"/>
            <w:r w:rsidRPr="00DC74BA">
              <w:rPr>
                <w:rFonts w:eastAsia="Times New Roman"/>
                <w:i/>
              </w:rPr>
              <w:t>скасування</w:t>
            </w:r>
            <w:proofErr w:type="spellEnd"/>
            <w:r w:rsidRPr="00DC74BA">
              <w:rPr>
                <w:rFonts w:eastAsia="Times New Roman"/>
                <w:i/>
              </w:rPr>
              <w:t xml:space="preserve"> </w:t>
            </w:r>
            <w:proofErr w:type="spellStart"/>
            <w:r w:rsidRPr="00DC74BA">
              <w:rPr>
                <w:rFonts w:eastAsia="Times New Roman"/>
                <w:i/>
              </w:rPr>
              <w:t>воєнного</w:t>
            </w:r>
            <w:proofErr w:type="spellEnd"/>
            <w:r w:rsidRPr="00DC74BA">
              <w:rPr>
                <w:rFonts w:eastAsia="Times New Roman"/>
                <w:i/>
              </w:rPr>
              <w:t xml:space="preserve">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w:t>
            </w:r>
            <w:proofErr w:type="spellStart"/>
            <w:r w:rsidRPr="00DC74BA">
              <w:rPr>
                <w:rFonts w:eastAsia="Times New Roman"/>
                <w:i/>
              </w:rPr>
              <w:t>електронні</w:t>
            </w:r>
            <w:proofErr w:type="spellEnd"/>
            <w:r w:rsidRPr="00DC74BA">
              <w:rPr>
                <w:rFonts w:eastAsia="Times New Roman"/>
                <w:i/>
              </w:rPr>
              <w:t xml:space="preserve"> </w:t>
            </w:r>
            <w:proofErr w:type="spellStart"/>
            <w:r w:rsidRPr="00DC74BA">
              <w:rPr>
                <w:rFonts w:eastAsia="Times New Roman"/>
                <w:i/>
              </w:rPr>
              <w:t>комунікаційні</w:t>
            </w:r>
            <w:proofErr w:type="spellEnd"/>
            <w:r w:rsidRPr="00DC74BA">
              <w:rPr>
                <w:rFonts w:eastAsia="Times New Roman"/>
                <w:i/>
              </w:rPr>
              <w:t xml:space="preserve"> </w:t>
            </w:r>
            <w:proofErr w:type="spellStart"/>
            <w:r w:rsidRPr="00DC74BA">
              <w:rPr>
                <w:rFonts w:eastAsia="Times New Roman"/>
                <w:i/>
              </w:rPr>
              <w:t>системи</w:t>
            </w:r>
            <w:proofErr w:type="spellEnd"/>
            <w:r w:rsidRPr="00DC74BA">
              <w:rPr>
                <w:rFonts w:eastAsia="Times New Roman"/>
                <w:i/>
              </w:rPr>
              <w:t xml:space="preserve">, </w:t>
            </w:r>
            <w:proofErr w:type="spellStart"/>
            <w:r w:rsidRPr="00DC74BA">
              <w:rPr>
                <w:rFonts w:eastAsia="Times New Roman"/>
                <w:i/>
              </w:rPr>
              <w:t>публічні</w:t>
            </w:r>
            <w:proofErr w:type="spellEnd"/>
            <w:r w:rsidRPr="00DC74BA">
              <w:rPr>
                <w:rFonts w:eastAsia="Times New Roman"/>
                <w:i/>
              </w:rPr>
              <w:t xml:space="preserve"> </w:t>
            </w:r>
            <w:proofErr w:type="spellStart"/>
            <w:r w:rsidRPr="00DC74BA">
              <w:rPr>
                <w:rFonts w:eastAsia="Times New Roman"/>
                <w:i/>
              </w:rPr>
              <w:t>електронні</w:t>
            </w:r>
            <w:proofErr w:type="spellEnd"/>
            <w:r w:rsidRPr="00DC74BA">
              <w:rPr>
                <w:rFonts w:eastAsia="Times New Roman"/>
                <w:i/>
              </w:rPr>
              <w:t xml:space="preserve"> </w:t>
            </w:r>
            <w:proofErr w:type="spellStart"/>
            <w:r w:rsidRPr="00DC74BA">
              <w:rPr>
                <w:rFonts w:eastAsia="Times New Roman"/>
                <w:i/>
              </w:rPr>
              <w:t>реєстри</w:t>
            </w:r>
            <w:proofErr w:type="spellEnd"/>
            <w:r w:rsidRPr="00DC74BA">
              <w:rPr>
                <w:rFonts w:eastAsia="Times New Roman"/>
                <w:i/>
              </w:rPr>
              <w:t xml:space="preserve"> </w:t>
            </w:r>
            <w:proofErr w:type="spellStart"/>
            <w:r w:rsidRPr="00DC74BA">
              <w:rPr>
                <w:rFonts w:eastAsia="Times New Roman"/>
                <w:i/>
              </w:rPr>
              <w:t>можуть</w:t>
            </w:r>
            <w:proofErr w:type="spellEnd"/>
            <w:r w:rsidRPr="00DC74BA">
              <w:rPr>
                <w:rFonts w:eastAsia="Times New Roman"/>
                <w:i/>
              </w:rPr>
              <w:t xml:space="preserve">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w:t>
            </w:r>
            <w:proofErr w:type="spellStart"/>
            <w:r w:rsidRPr="00DC74BA">
              <w:rPr>
                <w:rFonts w:eastAsia="Times New Roman"/>
                <w:i/>
              </w:rPr>
              <w:t>період</w:t>
            </w:r>
            <w:proofErr w:type="spellEnd"/>
            <w:r w:rsidRPr="00DC74BA">
              <w:rPr>
                <w:rFonts w:eastAsia="Times New Roman"/>
                <w:i/>
              </w:rPr>
              <w:t xml:space="preserve">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w:t>
            </w:r>
            <w:proofErr w:type="spellStart"/>
            <w:r w:rsidRPr="00575298">
              <w:rPr>
                <w:rFonts w:eastAsia="Times New Roman"/>
                <w:i/>
                <w:highlight w:val="white"/>
              </w:rPr>
              <w:t>разі</w:t>
            </w:r>
            <w:proofErr w:type="spellEnd"/>
            <w:r w:rsidRPr="00575298">
              <w:rPr>
                <w:rFonts w:eastAsia="Times New Roman"/>
                <w:i/>
                <w:highlight w:val="white"/>
              </w:rPr>
              <w:t xml:space="preserve"> </w:t>
            </w:r>
            <w:proofErr w:type="spellStart"/>
            <w:r w:rsidRPr="00575298">
              <w:rPr>
                <w:rFonts w:eastAsia="Times New Roman"/>
                <w:i/>
                <w:highlight w:val="white"/>
              </w:rPr>
              <w:t>якщо</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w:t>
            </w:r>
            <w:proofErr w:type="spellStart"/>
            <w:r w:rsidRPr="00575298">
              <w:rPr>
                <w:rFonts w:eastAsia="Times New Roman"/>
                <w:i/>
                <w:highlight w:val="white"/>
              </w:rPr>
              <w:t>електронні</w:t>
            </w:r>
            <w:proofErr w:type="spellEnd"/>
            <w:r w:rsidRPr="00575298">
              <w:rPr>
                <w:rFonts w:eastAsia="Times New Roman"/>
                <w:i/>
                <w:highlight w:val="white"/>
              </w:rPr>
              <w:t xml:space="preserve">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w:t>
            </w:r>
            <w:proofErr w:type="spellStart"/>
            <w:r w:rsidRPr="00575298">
              <w:rPr>
                <w:rFonts w:eastAsia="Times New Roman"/>
                <w:i/>
                <w:highlight w:val="white"/>
              </w:rPr>
              <w:t>системи</w:t>
            </w:r>
            <w:proofErr w:type="spellEnd"/>
            <w:r w:rsidRPr="00575298">
              <w:rPr>
                <w:rFonts w:eastAsia="Times New Roman"/>
                <w:i/>
                <w:highlight w:val="white"/>
              </w:rPr>
              <w:t xml:space="preserve">, </w:t>
            </w:r>
            <w:proofErr w:type="spellStart"/>
            <w:r w:rsidRPr="00575298">
              <w:rPr>
                <w:rFonts w:eastAsia="Times New Roman"/>
                <w:i/>
                <w:highlight w:val="white"/>
              </w:rPr>
              <w:t>публічні</w:t>
            </w:r>
            <w:proofErr w:type="spellEnd"/>
            <w:r w:rsidRPr="00575298">
              <w:rPr>
                <w:rFonts w:eastAsia="Times New Roman"/>
                <w:i/>
                <w:highlight w:val="white"/>
              </w:rPr>
              <w:t xml:space="preserve"> </w:t>
            </w:r>
            <w:proofErr w:type="spellStart"/>
            <w:r w:rsidRPr="00575298">
              <w:rPr>
                <w:rFonts w:eastAsia="Times New Roman"/>
                <w:i/>
                <w:highlight w:val="white"/>
              </w:rPr>
              <w:t>електронні</w:t>
            </w:r>
            <w:proofErr w:type="spellEnd"/>
            <w:r w:rsidRPr="00575298">
              <w:rPr>
                <w:rFonts w:eastAsia="Times New Roman"/>
                <w:i/>
                <w:highlight w:val="white"/>
              </w:rPr>
              <w:t xml:space="preserve">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w:t>
            </w:r>
            <w:proofErr w:type="spellStart"/>
            <w:r w:rsidRPr="00575298">
              <w:rPr>
                <w:rFonts w:eastAsia="Times New Roman"/>
                <w:i/>
                <w:highlight w:val="white"/>
              </w:rPr>
              <w:t>або</w:t>
            </w:r>
            <w:proofErr w:type="spellEnd"/>
            <w:r w:rsidRPr="00575298">
              <w:rPr>
                <w:rFonts w:eastAsia="Times New Roman"/>
                <w:i/>
                <w:highlight w:val="white"/>
              </w:rPr>
              <w:t xml:space="preserve">,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w:t>
            </w:r>
            <w:proofErr w:type="spellStart"/>
            <w:r w:rsidRPr="00575298">
              <w:rPr>
                <w:rFonts w:eastAsia="Times New Roman"/>
                <w:i/>
                <w:highlight w:val="white"/>
              </w:rPr>
              <w:t>довідка</w:t>
            </w:r>
            <w:proofErr w:type="spellEnd"/>
            <w:r w:rsidRPr="00575298">
              <w:rPr>
                <w:rFonts w:eastAsia="Times New Roman"/>
                <w:i/>
                <w:highlight w:val="white"/>
              </w:rPr>
              <w:t xml:space="preserve"> з </w:t>
            </w:r>
            <w:proofErr w:type="spellStart"/>
            <w:r w:rsidRPr="00575298">
              <w:rPr>
                <w:rFonts w:eastAsia="Times New Roman"/>
                <w:i/>
                <w:highlight w:val="white"/>
              </w:rPr>
              <w:t>Єдиного</w:t>
            </w:r>
            <w:proofErr w:type="spellEnd"/>
            <w:r w:rsidRPr="00575298">
              <w:rPr>
                <w:rFonts w:eastAsia="Times New Roman"/>
                <w:i/>
                <w:highlight w:val="white"/>
              </w:rPr>
              <w:t xml:space="preserve"> державного реєстру осіб, які вчинили корупційні або пов’язані з корупцією </w:t>
            </w:r>
            <w:proofErr w:type="spellStart"/>
            <w:r w:rsidRPr="00575298">
              <w:rPr>
                <w:rFonts w:eastAsia="Times New Roman"/>
                <w:i/>
                <w:highlight w:val="white"/>
              </w:rPr>
              <w:t>правопорушення</w:t>
            </w:r>
            <w:proofErr w:type="spellEnd"/>
            <w:r w:rsidRPr="00575298">
              <w:rPr>
                <w:rFonts w:eastAsia="Times New Roman"/>
                <w:i/>
                <w:highlight w:val="white"/>
              </w:rPr>
              <w:t xml:space="preserve">, </w:t>
            </w:r>
            <w:proofErr w:type="spellStart"/>
            <w:r w:rsidRPr="00575298">
              <w:rPr>
                <w:rFonts w:eastAsia="Times New Roman"/>
                <w:i/>
                <w:highlight w:val="white"/>
              </w:rPr>
              <w:t>згідно</w:t>
            </w:r>
            <w:proofErr w:type="spellEnd"/>
            <w:r w:rsidRPr="00575298">
              <w:rPr>
                <w:rFonts w:eastAsia="Times New Roman"/>
                <w:i/>
                <w:highlight w:val="white"/>
              </w:rPr>
              <w:t xml:space="preserve">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w:t>
            </w:r>
            <w:proofErr w:type="spellStart"/>
            <w:r w:rsidRPr="00575298">
              <w:rPr>
                <w:rFonts w:eastAsia="Times New Roman"/>
                <w:i/>
                <w:highlight w:val="white"/>
              </w:rPr>
              <w:t>процедури</w:t>
            </w:r>
            <w:proofErr w:type="spellEnd"/>
            <w:r w:rsidRPr="00575298">
              <w:rPr>
                <w:rFonts w:eastAsia="Times New Roman"/>
                <w:i/>
                <w:highlight w:val="white"/>
              </w:rPr>
              <w:t xml:space="preserve">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w:t>
            </w:r>
            <w:proofErr w:type="spellStart"/>
            <w:r w:rsidRPr="00575298">
              <w:rPr>
                <w:rFonts w:eastAsia="Times New Roman"/>
                <w:i/>
                <w:highlight w:val="white"/>
              </w:rPr>
              <w:t>виконання</w:t>
            </w:r>
            <w:proofErr w:type="spellEnd"/>
            <w:r w:rsidRPr="00575298">
              <w:rPr>
                <w:rFonts w:eastAsia="Times New Roman"/>
                <w:i/>
                <w:highlight w:val="white"/>
              </w:rPr>
              <w:t xml:space="preserve">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w:t>
            </w:r>
            <w:proofErr w:type="spellStart"/>
            <w:r>
              <w:rPr>
                <w:rFonts w:eastAsia="Times New Roman"/>
                <w:b/>
                <w:color w:val="000000"/>
              </w:rPr>
              <w:t>системи</w:t>
            </w:r>
            <w:proofErr w:type="spellEnd"/>
            <w:r>
              <w:rPr>
                <w:rFonts w:eastAsia="Times New Roman"/>
                <w:b/>
                <w:color w:val="000000"/>
              </w:rPr>
              <w:t xml:space="preserve">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w:t>
            </w:r>
            <w:proofErr w:type="spellStart"/>
            <w:r>
              <w:rPr>
                <w:rFonts w:eastAsia="Times New Roman"/>
                <w:b/>
                <w:color w:val="000000"/>
              </w:rPr>
              <w:t>відповідальності</w:t>
            </w:r>
            <w:proofErr w:type="spellEnd"/>
            <w:r>
              <w:rPr>
                <w:rFonts w:eastAsia="Times New Roman"/>
                <w:b/>
                <w:color w:val="000000"/>
              </w:rPr>
              <w:t xml:space="preserve"> та </w:t>
            </w:r>
            <w:proofErr w:type="spellStart"/>
            <w:r>
              <w:rPr>
                <w:rFonts w:eastAsia="Times New Roman"/>
                <w:b/>
                <w:color w:val="000000"/>
              </w:rPr>
              <w:t>наявності</w:t>
            </w:r>
            <w:proofErr w:type="spellEnd"/>
            <w:r>
              <w:rPr>
                <w:rFonts w:eastAsia="Times New Roman"/>
                <w:b/>
                <w:color w:val="000000"/>
              </w:rPr>
              <w:t xml:space="preserve">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w:t>
            </w:r>
            <w:proofErr w:type="spellStart"/>
            <w:r>
              <w:rPr>
                <w:rFonts w:eastAsia="Times New Roman"/>
                <w:b/>
                <w:color w:val="000000"/>
              </w:rPr>
              <w:t>інформацію</w:t>
            </w:r>
            <w:proofErr w:type="spellEnd"/>
            <w:r>
              <w:rPr>
                <w:rFonts w:eastAsia="Times New Roman"/>
                <w:b/>
                <w:color w:val="000000"/>
              </w:rPr>
              <w:t xml:space="preserve"> про </w:t>
            </w:r>
            <w:proofErr w:type="spellStart"/>
            <w:r>
              <w:rPr>
                <w:rFonts w:eastAsia="Times New Roman"/>
                <w:b/>
                <w:color w:val="000000"/>
              </w:rPr>
              <w:t>відсутність</w:t>
            </w:r>
            <w:proofErr w:type="spellEnd"/>
            <w:r>
              <w:rPr>
                <w:rFonts w:eastAsia="Times New Roman"/>
                <w:b/>
                <w:color w:val="000000"/>
              </w:rPr>
              <w:t xml:space="preserve">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обмежень</w:t>
            </w:r>
            <w:proofErr w:type="spellEnd"/>
            <w:r>
              <w:rPr>
                <w:rFonts w:eastAsia="Times New Roman"/>
                <w:b/>
                <w:color w:val="000000"/>
              </w:rPr>
              <w:t xml:space="preserve">, </w:t>
            </w:r>
            <w:proofErr w:type="spellStart"/>
            <w:r>
              <w:rPr>
                <w:rFonts w:eastAsia="Times New Roman"/>
                <w:b/>
                <w:color w:val="000000"/>
              </w:rPr>
              <w:t>передбачених</w:t>
            </w:r>
            <w:proofErr w:type="spellEnd"/>
            <w:r>
              <w:rPr>
                <w:rFonts w:eastAsia="Times New Roman"/>
                <w:b/>
                <w:color w:val="000000"/>
              </w:rPr>
              <w:t xml:space="preserve">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roofErr w:type="spellStart"/>
            <w:r>
              <w:rPr>
                <w:rFonts w:eastAsia="Times New Roman"/>
                <w:b/>
                <w:color w:val="000000"/>
              </w:rPr>
              <w:t>України</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lastRenderedPageBreak/>
        <w:t xml:space="preserve">4. </w:t>
      </w: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r>
        <w:rPr>
          <w:rFonts w:eastAsia="Times New Roman"/>
          <w:b/>
          <w:color w:val="000000"/>
        </w:rPr>
        <w:t xml:space="preserve"> </w:t>
      </w:r>
      <w:proofErr w:type="spellStart"/>
      <w:r>
        <w:rPr>
          <w:rFonts w:eastAsia="Times New Roman"/>
          <w:b/>
          <w:color w:val="000000"/>
        </w:rPr>
        <w:t>встановлена</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A94E52"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A94E52"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A94E52"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A94E52"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A94E52"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A94E52"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lastRenderedPageBreak/>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A94E52"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A94E52"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r w:rsidR="006F1D91" w:rsidRPr="00A94E52" w14:paraId="7D2D2732"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E8C601" w14:textId="19B7C997" w:rsidR="006F1D91" w:rsidRDefault="006F1D91" w:rsidP="00663D89">
            <w:pPr>
              <w:spacing w:before="240"/>
              <w:ind w:left="100"/>
              <w:rPr>
                <w:rFonts w:eastAsia="Times New Roman"/>
                <w:b/>
                <w:lang w:val="uk-UA"/>
              </w:rPr>
            </w:pPr>
            <w:r>
              <w:rPr>
                <w:rFonts w:eastAsia="Times New Roman"/>
                <w:b/>
                <w:lang w:val="uk-UA"/>
              </w:rPr>
              <w:t>13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1F00CFB5" w14:textId="4864C444" w:rsidR="006F1D91" w:rsidRPr="00984098" w:rsidRDefault="006F1D91" w:rsidP="00663D89">
            <w:pPr>
              <w:ind w:left="140" w:right="140"/>
              <w:jc w:val="both"/>
              <w:rPr>
                <w:rFonts w:eastAsia="Times New Roman"/>
                <w:lang w:val="uk-UA"/>
              </w:rPr>
            </w:pPr>
            <w:r>
              <w:rPr>
                <w:rFonts w:eastAsia="Times New Roman"/>
                <w:lang w:val="uk-UA"/>
              </w:rPr>
              <w:t>Якщо У</w:t>
            </w:r>
            <w:r w:rsidRPr="006F1D91">
              <w:rPr>
                <w:rFonts w:eastAsia="Times New Roman"/>
                <w:lang w:val="uk-UA"/>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w:t>
            </w:r>
            <w:r w:rsidRPr="006F1D91">
              <w:rPr>
                <w:rFonts w:eastAsia="Times New Roman"/>
                <w:lang w:val="uk-UA"/>
              </w:rPr>
              <w:lastRenderedPageBreak/>
              <w:t>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003D008F">
              <w:rPr>
                <w:rFonts w:eastAsia="Times New Roman"/>
                <w:lang w:val="uk-UA"/>
              </w:rPr>
              <w:t>, то</w:t>
            </w:r>
            <w:r w:rsidRPr="006F1D91">
              <w:rPr>
                <w:rFonts w:eastAsia="Times New Roman"/>
                <w:lang w:val="uk-UA"/>
              </w:rPr>
              <w:t xml:space="preserve"> </w:t>
            </w:r>
            <w:r w:rsidR="003D008F">
              <w:rPr>
                <w:rFonts w:eastAsia="Times New Roman"/>
                <w:lang w:val="uk-UA"/>
              </w:rPr>
              <w:t>У</w:t>
            </w:r>
            <w:r w:rsidRPr="006F1D91">
              <w:rPr>
                <w:rFonts w:eastAsia="Times New Roman"/>
                <w:lang w:val="uk-UA"/>
              </w:rPr>
              <w:t>часник процедури закупівлі (суб’єкт господарювання) повинен</w:t>
            </w:r>
            <w:r w:rsidR="003D008F">
              <w:rPr>
                <w:rFonts w:eastAsia="Times New Roman"/>
                <w:lang w:val="uk-UA"/>
              </w:rPr>
              <w:t xml:space="preserve"> надати документи, які</w:t>
            </w:r>
            <w:r w:rsidRPr="006F1D91">
              <w:rPr>
                <w:rFonts w:eastAsia="Times New Roman"/>
                <w:lang w:val="uk-UA"/>
              </w:rPr>
              <w:t xml:space="preserve"> дов</w:t>
            </w:r>
            <w:r w:rsidR="003D008F">
              <w:rPr>
                <w:rFonts w:eastAsia="Times New Roman"/>
                <w:lang w:val="uk-UA"/>
              </w:rPr>
              <w:t>одять</w:t>
            </w:r>
            <w:r w:rsidRPr="006F1D91">
              <w:rPr>
                <w:rFonts w:eastAsia="Times New Roman"/>
                <w:lang w:val="uk-UA"/>
              </w:rPr>
              <w:t>, що він сплатив або зобов’язався сплатити відповідні зобов’язання та відшкодування завданих збитків.</w:t>
            </w:r>
          </w:p>
        </w:tc>
      </w:tr>
    </w:tbl>
    <w:p w14:paraId="680E1BE9" w14:textId="77777777" w:rsidR="00997E5D" w:rsidRPr="00984098" w:rsidRDefault="00997E5D">
      <w:pPr>
        <w:rPr>
          <w:lang w:val="uk-UA"/>
        </w:rPr>
      </w:pPr>
    </w:p>
    <w:sectPr w:rsidR="00997E5D" w:rsidRPr="00984098" w:rsidSect="00705FBA">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A9DF0" w14:textId="77777777" w:rsidR="00705FBA" w:rsidRDefault="00705FBA" w:rsidP="00B505E8">
      <w:r>
        <w:separator/>
      </w:r>
    </w:p>
  </w:endnote>
  <w:endnote w:type="continuationSeparator" w:id="0">
    <w:p w14:paraId="7C56AFD3" w14:textId="77777777" w:rsidR="00705FBA" w:rsidRDefault="00705FBA"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DAF7D" w14:textId="77777777" w:rsidR="00705FBA" w:rsidRDefault="00705FBA" w:rsidP="00B505E8">
      <w:r>
        <w:separator/>
      </w:r>
    </w:p>
  </w:footnote>
  <w:footnote w:type="continuationSeparator" w:id="0">
    <w:p w14:paraId="109A1F8A" w14:textId="77777777" w:rsidR="00705FBA" w:rsidRDefault="00705FBA"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7E1D"/>
    <w:rsid w:val="0007633C"/>
    <w:rsid w:val="00080D25"/>
    <w:rsid w:val="000E73F8"/>
    <w:rsid w:val="001B131A"/>
    <w:rsid w:val="00207DA7"/>
    <w:rsid w:val="002124D7"/>
    <w:rsid w:val="00270882"/>
    <w:rsid w:val="002C5272"/>
    <w:rsid w:val="003406C0"/>
    <w:rsid w:val="0038138D"/>
    <w:rsid w:val="003D008F"/>
    <w:rsid w:val="003F3145"/>
    <w:rsid w:val="0044771A"/>
    <w:rsid w:val="00473D4B"/>
    <w:rsid w:val="004F32F2"/>
    <w:rsid w:val="00516A65"/>
    <w:rsid w:val="00531200"/>
    <w:rsid w:val="00547F5C"/>
    <w:rsid w:val="00575298"/>
    <w:rsid w:val="005C6F08"/>
    <w:rsid w:val="005D234B"/>
    <w:rsid w:val="006464BB"/>
    <w:rsid w:val="0066523A"/>
    <w:rsid w:val="006A70F0"/>
    <w:rsid w:val="006F1D91"/>
    <w:rsid w:val="006F6C51"/>
    <w:rsid w:val="00705FBA"/>
    <w:rsid w:val="00707C22"/>
    <w:rsid w:val="007248F5"/>
    <w:rsid w:val="007B1F53"/>
    <w:rsid w:val="008B7AF7"/>
    <w:rsid w:val="00983E9C"/>
    <w:rsid w:val="00984098"/>
    <w:rsid w:val="00997E5D"/>
    <w:rsid w:val="00A94E52"/>
    <w:rsid w:val="00AB3033"/>
    <w:rsid w:val="00B505E8"/>
    <w:rsid w:val="00BA2394"/>
    <w:rsid w:val="00C05389"/>
    <w:rsid w:val="00C14DFC"/>
    <w:rsid w:val="00C237D8"/>
    <w:rsid w:val="00C34F4B"/>
    <w:rsid w:val="00C9613F"/>
    <w:rsid w:val="00D32363"/>
    <w:rsid w:val="00D451CB"/>
    <w:rsid w:val="00D4653A"/>
    <w:rsid w:val="00D545A5"/>
    <w:rsid w:val="00DF10E4"/>
    <w:rsid w:val="00E55F66"/>
    <w:rsid w:val="00F00261"/>
    <w:rsid w:val="00F33F0A"/>
    <w:rsid w:val="00F3537F"/>
    <w:rsid w:val="00F7250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и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и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12213</Words>
  <Characters>6962</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Stas Kot</cp:lastModifiedBy>
  <cp:revision>2</cp:revision>
  <dcterms:created xsi:type="dcterms:W3CDTF">2024-04-24T06:57:00Z</dcterms:created>
  <dcterms:modified xsi:type="dcterms:W3CDTF">2024-04-24T06:57:00Z</dcterms:modified>
</cp:coreProperties>
</file>