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582B8" w14:textId="77777777" w:rsidR="00BD66FD" w:rsidRPr="00BF7B45" w:rsidRDefault="00BD66FD" w:rsidP="00BD66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B45">
        <w:rPr>
          <w:rFonts w:ascii="Times New Roman" w:hAnsi="Times New Roman" w:cs="Times New Roman"/>
          <w:b/>
          <w:sz w:val="24"/>
          <w:szCs w:val="24"/>
        </w:rPr>
        <w:t>ПЕРЕЛІК ЗМІН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BD66FD" w:rsidRPr="00BF7B45" w14:paraId="030715FF" w14:textId="77777777" w:rsidTr="00A34A74">
        <w:tc>
          <w:tcPr>
            <w:tcW w:w="4815" w:type="dxa"/>
          </w:tcPr>
          <w:p w14:paraId="4AE49F57" w14:textId="77777777" w:rsidR="00BD66FD" w:rsidRPr="00BF7B45" w:rsidRDefault="00BD66FD" w:rsidP="00A34A74">
            <w:pPr>
              <w:jc w:val="center"/>
              <w:rPr>
                <w:rFonts w:cs="Times New Roman"/>
                <w:b/>
                <w:bCs w:val="0"/>
                <w:szCs w:val="24"/>
              </w:rPr>
            </w:pPr>
            <w:r>
              <w:rPr>
                <w:rFonts w:cs="Times New Roman"/>
                <w:b/>
                <w:bCs w:val="0"/>
                <w:szCs w:val="24"/>
              </w:rPr>
              <w:t>Попередня редакція</w:t>
            </w:r>
          </w:p>
        </w:tc>
        <w:tc>
          <w:tcPr>
            <w:tcW w:w="4819" w:type="dxa"/>
          </w:tcPr>
          <w:p w14:paraId="3FC1A5EC" w14:textId="77777777" w:rsidR="00BD66FD" w:rsidRPr="00BF7B45" w:rsidRDefault="00BD66FD" w:rsidP="00A34A74">
            <w:pPr>
              <w:jc w:val="center"/>
              <w:rPr>
                <w:rFonts w:cs="Times New Roman"/>
                <w:b/>
                <w:bCs w:val="0"/>
                <w:szCs w:val="24"/>
              </w:rPr>
            </w:pPr>
            <w:r>
              <w:rPr>
                <w:rFonts w:cs="Times New Roman"/>
                <w:b/>
                <w:bCs w:val="0"/>
                <w:szCs w:val="24"/>
              </w:rPr>
              <w:t>Нова редакція</w:t>
            </w:r>
          </w:p>
        </w:tc>
      </w:tr>
      <w:tr w:rsidR="00BD66FD" w:rsidRPr="00BF7B45" w14:paraId="45B6CDE3" w14:textId="77777777" w:rsidTr="00A34A74">
        <w:trPr>
          <w:trHeight w:val="848"/>
        </w:trPr>
        <w:tc>
          <w:tcPr>
            <w:tcW w:w="4815" w:type="dxa"/>
          </w:tcPr>
          <w:p w14:paraId="41E38126" w14:textId="77777777" w:rsidR="00BD66FD" w:rsidRPr="00430B76" w:rsidRDefault="00BD66FD" w:rsidP="00A34A74">
            <w:pPr>
              <w:widowControl w:val="0"/>
              <w:suppressAutoHyphens/>
              <w:autoSpaceDE w:val="0"/>
              <w:spacing w:after="0" w:line="240" w:lineRule="auto"/>
              <w:ind w:left="320"/>
              <w:jc w:val="center"/>
              <w:rPr>
                <w:rFonts w:eastAsia="Arial" w:cs="Times New Roman"/>
                <w:szCs w:val="24"/>
                <w:lang w:eastAsia="en-US" w:bidi="en-US"/>
              </w:rPr>
            </w:pPr>
            <w:r w:rsidRPr="00430B76">
              <w:rPr>
                <w:rFonts w:eastAsia="Arial" w:cs="Times New Roman"/>
                <w:szCs w:val="24"/>
                <w:lang w:eastAsia="en-US" w:bidi="en-US"/>
              </w:rPr>
              <w:t>ТЕНДЕРНА ДОКУМЕНТАЦІЯ</w:t>
            </w:r>
          </w:p>
          <w:p w14:paraId="203F4331" w14:textId="77777777" w:rsidR="00BD66FD" w:rsidRDefault="00BD66FD" w:rsidP="00A34A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szCs w:val="24"/>
                <w:lang w:eastAsia="en-US" w:bidi="en-US"/>
              </w:rPr>
            </w:pPr>
          </w:p>
          <w:p w14:paraId="299041AE" w14:textId="77777777" w:rsidR="001C3FA8" w:rsidRPr="00430B76" w:rsidRDefault="001C3FA8" w:rsidP="00A34A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szCs w:val="24"/>
                <w:lang w:eastAsia="en-US" w:bidi="en-US"/>
              </w:rPr>
            </w:pPr>
          </w:p>
          <w:p w14:paraId="3601687F" w14:textId="77777777" w:rsidR="00BD66FD" w:rsidRPr="00430B76" w:rsidRDefault="00BD66FD" w:rsidP="00A34A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/>
                <w:szCs w:val="24"/>
                <w:lang w:eastAsia="en-US" w:bidi="en-US"/>
              </w:rPr>
            </w:pPr>
            <w:r w:rsidRPr="00430B76">
              <w:rPr>
                <w:rFonts w:eastAsia="Arial" w:cs="Times New Roman"/>
                <w:szCs w:val="24"/>
                <w:lang w:eastAsia="en-US" w:bidi="en-US"/>
              </w:rPr>
              <w:t>ЩОДО ПРОВЕДЕННЯ</w:t>
            </w:r>
          </w:p>
          <w:p w14:paraId="6F12A4BA" w14:textId="77777777" w:rsidR="00BD66FD" w:rsidRPr="00430B76" w:rsidRDefault="00BD66FD" w:rsidP="00A34A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szCs w:val="24"/>
                <w:lang w:eastAsia="en-US" w:bidi="en-US"/>
              </w:rPr>
            </w:pPr>
            <w:r w:rsidRPr="00430B76">
              <w:rPr>
                <w:rFonts w:eastAsia="Arial" w:cs="Times New Roman"/>
                <w:szCs w:val="24"/>
                <w:lang w:eastAsia="en-US" w:bidi="en-US"/>
              </w:rPr>
              <w:t>ВІДКРИТИХ ТОРГІВ НА ЗАКУПІВЛЮ:</w:t>
            </w:r>
          </w:p>
          <w:p w14:paraId="3946768C" w14:textId="77777777" w:rsidR="00BD66FD" w:rsidRPr="00430B76" w:rsidRDefault="00BD66FD" w:rsidP="00A34A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szCs w:val="24"/>
                <w:lang w:eastAsia="en-US" w:bidi="en-US"/>
              </w:rPr>
            </w:pPr>
          </w:p>
          <w:p w14:paraId="3F06BEAE" w14:textId="1D9AEF2C" w:rsidR="00BD66FD" w:rsidRDefault="00F839B4" w:rsidP="00A34A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b/>
                <w:szCs w:val="28"/>
                <w:lang w:val="ru-RU"/>
              </w:rPr>
            </w:pPr>
            <w:r w:rsidRPr="00F839B4">
              <w:rPr>
                <w:b/>
                <w:szCs w:val="28"/>
              </w:rPr>
              <w:t xml:space="preserve">Придбання контейнерних майданчиків </w:t>
            </w:r>
          </w:p>
          <w:p w14:paraId="5BD619D0" w14:textId="77777777" w:rsidR="00F839B4" w:rsidRPr="00F839B4" w:rsidRDefault="00F839B4" w:rsidP="00A34A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szCs w:val="24"/>
                <w:lang w:val="ru-RU" w:eastAsia="en-US" w:bidi="en-US"/>
              </w:rPr>
            </w:pPr>
          </w:p>
          <w:p w14:paraId="2D39C5F9" w14:textId="40249EDF" w:rsidR="00BD66FD" w:rsidRPr="009E5A22" w:rsidRDefault="00BD66FD" w:rsidP="00A34A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zh-CN" w:bidi="en-US"/>
              </w:rPr>
            </w:pPr>
            <w:r w:rsidRPr="00430B76">
              <w:rPr>
                <w:rFonts w:eastAsia="Times New Roman" w:cs="Times New Roman"/>
                <w:b/>
                <w:szCs w:val="24"/>
                <w:lang w:eastAsia="zh-CN" w:bidi="en-US"/>
              </w:rPr>
              <w:t xml:space="preserve"> (</w:t>
            </w:r>
            <w:r w:rsidRPr="00430B76">
              <w:rPr>
                <w:rFonts w:eastAsia="Times New Roman" w:cs="Times New Roman"/>
                <w:b/>
                <w:i/>
                <w:iCs/>
                <w:szCs w:val="24"/>
                <w:shd w:val="clear" w:color="auto" w:fill="FFFFFF"/>
                <w:lang w:eastAsia="zh-CN" w:bidi="en-US"/>
              </w:rPr>
              <w:t xml:space="preserve">ДК 021:2015: </w:t>
            </w:r>
            <w:r w:rsidRPr="00430B76">
              <w:rPr>
                <w:rFonts w:eastAsia="Times New Roman" w:cs="Times New Roman"/>
                <w:b/>
                <w:i/>
                <w:szCs w:val="24"/>
                <w:bdr w:val="none" w:sz="0" w:space="0" w:color="auto" w:frame="1"/>
                <w:shd w:val="clear" w:color="auto" w:fill="FFFFFF"/>
                <w:lang w:eastAsia="zh-CN" w:bidi="en-US"/>
              </w:rPr>
              <w:t xml:space="preserve">код </w:t>
            </w:r>
            <w:r w:rsidR="00F839B4" w:rsidRPr="00F839B4">
              <w:rPr>
                <w:rFonts w:eastAsia="Times New Roman" w:cs="Times New Roman"/>
                <w:b/>
                <w:i/>
                <w:szCs w:val="24"/>
                <w:bdr w:val="none" w:sz="0" w:space="0" w:color="auto" w:frame="1"/>
                <w:shd w:val="clear" w:color="auto" w:fill="FFFFFF"/>
                <w:lang w:eastAsia="zh-CN" w:bidi="en-US"/>
              </w:rPr>
              <w:t>44210000-5 – Конструкції та їх частини</w:t>
            </w:r>
            <w:r w:rsidRPr="00430B76">
              <w:rPr>
                <w:rFonts w:eastAsia="Times New Roman" w:cs="Times New Roman"/>
                <w:b/>
                <w:szCs w:val="24"/>
                <w:lang w:eastAsia="zh-CN" w:bidi="en-US"/>
              </w:rPr>
              <w:t>)</w:t>
            </w:r>
          </w:p>
          <w:p w14:paraId="359CEDDC" w14:textId="77777777" w:rsidR="009E5A22" w:rsidRPr="009E5A22" w:rsidRDefault="009E5A22" w:rsidP="00A34A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zh-CN" w:bidi="en-US"/>
              </w:rPr>
            </w:pPr>
          </w:p>
          <w:p w14:paraId="33D8B539" w14:textId="77777777" w:rsidR="0094377D" w:rsidRDefault="0094377D" w:rsidP="00A34A74">
            <w:pPr>
              <w:pStyle w:val="1"/>
              <w:widowControl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uk-UA" w:eastAsia="uk-UA"/>
              </w:rPr>
            </w:pPr>
            <w:r w:rsidRPr="0094377D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uk-UA" w:eastAsia="uk-UA"/>
              </w:rPr>
              <w:t xml:space="preserve">Розділ 3. Інструкція з підготовки тендерної пропозиції </w:t>
            </w:r>
          </w:p>
          <w:p w14:paraId="62075252" w14:textId="77777777" w:rsidR="009E5A22" w:rsidRDefault="009E5A22" w:rsidP="00A34A74">
            <w:pPr>
              <w:pStyle w:val="1"/>
              <w:widowControl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uk-UA" w:eastAsia="uk-UA"/>
              </w:rPr>
            </w:pPr>
          </w:p>
          <w:p w14:paraId="1251B6E5" w14:textId="19C953AA" w:rsidR="0094377D" w:rsidRPr="0094377D" w:rsidRDefault="0094377D" w:rsidP="00A34A74">
            <w:pPr>
              <w:pStyle w:val="1"/>
              <w:widowControl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uk-UA" w:eastAsia="uk-UA"/>
              </w:rPr>
            </w:pPr>
            <w:r w:rsidRPr="0094377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uk-UA"/>
              </w:rPr>
              <w:t xml:space="preserve"> </w:t>
            </w:r>
            <w:r w:rsidR="00F839B4" w:rsidRPr="00F839B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uk-UA" w:eastAsia="uk-UA"/>
              </w:rPr>
              <w:t>5. Кваліфікаційні критерії до учасників та вимоги, згідно  з пунктом 28  та пунктом 47  Особливостей</w:t>
            </w:r>
          </w:p>
          <w:p w14:paraId="14CCA48D" w14:textId="77777777" w:rsidR="00F839B4" w:rsidRPr="00F839B4" w:rsidRDefault="0094377D" w:rsidP="00F839B4">
            <w:pPr>
              <w:pStyle w:val="1"/>
              <w:widowControl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uk-UA"/>
              </w:rPr>
              <w:t xml:space="preserve">  </w:t>
            </w:r>
            <w:r w:rsidR="00F839B4" w:rsidRPr="00F839B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uk-UA"/>
              </w:rPr>
              <w:t>5.7. Підстави для відмови в участі у процедурі закупівлі, встановлені пунктом 47 Особливостей:</w:t>
            </w:r>
          </w:p>
          <w:p w14:paraId="537A8814" w14:textId="77777777" w:rsidR="00F839B4" w:rsidRDefault="00F839B4" w:rsidP="0094377D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val="ru-RU"/>
              </w:rPr>
            </w:pPr>
            <w:r w:rsidRPr="00F839B4">
              <w:rPr>
                <w:rFonts w:eastAsia="Times New Roman" w:cs="Times New Roman"/>
                <w:color w:val="000000" w:themeColor="text1"/>
                <w:szCs w:val="24"/>
              </w:rPr>
              <w:t>Замовник приймає рішення про відмову учаснику процедури закупівлі в участі у відкритих торгах та зобов’язаний відхилити тендерну пропозицію учасника процедури закупівлі в разі, коли:</w:t>
            </w:r>
          </w:p>
          <w:p w14:paraId="68B2F292" w14:textId="1EC34C32" w:rsidR="002028B1" w:rsidRDefault="00F839B4" w:rsidP="0094377D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F839B4">
              <w:rPr>
                <w:rFonts w:eastAsia="Times New Roman" w:cs="Times New Roman"/>
                <w:szCs w:val="24"/>
              </w:rPr>
              <w:t xml:space="preserve">11) учасник процедури закупівлі або кінцевий </w:t>
            </w:r>
            <w:proofErr w:type="spellStart"/>
            <w:r w:rsidRPr="00F839B4">
              <w:rPr>
                <w:rFonts w:eastAsia="Times New Roman" w:cs="Times New Roman"/>
                <w:szCs w:val="24"/>
              </w:rPr>
              <w:t>бенефіціарний</w:t>
            </w:r>
            <w:proofErr w:type="spellEnd"/>
            <w:r w:rsidRPr="00F839B4">
              <w:rPr>
                <w:rFonts w:eastAsia="Times New Roman" w:cs="Times New Roman"/>
                <w:szCs w:val="24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нею публічних закупівель товарів, робіт і послуг згідно із Законом України “Про санкції”;</w:t>
            </w:r>
          </w:p>
          <w:p w14:paraId="70A7AC1B" w14:textId="77777777" w:rsidR="00F839B4" w:rsidRPr="00F839B4" w:rsidRDefault="00F839B4" w:rsidP="00F839B4">
            <w:pPr>
              <w:jc w:val="right"/>
              <w:rPr>
                <w:rFonts w:eastAsia="Times New Roman" w:cs="Times New Roman"/>
                <w:color w:val="000000" w:themeColor="text1"/>
                <w:szCs w:val="24"/>
                <w:lang w:val="ru-RU"/>
              </w:rPr>
            </w:pPr>
            <w:r w:rsidRPr="00F839B4">
              <w:rPr>
                <w:rFonts w:eastAsia="Times New Roman" w:cs="Times New Roman"/>
                <w:b/>
                <w:color w:val="000000" w:themeColor="text1"/>
                <w:szCs w:val="24"/>
                <w:lang w:val="ru-RU"/>
              </w:rPr>
              <w:t>ДОДАТОК № 1</w:t>
            </w:r>
          </w:p>
          <w:p w14:paraId="6B8268D7" w14:textId="77777777" w:rsidR="00F839B4" w:rsidRPr="00F839B4" w:rsidRDefault="00F839B4" w:rsidP="00F839B4">
            <w:pPr>
              <w:jc w:val="right"/>
              <w:rPr>
                <w:rFonts w:eastAsia="Times New Roman" w:cs="Times New Roman"/>
                <w:b/>
                <w:color w:val="000000" w:themeColor="text1"/>
                <w:szCs w:val="24"/>
                <w:lang w:val="ru-RU"/>
              </w:rPr>
            </w:pPr>
            <w:r w:rsidRPr="00F839B4">
              <w:rPr>
                <w:rFonts w:eastAsia="Times New Roman" w:cs="Times New Roman"/>
                <w:b/>
                <w:color w:val="000000" w:themeColor="text1"/>
                <w:szCs w:val="24"/>
                <w:lang w:val="ru-RU"/>
              </w:rPr>
              <w:t xml:space="preserve">до </w:t>
            </w:r>
            <w:proofErr w:type="spellStart"/>
            <w:r w:rsidRPr="00F839B4">
              <w:rPr>
                <w:rFonts w:eastAsia="Times New Roman" w:cs="Times New Roman"/>
                <w:b/>
                <w:color w:val="000000" w:themeColor="text1"/>
                <w:szCs w:val="24"/>
                <w:lang w:val="ru-RU"/>
              </w:rPr>
              <w:t>тендерної</w:t>
            </w:r>
            <w:proofErr w:type="spellEnd"/>
            <w:r w:rsidRPr="00F839B4">
              <w:rPr>
                <w:rFonts w:eastAsia="Times New Roman" w:cs="Times New Roman"/>
                <w:b/>
                <w:color w:val="000000" w:themeColor="text1"/>
                <w:szCs w:val="24"/>
                <w:lang w:val="ru-RU"/>
              </w:rPr>
              <w:t xml:space="preserve"> </w:t>
            </w:r>
            <w:proofErr w:type="spellStart"/>
            <w:r w:rsidRPr="00F839B4">
              <w:rPr>
                <w:rFonts w:eastAsia="Times New Roman" w:cs="Times New Roman"/>
                <w:b/>
                <w:color w:val="000000" w:themeColor="text1"/>
                <w:szCs w:val="24"/>
                <w:lang w:val="ru-RU"/>
              </w:rPr>
              <w:t>документації</w:t>
            </w:r>
            <w:proofErr w:type="spellEnd"/>
          </w:p>
          <w:p w14:paraId="50D06ABE" w14:textId="73979708" w:rsidR="00F839B4" w:rsidRPr="00F839B4" w:rsidRDefault="00F839B4" w:rsidP="0094377D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val="ru-RU"/>
              </w:rPr>
            </w:pPr>
            <w:r w:rsidRPr="00F839B4">
              <w:rPr>
                <w:rFonts w:eastAsia="Times New Roman" w:cs="Times New Roman"/>
                <w:b/>
                <w:color w:val="000000" w:themeColor="text1"/>
                <w:szCs w:val="24"/>
              </w:rPr>
              <w:t xml:space="preserve">2. Перелік інформації для підтвердження відповідності </w:t>
            </w:r>
            <w:r w:rsidRPr="00F839B4">
              <w:rPr>
                <w:rFonts w:eastAsia="Times New Roman" w:cs="Times New Roman"/>
                <w:b/>
                <w:color w:val="000000" w:themeColor="text1"/>
                <w:szCs w:val="24"/>
                <w:u w:val="single"/>
              </w:rPr>
              <w:t>УЧАСНИКА</w:t>
            </w:r>
            <w:r w:rsidRPr="00F839B4">
              <w:rPr>
                <w:rFonts w:eastAsia="Times New Roman" w:cs="Times New Roman"/>
                <w:b/>
                <w:color w:val="000000" w:themeColor="text1"/>
                <w:szCs w:val="24"/>
                <w:lang w:val="ru-RU"/>
              </w:rPr>
              <w:t> </w:t>
            </w:r>
            <w:r w:rsidRPr="00F839B4">
              <w:rPr>
                <w:rFonts w:eastAsia="Times New Roman" w:cs="Times New Roman"/>
                <w:b/>
                <w:color w:val="000000" w:themeColor="text1"/>
                <w:szCs w:val="24"/>
              </w:rPr>
              <w:t xml:space="preserve"> вимогам, визначеним у пункті 47 Особливостей</w:t>
            </w:r>
          </w:p>
          <w:p w14:paraId="31E2E866" w14:textId="7D8E566D" w:rsidR="002028B1" w:rsidRPr="00430B76" w:rsidRDefault="00F839B4" w:rsidP="002028B1">
            <w:pPr>
              <w:pStyle w:val="1"/>
              <w:widowControl w:val="0"/>
              <w:spacing w:line="240" w:lineRule="auto"/>
              <w:ind w:right="-57"/>
              <w:jc w:val="both"/>
              <w:rPr>
                <w:rFonts w:ascii="Times New Roman" w:hAnsi="Times New Roman" w:cs="Times New Roman"/>
                <w:color w:val="auto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/>
              </w:rPr>
              <w:t>1</w:t>
            </w:r>
            <w:r w:rsidR="002028B1" w:rsidRPr="00430B7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/>
              </w:rPr>
              <w:t xml:space="preserve">1. </w:t>
            </w:r>
            <w:r w:rsidRPr="00F839B4">
              <w:rPr>
                <w:rFonts w:ascii="Times New Roman" w:eastAsia="Times New Roman" w:hAnsi="Times New Roman" w:cs="Times New Roman"/>
                <w:color w:val="auto"/>
                <w:szCs w:val="24"/>
                <w:lang w:val="uk-UA"/>
              </w:rPr>
              <w:t xml:space="preserve">учасник процедури закупівлі або кінцевий </w:t>
            </w:r>
            <w:proofErr w:type="spellStart"/>
            <w:r w:rsidRPr="00F839B4">
              <w:rPr>
                <w:rFonts w:ascii="Times New Roman" w:eastAsia="Times New Roman" w:hAnsi="Times New Roman" w:cs="Times New Roman"/>
                <w:color w:val="auto"/>
                <w:szCs w:val="24"/>
                <w:lang w:val="uk-UA"/>
              </w:rPr>
              <w:t>бенефіціарний</w:t>
            </w:r>
            <w:proofErr w:type="spellEnd"/>
            <w:r w:rsidRPr="00F839B4">
              <w:rPr>
                <w:rFonts w:ascii="Times New Roman" w:eastAsia="Times New Roman" w:hAnsi="Times New Roman" w:cs="Times New Roman"/>
                <w:color w:val="auto"/>
                <w:szCs w:val="24"/>
                <w:lang w:val="uk-UA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</w:t>
            </w:r>
            <w:r w:rsidRPr="00F839B4">
              <w:rPr>
                <w:rFonts w:ascii="Times New Roman" w:eastAsia="Times New Roman" w:hAnsi="Times New Roman" w:cs="Times New Roman"/>
                <w:color w:val="auto"/>
                <w:szCs w:val="24"/>
                <w:lang w:val="uk-UA"/>
              </w:rPr>
              <w:lastRenderedPageBreak/>
              <w:t>на здійснення нею публічних закупівель товарів, робіт і послуг згідно із Законом України “Про санкції”</w:t>
            </w:r>
            <w:bookmarkStart w:id="0" w:name="_GoBack"/>
            <w:bookmarkEnd w:id="0"/>
            <w:r w:rsidRPr="00F839B4">
              <w:rPr>
                <w:rFonts w:ascii="Times New Roman" w:eastAsia="Times New Roman" w:hAnsi="Times New Roman" w:cs="Times New Roman"/>
                <w:color w:val="auto"/>
                <w:szCs w:val="24"/>
                <w:lang w:val="uk-UA"/>
              </w:rPr>
              <w:t>;  (підпункт 11) пункту 47 Особливостей)</w:t>
            </w:r>
          </w:p>
          <w:p w14:paraId="3B5C3872" w14:textId="77777777" w:rsidR="00BD66FD" w:rsidRPr="00430B76" w:rsidRDefault="00BD66FD" w:rsidP="00A34A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szCs w:val="24"/>
                <w:lang w:eastAsia="en-US" w:bidi="en-US"/>
              </w:rPr>
            </w:pPr>
          </w:p>
          <w:p w14:paraId="5BEE4305" w14:textId="4DEE0AA0" w:rsidR="00BD66FD" w:rsidRPr="00430B76" w:rsidRDefault="00BD66FD" w:rsidP="00A34A74">
            <w:pPr>
              <w:spacing w:after="0" w:line="240" w:lineRule="auto"/>
              <w:jc w:val="right"/>
              <w:rPr>
                <w:rFonts w:eastAsia="Arial" w:cs="Times New Roman"/>
                <w:b/>
                <w:color w:val="000000"/>
                <w:szCs w:val="24"/>
                <w:lang w:eastAsia="ru-RU"/>
              </w:rPr>
            </w:pPr>
          </w:p>
          <w:p w14:paraId="6049B410" w14:textId="12D8FE0D" w:rsidR="00BD66FD" w:rsidRPr="00430B76" w:rsidRDefault="00BD66FD" w:rsidP="00A34A74">
            <w:pPr>
              <w:spacing w:after="0" w:line="240" w:lineRule="auto"/>
              <w:ind w:firstLine="284"/>
              <w:jc w:val="both"/>
              <w:rPr>
                <w:rFonts w:eastAsia="Arial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068DA18F" w14:textId="77777777" w:rsidR="00BD66FD" w:rsidRPr="00430B76" w:rsidRDefault="00BD66FD" w:rsidP="00A34A74">
            <w:pPr>
              <w:widowControl w:val="0"/>
              <w:suppressAutoHyphens/>
              <w:autoSpaceDE w:val="0"/>
              <w:spacing w:after="0" w:line="240" w:lineRule="auto"/>
              <w:ind w:left="320"/>
              <w:jc w:val="center"/>
              <w:rPr>
                <w:rFonts w:eastAsia="Arial" w:cs="Times New Roman"/>
                <w:szCs w:val="24"/>
                <w:lang w:eastAsia="en-US" w:bidi="en-US"/>
              </w:rPr>
            </w:pPr>
            <w:r w:rsidRPr="00430B76">
              <w:rPr>
                <w:rFonts w:eastAsia="Arial" w:cs="Times New Roman"/>
                <w:szCs w:val="24"/>
                <w:lang w:eastAsia="en-US" w:bidi="en-US"/>
              </w:rPr>
              <w:lastRenderedPageBreak/>
              <w:t>ТЕНДЕРНА ДОКУМЕНТАЦІЯ</w:t>
            </w:r>
          </w:p>
          <w:p w14:paraId="027B92F7" w14:textId="77777777" w:rsidR="00BD66FD" w:rsidRPr="00430B76" w:rsidRDefault="00BD66FD" w:rsidP="00A34A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szCs w:val="24"/>
                <w:lang w:eastAsia="en-US" w:bidi="en-US"/>
              </w:rPr>
            </w:pPr>
            <w:r w:rsidRPr="00430B76">
              <w:rPr>
                <w:rFonts w:eastAsia="Arial" w:cs="Times New Roman"/>
                <w:szCs w:val="24"/>
                <w:lang w:eastAsia="en-US" w:bidi="en-US"/>
              </w:rPr>
              <w:t xml:space="preserve">нова редакція </w:t>
            </w:r>
          </w:p>
          <w:p w14:paraId="59C1C10E" w14:textId="77777777" w:rsidR="00BD66FD" w:rsidRPr="00430B76" w:rsidRDefault="00BD66FD" w:rsidP="00A34A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szCs w:val="24"/>
                <w:lang w:eastAsia="en-US" w:bidi="en-US"/>
              </w:rPr>
            </w:pPr>
          </w:p>
          <w:p w14:paraId="7918202F" w14:textId="77777777" w:rsidR="00BD66FD" w:rsidRPr="00430B76" w:rsidRDefault="00BD66FD" w:rsidP="00A34A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/>
                <w:szCs w:val="24"/>
                <w:lang w:eastAsia="en-US" w:bidi="en-US"/>
              </w:rPr>
            </w:pPr>
            <w:r w:rsidRPr="00430B76">
              <w:rPr>
                <w:rFonts w:eastAsia="Arial" w:cs="Times New Roman"/>
                <w:szCs w:val="24"/>
                <w:lang w:eastAsia="en-US" w:bidi="en-US"/>
              </w:rPr>
              <w:t>ЩОДО ПРОВЕДЕННЯ</w:t>
            </w:r>
          </w:p>
          <w:p w14:paraId="2D97A3B6" w14:textId="77777777" w:rsidR="00BD66FD" w:rsidRPr="00430B76" w:rsidRDefault="00BD66FD" w:rsidP="00A34A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szCs w:val="24"/>
                <w:lang w:eastAsia="en-US" w:bidi="en-US"/>
              </w:rPr>
            </w:pPr>
            <w:r w:rsidRPr="00430B76">
              <w:rPr>
                <w:rFonts w:eastAsia="Arial" w:cs="Times New Roman"/>
                <w:szCs w:val="24"/>
                <w:lang w:eastAsia="en-US" w:bidi="en-US"/>
              </w:rPr>
              <w:t>ВІДКРИТИХ ТОРГІВ НА ЗАКУПІВЛЮ:</w:t>
            </w:r>
          </w:p>
          <w:p w14:paraId="2D7041AE" w14:textId="77777777" w:rsidR="00BD66FD" w:rsidRPr="00430B76" w:rsidRDefault="00BD66FD" w:rsidP="00A34A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szCs w:val="24"/>
                <w:lang w:eastAsia="en-US" w:bidi="en-US"/>
              </w:rPr>
            </w:pPr>
          </w:p>
          <w:p w14:paraId="68B8CB99" w14:textId="33008E79" w:rsidR="00BD66FD" w:rsidRDefault="00F839B4" w:rsidP="00A34A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b/>
                <w:szCs w:val="28"/>
                <w:lang w:val="ru-RU"/>
              </w:rPr>
            </w:pPr>
            <w:r w:rsidRPr="00F839B4">
              <w:rPr>
                <w:b/>
                <w:szCs w:val="28"/>
              </w:rPr>
              <w:t xml:space="preserve">Придбання контейнерних майданчиків </w:t>
            </w:r>
          </w:p>
          <w:p w14:paraId="37668DAE" w14:textId="77777777" w:rsidR="00F839B4" w:rsidRPr="00F839B4" w:rsidRDefault="00F839B4" w:rsidP="00A34A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szCs w:val="24"/>
                <w:lang w:val="ru-RU" w:eastAsia="en-US" w:bidi="en-US"/>
              </w:rPr>
            </w:pPr>
          </w:p>
          <w:p w14:paraId="7C945CCC" w14:textId="3B74E73E" w:rsidR="00BD66FD" w:rsidRPr="007A45BC" w:rsidRDefault="00BD66FD" w:rsidP="00A34A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zh-CN" w:bidi="en-US"/>
              </w:rPr>
            </w:pPr>
            <w:r w:rsidRPr="00430B76">
              <w:rPr>
                <w:rFonts w:eastAsia="Times New Roman" w:cs="Times New Roman"/>
                <w:b/>
                <w:szCs w:val="24"/>
                <w:lang w:eastAsia="zh-CN" w:bidi="en-US"/>
              </w:rPr>
              <w:t xml:space="preserve"> (</w:t>
            </w:r>
            <w:r w:rsidRPr="00430B76">
              <w:rPr>
                <w:rFonts w:eastAsia="Times New Roman" w:cs="Times New Roman"/>
                <w:b/>
                <w:i/>
                <w:iCs/>
                <w:szCs w:val="24"/>
                <w:shd w:val="clear" w:color="auto" w:fill="FFFFFF"/>
                <w:lang w:eastAsia="zh-CN" w:bidi="en-US"/>
              </w:rPr>
              <w:t xml:space="preserve">ДК 021:2015: </w:t>
            </w:r>
            <w:r w:rsidRPr="00430B76">
              <w:rPr>
                <w:rFonts w:eastAsia="Times New Roman" w:cs="Times New Roman"/>
                <w:b/>
                <w:i/>
                <w:szCs w:val="24"/>
                <w:bdr w:val="none" w:sz="0" w:space="0" w:color="auto" w:frame="1"/>
                <w:shd w:val="clear" w:color="auto" w:fill="FFFFFF"/>
                <w:lang w:eastAsia="zh-CN" w:bidi="en-US"/>
              </w:rPr>
              <w:t xml:space="preserve">код </w:t>
            </w:r>
            <w:r w:rsidR="00F839B4" w:rsidRPr="00F839B4">
              <w:rPr>
                <w:rFonts w:eastAsia="Times New Roman" w:cs="Times New Roman"/>
                <w:b/>
                <w:i/>
                <w:szCs w:val="24"/>
                <w:bdr w:val="none" w:sz="0" w:space="0" w:color="auto" w:frame="1"/>
                <w:shd w:val="clear" w:color="auto" w:fill="FFFFFF"/>
                <w:lang w:eastAsia="zh-CN" w:bidi="en-US"/>
              </w:rPr>
              <w:t>44210000-5 – Конструкції та їх частини</w:t>
            </w:r>
            <w:r w:rsidRPr="00430B76">
              <w:rPr>
                <w:rFonts w:eastAsia="Times New Roman" w:cs="Times New Roman"/>
                <w:b/>
                <w:szCs w:val="24"/>
                <w:lang w:eastAsia="zh-CN" w:bidi="en-US"/>
              </w:rPr>
              <w:t>)</w:t>
            </w:r>
          </w:p>
          <w:p w14:paraId="605DEB35" w14:textId="77777777" w:rsidR="009E5A22" w:rsidRPr="007A45BC" w:rsidRDefault="009E5A22" w:rsidP="00A34A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zh-CN" w:bidi="en-US"/>
              </w:rPr>
            </w:pPr>
          </w:p>
          <w:p w14:paraId="10B691AB" w14:textId="77777777" w:rsidR="0094377D" w:rsidRDefault="0094377D" w:rsidP="0094377D">
            <w:pPr>
              <w:pStyle w:val="1"/>
              <w:widowControl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uk-UA" w:eastAsia="uk-UA"/>
              </w:rPr>
            </w:pPr>
            <w:r w:rsidRPr="0094377D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uk-UA" w:eastAsia="uk-UA"/>
              </w:rPr>
              <w:t xml:space="preserve">Розділ 3. Інструкція з підготовки тендерної пропозиції </w:t>
            </w:r>
          </w:p>
          <w:p w14:paraId="0E154BBD" w14:textId="77777777" w:rsidR="009E5A22" w:rsidRDefault="009E5A22" w:rsidP="0094377D">
            <w:pPr>
              <w:pStyle w:val="1"/>
              <w:widowControl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uk-UA" w:eastAsia="uk-UA"/>
              </w:rPr>
            </w:pPr>
          </w:p>
          <w:p w14:paraId="46FF0B50" w14:textId="446C8E6A" w:rsidR="0094377D" w:rsidRPr="0094377D" w:rsidRDefault="0094377D" w:rsidP="0094377D">
            <w:pPr>
              <w:pStyle w:val="1"/>
              <w:widowControl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uk-UA" w:eastAsia="uk-UA"/>
              </w:rPr>
            </w:pPr>
            <w:r w:rsidRPr="0094377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uk-UA"/>
              </w:rPr>
              <w:t xml:space="preserve"> </w:t>
            </w:r>
            <w:r w:rsidR="00F839B4" w:rsidRPr="00F839B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uk-UA" w:eastAsia="uk-UA"/>
              </w:rPr>
              <w:t>5. Кваліфікаційні критерії до учасників та вимоги, згідно  з пунктом 28  та пунктом 47  Особливостей</w:t>
            </w:r>
          </w:p>
          <w:p w14:paraId="44B00C42" w14:textId="77777777" w:rsidR="00F839B4" w:rsidRPr="00F839B4" w:rsidRDefault="00F839B4" w:rsidP="00F839B4">
            <w:pPr>
              <w:pStyle w:val="1"/>
              <w:widowControl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uk-UA"/>
              </w:rPr>
            </w:pPr>
            <w:r w:rsidRPr="00F839B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uk-UA"/>
              </w:rPr>
              <w:t>5.7. Підстави для відмови в участі у процедурі закупівлі, встановлені пунктом 47 Особливостей:</w:t>
            </w:r>
          </w:p>
          <w:p w14:paraId="2FDF7E16" w14:textId="77777777" w:rsidR="00F839B4" w:rsidRDefault="00F839B4" w:rsidP="00F839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val="ru-RU"/>
              </w:rPr>
            </w:pPr>
            <w:r w:rsidRPr="00F839B4">
              <w:rPr>
                <w:rFonts w:eastAsia="Times New Roman" w:cs="Times New Roman"/>
                <w:color w:val="000000" w:themeColor="text1"/>
                <w:szCs w:val="24"/>
              </w:rPr>
              <w:t>Замовник приймає рішення про відмову учаснику процедури закупівлі в участі у відкритих торгах та зобов’язаний відхилити тендерну пропозицію учасника процедури закупівлі в разі, коли:</w:t>
            </w:r>
          </w:p>
          <w:p w14:paraId="2B9B0FBD" w14:textId="77777777" w:rsidR="00F839B4" w:rsidRPr="007C31D3" w:rsidRDefault="00F839B4" w:rsidP="00F839B4">
            <w:pPr>
              <w:pStyle w:val="21"/>
              <w:spacing w:after="0" w:line="240" w:lineRule="auto"/>
              <w:ind w:left="86" w:right="118"/>
              <w:jc w:val="both"/>
              <w:rPr>
                <w:rFonts w:ascii="Times New Roman" w:hAnsi="Times New Roman"/>
                <w:bCs w:val="0"/>
                <w:iCs/>
                <w:szCs w:val="24"/>
                <w:lang w:val="uk-UA"/>
              </w:rPr>
            </w:pPr>
            <w:r w:rsidRPr="007C31D3">
              <w:rPr>
                <w:rFonts w:ascii="Times New Roman" w:hAnsi="Times New Roman"/>
                <w:bCs w:val="0"/>
                <w:iCs/>
                <w:szCs w:val="24"/>
                <w:lang w:val="uk-UA"/>
              </w:rPr>
              <w:t xml:space="preserve">11) учасник процедури закупівлі або кінцевий </w:t>
            </w:r>
            <w:proofErr w:type="spellStart"/>
            <w:r w:rsidRPr="007C31D3">
              <w:rPr>
                <w:rFonts w:ascii="Times New Roman" w:hAnsi="Times New Roman"/>
                <w:bCs w:val="0"/>
                <w:iCs/>
                <w:szCs w:val="24"/>
                <w:lang w:val="uk-UA"/>
              </w:rPr>
              <w:t>бенефіціарний</w:t>
            </w:r>
            <w:proofErr w:type="spellEnd"/>
            <w:r w:rsidRPr="007C31D3">
              <w:rPr>
                <w:rFonts w:ascii="Times New Roman" w:hAnsi="Times New Roman"/>
                <w:bCs w:val="0"/>
                <w:iCs/>
                <w:szCs w:val="24"/>
                <w:lang w:val="uk-UA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нею публічних закупівель товарів, робіт і послуг згідно із </w:t>
            </w:r>
            <w:hyperlink r:id="rId5" w:tgtFrame="_blank" w:history="1">
              <w:r w:rsidRPr="007C31D3">
                <w:rPr>
                  <w:rFonts w:ascii="Times New Roman" w:hAnsi="Times New Roman"/>
                  <w:bCs w:val="0"/>
                  <w:iCs/>
                  <w:szCs w:val="24"/>
                  <w:lang w:val="uk-UA"/>
                </w:rPr>
                <w:t>Законом України</w:t>
              </w:r>
            </w:hyperlink>
            <w:r>
              <w:rPr>
                <w:rFonts w:ascii="Times New Roman" w:hAnsi="Times New Roman"/>
                <w:bCs w:val="0"/>
                <w:iCs/>
                <w:szCs w:val="24"/>
                <w:lang w:val="uk-UA"/>
              </w:rPr>
              <w:t> “Про санкції”</w:t>
            </w:r>
            <w:r w:rsidRPr="001D5E32">
              <w:rPr>
                <w:rFonts w:ascii="Times New Roman" w:hAnsi="Times New Roman"/>
                <w:bCs w:val="0"/>
                <w:iCs/>
                <w:szCs w:val="24"/>
                <w:lang w:val="uk-UA"/>
              </w:rPr>
              <w:t>, крім випадку, коли активи такої особи в установленому законодавством порядку передані в управління АРМА;</w:t>
            </w:r>
          </w:p>
          <w:p w14:paraId="463B83B7" w14:textId="77777777" w:rsidR="00F839B4" w:rsidRPr="00F839B4" w:rsidRDefault="00F839B4" w:rsidP="00F839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  <w:lang w:eastAsia="zh-CN" w:bidi="en-US"/>
              </w:rPr>
            </w:pPr>
            <w:r w:rsidRPr="00F839B4">
              <w:rPr>
                <w:rFonts w:eastAsia="Times New Roman" w:cs="Times New Roman"/>
                <w:b/>
                <w:szCs w:val="24"/>
                <w:lang w:eastAsia="zh-CN" w:bidi="en-US"/>
              </w:rPr>
              <w:t>ДОДАТОК № 1</w:t>
            </w:r>
          </w:p>
          <w:p w14:paraId="0810A4D4" w14:textId="7438D526" w:rsidR="0094377D" w:rsidRDefault="00F839B4" w:rsidP="00F839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  <w:lang w:val="ru-RU" w:eastAsia="zh-CN" w:bidi="en-US"/>
              </w:rPr>
            </w:pPr>
            <w:r w:rsidRPr="00F839B4">
              <w:rPr>
                <w:rFonts w:eastAsia="Times New Roman" w:cs="Times New Roman"/>
                <w:b/>
                <w:szCs w:val="24"/>
                <w:lang w:eastAsia="zh-CN" w:bidi="en-US"/>
              </w:rPr>
              <w:t>до тендерної документації</w:t>
            </w:r>
          </w:p>
          <w:p w14:paraId="5018B703" w14:textId="77777777" w:rsidR="00F839B4" w:rsidRPr="00F839B4" w:rsidRDefault="00F839B4" w:rsidP="00F839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  <w:lang w:val="ru-RU" w:eastAsia="zh-CN" w:bidi="en-US"/>
              </w:rPr>
            </w:pPr>
          </w:p>
          <w:p w14:paraId="4356128F" w14:textId="4727774E" w:rsidR="00F839B4" w:rsidRDefault="00F839B4" w:rsidP="00F839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ru-RU" w:eastAsia="zh-CN" w:bidi="en-US"/>
              </w:rPr>
            </w:pPr>
            <w:r w:rsidRPr="00F839B4">
              <w:rPr>
                <w:rFonts w:eastAsia="Times New Roman" w:cs="Times New Roman"/>
                <w:b/>
                <w:szCs w:val="24"/>
                <w:lang w:val="ru-RU" w:eastAsia="zh-CN" w:bidi="en-US"/>
              </w:rPr>
              <w:t xml:space="preserve">2. </w:t>
            </w:r>
            <w:proofErr w:type="spellStart"/>
            <w:r w:rsidRPr="00F839B4">
              <w:rPr>
                <w:rFonts w:eastAsia="Times New Roman" w:cs="Times New Roman"/>
                <w:b/>
                <w:szCs w:val="24"/>
                <w:lang w:val="ru-RU" w:eastAsia="zh-CN" w:bidi="en-US"/>
              </w:rPr>
              <w:t>Перелік</w:t>
            </w:r>
            <w:proofErr w:type="spellEnd"/>
            <w:r w:rsidRPr="00F839B4">
              <w:rPr>
                <w:rFonts w:eastAsia="Times New Roman" w:cs="Times New Roman"/>
                <w:b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F839B4">
              <w:rPr>
                <w:rFonts w:eastAsia="Times New Roman" w:cs="Times New Roman"/>
                <w:b/>
                <w:szCs w:val="24"/>
                <w:lang w:val="ru-RU" w:eastAsia="zh-CN" w:bidi="en-US"/>
              </w:rPr>
              <w:t>інформації</w:t>
            </w:r>
            <w:proofErr w:type="spellEnd"/>
            <w:r w:rsidRPr="00F839B4">
              <w:rPr>
                <w:rFonts w:eastAsia="Times New Roman" w:cs="Times New Roman"/>
                <w:b/>
                <w:szCs w:val="24"/>
                <w:lang w:val="ru-RU" w:eastAsia="zh-CN" w:bidi="en-US"/>
              </w:rPr>
              <w:t xml:space="preserve"> для </w:t>
            </w:r>
            <w:proofErr w:type="spellStart"/>
            <w:proofErr w:type="gramStart"/>
            <w:r w:rsidRPr="00F839B4">
              <w:rPr>
                <w:rFonts w:eastAsia="Times New Roman" w:cs="Times New Roman"/>
                <w:b/>
                <w:szCs w:val="24"/>
                <w:lang w:val="ru-RU" w:eastAsia="zh-CN" w:bidi="en-US"/>
              </w:rPr>
              <w:t>п</w:t>
            </w:r>
            <w:proofErr w:type="gramEnd"/>
            <w:r w:rsidRPr="00F839B4">
              <w:rPr>
                <w:rFonts w:eastAsia="Times New Roman" w:cs="Times New Roman"/>
                <w:b/>
                <w:szCs w:val="24"/>
                <w:lang w:val="ru-RU" w:eastAsia="zh-CN" w:bidi="en-US"/>
              </w:rPr>
              <w:t>ідтвердження</w:t>
            </w:r>
            <w:proofErr w:type="spellEnd"/>
            <w:r w:rsidRPr="00F839B4">
              <w:rPr>
                <w:rFonts w:eastAsia="Times New Roman" w:cs="Times New Roman"/>
                <w:b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F839B4">
              <w:rPr>
                <w:rFonts w:eastAsia="Times New Roman" w:cs="Times New Roman"/>
                <w:b/>
                <w:szCs w:val="24"/>
                <w:lang w:val="ru-RU" w:eastAsia="zh-CN" w:bidi="en-US"/>
              </w:rPr>
              <w:t>відповідності</w:t>
            </w:r>
            <w:proofErr w:type="spellEnd"/>
            <w:r w:rsidRPr="00F839B4">
              <w:rPr>
                <w:rFonts w:eastAsia="Times New Roman" w:cs="Times New Roman"/>
                <w:b/>
                <w:szCs w:val="24"/>
                <w:lang w:val="ru-RU" w:eastAsia="zh-CN" w:bidi="en-US"/>
              </w:rPr>
              <w:t xml:space="preserve"> УЧАСНИКА  </w:t>
            </w:r>
            <w:proofErr w:type="spellStart"/>
            <w:r w:rsidRPr="00F839B4">
              <w:rPr>
                <w:rFonts w:eastAsia="Times New Roman" w:cs="Times New Roman"/>
                <w:b/>
                <w:szCs w:val="24"/>
                <w:lang w:val="ru-RU" w:eastAsia="zh-CN" w:bidi="en-US"/>
              </w:rPr>
              <w:t>вимогам</w:t>
            </w:r>
            <w:proofErr w:type="spellEnd"/>
            <w:r w:rsidRPr="00F839B4">
              <w:rPr>
                <w:rFonts w:eastAsia="Times New Roman" w:cs="Times New Roman"/>
                <w:b/>
                <w:szCs w:val="24"/>
                <w:lang w:val="ru-RU" w:eastAsia="zh-CN" w:bidi="en-US"/>
              </w:rPr>
              <w:t xml:space="preserve">, </w:t>
            </w:r>
            <w:proofErr w:type="spellStart"/>
            <w:r w:rsidRPr="00F839B4">
              <w:rPr>
                <w:rFonts w:eastAsia="Times New Roman" w:cs="Times New Roman"/>
                <w:b/>
                <w:szCs w:val="24"/>
                <w:lang w:val="ru-RU" w:eastAsia="zh-CN" w:bidi="en-US"/>
              </w:rPr>
              <w:t>визначеним</w:t>
            </w:r>
            <w:proofErr w:type="spellEnd"/>
            <w:r w:rsidRPr="00F839B4">
              <w:rPr>
                <w:rFonts w:eastAsia="Times New Roman" w:cs="Times New Roman"/>
                <w:b/>
                <w:szCs w:val="24"/>
                <w:lang w:val="ru-RU" w:eastAsia="zh-CN" w:bidi="en-US"/>
              </w:rPr>
              <w:t xml:space="preserve"> у </w:t>
            </w:r>
            <w:proofErr w:type="spellStart"/>
            <w:r w:rsidRPr="00F839B4">
              <w:rPr>
                <w:rFonts w:eastAsia="Times New Roman" w:cs="Times New Roman"/>
                <w:b/>
                <w:szCs w:val="24"/>
                <w:lang w:val="ru-RU" w:eastAsia="zh-CN" w:bidi="en-US"/>
              </w:rPr>
              <w:t>пункті</w:t>
            </w:r>
            <w:proofErr w:type="spellEnd"/>
            <w:r w:rsidRPr="00F839B4">
              <w:rPr>
                <w:rFonts w:eastAsia="Times New Roman" w:cs="Times New Roman"/>
                <w:b/>
                <w:szCs w:val="24"/>
                <w:lang w:val="ru-RU" w:eastAsia="zh-CN" w:bidi="en-US"/>
              </w:rPr>
              <w:t xml:space="preserve"> 47 </w:t>
            </w:r>
            <w:proofErr w:type="spellStart"/>
            <w:r w:rsidRPr="00F839B4">
              <w:rPr>
                <w:rFonts w:eastAsia="Times New Roman" w:cs="Times New Roman"/>
                <w:b/>
                <w:szCs w:val="24"/>
                <w:lang w:val="ru-RU" w:eastAsia="zh-CN" w:bidi="en-US"/>
              </w:rPr>
              <w:t>Особливостей</w:t>
            </w:r>
            <w:proofErr w:type="spellEnd"/>
          </w:p>
          <w:p w14:paraId="5812C640" w14:textId="77777777" w:rsidR="00F839B4" w:rsidRPr="00F839B4" w:rsidRDefault="00F839B4" w:rsidP="00F839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ru-RU" w:eastAsia="zh-CN" w:bidi="en-US"/>
              </w:rPr>
            </w:pPr>
          </w:p>
          <w:p w14:paraId="6C4C2877" w14:textId="214AD05A" w:rsidR="00BD66FD" w:rsidRPr="00430B76" w:rsidRDefault="00F839B4" w:rsidP="00A34A74">
            <w:pPr>
              <w:pStyle w:val="1"/>
              <w:widowControl w:val="0"/>
              <w:spacing w:line="240" w:lineRule="auto"/>
              <w:ind w:right="-57"/>
              <w:jc w:val="both"/>
              <w:rPr>
                <w:rFonts w:ascii="Times New Roman" w:hAnsi="Times New Roman" w:cs="Times New Roman"/>
                <w:color w:val="auto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/>
              </w:rPr>
              <w:t>1</w:t>
            </w:r>
            <w:r w:rsidR="00BD66FD" w:rsidRPr="00430B7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/>
              </w:rPr>
              <w:t xml:space="preserve">1. </w:t>
            </w:r>
            <w:r w:rsidRPr="00F839B4">
              <w:rPr>
                <w:rFonts w:ascii="Times New Roman" w:eastAsia="Times New Roman" w:hAnsi="Times New Roman" w:cs="Times New Roman"/>
                <w:color w:val="auto"/>
                <w:szCs w:val="24"/>
                <w:lang w:val="uk-UA"/>
              </w:rPr>
              <w:t xml:space="preserve">учасник процедури закупівлі або кінцевий </w:t>
            </w:r>
            <w:proofErr w:type="spellStart"/>
            <w:r w:rsidRPr="00F839B4">
              <w:rPr>
                <w:rFonts w:ascii="Times New Roman" w:eastAsia="Times New Roman" w:hAnsi="Times New Roman" w:cs="Times New Roman"/>
                <w:color w:val="auto"/>
                <w:szCs w:val="24"/>
                <w:lang w:val="uk-UA"/>
              </w:rPr>
              <w:t>бенефіціарний</w:t>
            </w:r>
            <w:proofErr w:type="spellEnd"/>
            <w:r w:rsidRPr="00F839B4">
              <w:rPr>
                <w:rFonts w:ascii="Times New Roman" w:eastAsia="Times New Roman" w:hAnsi="Times New Roman" w:cs="Times New Roman"/>
                <w:color w:val="auto"/>
                <w:szCs w:val="24"/>
                <w:lang w:val="uk-UA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нею публічних закупівель </w:t>
            </w:r>
            <w:r w:rsidRPr="00F839B4">
              <w:rPr>
                <w:rFonts w:ascii="Times New Roman" w:eastAsia="Times New Roman" w:hAnsi="Times New Roman" w:cs="Times New Roman"/>
                <w:color w:val="auto"/>
                <w:szCs w:val="24"/>
                <w:lang w:val="uk-UA"/>
              </w:rPr>
              <w:lastRenderedPageBreak/>
              <w:t>товарів, робіт і послуг згідно із Законом України “Про санкції”, крім випадку, коли активи такої особи в установленому законодавством порядку передані в управління АРМА;  (підпункт 11) пункту 47 Особливостей)</w:t>
            </w:r>
          </w:p>
          <w:p w14:paraId="40B94A2D" w14:textId="77777777" w:rsidR="00BD66FD" w:rsidRPr="00430B76" w:rsidRDefault="00BD66FD" w:rsidP="00A34A74">
            <w:pPr>
              <w:spacing w:after="0" w:line="240" w:lineRule="auto"/>
              <w:jc w:val="right"/>
              <w:rPr>
                <w:rFonts w:eastAsia="Arial" w:cs="Times New Roman"/>
                <w:b/>
                <w:color w:val="000000" w:themeColor="text1"/>
                <w:szCs w:val="24"/>
                <w:lang w:eastAsia="en-US" w:bidi="en-US"/>
              </w:rPr>
            </w:pPr>
          </w:p>
          <w:p w14:paraId="2F9A18D1" w14:textId="791830A8" w:rsidR="00BD66FD" w:rsidRPr="00430B76" w:rsidRDefault="00BD66FD" w:rsidP="004C6F79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11054DA4" w14:textId="77777777" w:rsidR="00BD66FD" w:rsidRPr="00BF7B45" w:rsidRDefault="00BD66FD" w:rsidP="00BD66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804DB2" w14:textId="77777777" w:rsidR="00BD66FD" w:rsidRPr="00BF7B45" w:rsidRDefault="00BD66FD" w:rsidP="00BD66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315339" w14:textId="77777777" w:rsidR="00BD66FD" w:rsidRPr="00BF7B45" w:rsidRDefault="00BD66FD" w:rsidP="00BD66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5275F7" w14:textId="062B42DF" w:rsidR="00BD66FD" w:rsidRPr="007A45BC" w:rsidRDefault="00BD66FD" w:rsidP="00BD66F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F7B45">
        <w:rPr>
          <w:rFonts w:ascii="Times New Roman" w:hAnsi="Times New Roman" w:cs="Times New Roman"/>
          <w:sz w:val="24"/>
          <w:szCs w:val="24"/>
        </w:rPr>
        <w:t xml:space="preserve">Уповноважена особа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F7B45">
        <w:rPr>
          <w:rFonts w:ascii="Times New Roman" w:hAnsi="Times New Roman" w:cs="Times New Roman"/>
          <w:sz w:val="24"/>
          <w:szCs w:val="24"/>
        </w:rPr>
        <w:t xml:space="preserve">   </w:t>
      </w:r>
      <w:r w:rsidRPr="00BF7B45">
        <w:rPr>
          <w:rFonts w:ascii="Times New Roman" w:hAnsi="Times New Roman" w:cs="Times New Roman"/>
          <w:sz w:val="20"/>
          <w:szCs w:val="20"/>
        </w:rPr>
        <w:t xml:space="preserve">підписано      КЕП             </w:t>
      </w:r>
      <w:r w:rsidR="007A45B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A45BC">
        <w:rPr>
          <w:rFonts w:ascii="Times New Roman" w:hAnsi="Times New Roman" w:cs="Times New Roman"/>
          <w:sz w:val="24"/>
          <w:szCs w:val="24"/>
          <w:lang w:val="ru-RU"/>
        </w:rPr>
        <w:t xml:space="preserve">Марина БОНДАР  </w:t>
      </w:r>
    </w:p>
    <w:p w14:paraId="358470C7" w14:textId="77777777" w:rsidR="00BD66FD" w:rsidRDefault="00BD66FD" w:rsidP="00BD66F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34E75949" w14:textId="77777777" w:rsidR="00BD66FD" w:rsidRPr="00F008FA" w:rsidRDefault="00BD66FD" w:rsidP="00BD66FD"/>
    <w:p w14:paraId="2A591AF0" w14:textId="77777777" w:rsidR="00BD66FD" w:rsidRDefault="00BD66FD" w:rsidP="00BD66FD">
      <w:pPr>
        <w:spacing w:after="0"/>
        <w:ind w:firstLine="709"/>
        <w:jc w:val="both"/>
      </w:pPr>
    </w:p>
    <w:p w14:paraId="376B45BA" w14:textId="77777777" w:rsidR="00BD66FD" w:rsidRDefault="00BD66FD" w:rsidP="00BD66FD">
      <w:pPr>
        <w:spacing w:after="0"/>
        <w:ind w:firstLine="709"/>
        <w:jc w:val="both"/>
      </w:pPr>
    </w:p>
    <w:p w14:paraId="295EB090" w14:textId="77777777" w:rsidR="00BD66FD" w:rsidRDefault="00BD66FD" w:rsidP="00BD66FD">
      <w:pPr>
        <w:spacing w:after="0"/>
        <w:ind w:firstLine="709"/>
        <w:jc w:val="both"/>
      </w:pPr>
    </w:p>
    <w:p w14:paraId="30A83C6F" w14:textId="77777777" w:rsidR="00BD66FD" w:rsidRDefault="00BD66FD" w:rsidP="00BD66FD">
      <w:pPr>
        <w:spacing w:after="0"/>
        <w:ind w:firstLine="709"/>
        <w:jc w:val="both"/>
      </w:pPr>
    </w:p>
    <w:p w14:paraId="41234A09" w14:textId="77777777" w:rsidR="00BD66FD" w:rsidRDefault="00BD66FD" w:rsidP="00BD66FD">
      <w:pPr>
        <w:spacing w:after="0"/>
        <w:ind w:firstLine="709"/>
        <w:jc w:val="both"/>
      </w:pPr>
    </w:p>
    <w:p w14:paraId="7CB4383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FD"/>
    <w:rsid w:val="001C3FA8"/>
    <w:rsid w:val="002028B1"/>
    <w:rsid w:val="0026282F"/>
    <w:rsid w:val="004C6F79"/>
    <w:rsid w:val="006C0B77"/>
    <w:rsid w:val="007A45BC"/>
    <w:rsid w:val="008242FF"/>
    <w:rsid w:val="00870751"/>
    <w:rsid w:val="00922C48"/>
    <w:rsid w:val="0094377D"/>
    <w:rsid w:val="009E5A22"/>
    <w:rsid w:val="00B915B7"/>
    <w:rsid w:val="00BD66FD"/>
    <w:rsid w:val="00EA59DF"/>
    <w:rsid w:val="00EE4070"/>
    <w:rsid w:val="00F12C76"/>
    <w:rsid w:val="00F8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C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B1"/>
    <w:pPr>
      <w:spacing w:after="200" w:line="276" w:lineRule="auto"/>
    </w:pPr>
    <w:rPr>
      <w:rFonts w:eastAsiaTheme="minorEastAsia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6FD"/>
    <w:pPr>
      <w:spacing w:after="0" w:line="240" w:lineRule="auto"/>
    </w:pPr>
    <w:rPr>
      <w:rFonts w:ascii="Times New Roman" w:hAnsi="Times New Roman" w:cs="Arial"/>
      <w:bCs/>
      <w:kern w:val="36"/>
      <w:sz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qFormat/>
    <w:rsid w:val="00BD66FD"/>
    <w:pPr>
      <w:spacing w:after="0" w:line="276" w:lineRule="auto"/>
    </w:pPr>
    <w:rPr>
      <w:rFonts w:ascii="Arial" w:eastAsia="Arial" w:hAnsi="Arial" w:cs="Arial"/>
      <w:color w:val="000000"/>
      <w:kern w:val="0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94377D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F839B4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B1"/>
    <w:pPr>
      <w:spacing w:after="200" w:line="276" w:lineRule="auto"/>
    </w:pPr>
    <w:rPr>
      <w:rFonts w:eastAsiaTheme="minorEastAsia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6FD"/>
    <w:pPr>
      <w:spacing w:after="0" w:line="240" w:lineRule="auto"/>
    </w:pPr>
    <w:rPr>
      <w:rFonts w:ascii="Times New Roman" w:hAnsi="Times New Roman" w:cs="Arial"/>
      <w:bCs/>
      <w:kern w:val="36"/>
      <w:sz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qFormat/>
    <w:rsid w:val="00BD66FD"/>
    <w:pPr>
      <w:spacing w:after="0" w:line="276" w:lineRule="auto"/>
    </w:pPr>
    <w:rPr>
      <w:rFonts w:ascii="Arial" w:eastAsia="Arial" w:hAnsi="Arial" w:cs="Arial"/>
      <w:color w:val="000000"/>
      <w:kern w:val="0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94377D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F839B4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644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пк</cp:lastModifiedBy>
  <cp:revision>8</cp:revision>
  <dcterms:created xsi:type="dcterms:W3CDTF">2023-11-09T10:59:00Z</dcterms:created>
  <dcterms:modified xsi:type="dcterms:W3CDTF">2023-11-09T15:39:00Z</dcterms:modified>
</cp:coreProperties>
</file>