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4</w:t>
      </w:r>
      <w:bookmarkStart w:id="0" w:name="_GoBack"/>
      <w:bookmarkEnd w:id="0"/>
      <w:r w:rsidR="00445E7A" w:rsidRPr="001F3FE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445E7A" w:rsidRDefault="00445E7A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E6019C" w:rsidRDefault="00445E7A" w:rsidP="00445E7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6019C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019C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6019C">
        <w:rPr>
          <w:rFonts w:ascii="Times New Roman" w:hAnsi="Times New Roman"/>
          <w:b/>
          <w:sz w:val="24"/>
          <w:szCs w:val="24"/>
        </w:rPr>
        <w:t>до предмету</w:t>
      </w:r>
      <w:proofErr w:type="gram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019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445E7A" w:rsidRDefault="002C04BE" w:rsidP="00445E7A">
      <w:pPr>
        <w:pStyle w:val="Style7"/>
        <w:widowControl/>
        <w:ind w:left="426" w:right="538"/>
        <w:jc w:val="center"/>
        <w:rPr>
          <w:b/>
        </w:rPr>
      </w:pPr>
      <w:r>
        <w:rPr>
          <w:b/>
          <w:lang w:val="uk-UA"/>
        </w:rPr>
        <w:t>Картриджі  (18</w:t>
      </w:r>
      <w:r w:rsidR="00445E7A" w:rsidRPr="00E6019C">
        <w:rPr>
          <w:b/>
          <w:lang w:val="uk-UA"/>
        </w:rPr>
        <w:t xml:space="preserve"> шт.)</w:t>
      </w:r>
    </w:p>
    <w:p w:rsidR="00445E7A" w:rsidRPr="00E6019C" w:rsidRDefault="00445E7A" w:rsidP="00445E7A">
      <w:pPr>
        <w:pStyle w:val="Style7"/>
        <w:widowControl/>
        <w:ind w:left="426" w:right="538"/>
        <w:jc w:val="center"/>
        <w:rPr>
          <w:b/>
          <w:lang w:val="uk-UA"/>
        </w:rPr>
      </w:pPr>
      <w:r w:rsidRPr="00BE1A67">
        <w:rPr>
          <w:rStyle w:val="FontStyle23"/>
          <w:lang w:val="uk-UA" w:eastAsia="uk-UA"/>
        </w:rPr>
        <w:t xml:space="preserve">( </w:t>
      </w:r>
      <w:r w:rsidR="002C04BE">
        <w:rPr>
          <w:b/>
          <w:lang w:val="uk-UA"/>
        </w:rPr>
        <w:t>ДК 30120000-6</w:t>
      </w:r>
      <w:r w:rsidRPr="00BE1A67">
        <w:rPr>
          <w:b/>
          <w:lang w:val="uk-UA"/>
        </w:rPr>
        <w:t xml:space="preserve"> </w:t>
      </w:r>
      <w:proofErr w:type="spellStart"/>
      <w:r w:rsidR="002C04BE" w:rsidRPr="002C04BE">
        <w:rPr>
          <w:b/>
        </w:rPr>
        <w:t>Фотокопіювальне</w:t>
      </w:r>
      <w:proofErr w:type="spellEnd"/>
      <w:r w:rsidR="002C04BE" w:rsidRPr="002C04BE">
        <w:rPr>
          <w:b/>
        </w:rPr>
        <w:t xml:space="preserve"> та </w:t>
      </w:r>
      <w:proofErr w:type="spellStart"/>
      <w:r w:rsidR="002C04BE" w:rsidRPr="002C04BE">
        <w:rPr>
          <w:b/>
        </w:rPr>
        <w:t>поліграфічне</w:t>
      </w:r>
      <w:proofErr w:type="spellEnd"/>
      <w:r w:rsidR="002C04BE" w:rsidRPr="002C04BE">
        <w:rPr>
          <w:b/>
        </w:rPr>
        <w:t xml:space="preserve"> </w:t>
      </w:r>
      <w:proofErr w:type="spellStart"/>
      <w:r w:rsidR="002C04BE" w:rsidRPr="002C04BE">
        <w:rPr>
          <w:b/>
        </w:rPr>
        <w:t>обладнання</w:t>
      </w:r>
      <w:proofErr w:type="spellEnd"/>
      <w:r w:rsidR="002C04BE" w:rsidRPr="002C04BE">
        <w:rPr>
          <w:b/>
        </w:rPr>
        <w:t xml:space="preserve"> для офсетного </w:t>
      </w:r>
      <w:proofErr w:type="spellStart"/>
      <w:r w:rsidR="002C04BE" w:rsidRPr="002C04BE">
        <w:rPr>
          <w:b/>
        </w:rPr>
        <w:t>друку</w:t>
      </w:r>
      <w:proofErr w:type="spellEnd"/>
      <w:r w:rsidR="002C04BE" w:rsidRPr="002C04BE">
        <w:rPr>
          <w:b/>
          <w:lang w:val="uk-UA"/>
        </w:rPr>
        <w:t>)</w:t>
      </w:r>
      <w:r w:rsidR="002C04BE" w:rsidRPr="00E6019C">
        <w:rPr>
          <w:b/>
          <w:lang w:val="uk-UA"/>
        </w:rPr>
        <w:t xml:space="preserve"> </w:t>
      </w:r>
    </w:p>
    <w:p w:rsidR="00445E7A" w:rsidRPr="000C0DEC" w:rsidRDefault="00445E7A" w:rsidP="00445E7A">
      <w:pPr>
        <w:pStyle w:val="Style7"/>
        <w:widowControl/>
        <w:ind w:left="426" w:right="538"/>
        <w:jc w:val="center"/>
        <w:rPr>
          <w:b/>
        </w:rPr>
      </w:pPr>
    </w:p>
    <w:p w:rsidR="00445E7A" w:rsidRPr="000C0DEC" w:rsidRDefault="00445E7A" w:rsidP="00445E7A">
      <w:pPr>
        <w:numPr>
          <w:ilvl w:val="0"/>
          <w:numId w:val="1"/>
        </w:numPr>
        <w:tabs>
          <w:tab w:val="clear" w:pos="720"/>
          <w:tab w:val="left" w:pos="426"/>
          <w:tab w:val="left" w:pos="708"/>
          <w:tab w:val="left" w:pos="288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DE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Товар,</w:t>
      </w:r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поставляється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>, повинен бути</w:t>
      </w:r>
      <w:r w:rsidRPr="000C0D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C0DEC">
        <w:rPr>
          <w:rFonts w:ascii="Times New Roman" w:hAnsi="Times New Roman"/>
          <w:bCs/>
          <w:sz w:val="24"/>
          <w:szCs w:val="24"/>
        </w:rPr>
        <w:t>оригінальним</w:t>
      </w:r>
      <w:proofErr w:type="spellEnd"/>
      <w:r w:rsidRPr="000C0DEC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0C0DEC">
        <w:rPr>
          <w:rFonts w:ascii="Times New Roman" w:hAnsi="Times New Roman"/>
          <w:bCs/>
          <w:sz w:val="24"/>
          <w:szCs w:val="24"/>
        </w:rPr>
        <w:t>новим</w:t>
      </w:r>
      <w:proofErr w:type="spellEnd"/>
      <w:r w:rsidRPr="000C0DE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раніше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використовувався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всі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складові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частини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новими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>)</w:t>
      </w:r>
      <w:r w:rsidRPr="000C0DE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C0DEC">
        <w:rPr>
          <w:rFonts w:ascii="Times New Roman" w:hAnsi="Times New Roman"/>
          <w:bCs/>
          <w:sz w:val="24"/>
          <w:szCs w:val="24"/>
        </w:rPr>
        <w:t>із</w:t>
      </w:r>
      <w:proofErr w:type="spellEnd"/>
      <w:r w:rsidRPr="000C0D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C0DEC">
        <w:rPr>
          <w:rFonts w:ascii="Times New Roman" w:hAnsi="Times New Roman"/>
          <w:bCs/>
          <w:sz w:val="24"/>
          <w:szCs w:val="24"/>
        </w:rPr>
        <w:t>захисними</w:t>
      </w:r>
      <w:proofErr w:type="spellEnd"/>
      <w:r w:rsidRPr="000C0DEC">
        <w:rPr>
          <w:rFonts w:ascii="Times New Roman" w:hAnsi="Times New Roman"/>
          <w:bCs/>
          <w:sz w:val="24"/>
          <w:szCs w:val="24"/>
        </w:rPr>
        <w:t xml:space="preserve"> пломбами, </w:t>
      </w:r>
      <w:proofErr w:type="spellStart"/>
      <w:r w:rsidRPr="000C0DEC">
        <w:rPr>
          <w:rFonts w:ascii="Times New Roman" w:hAnsi="Times New Roman"/>
          <w:bCs/>
          <w:sz w:val="24"/>
          <w:szCs w:val="24"/>
        </w:rPr>
        <w:t>стрічками</w:t>
      </w:r>
      <w:proofErr w:type="spellEnd"/>
      <w:r w:rsidRPr="000C0D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C0DEC">
        <w:rPr>
          <w:rFonts w:ascii="Times New Roman" w:hAnsi="Times New Roman"/>
          <w:bCs/>
          <w:sz w:val="24"/>
          <w:szCs w:val="24"/>
        </w:rPr>
        <w:t>тощо</w:t>
      </w:r>
      <w:proofErr w:type="spellEnd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DEC">
        <w:rPr>
          <w:rFonts w:ascii="Times New Roman" w:hAnsi="Times New Roman"/>
          <w:color w:val="000000"/>
          <w:sz w:val="24"/>
          <w:szCs w:val="24"/>
          <w:lang w:val="uk-UA"/>
        </w:rPr>
        <w:t xml:space="preserve">Товар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обов’язково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повинен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мати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оригінальну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упаковку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, яка не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пошкодженою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заміненою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0C0DEC">
        <w:rPr>
          <w:rFonts w:ascii="Times New Roman" w:hAnsi="Times New Roman"/>
          <w:color w:val="000000"/>
          <w:sz w:val="24"/>
          <w:szCs w:val="24"/>
        </w:rPr>
        <w:t>іншу</w:t>
      </w:r>
      <w:proofErr w:type="spellEnd"/>
      <w:r w:rsidRPr="000C0DEC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45E7A" w:rsidRPr="000C0DEC" w:rsidRDefault="00445E7A" w:rsidP="00445E7A">
      <w:pPr>
        <w:numPr>
          <w:ilvl w:val="0"/>
          <w:numId w:val="1"/>
        </w:numPr>
        <w:tabs>
          <w:tab w:val="clear" w:pos="720"/>
          <w:tab w:val="left" w:pos="426"/>
          <w:tab w:val="left" w:pos="708"/>
          <w:tab w:val="left" w:pos="288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Доставка </w:t>
      </w:r>
      <w:proofErr w:type="spellStart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повинна бути </w:t>
      </w:r>
      <w:proofErr w:type="spellStart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здійснена</w:t>
      </w:r>
      <w:proofErr w:type="spellEnd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</w:t>
      </w:r>
      <w:proofErr w:type="spellEnd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поставки: </w:t>
      </w:r>
      <w:r w:rsidRPr="000C0DE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м. Київ, </w:t>
      </w:r>
      <w:proofErr w:type="spellStart"/>
      <w:r w:rsidRPr="000C0DE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0C0DE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Лесі Українки, 1</w:t>
      </w:r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5E7A" w:rsidRPr="002C04BE" w:rsidRDefault="00445E7A" w:rsidP="00445E7A">
      <w:pPr>
        <w:numPr>
          <w:ilvl w:val="0"/>
          <w:numId w:val="1"/>
        </w:numPr>
        <w:tabs>
          <w:tab w:val="clear" w:pos="720"/>
          <w:tab w:val="left" w:pos="426"/>
          <w:tab w:val="left" w:pos="708"/>
          <w:tab w:val="left" w:pos="2880"/>
        </w:tabs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Технічні</w:t>
      </w:r>
      <w:proofErr w:type="spellEnd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характеристики </w:t>
      </w:r>
      <w:proofErr w:type="spellStart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мають</w:t>
      </w:r>
      <w:proofErr w:type="spellEnd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не </w:t>
      </w:r>
      <w:proofErr w:type="spellStart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гірші</w:t>
      </w:r>
      <w:proofErr w:type="spellEnd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заявлених</w:t>
      </w:r>
      <w:proofErr w:type="spellEnd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нижче</w:t>
      </w:r>
      <w:proofErr w:type="spellEnd"/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C04BE" w:rsidRPr="000C0DEC" w:rsidRDefault="002C04BE" w:rsidP="002C04BE">
      <w:pPr>
        <w:tabs>
          <w:tab w:val="left" w:pos="426"/>
          <w:tab w:val="left" w:pos="28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81" w:type="dxa"/>
        <w:jc w:val="center"/>
        <w:tblLook w:val="04A0" w:firstRow="1" w:lastRow="0" w:firstColumn="1" w:lastColumn="0" w:noHBand="0" w:noVBand="1"/>
      </w:tblPr>
      <w:tblGrid>
        <w:gridCol w:w="675"/>
        <w:gridCol w:w="7225"/>
        <w:gridCol w:w="1199"/>
        <w:gridCol w:w="1269"/>
        <w:gridCol w:w="13"/>
      </w:tblGrid>
      <w:tr w:rsidR="002C04BE" w:rsidRPr="00E00751" w:rsidTr="006C5EC5">
        <w:trPr>
          <w:gridAfter w:val="1"/>
          <w:wAfter w:w="13" w:type="dxa"/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E" w:rsidRDefault="002C04BE" w:rsidP="006C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№</w:t>
            </w:r>
          </w:p>
          <w:p w:rsidR="002C04BE" w:rsidRPr="00092471" w:rsidRDefault="002C04BE" w:rsidP="006C5E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п/п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E" w:rsidRPr="00EA5120" w:rsidRDefault="002C04BE" w:rsidP="006C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EA512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Найменування</w:t>
            </w:r>
            <w:proofErr w:type="spellEnd"/>
            <w:r w:rsidRPr="00EA512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товару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E" w:rsidRPr="00092471" w:rsidRDefault="002C04BE" w:rsidP="006C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092471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одиниця виміру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E" w:rsidRPr="00092471" w:rsidRDefault="002C04BE" w:rsidP="006C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092471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кількість</w:t>
            </w:r>
          </w:p>
        </w:tc>
      </w:tr>
      <w:tr w:rsidR="002C04BE" w:rsidRPr="00E00751" w:rsidTr="006C5EC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E" w:rsidRPr="00092471" w:rsidRDefault="002C04BE" w:rsidP="006C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E" w:rsidRPr="00092471" w:rsidRDefault="002C04BE" w:rsidP="006C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092471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картриджі</w:t>
            </w:r>
          </w:p>
        </w:tc>
      </w:tr>
      <w:tr w:rsidR="002C04BE" w:rsidRPr="00EB0C7E" w:rsidTr="006C5EC5">
        <w:trPr>
          <w:gridAfter w:val="1"/>
          <w:wAfter w:w="13" w:type="dxa"/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E" w:rsidRPr="00EB0C7E" w:rsidRDefault="002C04BE" w:rsidP="006C5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uk-UA"/>
              </w:rPr>
              <w:t>.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BE" w:rsidRPr="005A5D42" w:rsidRDefault="002C04BE" w:rsidP="006C5EC5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 w:rsidRPr="00CE49C7">
              <w:rPr>
                <w:b w:val="0"/>
                <w:sz w:val="22"/>
                <w:szCs w:val="22"/>
              </w:rPr>
              <w:t>Картридж HP-3052</w:t>
            </w:r>
            <w:r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D42">
              <w:rPr>
                <w:b w:val="0"/>
                <w:sz w:val="22"/>
                <w:szCs w:val="22"/>
              </w:rPr>
              <w:t>Black</w:t>
            </w:r>
            <w:proofErr w:type="spellEnd"/>
            <w:r w:rsidRPr="005A5D42">
              <w:rPr>
                <w:b w:val="0"/>
                <w:sz w:val="22"/>
                <w:szCs w:val="22"/>
              </w:rPr>
              <w:t xml:space="preserve"> (Q2612A)</w:t>
            </w:r>
            <w:r w:rsidRPr="005A5D42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5A5D42">
              <w:rPr>
                <w:b w:val="0"/>
                <w:sz w:val="22"/>
                <w:szCs w:val="22"/>
              </w:rPr>
              <w:t>для</w:t>
            </w:r>
            <w:r w:rsidRPr="005A5D42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5A5D42">
              <w:rPr>
                <w:b w:val="0"/>
                <w:sz w:val="22"/>
                <w:szCs w:val="22"/>
              </w:rPr>
              <w:t xml:space="preserve"> HP LJ 3052</w:t>
            </w:r>
            <w:r w:rsidRPr="005A5D42">
              <w:rPr>
                <w:b w:val="0"/>
                <w:sz w:val="22"/>
                <w:szCs w:val="22"/>
                <w:lang w:val="en-US"/>
              </w:rPr>
              <w:t xml:space="preserve">  </w:t>
            </w:r>
            <w:r w:rsidRPr="005A5D42">
              <w:rPr>
                <w:b w:val="0"/>
                <w:sz w:val="22"/>
                <w:szCs w:val="22"/>
              </w:rPr>
              <w:t>(або еквівалент)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BE" w:rsidRPr="00092471" w:rsidRDefault="002C04BE" w:rsidP="006C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092471">
              <w:rPr>
                <w:rFonts w:ascii="Times New Roman" w:eastAsia="Times New Roman" w:hAnsi="Times New Roman"/>
                <w:lang w:val="uk-UA" w:eastAsia="uk-UA"/>
              </w:rPr>
              <w:t>шт.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BE" w:rsidRPr="00847907" w:rsidRDefault="002C04BE" w:rsidP="006C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3</w:t>
            </w:r>
          </w:p>
        </w:tc>
      </w:tr>
      <w:tr w:rsidR="002C04BE" w:rsidRPr="00EB0C7E" w:rsidTr="006C5EC5">
        <w:trPr>
          <w:gridAfter w:val="1"/>
          <w:wAfter w:w="13" w:type="dxa"/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E" w:rsidRPr="00EB0C7E" w:rsidRDefault="002C04BE" w:rsidP="006C5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uk-UA"/>
              </w:rPr>
              <w:t>2.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BE" w:rsidRPr="005A5D42" w:rsidRDefault="002C04BE" w:rsidP="006C5E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E49C7">
              <w:rPr>
                <w:rFonts w:ascii="Times New Roman" w:hAnsi="Times New Roman"/>
                <w:lang w:val="en-US"/>
              </w:rPr>
              <w:t>Картридж</w:t>
            </w:r>
            <w:proofErr w:type="spellEnd"/>
            <w:r w:rsidRPr="00CE49C7">
              <w:rPr>
                <w:rFonts w:ascii="Times New Roman" w:hAnsi="Times New Roman"/>
                <w:lang w:val="en-US"/>
              </w:rPr>
              <w:t xml:space="preserve"> Samsung MLT-D115L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B6CF3">
              <w:rPr>
                <w:rFonts w:ascii="Times New Roman" w:hAnsi="Times New Roman"/>
                <w:lang w:val="en-US"/>
              </w:rPr>
              <w:t>(SU822A)</w:t>
            </w:r>
            <w:r w:rsidRPr="005A5D42">
              <w:rPr>
                <w:rFonts w:ascii="Times New Roman" w:hAnsi="Times New Roman"/>
                <w:lang w:val="en-US"/>
              </w:rPr>
              <w:t xml:space="preserve"> </w:t>
            </w:r>
            <w:r w:rsidRPr="00620779">
              <w:rPr>
                <w:rFonts w:ascii="Times New Roman" w:hAnsi="Times New Roman"/>
                <w:lang w:val="en-US"/>
              </w:rPr>
              <w:t xml:space="preserve">Black </w:t>
            </w:r>
            <w:r w:rsidRPr="00620779">
              <w:rPr>
                <w:rFonts w:ascii="Times New Roman" w:hAnsi="Times New Roman"/>
                <w:bdr w:val="none" w:sz="0" w:space="0" w:color="auto" w:frame="1"/>
                <w:lang w:val="en-US"/>
              </w:rPr>
              <w:t>(</w:t>
            </w:r>
            <w:r w:rsidRPr="00620779">
              <w:rPr>
                <w:rStyle w:val="mark"/>
                <w:rFonts w:ascii="Times New Roman" w:hAnsi="Times New Roman"/>
                <w:bdr w:val="none" w:sz="0" w:space="0" w:color="auto" w:frame="1"/>
                <w:lang w:val="en-US"/>
              </w:rPr>
              <w:t>MLT-D115L</w:t>
            </w:r>
            <w:r w:rsidRPr="00620779">
              <w:rPr>
                <w:rFonts w:ascii="Times New Roman" w:hAnsi="Times New Roman"/>
                <w:bdr w:val="none" w:sz="0" w:space="0" w:color="auto" w:frame="1"/>
                <w:lang w:val="en-US"/>
              </w:rPr>
              <w:t>/SEE)</w:t>
            </w:r>
            <w:r w:rsidRPr="005A5D42">
              <w:rPr>
                <w:rStyle w:val="a3"/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5A5D42">
              <w:rPr>
                <w:rFonts w:ascii="Times New Roman" w:hAnsi="Times New Roman"/>
              </w:rPr>
              <w:t>для</w:t>
            </w:r>
            <w:r w:rsidRPr="005A5D4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A5D42">
              <w:rPr>
                <w:rFonts w:ascii="Times New Roman" w:hAnsi="Times New Roman"/>
                <w:lang w:val="en-US"/>
              </w:rPr>
              <w:t xml:space="preserve">Samsung Xpress M2870FD </w:t>
            </w:r>
            <w:r w:rsidRPr="005A5D42">
              <w:rPr>
                <w:rFonts w:ascii="Times New Roman" w:eastAsia="Times New Roman" w:hAnsi="Times New Roman"/>
                <w:lang w:val="uk-UA" w:eastAsia="uk-UA"/>
              </w:rPr>
              <w:t>(або еквівалент)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BE" w:rsidRPr="00092471" w:rsidRDefault="002C04BE" w:rsidP="006C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092471">
              <w:rPr>
                <w:rFonts w:ascii="Times New Roman" w:eastAsia="Times New Roman" w:hAnsi="Times New Roman"/>
                <w:lang w:val="uk-UA" w:eastAsia="uk-UA"/>
              </w:rPr>
              <w:t>шт.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BE" w:rsidRPr="00847907" w:rsidRDefault="002C04BE" w:rsidP="006C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15</w:t>
            </w:r>
          </w:p>
        </w:tc>
      </w:tr>
    </w:tbl>
    <w:p w:rsidR="00445E7A" w:rsidRPr="000C0DEC" w:rsidRDefault="00445E7A" w:rsidP="00445E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C04BE" w:rsidRDefault="002C04BE" w:rsidP="002C0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77DBE">
        <w:rPr>
          <w:rFonts w:ascii="Times New Roman" w:hAnsi="Times New Roman"/>
          <w:sz w:val="24"/>
          <w:szCs w:val="24"/>
          <w:lang w:val="uk-UA" w:eastAsia="uk-UA"/>
        </w:rPr>
        <w:t xml:space="preserve">При наданні учасником пропозиції щодо еквівалентних витратних матеріалів учасник повинен надати лист від виробника або офіційного представництва виробника друкуючих пристроїв про сумісність запропонованих еквівалентних витратних матеріалів з відповідною технікою згідно </w:t>
      </w:r>
      <w:r>
        <w:rPr>
          <w:rFonts w:ascii="Times New Roman" w:hAnsi="Times New Roman"/>
          <w:sz w:val="24"/>
          <w:szCs w:val="24"/>
          <w:lang w:val="uk-UA" w:eastAsia="uk-UA"/>
        </w:rPr>
        <w:t>і</w:t>
      </w:r>
      <w:r w:rsidRPr="00777DBE">
        <w:rPr>
          <w:rFonts w:ascii="Times New Roman" w:hAnsi="Times New Roman"/>
          <w:sz w:val="24"/>
          <w:szCs w:val="24"/>
          <w:lang w:val="uk-UA" w:eastAsia="uk-UA"/>
        </w:rPr>
        <w:t>з технічною специфікацією</w:t>
      </w:r>
      <w:r w:rsidRPr="00E45B7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без погіршення технічних характеристик техніки та збереження гарантійних умов з боку виробника техніки</w:t>
      </w:r>
      <w:r w:rsidRPr="00E45B77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C04BE" w:rsidRDefault="002C04BE" w:rsidP="002C04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>У</w:t>
      </w:r>
      <w:r w:rsidRPr="00B23014">
        <w:rPr>
          <w:rFonts w:ascii="Times New Roman" w:hAnsi="Times New Roman"/>
          <w:bCs/>
          <w:sz w:val="24"/>
          <w:szCs w:val="24"/>
          <w:lang w:val="uk-UA" w:eastAsia="uk-UA"/>
        </w:rPr>
        <w:t>часник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Pr="00D02240">
        <w:rPr>
          <w:rFonts w:ascii="Times New Roman" w:hAnsi="Times New Roman"/>
          <w:sz w:val="24"/>
          <w:szCs w:val="24"/>
          <w:lang w:val="uk-UA"/>
        </w:rPr>
        <w:t>в складі своєї пропозиці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B23014">
        <w:rPr>
          <w:rFonts w:ascii="Times New Roman" w:hAnsi="Times New Roman"/>
          <w:bCs/>
          <w:sz w:val="24"/>
          <w:szCs w:val="24"/>
          <w:lang w:val="uk-UA" w:eastAsia="uk-UA"/>
        </w:rPr>
        <w:t xml:space="preserve"> надає порівняльну таблицю відповідності запропонованого товару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технічним </w:t>
      </w:r>
      <w:r w:rsidRPr="00B23014">
        <w:rPr>
          <w:rFonts w:ascii="Times New Roman" w:hAnsi="Times New Roman"/>
          <w:bCs/>
          <w:sz w:val="24"/>
          <w:szCs w:val="24"/>
          <w:lang w:val="uk-UA" w:eastAsia="uk-UA"/>
        </w:rPr>
        <w:t>вимогам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замовника із зазначенням інформації про виробника та модель товару.</w:t>
      </w:r>
    </w:p>
    <w:p w:rsidR="002C04BE" w:rsidRPr="00165F0D" w:rsidRDefault="002C04BE" w:rsidP="002C0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65F0D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165F0D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повноважень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5F0D">
        <w:rPr>
          <w:rFonts w:ascii="Times New Roman" w:hAnsi="Times New Roman"/>
          <w:sz w:val="24"/>
          <w:szCs w:val="24"/>
        </w:rPr>
        <w:t>можливостей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щодо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якісного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F0D">
        <w:rPr>
          <w:rFonts w:ascii="Times New Roman" w:hAnsi="Times New Roman"/>
          <w:sz w:val="24"/>
          <w:szCs w:val="24"/>
        </w:rPr>
        <w:t>учасник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5F0D">
        <w:rPr>
          <w:rFonts w:ascii="Times New Roman" w:hAnsi="Times New Roman"/>
          <w:sz w:val="24"/>
          <w:szCs w:val="24"/>
        </w:rPr>
        <w:t>складі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своєї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65F0D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165F0D">
        <w:rPr>
          <w:rFonts w:ascii="Times New Roman" w:hAnsi="Times New Roman"/>
          <w:sz w:val="24"/>
          <w:szCs w:val="24"/>
        </w:rPr>
        <w:t>  повинен</w:t>
      </w:r>
      <w:proofErr w:type="gram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надати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авторизаційний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65F0D">
        <w:rPr>
          <w:rFonts w:ascii="Times New Roman" w:hAnsi="Times New Roman"/>
          <w:sz w:val="24"/>
          <w:szCs w:val="24"/>
        </w:rPr>
        <w:t>уповноважуючий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) лист в </w:t>
      </w:r>
      <w:proofErr w:type="spellStart"/>
      <w:r w:rsidRPr="00165F0D">
        <w:rPr>
          <w:rFonts w:ascii="Times New Roman" w:hAnsi="Times New Roman"/>
          <w:sz w:val="24"/>
          <w:szCs w:val="24"/>
        </w:rPr>
        <w:t>довільній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формі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від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65F0D">
        <w:rPr>
          <w:rFonts w:ascii="Times New Roman" w:hAnsi="Times New Roman"/>
          <w:sz w:val="24"/>
          <w:szCs w:val="24"/>
        </w:rPr>
        <w:t>або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його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офіційних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представництв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, про те </w:t>
      </w:r>
      <w:proofErr w:type="spellStart"/>
      <w:r w:rsidRPr="00165F0D">
        <w:rPr>
          <w:rFonts w:ascii="Times New Roman" w:hAnsi="Times New Roman"/>
          <w:sz w:val="24"/>
          <w:szCs w:val="24"/>
        </w:rPr>
        <w:t>що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учасник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має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165F0D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продаж </w:t>
      </w:r>
      <w:proofErr w:type="spellStart"/>
      <w:r w:rsidRPr="00165F0D">
        <w:rPr>
          <w:rFonts w:ascii="Times New Roman" w:hAnsi="Times New Roman"/>
          <w:sz w:val="24"/>
          <w:szCs w:val="24"/>
        </w:rPr>
        <w:t>даного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65F0D">
        <w:rPr>
          <w:rFonts w:ascii="Times New Roman" w:hAnsi="Times New Roman"/>
          <w:sz w:val="24"/>
          <w:szCs w:val="24"/>
        </w:rPr>
        <w:t>що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є предметом </w:t>
      </w:r>
      <w:proofErr w:type="spellStart"/>
      <w:r w:rsidRPr="00165F0D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5F0D">
        <w:rPr>
          <w:rFonts w:ascii="Times New Roman" w:hAnsi="Times New Roman"/>
          <w:sz w:val="24"/>
          <w:szCs w:val="24"/>
        </w:rPr>
        <w:t>даними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торгами, </w:t>
      </w:r>
      <w:proofErr w:type="spellStart"/>
      <w:r w:rsidRPr="00165F0D">
        <w:rPr>
          <w:rFonts w:ascii="Times New Roman" w:hAnsi="Times New Roman"/>
          <w:sz w:val="24"/>
          <w:szCs w:val="24"/>
        </w:rPr>
        <w:t>із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5F0D">
        <w:rPr>
          <w:rFonts w:ascii="Times New Roman" w:hAnsi="Times New Roman"/>
          <w:sz w:val="24"/>
          <w:szCs w:val="24"/>
        </w:rPr>
        <w:t>даному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листі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та номеру (</w:t>
      </w:r>
      <w:proofErr w:type="spellStart"/>
      <w:r w:rsidRPr="00165F0D">
        <w:rPr>
          <w:rFonts w:ascii="Times New Roman" w:hAnsi="Times New Roman"/>
          <w:sz w:val="24"/>
          <w:szCs w:val="24"/>
        </w:rPr>
        <w:t>ідентифікатора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65F0D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65F0D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65F0D">
        <w:rPr>
          <w:rFonts w:ascii="Times New Roman" w:hAnsi="Times New Roman"/>
          <w:sz w:val="24"/>
          <w:szCs w:val="24"/>
        </w:rPr>
        <w:t>.</w:t>
      </w:r>
    </w:p>
    <w:p w:rsidR="0055372C" w:rsidRPr="002C04BE" w:rsidRDefault="0055372C" w:rsidP="002C04BE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sectPr w:rsidR="0055372C" w:rsidRPr="002C0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2C04BE"/>
    <w:rsid w:val="003F7EE4"/>
    <w:rsid w:val="00445E7A"/>
    <w:rsid w:val="0055372C"/>
    <w:rsid w:val="00A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AE59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4</cp:revision>
  <dcterms:created xsi:type="dcterms:W3CDTF">2022-11-14T16:09:00Z</dcterms:created>
  <dcterms:modified xsi:type="dcterms:W3CDTF">2022-11-15T11:16:00Z</dcterms:modified>
</cp:coreProperties>
</file>