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69" w:rsidRDefault="00DA6169" w:rsidP="00DA6169">
      <w:pPr>
        <w:jc w:val="right"/>
        <w:rPr>
          <w:rFonts w:ascii="Times New Roman" w:hAnsi="Times New Roman"/>
          <w:b/>
          <w:bCs/>
          <w:sz w:val="24"/>
          <w:szCs w:val="24"/>
          <w:lang w:val="uk-UA"/>
        </w:rPr>
      </w:pPr>
    </w:p>
    <w:p w:rsidR="00DA6169" w:rsidRDefault="00ED1025" w:rsidP="00DA6169">
      <w:pPr>
        <w:jc w:val="right"/>
        <w:rPr>
          <w:rFonts w:ascii="Times New Roman" w:hAnsi="Times New Roman"/>
          <w:b/>
          <w:bCs/>
          <w:sz w:val="24"/>
          <w:szCs w:val="24"/>
          <w:lang w:val="uk-UA"/>
        </w:rPr>
      </w:pPr>
      <w:r>
        <w:rPr>
          <w:rFonts w:ascii="Times New Roman" w:hAnsi="Times New Roman"/>
          <w:b/>
          <w:bCs/>
          <w:sz w:val="24"/>
          <w:szCs w:val="24"/>
          <w:lang w:val="uk-UA"/>
        </w:rPr>
        <w:t>Додаток № 3</w:t>
      </w:r>
      <w:bookmarkStart w:id="0" w:name="_GoBack"/>
      <w:bookmarkEnd w:id="0"/>
      <w:r w:rsidR="00DA6169" w:rsidRPr="00BD54BF">
        <w:rPr>
          <w:rFonts w:ascii="Times New Roman" w:hAnsi="Times New Roman"/>
          <w:b/>
          <w:bCs/>
          <w:sz w:val="24"/>
          <w:szCs w:val="24"/>
          <w:lang w:val="uk-UA"/>
        </w:rPr>
        <w:t xml:space="preserve"> до тендерної документації</w:t>
      </w:r>
    </w:p>
    <w:p w:rsidR="00DA6169" w:rsidRDefault="00DA6169" w:rsidP="00DA6169">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DA6169" w:rsidRPr="00ED102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6169" w:rsidRPr="00BD54BF" w:rsidRDefault="00DA6169" w:rsidP="00BD5AFD">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6169" w:rsidRPr="00BD54BF" w:rsidRDefault="00DA6169" w:rsidP="00BD5AFD">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DA6169" w:rsidRPr="00BD54BF" w:rsidRDefault="00DA6169" w:rsidP="00BD5AFD">
            <w:pPr>
              <w:spacing w:after="0" w:line="240" w:lineRule="auto"/>
              <w:rPr>
                <w:rFonts w:ascii="Times New Roman" w:eastAsia="Times New Roman" w:hAnsi="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DA6169" w:rsidRPr="00BD54BF" w:rsidRDefault="00DA6169" w:rsidP="00BD5AFD">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6169" w:rsidRPr="00BD54BF" w:rsidRDefault="00DA6169" w:rsidP="00BD5AFD">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sz w:val="24"/>
                <w:szCs w:val="24"/>
                <w:lang w:val="uk-UA" w:eastAsia="ru-RU"/>
              </w:rPr>
              <w:t>закупівель</w:t>
            </w:r>
            <w:proofErr w:type="spellEnd"/>
            <w:r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DA6169" w:rsidRPr="000A74B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A6169" w:rsidRPr="00ED102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Pr="004C22C5" w:rsidRDefault="00DA6169" w:rsidP="00BD5AF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rsidR="00DA6169" w:rsidRPr="00BD54BF" w:rsidRDefault="00DA6169" w:rsidP="00BD5AFD">
            <w:pPr>
              <w:spacing w:after="0" w:line="240" w:lineRule="auto"/>
              <w:rPr>
                <w:rFonts w:ascii="Times New Roman" w:eastAsia="Times New Roman" w:hAnsi="Times New Roman"/>
                <w:sz w:val="24"/>
                <w:szCs w:val="24"/>
                <w:lang w:val="uk-UA" w:eastAsia="ru-RU"/>
              </w:rPr>
            </w:pPr>
          </w:p>
        </w:tc>
      </w:tr>
      <w:tr w:rsidR="00DA6169" w:rsidRPr="00ED102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A6169" w:rsidRPr="000A74B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ED1025">
              <w:fldChar w:fldCharType="begin"/>
            </w:r>
            <w:r w:rsidR="00ED1025" w:rsidRPr="00ED1025">
              <w:rPr>
                <w:lang w:val="uk-UA"/>
              </w:rPr>
              <w:instrText xml:space="preserve"> </w:instrText>
            </w:r>
            <w:r w:rsidR="00ED1025">
              <w:instrText>HYPERLINK</w:instrText>
            </w:r>
            <w:r w:rsidR="00ED1025" w:rsidRPr="00ED1025">
              <w:rPr>
                <w:lang w:val="uk-UA"/>
              </w:rPr>
              <w:instrText xml:space="preserve"> "</w:instrText>
            </w:r>
            <w:r w:rsidR="00ED1025">
              <w:instrText>https</w:instrText>
            </w:r>
            <w:r w:rsidR="00ED1025" w:rsidRPr="00ED1025">
              <w:rPr>
                <w:lang w:val="uk-UA"/>
              </w:rPr>
              <w:instrText>://</w:instrText>
            </w:r>
            <w:r w:rsidR="00ED1025">
              <w:instrText>zakon</w:instrText>
            </w:r>
            <w:r w:rsidR="00ED1025" w:rsidRPr="00ED1025">
              <w:rPr>
                <w:lang w:val="uk-UA"/>
              </w:rPr>
              <w:instrText>.</w:instrText>
            </w:r>
            <w:r w:rsidR="00ED1025">
              <w:instrText>rada</w:instrText>
            </w:r>
            <w:r w:rsidR="00ED1025" w:rsidRPr="00ED1025">
              <w:rPr>
                <w:lang w:val="uk-UA"/>
              </w:rPr>
              <w:instrText>.</w:instrText>
            </w:r>
            <w:r w:rsidR="00ED1025">
              <w:instrText>gov</w:instrText>
            </w:r>
            <w:r w:rsidR="00ED1025" w:rsidRPr="00ED1025">
              <w:rPr>
                <w:lang w:val="uk-UA"/>
              </w:rPr>
              <w:instrText>.</w:instrText>
            </w:r>
            <w:r w:rsidR="00ED1025">
              <w:instrText>ua</w:instrText>
            </w:r>
            <w:r w:rsidR="00ED1025" w:rsidRPr="00ED1025">
              <w:rPr>
                <w:lang w:val="uk-UA"/>
              </w:rPr>
              <w:instrText>/</w:instrText>
            </w:r>
            <w:r w:rsidR="00ED1025">
              <w:instrText>laws</w:instrText>
            </w:r>
            <w:r w:rsidR="00ED1025" w:rsidRPr="00ED1025">
              <w:rPr>
                <w:lang w:val="uk-UA"/>
              </w:rPr>
              <w:instrText>/</w:instrText>
            </w:r>
            <w:r w:rsidR="00ED1025">
              <w:instrText>show</w:instrText>
            </w:r>
            <w:r w:rsidR="00ED1025" w:rsidRPr="00ED1025">
              <w:rPr>
                <w:lang w:val="uk-UA"/>
              </w:rPr>
              <w:instrText>/2210-14" \</w:instrText>
            </w:r>
            <w:r w:rsidR="00ED1025">
              <w:instrText>l</w:instrText>
            </w:r>
            <w:r w:rsidR="00ED1025" w:rsidRPr="00ED1025">
              <w:rPr>
                <w:lang w:val="uk-UA"/>
              </w:rPr>
              <w:instrText xml:space="preserve"> "</w:instrText>
            </w:r>
            <w:r w:rsidR="00ED1025">
              <w:instrText>n</w:instrText>
            </w:r>
            <w:r w:rsidR="00ED1025" w:rsidRPr="00ED1025">
              <w:rPr>
                <w:lang w:val="uk-UA"/>
              </w:rPr>
              <w:instrText xml:space="preserve">456" </w:instrText>
            </w:r>
            <w:r w:rsidR="00ED1025">
              <w:fldChar w:fldCharType="separate"/>
            </w:r>
            <w:r w:rsidRPr="00BD54BF">
              <w:rPr>
                <w:rFonts w:ascii="Times New Roman" w:eastAsia="Times New Roman" w:hAnsi="Times New Roman"/>
                <w:sz w:val="24"/>
                <w:szCs w:val="24"/>
                <w:shd w:val="clear" w:color="auto" w:fill="FFFFFF"/>
                <w:lang w:val="uk-UA" w:eastAsia="ru-RU"/>
              </w:rPr>
              <w:t>пунктом 1 статті 50</w:t>
            </w:r>
            <w:r w:rsidR="00ED1025">
              <w:rPr>
                <w:rFonts w:ascii="Times New Roman" w:eastAsia="Times New Roman" w:hAnsi="Times New Roman"/>
                <w:sz w:val="24"/>
                <w:szCs w:val="24"/>
                <w:shd w:val="clear" w:color="auto" w:fill="FFFFFF"/>
                <w:lang w:val="uk-UA" w:eastAsia="ru-RU"/>
              </w:rPr>
              <w:fldChar w:fldCharType="end"/>
            </w:r>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A6169" w:rsidRPr="000A74B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DA6169" w:rsidRPr="00ED102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A6169" w:rsidRPr="000A74B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DA6169" w:rsidRPr="000A74B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w:t>
            </w:r>
            <w:r w:rsidRPr="00BD54BF">
              <w:rPr>
                <w:rFonts w:ascii="Times New Roman" w:eastAsia="Times New Roman" w:hAnsi="Times New Roman"/>
                <w:sz w:val="24"/>
                <w:szCs w:val="24"/>
                <w:shd w:val="clear" w:color="auto" w:fill="FFFFFF"/>
                <w:lang w:val="uk-UA" w:eastAsia="ru-RU"/>
              </w:rPr>
              <w:lastRenderedPageBreak/>
              <w:t>визнаний у встановленому законом порядку банкрутом та стосовно нього не відкрита ліквідаційна процедура.</w:t>
            </w:r>
          </w:p>
        </w:tc>
      </w:tr>
      <w:tr w:rsidR="00DA6169" w:rsidRPr="00ED102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Pr="00BD54BF" w:rsidRDefault="00DA6169" w:rsidP="00BD5AFD">
            <w:pPr>
              <w:spacing w:after="0" w:line="240" w:lineRule="auto"/>
              <w:ind w:right="127"/>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ind w:hanging="1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A6169" w:rsidRPr="000A74B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Default="00DA6169" w:rsidP="00BD5AFD">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sidRPr="00BD54BF">
              <w:rPr>
                <w:rFonts w:ascii="Times New Roman" w:eastAsia="Times New Roman" w:hAnsi="Times New Roman"/>
                <w:i/>
                <w:iCs/>
                <w:sz w:val="24"/>
                <w:szCs w:val="24"/>
                <w:lang w:val="uk-UA" w:eastAsia="ru-RU"/>
              </w:rPr>
              <w:t xml:space="preserve"> </w:t>
            </w:r>
          </w:p>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A6169" w:rsidRPr="00BD54BF" w:rsidRDefault="00DA6169" w:rsidP="00BD5AFD">
            <w:pPr>
              <w:spacing w:after="0" w:line="240" w:lineRule="auto"/>
              <w:jc w:val="both"/>
              <w:rPr>
                <w:rFonts w:ascii="Times New Roman" w:eastAsia="Times New Roman" w:hAnsi="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A6169" w:rsidRPr="00BD54BF" w:rsidRDefault="00DA6169" w:rsidP="00BD5AFD">
            <w:pPr>
              <w:spacing w:after="0" w:line="240" w:lineRule="auto"/>
              <w:rPr>
                <w:rFonts w:ascii="Times New Roman" w:eastAsia="Times New Roman" w:hAnsi="Times New Roman"/>
                <w:sz w:val="24"/>
                <w:szCs w:val="24"/>
                <w:lang w:val="uk-UA" w:eastAsia="ru-RU"/>
              </w:rPr>
            </w:pPr>
          </w:p>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 цільові</w:t>
            </w:r>
          </w:p>
        </w:tc>
      </w:tr>
      <w:tr w:rsidR="00DA6169" w:rsidRPr="000A74B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w:t>
            </w:r>
            <w:r w:rsidRPr="00BD54BF">
              <w:rPr>
                <w:rFonts w:ascii="Times New Roman" w:eastAsia="Times New Roman" w:hAnsi="Times New Roman"/>
                <w:sz w:val="24"/>
                <w:szCs w:val="24"/>
                <w:shd w:val="clear" w:color="auto" w:fill="FFFFFF"/>
                <w:lang w:val="uk-UA" w:eastAsia="ru-RU"/>
              </w:rPr>
              <w:lastRenderedPageBreak/>
              <w:t>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A6169" w:rsidRPr="000A74B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DA6169" w:rsidRPr="000A74B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DA6169" w:rsidRPr="00ED1025" w:rsidTr="00BD5A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A6169" w:rsidRPr="00BD54BF" w:rsidRDefault="00DA6169" w:rsidP="00BD5AFD">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w:t>
            </w:r>
            <w:r w:rsidRPr="00BD54BF">
              <w:rPr>
                <w:rFonts w:ascii="Times New Roman" w:eastAsia="Times New Roman" w:hAnsi="Times New Roman"/>
                <w:sz w:val="24"/>
                <w:szCs w:val="24"/>
                <w:lang w:val="uk-UA" w:eastAsia="ru-RU"/>
              </w:rPr>
              <w:lastRenderedPageBreak/>
              <w:t>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DA6169" w:rsidRPr="000A74B5" w:rsidRDefault="00DA6169" w:rsidP="00BD5AFD">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DA6169" w:rsidRPr="000A74B5" w:rsidRDefault="00DA6169" w:rsidP="00DA6169">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учасник процедури закупівлі, що перебуває в обставинах, зазначених у </w:t>
            </w:r>
            <w:r w:rsidRPr="000A74B5">
              <w:rPr>
                <w:rFonts w:ascii="Times New Roman" w:hAnsi="Times New Roman"/>
                <w:sz w:val="24"/>
                <w:szCs w:val="24"/>
                <w:lang w:val="uk-UA"/>
              </w:rPr>
              <w:lastRenderedPageBreak/>
              <w:t>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169" w:rsidRPr="00BD54BF" w:rsidRDefault="00DA6169" w:rsidP="00BD5A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A6169" w:rsidRDefault="00DA6169" w:rsidP="00DA6169">
      <w:pPr>
        <w:rPr>
          <w:lang w:val="uk-UA"/>
        </w:rPr>
      </w:pPr>
    </w:p>
    <w:p w:rsidR="00DA6169" w:rsidRPr="00BD54BF" w:rsidRDefault="00DA6169" w:rsidP="00DA616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DA6169" w:rsidRDefault="00DA6169" w:rsidP="00DA6169">
      <w:pPr>
        <w:spacing w:after="0"/>
        <w:jc w:val="both"/>
        <w:rPr>
          <w:rFonts w:ascii="Times New Roman" w:hAnsi="Times New Roman"/>
          <w:sz w:val="24"/>
          <w:szCs w:val="24"/>
          <w:lang w:val="uk-UA"/>
        </w:rPr>
      </w:pPr>
    </w:p>
    <w:p w:rsidR="00DA6169" w:rsidRDefault="00DA6169" w:rsidP="00DA6169">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DA6169" w:rsidRDefault="00DA6169" w:rsidP="00DA6169">
      <w:pPr>
        <w:spacing w:after="0"/>
        <w:jc w:val="both"/>
        <w:rPr>
          <w:rFonts w:ascii="Times New Roman" w:hAnsi="Times New Roman"/>
          <w:sz w:val="24"/>
          <w:szCs w:val="24"/>
          <w:lang w:val="uk-UA"/>
        </w:rPr>
      </w:pPr>
    </w:p>
    <w:p w:rsidR="0055372C" w:rsidRDefault="0055372C"/>
    <w:sectPr w:rsidR="005537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65"/>
    <w:rsid w:val="00252765"/>
    <w:rsid w:val="0055372C"/>
    <w:rsid w:val="00DA6169"/>
    <w:rsid w:val="00ED10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F8EC"/>
  <w15:chartTrackingRefBased/>
  <w15:docId w15:val="{55979B7D-87B8-4D71-B1EA-C4F01118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16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9478</Words>
  <Characters>5404</Characters>
  <Application>Microsoft Office Word</Application>
  <DocSecurity>0</DocSecurity>
  <Lines>45</Lines>
  <Paragraphs>29</Paragraphs>
  <ScaleCrop>false</ScaleCrop>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Рижук Дмитро</dc:creator>
  <cp:keywords/>
  <dc:description/>
  <cp:lastModifiedBy>Рижук Дмитро</cp:lastModifiedBy>
  <cp:revision>4</cp:revision>
  <dcterms:created xsi:type="dcterms:W3CDTF">2022-11-14T15:49:00Z</dcterms:created>
  <dcterms:modified xsi:type="dcterms:W3CDTF">2022-11-15T11:16:00Z</dcterms:modified>
</cp:coreProperties>
</file>