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6A" w:rsidRDefault="0013776A" w:rsidP="0013776A">
      <w:pPr>
        <w:shd w:val="clear" w:color="auto" w:fill="FFFFFF"/>
        <w:textAlignment w:val="baseline"/>
        <w:rPr>
          <w:rFonts w:eastAsia="Times New Roman"/>
          <w:b/>
          <w:sz w:val="28"/>
          <w:szCs w:val="28"/>
          <w:bdr w:val="none" w:sz="0" w:space="0" w:color="auto" w:frame="1"/>
          <w:lang w:val="x-none" w:eastAsia="x-none"/>
        </w:rPr>
      </w:pPr>
      <w:bookmarkStart w:id="0" w:name="_Hlk117845138"/>
      <w:r w:rsidRPr="0013776A">
        <w:rPr>
          <w:rFonts w:eastAsiaTheme="minorHAnsi"/>
          <w:b/>
          <w:color w:val="auto"/>
          <w:sz w:val="28"/>
          <w:szCs w:val="28"/>
          <w:lang w:val="uk-UA" w:eastAsia="en-US"/>
        </w:rPr>
        <w:t xml:space="preserve"> </w:t>
      </w:r>
      <w:r w:rsidRPr="0013776A">
        <w:rPr>
          <w:rFonts w:eastAsia="Times New Roman"/>
          <w:b/>
          <w:sz w:val="28"/>
          <w:szCs w:val="28"/>
          <w:bdr w:val="none" w:sz="0" w:space="0" w:color="auto" w:frame="1"/>
          <w:lang w:val="x-none" w:eastAsia="x-none"/>
        </w:rPr>
        <w:t>ВІДДІЛ КУЛЬТУРИ, ТУРИЗМУ, ТА З ПИТАНЬ ДІЯЛЬНОСТІ ЗАСОБІВ МАСОВОЇ ІНФОРМАЦІЇ ПІДВОЛОЧИСЬКОЇ СЕЛИЩНОЇ РАДИ</w:t>
      </w:r>
    </w:p>
    <w:p w:rsidR="0013776A" w:rsidRPr="0013776A" w:rsidRDefault="0013776A" w:rsidP="0013776A">
      <w:pPr>
        <w:shd w:val="clear" w:color="auto" w:fill="FFFFFF"/>
        <w:textAlignment w:val="baseline"/>
        <w:rPr>
          <w:rFonts w:eastAsia="Times New Roman"/>
          <w:sz w:val="28"/>
          <w:szCs w:val="28"/>
          <w:bdr w:val="none" w:sz="0" w:space="0" w:color="auto" w:frame="1"/>
          <w:lang w:val="uk-UA"/>
        </w:rPr>
      </w:pPr>
    </w:p>
    <w:p w:rsidR="0013776A" w:rsidRPr="00D16E94" w:rsidRDefault="0013776A" w:rsidP="0013776A">
      <w:pPr>
        <w:jc w:val="right"/>
        <w:rPr>
          <w:b/>
          <w:bCs/>
        </w:rPr>
      </w:pPr>
      <w:r w:rsidRPr="00D16E94">
        <w:rPr>
          <w:b/>
          <w:bCs/>
        </w:rPr>
        <w:t>ЗАТВЕРДЖЕНО</w:t>
      </w:r>
    </w:p>
    <w:p w:rsidR="0013776A" w:rsidRPr="00D16E94" w:rsidRDefault="0013776A" w:rsidP="0013776A">
      <w:pPr>
        <w:jc w:val="right"/>
        <w:rPr>
          <w:b/>
          <w:bCs/>
        </w:rPr>
      </w:pPr>
      <w:r>
        <w:rPr>
          <w:b/>
          <w:bCs/>
        </w:rPr>
        <w:t>Уповноважена особа</w:t>
      </w:r>
    </w:p>
    <w:p w:rsidR="0013776A" w:rsidRPr="00D16E94" w:rsidRDefault="0013776A" w:rsidP="0013776A">
      <w:pPr>
        <w:jc w:val="right"/>
        <w:rPr>
          <w:b/>
          <w:bCs/>
        </w:rPr>
      </w:pPr>
      <w:bookmarkStart w:id="1" w:name="_Hlk56504505"/>
      <w:r w:rsidRPr="00D16E94">
        <w:rPr>
          <w:b/>
          <w:bCs/>
        </w:rPr>
        <w:t xml:space="preserve">від </w:t>
      </w:r>
      <w:r>
        <w:rPr>
          <w:b/>
          <w:bCs/>
        </w:rPr>
        <w:t>18 вересня 2023</w:t>
      </w:r>
      <w:r w:rsidRPr="00D16E94">
        <w:rPr>
          <w:b/>
          <w:bCs/>
        </w:rPr>
        <w:t xml:space="preserve"> року</w:t>
      </w:r>
      <w:bookmarkEnd w:id="1"/>
    </w:p>
    <w:p w:rsidR="0013776A" w:rsidRPr="00CB5E8C" w:rsidRDefault="0013776A" w:rsidP="0013776A">
      <w:pPr>
        <w:shd w:val="clear" w:color="auto" w:fill="FFFFFF"/>
        <w:jc w:val="right"/>
        <w:textAlignment w:val="baseline"/>
        <w:rPr>
          <w:rFonts w:eastAsia="Times New Roman"/>
          <w:bdr w:val="none" w:sz="0" w:space="0" w:color="auto" w:frame="1"/>
        </w:rPr>
      </w:pPr>
      <w:r w:rsidRPr="00D16E94">
        <w:rPr>
          <w:rFonts w:eastAsia="Times New Roman"/>
          <w:b/>
          <w:bCs/>
          <w:bdr w:val="none" w:sz="0" w:space="0" w:color="auto" w:frame="1"/>
        </w:rPr>
        <w:t xml:space="preserve">____________/ </w:t>
      </w:r>
      <w:r w:rsidRPr="00CB5E8C">
        <w:rPr>
          <w:rFonts w:eastAsia="Times New Roman"/>
          <w:b/>
          <w:bCs/>
          <w:bdr w:val="none" w:sz="0" w:space="0" w:color="auto" w:frame="1"/>
        </w:rPr>
        <w:t>Дробенко</w:t>
      </w:r>
      <w:r w:rsidRPr="0013776A">
        <w:rPr>
          <w:rFonts w:eastAsia="Times New Roman"/>
          <w:b/>
          <w:bCs/>
          <w:bdr w:val="none" w:sz="0" w:space="0" w:color="auto" w:frame="1"/>
        </w:rPr>
        <w:t xml:space="preserve"> </w:t>
      </w:r>
      <w:r>
        <w:rPr>
          <w:rFonts w:eastAsia="Times New Roman"/>
          <w:b/>
          <w:bCs/>
          <w:bdr w:val="none" w:sz="0" w:space="0" w:color="auto" w:frame="1"/>
        </w:rPr>
        <w:t>Л.Р.</w:t>
      </w:r>
    </w:p>
    <w:p w:rsidR="0013776A" w:rsidRPr="00FE0831" w:rsidRDefault="0013776A" w:rsidP="0013776A">
      <w:pPr>
        <w:jc w:val="center"/>
        <w:rPr>
          <w:b/>
          <w:bCs/>
        </w:rPr>
      </w:pPr>
    </w:p>
    <w:p w:rsidR="0013776A" w:rsidRDefault="0013776A" w:rsidP="0013776A">
      <w:pPr>
        <w:pStyle w:val="af9"/>
        <w:spacing w:line="240" w:lineRule="auto"/>
        <w:ind w:firstLine="0"/>
      </w:pPr>
    </w:p>
    <w:p w:rsidR="0013776A" w:rsidRDefault="0013776A" w:rsidP="0013776A">
      <w:pPr>
        <w:pStyle w:val="af9"/>
        <w:spacing w:line="240" w:lineRule="auto"/>
        <w:ind w:firstLine="0"/>
      </w:pPr>
    </w:p>
    <w:p w:rsidR="0013776A" w:rsidRDefault="0013776A" w:rsidP="0013776A">
      <w:pPr>
        <w:pStyle w:val="af9"/>
        <w:spacing w:line="240" w:lineRule="auto"/>
        <w:ind w:firstLine="0"/>
      </w:pPr>
    </w:p>
    <w:p w:rsidR="0013776A" w:rsidRDefault="0013776A" w:rsidP="0013776A">
      <w:pPr>
        <w:pStyle w:val="af9"/>
        <w:spacing w:line="240" w:lineRule="auto"/>
        <w:ind w:firstLine="0"/>
        <w:jc w:val="center"/>
        <w:rPr>
          <w:b/>
          <w:sz w:val="36"/>
          <w:szCs w:val="36"/>
        </w:rPr>
      </w:pPr>
      <w:r w:rsidRPr="005001A1">
        <w:rPr>
          <w:b/>
          <w:sz w:val="36"/>
          <w:szCs w:val="36"/>
        </w:rPr>
        <w:t>ТЕНДЕРНА ДОКУМЕНТАЦІЯ</w:t>
      </w:r>
    </w:p>
    <w:p w:rsidR="0013776A" w:rsidRPr="005001A1" w:rsidRDefault="0013776A" w:rsidP="0013776A">
      <w:pPr>
        <w:pStyle w:val="af9"/>
        <w:spacing w:line="240" w:lineRule="auto"/>
        <w:ind w:firstLine="0"/>
        <w:jc w:val="center"/>
        <w:rPr>
          <w:b/>
          <w:sz w:val="36"/>
          <w:szCs w:val="36"/>
        </w:rPr>
      </w:pPr>
    </w:p>
    <w:p w:rsidR="0013776A" w:rsidRPr="005001A1" w:rsidRDefault="0013776A" w:rsidP="0013776A">
      <w:pPr>
        <w:pStyle w:val="af9"/>
        <w:spacing w:line="240" w:lineRule="auto"/>
        <w:ind w:firstLine="0"/>
      </w:pPr>
    </w:p>
    <w:p w:rsidR="0013776A" w:rsidRPr="005001A1" w:rsidRDefault="0013776A" w:rsidP="0013776A">
      <w:pPr>
        <w:pStyle w:val="af9"/>
        <w:spacing w:line="240" w:lineRule="auto"/>
        <w:ind w:firstLine="0"/>
        <w:jc w:val="center"/>
        <w:rPr>
          <w:b/>
          <w:sz w:val="32"/>
          <w:szCs w:val="32"/>
        </w:rPr>
      </w:pPr>
      <w:r>
        <w:rPr>
          <w:b/>
          <w:sz w:val="32"/>
          <w:szCs w:val="32"/>
        </w:rPr>
        <w:t>П</w:t>
      </w:r>
      <w:r w:rsidRPr="005001A1">
        <w:rPr>
          <w:b/>
          <w:sz w:val="32"/>
          <w:szCs w:val="32"/>
        </w:rPr>
        <w:t>роцедура закупiвлi: вiдкритi торги</w:t>
      </w:r>
      <w:r>
        <w:rPr>
          <w:b/>
          <w:sz w:val="32"/>
          <w:szCs w:val="32"/>
        </w:rPr>
        <w:t xml:space="preserve"> з особливостями</w:t>
      </w: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Pr="005001A1" w:rsidRDefault="0013776A" w:rsidP="0013776A">
      <w:pPr>
        <w:pStyle w:val="af9"/>
        <w:spacing w:line="240" w:lineRule="auto"/>
        <w:ind w:firstLine="0"/>
        <w:rPr>
          <w:b/>
          <w:sz w:val="32"/>
          <w:szCs w:val="32"/>
        </w:rPr>
      </w:pPr>
    </w:p>
    <w:p w:rsidR="0013776A" w:rsidRDefault="0013776A" w:rsidP="0013776A">
      <w:pPr>
        <w:pStyle w:val="af9"/>
        <w:spacing w:line="240" w:lineRule="auto"/>
        <w:ind w:firstLine="0"/>
        <w:jc w:val="center"/>
        <w:rPr>
          <w:b/>
          <w:sz w:val="36"/>
          <w:szCs w:val="36"/>
        </w:rPr>
      </w:pPr>
      <w:r w:rsidRPr="00E51B9E">
        <w:rPr>
          <w:b/>
          <w:sz w:val="36"/>
          <w:szCs w:val="36"/>
        </w:rPr>
        <w:t>Предмет закупівлі:</w:t>
      </w:r>
    </w:p>
    <w:p w:rsidR="0013776A" w:rsidRDefault="0013776A" w:rsidP="0013776A">
      <w:pPr>
        <w:pStyle w:val="af9"/>
        <w:spacing w:line="240" w:lineRule="auto"/>
        <w:ind w:firstLine="0"/>
        <w:jc w:val="center"/>
        <w:rPr>
          <w:b/>
          <w:sz w:val="36"/>
          <w:szCs w:val="36"/>
        </w:rPr>
      </w:pPr>
    </w:p>
    <w:p w:rsidR="0013776A" w:rsidRPr="00393480" w:rsidRDefault="0013776A" w:rsidP="0013776A">
      <w:pPr>
        <w:pStyle w:val="af9"/>
        <w:spacing w:line="240" w:lineRule="auto"/>
        <w:ind w:firstLine="0"/>
        <w:jc w:val="center"/>
        <w:rPr>
          <w:b/>
        </w:rPr>
      </w:pPr>
      <w:r w:rsidRPr="00E730DE">
        <w:rPr>
          <w:b/>
          <w:sz w:val="32"/>
          <w:szCs w:val="32"/>
        </w:rPr>
        <w:t>ЄЗС ДК 021:2015 09120000-6  Газове паливо (природний газ)</w:t>
      </w: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Pr="00393480" w:rsidRDefault="0013776A" w:rsidP="0013776A">
      <w:pPr>
        <w:pStyle w:val="af9"/>
        <w:spacing w:line="240" w:lineRule="auto"/>
        <w:ind w:firstLine="0"/>
        <w:jc w:val="center"/>
        <w:rPr>
          <w:b/>
          <w:sz w:val="32"/>
          <w:szCs w:val="32"/>
        </w:rPr>
      </w:pPr>
    </w:p>
    <w:p w:rsidR="0013776A" w:rsidRPr="00393480" w:rsidRDefault="0013776A" w:rsidP="0013776A">
      <w:pPr>
        <w:pStyle w:val="af9"/>
        <w:spacing w:line="240" w:lineRule="auto"/>
        <w:ind w:firstLine="0"/>
        <w:jc w:val="center"/>
        <w:rPr>
          <w:b/>
          <w:sz w:val="32"/>
          <w:szCs w:val="32"/>
        </w:rPr>
      </w:pPr>
    </w:p>
    <w:bookmarkEnd w:id="0"/>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E868B0" w:rsidRPr="0013776A" w:rsidRDefault="0013776A" w:rsidP="0013776A">
      <w:pPr>
        <w:pStyle w:val="af9"/>
        <w:spacing w:line="240" w:lineRule="auto"/>
        <w:ind w:firstLine="0"/>
        <w:jc w:val="center"/>
      </w:pPr>
      <w:r>
        <w:t>2023</w:t>
      </w:r>
      <w:r w:rsidR="0047061F">
        <w:rPr>
          <w:noProof/>
        </w:rPr>
        <mc:AlternateContent>
          <mc:Choice Requires="wps">
            <w:drawing>
              <wp:anchor distT="0" distB="0" distL="114300" distR="114300" simplePos="0" relativeHeight="251657728" behindDoc="0" locked="0" layoutInCell="1" allowOverlap="1" wp14:anchorId="6748C891" wp14:editId="6E435B02">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307EC" w:rsidRDefault="001307EC" w:rsidP="005D00A4">
                            <w:pPr>
                              <w:pStyle w:val="af"/>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8C891"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p w:rsidR="001307EC" w:rsidRDefault="001307EC" w:rsidP="005D00A4">
                      <w:pPr>
                        <w:pStyle w:val="af"/>
                        <w:ind w:firstLine="426"/>
                        <w:rPr>
                          <w:color w:val="auto"/>
                        </w:rPr>
                      </w:pPr>
                    </w:p>
                  </w:txbxContent>
                </v:textbox>
                <w10:wrap anchorx="margin"/>
              </v:rect>
            </w:pict>
          </mc:Fallback>
        </mc:AlternateConten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D71EC5"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13776A" w:rsidRDefault="0013776A">
            <w:pPr>
              <w:jc w:val="both"/>
              <w:rPr>
                <w:b/>
                <w:lang w:val="uk-UA"/>
              </w:rPr>
            </w:pPr>
            <w:r w:rsidRPr="0013776A">
              <w:rPr>
                <w:b/>
                <w:lang w:val="uk-UA"/>
              </w:rPr>
              <w:t>ВІДДІЛ КУЛЬТУРИ, ТУРИЗМУ, ТА З ПИТАНЬ ДІЯЛЬНОСТІ ЗАСОБІВ МАСОВОЇ ІНФОРМАЦІЇ ПІДВОЛОЧИСЬКОЇ СЕЛИЩНОЇ РАДИ</w:t>
            </w:r>
          </w:p>
        </w:tc>
      </w:tr>
      <w:tr w:rsidR="0013776A" w:rsidRPr="00CD7243" w:rsidTr="00962EFD">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46B1" w:rsidRDefault="0013776A" w:rsidP="0013776A">
            <w:pPr>
              <w:rPr>
                <w:color w:val="000000"/>
              </w:rPr>
            </w:pPr>
            <w:r>
              <w:rPr>
                <w:color w:val="000000"/>
              </w:rPr>
              <w:t>Україна, 47801</w:t>
            </w:r>
            <w:r w:rsidRPr="000574AA">
              <w:rPr>
                <w:color w:val="000000"/>
              </w:rPr>
              <w:t>, Тернопільська обл., Тернопільський р-н, селище міського типу Підволочиськ, вул.Данила Галицького, будинок 35</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13776A" w:rsidRDefault="0013776A" w:rsidP="0013776A">
            <w:r w:rsidRPr="0013776A">
              <w:t>Дробенко Людмила Романівна</w:t>
            </w:r>
          </w:p>
          <w:p w:rsidR="0013776A" w:rsidRPr="000574AA" w:rsidRDefault="0013776A" w:rsidP="0013776A">
            <w:r>
              <w:t>Юрист, уповноважена особа</w:t>
            </w:r>
          </w:p>
          <w:p w:rsidR="0013776A" w:rsidRPr="0013776A" w:rsidRDefault="0013776A" w:rsidP="0013776A">
            <w:pPr>
              <w:rPr>
                <w:lang w:val="uk-UA"/>
              </w:rPr>
            </w:pPr>
            <w:r w:rsidRPr="000574AA">
              <w:rPr>
                <w:lang w:val="en-US"/>
              </w:rPr>
              <w:t>+380354322595</w:t>
            </w:r>
            <w:r>
              <w:rPr>
                <w:lang w:val="uk-UA"/>
              </w:rPr>
              <w:t>, 0667951068</w:t>
            </w:r>
          </w:p>
          <w:p w:rsidR="0013776A" w:rsidRPr="00CD7243" w:rsidRDefault="0013776A" w:rsidP="0013776A">
            <w:pPr>
              <w:tabs>
                <w:tab w:val="left" w:pos="2160"/>
                <w:tab w:val="left" w:pos="3600"/>
              </w:tabs>
              <w:jc w:val="both"/>
              <w:rPr>
                <w:lang w:val="uk-UA" w:eastAsia="uk-UA"/>
              </w:rPr>
            </w:pPr>
            <w:r w:rsidRPr="000574AA">
              <w:rPr>
                <w:lang w:val="en-US"/>
              </w:rPr>
              <w:t>40404165@mail.gov.ua</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b/>
                <w:lang w:val="uk-UA" w:eastAsia="uk-UA"/>
              </w:rPr>
            </w:pPr>
            <w:r w:rsidRPr="00CD7243">
              <w:rPr>
                <w:b/>
                <w:lang w:val="uk-UA" w:eastAsia="uk-UA"/>
              </w:rPr>
              <w:t>Відкриті торги</w:t>
            </w:r>
            <w:r>
              <w:rPr>
                <w:b/>
                <w:lang w:val="uk-UA" w:eastAsia="uk-UA"/>
              </w:rPr>
              <w:t xml:space="preserve"> </w:t>
            </w:r>
            <w:r w:rsidRPr="000C05CC">
              <w:rPr>
                <w:b/>
                <w:lang w:val="uk-UA" w:eastAsia="uk-UA"/>
              </w:rPr>
              <w:t>(з особливостями)</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highlight w:val="yellow"/>
                <w:lang w:val="uk-UA"/>
              </w:rPr>
            </w:pP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rPr>
                <w:lang w:val="uk-UA"/>
              </w:rPr>
            </w:pPr>
            <w:r w:rsidRPr="005B653C">
              <w:rPr>
                <w:lang w:val="uk-UA"/>
              </w:rPr>
              <w:t>Природний газ за ДК 021:2015(CPV) – 09120000-6 - Газове паливо</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72653" w:rsidRPr="00672653" w:rsidRDefault="00672653" w:rsidP="00672653">
            <w:pPr>
              <w:pStyle w:val="ac"/>
              <w:numPr>
                <w:ilvl w:val="0"/>
                <w:numId w:val="20"/>
              </w:numPr>
              <w:jc w:val="both"/>
              <w:rPr>
                <w:rFonts w:ascii="Times New Roman" w:hAnsi="Times New Roman"/>
                <w:b/>
                <w:sz w:val="22"/>
                <w:lang w:val="uk-UA"/>
              </w:rPr>
            </w:pPr>
            <w:r w:rsidRPr="00672653">
              <w:rPr>
                <w:bCs/>
                <w:sz w:val="22"/>
                <w:lang w:val="uk-UA" w:eastAsia="uk-UA"/>
              </w:rPr>
              <w:t xml:space="preserve"> </w:t>
            </w:r>
            <w:r w:rsidRPr="00672653">
              <w:rPr>
                <w:rFonts w:ascii="Times New Roman" w:hAnsi="Times New Roman"/>
                <w:sz w:val="22"/>
                <w:lang w:val="uk-UA"/>
              </w:rPr>
              <w:t>Підволочиська музична школа ім. Л. Курбаса смт. Підволочиськ, вул.. Шевченка, 18 ;</w:t>
            </w:r>
          </w:p>
          <w:p w:rsidR="00672653" w:rsidRPr="00672653" w:rsidRDefault="00672653" w:rsidP="00672653">
            <w:pPr>
              <w:pStyle w:val="ac"/>
              <w:numPr>
                <w:ilvl w:val="0"/>
                <w:numId w:val="20"/>
              </w:numPr>
              <w:jc w:val="both"/>
              <w:rPr>
                <w:rFonts w:ascii="Times New Roman" w:hAnsi="Times New Roman"/>
                <w:b/>
                <w:sz w:val="22"/>
                <w:lang w:val="uk-UA"/>
              </w:rPr>
            </w:pPr>
            <w:r w:rsidRPr="00672653">
              <w:rPr>
                <w:rFonts w:ascii="Times New Roman" w:hAnsi="Times New Roman"/>
                <w:sz w:val="22"/>
                <w:lang w:val="uk-UA"/>
              </w:rPr>
              <w:t>Підволочиська дитяча художня школа смт. Підволочиськ, вул.. Шевченка, 10;</w:t>
            </w:r>
          </w:p>
          <w:p w:rsidR="00672653" w:rsidRPr="00672653" w:rsidRDefault="00672653" w:rsidP="00672653">
            <w:pPr>
              <w:pStyle w:val="ac"/>
              <w:numPr>
                <w:ilvl w:val="0"/>
                <w:numId w:val="20"/>
              </w:numPr>
              <w:jc w:val="both"/>
              <w:rPr>
                <w:rFonts w:ascii="Times New Roman" w:hAnsi="Times New Roman"/>
                <w:b/>
                <w:sz w:val="22"/>
                <w:lang w:val="uk-UA"/>
              </w:rPr>
            </w:pPr>
            <w:r w:rsidRPr="00672653">
              <w:rPr>
                <w:rFonts w:ascii="Times New Roman" w:hAnsi="Times New Roman"/>
                <w:sz w:val="22"/>
                <w:lang w:val="uk-UA"/>
              </w:rPr>
              <w:t>Підволочиська центральна бібліотека з філіями, смт. Підволочиськ, вул.. Шевченка, 7;</w:t>
            </w:r>
          </w:p>
          <w:p w:rsidR="00672653" w:rsidRPr="00672653" w:rsidRDefault="00672653" w:rsidP="00672653">
            <w:pPr>
              <w:pStyle w:val="ac"/>
              <w:numPr>
                <w:ilvl w:val="0"/>
                <w:numId w:val="20"/>
              </w:numPr>
              <w:jc w:val="both"/>
              <w:rPr>
                <w:rFonts w:ascii="Times New Roman" w:hAnsi="Times New Roman"/>
                <w:b/>
                <w:sz w:val="22"/>
                <w:lang w:val="uk-UA"/>
              </w:rPr>
            </w:pPr>
            <w:r w:rsidRPr="00672653">
              <w:rPr>
                <w:rFonts w:ascii="Times New Roman" w:hAnsi="Times New Roman"/>
                <w:sz w:val="22"/>
                <w:lang w:val="uk-UA"/>
              </w:rPr>
              <w:t>Підволочиський краєзнавчий музей імені О.Ковча смт. Підволочиськ, вул. Д. Галицького, 37;</w:t>
            </w:r>
          </w:p>
          <w:p w:rsidR="00672653" w:rsidRPr="00672653" w:rsidRDefault="00672653" w:rsidP="00672653">
            <w:pPr>
              <w:pStyle w:val="ac"/>
              <w:numPr>
                <w:ilvl w:val="0"/>
                <w:numId w:val="20"/>
              </w:numPr>
              <w:jc w:val="both"/>
              <w:rPr>
                <w:rFonts w:ascii="Times New Roman" w:hAnsi="Times New Roman"/>
                <w:sz w:val="22"/>
                <w:lang w:val="uk-UA"/>
              </w:rPr>
            </w:pPr>
            <w:r w:rsidRPr="00672653">
              <w:rPr>
                <w:rFonts w:ascii="Times New Roman" w:hAnsi="Times New Roman"/>
                <w:sz w:val="22"/>
                <w:lang w:val="uk-UA"/>
              </w:rPr>
              <w:t>Сільський будинок культури с. Староміщина, вул. Майдан Волі, 3;</w:t>
            </w:r>
          </w:p>
          <w:p w:rsidR="00672653" w:rsidRPr="00672653" w:rsidRDefault="00672653" w:rsidP="00672653">
            <w:pPr>
              <w:pStyle w:val="ac"/>
              <w:numPr>
                <w:ilvl w:val="0"/>
                <w:numId w:val="20"/>
              </w:numPr>
              <w:ind w:left="714" w:hanging="357"/>
              <w:jc w:val="both"/>
              <w:rPr>
                <w:rFonts w:ascii="Times New Roman" w:hAnsi="Times New Roman"/>
                <w:sz w:val="22"/>
                <w:lang w:val="uk-UA"/>
              </w:rPr>
            </w:pPr>
            <w:r w:rsidRPr="00672653">
              <w:rPr>
                <w:rFonts w:ascii="Times New Roman" w:hAnsi="Times New Roman"/>
                <w:sz w:val="22"/>
                <w:lang w:val="uk-UA"/>
              </w:rPr>
              <w:t>Сільський будинок культури та бібліотека с. Галущинці, вул. Відродження, 37;</w:t>
            </w:r>
          </w:p>
          <w:p w:rsidR="00672653" w:rsidRPr="00672653" w:rsidRDefault="00672653" w:rsidP="00672653">
            <w:pPr>
              <w:pStyle w:val="ac"/>
              <w:numPr>
                <w:ilvl w:val="0"/>
                <w:numId w:val="20"/>
              </w:numPr>
              <w:ind w:left="714" w:hanging="357"/>
              <w:jc w:val="both"/>
              <w:rPr>
                <w:rFonts w:ascii="Times New Roman" w:hAnsi="Times New Roman"/>
                <w:sz w:val="22"/>
                <w:lang w:val="uk-UA"/>
              </w:rPr>
            </w:pPr>
            <w:r w:rsidRPr="00672653">
              <w:rPr>
                <w:rFonts w:ascii="Times New Roman" w:hAnsi="Times New Roman"/>
                <w:sz w:val="22"/>
                <w:lang w:val="uk-UA"/>
              </w:rPr>
              <w:t>Сільський будинок культури та бібліотека с. Качанівка, вул. Січових Стрільців, 1 ;</w:t>
            </w:r>
          </w:p>
          <w:p w:rsidR="00672653" w:rsidRPr="00672653" w:rsidRDefault="00672653" w:rsidP="00672653">
            <w:pPr>
              <w:pStyle w:val="ac"/>
              <w:numPr>
                <w:ilvl w:val="0"/>
                <w:numId w:val="20"/>
              </w:numPr>
              <w:ind w:left="714" w:hanging="357"/>
              <w:jc w:val="both"/>
              <w:rPr>
                <w:rFonts w:ascii="Times New Roman" w:hAnsi="Times New Roman"/>
                <w:sz w:val="22"/>
                <w:lang w:val="uk-UA"/>
              </w:rPr>
            </w:pPr>
            <w:r w:rsidRPr="00672653">
              <w:rPr>
                <w:rFonts w:ascii="Times New Roman" w:hAnsi="Times New Roman"/>
                <w:sz w:val="22"/>
                <w:lang w:val="uk-UA"/>
              </w:rPr>
              <w:t>Сільський будинок культури та бібліотека с. Клебанівка, вул. І. І.Франка,59;</w:t>
            </w:r>
          </w:p>
          <w:p w:rsidR="00672653" w:rsidRPr="00672653" w:rsidRDefault="00672653" w:rsidP="00672653">
            <w:pPr>
              <w:pStyle w:val="ac"/>
              <w:numPr>
                <w:ilvl w:val="0"/>
                <w:numId w:val="20"/>
              </w:numPr>
              <w:ind w:left="714" w:hanging="357"/>
              <w:jc w:val="both"/>
              <w:rPr>
                <w:rFonts w:ascii="Times New Roman" w:hAnsi="Times New Roman"/>
                <w:sz w:val="22"/>
                <w:lang w:val="uk-UA"/>
              </w:rPr>
            </w:pPr>
            <w:r w:rsidRPr="00672653">
              <w:rPr>
                <w:rFonts w:ascii="Times New Roman" w:hAnsi="Times New Roman"/>
                <w:sz w:val="22"/>
                <w:lang w:val="uk-UA"/>
              </w:rPr>
              <w:t>Сільський клуб с. Чернилівка вул. Центральна, 2.</w:t>
            </w:r>
          </w:p>
          <w:p w:rsidR="00672653" w:rsidRPr="00672653" w:rsidRDefault="00672653" w:rsidP="00672653">
            <w:pPr>
              <w:rPr>
                <w:sz w:val="22"/>
                <w:szCs w:val="22"/>
              </w:rPr>
            </w:pPr>
          </w:p>
          <w:p w:rsidR="0013776A" w:rsidRPr="00672653" w:rsidRDefault="00672653" w:rsidP="0013776A">
            <w:pPr>
              <w:autoSpaceDE w:val="0"/>
              <w:autoSpaceDN w:val="0"/>
              <w:adjustRightInd w:val="0"/>
              <w:rPr>
                <w:bCs/>
                <w:sz w:val="22"/>
                <w:szCs w:val="22"/>
                <w:lang w:val="uk-UA" w:eastAsia="uk-UA"/>
              </w:rPr>
            </w:pPr>
            <w:r w:rsidRPr="00672653">
              <w:rPr>
                <w:bCs/>
                <w:sz w:val="22"/>
                <w:szCs w:val="22"/>
                <w:lang w:val="uk-UA" w:eastAsia="uk-UA"/>
              </w:rPr>
              <w:t xml:space="preserve"> </w:t>
            </w:r>
            <w:r w:rsidR="0013776A" w:rsidRPr="00672653">
              <w:rPr>
                <w:bCs/>
                <w:sz w:val="22"/>
                <w:szCs w:val="22"/>
                <w:lang w:val="uk-UA" w:eastAsia="uk-UA"/>
              </w:rPr>
              <w:t xml:space="preserve">Кількість: </w:t>
            </w:r>
            <w:r w:rsidR="00D71EC5" w:rsidRPr="00D71EC5">
              <w:rPr>
                <w:b/>
                <w:bCs/>
                <w:sz w:val="22"/>
                <w:szCs w:val="22"/>
                <w:lang w:val="uk-UA" w:eastAsia="uk-UA"/>
              </w:rPr>
              <w:t>9,06</w:t>
            </w:r>
            <w:r w:rsidR="0013776A" w:rsidRPr="00672653">
              <w:rPr>
                <w:bCs/>
                <w:sz w:val="22"/>
                <w:szCs w:val="22"/>
                <w:lang w:val="uk-UA" w:eastAsia="uk-UA"/>
              </w:rPr>
              <w:t xml:space="preserve"> тис. м. куб.</w:t>
            </w:r>
          </w:p>
          <w:p w:rsidR="0013776A" w:rsidRPr="00672653" w:rsidRDefault="0013776A" w:rsidP="0013776A">
            <w:pPr>
              <w:autoSpaceDE w:val="0"/>
              <w:autoSpaceDN w:val="0"/>
              <w:adjustRightInd w:val="0"/>
              <w:rPr>
                <w:rFonts w:eastAsia="Times New Roman"/>
                <w:sz w:val="22"/>
                <w:szCs w:val="22"/>
                <w:lang w:val="uk-UA" w:eastAsia="en-US" w:bidi="en-US"/>
              </w:rPr>
            </w:pPr>
            <w:r w:rsidRPr="00672653">
              <w:rPr>
                <w:rFonts w:eastAsia="Times New Roman"/>
                <w:sz w:val="22"/>
                <w:szCs w:val="22"/>
                <w:lang w:val="uk-UA" w:eastAsia="en-US" w:bidi="en-US"/>
              </w:rPr>
              <w:t>Інформацію щодо обсягу поставки товарів  зазначено в Додатку 2 до тендерної документації.</w:t>
            </w:r>
            <w:bookmarkStart w:id="2" w:name="_GoBack"/>
            <w:bookmarkEnd w:id="2"/>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pStyle w:val="ae"/>
              <w:spacing w:beforeAutospacing="0" w:afterAutospacing="0"/>
              <w:rPr>
                <w:lang w:val="uk-UA"/>
              </w:rPr>
            </w:pPr>
            <w:r w:rsidRPr="00CD7243">
              <w:rPr>
                <w:lang w:val="uk-UA"/>
              </w:rPr>
              <w:t xml:space="preserve">До </w:t>
            </w:r>
            <w:r>
              <w:rPr>
                <w:lang w:val="uk-UA"/>
              </w:rPr>
              <w:t>31</w:t>
            </w:r>
            <w:r w:rsidRPr="0044395B">
              <w:rPr>
                <w:lang w:val="uk-UA"/>
              </w:rPr>
              <w:t>.12.202</w:t>
            </w:r>
            <w:r>
              <w:rPr>
                <w:lang w:val="uk-UA"/>
              </w:rPr>
              <w:t>3</w:t>
            </w:r>
            <w:r w:rsidRPr="0044395B">
              <w:rPr>
                <w:lang w:val="uk-UA"/>
              </w:rPr>
              <w:t>.</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3776A" w:rsidRPr="00CD7243" w:rsidRDefault="0013776A" w:rsidP="0013776A">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13776A" w:rsidRPr="00CD7243" w:rsidRDefault="0013776A" w:rsidP="0013776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13776A" w:rsidRPr="00D71EC5"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5C34" w:rsidRDefault="0013776A" w:rsidP="0013776A">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3776A" w:rsidRDefault="0013776A" w:rsidP="0013776A">
            <w:pPr>
              <w:widowControl w:val="0"/>
              <w:ind w:firstLine="462"/>
              <w:jc w:val="both"/>
              <w:rPr>
                <w:rFonts w:eastAsia="Times New Roman"/>
                <w:lang w:val="uk-UA"/>
              </w:rPr>
            </w:pPr>
            <w:r w:rsidRPr="00B05C34">
              <w:rPr>
                <w:rFonts w:eastAsia="Times New Roman"/>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w:t>
            </w:r>
            <w:r w:rsidRPr="00B05C34">
              <w:rPr>
                <w:rFonts w:eastAsia="Times New Roman"/>
                <w:lang w:val="uk-UA"/>
              </w:rPr>
              <w:lastRenderedPageBreak/>
              <w:t>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13776A" w:rsidRPr="004738D6" w:rsidRDefault="0013776A" w:rsidP="0013776A">
            <w:pPr>
              <w:widowControl w:val="0"/>
              <w:ind w:firstLine="462"/>
              <w:jc w:val="both"/>
              <w:rPr>
                <w:lang w:val="uk-UA"/>
              </w:rPr>
            </w:pPr>
            <w:r w:rsidRPr="004738D6">
              <w:rPr>
                <w:lang w:val="uk-UA"/>
              </w:rPr>
              <w:t>Виключення:</w:t>
            </w:r>
          </w:p>
          <w:p w:rsidR="0013776A" w:rsidRPr="004738D6" w:rsidRDefault="0013776A" w:rsidP="0013776A">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13776A" w:rsidRPr="00CD7243" w:rsidRDefault="0013776A" w:rsidP="0013776A">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776A"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5C34" w:rsidRDefault="0013776A" w:rsidP="0013776A">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13776A" w:rsidRPr="00D71EC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4738D6" w:rsidRDefault="0013776A" w:rsidP="0013776A">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3776A" w:rsidRPr="004738D6" w:rsidRDefault="0013776A" w:rsidP="0013776A">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rFonts w:eastAsia="Times New Roman"/>
                <w:lang w:val="uk-UA"/>
              </w:rPr>
              <w:t>відкритих торгів</w:t>
            </w:r>
            <w:r w:rsidRPr="004738D6">
              <w:rPr>
                <w:rFonts w:eastAsia="Times New Roman"/>
                <w:lang w:val="uk-UA"/>
              </w:rPr>
              <w:t>.</w:t>
            </w:r>
          </w:p>
          <w:p w:rsidR="0013776A" w:rsidRPr="00CD7243" w:rsidRDefault="0013776A" w:rsidP="0013776A">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center"/>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4738D6" w:rsidRDefault="0013776A" w:rsidP="0013776A">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776A" w:rsidRPr="00CD7243" w:rsidRDefault="0013776A" w:rsidP="0013776A">
            <w:pPr>
              <w:widowControl w:val="0"/>
              <w:ind w:firstLine="462"/>
              <w:jc w:val="both"/>
              <w:rPr>
                <w:lang w:val="uk-UA"/>
              </w:rPr>
            </w:pPr>
            <w:r w:rsidRPr="004738D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44395B">
              <w:rPr>
                <w:rFonts w:eastAsia="Times New Roman"/>
                <w:b/>
                <w:lang w:val="uk-UA"/>
              </w:rPr>
              <w:t>III. Інструкція з підготовки тендерної пропозиції</w:t>
            </w:r>
            <w:r w:rsidRPr="00CD7243">
              <w:rPr>
                <w:rFonts w:eastAsia="Times New Roman"/>
                <w:b/>
                <w:lang w:val="uk-UA"/>
              </w:rPr>
              <w:t xml:space="preserve"> </w:t>
            </w:r>
          </w:p>
        </w:tc>
      </w:tr>
      <w:tr w:rsidR="0013776A" w:rsidRPr="00D71EC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Pr>
                <w:rFonts w:eastAsia="Times New Roman"/>
                <w:lang w:val="uk-UA"/>
              </w:rPr>
              <w:t xml:space="preserve">першої, </w:t>
            </w:r>
            <w:r w:rsidRPr="00B0642E">
              <w:rPr>
                <w:rFonts w:eastAsia="Times New Roman"/>
                <w:lang w:val="uk-UA"/>
              </w:rPr>
              <w:t>четвертої, шостої та сьомої статті 26 Закону.</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у пункті 47</w:t>
            </w:r>
            <w:r>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13776A" w:rsidRDefault="0013776A" w:rsidP="0013776A">
            <w:pPr>
              <w:widowControl w:val="0"/>
              <w:tabs>
                <w:tab w:val="left" w:pos="542"/>
              </w:tabs>
              <w:ind w:firstLine="402"/>
              <w:jc w:val="both"/>
              <w:rPr>
                <w:rFonts w:eastAsia="Times New Roman"/>
                <w:lang w:val="uk-UA"/>
              </w:rPr>
            </w:pPr>
            <w:r w:rsidRPr="00467F39">
              <w:rPr>
                <w:rFonts w:eastAsia="Times New Roman"/>
                <w:lang w:val="uk-UA"/>
              </w:rPr>
              <w:tab/>
              <w:t xml:space="preserve">документ (документи) та/або інформацію, що підтверджує відповідність тендерної пропозиції </w:t>
            </w:r>
            <w:r w:rsidRPr="00467F39">
              <w:rPr>
                <w:rFonts w:eastAsia="Times New Roman"/>
                <w:lang w:val="uk-UA"/>
              </w:rPr>
              <w:lastRenderedPageBreak/>
              <w:t>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Pr="00EF3675">
              <w:rPr>
                <w:rFonts w:eastAsia="Times New Roman"/>
              </w:rPr>
              <w:t xml:space="preserve"> </w:t>
            </w:r>
            <w:r w:rsidRPr="00B0642E">
              <w:rPr>
                <w:rFonts w:eastAsia="Times New Roman"/>
                <w:lang w:val="uk-UA"/>
              </w:rPr>
              <w:t>згідно з Додатком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13776A" w:rsidRDefault="0013776A" w:rsidP="0013776A">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3776A" w:rsidRPr="00EF3675" w:rsidRDefault="0013776A" w:rsidP="0013776A">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EF3675">
              <w:rPr>
                <w:rFonts w:eastAsia="Times New Roman"/>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 xml:space="preserve">Подання документа (документів) учасником </w:t>
            </w:r>
            <w:r w:rsidRPr="00B0642E">
              <w:rPr>
                <w:rFonts w:eastAsia="Times New Roman"/>
                <w:lang w:val="uk-UA"/>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13776A" w:rsidRPr="00B0642E" w:rsidRDefault="0013776A" w:rsidP="0013776A">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Документи, що не передбачені законодавством для учасників - юридичних, фізичних осіб, у тому числі </w:t>
            </w:r>
            <w:r w:rsidRPr="00B0642E">
              <w:rPr>
                <w:rFonts w:eastAsia="Times New Roman"/>
                <w:lang w:val="uk-UA"/>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Pr="00EF3675">
              <w:rPr>
                <w:rFonts w:eastAsia="Times New Roman"/>
                <w:lang w:val="uk-UA"/>
              </w:rPr>
              <w:t>”</w:t>
            </w:r>
            <w:r w:rsidRPr="00B0642E">
              <w:rPr>
                <w:rFonts w:eastAsia="Times New Roman"/>
                <w:lang w:val="uk-UA"/>
              </w:rPr>
              <w:t xml:space="preserve"> та</w:t>
            </w:r>
            <w:r w:rsidRPr="00EF3675">
              <w:rPr>
                <w:rFonts w:eastAsia="Times New Roman"/>
                <w:lang w:val="uk-UA"/>
              </w:rPr>
              <w:t xml:space="preserve"> “</w:t>
            </w:r>
            <w:r w:rsidRPr="00B0642E">
              <w:rPr>
                <w:rFonts w:eastAsia="Times New Roman"/>
                <w:lang w:val="uk-UA"/>
              </w:rPr>
              <w:t>Про електронні довірчі послуги</w:t>
            </w:r>
            <w:r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Винятки: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w:t>
            </w:r>
            <w:r w:rsidRPr="00B0642E">
              <w:rPr>
                <w:rFonts w:eastAsia="Times New Roman"/>
                <w:lang w:val="uk-UA"/>
              </w:rPr>
              <w:lastRenderedPageBreak/>
              <w:t xml:space="preserve">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Pr="00DD6FC8">
              <w:rPr>
                <w:rFonts w:eastAsia="Times New Roman"/>
                <w:lang w:val="uk-UA"/>
              </w:rPr>
              <w:t>підпункту 2 пункту 44 Особливостей</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13776A" w:rsidRPr="00CD7243" w:rsidRDefault="0013776A" w:rsidP="0013776A">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3776A"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hanging="10"/>
              <w:jc w:val="both"/>
              <w:rPr>
                <w:lang w:val="uk-UA"/>
              </w:rPr>
            </w:pPr>
            <w:r w:rsidRPr="00CD7243">
              <w:rPr>
                <w:lang w:val="uk-UA"/>
              </w:rPr>
              <w:t>Не вимагається</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bookmarkStart w:id="3" w:name="gjdgxs"/>
            <w:bookmarkEnd w:id="3"/>
            <w:r w:rsidRPr="00CD7243">
              <w:rPr>
                <w:lang w:val="uk-UA"/>
              </w:rPr>
              <w:t>Не передбачено</w:t>
            </w:r>
          </w:p>
        </w:tc>
      </w:tr>
      <w:tr w:rsidR="0013776A" w:rsidRPr="00D71EC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642E" w:rsidRDefault="0013776A" w:rsidP="0013776A">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Pr>
                <w:rFonts w:eastAsia="Times New Roman"/>
                <w:lang w:val="uk-UA"/>
              </w:rPr>
              <w:t>12</w:t>
            </w:r>
            <w:r w:rsidRPr="00B0642E">
              <w:rPr>
                <w:rFonts w:eastAsia="Times New Roman"/>
                <w:lang w:val="uk-UA"/>
              </w:rPr>
              <w:t>0 (</w:t>
            </w:r>
            <w:r>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13776A" w:rsidRPr="00CD7243" w:rsidRDefault="0013776A" w:rsidP="0013776A">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776A" w:rsidRPr="00D71EC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1642BE" w:rsidRDefault="0013776A" w:rsidP="0013776A">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lastRenderedPageBreak/>
              <w:t>Підстави, визначені пунктом 4</w:t>
            </w:r>
            <w:r w:rsidRPr="00EF3675">
              <w:rPr>
                <w:rFonts w:eastAsia="Times New Roman"/>
              </w:rPr>
              <w:t>7</w:t>
            </w:r>
            <w:r w:rsidRPr="001642BE">
              <w:rPr>
                <w:rFonts w:eastAsia="Times New Roman"/>
                <w:lang w:val="uk-UA"/>
              </w:rPr>
              <w:t xml:space="preserve"> Особливостей*.</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3776A" w:rsidRDefault="0013776A" w:rsidP="0013776A">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3776A" w:rsidRDefault="0013776A" w:rsidP="0013776A">
            <w:pPr>
              <w:widowControl w:val="0"/>
              <w:ind w:firstLine="462"/>
              <w:jc w:val="both"/>
              <w:rPr>
                <w:rFonts w:eastAsia="Times New Roman"/>
                <w:lang w:val="uk-UA"/>
              </w:rPr>
            </w:pPr>
            <w:r w:rsidRPr="00FE5C44">
              <w:rPr>
                <w:rFonts w:eastAsia="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w:t>
            </w:r>
            <w:r w:rsidRPr="00FE5C44">
              <w:rPr>
                <w:rFonts w:eastAsia="Times New Roman"/>
                <w:lang w:val="uk-UA"/>
              </w:rPr>
              <w:lastRenderedPageBreak/>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3675">
              <w:rPr>
                <w:rFonts w:eastAsia="Times New Roman"/>
                <w:lang w:val="uk-UA"/>
              </w:rPr>
              <w:t xml:space="preserve"> </w:t>
            </w:r>
            <w:r w:rsidRPr="00FE5C44">
              <w:rPr>
                <w:rFonts w:eastAsia="Times New Roman"/>
                <w:lang w:val="uk-UA"/>
              </w:rPr>
              <w:t>20 млн. гривень (у тому числі за лотом);</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eastAsia="Times New Roman"/>
                <w:lang w:val="uk-UA"/>
              </w:rPr>
              <w:t>,</w:t>
            </w:r>
            <w:r>
              <w:t xml:space="preserve"> </w:t>
            </w:r>
            <w:r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13776A" w:rsidRDefault="0013776A" w:rsidP="0013776A">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76A" w:rsidRDefault="0013776A" w:rsidP="0013776A">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776A" w:rsidRPr="00586A05" w:rsidRDefault="0013776A" w:rsidP="0013776A">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Pr="00586A05">
              <w:rPr>
                <w:lang w:val="uk-UA"/>
              </w:rPr>
              <w:lastRenderedPageBreak/>
              <w:t xml:space="preserve">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776A" w:rsidRDefault="0013776A" w:rsidP="0013776A">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776A" w:rsidRPr="000008A1" w:rsidRDefault="0013776A" w:rsidP="0013776A">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13776A"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223F44" w:rsidRDefault="0013776A" w:rsidP="0013776A">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13776A" w:rsidRPr="00D71EC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Default="0013776A" w:rsidP="0013776A">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3776A" w:rsidRPr="00F679D5" w:rsidRDefault="0013776A" w:rsidP="0013776A">
            <w:pPr>
              <w:widowControl w:val="0"/>
              <w:ind w:firstLine="462"/>
              <w:jc w:val="both"/>
              <w:rPr>
                <w:rFonts w:eastAsia="Times New Roman"/>
                <w:lang w:val="uk-UA"/>
              </w:rPr>
            </w:pPr>
            <w:r w:rsidRPr="00F679D5">
              <w:rPr>
                <w:rFonts w:eastAsia="Times New Roman"/>
                <w:lang w:val="uk-UA"/>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F679D5">
              <w:rPr>
                <w:rFonts w:eastAsia="Times New Roman"/>
                <w:lang w:val="uk-UA"/>
              </w:rPr>
              <w:lastRenderedPageBreak/>
              <w:t>таких невідповідностей в електронній системі закупівель.</w:t>
            </w:r>
          </w:p>
          <w:p w:rsidR="0013776A" w:rsidRDefault="0013776A" w:rsidP="0013776A">
            <w:pPr>
              <w:widowControl w:val="0"/>
              <w:ind w:firstLine="462"/>
              <w:jc w:val="both"/>
              <w:rPr>
                <w:rFonts w:eastAsia="Times New Roman"/>
                <w:lang w:val="uk-UA"/>
              </w:rPr>
            </w:pPr>
            <w:r w:rsidRPr="00F679D5">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776A" w:rsidRPr="00B64B1F" w:rsidRDefault="0013776A" w:rsidP="0013776A">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widowControl w:val="0"/>
              <w:ind w:firstLine="462"/>
              <w:jc w:val="both"/>
              <w:rPr>
                <w:lang w:val="uk-UA"/>
              </w:rPr>
            </w:pPr>
            <w:r w:rsidRPr="00B64B1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13776A" w:rsidRPr="00CD7243" w:rsidRDefault="0013776A" w:rsidP="0013776A">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259"/>
              <w:jc w:val="both"/>
              <w:rPr>
                <w:rFonts w:eastAsia="Times New Roman"/>
                <w:lang w:val="uk-UA"/>
              </w:rPr>
            </w:pPr>
            <w:r w:rsidRPr="00CD7243">
              <w:rPr>
                <w:rFonts w:eastAsia="Times New Roman"/>
                <w:lang w:val="uk-UA"/>
              </w:rPr>
              <w:t xml:space="preserve">Кінцевий строк подання тендерних пропозицій: </w:t>
            </w:r>
            <w:r w:rsidR="009712F4" w:rsidRPr="009712F4">
              <w:rPr>
                <w:rFonts w:eastAsia="Times New Roman"/>
                <w:b/>
                <w:color w:val="000000" w:themeColor="text1"/>
                <w:lang w:val="uk-UA"/>
              </w:rPr>
              <w:t>2</w:t>
            </w:r>
            <w:r w:rsidRPr="009712F4">
              <w:rPr>
                <w:rFonts w:eastAsia="Times New Roman"/>
                <w:b/>
                <w:color w:val="000000" w:themeColor="text1"/>
                <w:lang w:val="uk-UA"/>
              </w:rPr>
              <w:t>6.09.</w:t>
            </w:r>
            <w:r w:rsidRPr="009712F4">
              <w:rPr>
                <w:rFonts w:eastAsia="Times New Roman"/>
                <w:b/>
                <w:color w:val="000000" w:themeColor="text1"/>
              </w:rPr>
              <w:t>2023</w:t>
            </w:r>
            <w:r w:rsidRPr="009712F4">
              <w:rPr>
                <w:rFonts w:eastAsia="Times New Roman"/>
                <w:b/>
                <w:color w:val="000000" w:themeColor="text1"/>
                <w:lang w:val="uk-UA"/>
              </w:rPr>
              <w:t xml:space="preserve"> 00 год 00 хв</w:t>
            </w:r>
            <w:r w:rsidRPr="00672653">
              <w:rPr>
                <w:rFonts w:eastAsia="Times New Roman"/>
                <w:color w:val="FF0000"/>
                <w:lang w:val="uk-UA"/>
              </w:rPr>
              <w:t>.</w:t>
            </w:r>
          </w:p>
          <w:p w:rsidR="0013776A" w:rsidRPr="00CD7243" w:rsidRDefault="0013776A" w:rsidP="0013776A">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13776A" w:rsidRPr="00CD7243" w:rsidRDefault="0013776A" w:rsidP="0013776A">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3776A" w:rsidRPr="00CD7243" w:rsidRDefault="0013776A" w:rsidP="0013776A">
            <w:pPr>
              <w:widowControl w:val="0"/>
              <w:ind w:firstLine="462"/>
              <w:jc w:val="both"/>
              <w:rPr>
                <w:lang w:val="uk-UA"/>
              </w:rPr>
            </w:pPr>
            <w:r w:rsidRPr="00CD7243">
              <w:rPr>
                <w:rFonts w:eastAsia="Times New Roman"/>
                <w:lang w:val="uk-UA"/>
              </w:rPr>
              <w:t xml:space="preserve">Тендерні пропозиції після закінчення кінцевого </w:t>
            </w:r>
            <w:r w:rsidRPr="00CD7243">
              <w:rPr>
                <w:rFonts w:eastAsia="Times New Roman"/>
                <w:lang w:val="uk-UA"/>
              </w:rPr>
              <w:lastRenderedPageBreak/>
              <w:t>строку їх подання не приймаються електронною системою закупівель.</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Default="0013776A" w:rsidP="0013776A">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eastAsia="Times New Roman"/>
                <w:lang w:val="uk-UA"/>
              </w:rPr>
              <w:t>.</w:t>
            </w:r>
          </w:p>
          <w:p w:rsidR="0013776A" w:rsidRPr="008F5CC8" w:rsidRDefault="0013776A" w:rsidP="0013776A">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3776A" w:rsidRPr="00E41107" w:rsidRDefault="0013776A" w:rsidP="0013776A">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3776A" w:rsidRPr="00CD7243" w:rsidRDefault="0013776A" w:rsidP="0013776A">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3C27DD">
              <w:rPr>
                <w:rFonts w:eastAsia="Times New Roman"/>
                <w:b/>
                <w:lang w:val="uk-UA"/>
              </w:rPr>
              <w:t>V. Оцінка тендерної пропозиції</w:t>
            </w:r>
          </w:p>
        </w:tc>
      </w:tr>
      <w:tr w:rsidR="0013776A" w:rsidRPr="00D71EC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9C2264" w:rsidRDefault="0013776A" w:rsidP="0013776A">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13776A" w:rsidRDefault="0013776A" w:rsidP="0013776A">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9C2264">
              <w:rPr>
                <w:rFonts w:eastAsia="Times New Roman"/>
                <w:lang w:val="uk-UA"/>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776A" w:rsidRDefault="0013776A" w:rsidP="0013776A">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776A" w:rsidRDefault="0013776A" w:rsidP="0013776A">
            <w:pPr>
              <w:widowControl w:val="0"/>
              <w:ind w:firstLine="259"/>
              <w:jc w:val="both"/>
              <w:rPr>
                <w:rFonts w:eastAsia="Times New Roman"/>
                <w:lang w:val="uk-UA"/>
              </w:rPr>
            </w:pPr>
            <w:r>
              <w:rPr>
                <w:rFonts w:eastAsia="Times New Roman"/>
                <w:lang w:val="uk-UA"/>
              </w:rPr>
              <w:t>Критерій оцінки тендерної пропозиції є ціна (Питома вага – 100%).</w:t>
            </w:r>
          </w:p>
          <w:p w:rsidR="0013776A" w:rsidRPr="00F57B53" w:rsidRDefault="0013776A" w:rsidP="0013776A">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13776A" w:rsidRDefault="0013776A" w:rsidP="0013776A">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EF3675">
              <w:rPr>
                <w:lang w:val="uk-UA"/>
              </w:rPr>
              <w:t xml:space="preserve"> </w:t>
            </w:r>
            <w:r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13776A" w:rsidRDefault="0013776A" w:rsidP="0013776A">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rsidR="0013776A" w:rsidRDefault="0013776A" w:rsidP="0013776A">
            <w:pPr>
              <w:widowControl w:val="0"/>
              <w:ind w:firstLine="259"/>
              <w:jc w:val="both"/>
              <w:rPr>
                <w:rFonts w:eastAsia="Times New Roman"/>
                <w:lang w:val="uk-UA"/>
              </w:rPr>
            </w:pPr>
            <w:r w:rsidRPr="00EE20C6">
              <w:rPr>
                <w:rFonts w:eastAsia="Times New Roman"/>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w:t>
            </w:r>
            <w:r w:rsidRPr="00EE20C6">
              <w:rPr>
                <w:rFonts w:eastAsia="Times New Roman"/>
                <w:lang w:val="uk-UA"/>
              </w:rPr>
              <w:lastRenderedPageBreak/>
              <w:t>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3776A" w:rsidRPr="00EE20C6" w:rsidRDefault="0013776A" w:rsidP="0013776A">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3776A" w:rsidRDefault="0013776A" w:rsidP="0013776A">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776A" w:rsidRDefault="0013776A" w:rsidP="0013776A">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EE20C6">
              <w:rPr>
                <w:rFonts w:eastAsia="Times New Roman"/>
                <w:lang w:val="uk-UA"/>
              </w:rPr>
              <w:lastRenderedPageBreak/>
              <w:t xml:space="preserve">пропозиції). </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776A" w:rsidRDefault="0013776A" w:rsidP="0013776A">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rsidR="0013776A" w:rsidRPr="005F57ED" w:rsidRDefault="0013776A" w:rsidP="0013776A">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3776A" w:rsidRPr="005F57ED" w:rsidRDefault="0013776A" w:rsidP="0013776A">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3776A" w:rsidRPr="00CD7243" w:rsidRDefault="0013776A" w:rsidP="0013776A">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3776A" w:rsidRPr="00D71EC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723498" w:rsidRDefault="0013776A" w:rsidP="0013776A">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13776A" w:rsidRPr="00723498" w:rsidRDefault="0013776A" w:rsidP="0013776A">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3776A" w:rsidRPr="00723498" w:rsidRDefault="0013776A" w:rsidP="0013776A">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3776A" w:rsidRPr="00723498" w:rsidRDefault="0013776A" w:rsidP="0013776A">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776A" w:rsidRPr="00723498" w:rsidRDefault="0013776A" w:rsidP="0013776A">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3776A" w:rsidRPr="00723498" w:rsidRDefault="0013776A" w:rsidP="0013776A">
            <w:pPr>
              <w:ind w:firstLine="484"/>
              <w:jc w:val="both"/>
              <w:rPr>
                <w:rFonts w:eastAsia="Times New Roman"/>
                <w:lang w:val="uk-UA"/>
              </w:rPr>
            </w:pPr>
            <w:r w:rsidRPr="00723498">
              <w:rPr>
                <w:rFonts w:eastAsia="Times New Roman"/>
                <w:lang w:val="uk-UA"/>
              </w:rPr>
              <w:t>Інші умови тендерної документації:</w:t>
            </w:r>
          </w:p>
          <w:p w:rsidR="0013776A" w:rsidRPr="00723498" w:rsidRDefault="0013776A" w:rsidP="0013776A">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13776A" w:rsidRPr="00723498" w:rsidRDefault="0013776A" w:rsidP="0013776A">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3776A" w:rsidRPr="00723498" w:rsidRDefault="0013776A" w:rsidP="0013776A">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3776A" w:rsidRPr="00723498" w:rsidRDefault="0013776A" w:rsidP="0013776A">
            <w:pPr>
              <w:ind w:firstLine="484"/>
              <w:jc w:val="both"/>
              <w:rPr>
                <w:rFonts w:eastAsia="Times New Roman"/>
                <w:lang w:val="uk-UA"/>
              </w:rPr>
            </w:pPr>
            <w:r w:rsidRPr="00723498">
              <w:rPr>
                <w:rFonts w:eastAsia="Times New Roman"/>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723498">
              <w:rPr>
                <w:rFonts w:eastAsia="Times New Roman"/>
                <w:lang w:val="uk-UA"/>
              </w:rPr>
              <w:lastRenderedPageBreak/>
              <w:t>тендерної пропозиції не може бути підставою для її відхилення замовником.</w:t>
            </w:r>
          </w:p>
          <w:p w:rsidR="0013776A" w:rsidRPr="00723498" w:rsidRDefault="0013776A" w:rsidP="0013776A">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3776A" w:rsidRPr="00723498" w:rsidRDefault="0013776A" w:rsidP="0013776A">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3776A" w:rsidRPr="00723498" w:rsidRDefault="0013776A" w:rsidP="0013776A">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13776A" w:rsidRDefault="0013776A" w:rsidP="0013776A">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3776A" w:rsidRPr="00723498" w:rsidRDefault="0013776A" w:rsidP="0013776A">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13776A" w:rsidRPr="00723498" w:rsidRDefault="0013776A" w:rsidP="0013776A">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3776A" w:rsidRPr="00723498" w:rsidRDefault="0013776A" w:rsidP="0013776A">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3776A" w:rsidRPr="00723498" w:rsidRDefault="0013776A" w:rsidP="0013776A">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rsidR="0013776A" w:rsidRPr="00723498" w:rsidRDefault="0013776A" w:rsidP="0013776A">
            <w:pPr>
              <w:ind w:firstLine="484"/>
              <w:jc w:val="both"/>
              <w:rPr>
                <w:rFonts w:eastAsia="Times New Roman"/>
                <w:lang w:val="uk-UA"/>
              </w:rPr>
            </w:pPr>
            <w:r w:rsidRPr="00723498">
              <w:rPr>
                <w:rFonts w:eastAsia="Times New Roman"/>
                <w:lang w:val="uk-UA"/>
              </w:rPr>
              <w:t>Примітка:</w:t>
            </w:r>
          </w:p>
          <w:p w:rsidR="0013776A" w:rsidRPr="00723498" w:rsidRDefault="0013776A" w:rsidP="0013776A">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3776A" w:rsidRDefault="0013776A" w:rsidP="0013776A">
            <w:pPr>
              <w:ind w:firstLine="484"/>
              <w:jc w:val="both"/>
              <w:rPr>
                <w:rFonts w:eastAsia="Times New Roman"/>
                <w:lang w:val="uk-UA"/>
              </w:rPr>
            </w:pPr>
            <w:r w:rsidRPr="00723498">
              <w:rPr>
                <w:rFonts w:eastAsia="Times New Roman"/>
                <w:lang w:val="uk-UA"/>
              </w:rPr>
              <w:lastRenderedPageBreak/>
              <w:t>11. Пропозиція учасника може містити документи з водяними знаками.</w:t>
            </w:r>
          </w:p>
          <w:p w:rsidR="0013776A" w:rsidRPr="00723498" w:rsidRDefault="0013776A" w:rsidP="0013776A">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3776A" w:rsidRPr="00723498" w:rsidRDefault="0013776A" w:rsidP="0013776A">
            <w:pPr>
              <w:ind w:firstLine="484"/>
              <w:jc w:val="both"/>
              <w:rPr>
                <w:rFonts w:eastAsia="Times New Roman"/>
                <w:lang w:val="uk-UA"/>
              </w:rPr>
            </w:pPr>
            <w:r w:rsidRPr="00723498">
              <w:rPr>
                <w:rFonts w:eastAsia="Times New Roman"/>
                <w:lang w:val="uk-UA"/>
              </w:rPr>
              <w:t xml:space="preserve">— </w:t>
            </w:r>
            <w:r>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776A" w:rsidRPr="00723498" w:rsidRDefault="0013776A" w:rsidP="0013776A">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776A" w:rsidRPr="00723498" w:rsidRDefault="0013776A" w:rsidP="0013776A">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3776A" w:rsidRPr="00CD7243" w:rsidRDefault="0013776A" w:rsidP="0013776A">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Pr="00900F6D">
              <w:rPr>
                <w:rFonts w:eastAsia="Times New Roman"/>
                <w:lang w:val="uk-UA"/>
              </w:rPr>
              <w:t>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13776A" w:rsidRPr="00D71EC5"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EE20C6" w:rsidRDefault="0013776A" w:rsidP="0013776A">
            <w:pPr>
              <w:ind w:firstLine="259"/>
              <w:jc w:val="both"/>
              <w:textAlignment w:val="baseline"/>
              <w:rPr>
                <w:rFonts w:eastAsia="Times New Roman"/>
                <w:color w:val="000000"/>
                <w:lang w:val="uk-UA" w:eastAsia="uk-UA"/>
              </w:rPr>
            </w:pPr>
            <w:bookmarkStart w:id="4" w:name="26in1rg"/>
            <w:bookmarkEnd w:id="4"/>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13776A"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lastRenderedPageBreak/>
              <w:t>1) учасник процедури закупівлі:</w:t>
            </w:r>
          </w:p>
          <w:p w:rsidR="0013776A" w:rsidRPr="00EE20C6" w:rsidRDefault="0013776A" w:rsidP="0013776A">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Pr="00D3533F">
              <w:rPr>
                <w:rFonts w:eastAsia="Times New Roman"/>
                <w:color w:val="000000"/>
                <w:lang w:val="uk-UA" w:eastAsia="uk-UA"/>
              </w:rPr>
              <w:t>підпадає під підстави, встановлені пунктом 47 цих особливостей;</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rsidR="0013776A" w:rsidRDefault="0013776A" w:rsidP="0013776A">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rsidR="0013776A" w:rsidRDefault="0013776A" w:rsidP="0013776A">
            <w:pPr>
              <w:pStyle w:val="af3"/>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776A" w:rsidRPr="00B81202" w:rsidRDefault="0013776A" w:rsidP="0013776A">
            <w:pPr>
              <w:pStyle w:val="af3"/>
              <w:ind w:left="0"/>
              <w:jc w:val="both"/>
              <w:textAlignment w:val="baseline"/>
              <w:rPr>
                <w:lang w:val="uk-UA"/>
              </w:rPr>
            </w:pPr>
            <w:r w:rsidRPr="00B81202">
              <w:rPr>
                <w:lang w:val="uk-UA"/>
              </w:rPr>
              <w:lastRenderedPageBreak/>
              <w:t>2) тендерна пропозиція:</w:t>
            </w:r>
          </w:p>
          <w:p w:rsidR="0013776A" w:rsidRPr="00B81202" w:rsidRDefault="0013776A" w:rsidP="0013776A">
            <w:pPr>
              <w:pStyle w:val="af3"/>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rsidR="0013776A" w:rsidRPr="00B81202" w:rsidRDefault="0013776A" w:rsidP="0013776A">
            <w:pPr>
              <w:pStyle w:val="af3"/>
              <w:ind w:left="0"/>
              <w:jc w:val="both"/>
              <w:textAlignment w:val="baseline"/>
              <w:rPr>
                <w:lang w:val="uk-UA"/>
              </w:rPr>
            </w:pPr>
            <w:r w:rsidRPr="00B81202">
              <w:rPr>
                <w:lang w:val="uk-UA"/>
              </w:rPr>
              <w:t>— є такою, строк дії якої закінчився;</w:t>
            </w:r>
          </w:p>
          <w:p w:rsidR="0013776A" w:rsidRPr="00B81202" w:rsidRDefault="0013776A" w:rsidP="0013776A">
            <w:pPr>
              <w:pStyle w:val="af3"/>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776A" w:rsidRPr="00B81202" w:rsidRDefault="0013776A" w:rsidP="0013776A">
            <w:pPr>
              <w:pStyle w:val="af3"/>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13776A" w:rsidRPr="00B81202" w:rsidRDefault="0013776A" w:rsidP="0013776A">
            <w:pPr>
              <w:pStyle w:val="af3"/>
              <w:ind w:left="0"/>
              <w:jc w:val="both"/>
              <w:textAlignment w:val="baseline"/>
              <w:rPr>
                <w:lang w:val="uk-UA"/>
              </w:rPr>
            </w:pPr>
            <w:r w:rsidRPr="00B81202">
              <w:rPr>
                <w:lang w:val="uk-UA"/>
              </w:rPr>
              <w:t>3) переможець процедури закупівлі:</w:t>
            </w:r>
          </w:p>
          <w:p w:rsidR="0013776A" w:rsidRPr="00B81202" w:rsidRDefault="0013776A" w:rsidP="0013776A">
            <w:pPr>
              <w:pStyle w:val="af3"/>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13776A" w:rsidRPr="00B81202" w:rsidRDefault="0013776A" w:rsidP="0013776A">
            <w:pPr>
              <w:pStyle w:val="af3"/>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Pr="003661FF">
              <w:rPr>
                <w:lang w:val="uk-UA"/>
              </w:rPr>
              <w:t xml:space="preserve">у підпунктах 3, 5, 6 і 12 та в абзаці чотирнадцятому пункту 47 </w:t>
            </w:r>
            <w:r>
              <w:rPr>
                <w:lang w:val="uk-UA"/>
              </w:rPr>
              <w:t>О</w:t>
            </w:r>
            <w:r w:rsidRPr="003661FF">
              <w:rPr>
                <w:lang w:val="uk-UA"/>
              </w:rPr>
              <w:t>собливостей</w:t>
            </w:r>
            <w:r w:rsidRPr="00B81202">
              <w:rPr>
                <w:lang w:val="uk-UA"/>
              </w:rPr>
              <w:t>;</w:t>
            </w:r>
          </w:p>
          <w:p w:rsidR="0013776A" w:rsidRPr="00B81202" w:rsidRDefault="0013776A" w:rsidP="0013776A">
            <w:pPr>
              <w:pStyle w:val="af3"/>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13776A" w:rsidRDefault="0013776A" w:rsidP="0013776A">
            <w:pPr>
              <w:pStyle w:val="af3"/>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t>42</w:t>
            </w:r>
            <w:r w:rsidRPr="00B81202">
              <w:rPr>
                <w:lang w:val="uk-UA"/>
              </w:rPr>
              <w:t xml:space="preserve"> Особливостей.</w:t>
            </w:r>
          </w:p>
          <w:p w:rsidR="0013776A" w:rsidRPr="00B661DF" w:rsidRDefault="0013776A" w:rsidP="0013776A">
            <w:pPr>
              <w:pStyle w:val="af3"/>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13776A" w:rsidRPr="00B661DF" w:rsidRDefault="0013776A" w:rsidP="0013776A">
            <w:pPr>
              <w:pStyle w:val="af3"/>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776A" w:rsidRPr="00B661DF" w:rsidRDefault="0013776A" w:rsidP="0013776A">
            <w:pPr>
              <w:pStyle w:val="af3"/>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776A" w:rsidRPr="00B661DF" w:rsidRDefault="0013776A" w:rsidP="0013776A">
            <w:pPr>
              <w:pStyle w:val="af3"/>
              <w:ind w:left="-58"/>
              <w:jc w:val="both"/>
              <w:textAlignment w:val="baseline"/>
              <w:rPr>
                <w:lang w:val="uk-UA"/>
              </w:rPr>
            </w:pPr>
            <w:r w:rsidRPr="00B661DF">
              <w:rPr>
                <w:lang w:val="uk-UA"/>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3776A" w:rsidRPr="00B81202" w:rsidRDefault="0013776A" w:rsidP="0013776A">
            <w:pPr>
              <w:pStyle w:val="af3"/>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13776A"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661DF" w:rsidRDefault="0013776A" w:rsidP="0013776A">
            <w:pPr>
              <w:widowControl w:val="0"/>
              <w:ind w:firstLine="462"/>
              <w:jc w:val="both"/>
              <w:rPr>
                <w:rFonts w:eastAsia="Times New Roman"/>
                <w:lang w:val="uk-UA"/>
              </w:rPr>
            </w:pPr>
            <w:bookmarkStart w:id="5" w:name="z337ya"/>
            <w:bookmarkEnd w:id="5"/>
            <w:r w:rsidRPr="00B661DF">
              <w:rPr>
                <w:rFonts w:eastAsia="Times New Roman"/>
                <w:lang w:val="uk-UA"/>
              </w:rPr>
              <w:t xml:space="preserve">Відповідно до пункту </w:t>
            </w:r>
            <w:r>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 xml:space="preserve">Відповідно до пункту </w:t>
            </w:r>
            <w:r>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 xml:space="preserve">Електронною системою закупівель автоматично </w:t>
            </w:r>
            <w:r w:rsidRPr="00B661DF">
              <w:rPr>
                <w:rFonts w:eastAsia="Times New Roman"/>
                <w:lang w:val="uk-UA"/>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13776A" w:rsidRPr="00CD7243" w:rsidRDefault="0013776A" w:rsidP="0013776A">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5B7B">
              <w:rPr>
                <w:lang w:val="uk-UA"/>
              </w:rPr>
              <w:t>.</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931B87" w:rsidRDefault="0013776A" w:rsidP="0013776A">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3776A" w:rsidRPr="00931B87" w:rsidRDefault="0013776A" w:rsidP="0013776A">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3776A" w:rsidRDefault="0013776A" w:rsidP="0013776A">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3776A" w:rsidRPr="00931B87" w:rsidRDefault="0013776A" w:rsidP="0013776A">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3776A" w:rsidRPr="00CD7243" w:rsidRDefault="0013776A" w:rsidP="0013776A">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eastAsia="Times New Roman"/>
                <w:lang w:val="uk-UA"/>
              </w:rPr>
              <w:t>9</w:t>
            </w:r>
            <w:r w:rsidRPr="00931B87">
              <w:rPr>
                <w:rFonts w:eastAsia="Times New Roman"/>
                <w:lang w:val="uk-UA"/>
              </w:rPr>
              <w:t xml:space="preserve"> Особливостей.</w:t>
            </w:r>
          </w:p>
        </w:tc>
      </w:tr>
      <w:tr w:rsidR="0013776A"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Проєкт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Pr>
                <w:rFonts w:eastAsia="Times New Roman"/>
                <w:lang w:val="uk-UA"/>
              </w:rPr>
              <w:t>3</w:t>
            </w:r>
            <w:r w:rsidRPr="00CD7243">
              <w:rPr>
                <w:rFonts w:eastAsia="Times New Roman"/>
                <w:lang w:val="uk-UA"/>
              </w:rPr>
              <w:t xml:space="preserve"> цієї тендерної документації.</w:t>
            </w:r>
          </w:p>
          <w:p w:rsidR="0013776A" w:rsidRPr="008C10FD" w:rsidRDefault="0013776A" w:rsidP="0013776A">
            <w:pPr>
              <w:widowControl w:val="0"/>
              <w:ind w:firstLine="462"/>
              <w:jc w:val="both"/>
              <w:rPr>
                <w:lang w:val="uk-UA"/>
              </w:rPr>
            </w:pPr>
            <w:r w:rsidRPr="008C10FD">
              <w:rPr>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w:t>
            </w:r>
            <w:r w:rsidRPr="008C10FD">
              <w:rPr>
                <w:lang w:val="uk-UA"/>
              </w:rPr>
              <w:lastRenderedPageBreak/>
              <w:t>«Строк укладання договору про закупівлю» цього розділу.</w:t>
            </w:r>
          </w:p>
          <w:p w:rsidR="0013776A" w:rsidRPr="00CD7243" w:rsidRDefault="0013776A" w:rsidP="0013776A">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lastRenderedPageBreak/>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DB1B10" w:rsidRDefault="0013776A" w:rsidP="0013776A">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Pr>
                <w:rFonts w:eastAsia="Times New Roman"/>
                <w:color w:val="000000"/>
                <w:lang w:val="uk-UA"/>
              </w:rPr>
              <w:t>другої</w:t>
            </w:r>
            <w:r w:rsidRPr="00FC5B7B">
              <w:rPr>
                <w:rFonts w:eastAsia="Times New Roman"/>
                <w:color w:val="000000"/>
                <w:lang w:val="uk-UA"/>
              </w:rPr>
              <w:t xml:space="preserve"> – п’ятої, сьомої – дев’ятої  статті 41 Закону, та Особливостей.</w:t>
            </w:r>
          </w:p>
          <w:p w:rsidR="0013776A" w:rsidRPr="00DB1B10" w:rsidRDefault="0013776A" w:rsidP="0013776A">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3776A" w:rsidRPr="0047061F" w:rsidRDefault="0013776A" w:rsidP="0013776A">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Pr>
                <w:rFonts w:eastAsia="Times New Roman"/>
                <w:color w:val="000000"/>
                <w:lang w:val="uk-UA"/>
              </w:rPr>
              <w:t>.</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rsidR="0013776A" w:rsidRPr="00E97AA3" w:rsidRDefault="0013776A" w:rsidP="0013776A">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3776A" w:rsidRDefault="0013776A" w:rsidP="0013776A">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13776A" w:rsidRPr="00FC5B7B" w:rsidRDefault="0013776A" w:rsidP="0013776A">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13776A" w:rsidRPr="00F23C10" w:rsidRDefault="0013776A" w:rsidP="0013776A">
            <w:pPr>
              <w:ind w:firstLine="403"/>
              <w:jc w:val="both"/>
              <w:rPr>
                <w:rFonts w:eastAsia="Times New Roman"/>
                <w:color w:val="000000"/>
                <w:lang w:val="uk-UA"/>
              </w:rPr>
            </w:pPr>
            <w:bookmarkStart w:id="6" w:name="n371"/>
            <w:bookmarkStart w:id="7" w:name="n372"/>
            <w:bookmarkEnd w:id="6"/>
            <w:bookmarkEnd w:id="7"/>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w:t>
            </w:r>
            <w:r w:rsidRPr="00526D11">
              <w:rPr>
                <w:rFonts w:eastAsia="Times New Roman"/>
                <w:color w:val="000000"/>
                <w:lang w:val="uk-UA"/>
              </w:rPr>
              <w:t>визначених пунктом 19 Особливостей, а саме:</w:t>
            </w:r>
          </w:p>
          <w:p w:rsidR="0013776A" w:rsidRDefault="0013776A" w:rsidP="0013776A">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13776A" w:rsidRDefault="0013776A" w:rsidP="0013776A">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776A" w:rsidRPr="003332EB" w:rsidRDefault="0013776A" w:rsidP="0013776A">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3776A" w:rsidRPr="003332EB" w:rsidRDefault="0013776A" w:rsidP="0013776A">
            <w:pPr>
              <w:ind w:firstLine="403"/>
              <w:jc w:val="both"/>
              <w:rPr>
                <w:rFonts w:eastAsia="Times New Roman"/>
                <w:lang w:val="uk-UA"/>
              </w:rPr>
            </w:pPr>
            <w:r w:rsidRPr="003332EB">
              <w:rPr>
                <w:rFonts w:eastAsia="Times New Roman"/>
                <w:lang w:val="uk-UA"/>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776A" w:rsidRPr="003332EB" w:rsidRDefault="0013776A" w:rsidP="0013776A">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13776A" w:rsidRDefault="0013776A" w:rsidP="0013776A">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776A" w:rsidRDefault="0013776A" w:rsidP="0013776A">
            <w:pPr>
              <w:ind w:firstLine="403"/>
              <w:jc w:val="both"/>
              <w:rPr>
                <w:rFonts w:eastAsia="Times New Roman"/>
                <w:lang w:val="uk-UA"/>
              </w:rPr>
            </w:pPr>
            <w:r w:rsidRPr="003332EB">
              <w:rPr>
                <w:rFonts w:eastAsia="Times New Roman"/>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t xml:space="preserve"> </w:t>
            </w:r>
            <w:r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Times New Roman"/>
                <w:lang w:val="uk-UA"/>
              </w:rPr>
              <w:t>;</w:t>
            </w:r>
          </w:p>
          <w:p w:rsidR="0013776A" w:rsidRPr="00CD7243" w:rsidRDefault="0013776A" w:rsidP="0013776A">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02A" w:rsidRDefault="00AE402A">
      <w:r>
        <w:separator/>
      </w:r>
    </w:p>
  </w:endnote>
  <w:endnote w:type="continuationSeparator" w:id="0">
    <w:p w:rsidR="00AE402A" w:rsidRDefault="00AE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02A" w:rsidRDefault="00AE402A">
      <w:r>
        <w:separator/>
      </w:r>
    </w:p>
  </w:footnote>
  <w:footnote w:type="continuationSeparator" w:id="0">
    <w:p w:rsidR="00AE402A" w:rsidRDefault="00AE40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5650AC"/>
    <w:multiLevelType w:val="hybridMultilevel"/>
    <w:tmpl w:val="AB10F4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4"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5"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7"/>
  </w:num>
  <w:num w:numId="12">
    <w:abstractNumId w:val="8"/>
  </w:num>
  <w:num w:numId="13">
    <w:abstractNumId w:val="9"/>
  </w:num>
  <w:num w:numId="14">
    <w:abstractNumId w:val="14"/>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6"/>
  </w:num>
  <w:num w:numId="18">
    <w:abstractNumId w:val="13"/>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3776A"/>
    <w:rsid w:val="00140EB6"/>
    <w:rsid w:val="00143AFE"/>
    <w:rsid w:val="00144EC0"/>
    <w:rsid w:val="00145A6A"/>
    <w:rsid w:val="00152191"/>
    <w:rsid w:val="001642BE"/>
    <w:rsid w:val="001663E7"/>
    <w:rsid w:val="00175D13"/>
    <w:rsid w:val="001832B0"/>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5651"/>
    <w:rsid w:val="00507222"/>
    <w:rsid w:val="005124EF"/>
    <w:rsid w:val="00516516"/>
    <w:rsid w:val="00522296"/>
    <w:rsid w:val="00526D11"/>
    <w:rsid w:val="00526DD5"/>
    <w:rsid w:val="005312E5"/>
    <w:rsid w:val="00532B45"/>
    <w:rsid w:val="00535B44"/>
    <w:rsid w:val="005403CF"/>
    <w:rsid w:val="00542D20"/>
    <w:rsid w:val="00550775"/>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265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136F6"/>
    <w:rsid w:val="00814DD5"/>
    <w:rsid w:val="008152CD"/>
    <w:rsid w:val="008168EF"/>
    <w:rsid w:val="0082458F"/>
    <w:rsid w:val="00825C8F"/>
    <w:rsid w:val="0083241F"/>
    <w:rsid w:val="008326FC"/>
    <w:rsid w:val="00832F6A"/>
    <w:rsid w:val="00862F66"/>
    <w:rsid w:val="0086680F"/>
    <w:rsid w:val="00871C3A"/>
    <w:rsid w:val="00872024"/>
    <w:rsid w:val="00876272"/>
    <w:rsid w:val="00893859"/>
    <w:rsid w:val="00894974"/>
    <w:rsid w:val="00894B67"/>
    <w:rsid w:val="00896011"/>
    <w:rsid w:val="008C10FD"/>
    <w:rsid w:val="008C4E16"/>
    <w:rsid w:val="008D1FF9"/>
    <w:rsid w:val="008D2A4B"/>
    <w:rsid w:val="008E529C"/>
    <w:rsid w:val="008E6B0A"/>
    <w:rsid w:val="008F4242"/>
    <w:rsid w:val="008F529A"/>
    <w:rsid w:val="008F5CC8"/>
    <w:rsid w:val="008F65B1"/>
    <w:rsid w:val="008F7FD9"/>
    <w:rsid w:val="00900F6D"/>
    <w:rsid w:val="009077A0"/>
    <w:rsid w:val="00931B87"/>
    <w:rsid w:val="00931FC8"/>
    <w:rsid w:val="00932DBD"/>
    <w:rsid w:val="009340EC"/>
    <w:rsid w:val="0093436E"/>
    <w:rsid w:val="00946093"/>
    <w:rsid w:val="00947D0A"/>
    <w:rsid w:val="00956E5A"/>
    <w:rsid w:val="009712F4"/>
    <w:rsid w:val="00974042"/>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E402A"/>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50C0E"/>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2358"/>
    <w:rsid w:val="00D64B97"/>
    <w:rsid w:val="00D666C0"/>
    <w:rsid w:val="00D66772"/>
    <w:rsid w:val="00D7058C"/>
    <w:rsid w:val="00D71EC5"/>
    <w:rsid w:val="00D839C9"/>
    <w:rsid w:val="00DA2090"/>
    <w:rsid w:val="00DA35FD"/>
    <w:rsid w:val="00DA7705"/>
    <w:rsid w:val="00DA7F2A"/>
    <w:rsid w:val="00DB1B10"/>
    <w:rsid w:val="00DB2AE1"/>
    <w:rsid w:val="00DB4A0E"/>
    <w:rsid w:val="00DB4CCD"/>
    <w:rsid w:val="00DB6E26"/>
    <w:rsid w:val="00DC02C5"/>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A4414"/>
    <w:rsid w:val="00EB05F7"/>
    <w:rsid w:val="00EB548A"/>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1BC5"/>
  <w15:docId w15:val="{8764A5E7-9AE7-4C7B-9715-525590E9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paragraph" w:customStyle="1" w:styleId="af9">
    <w:name w:val="ОСНОВНИЙ"/>
    <w:basedOn w:val="a"/>
    <w:link w:val="afa"/>
    <w:qFormat/>
    <w:rsid w:val="0013776A"/>
    <w:pPr>
      <w:shd w:val="clear" w:color="auto" w:fill="FFFFFF"/>
      <w:spacing w:line="276" w:lineRule="auto"/>
      <w:ind w:firstLine="450"/>
      <w:jc w:val="both"/>
      <w:textAlignment w:val="baseline"/>
    </w:pPr>
    <w:rPr>
      <w:rFonts w:eastAsia="Times New Roman"/>
      <w:color w:val="000000"/>
      <w:bdr w:val="none" w:sz="0" w:space="0" w:color="auto" w:frame="1"/>
      <w:lang w:val="uk-UA" w:eastAsia="uk-UA"/>
    </w:rPr>
  </w:style>
  <w:style w:type="character" w:customStyle="1" w:styleId="afa">
    <w:name w:val="ОСНОВНИЙ Знак"/>
    <w:link w:val="af9"/>
    <w:rsid w:val="0013776A"/>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character" w:customStyle="1" w:styleId="ad">
    <w:name w:val="Без интервала Знак"/>
    <w:link w:val="ac"/>
    <w:locked/>
    <w:rsid w:val="00672653"/>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30137-031E-4F28-B32E-01939942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40066</Words>
  <Characters>22838</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777</cp:lastModifiedBy>
  <cp:revision>2</cp:revision>
  <dcterms:created xsi:type="dcterms:W3CDTF">2023-09-18T11:31:00Z</dcterms:created>
  <dcterms:modified xsi:type="dcterms:W3CDTF">2023-09-18T11:31:00Z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