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B6D70" w14:textId="77777777" w:rsidR="00E34659" w:rsidRPr="0087435F" w:rsidRDefault="00E34659" w:rsidP="00E34659">
      <w:pPr>
        <w:jc w:val="right"/>
        <w:rPr>
          <w:i/>
          <w:lang w:eastAsia="en-US"/>
        </w:rPr>
      </w:pPr>
      <w:r w:rsidRPr="0087435F">
        <w:rPr>
          <w:i/>
          <w:lang w:eastAsia="en-US"/>
        </w:rPr>
        <w:t xml:space="preserve">Додаток № </w:t>
      </w:r>
      <w:r>
        <w:rPr>
          <w:i/>
          <w:lang w:eastAsia="en-US"/>
        </w:rPr>
        <w:t>3</w:t>
      </w:r>
    </w:p>
    <w:p w14:paraId="11C224D4" w14:textId="77777777" w:rsidR="00E34659" w:rsidRPr="0087435F" w:rsidRDefault="00E34659" w:rsidP="00E34659">
      <w:pPr>
        <w:jc w:val="right"/>
        <w:rPr>
          <w:i/>
          <w:lang w:eastAsia="en-US"/>
        </w:rPr>
      </w:pPr>
      <w:r w:rsidRPr="0087435F">
        <w:rPr>
          <w:i/>
          <w:lang w:eastAsia="en-US"/>
        </w:rPr>
        <w:t xml:space="preserve">до тендерної  документації </w:t>
      </w:r>
    </w:p>
    <w:p w14:paraId="600B82E6" w14:textId="77777777" w:rsidR="00E34659" w:rsidRPr="0087435F" w:rsidRDefault="00E34659" w:rsidP="00E34659">
      <w:pPr>
        <w:ind w:firstLine="540"/>
        <w:jc w:val="right"/>
        <w:rPr>
          <w:b/>
        </w:rPr>
      </w:pPr>
      <w:r w:rsidRPr="0087435F">
        <w:rPr>
          <w:i/>
          <w:iCs/>
          <w:color w:val="000000"/>
          <w:sz w:val="16"/>
          <w:szCs w:val="16"/>
        </w:rPr>
        <w:t xml:space="preserve"> Учасник не повинен відступати від даної форми.</w:t>
      </w:r>
    </w:p>
    <w:p w14:paraId="7760B752" w14:textId="5BC07BF5" w:rsidR="00450665" w:rsidRDefault="00450665" w:rsidP="00E34659">
      <w:pPr>
        <w:spacing w:after="200" w:line="276" w:lineRule="auto"/>
        <w:jc w:val="right"/>
        <w:rPr>
          <w:b/>
          <w:lang w:val="uk-UA"/>
        </w:rPr>
      </w:pPr>
    </w:p>
    <w:p w14:paraId="4BA0159A" w14:textId="26D897D1" w:rsidR="00E34659" w:rsidRDefault="00E34659" w:rsidP="00450665">
      <w:pPr>
        <w:suppressAutoHyphens/>
        <w:jc w:val="center"/>
        <w:rPr>
          <w:b/>
          <w:lang w:val="uk-UA"/>
        </w:rPr>
      </w:pPr>
      <w:r>
        <w:rPr>
          <w:b/>
          <w:lang w:val="uk-UA"/>
        </w:rPr>
        <w:t>ПРОЄКТ</w:t>
      </w:r>
    </w:p>
    <w:p w14:paraId="14C6110E" w14:textId="77777777" w:rsidR="00E34659" w:rsidRDefault="00E34659" w:rsidP="00450665">
      <w:pPr>
        <w:suppressAutoHyphens/>
        <w:jc w:val="center"/>
        <w:rPr>
          <w:b/>
          <w:lang w:val="uk-UA"/>
        </w:rPr>
      </w:pPr>
    </w:p>
    <w:p w14:paraId="5465CA03" w14:textId="78540DBD" w:rsidR="002F36B9" w:rsidRPr="002F36B9" w:rsidRDefault="002F36B9" w:rsidP="00450665">
      <w:pPr>
        <w:suppressAutoHyphens/>
        <w:jc w:val="center"/>
        <w:rPr>
          <w:b/>
          <w:lang w:val="uk-UA"/>
        </w:rPr>
      </w:pPr>
      <w:r w:rsidRPr="002F36B9">
        <w:rPr>
          <w:b/>
          <w:lang w:val="uk-UA"/>
        </w:rPr>
        <w:t>ДОГОВІР</w:t>
      </w:r>
    </w:p>
    <w:p w14:paraId="6003AD6E" w14:textId="77777777" w:rsidR="002F36B9" w:rsidRPr="002F36B9" w:rsidRDefault="002F36B9" w:rsidP="00450665">
      <w:pPr>
        <w:jc w:val="center"/>
        <w:rPr>
          <w:b/>
          <w:lang w:val="uk-UA"/>
        </w:rPr>
      </w:pPr>
      <w:r w:rsidRPr="002F36B9">
        <w:rPr>
          <w:b/>
          <w:lang w:val="uk-UA"/>
        </w:rPr>
        <w:t>Про закупівлю товару</w:t>
      </w:r>
    </w:p>
    <w:p w14:paraId="082134B9" w14:textId="77777777" w:rsidR="002F36B9" w:rsidRPr="002F36B9" w:rsidRDefault="002F36B9" w:rsidP="002F36B9">
      <w:pPr>
        <w:ind w:firstLine="567"/>
        <w:rPr>
          <w:b/>
          <w:lang w:val="uk-UA"/>
        </w:rPr>
      </w:pPr>
    </w:p>
    <w:p w14:paraId="4F3FD4C9" w14:textId="77777777" w:rsidR="00AC1556" w:rsidRPr="002A2766" w:rsidRDefault="00AC1556" w:rsidP="00AC1556">
      <w:pPr>
        <w:jc w:val="center"/>
        <w:rPr>
          <w:b/>
          <w:lang w:val="uk-UA"/>
        </w:rPr>
      </w:pPr>
      <w:bookmarkStart w:id="0" w:name="_49x2ik5" w:colFirst="0" w:colLast="0"/>
      <w:bookmarkEnd w:id="0"/>
      <w:r w:rsidRPr="002A2766">
        <w:rPr>
          <w:b/>
          <w:lang w:val="uk-UA"/>
        </w:rPr>
        <w:t>Договір № _____</w:t>
      </w:r>
    </w:p>
    <w:p w14:paraId="5ED31103" w14:textId="77777777" w:rsidR="00AC1556" w:rsidRPr="002A2766" w:rsidRDefault="00AC1556" w:rsidP="00AC1556">
      <w:pPr>
        <w:jc w:val="both"/>
        <w:rPr>
          <w:bCs/>
          <w:lang w:val="uk-UA" w:eastAsia="uk-UA"/>
        </w:rPr>
      </w:pPr>
    </w:p>
    <w:p w14:paraId="624092CE" w14:textId="77777777" w:rsidR="00AC1556" w:rsidRPr="002A2766" w:rsidRDefault="00AC1556" w:rsidP="00AC1556">
      <w:pPr>
        <w:jc w:val="both"/>
        <w:rPr>
          <w:bCs/>
          <w:lang w:val="uk-UA" w:eastAsia="uk-UA"/>
        </w:rPr>
      </w:pPr>
    </w:p>
    <w:p w14:paraId="624CC632" w14:textId="77777777" w:rsidR="00AC1556" w:rsidRPr="002A2766" w:rsidRDefault="00AC1556" w:rsidP="00AC1556">
      <w:pPr>
        <w:jc w:val="both"/>
        <w:rPr>
          <w:lang w:val="uk-UA"/>
        </w:rPr>
      </w:pPr>
      <w:r w:rsidRPr="002A2766">
        <w:rPr>
          <w:lang w:val="uk-UA"/>
        </w:rPr>
        <w:t>м. __________________                                                                                                    __.__. 202</w:t>
      </w:r>
      <w:r>
        <w:rPr>
          <w:lang w:val="uk-UA"/>
        </w:rPr>
        <w:t>3</w:t>
      </w:r>
      <w:r w:rsidRPr="002A2766">
        <w:rPr>
          <w:lang w:val="uk-UA"/>
        </w:rPr>
        <w:t xml:space="preserve"> </w:t>
      </w:r>
    </w:p>
    <w:p w14:paraId="365C5271" w14:textId="77777777" w:rsidR="00AC1556" w:rsidRPr="002A2766" w:rsidRDefault="00AC1556" w:rsidP="00AC1556">
      <w:pPr>
        <w:jc w:val="both"/>
        <w:rPr>
          <w:lang w:val="uk-UA"/>
        </w:rPr>
      </w:pPr>
    </w:p>
    <w:p w14:paraId="61F439A3" w14:textId="584692E5" w:rsidR="00A22DB6" w:rsidRPr="002C3448" w:rsidRDefault="00AC1556" w:rsidP="00AC1556">
      <w:pPr>
        <w:ind w:firstLine="550"/>
        <w:jc w:val="both"/>
        <w:rPr>
          <w:lang w:val="uk-UA"/>
        </w:rPr>
      </w:pPr>
      <w:r w:rsidRPr="002C3448">
        <w:rPr>
          <w:lang w:val="uk-UA"/>
        </w:rPr>
        <w:t>Замовник</w:t>
      </w:r>
      <w:r w:rsidR="001F2F5A" w:rsidRPr="002C3448">
        <w:rPr>
          <w:color w:val="000000"/>
          <w:lang w:val="uk-UA"/>
        </w:rPr>
        <w:t xml:space="preserve">, в особі начальника Осипенківської сільської військової адміністрації </w:t>
      </w:r>
      <w:r w:rsidR="002C3448" w:rsidRPr="002C3448">
        <w:rPr>
          <w:color w:val="000000"/>
          <w:lang w:val="uk-UA"/>
        </w:rPr>
        <w:t xml:space="preserve">Бердянського району Запорізької області </w:t>
      </w:r>
      <w:r w:rsidR="001F2F5A" w:rsidRPr="002C3448">
        <w:rPr>
          <w:color w:val="000000"/>
          <w:lang w:val="uk-UA"/>
        </w:rPr>
        <w:t>Агейкина Олега Володимировича, що діє на</w:t>
      </w:r>
      <w:r w:rsidR="001F2F5A" w:rsidRPr="002C3448">
        <w:rPr>
          <w:lang w:val="uk-UA"/>
        </w:rPr>
        <w:t xml:space="preserve"> підставі </w:t>
      </w:r>
      <w:r w:rsidR="002C3448" w:rsidRPr="002C3448">
        <w:rPr>
          <w:lang w:val="uk-UA"/>
        </w:rPr>
        <w:t>Указу Президента України «Про утворення військових адміністрацій населених пунктів у Запорізької області» №197/2023 від 07.04.2023, розпорядження Президента України «Про призначення О.Агейкина  начальником Осипенківської сільської військової адміністрації Бердянського району Запорізької області» № 42/2023-рп від 07.04.2023,  Постанови Верховної Ради України «Про здійснення начальниками військових адміністрацій населених пунктів у Бердянському, Василівському, Мелітопольському та Пологівському районах Запорізької області повноважень, передбачених частиною другою статті 10 Закону України "Про правовий режим воєнного стану"», Закону України «Про правовий режим воєнного стану»</w:t>
      </w:r>
      <w:r w:rsidR="002C3448" w:rsidRPr="002C3448">
        <w:rPr>
          <w:rStyle w:val="10"/>
          <w:rFonts w:eastAsiaTheme="minorHAnsi"/>
          <w:bCs/>
          <w:color w:val="333333"/>
          <w:sz w:val="24"/>
          <w:szCs w:val="24"/>
          <w:shd w:val="clear" w:color="auto" w:fill="FFFFFF"/>
          <w:lang w:val="uk-UA"/>
        </w:rPr>
        <w:t xml:space="preserve"> </w:t>
      </w:r>
      <w:r w:rsidR="002C3448" w:rsidRPr="002C3448">
        <w:rPr>
          <w:rStyle w:val="rvts44"/>
          <w:bCs/>
          <w:color w:val="333333"/>
          <w:lang w:val="uk-UA"/>
        </w:rPr>
        <w:t>№389-</w:t>
      </w:r>
      <w:r w:rsidR="002C3448" w:rsidRPr="002C3448">
        <w:rPr>
          <w:rStyle w:val="rvts44"/>
          <w:bCs/>
          <w:color w:val="333333"/>
        </w:rPr>
        <w:t>VIII</w:t>
      </w:r>
      <w:r w:rsidR="002C3448" w:rsidRPr="002C3448">
        <w:rPr>
          <w:rStyle w:val="rvts44"/>
          <w:bCs/>
          <w:color w:val="333333"/>
          <w:lang w:val="uk-UA"/>
        </w:rPr>
        <w:t xml:space="preserve"> </w:t>
      </w:r>
      <w:r w:rsidR="002C3448" w:rsidRPr="002C3448">
        <w:rPr>
          <w:rStyle w:val="10"/>
          <w:rFonts w:eastAsiaTheme="minorHAnsi"/>
          <w:b/>
          <w:bCs/>
          <w:color w:val="333333"/>
          <w:sz w:val="24"/>
          <w:szCs w:val="24"/>
          <w:shd w:val="clear" w:color="auto" w:fill="FFFFFF"/>
          <w:lang w:val="uk-UA"/>
        </w:rPr>
        <w:t>від</w:t>
      </w:r>
      <w:r w:rsidR="002C3448" w:rsidRPr="002C3448">
        <w:rPr>
          <w:rStyle w:val="10"/>
          <w:rFonts w:eastAsiaTheme="minorHAnsi"/>
          <w:bCs/>
          <w:color w:val="333333"/>
          <w:sz w:val="24"/>
          <w:szCs w:val="24"/>
          <w:shd w:val="clear" w:color="auto" w:fill="FFFFFF"/>
          <w:lang w:val="uk-UA"/>
        </w:rPr>
        <w:t xml:space="preserve"> </w:t>
      </w:r>
      <w:r w:rsidR="002C3448" w:rsidRPr="002C3448">
        <w:rPr>
          <w:rStyle w:val="rvts44"/>
          <w:bCs/>
          <w:color w:val="333333"/>
          <w:lang w:val="uk-UA"/>
        </w:rPr>
        <w:t xml:space="preserve">12.05.2015 (із змінами) </w:t>
      </w:r>
      <w:r w:rsidRPr="002C3448">
        <w:rPr>
          <w:lang w:val="uk-UA"/>
        </w:rPr>
        <w:t xml:space="preserve">з однієї сторони, та </w:t>
      </w:r>
    </w:p>
    <w:p w14:paraId="0ED39092" w14:textId="51C732C9" w:rsidR="00AC1556" w:rsidRPr="002C3448" w:rsidRDefault="00AC1556" w:rsidP="00AC1556">
      <w:pPr>
        <w:ind w:firstLine="550"/>
        <w:jc w:val="both"/>
        <w:rPr>
          <w:lang w:val="uk-UA" w:eastAsia="ar-SA"/>
        </w:rPr>
      </w:pPr>
      <w:r w:rsidRPr="002C3448">
        <w:rPr>
          <w:lang w:val="uk-UA"/>
        </w:rPr>
        <w:t xml:space="preserve">Постачальник </w:t>
      </w:r>
      <w:r w:rsidRPr="002C3448">
        <w:rPr>
          <w:rStyle w:val="FontStyle14"/>
          <w:b w:val="0"/>
          <w:i/>
          <w:sz w:val="24"/>
          <w:u w:val="single"/>
          <w:lang w:val="uk-UA"/>
        </w:rPr>
        <w:t>(заповнюється на етапі укладення договору),</w:t>
      </w:r>
      <w:r w:rsidRPr="002C3448">
        <w:rPr>
          <w:lang w:val="uk-UA"/>
        </w:rPr>
        <w:t xml:space="preserve"> в особі </w:t>
      </w:r>
      <w:r w:rsidRPr="002C3448">
        <w:rPr>
          <w:rStyle w:val="FontStyle14"/>
          <w:b w:val="0"/>
          <w:i/>
          <w:sz w:val="24"/>
          <w:lang w:val="uk-UA"/>
        </w:rPr>
        <w:t>(заповнюється на етапі укладення договору)</w:t>
      </w:r>
      <w:r w:rsidRPr="002C3448">
        <w:rPr>
          <w:lang w:val="uk-UA"/>
        </w:rPr>
        <w:t xml:space="preserve">, що діє на підставі </w:t>
      </w:r>
      <w:r w:rsidRPr="002C3448">
        <w:rPr>
          <w:rStyle w:val="FontStyle14"/>
          <w:b w:val="0"/>
          <w:i/>
          <w:sz w:val="24"/>
          <w:lang w:val="uk-UA"/>
        </w:rPr>
        <w:t>(заповнюється на етапі укладення договору)</w:t>
      </w:r>
      <w:r w:rsidRPr="002C3448">
        <w:rPr>
          <w:lang w:val="uk-UA"/>
        </w:rPr>
        <w:t xml:space="preserve"> з іншої сторони, разом іменовані - Сторони</w:t>
      </w:r>
      <w:r w:rsidRPr="002C3448">
        <w:rPr>
          <w:lang w:val="uk-UA" w:eastAsia="ar-SA"/>
        </w:rPr>
        <w:t>, з іншої Сторони, в подальшому іменовані Сторони, а кожна окремо Сторона, уклали цей договір</w:t>
      </w:r>
      <w:r w:rsidRPr="002C3448">
        <w:rPr>
          <w:lang w:val="uk-UA"/>
        </w:rPr>
        <w:t xml:space="preserve"> </w:t>
      </w:r>
      <w:r w:rsidRPr="002C3448">
        <w:rPr>
          <w:lang w:val="uk-UA" w:eastAsia="ar-SA"/>
        </w:rPr>
        <w:t xml:space="preserve">на закупівлю товару (далі – Договір) про наступне: </w:t>
      </w:r>
    </w:p>
    <w:p w14:paraId="655DEA82" w14:textId="77777777" w:rsidR="00AC1556" w:rsidRPr="002A2766" w:rsidRDefault="00AC1556" w:rsidP="00AC1556">
      <w:pPr>
        <w:widowControl w:val="0"/>
        <w:tabs>
          <w:tab w:val="left" w:pos="5851"/>
        </w:tabs>
        <w:suppressAutoHyphens/>
        <w:autoSpaceDE w:val="0"/>
        <w:spacing w:line="235" w:lineRule="auto"/>
        <w:jc w:val="both"/>
        <w:rPr>
          <w:kern w:val="2"/>
          <w:lang w:val="uk-UA" w:eastAsia="zh-CN"/>
        </w:rPr>
      </w:pPr>
    </w:p>
    <w:p w14:paraId="5EFA6347"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t>1. ПРЕДМЕТ ДОГОВОРУ</w:t>
      </w:r>
    </w:p>
    <w:p w14:paraId="46BF83C4" w14:textId="7153FC47" w:rsidR="00AC1556" w:rsidRPr="002A2766" w:rsidRDefault="00AC1556" w:rsidP="00A22DB6">
      <w:pPr>
        <w:widowControl w:val="0"/>
        <w:shd w:val="clear" w:color="auto" w:fill="FFFFFF"/>
        <w:spacing w:before="40" w:after="40"/>
        <w:ind w:firstLine="708"/>
        <w:jc w:val="both"/>
        <w:rPr>
          <w:lang w:val="uk-UA" w:eastAsia="ar-SA"/>
        </w:rPr>
      </w:pPr>
      <w:r w:rsidRPr="002A2766">
        <w:rPr>
          <w:lang w:val="uk-UA" w:eastAsia="ar-SA"/>
        </w:rPr>
        <w:t>1.1. Постачальник зобов’язується поставити Замовнику у власність</w:t>
      </w:r>
      <w:r>
        <w:rPr>
          <w:lang w:val="uk-UA" w:eastAsia="ar-SA"/>
        </w:rPr>
        <w:t xml:space="preserve">, </w:t>
      </w:r>
      <w:bookmarkStart w:id="1" w:name="_Hlk117670418"/>
      <w:r w:rsidRPr="002A2766">
        <w:rPr>
          <w:lang w:val="uk-UA" w:eastAsia="ar-SA"/>
        </w:rPr>
        <w:t>новий</w:t>
      </w:r>
      <w:r w:rsidRPr="002A2766">
        <w:rPr>
          <w:i/>
          <w:iCs/>
          <w:lang w:val="uk-UA" w:eastAsia="zh-CN"/>
        </w:rPr>
        <w:t xml:space="preserve"> </w:t>
      </w:r>
      <w:r w:rsidRPr="002A2766">
        <w:rPr>
          <w:lang w:val="uk-UA" w:eastAsia="zh-CN"/>
        </w:rPr>
        <w:t>автомобіль марки</w:t>
      </w:r>
      <w:r w:rsidRPr="002A2766">
        <w:rPr>
          <w:lang w:val="uk-UA" w:eastAsia="ar-SA"/>
        </w:rPr>
        <w:t xml:space="preserve"> </w:t>
      </w:r>
      <w:bookmarkEnd w:id="1"/>
      <w:r w:rsidRPr="0070224D">
        <w:rPr>
          <w:rStyle w:val="FontStyle14"/>
          <w:b w:val="0"/>
          <w:i/>
          <w:lang w:val="uk-UA"/>
        </w:rPr>
        <w:t>(заповнюється на етапі укладення договору)</w:t>
      </w:r>
      <w:r w:rsidRPr="002A2766">
        <w:rPr>
          <w:rStyle w:val="FontStyle14"/>
          <w:b w:val="0"/>
          <w:i/>
          <w:lang w:val="uk-UA"/>
        </w:rPr>
        <w:t xml:space="preserve"> </w:t>
      </w:r>
      <w:r w:rsidRPr="002A2766">
        <w:rPr>
          <w:bCs/>
          <w:lang w:val="uk-UA" w:eastAsia="ar-SA"/>
        </w:rPr>
        <w:t>код</w:t>
      </w:r>
      <w:r w:rsidRPr="002A2766">
        <w:rPr>
          <w:b/>
          <w:bCs/>
          <w:lang w:val="uk-UA" w:eastAsia="ar-SA"/>
        </w:rPr>
        <w:t xml:space="preserve"> </w:t>
      </w:r>
      <w:r w:rsidRPr="002A2766">
        <w:rPr>
          <w:lang w:val="uk-UA"/>
        </w:rPr>
        <w:t xml:space="preserve">ДК 021-2015: 34110000-1 – Легкові автомобілі </w:t>
      </w:r>
      <w:r w:rsidRPr="002A2766">
        <w:rPr>
          <w:lang w:val="uk-UA" w:eastAsia="zh-CN"/>
        </w:rPr>
        <w:t>(далі - Товар)</w:t>
      </w:r>
      <w:r w:rsidRPr="002A2766">
        <w:rPr>
          <w:b/>
          <w:lang w:val="uk-UA" w:eastAsia="zh-CN"/>
        </w:rPr>
        <w:t xml:space="preserve"> </w:t>
      </w:r>
      <w:r w:rsidRPr="002A2766">
        <w:rPr>
          <w:lang w:val="uk-UA" w:eastAsia="ar-SA"/>
        </w:rPr>
        <w:t>вказаний у Специфікації, Додаток 1 до цього Договору, що є невід’ємною його частиною, а Замовник зобов’язується прийняти Товар та оплатити його на умовах, визначених у цьому Договорі.</w:t>
      </w:r>
    </w:p>
    <w:p w14:paraId="3C2EE266" w14:textId="77777777" w:rsidR="00AC1556" w:rsidRPr="002A2766" w:rsidRDefault="00AC1556" w:rsidP="00AC1556">
      <w:pPr>
        <w:widowControl w:val="0"/>
        <w:suppressAutoHyphens/>
        <w:autoSpaceDE w:val="0"/>
        <w:spacing w:line="235" w:lineRule="auto"/>
        <w:ind w:firstLine="709"/>
        <w:jc w:val="both"/>
        <w:rPr>
          <w:lang w:val="uk-UA" w:eastAsia="zh-CN"/>
        </w:rPr>
      </w:pPr>
      <w:r w:rsidRPr="002A2766">
        <w:rPr>
          <w:lang w:val="uk-UA" w:eastAsia="zh-CN"/>
        </w:rPr>
        <w:t xml:space="preserve">1.2. </w:t>
      </w:r>
      <w:r w:rsidRPr="002A2766">
        <w:rPr>
          <w:lang w:val="uk-UA" w:eastAsia="ar-SA"/>
        </w:rPr>
        <w:t>Найменування</w:t>
      </w:r>
      <w:r w:rsidRPr="002A2766">
        <w:rPr>
          <w:lang w:val="uk-UA" w:eastAsia="zh-CN"/>
        </w:rPr>
        <w:t xml:space="preserve"> Товару (кількість та ціна за одиницю), що передається Постачальником Замовнику, зазначено у Додатку 1 до цього Договору. </w:t>
      </w:r>
    </w:p>
    <w:p w14:paraId="6DB047FB" w14:textId="77777777" w:rsidR="00AC1556" w:rsidRDefault="00AC1556" w:rsidP="00AC1556">
      <w:pPr>
        <w:widowControl w:val="0"/>
        <w:suppressAutoHyphens/>
        <w:autoSpaceDE w:val="0"/>
        <w:spacing w:line="235" w:lineRule="auto"/>
        <w:ind w:firstLine="709"/>
        <w:jc w:val="both"/>
        <w:rPr>
          <w:lang w:val="uk-UA" w:eastAsia="zh-CN"/>
        </w:rPr>
      </w:pPr>
      <w:r w:rsidRPr="002A2766">
        <w:rPr>
          <w:lang w:val="uk-UA" w:eastAsia="zh-CN"/>
        </w:rPr>
        <w:t xml:space="preserve">1.3. </w:t>
      </w:r>
      <w:r w:rsidRPr="002A2766">
        <w:rPr>
          <w:lang w:val="uk-UA" w:eastAsia="ar-SA"/>
        </w:rPr>
        <w:t>Постачальник</w:t>
      </w:r>
      <w:r w:rsidRPr="002A2766">
        <w:rPr>
          <w:lang w:val="uk-UA" w:eastAsia="zh-CN"/>
        </w:rPr>
        <w:t xml:space="preserve">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714DE80" w14:textId="77777777" w:rsidR="00462A99" w:rsidRPr="002A2766" w:rsidRDefault="00462A99" w:rsidP="00AC1556">
      <w:pPr>
        <w:widowControl w:val="0"/>
        <w:suppressAutoHyphens/>
        <w:autoSpaceDE w:val="0"/>
        <w:spacing w:line="235" w:lineRule="auto"/>
        <w:ind w:firstLine="709"/>
        <w:jc w:val="both"/>
        <w:rPr>
          <w:lang w:val="uk-UA" w:eastAsia="zh-CN"/>
        </w:rPr>
      </w:pPr>
    </w:p>
    <w:p w14:paraId="1EC65BBA"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t>2. ЯКІСТЬ ТОВАРУ</w:t>
      </w:r>
    </w:p>
    <w:p w14:paraId="3AB9A5A5" w14:textId="77777777" w:rsidR="00AC1556" w:rsidRPr="002A2766" w:rsidRDefault="00AC1556" w:rsidP="00AC1556">
      <w:pPr>
        <w:widowControl w:val="0"/>
        <w:suppressAutoHyphens/>
        <w:autoSpaceDE w:val="0"/>
        <w:spacing w:line="235" w:lineRule="auto"/>
        <w:ind w:firstLine="709"/>
        <w:jc w:val="both"/>
        <w:rPr>
          <w:lang w:val="uk-UA"/>
        </w:rPr>
      </w:pPr>
      <w:r w:rsidRPr="002A2766">
        <w:rPr>
          <w:lang w:val="uk-UA" w:eastAsia="ar-SA"/>
        </w:rPr>
        <w:t xml:space="preserve">2.1. Постачальник зобов’язується поставити Замовнику Товар, якість якого відповідає вимогам, встановленим на території України стандартами щодо відповідності Товарів, що звичайно ставляться до даного виду Товару, та вимогам цього Договору. Товар, що поставляється, повинен бути новим </w:t>
      </w:r>
      <w:r w:rsidRPr="002A2766">
        <w:rPr>
          <w:lang w:val="uk-UA" w:eastAsia="zh-CN"/>
        </w:rPr>
        <w:t xml:space="preserve">(не використовувався, тобто він не був в експлуатації, окрім необхідних переміщень до передачі Замовнику, та не був зареєстрований в сервісних центрах МВС), </w:t>
      </w:r>
      <w:r>
        <w:rPr>
          <w:lang w:val="uk-UA" w:eastAsia="zh-CN"/>
        </w:rPr>
        <w:t>______</w:t>
      </w:r>
      <w:r w:rsidRPr="002A2766">
        <w:rPr>
          <w:lang w:val="uk-UA" w:eastAsia="zh-CN"/>
        </w:rPr>
        <w:t xml:space="preserve"> року виготовлення</w:t>
      </w:r>
      <w:r>
        <w:rPr>
          <w:lang w:val="uk-UA" w:eastAsia="zh-CN"/>
        </w:rPr>
        <w:t xml:space="preserve"> </w:t>
      </w:r>
      <w:r w:rsidRPr="0070224D">
        <w:rPr>
          <w:rStyle w:val="FontStyle14"/>
          <w:b w:val="0"/>
          <w:i/>
          <w:lang w:val="uk-UA"/>
        </w:rPr>
        <w:t>(заповнюється на етапі укладення договору)</w:t>
      </w:r>
      <w:r w:rsidRPr="002A2766">
        <w:rPr>
          <w:lang w:val="uk-UA" w:eastAsia="ar-SA"/>
        </w:rPr>
        <w:t xml:space="preserve">, якісним, відповідати технічним параметрам, вказаним в експлуатаційній документації та поставляється Замовнику разом з відповідною належно оформленою документацією (документами, що підтверджують якість Товару та його відповідність діючим стандартам, експлуатаційною документацією </w:t>
      </w:r>
      <w:r w:rsidRPr="002A2766">
        <w:rPr>
          <w:lang w:val="uk-UA" w:eastAsia="ar-SA"/>
        </w:rPr>
        <w:lastRenderedPageBreak/>
        <w:t>(</w:t>
      </w:r>
      <w:r w:rsidRPr="002A2766">
        <w:rPr>
          <w:lang w:val="uk-UA" w:eastAsia="zh-CN" w:bidi="hi-IN"/>
        </w:rPr>
        <w:t>посібниками користувача/інструкцією по експлуатації/ технічною документацією</w:t>
      </w:r>
      <w:r w:rsidRPr="002A2766">
        <w:rPr>
          <w:lang w:val="uk-UA"/>
        </w:rPr>
        <w:t xml:space="preserve"> на транспортні засоби), документами для реєстрації в уповноважених органах, сервісною книжкою транспортного засобу).</w:t>
      </w:r>
    </w:p>
    <w:p w14:paraId="7F1471D2" w14:textId="77777777" w:rsidR="00AC1556" w:rsidRPr="002A2766" w:rsidRDefault="00AC1556" w:rsidP="00AC1556">
      <w:pPr>
        <w:widowControl w:val="0"/>
        <w:tabs>
          <w:tab w:val="left" w:pos="5851"/>
        </w:tabs>
        <w:suppressAutoHyphens/>
        <w:autoSpaceDE w:val="0"/>
        <w:ind w:firstLine="709"/>
        <w:jc w:val="both"/>
        <w:rPr>
          <w:lang w:val="uk-UA" w:eastAsia="ar-SA"/>
        </w:rPr>
      </w:pPr>
      <w:r w:rsidRPr="002A2766">
        <w:rPr>
          <w:lang w:val="uk-UA" w:eastAsia="zh-CN"/>
        </w:rPr>
        <w:t xml:space="preserve">2.2. Постачальник надає гарантію на Товар, дійсну протягом гарантійних зобов’язань виробника. Гарантійний термін експлуатації становить </w:t>
      </w:r>
      <w:r>
        <w:rPr>
          <w:rFonts w:eastAsia="SimSun"/>
          <w:kern w:val="1"/>
          <w:lang w:val="uk-UA" w:eastAsia="zh-CN" w:bidi="hi-IN"/>
        </w:rPr>
        <w:t>___</w:t>
      </w:r>
      <w:r w:rsidRPr="002A2766">
        <w:rPr>
          <w:rFonts w:eastAsia="SimSun"/>
          <w:kern w:val="1"/>
          <w:lang w:val="uk-UA" w:eastAsia="zh-CN" w:bidi="hi-IN"/>
        </w:rPr>
        <w:t xml:space="preserve"> (</w:t>
      </w:r>
      <w:r>
        <w:rPr>
          <w:rFonts w:eastAsia="SimSun"/>
          <w:kern w:val="1"/>
          <w:lang w:val="uk-UA" w:eastAsia="zh-CN" w:bidi="hi-IN"/>
        </w:rPr>
        <w:t>_______________</w:t>
      </w:r>
      <w:r w:rsidRPr="002A2766">
        <w:rPr>
          <w:rFonts w:eastAsia="SimSun"/>
          <w:kern w:val="1"/>
          <w:lang w:val="uk-UA" w:eastAsia="zh-CN" w:bidi="hi-IN"/>
        </w:rPr>
        <w:t>) місяців</w:t>
      </w:r>
      <w:r>
        <w:rPr>
          <w:rFonts w:eastAsia="SimSun"/>
          <w:kern w:val="1"/>
          <w:lang w:val="uk-UA" w:eastAsia="zh-CN" w:bidi="hi-IN"/>
        </w:rPr>
        <w:t xml:space="preserve"> </w:t>
      </w:r>
      <w:r w:rsidRPr="0070224D">
        <w:rPr>
          <w:rStyle w:val="FontStyle14"/>
          <w:b w:val="0"/>
          <w:i/>
          <w:lang w:val="uk-UA"/>
        </w:rPr>
        <w:t>(заповнюється на етапі укладення договору)</w:t>
      </w:r>
      <w:r w:rsidRPr="002A2766">
        <w:rPr>
          <w:rFonts w:eastAsia="SimSun"/>
          <w:kern w:val="1"/>
          <w:lang w:val="uk-UA" w:eastAsia="zh-CN" w:bidi="hi-IN"/>
        </w:rPr>
        <w:t xml:space="preserve"> від дати поставки або </w:t>
      </w:r>
      <w:r>
        <w:rPr>
          <w:rFonts w:eastAsia="SimSun"/>
          <w:kern w:val="1"/>
          <w:lang w:val="uk-UA" w:eastAsia="zh-CN" w:bidi="hi-IN"/>
        </w:rPr>
        <w:t>______</w:t>
      </w:r>
      <w:r w:rsidRPr="002A2766">
        <w:rPr>
          <w:rFonts w:eastAsia="SimSun"/>
          <w:kern w:val="1"/>
          <w:lang w:val="uk-UA" w:eastAsia="zh-CN" w:bidi="hi-IN"/>
        </w:rPr>
        <w:t xml:space="preserve"> (</w:t>
      </w:r>
      <w:r>
        <w:rPr>
          <w:rFonts w:eastAsia="SimSun"/>
          <w:kern w:val="1"/>
          <w:lang w:val="uk-UA" w:eastAsia="zh-CN" w:bidi="hi-IN"/>
        </w:rPr>
        <w:t>________</w:t>
      </w:r>
      <w:r w:rsidRPr="002A2766">
        <w:rPr>
          <w:rFonts w:eastAsia="SimSun"/>
          <w:kern w:val="1"/>
          <w:lang w:val="uk-UA" w:eastAsia="zh-CN" w:bidi="hi-IN"/>
        </w:rPr>
        <w:t>) кілометрів пробігу</w:t>
      </w:r>
      <w:r>
        <w:rPr>
          <w:rFonts w:eastAsia="SimSun"/>
          <w:kern w:val="1"/>
          <w:lang w:val="uk-UA" w:eastAsia="zh-CN" w:bidi="hi-IN"/>
        </w:rPr>
        <w:t xml:space="preserve"> </w:t>
      </w:r>
      <w:r w:rsidRPr="0070224D">
        <w:rPr>
          <w:rStyle w:val="FontStyle14"/>
          <w:b w:val="0"/>
          <w:i/>
          <w:lang w:val="uk-UA"/>
        </w:rPr>
        <w:t>(заповнюється на етапі укладення договору)</w:t>
      </w:r>
      <w:r w:rsidRPr="002A2766">
        <w:rPr>
          <w:rFonts w:eastAsia="SimSun"/>
          <w:kern w:val="1"/>
          <w:lang w:val="uk-UA" w:eastAsia="zh-CN" w:bidi="hi-IN"/>
        </w:rPr>
        <w:t xml:space="preserve"> в залежності від того, який з указаних юридичних фактів настане раніше</w:t>
      </w:r>
      <w:r w:rsidRPr="002A2766">
        <w:rPr>
          <w:lang w:val="uk-UA" w:eastAsia="zh-CN"/>
        </w:rPr>
        <w:t xml:space="preserve"> з моменту підписання Акту приймання-передачі Товару.</w:t>
      </w:r>
    </w:p>
    <w:p w14:paraId="4E5F7F0C" w14:textId="77777777" w:rsidR="00AC1556" w:rsidRPr="002A2766" w:rsidRDefault="00AC1556" w:rsidP="00AC1556">
      <w:pPr>
        <w:tabs>
          <w:tab w:val="left" w:pos="0"/>
        </w:tabs>
        <w:ind w:firstLine="709"/>
        <w:jc w:val="both"/>
        <w:rPr>
          <w:lang w:val="uk-UA"/>
        </w:rPr>
      </w:pPr>
      <w:r w:rsidRPr="002A2766">
        <w:rPr>
          <w:lang w:val="uk-UA"/>
        </w:rPr>
        <w:t>2.3. Для збереження гарантійних зобов’язань Замовник зобов’язаний виконувати наступні умови:</w:t>
      </w:r>
    </w:p>
    <w:p w14:paraId="4099CFA4" w14:textId="227BCDE7" w:rsidR="00AC1556" w:rsidRPr="002A2766" w:rsidRDefault="00AC1556" w:rsidP="00AC1556">
      <w:pPr>
        <w:ind w:firstLine="709"/>
        <w:jc w:val="both"/>
        <w:rPr>
          <w:lang w:val="uk-UA"/>
        </w:rPr>
      </w:pPr>
      <w:r w:rsidRPr="002A2766">
        <w:rPr>
          <w:lang w:val="uk-UA"/>
        </w:rPr>
        <w:t xml:space="preserve">- доручати виконання технологічних робіт лише </w:t>
      </w:r>
      <w:r w:rsidR="00D928B7">
        <w:rPr>
          <w:lang w:val="uk-UA"/>
        </w:rPr>
        <w:t>в</w:t>
      </w:r>
      <w:r w:rsidRPr="002A2766">
        <w:rPr>
          <w:rFonts w:eastAsia="SimSun"/>
          <w:kern w:val="1"/>
          <w:lang w:val="uk-UA" w:eastAsia="zh-CN" w:bidi="hi-IN"/>
        </w:rPr>
        <w:t xml:space="preserve"> сервісних центрах Дилерів чи </w:t>
      </w:r>
      <w:r w:rsidRPr="002A2766">
        <w:rPr>
          <w:rFonts w:eastAsia="SimSun"/>
          <w:spacing w:val="-1"/>
          <w:kern w:val="1"/>
          <w:lang w:val="uk-UA" w:eastAsia="ja-JP" w:bidi="hi-IN"/>
        </w:rPr>
        <w:t>Постачальника</w:t>
      </w:r>
      <w:r w:rsidRPr="002A2766">
        <w:rPr>
          <w:lang w:val="uk-UA"/>
        </w:rPr>
        <w:t>;</w:t>
      </w:r>
    </w:p>
    <w:p w14:paraId="67BFB013" w14:textId="77777777" w:rsidR="00AC1556" w:rsidRPr="002A2766" w:rsidRDefault="00AC1556" w:rsidP="00AC1556">
      <w:pPr>
        <w:ind w:firstLine="709"/>
        <w:jc w:val="both"/>
        <w:rPr>
          <w:highlight w:val="lightGray"/>
          <w:lang w:val="uk-UA"/>
        </w:rPr>
      </w:pPr>
      <w:r w:rsidRPr="002A2766">
        <w:rPr>
          <w:lang w:val="uk-UA"/>
        </w:rPr>
        <w:t>- товар не дозволяється самостійно ремонтувати та модифікувати, розбирати вузли та агрегати протягом гарантійного терміну.</w:t>
      </w:r>
    </w:p>
    <w:p w14:paraId="3FD2BF84" w14:textId="77777777" w:rsidR="00AC1556" w:rsidRPr="002A2766" w:rsidRDefault="00AC1556" w:rsidP="00AC1556">
      <w:pPr>
        <w:tabs>
          <w:tab w:val="left" w:pos="0"/>
        </w:tabs>
        <w:ind w:firstLine="709"/>
        <w:jc w:val="both"/>
        <w:rPr>
          <w:lang w:val="uk-UA"/>
        </w:rPr>
      </w:pPr>
      <w:r w:rsidRPr="002A2766">
        <w:rPr>
          <w:lang w:val="uk-UA"/>
        </w:rPr>
        <w:t xml:space="preserve">2.4. Умови та порядок технічного обслуговування та гарантійного ремонту викладені в експлуатаційній документації, яку надає Постачальник. </w:t>
      </w:r>
    </w:p>
    <w:p w14:paraId="1309F30A" w14:textId="77777777" w:rsidR="00AC1556" w:rsidRPr="002A2766" w:rsidRDefault="00AC1556" w:rsidP="00AC1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textAlignment w:val="baseline"/>
        <w:rPr>
          <w:lang w:val="uk-UA" w:eastAsia="zh-CN"/>
        </w:rPr>
      </w:pPr>
      <w:r w:rsidRPr="002A2766">
        <w:rPr>
          <w:lang w:val="uk-UA" w:eastAsia="ar-SA"/>
        </w:rPr>
        <w:t xml:space="preserve">2.5. </w:t>
      </w:r>
      <w:r w:rsidRPr="002A2766">
        <w:rPr>
          <w:lang w:val="uk-UA" w:eastAsia="zh-CN"/>
        </w:rPr>
        <w:t>Замовник має право вимагати від Постачальника додаткові документи про якість Товару в разі, якщо обов’язковість їх наявності встановлена законодавством України, чинним на момент поставки Товару.</w:t>
      </w:r>
    </w:p>
    <w:p w14:paraId="7FBD7011" w14:textId="77777777" w:rsidR="00AC1556" w:rsidRPr="002A2766" w:rsidRDefault="00AC1556" w:rsidP="00AC1556">
      <w:pPr>
        <w:widowControl w:val="0"/>
        <w:suppressAutoHyphens/>
        <w:autoSpaceDE w:val="0"/>
        <w:spacing w:line="235" w:lineRule="auto"/>
        <w:ind w:firstLine="709"/>
        <w:jc w:val="both"/>
        <w:rPr>
          <w:lang w:val="uk-UA" w:eastAsia="ar-SA"/>
        </w:rPr>
      </w:pPr>
      <w:r w:rsidRPr="002A2766">
        <w:rPr>
          <w:lang w:val="uk-UA" w:eastAsia="zh-CN"/>
        </w:rPr>
        <w:t>2.6. Ненадання Постачальником документів, зазначених в п. 2.1 цього Договору, надає Замовнику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В такому випадку Договір буде вважатися розірваним з вини Постачальника через 10 (десять) робочих днів після направлення Постачальнику повідомлення про розірвання договору.</w:t>
      </w:r>
    </w:p>
    <w:p w14:paraId="2181272D" w14:textId="77777777" w:rsidR="00AC1556" w:rsidRPr="002A2766" w:rsidRDefault="00AC1556" w:rsidP="00AC1556">
      <w:pPr>
        <w:widowControl w:val="0"/>
        <w:tabs>
          <w:tab w:val="left" w:pos="284"/>
          <w:tab w:val="left" w:pos="5851"/>
        </w:tabs>
        <w:suppressAutoHyphens/>
        <w:autoSpaceDE w:val="0"/>
        <w:ind w:firstLine="709"/>
        <w:jc w:val="both"/>
        <w:rPr>
          <w:lang w:val="uk-UA" w:eastAsia="ar-SA"/>
        </w:rPr>
      </w:pPr>
      <w:r w:rsidRPr="002A2766">
        <w:rPr>
          <w:lang w:val="uk-UA" w:eastAsia="ar-SA"/>
        </w:rPr>
        <w:t>2.7. Постачальник гарантує, що Товар відповідає вимогам охорони праці, екології та пожежної безпеки, захисту довкілля.</w:t>
      </w:r>
    </w:p>
    <w:p w14:paraId="72C8AB82" w14:textId="77777777" w:rsidR="00AC1556" w:rsidRDefault="00AC1556" w:rsidP="00AC1556">
      <w:pPr>
        <w:widowControl w:val="0"/>
        <w:suppressAutoHyphens/>
        <w:autoSpaceDE w:val="0"/>
        <w:ind w:firstLine="709"/>
        <w:jc w:val="both"/>
        <w:rPr>
          <w:lang w:val="uk-UA"/>
        </w:rPr>
      </w:pPr>
      <w:r w:rsidRPr="002A2766">
        <w:rPr>
          <w:lang w:val="uk-UA" w:eastAsia="ar-SA"/>
        </w:rPr>
        <w:t>2.8.</w:t>
      </w:r>
      <w:r w:rsidRPr="002A2766">
        <w:rPr>
          <w:lang w:val="uk-UA"/>
        </w:rPr>
        <w:t xml:space="preserve"> </w:t>
      </w:r>
      <w:r w:rsidRPr="002A2766">
        <w:rPr>
          <w:lang w:val="uk-UA" w:eastAsia="ar-SA"/>
        </w:rPr>
        <w:t>У разі виявлення Замовником впродовж гарантійного терміну дефектів, які не пов’язані з неправильною експлуатацією Товару, Постачальник зобов’язаний протягом 3 днів з дати звернення Замовника на сервісну станцію Постачальника організувати складання двостороннього акта.</w:t>
      </w:r>
      <w:r w:rsidRPr="002A2766">
        <w:rPr>
          <w:lang w:val="uk-UA"/>
        </w:rPr>
        <w:t xml:space="preserve"> </w:t>
      </w:r>
    </w:p>
    <w:p w14:paraId="3B2811F7" w14:textId="09565E7D" w:rsidR="00462A99" w:rsidRDefault="00462A99" w:rsidP="00AC1556">
      <w:pPr>
        <w:widowControl w:val="0"/>
        <w:suppressAutoHyphens/>
        <w:autoSpaceDE w:val="0"/>
        <w:ind w:firstLine="709"/>
        <w:jc w:val="both"/>
        <w:rPr>
          <w:lang w:val="uk-UA"/>
        </w:rPr>
      </w:pPr>
      <w:r>
        <w:rPr>
          <w:lang w:val="uk-UA"/>
        </w:rPr>
        <w:t xml:space="preserve">2.9. </w:t>
      </w:r>
      <w:r w:rsidRPr="00462A99">
        <w:rPr>
          <w:lang w:val="uk-UA"/>
        </w:rPr>
        <w:t>Технічне обслуговування проводиться (виконується) виключно в офіційній сервісній мережі станцій технічного обслуговування виробника або його офіційного дилера з використанням лише оригінальних або допустимих виробником запасних частин та матеріалів з дотриманням офіційного регламенту технічного обслуговування (технологічних карт, технологічних процесів) виробника.</w:t>
      </w:r>
    </w:p>
    <w:p w14:paraId="674D6649" w14:textId="51739842" w:rsidR="00462A99" w:rsidRDefault="00462A99" w:rsidP="00AC1556">
      <w:pPr>
        <w:widowControl w:val="0"/>
        <w:suppressAutoHyphens/>
        <w:autoSpaceDE w:val="0"/>
        <w:ind w:firstLine="709"/>
        <w:jc w:val="both"/>
        <w:rPr>
          <w:lang w:val="uk-UA"/>
        </w:rPr>
      </w:pPr>
      <w:r>
        <w:rPr>
          <w:lang w:val="uk-UA"/>
        </w:rPr>
        <w:t xml:space="preserve">2.10. </w:t>
      </w:r>
      <w:r w:rsidRPr="00462A99">
        <w:rPr>
          <w:lang w:val="uk-UA"/>
        </w:rPr>
        <w:t>Під час надання послуги з технічного обслуговування використовуються виключно оригінальні запасні частини та матеріали, які є новими, раніше не використовувались, не є відновленими після попереднього використання та не містять відновлених елементів, зберігались з дотриманням всіх встановлених їхнім виробником умов у межах встановленого строку зберігання.</w:t>
      </w:r>
    </w:p>
    <w:p w14:paraId="053DA730" w14:textId="2D1EE4DA" w:rsidR="00462A99" w:rsidRDefault="00462A99" w:rsidP="00AC1556">
      <w:pPr>
        <w:widowControl w:val="0"/>
        <w:suppressAutoHyphens/>
        <w:autoSpaceDE w:val="0"/>
        <w:ind w:firstLine="709"/>
        <w:jc w:val="both"/>
        <w:rPr>
          <w:lang w:val="uk-UA"/>
        </w:rPr>
      </w:pPr>
      <w:r>
        <w:rPr>
          <w:lang w:val="uk-UA"/>
        </w:rPr>
        <w:t xml:space="preserve">2.11. </w:t>
      </w:r>
      <w:r w:rsidRPr="00462A99">
        <w:rPr>
          <w:lang w:val="uk-UA"/>
        </w:rPr>
        <w:t>На всі деталі та вузли, що будуть встановлені (замінені) під час технічного обслуговування, розповсюджується гарантійна підтримка виробника або його офіційного дилера на строк не менше встановленого відповідними нормативними документами України</w:t>
      </w:r>
      <w:r>
        <w:rPr>
          <w:lang w:val="uk-UA"/>
        </w:rPr>
        <w:t>.</w:t>
      </w:r>
    </w:p>
    <w:p w14:paraId="176882FB" w14:textId="01C55A02" w:rsidR="00AC1556" w:rsidRPr="00462A99" w:rsidRDefault="00AC1556" w:rsidP="00462A99">
      <w:pPr>
        <w:widowControl w:val="0"/>
        <w:suppressAutoHyphens/>
        <w:autoSpaceDE w:val="0"/>
        <w:ind w:firstLine="709"/>
        <w:jc w:val="both"/>
        <w:rPr>
          <w:lang w:val="uk-UA"/>
        </w:rPr>
      </w:pPr>
      <w:r w:rsidRPr="002A2766">
        <w:rPr>
          <w:lang w:val="uk-UA"/>
        </w:rPr>
        <w:t>2.</w:t>
      </w:r>
      <w:r w:rsidR="00462A99">
        <w:rPr>
          <w:lang w:val="uk-UA"/>
        </w:rPr>
        <w:t>12</w:t>
      </w:r>
      <w:r w:rsidRPr="002A2766">
        <w:rPr>
          <w:lang w:val="uk-UA"/>
        </w:rPr>
        <w:t xml:space="preserve">. Постачальник зобов’язаний за власний рахунок усунути виявлені дефекти протягом </w:t>
      </w:r>
      <w:r>
        <w:rPr>
          <w:lang w:val="uk-UA"/>
        </w:rPr>
        <w:t>15</w:t>
      </w:r>
      <w:r w:rsidRPr="002A2766">
        <w:rPr>
          <w:lang w:val="uk-UA"/>
        </w:rPr>
        <w:t xml:space="preserve"> календарних днів з дати складання Сторонами акту, передбаченого пунктом 2.8. Договору</w:t>
      </w:r>
      <w:r w:rsidR="00D928B7">
        <w:rPr>
          <w:lang w:val="uk-UA"/>
        </w:rPr>
        <w:t xml:space="preserve">, а у разі складного дефекту – до 60 </w:t>
      </w:r>
      <w:r w:rsidR="00D928B7" w:rsidRPr="002A2766">
        <w:rPr>
          <w:lang w:val="uk-UA"/>
        </w:rPr>
        <w:t>календарних днів</w:t>
      </w:r>
      <w:r w:rsidRPr="002A2766">
        <w:rPr>
          <w:lang w:val="uk-UA"/>
        </w:rPr>
        <w:t>.</w:t>
      </w:r>
    </w:p>
    <w:p w14:paraId="1F758844" w14:textId="1986CE54" w:rsidR="00AC1556" w:rsidRDefault="00AC1556" w:rsidP="00AC1556">
      <w:pPr>
        <w:widowControl w:val="0"/>
        <w:suppressAutoHyphens/>
        <w:autoSpaceDE w:val="0"/>
        <w:spacing w:line="235" w:lineRule="auto"/>
        <w:ind w:firstLine="709"/>
        <w:jc w:val="both"/>
        <w:rPr>
          <w:lang w:val="uk-UA" w:eastAsia="zh-CN"/>
        </w:rPr>
      </w:pPr>
      <w:r w:rsidRPr="002A2766">
        <w:rPr>
          <w:lang w:val="uk-UA" w:eastAsia="zh-CN"/>
        </w:rPr>
        <w:t>2.1</w:t>
      </w:r>
      <w:r w:rsidR="00462A99">
        <w:rPr>
          <w:lang w:val="uk-UA" w:eastAsia="zh-CN"/>
        </w:rPr>
        <w:t>3</w:t>
      </w:r>
      <w:r w:rsidRPr="002A2766">
        <w:rPr>
          <w:lang w:val="uk-UA" w:eastAsia="zh-CN"/>
        </w:rPr>
        <w:t xml:space="preserve">. Не </w:t>
      </w:r>
      <w:r w:rsidRPr="002A2766">
        <w:rPr>
          <w:lang w:val="uk-UA" w:eastAsia="ar-SA"/>
        </w:rPr>
        <w:t>виконання</w:t>
      </w:r>
      <w:r w:rsidRPr="002A2766">
        <w:rPr>
          <w:lang w:val="uk-UA" w:eastAsia="zh-CN"/>
        </w:rPr>
        <w:t xml:space="preserve"> Постачальником зобов’язань, визначених у пункті 2.9. Договору, надає Замовнику право відмовитись від Договору в односторонньому порядку без відшкодування будь-яких збитків (шкоди, упущеної вигоди) Постачальнику. В такому випадку Договір буде вважатися припиненим з вини Постачальника через 10 (десять) робочих днів після направлення Постачальнику повідомлення про розірвання Договору.</w:t>
      </w:r>
    </w:p>
    <w:p w14:paraId="5D9FEF05" w14:textId="77777777" w:rsidR="00462A99" w:rsidRPr="002A2766" w:rsidRDefault="00462A99" w:rsidP="00AC1556">
      <w:pPr>
        <w:widowControl w:val="0"/>
        <w:suppressAutoHyphens/>
        <w:autoSpaceDE w:val="0"/>
        <w:spacing w:line="235" w:lineRule="auto"/>
        <w:ind w:firstLine="709"/>
        <w:jc w:val="both"/>
        <w:rPr>
          <w:lang w:val="uk-UA" w:eastAsia="zh-CN"/>
        </w:rPr>
      </w:pPr>
    </w:p>
    <w:p w14:paraId="7AF94B34"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t>3. ЦІНА ДОГОВОРУ</w:t>
      </w:r>
    </w:p>
    <w:p w14:paraId="48C6F410" w14:textId="77777777" w:rsidR="00AC1556" w:rsidRPr="002A2766" w:rsidRDefault="00AC1556" w:rsidP="00AC1556">
      <w:pPr>
        <w:widowControl w:val="0"/>
        <w:suppressAutoHyphens/>
        <w:autoSpaceDE w:val="0"/>
        <w:spacing w:line="235" w:lineRule="auto"/>
        <w:ind w:firstLine="709"/>
        <w:jc w:val="both"/>
        <w:rPr>
          <w:lang w:val="uk-UA" w:eastAsia="uk-UA"/>
        </w:rPr>
      </w:pPr>
      <w:r w:rsidRPr="002A2766">
        <w:rPr>
          <w:lang w:val="uk-UA" w:eastAsia="ar-SA"/>
        </w:rPr>
        <w:t xml:space="preserve">3.1. </w:t>
      </w:r>
      <w:r w:rsidRPr="002A2766">
        <w:rPr>
          <w:lang w:val="uk-UA" w:eastAsia="uk-UA"/>
        </w:rPr>
        <w:t xml:space="preserve">Ціна за одиницю Товару за даним Договором визначена у </w:t>
      </w:r>
      <w:bookmarkStart w:id="2" w:name="_Hlk43297064"/>
      <w:r w:rsidRPr="002A2766">
        <w:rPr>
          <w:lang w:val="uk-UA" w:eastAsia="uk-UA"/>
        </w:rPr>
        <w:t xml:space="preserve">Специфікації Товару </w:t>
      </w:r>
      <w:bookmarkEnd w:id="2"/>
      <w:r w:rsidRPr="002A2766">
        <w:rPr>
          <w:lang w:val="uk-UA" w:eastAsia="uk-UA"/>
        </w:rPr>
        <w:t>(</w:t>
      </w:r>
      <w:r w:rsidRPr="002A2766">
        <w:rPr>
          <w:lang w:val="uk-UA" w:eastAsia="ar-SA"/>
        </w:rPr>
        <w:t>Додаток 1 до цього Договору)</w:t>
      </w:r>
      <w:r w:rsidRPr="002A2766">
        <w:rPr>
          <w:lang w:val="uk-UA" w:eastAsia="uk-UA"/>
        </w:rPr>
        <w:t>.</w:t>
      </w:r>
    </w:p>
    <w:p w14:paraId="138DF27E" w14:textId="77777777" w:rsidR="00AC1556" w:rsidRPr="0070224D" w:rsidRDefault="00AC1556" w:rsidP="00AC1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5" w:lineRule="auto"/>
        <w:ind w:firstLine="709"/>
        <w:jc w:val="both"/>
        <w:textAlignment w:val="baseline"/>
        <w:rPr>
          <w:lang w:val="uk-UA" w:eastAsia="uk-UA"/>
        </w:rPr>
      </w:pPr>
      <w:r w:rsidRPr="002A2766">
        <w:rPr>
          <w:lang w:val="uk-UA" w:eastAsia="uk-UA"/>
        </w:rPr>
        <w:lastRenderedPageBreak/>
        <w:t xml:space="preserve">Загальна ціна Товару за Договором становить </w:t>
      </w:r>
      <w:r w:rsidRPr="0070224D">
        <w:rPr>
          <w:rStyle w:val="FontStyle14"/>
          <w:b w:val="0"/>
          <w:i/>
          <w:lang w:val="uk-UA"/>
        </w:rPr>
        <w:t xml:space="preserve">(заповнюється на етапі укладення договору) </w:t>
      </w:r>
      <w:r w:rsidRPr="0070224D">
        <w:rPr>
          <w:lang w:val="uk-UA" w:eastAsia="uk-UA"/>
        </w:rPr>
        <w:t xml:space="preserve"> грн </w:t>
      </w:r>
      <w:r w:rsidRPr="0070224D">
        <w:rPr>
          <w:rStyle w:val="FontStyle14"/>
          <w:b w:val="0"/>
          <w:i/>
          <w:lang w:val="uk-UA"/>
        </w:rPr>
        <w:t xml:space="preserve">(заповнюється на етапі укладення договору) </w:t>
      </w:r>
      <w:r w:rsidRPr="0070224D">
        <w:rPr>
          <w:i/>
          <w:iCs/>
          <w:lang w:val="uk-UA" w:eastAsia="uk-UA"/>
        </w:rPr>
        <w:t>сума прописом)</w:t>
      </w:r>
      <w:r w:rsidRPr="0070224D">
        <w:rPr>
          <w:lang w:val="uk-UA" w:eastAsia="uk-UA"/>
        </w:rPr>
        <w:t xml:space="preserve">, у тому числі ПДВ </w:t>
      </w:r>
      <w:r w:rsidRPr="0070224D">
        <w:rPr>
          <w:rStyle w:val="FontStyle14"/>
          <w:b w:val="0"/>
          <w:i/>
          <w:lang w:val="uk-UA"/>
        </w:rPr>
        <w:t xml:space="preserve">(заповнюється на етапі укладення договору) </w:t>
      </w:r>
      <w:r w:rsidRPr="0070224D">
        <w:rPr>
          <w:lang w:val="uk-UA" w:eastAsia="uk-UA"/>
        </w:rPr>
        <w:t xml:space="preserve"> грн. </w:t>
      </w:r>
      <w:r w:rsidRPr="0070224D">
        <w:rPr>
          <w:rStyle w:val="FontStyle14"/>
          <w:b w:val="0"/>
          <w:i/>
          <w:lang w:val="uk-UA"/>
        </w:rPr>
        <w:t xml:space="preserve">(заповнюється на етапі укладення договору ( </w:t>
      </w:r>
      <w:r w:rsidRPr="0070224D">
        <w:rPr>
          <w:i/>
          <w:iCs/>
          <w:lang w:val="uk-UA" w:eastAsia="uk-UA"/>
        </w:rPr>
        <w:t>прописом</w:t>
      </w:r>
      <w:r w:rsidRPr="0070224D">
        <w:rPr>
          <w:lang w:val="uk-UA" w:eastAsia="uk-UA"/>
        </w:rPr>
        <w:t>)/без ПДВ.</w:t>
      </w:r>
    </w:p>
    <w:p w14:paraId="479C75BC" w14:textId="77777777" w:rsidR="00AC1556" w:rsidRPr="002A2766" w:rsidRDefault="00AC1556" w:rsidP="00AC1556">
      <w:pPr>
        <w:widowControl w:val="0"/>
        <w:suppressAutoHyphens/>
        <w:autoSpaceDE w:val="0"/>
        <w:spacing w:line="235" w:lineRule="auto"/>
        <w:ind w:firstLine="709"/>
        <w:jc w:val="both"/>
        <w:rPr>
          <w:lang w:val="uk-UA" w:eastAsia="uk-UA"/>
        </w:rPr>
      </w:pPr>
      <w:r w:rsidRPr="002A2766">
        <w:rPr>
          <w:lang w:val="uk-UA" w:eastAsia="uk-UA"/>
        </w:rPr>
        <w:t xml:space="preserve">3.2. Ціна </w:t>
      </w:r>
      <w:r w:rsidRPr="002A2766">
        <w:rPr>
          <w:lang w:val="uk-UA" w:eastAsia="ar-SA"/>
        </w:rPr>
        <w:t>цього</w:t>
      </w:r>
      <w:r w:rsidRPr="002A2766">
        <w:rPr>
          <w:lang w:val="uk-UA" w:eastAsia="uk-UA"/>
        </w:rPr>
        <w:t xml:space="preserve"> Договору може бути зменшена залежно від зміни обсягів фактичного бюджетного фінансування Замовника та в інших випадках, </w:t>
      </w:r>
      <w:r w:rsidRPr="002A2766">
        <w:rPr>
          <w:lang w:val="uk-UA" w:eastAsia="zh-CN"/>
        </w:rPr>
        <w:t>передбачених чинним законодавством України у сфері публічних закупівель та цим Договором</w:t>
      </w:r>
      <w:r w:rsidRPr="002A2766">
        <w:rPr>
          <w:lang w:val="uk-UA" w:eastAsia="uk-UA"/>
        </w:rPr>
        <w:t>.</w:t>
      </w:r>
    </w:p>
    <w:p w14:paraId="585D7C58" w14:textId="5E1D02AD" w:rsidR="00AC1556" w:rsidRPr="002A2766" w:rsidRDefault="00AC1556" w:rsidP="00AC1556">
      <w:pPr>
        <w:widowControl w:val="0"/>
        <w:suppressAutoHyphens/>
        <w:autoSpaceDE w:val="0"/>
        <w:spacing w:line="235" w:lineRule="auto"/>
        <w:ind w:firstLine="709"/>
        <w:jc w:val="both"/>
        <w:rPr>
          <w:lang w:val="uk-UA" w:eastAsia="zh-CN"/>
        </w:rPr>
      </w:pPr>
      <w:r w:rsidRPr="002A2766">
        <w:rPr>
          <w:lang w:val="uk-UA" w:eastAsia="ar-SA"/>
        </w:rPr>
        <w:t>3.3. До ціни Товару та цього Договору входять усі витрати Постачальника, пов’язані з поставкою Товару, у</w:t>
      </w:r>
      <w:r w:rsidRPr="002A2766">
        <w:rPr>
          <w:lang w:val="uk-UA" w:eastAsia="zh-CN"/>
        </w:rPr>
        <w:t xml:space="preserve"> тому числі </w:t>
      </w:r>
      <w:r w:rsidRPr="002A2766">
        <w:rPr>
          <w:iCs/>
          <w:lang w:val="uk-UA" w:eastAsia="zh-CN"/>
        </w:rPr>
        <w:t>транспортування</w:t>
      </w:r>
      <w:r w:rsidR="00D928B7">
        <w:rPr>
          <w:iCs/>
          <w:lang w:val="uk-UA" w:eastAsia="zh-CN"/>
        </w:rPr>
        <w:t>м</w:t>
      </w:r>
      <w:r w:rsidRPr="002A2766">
        <w:rPr>
          <w:iCs/>
          <w:lang w:val="uk-UA" w:eastAsia="zh-CN"/>
        </w:rPr>
        <w:t>, сплат</w:t>
      </w:r>
      <w:r w:rsidR="00D928B7">
        <w:rPr>
          <w:iCs/>
          <w:lang w:val="uk-UA" w:eastAsia="zh-CN"/>
        </w:rPr>
        <w:t>ою</w:t>
      </w:r>
      <w:r w:rsidRPr="002A2766">
        <w:rPr>
          <w:iCs/>
          <w:lang w:val="uk-UA" w:eastAsia="zh-CN"/>
        </w:rPr>
        <w:t xml:space="preserve"> податків та інших обов’язкових платежів і зборів, що сплачуються або мають бути сплачені в зв’язку з виконанням цього Договору тощо.</w:t>
      </w:r>
    </w:p>
    <w:p w14:paraId="15782E03" w14:textId="77777777" w:rsidR="00AC1556" w:rsidRPr="002A2766" w:rsidRDefault="00AC1556" w:rsidP="00AC1556">
      <w:pPr>
        <w:widowControl w:val="0"/>
        <w:suppressAutoHyphens/>
        <w:autoSpaceDE w:val="0"/>
        <w:spacing w:line="235" w:lineRule="auto"/>
        <w:ind w:firstLine="709"/>
        <w:jc w:val="both"/>
        <w:rPr>
          <w:lang w:val="uk-UA" w:eastAsia="zh-CN"/>
        </w:rPr>
      </w:pPr>
      <w:r w:rsidRPr="002A2766">
        <w:rPr>
          <w:lang w:val="uk-UA" w:eastAsia="zh-CN"/>
        </w:rPr>
        <w:t xml:space="preserve">Не </w:t>
      </w:r>
      <w:r w:rsidRPr="002A2766">
        <w:rPr>
          <w:lang w:val="uk-UA" w:eastAsia="ar-SA"/>
        </w:rPr>
        <w:t>враховані</w:t>
      </w:r>
      <w:r w:rsidRPr="002A2766">
        <w:rPr>
          <w:lang w:val="uk-UA" w:eastAsia="zh-CN"/>
        </w:rPr>
        <w:t xml:space="preserve"> Постачальником окремі витрати не сплачуються Замовником окремо та вважаються врахованими у ціні цього Договору. </w:t>
      </w:r>
    </w:p>
    <w:p w14:paraId="3E89EE19" w14:textId="77777777" w:rsidR="00AC1556" w:rsidRDefault="00AC1556" w:rsidP="00AC1556">
      <w:pPr>
        <w:widowControl w:val="0"/>
        <w:suppressAutoHyphens/>
        <w:autoSpaceDE w:val="0"/>
        <w:spacing w:line="235" w:lineRule="auto"/>
        <w:ind w:firstLine="709"/>
        <w:jc w:val="both"/>
        <w:rPr>
          <w:lang w:val="uk-UA" w:eastAsia="zh-CN"/>
        </w:rPr>
      </w:pPr>
      <w:r w:rsidRPr="002A2766">
        <w:rPr>
          <w:lang w:val="uk-UA" w:eastAsia="zh-CN"/>
        </w:rPr>
        <w:t>3.4. Виникнення бюджетних зобов’язань за Договором настає у разі наявності та в межах відповідних бюджетних асигнувань.</w:t>
      </w:r>
    </w:p>
    <w:p w14:paraId="5ED18CA9" w14:textId="77777777" w:rsidR="00462A99" w:rsidRPr="002A2766" w:rsidRDefault="00462A99" w:rsidP="00AC1556">
      <w:pPr>
        <w:widowControl w:val="0"/>
        <w:suppressAutoHyphens/>
        <w:autoSpaceDE w:val="0"/>
        <w:spacing w:line="235" w:lineRule="auto"/>
        <w:ind w:firstLine="709"/>
        <w:jc w:val="both"/>
        <w:rPr>
          <w:lang w:val="uk-UA" w:eastAsia="zh-CN"/>
        </w:rPr>
      </w:pPr>
    </w:p>
    <w:p w14:paraId="4C801A16"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t>4. ПОРЯДОК ПОСТАЧАННЯ ТОВАРУ ТА ЗДІЙСНЕННЯ ОПЛАТИ</w:t>
      </w:r>
    </w:p>
    <w:p w14:paraId="69759222" w14:textId="1C89EF8D" w:rsidR="00AC1556" w:rsidRPr="002A2766" w:rsidRDefault="00AC1556" w:rsidP="00AC1556">
      <w:pPr>
        <w:widowControl w:val="0"/>
        <w:suppressAutoHyphens/>
        <w:autoSpaceDE w:val="0"/>
        <w:spacing w:line="235" w:lineRule="auto"/>
        <w:ind w:firstLine="709"/>
        <w:jc w:val="both"/>
        <w:rPr>
          <w:lang w:val="uk-UA" w:eastAsia="ar-SA"/>
        </w:rPr>
      </w:pPr>
      <w:r w:rsidRPr="002A2766">
        <w:rPr>
          <w:lang w:val="uk-UA" w:eastAsia="ar-SA"/>
        </w:rPr>
        <w:t>4.1. Розрахунки за фактично переданий товар здійснюються протягом</w:t>
      </w:r>
      <w:r w:rsidR="00F32EE1">
        <w:rPr>
          <w:lang w:val="uk-UA" w:eastAsia="ar-SA"/>
        </w:rPr>
        <w:t xml:space="preserve"> 10</w:t>
      </w:r>
      <w:r w:rsidRPr="002A2766">
        <w:rPr>
          <w:lang w:val="uk-UA" w:eastAsia="ar-SA"/>
        </w:rPr>
        <w:t xml:space="preserve"> </w:t>
      </w:r>
      <w:r w:rsidR="00F32EE1">
        <w:rPr>
          <w:lang w:val="uk-UA" w:eastAsia="ar-SA"/>
        </w:rPr>
        <w:t>(</w:t>
      </w:r>
      <w:r w:rsidRPr="002A2766">
        <w:rPr>
          <w:lang w:val="uk-UA" w:eastAsia="ar-SA"/>
        </w:rPr>
        <w:t>десяти</w:t>
      </w:r>
      <w:r w:rsidR="00F32EE1">
        <w:rPr>
          <w:lang w:val="uk-UA" w:eastAsia="ar-SA"/>
        </w:rPr>
        <w:t>)</w:t>
      </w:r>
      <w:r w:rsidRPr="002A2766">
        <w:rPr>
          <w:lang w:val="uk-UA" w:eastAsia="ar-SA"/>
        </w:rPr>
        <w:t xml:space="preserve"> робочих днів з моменту його отримання</w:t>
      </w:r>
      <w:r>
        <w:rPr>
          <w:lang w:val="uk-UA" w:eastAsia="ar-SA"/>
        </w:rPr>
        <w:t xml:space="preserve">, на підставі накладної та/або  </w:t>
      </w:r>
      <w:r w:rsidRPr="002A2766">
        <w:rPr>
          <w:lang w:val="uk-UA" w:eastAsia="zh-CN"/>
        </w:rPr>
        <w:t>Акту приймання-передачі</w:t>
      </w:r>
      <w:r w:rsidRPr="002A2766">
        <w:rPr>
          <w:lang w:val="uk-UA" w:eastAsia="ar-SA"/>
        </w:rPr>
        <w:t>.</w:t>
      </w:r>
    </w:p>
    <w:p w14:paraId="5E7421E1" w14:textId="219B3411" w:rsidR="00AC1556" w:rsidRPr="002A2766" w:rsidRDefault="00AC1556" w:rsidP="00AC1556">
      <w:pPr>
        <w:widowControl w:val="0"/>
        <w:suppressAutoHyphens/>
        <w:autoSpaceDE w:val="0"/>
        <w:spacing w:line="235" w:lineRule="auto"/>
        <w:ind w:firstLine="709"/>
        <w:jc w:val="both"/>
        <w:rPr>
          <w:lang w:val="uk-UA" w:eastAsia="ar-SA"/>
        </w:rPr>
      </w:pPr>
      <w:r w:rsidRPr="002A2766">
        <w:rPr>
          <w:lang w:val="uk-UA" w:eastAsia="ar-SA"/>
        </w:rPr>
        <w:t>4.2. Постачальник складає та підписує видаткову накладну та акти приймання-передачі Товару у двох примірниках</w:t>
      </w:r>
      <w:r w:rsidR="00D928B7">
        <w:rPr>
          <w:lang w:val="uk-UA" w:eastAsia="ar-SA"/>
        </w:rPr>
        <w:t>, по одному для кожної зі сторін</w:t>
      </w:r>
      <w:r w:rsidRPr="002A2766">
        <w:rPr>
          <w:lang w:val="uk-UA" w:eastAsia="ar-SA"/>
        </w:rPr>
        <w:t>.</w:t>
      </w:r>
    </w:p>
    <w:p w14:paraId="2844946C" w14:textId="77777777" w:rsidR="00AC1556" w:rsidRPr="002A2766" w:rsidRDefault="00AC1556" w:rsidP="00AC1556">
      <w:pPr>
        <w:widowControl w:val="0"/>
        <w:suppressAutoHyphens/>
        <w:autoSpaceDE w:val="0"/>
        <w:spacing w:line="235" w:lineRule="auto"/>
        <w:ind w:firstLine="709"/>
        <w:jc w:val="both"/>
        <w:rPr>
          <w:lang w:val="uk-UA" w:eastAsia="zh-CN"/>
        </w:rPr>
      </w:pPr>
      <w:r w:rsidRPr="002A2766">
        <w:rPr>
          <w:lang w:val="uk-UA" w:eastAsia="ar-SA"/>
        </w:rPr>
        <w:t>4.3.</w:t>
      </w:r>
      <w:r w:rsidRPr="002A2766">
        <w:rPr>
          <w:lang w:val="uk-UA" w:eastAsia="zh-CN"/>
        </w:rPr>
        <w:t xml:space="preserve"> У </w:t>
      </w:r>
      <w:r w:rsidRPr="002A2766">
        <w:rPr>
          <w:lang w:val="uk-UA" w:eastAsia="ar-SA"/>
        </w:rPr>
        <w:t>випадку</w:t>
      </w:r>
      <w:r w:rsidRPr="002A2766">
        <w:rPr>
          <w:lang w:val="uk-UA" w:eastAsia="zh-CN"/>
        </w:rPr>
        <w:t xml:space="preserve"> відсутності на розрахунковому рахунку Замовника бюджетного фінансування, призначеного на оплату Товару, Замовник проводить оплату поставленого Товару протягом 10 (десяти) банківських днів з дня надходження бюджетного фінансування відповідних видатків на рахунок Замовника.</w:t>
      </w:r>
    </w:p>
    <w:p w14:paraId="69FECB59" w14:textId="77777777" w:rsidR="00AC1556" w:rsidRPr="002A2766" w:rsidRDefault="00AC1556" w:rsidP="00AC1556">
      <w:pPr>
        <w:widowControl w:val="0"/>
        <w:suppressAutoHyphens/>
        <w:autoSpaceDE w:val="0"/>
        <w:spacing w:line="235" w:lineRule="auto"/>
        <w:ind w:firstLine="709"/>
        <w:jc w:val="both"/>
        <w:rPr>
          <w:lang w:val="uk-UA" w:eastAsia="ar-SA"/>
        </w:rPr>
      </w:pPr>
      <w:r w:rsidRPr="002A2766">
        <w:rPr>
          <w:lang w:val="uk-UA" w:eastAsia="ar-SA"/>
        </w:rPr>
        <w:t>4.4. Вид розрахунків: безготівковий.</w:t>
      </w:r>
    </w:p>
    <w:p w14:paraId="6ECC068C" w14:textId="77777777" w:rsidR="00AC1556" w:rsidRPr="002A2766" w:rsidRDefault="00AC1556" w:rsidP="00AC1556">
      <w:pPr>
        <w:widowControl w:val="0"/>
        <w:suppressAutoHyphens/>
        <w:autoSpaceDE w:val="0"/>
        <w:spacing w:line="235" w:lineRule="auto"/>
        <w:ind w:firstLine="709"/>
        <w:jc w:val="both"/>
        <w:rPr>
          <w:lang w:val="uk-UA" w:eastAsia="ar-SA"/>
        </w:rPr>
      </w:pPr>
      <w:r w:rsidRPr="002A2766">
        <w:rPr>
          <w:lang w:val="uk-UA" w:eastAsia="ar-SA"/>
        </w:rPr>
        <w:t>4.5. Усі розрахунки між Сторонами здійснюються в національній валюті України.</w:t>
      </w:r>
    </w:p>
    <w:p w14:paraId="2424144F" w14:textId="4B7BABE7" w:rsidR="00AC1556" w:rsidRPr="002A2766" w:rsidRDefault="00AC1556" w:rsidP="00AC1556">
      <w:pPr>
        <w:widowControl w:val="0"/>
        <w:tabs>
          <w:tab w:val="num" w:pos="794"/>
          <w:tab w:val="num" w:pos="851"/>
          <w:tab w:val="num" w:pos="993"/>
          <w:tab w:val="num" w:pos="1787"/>
          <w:tab w:val="left" w:pos="5851"/>
        </w:tabs>
        <w:suppressAutoHyphens/>
        <w:autoSpaceDE w:val="0"/>
        <w:ind w:firstLine="709"/>
        <w:jc w:val="both"/>
        <w:rPr>
          <w:lang w:val="uk-UA" w:eastAsia="zh-CN"/>
        </w:rPr>
      </w:pPr>
      <w:r w:rsidRPr="002A2766">
        <w:rPr>
          <w:lang w:val="uk-UA" w:eastAsia="ar-SA"/>
        </w:rPr>
        <w:t xml:space="preserve">4.6. Моментом здійснення оплати за Товар вважається факт перерахування на банківський рахунок Постачальника грошових коштів. </w:t>
      </w:r>
      <w:r w:rsidRPr="002A2766">
        <w:rPr>
          <w:lang w:val="uk-UA" w:eastAsia="zh-CN"/>
        </w:rPr>
        <w:t>До моменту повної оплати Замовник не має права без письмового дозволу Постачальника вчиняти жодних дій щодо Товару, окрім необхідних дій для виконання Договору.</w:t>
      </w:r>
    </w:p>
    <w:p w14:paraId="172BE076" w14:textId="77777777" w:rsidR="00AC1556" w:rsidRPr="00AD760B" w:rsidRDefault="00AC1556" w:rsidP="00AC1556">
      <w:pPr>
        <w:ind w:firstLine="708"/>
        <w:jc w:val="both"/>
        <w:rPr>
          <w:color w:val="000000"/>
          <w:spacing w:val="1"/>
          <w:lang w:val="uk-UA"/>
        </w:rPr>
      </w:pPr>
      <w:r w:rsidRPr="002A2766">
        <w:rPr>
          <w:lang w:val="uk-UA" w:eastAsia="zh-CN"/>
        </w:rPr>
        <w:t>4.7.</w:t>
      </w:r>
      <w:r w:rsidRPr="002A2766">
        <w:rPr>
          <w:b/>
          <w:bCs/>
          <w:lang w:val="uk-UA" w:eastAsia="zh-CN"/>
        </w:rPr>
        <w:t xml:space="preserve"> </w:t>
      </w:r>
      <w:r w:rsidRPr="00AD760B">
        <w:rPr>
          <w:color w:val="000000"/>
          <w:spacing w:val="1"/>
          <w:lang w:val="uk-UA"/>
        </w:rPr>
        <w:t>Якщо затримка фінансування та перерахування коштів з реєстраційного рахунку, виникла не з вини Замовника, штрафні санкції до Замовника, за не належне виконання умов договору, не застосовуються.</w:t>
      </w:r>
    </w:p>
    <w:p w14:paraId="094EC678" w14:textId="77777777" w:rsidR="00AC1556" w:rsidRDefault="00AC1556" w:rsidP="00AC1556">
      <w:pPr>
        <w:widowControl w:val="0"/>
        <w:suppressAutoHyphens/>
        <w:autoSpaceDE w:val="0"/>
        <w:ind w:firstLine="709"/>
        <w:jc w:val="both"/>
        <w:rPr>
          <w:bCs/>
          <w:lang w:val="uk-UA" w:eastAsia="zh-CN"/>
        </w:rPr>
      </w:pPr>
      <w:r w:rsidRPr="00AD760B">
        <w:rPr>
          <w:lang w:val="uk-UA" w:eastAsia="zh-CN"/>
        </w:rPr>
        <w:t>4.8.</w:t>
      </w:r>
      <w:r>
        <w:rPr>
          <w:b/>
          <w:bCs/>
          <w:lang w:val="uk-UA" w:eastAsia="zh-CN"/>
        </w:rPr>
        <w:t xml:space="preserve"> </w:t>
      </w:r>
      <w:r w:rsidRPr="002A2766">
        <w:rPr>
          <w:bCs/>
          <w:lang w:val="uk-UA" w:eastAsia="zh-CN"/>
        </w:rPr>
        <w:t>Сторони домовились про те, що повноваження представника Замовника на отримання у Постачальника Товару за Договором повинні бути підтверджені довіреністю, оригінал якої надається Постачальнику.</w:t>
      </w:r>
    </w:p>
    <w:p w14:paraId="41CF2311" w14:textId="77777777" w:rsidR="00462A99" w:rsidRPr="002A2766" w:rsidRDefault="00462A99" w:rsidP="00AC1556">
      <w:pPr>
        <w:widowControl w:val="0"/>
        <w:suppressAutoHyphens/>
        <w:autoSpaceDE w:val="0"/>
        <w:ind w:firstLine="709"/>
        <w:jc w:val="both"/>
        <w:rPr>
          <w:lang w:val="uk-UA" w:eastAsia="zh-CN"/>
        </w:rPr>
      </w:pPr>
    </w:p>
    <w:p w14:paraId="2E209487"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t>5. ПОСТАВКА ТОВАРУ</w:t>
      </w:r>
    </w:p>
    <w:p w14:paraId="32EEDBF5" w14:textId="658DF3F5" w:rsidR="00AC1556" w:rsidRPr="002A2766" w:rsidRDefault="00AC1556" w:rsidP="00AC1556">
      <w:pPr>
        <w:widowControl w:val="0"/>
        <w:suppressAutoHyphens/>
        <w:autoSpaceDE w:val="0"/>
        <w:ind w:firstLine="709"/>
        <w:jc w:val="both"/>
        <w:rPr>
          <w:b/>
          <w:bCs/>
          <w:lang w:val="uk-UA" w:eastAsia="zh-CN"/>
        </w:rPr>
      </w:pPr>
      <w:r w:rsidRPr="002A2766">
        <w:rPr>
          <w:lang w:val="uk-UA" w:eastAsia="ar-SA"/>
        </w:rPr>
        <w:t xml:space="preserve">5.1. Строк поставки Товару: </w:t>
      </w:r>
      <w:r w:rsidRPr="002A2766">
        <w:rPr>
          <w:lang w:val="uk-UA"/>
        </w:rPr>
        <w:t xml:space="preserve">до </w:t>
      </w:r>
      <w:r w:rsidR="00C86A63">
        <w:rPr>
          <w:lang w:val="uk-UA"/>
        </w:rPr>
        <w:t>20</w:t>
      </w:r>
      <w:r>
        <w:rPr>
          <w:lang w:val="uk-UA"/>
        </w:rPr>
        <w:t xml:space="preserve"> </w:t>
      </w:r>
      <w:r w:rsidR="00C86A63">
        <w:rPr>
          <w:lang w:val="uk-UA"/>
        </w:rPr>
        <w:t>грудн</w:t>
      </w:r>
      <w:r w:rsidR="00462A99">
        <w:rPr>
          <w:lang w:val="uk-UA"/>
        </w:rPr>
        <w:t>я</w:t>
      </w:r>
      <w:r w:rsidRPr="002A2766">
        <w:rPr>
          <w:lang w:val="uk-UA"/>
        </w:rPr>
        <w:t xml:space="preserve"> 202</w:t>
      </w:r>
      <w:r>
        <w:rPr>
          <w:lang w:val="uk-UA"/>
        </w:rPr>
        <w:t>3</w:t>
      </w:r>
      <w:r w:rsidRPr="002A2766">
        <w:rPr>
          <w:lang w:val="uk-UA"/>
        </w:rPr>
        <w:t xml:space="preserve"> року</w:t>
      </w:r>
      <w:r w:rsidRPr="002A2766">
        <w:rPr>
          <w:bCs/>
          <w:lang w:val="uk-UA" w:eastAsia="zh-CN"/>
        </w:rPr>
        <w:t>.</w:t>
      </w:r>
    </w:p>
    <w:p w14:paraId="7402B238" w14:textId="77777777" w:rsidR="00170A5E" w:rsidRDefault="00AC1556" w:rsidP="00170A5E">
      <w:pPr>
        <w:widowControl w:val="0"/>
        <w:suppressAutoHyphens/>
        <w:autoSpaceDE w:val="0"/>
        <w:spacing w:line="235" w:lineRule="auto"/>
        <w:ind w:firstLine="709"/>
        <w:jc w:val="both"/>
        <w:rPr>
          <w:shd w:val="clear" w:color="auto" w:fill="FFFFFF"/>
          <w:lang w:val="uk-UA"/>
        </w:rPr>
      </w:pPr>
      <w:r w:rsidRPr="002A2766">
        <w:rPr>
          <w:lang w:val="uk-UA" w:eastAsia="ar-SA"/>
        </w:rPr>
        <w:t>5.2. Місце поставки</w:t>
      </w:r>
      <w:r w:rsidRPr="00D928B7">
        <w:rPr>
          <w:lang w:val="uk-UA" w:eastAsia="ar-SA"/>
        </w:rPr>
        <w:t>:</w:t>
      </w:r>
      <w:r w:rsidRPr="00D928B7">
        <w:rPr>
          <w:lang w:val="uk-UA" w:eastAsia="uk-UA"/>
        </w:rPr>
        <w:t xml:space="preserve"> </w:t>
      </w:r>
      <w:r w:rsidR="00170A5E" w:rsidRPr="00170A5E">
        <w:rPr>
          <w:shd w:val="clear" w:color="auto" w:fill="FFFFFF"/>
          <w:lang w:val="uk-UA"/>
        </w:rPr>
        <w:t>69107</w:t>
      </w:r>
      <w:r w:rsidR="00170A5E" w:rsidRPr="00170A5E">
        <w:rPr>
          <w:color w:val="444444"/>
          <w:lang w:val="uk-UA" w:eastAsia="uk-UA"/>
        </w:rPr>
        <w:t xml:space="preserve">, Запорізька область, м. Запоріжжя, </w:t>
      </w:r>
      <w:r w:rsidR="00170A5E" w:rsidRPr="00170A5E">
        <w:rPr>
          <w:shd w:val="clear" w:color="auto" w:fill="FFFFFF"/>
          <w:lang w:val="uk-UA"/>
        </w:rPr>
        <w:t>проспект Соборний,</w:t>
      </w:r>
    </w:p>
    <w:p w14:paraId="61D57B6B" w14:textId="55ECAF02" w:rsidR="00170A5E" w:rsidRPr="00170A5E" w:rsidRDefault="00170A5E" w:rsidP="00170A5E">
      <w:pPr>
        <w:widowControl w:val="0"/>
        <w:suppressAutoHyphens/>
        <w:autoSpaceDE w:val="0"/>
        <w:spacing w:line="235" w:lineRule="auto"/>
        <w:ind w:firstLine="709"/>
        <w:jc w:val="both"/>
        <w:rPr>
          <w:shd w:val="clear" w:color="auto" w:fill="FFFFFF"/>
          <w:lang w:val="uk-UA"/>
        </w:rPr>
      </w:pPr>
      <w:r w:rsidRPr="00170A5E">
        <w:rPr>
          <w:shd w:val="clear" w:color="auto" w:fill="FFFFFF"/>
          <w:lang w:val="uk-UA"/>
        </w:rPr>
        <w:t xml:space="preserve"> буд. 164</w:t>
      </w:r>
    </w:p>
    <w:p w14:paraId="0D60A5D7" w14:textId="1E7DF966" w:rsidR="00AC1556" w:rsidRPr="002A2766" w:rsidRDefault="00AC1556" w:rsidP="00170A5E">
      <w:pPr>
        <w:widowControl w:val="0"/>
        <w:suppressAutoHyphens/>
        <w:autoSpaceDE w:val="0"/>
        <w:spacing w:line="235" w:lineRule="auto"/>
        <w:ind w:firstLine="709"/>
        <w:jc w:val="both"/>
        <w:rPr>
          <w:b/>
          <w:bCs/>
          <w:i/>
          <w:iCs/>
          <w:lang w:val="uk-UA" w:eastAsia="uk-UA"/>
        </w:rPr>
      </w:pPr>
      <w:r w:rsidRPr="002A2766">
        <w:rPr>
          <w:lang w:val="uk-UA" w:eastAsia="ar-SA"/>
        </w:rPr>
        <w:t>5.2.1. Поставка Товару здійснюється Постачальником за власний рахунок.</w:t>
      </w:r>
    </w:p>
    <w:p w14:paraId="4FC6E054" w14:textId="77777777" w:rsidR="00AC1556" w:rsidRPr="002A2766" w:rsidRDefault="00AC1556" w:rsidP="00AC1556">
      <w:pPr>
        <w:widowControl w:val="0"/>
        <w:tabs>
          <w:tab w:val="num" w:pos="794"/>
          <w:tab w:val="num" w:pos="851"/>
          <w:tab w:val="num" w:pos="1220"/>
          <w:tab w:val="num" w:pos="1787"/>
          <w:tab w:val="left" w:pos="5851"/>
        </w:tabs>
        <w:suppressAutoHyphens/>
        <w:autoSpaceDE w:val="0"/>
        <w:spacing w:line="235" w:lineRule="auto"/>
        <w:ind w:firstLine="709"/>
        <w:jc w:val="both"/>
        <w:rPr>
          <w:lang w:val="uk-UA" w:eastAsia="ar-SA"/>
        </w:rPr>
      </w:pPr>
      <w:r w:rsidRPr="002A2766">
        <w:rPr>
          <w:lang w:val="uk-UA" w:eastAsia="ar-SA"/>
        </w:rPr>
        <w:t>5.2.2. Постачальник несе всі ризики щодо втрати чи пошкодження Товару до передачі його Замовнику.</w:t>
      </w:r>
    </w:p>
    <w:p w14:paraId="1B98CB56" w14:textId="77777777" w:rsidR="00AC1556" w:rsidRPr="002A2766" w:rsidRDefault="00AC1556" w:rsidP="00AC1556">
      <w:pPr>
        <w:widowControl w:val="0"/>
        <w:tabs>
          <w:tab w:val="num" w:pos="794"/>
          <w:tab w:val="num" w:pos="851"/>
          <w:tab w:val="num" w:pos="1220"/>
          <w:tab w:val="num" w:pos="1787"/>
          <w:tab w:val="left" w:pos="5851"/>
        </w:tabs>
        <w:suppressAutoHyphens/>
        <w:autoSpaceDE w:val="0"/>
        <w:spacing w:line="235" w:lineRule="auto"/>
        <w:ind w:firstLine="709"/>
        <w:jc w:val="both"/>
        <w:rPr>
          <w:lang w:val="uk-UA" w:eastAsia="ar-SA"/>
        </w:rPr>
      </w:pPr>
      <w:r w:rsidRPr="002A2766">
        <w:rPr>
          <w:lang w:val="uk-UA" w:eastAsia="ar-SA"/>
        </w:rPr>
        <w:t>5.2.3. Перехід права власності на Товар відбувається після його передачі на підставі належно оформленого Акту приймання-передачі Товару.</w:t>
      </w:r>
    </w:p>
    <w:p w14:paraId="4FBD6D65" w14:textId="77777777" w:rsidR="00AC1556" w:rsidRPr="002A2766" w:rsidRDefault="00AC1556" w:rsidP="00AC1556">
      <w:pPr>
        <w:widowControl w:val="0"/>
        <w:tabs>
          <w:tab w:val="num" w:pos="794"/>
          <w:tab w:val="num" w:pos="851"/>
          <w:tab w:val="num" w:pos="1220"/>
          <w:tab w:val="num" w:pos="1787"/>
          <w:tab w:val="left" w:pos="5851"/>
        </w:tabs>
        <w:suppressAutoHyphens/>
        <w:autoSpaceDE w:val="0"/>
        <w:spacing w:line="235" w:lineRule="auto"/>
        <w:ind w:firstLine="709"/>
        <w:jc w:val="both"/>
        <w:rPr>
          <w:lang w:val="uk-UA" w:eastAsia="ar-SA"/>
        </w:rPr>
      </w:pPr>
      <w:r w:rsidRPr="002A2766">
        <w:rPr>
          <w:lang w:val="uk-UA" w:eastAsia="ar-SA"/>
        </w:rPr>
        <w:t>5.2.4. Товар вважається прийнятим з дня підписання Замовником Акту приймання-передачі Товару.</w:t>
      </w:r>
    </w:p>
    <w:p w14:paraId="311A9CA6"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t>6. ПРАВА ТА ОБОВ’ЯЗКИ СТОРІН</w:t>
      </w:r>
    </w:p>
    <w:p w14:paraId="64F867CA" w14:textId="77777777" w:rsidR="00AC1556" w:rsidRPr="008A0AC9" w:rsidRDefault="00AC1556" w:rsidP="00AC1556">
      <w:pPr>
        <w:widowControl w:val="0"/>
        <w:suppressAutoHyphens/>
        <w:autoSpaceDE w:val="0"/>
        <w:spacing w:line="235" w:lineRule="auto"/>
        <w:ind w:firstLine="709"/>
        <w:jc w:val="both"/>
        <w:rPr>
          <w:lang w:val="uk-UA" w:eastAsia="ar-SA"/>
        </w:rPr>
      </w:pPr>
      <w:r w:rsidRPr="008A0AC9">
        <w:rPr>
          <w:lang w:val="uk-UA" w:eastAsia="ar-SA"/>
        </w:rPr>
        <w:t>6.1. Замовник зобов’язаний:</w:t>
      </w:r>
    </w:p>
    <w:p w14:paraId="28B2A845" w14:textId="77777777" w:rsidR="00AC1556" w:rsidRPr="002A2766" w:rsidRDefault="00AC1556" w:rsidP="00AC1556">
      <w:pPr>
        <w:widowControl w:val="0"/>
        <w:tabs>
          <w:tab w:val="num" w:pos="-142"/>
          <w:tab w:val="left" w:pos="5851"/>
        </w:tabs>
        <w:suppressAutoHyphens/>
        <w:autoSpaceDE w:val="0"/>
        <w:spacing w:line="235" w:lineRule="auto"/>
        <w:ind w:firstLine="709"/>
        <w:jc w:val="both"/>
        <w:rPr>
          <w:b/>
          <w:lang w:val="uk-UA" w:eastAsia="ar-SA"/>
        </w:rPr>
      </w:pPr>
      <w:r w:rsidRPr="008A0AC9">
        <w:rPr>
          <w:lang w:val="uk-UA" w:eastAsia="ar-SA"/>
        </w:rPr>
        <w:t>6.1.1. Приймати поставлений</w:t>
      </w:r>
      <w:r w:rsidRPr="002A2766">
        <w:rPr>
          <w:lang w:val="uk-UA" w:eastAsia="ar-SA"/>
        </w:rPr>
        <w:t xml:space="preserve"> Товар відповідно до умов цього Договору або відмовитись від приймання Товару неналежної якості.</w:t>
      </w:r>
    </w:p>
    <w:p w14:paraId="68EE2A84" w14:textId="77777777" w:rsidR="00AC1556" w:rsidRPr="002A2766" w:rsidRDefault="00AC1556" w:rsidP="00AC1556">
      <w:pPr>
        <w:widowControl w:val="0"/>
        <w:tabs>
          <w:tab w:val="num" w:pos="680"/>
          <w:tab w:val="num" w:pos="964"/>
          <w:tab w:val="left" w:pos="993"/>
          <w:tab w:val="num" w:pos="1530"/>
          <w:tab w:val="left" w:pos="5851"/>
        </w:tabs>
        <w:suppressAutoHyphens/>
        <w:autoSpaceDE w:val="0"/>
        <w:spacing w:line="235" w:lineRule="auto"/>
        <w:ind w:firstLine="709"/>
        <w:jc w:val="both"/>
        <w:rPr>
          <w:lang w:val="uk-UA" w:eastAsia="ar-SA"/>
        </w:rPr>
      </w:pPr>
      <w:r w:rsidRPr="002A2766">
        <w:rPr>
          <w:lang w:val="uk-UA" w:eastAsia="ar-SA"/>
        </w:rPr>
        <w:t>6.1.2. Своєчасно та в повному обсязі сплачувати грошові кошти за поставлений Товар.</w:t>
      </w:r>
    </w:p>
    <w:p w14:paraId="13E206C9" w14:textId="77777777" w:rsidR="00AC1556" w:rsidRPr="002A2766" w:rsidRDefault="00AC1556" w:rsidP="00AC1556">
      <w:pPr>
        <w:widowControl w:val="0"/>
        <w:tabs>
          <w:tab w:val="left" w:pos="993"/>
          <w:tab w:val="num" w:pos="1530"/>
          <w:tab w:val="left" w:pos="5851"/>
        </w:tabs>
        <w:suppressAutoHyphens/>
        <w:autoSpaceDE w:val="0"/>
        <w:spacing w:line="235" w:lineRule="auto"/>
        <w:ind w:firstLine="709"/>
        <w:jc w:val="both"/>
        <w:rPr>
          <w:lang w:val="uk-UA" w:eastAsia="ar-SA"/>
        </w:rPr>
      </w:pPr>
      <w:r w:rsidRPr="002A2766">
        <w:rPr>
          <w:lang w:val="uk-UA" w:eastAsia="ar-SA"/>
        </w:rPr>
        <w:t>6.1.3. Належним чином виконувати умови цього Договору.</w:t>
      </w:r>
    </w:p>
    <w:p w14:paraId="612B1805" w14:textId="77777777" w:rsidR="00AC1556" w:rsidRPr="008A0AC9" w:rsidRDefault="00AC1556" w:rsidP="00AC1556">
      <w:pPr>
        <w:widowControl w:val="0"/>
        <w:suppressAutoHyphens/>
        <w:autoSpaceDE w:val="0"/>
        <w:spacing w:line="235" w:lineRule="auto"/>
        <w:ind w:firstLine="709"/>
        <w:jc w:val="both"/>
        <w:rPr>
          <w:lang w:val="uk-UA" w:eastAsia="ar-SA"/>
        </w:rPr>
      </w:pPr>
      <w:r w:rsidRPr="008A0AC9">
        <w:rPr>
          <w:lang w:val="uk-UA" w:eastAsia="ar-SA"/>
        </w:rPr>
        <w:t>6.2. Замовник має право:</w:t>
      </w:r>
    </w:p>
    <w:p w14:paraId="4D457133" w14:textId="77777777" w:rsidR="00AC1556" w:rsidRPr="002A2766" w:rsidRDefault="00AC1556" w:rsidP="00AC1556">
      <w:pPr>
        <w:widowControl w:val="0"/>
        <w:tabs>
          <w:tab w:val="num" w:pos="964"/>
          <w:tab w:val="left" w:pos="993"/>
          <w:tab w:val="num" w:pos="1530"/>
          <w:tab w:val="left" w:pos="5851"/>
        </w:tabs>
        <w:suppressAutoHyphens/>
        <w:autoSpaceDE w:val="0"/>
        <w:spacing w:line="235" w:lineRule="auto"/>
        <w:ind w:firstLine="709"/>
        <w:jc w:val="both"/>
        <w:rPr>
          <w:lang w:val="uk-UA" w:eastAsia="ar-SA"/>
        </w:rPr>
      </w:pPr>
      <w:r w:rsidRPr="002A2766">
        <w:rPr>
          <w:lang w:val="uk-UA" w:eastAsia="ar-SA"/>
        </w:rPr>
        <w:lastRenderedPageBreak/>
        <w:t>6.2.1. Достроково розірвати цей Договір, письмово повідомивши про це Постачальника за 10 (десять) робочих днів до моменту розірвання Договору, при цьому Сторони повинні врегулювати взаємні грошові претензії (якщо такі мають місце).</w:t>
      </w:r>
    </w:p>
    <w:p w14:paraId="7C149541" w14:textId="77777777" w:rsidR="00AC1556" w:rsidRPr="002A2766" w:rsidRDefault="00AC1556" w:rsidP="00AC1556">
      <w:pPr>
        <w:widowControl w:val="0"/>
        <w:tabs>
          <w:tab w:val="num" w:pos="964"/>
          <w:tab w:val="left" w:pos="993"/>
          <w:tab w:val="num" w:pos="1530"/>
          <w:tab w:val="left" w:pos="5851"/>
        </w:tabs>
        <w:suppressAutoHyphens/>
        <w:autoSpaceDE w:val="0"/>
        <w:spacing w:line="235" w:lineRule="auto"/>
        <w:ind w:firstLine="709"/>
        <w:jc w:val="both"/>
        <w:rPr>
          <w:lang w:val="uk-UA" w:eastAsia="ar-SA"/>
        </w:rPr>
      </w:pPr>
      <w:r w:rsidRPr="002A2766">
        <w:rPr>
          <w:lang w:val="uk-UA" w:eastAsia="ar-SA"/>
        </w:rPr>
        <w:t>6.2.2. В односторонньому порядку зменшити обсяги закупівлі Товару та суму цього Договору залежно від реального фінансування видатків, письмово повідомивши про це Постачальника в строк до 10 (десяти) робочих днів.</w:t>
      </w:r>
    </w:p>
    <w:p w14:paraId="3CAED5C0" w14:textId="77777777" w:rsidR="00AC1556" w:rsidRPr="002A2766" w:rsidRDefault="00AC1556" w:rsidP="00AC1556">
      <w:pPr>
        <w:widowControl w:val="0"/>
        <w:tabs>
          <w:tab w:val="num" w:pos="964"/>
          <w:tab w:val="left" w:pos="993"/>
          <w:tab w:val="num" w:pos="1530"/>
          <w:tab w:val="left" w:pos="5851"/>
        </w:tabs>
        <w:suppressAutoHyphens/>
        <w:autoSpaceDE w:val="0"/>
        <w:spacing w:line="235" w:lineRule="auto"/>
        <w:ind w:firstLine="709"/>
        <w:jc w:val="both"/>
        <w:rPr>
          <w:lang w:val="uk-UA" w:eastAsia="ar-SA"/>
        </w:rPr>
      </w:pPr>
      <w:r w:rsidRPr="002A2766">
        <w:rPr>
          <w:lang w:val="uk-UA" w:eastAsia="ar-SA"/>
        </w:rPr>
        <w:t>6.2.3. Повернути документи Постачальнику без здійснення оплати в разі неналежного оформлення первинних документів (видаткової накладної та/або акту приймання-передачі Товару у разі відсутності у них реквізитів, підписів тощо).</w:t>
      </w:r>
    </w:p>
    <w:p w14:paraId="1A4AF966" w14:textId="77777777" w:rsidR="00AC1556" w:rsidRPr="002A2766" w:rsidRDefault="00AC1556" w:rsidP="00AC1556">
      <w:pPr>
        <w:widowControl w:val="0"/>
        <w:tabs>
          <w:tab w:val="num" w:pos="964"/>
          <w:tab w:val="left" w:pos="993"/>
          <w:tab w:val="num" w:pos="1530"/>
          <w:tab w:val="left" w:pos="5851"/>
        </w:tabs>
        <w:suppressAutoHyphens/>
        <w:autoSpaceDE w:val="0"/>
        <w:spacing w:line="235" w:lineRule="auto"/>
        <w:ind w:firstLine="709"/>
        <w:jc w:val="both"/>
        <w:rPr>
          <w:lang w:val="uk-UA" w:eastAsia="ar-SA"/>
        </w:rPr>
      </w:pPr>
      <w:r w:rsidRPr="002A2766">
        <w:rPr>
          <w:lang w:val="uk-UA" w:eastAsia="ar-SA"/>
        </w:rPr>
        <w:t>6.2.4. Відмовитись в односторонньому порядку від виконання своїх зобов’язань із звільненням Замовника від відповідальності за це – у разі порушення зобов’язань Постачальником.</w:t>
      </w:r>
    </w:p>
    <w:p w14:paraId="494E7EF1" w14:textId="77777777" w:rsidR="00AC1556" w:rsidRPr="008A0AC9" w:rsidRDefault="00AC1556" w:rsidP="00AC1556">
      <w:pPr>
        <w:widowControl w:val="0"/>
        <w:suppressAutoHyphens/>
        <w:autoSpaceDE w:val="0"/>
        <w:spacing w:line="235" w:lineRule="auto"/>
        <w:ind w:firstLine="709"/>
        <w:jc w:val="both"/>
        <w:rPr>
          <w:lang w:val="uk-UA" w:eastAsia="ar-SA"/>
        </w:rPr>
      </w:pPr>
      <w:r w:rsidRPr="008A0AC9">
        <w:rPr>
          <w:lang w:val="uk-UA" w:eastAsia="ar-SA"/>
        </w:rPr>
        <w:t>6.3. Постачальник зобов’язується:</w:t>
      </w:r>
    </w:p>
    <w:p w14:paraId="6368C8ED" w14:textId="77777777" w:rsidR="00AC1556" w:rsidRPr="002A2766" w:rsidRDefault="00AC1556" w:rsidP="00AC1556">
      <w:pPr>
        <w:widowControl w:val="0"/>
        <w:tabs>
          <w:tab w:val="num" w:pos="964"/>
          <w:tab w:val="left" w:pos="993"/>
          <w:tab w:val="num" w:pos="1530"/>
          <w:tab w:val="left" w:pos="5851"/>
        </w:tabs>
        <w:suppressAutoHyphens/>
        <w:autoSpaceDE w:val="0"/>
        <w:spacing w:line="235" w:lineRule="auto"/>
        <w:ind w:firstLine="709"/>
        <w:jc w:val="both"/>
        <w:rPr>
          <w:lang w:val="uk-UA" w:eastAsia="ar-SA"/>
        </w:rPr>
      </w:pPr>
      <w:r w:rsidRPr="002A2766">
        <w:rPr>
          <w:lang w:val="uk-UA" w:eastAsia="ar-SA"/>
        </w:rPr>
        <w:t>6.3.1. Забезпечити поставку Товару у строки, встановлені цим Договором.</w:t>
      </w:r>
    </w:p>
    <w:p w14:paraId="45F12315" w14:textId="77777777" w:rsidR="00AC1556" w:rsidRPr="002A2766" w:rsidRDefault="00AC1556" w:rsidP="00AC1556">
      <w:pPr>
        <w:widowControl w:val="0"/>
        <w:tabs>
          <w:tab w:val="num" w:pos="964"/>
          <w:tab w:val="left" w:pos="993"/>
          <w:tab w:val="num" w:pos="1530"/>
          <w:tab w:val="left" w:pos="5851"/>
        </w:tabs>
        <w:suppressAutoHyphens/>
        <w:autoSpaceDE w:val="0"/>
        <w:spacing w:line="235" w:lineRule="auto"/>
        <w:ind w:firstLine="709"/>
        <w:jc w:val="both"/>
        <w:rPr>
          <w:lang w:val="uk-UA" w:eastAsia="ar-SA"/>
        </w:rPr>
      </w:pPr>
      <w:r w:rsidRPr="002A2766">
        <w:rPr>
          <w:lang w:val="uk-UA" w:eastAsia="ar-SA"/>
        </w:rPr>
        <w:t>6.3.2. Забезпечити поставку Товару, якість якого відповідає умовам цього Договору.</w:t>
      </w:r>
    </w:p>
    <w:p w14:paraId="4EDBC78D" w14:textId="77777777" w:rsidR="00AC1556" w:rsidRPr="002A2766" w:rsidRDefault="00AC1556" w:rsidP="00AC1556">
      <w:pPr>
        <w:widowControl w:val="0"/>
        <w:tabs>
          <w:tab w:val="num" w:pos="964"/>
          <w:tab w:val="left" w:pos="993"/>
          <w:tab w:val="num" w:pos="1530"/>
          <w:tab w:val="left" w:pos="5851"/>
        </w:tabs>
        <w:suppressAutoHyphens/>
        <w:autoSpaceDE w:val="0"/>
        <w:spacing w:line="235" w:lineRule="auto"/>
        <w:ind w:firstLine="709"/>
        <w:jc w:val="both"/>
        <w:rPr>
          <w:lang w:val="uk-UA" w:eastAsia="ar-SA"/>
        </w:rPr>
      </w:pPr>
      <w:r w:rsidRPr="002A2766">
        <w:rPr>
          <w:lang w:val="uk-UA" w:eastAsia="ar-SA"/>
        </w:rPr>
        <w:t>6.3.3. Надати Замовнику всі необхідні документи для прийому Товару, в тому числі надати всі необхідні документи, що підтверджують якість Товару згідно розділу 2 цього Договору.</w:t>
      </w:r>
    </w:p>
    <w:p w14:paraId="60834DC7" w14:textId="77777777" w:rsidR="00AC1556" w:rsidRPr="002A2766" w:rsidRDefault="00AC1556" w:rsidP="00AC1556">
      <w:pPr>
        <w:widowControl w:val="0"/>
        <w:tabs>
          <w:tab w:val="num" w:pos="964"/>
          <w:tab w:val="left" w:pos="993"/>
          <w:tab w:val="num" w:pos="1530"/>
          <w:tab w:val="left" w:pos="5851"/>
        </w:tabs>
        <w:suppressAutoHyphens/>
        <w:autoSpaceDE w:val="0"/>
        <w:spacing w:line="235" w:lineRule="auto"/>
        <w:ind w:firstLine="709"/>
        <w:jc w:val="both"/>
        <w:rPr>
          <w:lang w:val="uk-UA" w:eastAsia="ar-SA"/>
        </w:rPr>
      </w:pPr>
      <w:r w:rsidRPr="002A2766">
        <w:rPr>
          <w:lang w:val="uk-UA" w:eastAsia="ar-SA"/>
        </w:rPr>
        <w:t>6.3.4. Належним чином виконувати умови цього Договору.</w:t>
      </w:r>
    </w:p>
    <w:p w14:paraId="284BB82A" w14:textId="77777777" w:rsidR="00AC1556" w:rsidRPr="008A0AC9" w:rsidRDefault="00AC1556" w:rsidP="00AC1556">
      <w:pPr>
        <w:widowControl w:val="0"/>
        <w:suppressAutoHyphens/>
        <w:autoSpaceDE w:val="0"/>
        <w:spacing w:line="235" w:lineRule="auto"/>
        <w:ind w:firstLine="709"/>
        <w:jc w:val="both"/>
        <w:rPr>
          <w:lang w:val="uk-UA" w:eastAsia="ar-SA"/>
        </w:rPr>
      </w:pPr>
      <w:r w:rsidRPr="008A0AC9">
        <w:rPr>
          <w:lang w:val="uk-UA" w:eastAsia="ar-SA"/>
        </w:rPr>
        <w:t>6.4. Постачальник має право:</w:t>
      </w:r>
    </w:p>
    <w:p w14:paraId="7BE4FA2C" w14:textId="77777777" w:rsidR="00AC1556" w:rsidRPr="002A2766" w:rsidRDefault="00AC1556" w:rsidP="00AC1556">
      <w:pPr>
        <w:widowControl w:val="0"/>
        <w:tabs>
          <w:tab w:val="num" w:pos="964"/>
          <w:tab w:val="left" w:pos="993"/>
          <w:tab w:val="num" w:pos="1530"/>
          <w:tab w:val="left" w:pos="5851"/>
        </w:tabs>
        <w:suppressAutoHyphens/>
        <w:autoSpaceDE w:val="0"/>
        <w:spacing w:line="235" w:lineRule="auto"/>
        <w:ind w:firstLine="709"/>
        <w:jc w:val="both"/>
        <w:rPr>
          <w:lang w:val="uk-UA" w:eastAsia="ar-SA"/>
        </w:rPr>
      </w:pPr>
      <w:r w:rsidRPr="002A2766">
        <w:rPr>
          <w:lang w:val="uk-UA" w:eastAsia="ar-SA"/>
        </w:rPr>
        <w:t>6.4.1. Своєчасно та в повному обсязі отримувати плату за поставлений Товар в порядку, передбаченому цим Договором.</w:t>
      </w:r>
    </w:p>
    <w:p w14:paraId="1A5E5ECD" w14:textId="77777777" w:rsidR="00AC1556" w:rsidRDefault="00AC1556" w:rsidP="00AC1556">
      <w:pPr>
        <w:widowControl w:val="0"/>
        <w:tabs>
          <w:tab w:val="num" w:pos="964"/>
          <w:tab w:val="left" w:pos="993"/>
          <w:tab w:val="num" w:pos="1530"/>
          <w:tab w:val="left" w:pos="5851"/>
        </w:tabs>
        <w:suppressAutoHyphens/>
        <w:autoSpaceDE w:val="0"/>
        <w:spacing w:line="235" w:lineRule="auto"/>
        <w:ind w:firstLine="709"/>
        <w:jc w:val="both"/>
        <w:rPr>
          <w:lang w:val="uk-UA" w:eastAsia="zh-CN"/>
        </w:rPr>
      </w:pPr>
      <w:r w:rsidRPr="002A2766">
        <w:rPr>
          <w:lang w:val="uk-UA" w:eastAsia="ar-SA"/>
        </w:rPr>
        <w:t xml:space="preserve">6.4.2. </w:t>
      </w:r>
      <w:r w:rsidRPr="002A2766">
        <w:rPr>
          <w:lang w:val="uk-UA" w:eastAsia="zh-CN"/>
        </w:rPr>
        <w:t>У разі систематичного невиконання (два та більше разів) зобов’язань Замовником (крім випадку, якщо таке порушення обумовлене обставинами, встановленими пунктом 4.3. Договору), Постачальник має право достроково розірвати цей Договір, повідомивши про це Покупця у строк до 20 (двадцяти) робочих днів до моменту розірвання Договору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1DB0E760" w14:textId="77777777" w:rsidR="0023038B" w:rsidRPr="002A2766" w:rsidRDefault="0023038B" w:rsidP="00AC1556">
      <w:pPr>
        <w:widowControl w:val="0"/>
        <w:tabs>
          <w:tab w:val="num" w:pos="964"/>
          <w:tab w:val="left" w:pos="993"/>
          <w:tab w:val="num" w:pos="1530"/>
          <w:tab w:val="left" w:pos="5851"/>
        </w:tabs>
        <w:suppressAutoHyphens/>
        <w:autoSpaceDE w:val="0"/>
        <w:spacing w:line="235" w:lineRule="auto"/>
        <w:ind w:firstLine="709"/>
        <w:jc w:val="both"/>
        <w:rPr>
          <w:lang w:val="uk-UA" w:eastAsia="zh-CN"/>
        </w:rPr>
      </w:pPr>
    </w:p>
    <w:p w14:paraId="316798D8"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t>7. ВІДПОВІДАЛЬНІСТЬ СТОРІН</w:t>
      </w:r>
    </w:p>
    <w:p w14:paraId="6E5F5D0C" w14:textId="77777777" w:rsidR="00AC1556" w:rsidRPr="002A2766" w:rsidRDefault="00AC1556" w:rsidP="00AC1556">
      <w:pPr>
        <w:widowControl w:val="0"/>
        <w:suppressAutoHyphens/>
        <w:autoSpaceDE w:val="0"/>
        <w:spacing w:line="235" w:lineRule="auto"/>
        <w:ind w:firstLine="709"/>
        <w:jc w:val="both"/>
        <w:rPr>
          <w:lang w:val="uk-UA" w:eastAsia="ar-SA"/>
        </w:rPr>
      </w:pPr>
      <w:r w:rsidRPr="002A2766">
        <w:rPr>
          <w:lang w:val="uk-UA"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B81999B" w14:textId="77777777" w:rsidR="00AC1556" w:rsidRPr="002A2766" w:rsidRDefault="00AC1556" w:rsidP="00AC1556">
      <w:pPr>
        <w:widowControl w:val="0"/>
        <w:suppressAutoHyphens/>
        <w:autoSpaceDE w:val="0"/>
        <w:spacing w:line="19" w:lineRule="atLeast"/>
        <w:ind w:firstLine="709"/>
        <w:jc w:val="both"/>
        <w:rPr>
          <w:lang w:val="uk-UA" w:eastAsia="ar-SA"/>
        </w:rPr>
      </w:pPr>
      <w:r w:rsidRPr="002A2766">
        <w:rPr>
          <w:lang w:val="uk-UA" w:eastAsia="ar-SA"/>
        </w:rPr>
        <w:t xml:space="preserve">7.2. </w:t>
      </w:r>
      <w:r w:rsidRPr="00E556DC">
        <w:rPr>
          <w:lang w:val="uk-UA" w:eastAsia="ar-SA"/>
        </w:rPr>
        <w:t xml:space="preserve">За порушення строків поставки Товару з Постачальника стягується пеня у розмірі 0,1 </w:t>
      </w:r>
      <w:r w:rsidRPr="00E556DC">
        <w:rPr>
          <w:lang w:val="uk-UA" w:eastAsia="uk-UA"/>
        </w:rPr>
        <w:t xml:space="preserve">% </w:t>
      </w:r>
      <w:r w:rsidRPr="00E556DC">
        <w:rPr>
          <w:lang w:val="uk-UA" w:eastAsia="ar-SA"/>
        </w:rPr>
        <w:t xml:space="preserve">вартості невчасно поставленого Товару за кожен день прострочення, а за прострочення понад 30 (тридцять) календарних днів додатково стягується штраф у розмірі 7 (семи) </w:t>
      </w:r>
      <w:r w:rsidRPr="00E556DC">
        <w:rPr>
          <w:lang w:val="uk-UA" w:eastAsia="uk-UA"/>
        </w:rPr>
        <w:t>%</w:t>
      </w:r>
      <w:r w:rsidRPr="00E556DC">
        <w:rPr>
          <w:lang w:val="uk-UA" w:eastAsia="ar-SA"/>
        </w:rPr>
        <w:t xml:space="preserve"> вказаної вартості відповідно до частини другої статті 231 Господарського кодексу України.</w:t>
      </w:r>
    </w:p>
    <w:p w14:paraId="15EEC014" w14:textId="77777777" w:rsidR="00AC1556" w:rsidRPr="002A2766" w:rsidRDefault="00AC1556" w:rsidP="00AC1556">
      <w:pPr>
        <w:widowControl w:val="0"/>
        <w:suppressAutoHyphens/>
        <w:autoSpaceDE w:val="0"/>
        <w:spacing w:line="19" w:lineRule="atLeast"/>
        <w:ind w:firstLine="709"/>
        <w:jc w:val="both"/>
        <w:rPr>
          <w:lang w:val="uk-UA" w:eastAsia="uk-UA"/>
        </w:rPr>
      </w:pPr>
      <w:r w:rsidRPr="002A2766">
        <w:rPr>
          <w:lang w:val="uk-UA" w:eastAsia="ar-SA"/>
        </w:rPr>
        <w:t>7.3.</w:t>
      </w:r>
      <w:r w:rsidRPr="002A2766">
        <w:rPr>
          <w:lang w:val="uk-UA" w:eastAsia="uk-UA"/>
        </w:rPr>
        <w:t xml:space="preserve"> </w:t>
      </w:r>
      <w:r w:rsidRPr="002A2766">
        <w:rPr>
          <w:lang w:val="uk-UA" w:eastAsia="ar-SA"/>
        </w:rPr>
        <w:t>Сторони</w:t>
      </w:r>
      <w:r w:rsidRPr="002A2766">
        <w:rPr>
          <w:lang w:val="uk-UA" w:eastAsia="uk-UA"/>
        </w:rPr>
        <w:t xml:space="preserve"> погодили, що Замовник не несе будь-якої відповідальності у випадках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w:t>
      </w:r>
    </w:p>
    <w:p w14:paraId="034B80E8" w14:textId="77777777" w:rsidR="00AC1556" w:rsidRPr="002A2766" w:rsidRDefault="00AC1556" w:rsidP="00AC1556">
      <w:pPr>
        <w:widowControl w:val="0"/>
        <w:suppressAutoHyphens/>
        <w:autoSpaceDE w:val="0"/>
        <w:spacing w:line="19" w:lineRule="atLeast"/>
        <w:ind w:firstLine="709"/>
        <w:jc w:val="both"/>
        <w:rPr>
          <w:lang w:val="uk-UA" w:eastAsia="zh-CN"/>
        </w:rPr>
      </w:pPr>
      <w:r w:rsidRPr="002A2766">
        <w:rPr>
          <w:lang w:val="uk-UA" w:eastAsia="zh-CN"/>
        </w:rPr>
        <w:t xml:space="preserve">7.4. За порушення умов зобов’язань за Договором щодо якості (комплектності) Товару Постачальник зобов’язаний сплатити на користь Покупця штраф у розмірі 20 (двадцяти) </w:t>
      </w:r>
      <w:r w:rsidRPr="002A2766">
        <w:rPr>
          <w:lang w:val="uk-UA" w:eastAsia="uk-UA"/>
        </w:rPr>
        <w:t>%</w:t>
      </w:r>
      <w:r w:rsidRPr="002A2766">
        <w:rPr>
          <w:lang w:val="uk-UA" w:eastAsia="zh-CN"/>
        </w:rPr>
        <w:t xml:space="preserve"> вартості неякісного (некомплектного) Товару. </w:t>
      </w:r>
    </w:p>
    <w:p w14:paraId="029CFC42" w14:textId="77777777" w:rsidR="00AC1556" w:rsidRPr="002A2766" w:rsidRDefault="00AC1556" w:rsidP="00AC1556">
      <w:pPr>
        <w:widowControl w:val="0"/>
        <w:suppressAutoHyphens/>
        <w:autoSpaceDE w:val="0"/>
        <w:spacing w:line="19" w:lineRule="atLeast"/>
        <w:ind w:firstLine="709"/>
        <w:jc w:val="both"/>
        <w:rPr>
          <w:lang w:val="uk-UA" w:eastAsia="uk-UA"/>
        </w:rPr>
      </w:pPr>
      <w:r w:rsidRPr="002A2766">
        <w:rPr>
          <w:lang w:val="uk-UA" w:eastAsia="uk-UA"/>
        </w:rPr>
        <w:t>7.5. У випадку несвоєчасного повернення коштів, сплачених за неякісний Товар, Постачальник зобов’язаний сплатити за вимогою Покупця пеню у розмірі 0,1 % від суми своєчасно неповернутих коштів за кожен день такого прострочення.</w:t>
      </w:r>
    </w:p>
    <w:p w14:paraId="5B861764" w14:textId="77777777" w:rsidR="00AC1556" w:rsidRPr="002A2766" w:rsidRDefault="00AC1556" w:rsidP="00AC1556">
      <w:pPr>
        <w:widowControl w:val="0"/>
        <w:suppressAutoHyphens/>
        <w:autoSpaceDE w:val="0"/>
        <w:spacing w:line="19" w:lineRule="atLeast"/>
        <w:ind w:firstLine="709"/>
        <w:jc w:val="both"/>
        <w:rPr>
          <w:lang w:val="uk-UA" w:eastAsia="zh-CN"/>
        </w:rPr>
      </w:pPr>
      <w:r w:rsidRPr="002A2766">
        <w:rPr>
          <w:lang w:val="uk-UA" w:eastAsia="uk-UA"/>
        </w:rPr>
        <w:t xml:space="preserve">7.6. </w:t>
      </w:r>
      <w:r w:rsidRPr="002A2766">
        <w:rPr>
          <w:lang w:val="uk-UA" w:eastAsia="ar-SA"/>
        </w:rPr>
        <w:t>Замовник</w:t>
      </w:r>
      <w:r w:rsidRPr="002A2766">
        <w:rPr>
          <w:lang w:val="uk-UA" w:eastAsia="zh-CN"/>
        </w:rPr>
        <w:t xml:space="preserve"> не несе відповідальності за зобов’язаннями Постачальника, а Постачальник не несе відповідальності за зобов’язаннями Замовника.</w:t>
      </w:r>
    </w:p>
    <w:p w14:paraId="423C36A2" w14:textId="77777777" w:rsidR="00AC1556" w:rsidRDefault="00AC1556" w:rsidP="00AC1556">
      <w:pPr>
        <w:widowControl w:val="0"/>
        <w:suppressAutoHyphens/>
        <w:autoSpaceDE w:val="0"/>
        <w:spacing w:line="19" w:lineRule="atLeast"/>
        <w:ind w:firstLine="709"/>
        <w:jc w:val="both"/>
        <w:rPr>
          <w:lang w:val="uk-UA" w:eastAsia="zh-CN"/>
        </w:rPr>
      </w:pPr>
      <w:r w:rsidRPr="002A2766">
        <w:rPr>
          <w:lang w:val="uk-UA" w:eastAsia="ar-SA"/>
        </w:rPr>
        <w:t>7.7. Сплата</w:t>
      </w:r>
      <w:r w:rsidRPr="002A2766">
        <w:rPr>
          <w:lang w:val="uk-UA" w:eastAsia="zh-CN"/>
        </w:rPr>
        <w:t xml:space="preserve"> штрафних санкцій, пені та компенсація збитків не звільняє винну Сторону від виконання зобов’язань за Договором.</w:t>
      </w:r>
    </w:p>
    <w:p w14:paraId="3EA55459" w14:textId="77777777" w:rsidR="0023038B" w:rsidRPr="002A2766" w:rsidRDefault="0023038B" w:rsidP="00AC1556">
      <w:pPr>
        <w:widowControl w:val="0"/>
        <w:suppressAutoHyphens/>
        <w:autoSpaceDE w:val="0"/>
        <w:spacing w:line="19" w:lineRule="atLeast"/>
        <w:ind w:firstLine="709"/>
        <w:jc w:val="both"/>
        <w:rPr>
          <w:lang w:val="uk-UA" w:eastAsia="zh-CN"/>
        </w:rPr>
      </w:pPr>
    </w:p>
    <w:p w14:paraId="1B08B8D9"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t>8. ОБСТАВИНИ НЕПЕРЕБОРНОЇ СИЛИ (ФОРС-МАЖОР)</w:t>
      </w:r>
    </w:p>
    <w:p w14:paraId="38A82810" w14:textId="77777777" w:rsidR="00AC1556" w:rsidRPr="002C57FC" w:rsidRDefault="00AC1556" w:rsidP="00AC1556">
      <w:pPr>
        <w:widowControl w:val="0"/>
        <w:tabs>
          <w:tab w:val="left" w:pos="5851"/>
        </w:tabs>
        <w:autoSpaceDE w:val="0"/>
        <w:ind w:firstLine="709"/>
        <w:jc w:val="both"/>
        <w:outlineLvl w:val="0"/>
        <w:rPr>
          <w:lang w:val="uk-UA" w:eastAsia="ar-SA"/>
        </w:rPr>
      </w:pPr>
      <w:r w:rsidRPr="002C57FC">
        <w:rPr>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w:t>
      </w:r>
      <w:r w:rsidRPr="002C57FC">
        <w:rPr>
          <w:lang w:val="uk-UA" w:eastAsia="ar-SA"/>
        </w:rPr>
        <w:lastRenderedPageBreak/>
        <w:t>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615AF60" w14:textId="77777777" w:rsidR="00AC1556" w:rsidRPr="002C57FC" w:rsidRDefault="00AC1556" w:rsidP="00AC1556">
      <w:pPr>
        <w:widowControl w:val="0"/>
        <w:tabs>
          <w:tab w:val="left" w:pos="5851"/>
        </w:tabs>
        <w:autoSpaceDE w:val="0"/>
        <w:ind w:firstLine="709"/>
        <w:jc w:val="both"/>
        <w:outlineLvl w:val="0"/>
        <w:rPr>
          <w:lang w:val="uk-UA" w:eastAsia="ar-SA"/>
        </w:rPr>
      </w:pPr>
      <w:r w:rsidRPr="002C57FC">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8F5CD3E" w14:textId="77777777" w:rsidR="00AC1556" w:rsidRPr="002C57FC" w:rsidRDefault="00AC1556" w:rsidP="00AC1556">
      <w:pPr>
        <w:widowControl w:val="0"/>
        <w:tabs>
          <w:tab w:val="left" w:pos="5851"/>
        </w:tabs>
        <w:autoSpaceDE w:val="0"/>
        <w:ind w:firstLine="709"/>
        <w:jc w:val="both"/>
        <w:outlineLvl w:val="0"/>
        <w:rPr>
          <w:lang w:val="uk-UA" w:eastAsia="ar-SA"/>
        </w:rPr>
      </w:pPr>
      <w:r w:rsidRPr="002C57FC">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8CF956B" w14:textId="77777777" w:rsidR="00AC1556" w:rsidRPr="002C57FC" w:rsidRDefault="00AC1556" w:rsidP="00AC1556">
      <w:pPr>
        <w:widowControl w:val="0"/>
        <w:tabs>
          <w:tab w:val="left" w:pos="5851"/>
        </w:tabs>
        <w:autoSpaceDE w:val="0"/>
        <w:ind w:firstLine="709"/>
        <w:jc w:val="both"/>
        <w:outlineLvl w:val="0"/>
        <w:rPr>
          <w:lang w:val="uk-UA" w:eastAsia="ar-SA"/>
        </w:rPr>
      </w:pPr>
      <w:r w:rsidRPr="002C57FC">
        <w:rPr>
          <w:lang w:val="uk-UA" w:eastAsia="ar-SA"/>
        </w:rPr>
        <w:t>8.4.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EA4182A" w14:textId="77777777" w:rsidR="00AC1556" w:rsidRPr="002C57FC" w:rsidRDefault="00AC1556" w:rsidP="00AC1556">
      <w:pPr>
        <w:widowControl w:val="0"/>
        <w:tabs>
          <w:tab w:val="left" w:pos="5851"/>
        </w:tabs>
        <w:autoSpaceDE w:val="0"/>
        <w:ind w:firstLine="709"/>
        <w:jc w:val="both"/>
        <w:outlineLvl w:val="0"/>
        <w:rPr>
          <w:lang w:val="uk-UA" w:eastAsia="ar-SA"/>
        </w:rPr>
      </w:pPr>
      <w:r w:rsidRPr="002C57FC">
        <w:rPr>
          <w:lang w:val="uk-UA" w:eastAsia="ar-SA"/>
        </w:rPr>
        <w:t>8.5.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83FEB7D" w14:textId="29C38D03" w:rsidR="00AC1556" w:rsidRPr="002C57FC" w:rsidRDefault="00AC1556" w:rsidP="00AC1556">
      <w:pPr>
        <w:widowControl w:val="0"/>
        <w:tabs>
          <w:tab w:val="left" w:pos="5851"/>
        </w:tabs>
        <w:autoSpaceDE w:val="0"/>
        <w:ind w:firstLine="709"/>
        <w:jc w:val="both"/>
        <w:outlineLvl w:val="0"/>
        <w:rPr>
          <w:lang w:val="uk-UA" w:eastAsia="ar-SA"/>
        </w:rPr>
      </w:pPr>
      <w:r w:rsidRPr="002C57FC">
        <w:rPr>
          <w:lang w:val="uk-UA" w:eastAsia="ar-SA"/>
        </w:rPr>
        <w:t xml:space="preserve">8.6.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462A99">
        <w:rPr>
          <w:lang w:val="uk-UA" w:eastAsia="ar-SA"/>
        </w:rPr>
        <w:t>30</w:t>
      </w:r>
      <w:r w:rsidRPr="002C57FC">
        <w:rPr>
          <w:lang w:val="uk-UA" w:eastAsia="ar-SA"/>
        </w:rPr>
        <w:t xml:space="preserve"> календарних днів до бажаної дати розірвання, яка обов’язково зазначається в такому листі.</w:t>
      </w:r>
    </w:p>
    <w:p w14:paraId="1739C0ED" w14:textId="77777777" w:rsidR="00AC1556" w:rsidRPr="002C57FC" w:rsidRDefault="00AC1556" w:rsidP="00AC1556">
      <w:pPr>
        <w:widowControl w:val="0"/>
        <w:tabs>
          <w:tab w:val="left" w:pos="5851"/>
        </w:tabs>
        <w:autoSpaceDE w:val="0"/>
        <w:ind w:firstLine="709"/>
        <w:jc w:val="both"/>
        <w:outlineLvl w:val="0"/>
        <w:rPr>
          <w:lang w:val="uk-UA" w:eastAsia="ar-SA"/>
        </w:rPr>
      </w:pPr>
      <w:r w:rsidRPr="002C57FC">
        <w:rPr>
          <w:lang w:val="uk-UA" w:eastAsia="ar-SA"/>
        </w:rPr>
        <w:t>8.7.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AB0583" w14:textId="77777777" w:rsidR="00AC1556" w:rsidRPr="002C57FC" w:rsidRDefault="00AC1556" w:rsidP="00AC1556">
      <w:pPr>
        <w:widowControl w:val="0"/>
        <w:tabs>
          <w:tab w:val="left" w:pos="5851"/>
        </w:tabs>
        <w:autoSpaceDE w:val="0"/>
        <w:ind w:firstLine="709"/>
        <w:jc w:val="both"/>
        <w:outlineLvl w:val="0"/>
        <w:rPr>
          <w:lang w:val="uk-UA" w:eastAsia="ar-SA"/>
        </w:rPr>
      </w:pPr>
      <w:r w:rsidRPr="002C57FC">
        <w:rPr>
          <w:lang w:val="uk-UA" w:eastAsia="ar-SA"/>
        </w:rPr>
        <w:t>8.8.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4FF3C05" w14:textId="77777777" w:rsidR="00AC1556" w:rsidRPr="002C57FC" w:rsidRDefault="00AC1556" w:rsidP="00AC1556">
      <w:pPr>
        <w:widowControl w:val="0"/>
        <w:tabs>
          <w:tab w:val="left" w:pos="5851"/>
        </w:tabs>
        <w:autoSpaceDE w:val="0"/>
        <w:ind w:firstLine="709"/>
        <w:jc w:val="both"/>
        <w:outlineLvl w:val="0"/>
        <w:rPr>
          <w:lang w:val="uk-UA" w:eastAsia="ar-SA"/>
        </w:rPr>
      </w:pPr>
      <w:r w:rsidRPr="002C57FC">
        <w:rPr>
          <w:lang w:val="uk-UA" w:eastAsia="ar-SA"/>
        </w:rPr>
        <w:t>8.9. Наслідки розірвання даного Договору, у тому числі його одностороннього розірвання, визначаються відповідно до чинного законодавства України.</w:t>
      </w:r>
    </w:p>
    <w:p w14:paraId="0EAE65F5" w14:textId="77777777" w:rsidR="00AC1556" w:rsidRPr="002C57FC" w:rsidRDefault="00AC1556" w:rsidP="00AC1556">
      <w:pPr>
        <w:widowControl w:val="0"/>
        <w:tabs>
          <w:tab w:val="left" w:pos="5851"/>
        </w:tabs>
        <w:autoSpaceDE w:val="0"/>
        <w:ind w:firstLine="709"/>
        <w:jc w:val="both"/>
        <w:outlineLvl w:val="0"/>
        <w:rPr>
          <w:lang w:val="uk-UA" w:eastAsia="ar-SA"/>
        </w:rPr>
      </w:pPr>
      <w:r w:rsidRPr="002C57FC">
        <w:rPr>
          <w:lang w:val="uk-UA" w:eastAsia="ar-SA"/>
        </w:rPr>
        <w:t xml:space="preserve">8.10. На дату укладення цього Договору існує форс-мажорна обставина щодо воєнного стану на території України, тому згідно з пунктом </w:t>
      </w:r>
      <w:r>
        <w:rPr>
          <w:lang w:val="uk-UA" w:eastAsia="ar-SA"/>
        </w:rPr>
        <w:t>8</w:t>
      </w:r>
      <w:r w:rsidRPr="002C57FC">
        <w:rPr>
          <w:lang w:val="uk-UA" w:eastAsia="ar-SA"/>
        </w:rPr>
        <w:t xml:space="preserve">.1 розділу </w:t>
      </w:r>
      <w:r>
        <w:rPr>
          <w:lang w:val="uk-UA" w:eastAsia="ar-SA"/>
        </w:rPr>
        <w:t>8</w:t>
      </w:r>
      <w:r w:rsidRPr="002C57FC">
        <w:rPr>
          <w:lang w:val="uk-UA" w:eastAsia="ar-SA"/>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 крім випадку, коли Постачальником доведено зв’язок між невиконанням зобов’язань та воєнними діями в Україні.</w:t>
      </w:r>
    </w:p>
    <w:p w14:paraId="538A2F2F"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lastRenderedPageBreak/>
        <w:t>9. ВИРІШЕННЯ СПОРІВ</w:t>
      </w:r>
    </w:p>
    <w:p w14:paraId="77410D57" w14:textId="77777777" w:rsidR="00AC1556" w:rsidRPr="002A2766" w:rsidRDefault="00AC1556" w:rsidP="00AC1556">
      <w:pPr>
        <w:widowControl w:val="0"/>
        <w:suppressAutoHyphens/>
        <w:autoSpaceDE w:val="0"/>
        <w:spacing w:line="235" w:lineRule="auto"/>
        <w:ind w:firstLine="709"/>
        <w:jc w:val="both"/>
        <w:rPr>
          <w:lang w:val="uk-UA" w:eastAsia="ar-SA"/>
        </w:rPr>
      </w:pPr>
      <w:r w:rsidRPr="002A2766">
        <w:rPr>
          <w:lang w:val="uk-UA" w:eastAsia="ar-SA"/>
        </w:rPr>
        <w:t>9.1. Сторони намагаються вирішити усі спори або суперечності, що виникають з цього Договору або мають відношення до нього, шляхом переговорів та консультацій.</w:t>
      </w:r>
    </w:p>
    <w:p w14:paraId="15A9B8B2" w14:textId="77777777" w:rsidR="00AC1556" w:rsidRPr="002A2766" w:rsidRDefault="00AC1556" w:rsidP="00AC1556">
      <w:pPr>
        <w:widowControl w:val="0"/>
        <w:suppressAutoHyphens/>
        <w:autoSpaceDE w:val="0"/>
        <w:spacing w:line="235" w:lineRule="auto"/>
        <w:ind w:firstLine="709"/>
        <w:jc w:val="both"/>
        <w:rPr>
          <w:lang w:val="uk-UA" w:eastAsia="zh-CN"/>
        </w:rPr>
      </w:pPr>
      <w:r w:rsidRPr="002A2766">
        <w:rPr>
          <w:lang w:val="uk-UA" w:eastAsia="ar-SA"/>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r w:rsidRPr="002A2766">
        <w:rPr>
          <w:bCs/>
          <w:lang w:val="uk-UA" w:eastAsia="zh-CN"/>
        </w:rPr>
        <w:t xml:space="preserve"> відповідно до норм матеріального та процесуального права України</w:t>
      </w:r>
      <w:r w:rsidRPr="002A2766">
        <w:rPr>
          <w:lang w:val="uk-UA" w:eastAsia="zh-CN"/>
        </w:rPr>
        <w:t>.</w:t>
      </w:r>
    </w:p>
    <w:p w14:paraId="2B1F4255" w14:textId="77777777" w:rsidR="00AC1556" w:rsidRDefault="00AC1556" w:rsidP="00AC1556">
      <w:pPr>
        <w:widowControl w:val="0"/>
        <w:suppressAutoHyphens/>
        <w:autoSpaceDE w:val="0"/>
        <w:spacing w:line="235" w:lineRule="auto"/>
        <w:ind w:firstLine="709"/>
        <w:jc w:val="both"/>
        <w:rPr>
          <w:lang w:val="uk-UA" w:eastAsia="ar-SA"/>
        </w:rPr>
      </w:pPr>
      <w:r w:rsidRPr="002A2766">
        <w:rPr>
          <w:lang w:val="uk-UA" w:eastAsia="ar-SA"/>
        </w:rPr>
        <w:t>9.3. Усі спори між Сторонами, з яких не було досягнуто згоди, вирішуються у відповідності до чинного законодавства України.</w:t>
      </w:r>
    </w:p>
    <w:p w14:paraId="40C65673" w14:textId="77777777" w:rsidR="0023038B" w:rsidRPr="002A2766" w:rsidRDefault="0023038B" w:rsidP="00AC1556">
      <w:pPr>
        <w:widowControl w:val="0"/>
        <w:suppressAutoHyphens/>
        <w:autoSpaceDE w:val="0"/>
        <w:spacing w:line="235" w:lineRule="auto"/>
        <w:ind w:firstLine="709"/>
        <w:jc w:val="both"/>
        <w:rPr>
          <w:lang w:val="uk-UA" w:eastAsia="ar-SA"/>
        </w:rPr>
      </w:pPr>
    </w:p>
    <w:p w14:paraId="69407D29"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t>10. СТРОК ДІЇ ДОГОВОРУ</w:t>
      </w:r>
    </w:p>
    <w:p w14:paraId="6A0E7644" w14:textId="60FABDE9" w:rsidR="00AC1556" w:rsidRPr="002A2766" w:rsidRDefault="00AC1556" w:rsidP="00AC1556">
      <w:pPr>
        <w:widowControl w:val="0"/>
        <w:suppressAutoHyphens/>
        <w:autoSpaceDE w:val="0"/>
        <w:spacing w:line="235" w:lineRule="auto"/>
        <w:ind w:firstLine="709"/>
        <w:jc w:val="both"/>
        <w:rPr>
          <w:lang w:val="uk-UA" w:eastAsia="ar-SA"/>
        </w:rPr>
      </w:pPr>
      <w:r w:rsidRPr="002A2766">
        <w:rPr>
          <w:lang w:val="uk-UA" w:eastAsia="ar-SA"/>
        </w:rPr>
        <w:t>10.1. Цей Договір вважається укладеним і набирає чинності з моменту його підписання Сторонами та скріплення печатками Сторін.</w:t>
      </w:r>
    </w:p>
    <w:p w14:paraId="47DC0FE1" w14:textId="77777777" w:rsidR="00AC1556" w:rsidRPr="002A2766" w:rsidRDefault="00AC1556" w:rsidP="00AC1556">
      <w:pPr>
        <w:widowControl w:val="0"/>
        <w:suppressAutoHyphens/>
        <w:autoSpaceDE w:val="0"/>
        <w:spacing w:line="235" w:lineRule="auto"/>
        <w:ind w:firstLine="709"/>
        <w:jc w:val="both"/>
        <w:rPr>
          <w:lang w:val="uk-UA" w:eastAsia="ar-SA"/>
        </w:rPr>
      </w:pPr>
      <w:r w:rsidRPr="002A2766">
        <w:rPr>
          <w:lang w:val="uk-UA" w:eastAsia="ar-SA"/>
        </w:rPr>
        <w:t>10.2. Строк цього Договору починає свій перебіг у момент, визначений у п. 10.1. цього Договору і діє  до 31.12.202</w:t>
      </w:r>
      <w:r>
        <w:rPr>
          <w:lang w:val="uk-UA" w:eastAsia="ar-SA"/>
        </w:rPr>
        <w:t>3 року</w:t>
      </w:r>
      <w:r w:rsidRPr="002A2766">
        <w:rPr>
          <w:lang w:val="uk-UA" w:eastAsia="ar-SA"/>
        </w:rPr>
        <w:t>, а в частині оплати за поставлений товар  до повного виконання сторонами узятих на себе зобов’язань.</w:t>
      </w:r>
    </w:p>
    <w:p w14:paraId="605A0A45" w14:textId="77777777" w:rsidR="00AC1556" w:rsidRPr="002A2766" w:rsidRDefault="00AC1556" w:rsidP="00AC1556">
      <w:pPr>
        <w:widowControl w:val="0"/>
        <w:suppressAutoHyphens/>
        <w:autoSpaceDE w:val="0"/>
        <w:spacing w:line="235" w:lineRule="auto"/>
        <w:ind w:firstLine="709"/>
        <w:jc w:val="both"/>
        <w:rPr>
          <w:lang w:val="uk-UA" w:eastAsia="zh-CN"/>
        </w:rPr>
      </w:pPr>
      <w:r w:rsidRPr="002A2766">
        <w:rPr>
          <w:lang w:val="uk-UA" w:eastAsia="ar-SA"/>
        </w:rPr>
        <w:t>10.3. Цей Договір може бути змінено та доповнено</w:t>
      </w:r>
      <w:r w:rsidRPr="002A2766">
        <w:rPr>
          <w:lang w:val="uk-UA" w:eastAsia="zh-CN"/>
        </w:rPr>
        <w:t xml:space="preserve"> за згодою Сторін, а також в інших випадках, передбачених чинним законодавством України.</w:t>
      </w:r>
    </w:p>
    <w:p w14:paraId="7948E99B" w14:textId="25311153" w:rsidR="00AC1556" w:rsidRPr="002A2766" w:rsidRDefault="00AC1556" w:rsidP="00AC1556">
      <w:pPr>
        <w:widowControl w:val="0"/>
        <w:suppressAutoHyphens/>
        <w:autoSpaceDE w:val="0"/>
        <w:spacing w:line="235" w:lineRule="auto"/>
        <w:ind w:firstLine="709"/>
        <w:jc w:val="both"/>
        <w:rPr>
          <w:lang w:val="uk-UA" w:eastAsia="zh-CN"/>
        </w:rPr>
      </w:pPr>
      <w:r w:rsidRPr="002A2766">
        <w:rPr>
          <w:lang w:val="uk-UA" w:eastAsia="zh-CN"/>
        </w:rPr>
        <w:t xml:space="preserve">10.4. </w:t>
      </w:r>
      <w:r w:rsidRPr="002A2766">
        <w:rPr>
          <w:lang w:val="uk-UA" w:eastAsia="ar-SA"/>
        </w:rPr>
        <w:t>Порядок</w:t>
      </w:r>
      <w:r w:rsidRPr="002A2766">
        <w:rPr>
          <w:lang w:val="uk-UA" w:eastAsia="zh-CN"/>
        </w:rPr>
        <w:t xml:space="preserve">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w:t>
      </w:r>
      <w:r w:rsidR="00D928B7">
        <w:rPr>
          <w:lang w:val="uk-UA" w:eastAsia="zh-CN"/>
        </w:rPr>
        <w:t xml:space="preserve">ї угоди до </w:t>
      </w:r>
      <w:r w:rsidRPr="002A2766">
        <w:rPr>
          <w:lang w:val="uk-UA" w:eastAsia="zh-CN"/>
        </w:rPr>
        <w:t xml:space="preserve">договору за виключенням випадків, передбачених Договором. </w:t>
      </w:r>
    </w:p>
    <w:p w14:paraId="7D36D8C4" w14:textId="77777777" w:rsidR="00AC1556" w:rsidRPr="002A2766" w:rsidRDefault="00AC1556" w:rsidP="00AC1556">
      <w:pPr>
        <w:widowControl w:val="0"/>
        <w:suppressAutoHyphens/>
        <w:autoSpaceDE w:val="0"/>
        <w:spacing w:line="235" w:lineRule="auto"/>
        <w:ind w:firstLine="709"/>
        <w:jc w:val="both"/>
        <w:rPr>
          <w:lang w:val="uk-UA" w:eastAsia="zh-CN"/>
        </w:rPr>
      </w:pPr>
      <w:r w:rsidRPr="002A2766">
        <w:rPr>
          <w:lang w:val="uk-UA" w:eastAsia="zh-CN"/>
        </w:rPr>
        <w:t xml:space="preserve">10.5. </w:t>
      </w:r>
      <w:r w:rsidRPr="002A2766">
        <w:rPr>
          <w:lang w:val="uk-UA" w:eastAsia="ar-SA"/>
        </w:rPr>
        <w:t>Розірвання</w:t>
      </w:r>
      <w:r w:rsidRPr="002A2766">
        <w:rPr>
          <w:lang w:val="uk-UA" w:eastAsia="zh-CN"/>
        </w:rPr>
        <w:t xml:space="preserve"> Договору в односторонньому порядку не допускається, за виключенням випадків, передбачених даним Договором.</w:t>
      </w:r>
    </w:p>
    <w:p w14:paraId="3C26C1FA" w14:textId="77777777" w:rsidR="00AC1556" w:rsidRDefault="00AC1556" w:rsidP="00AC1556">
      <w:pPr>
        <w:widowControl w:val="0"/>
        <w:suppressAutoHyphens/>
        <w:autoSpaceDE w:val="0"/>
        <w:spacing w:line="235" w:lineRule="auto"/>
        <w:ind w:firstLine="709"/>
        <w:jc w:val="both"/>
        <w:rPr>
          <w:lang w:val="uk-UA" w:eastAsia="zh-CN"/>
        </w:rPr>
      </w:pPr>
      <w:r w:rsidRPr="002A2766">
        <w:rPr>
          <w:lang w:val="uk-UA" w:eastAsia="zh-CN"/>
        </w:rPr>
        <w:t xml:space="preserve">10.6. У </w:t>
      </w:r>
      <w:r w:rsidRPr="002A2766">
        <w:rPr>
          <w:lang w:val="uk-UA" w:eastAsia="ar-SA"/>
        </w:rPr>
        <w:t>випадку</w:t>
      </w:r>
      <w:r w:rsidRPr="002A2766">
        <w:rPr>
          <w:lang w:val="uk-UA" w:eastAsia="zh-CN"/>
        </w:rPr>
        <w:t xml:space="preserve"> дострокового розірвання Договору, Постачальник зобов’язаний протягом 5 (п’яти) робочих днів з дати розірвання Договору повернути в повному обсязі Замовнику кошти, сплачені за повернутий Замовником Товар.</w:t>
      </w:r>
    </w:p>
    <w:p w14:paraId="6116D2AB" w14:textId="77777777" w:rsidR="0023038B" w:rsidRPr="002A2766" w:rsidRDefault="0023038B" w:rsidP="00AC1556">
      <w:pPr>
        <w:widowControl w:val="0"/>
        <w:suppressAutoHyphens/>
        <w:autoSpaceDE w:val="0"/>
        <w:spacing w:line="235" w:lineRule="auto"/>
        <w:ind w:firstLine="709"/>
        <w:jc w:val="both"/>
        <w:rPr>
          <w:lang w:val="uk-UA" w:eastAsia="zh-CN"/>
        </w:rPr>
      </w:pPr>
    </w:p>
    <w:p w14:paraId="35EC6784"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t>11. АНТИКОРУПЦІЙНІ ЗАСТЕРЕЖЕННЯ</w:t>
      </w:r>
    </w:p>
    <w:p w14:paraId="494C08AC" w14:textId="77777777" w:rsidR="00AC1556" w:rsidRPr="002A2766" w:rsidRDefault="00AC1556" w:rsidP="00AC1556">
      <w:pPr>
        <w:widowControl w:val="0"/>
        <w:suppressAutoHyphens/>
        <w:autoSpaceDE w:val="0"/>
        <w:spacing w:line="235" w:lineRule="auto"/>
        <w:ind w:firstLine="709"/>
        <w:jc w:val="both"/>
        <w:rPr>
          <w:lang w:val="uk-UA" w:eastAsia="ar-SA"/>
        </w:rPr>
      </w:pPr>
      <w:r w:rsidRPr="002A2766">
        <w:rPr>
          <w:lang w:val="uk-UA" w:eastAsia="ar-S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04F58089" w14:textId="77777777" w:rsidR="00AC1556" w:rsidRPr="002A2766" w:rsidRDefault="00AC1556" w:rsidP="00AC1556">
      <w:pPr>
        <w:widowControl w:val="0"/>
        <w:suppressAutoHyphens/>
        <w:autoSpaceDE w:val="0"/>
        <w:spacing w:line="235" w:lineRule="auto"/>
        <w:ind w:firstLine="709"/>
        <w:jc w:val="both"/>
        <w:rPr>
          <w:lang w:val="uk-UA" w:eastAsia="ar-SA"/>
        </w:rPr>
      </w:pPr>
      <w:r w:rsidRPr="002A2766">
        <w:rPr>
          <w:lang w:val="uk-UA" w:eastAsia="ar-S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5950B746" w14:textId="77777777" w:rsidR="00AC1556" w:rsidRPr="002A2766" w:rsidRDefault="00AC1556" w:rsidP="00AC1556">
      <w:pPr>
        <w:widowControl w:val="0"/>
        <w:suppressAutoHyphens/>
        <w:autoSpaceDE w:val="0"/>
        <w:spacing w:line="235" w:lineRule="auto"/>
        <w:ind w:firstLine="709"/>
        <w:jc w:val="both"/>
        <w:rPr>
          <w:lang w:val="uk-UA" w:eastAsia="ar-SA"/>
        </w:rPr>
      </w:pPr>
      <w:r w:rsidRPr="002A2766">
        <w:rPr>
          <w:lang w:val="uk-UA" w:eastAsia="ar-SA"/>
        </w:rPr>
        <w:t>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робочих днів з моменту отримання повідомлення.</w:t>
      </w:r>
    </w:p>
    <w:p w14:paraId="0893D86B" w14:textId="77777777" w:rsidR="00AC1556" w:rsidRDefault="00AC1556" w:rsidP="00AC1556">
      <w:pPr>
        <w:widowControl w:val="0"/>
        <w:suppressAutoHyphens/>
        <w:autoSpaceDE w:val="0"/>
        <w:spacing w:line="235" w:lineRule="auto"/>
        <w:ind w:firstLine="709"/>
        <w:jc w:val="both"/>
        <w:rPr>
          <w:lang w:val="uk-UA" w:eastAsia="ar-SA"/>
        </w:rPr>
      </w:pPr>
      <w:r w:rsidRPr="002A2766">
        <w:rPr>
          <w:lang w:val="uk-UA" w:eastAsia="ar-SA"/>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751E4C19" w14:textId="77777777" w:rsidR="0023038B" w:rsidRPr="002A2766" w:rsidRDefault="0023038B" w:rsidP="00AC1556">
      <w:pPr>
        <w:widowControl w:val="0"/>
        <w:suppressAutoHyphens/>
        <w:autoSpaceDE w:val="0"/>
        <w:spacing w:line="235" w:lineRule="auto"/>
        <w:ind w:firstLine="709"/>
        <w:jc w:val="both"/>
        <w:rPr>
          <w:lang w:val="uk-UA" w:eastAsia="ar-SA"/>
        </w:rPr>
      </w:pPr>
    </w:p>
    <w:p w14:paraId="2AE22823"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t>12. ІНШІ УМОВИ</w:t>
      </w:r>
    </w:p>
    <w:p w14:paraId="412A8116"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lastRenderedPageBreak/>
        <w:t xml:space="preserve">12.1. Жодна із Сторін не в праві передавати свої права і обов’язки за цим Договором третій особі. </w:t>
      </w:r>
    </w:p>
    <w:p w14:paraId="16A6EF94"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12.2. Цей Договір укладається і підписується українською мовою у двох автентичних примірниках, що мають однакову юридичну силу.</w:t>
      </w:r>
    </w:p>
    <w:p w14:paraId="1D41B84A"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D47B935"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1) зменшення обсягів закупівлі, зокрема з урахуванням фактичного обсягу видатків замовника;</w:t>
      </w:r>
    </w:p>
    <w:p w14:paraId="43992DA6"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791BD5"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4F2DB51C"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89E13E"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6F92DAD7"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E269B5"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FE2B7B"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8) зміни умов у зв’язку із застосуванням положень частини шостої статті 41 Закону.</w:t>
      </w:r>
    </w:p>
    <w:p w14:paraId="40D6E8B9"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12.4.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14:paraId="0FAACF49"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12.5.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строк.</w:t>
      </w:r>
    </w:p>
    <w:p w14:paraId="26DEE156"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12.6.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4F777476"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4BBB300"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 xml:space="preserve">12.7. Будь-які зміни або доповнення до цього Договору, якщо про інше не зазначено в </w:t>
      </w:r>
      <w:r w:rsidRPr="002A2766">
        <w:rPr>
          <w:lang w:val="uk-UA" w:eastAsia="ar-SA"/>
        </w:rPr>
        <w:lastRenderedPageBreak/>
        <w:t>цьому Договорі, вносяться виключно в письмовій формі, за взаємною згодою Сторін, шляхом укладення додаткової угоди яка з моменту її підписання Сторонами є невід’ємною частиною цього Договору.</w:t>
      </w:r>
    </w:p>
    <w:p w14:paraId="1FCEE291"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 xml:space="preserve">12.8.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на поштову адресу Замовника або Постачальника, визначену у реквізитах цього Договору, з описом відправлення та повідомленням про отримання. </w:t>
      </w:r>
    </w:p>
    <w:p w14:paraId="5ED686CD"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12.9.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дата отримання визначена у повідомлені про отримання.</w:t>
      </w:r>
    </w:p>
    <w:p w14:paraId="66FE542A"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 xml:space="preserve">12.10.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45EFCC77"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12.11.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B83B8B7"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 xml:space="preserve">12.12. Всі повідомлення, якими обмінюються Сторони, вважаються належним чином доставленими, якщо отримано відповідне документальне підтвердження за адресою </w:t>
      </w:r>
      <w:r>
        <w:rPr>
          <w:lang w:val="uk-UA" w:eastAsia="ar-SA"/>
        </w:rPr>
        <w:t>Замовника</w:t>
      </w:r>
      <w:r w:rsidRPr="002A2766">
        <w:rPr>
          <w:lang w:val="uk-UA" w:eastAsia="ar-SA"/>
        </w:rPr>
        <w:t>/Постачальника, вказаною в розділі 14 цього Договору (цінний лист з описом вкладення тощо).</w:t>
      </w:r>
    </w:p>
    <w:p w14:paraId="275202E6"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Будь-які повідомлення, які направляються факсом та/або електронною поштою Замовником та/або Постачальником (вказані в розділі 14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Замовника чи Постачальника про відправлення документу: звіт факсимільного апарату, звіт серверу про відправлення електронного повідомлення тощо.</w:t>
      </w:r>
    </w:p>
    <w:p w14:paraId="1045F0CC"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12.14. Замовник має статус неприбуткової установи.</w:t>
      </w:r>
    </w:p>
    <w:p w14:paraId="66338146" w14:textId="77777777" w:rsidR="00AC1556" w:rsidRPr="002A2766" w:rsidRDefault="00AC1556" w:rsidP="00AC1556">
      <w:pPr>
        <w:widowControl w:val="0"/>
        <w:tabs>
          <w:tab w:val="left" w:pos="851"/>
        </w:tabs>
        <w:suppressAutoHyphens/>
        <w:autoSpaceDE w:val="0"/>
        <w:spacing w:line="235" w:lineRule="auto"/>
        <w:ind w:firstLine="709"/>
        <w:jc w:val="both"/>
        <w:rPr>
          <w:lang w:val="uk-UA" w:eastAsia="ar-SA"/>
        </w:rPr>
      </w:pPr>
      <w:r w:rsidRPr="002A2766">
        <w:rPr>
          <w:lang w:val="uk-UA" w:eastAsia="ar-SA"/>
        </w:rPr>
        <w:t>Постачальник має статус платника податку _______________________ (</w:t>
      </w:r>
      <w:r w:rsidRPr="002A2766">
        <w:rPr>
          <w:i/>
          <w:iCs/>
          <w:lang w:val="uk-UA" w:eastAsia="ar-SA"/>
        </w:rPr>
        <w:t>заповнюється на етапі укладання договору, відповідно до положень Податкового кодексу України</w:t>
      </w:r>
      <w:r w:rsidRPr="002A2766">
        <w:rPr>
          <w:lang w:val="uk-UA" w:eastAsia="ar-SA"/>
        </w:rPr>
        <w:t>).</w:t>
      </w:r>
    </w:p>
    <w:p w14:paraId="60F338FD" w14:textId="77777777" w:rsidR="00AC1556" w:rsidRPr="002A2766" w:rsidRDefault="00AC1556" w:rsidP="00AC1556">
      <w:pPr>
        <w:widowControl w:val="0"/>
        <w:tabs>
          <w:tab w:val="left" w:pos="5851"/>
        </w:tabs>
        <w:autoSpaceDE w:val="0"/>
        <w:spacing w:line="235" w:lineRule="auto"/>
        <w:ind w:firstLine="709"/>
        <w:jc w:val="center"/>
        <w:outlineLvl w:val="0"/>
        <w:rPr>
          <w:b/>
          <w:lang w:val="uk-UA" w:eastAsia="ar-SA"/>
        </w:rPr>
      </w:pPr>
    </w:p>
    <w:p w14:paraId="6DDE2497"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t>13. ДОДАТКИ</w:t>
      </w:r>
    </w:p>
    <w:p w14:paraId="7E2E9728" w14:textId="77777777" w:rsidR="00AC1556" w:rsidRPr="002A2766" w:rsidRDefault="00AC1556" w:rsidP="00AC1556">
      <w:pPr>
        <w:widowControl w:val="0"/>
        <w:suppressAutoHyphens/>
        <w:autoSpaceDE w:val="0"/>
        <w:spacing w:line="235" w:lineRule="auto"/>
        <w:ind w:firstLine="709"/>
        <w:jc w:val="both"/>
        <w:rPr>
          <w:lang w:val="uk-UA" w:eastAsia="ar-SA"/>
        </w:rPr>
      </w:pPr>
      <w:r w:rsidRPr="002A2766">
        <w:rPr>
          <w:lang w:val="uk-UA" w:eastAsia="ar-SA"/>
        </w:rPr>
        <w:t>13.1 Додатками до Договору, що є невід’ємною його частиною, є:</w:t>
      </w:r>
    </w:p>
    <w:p w14:paraId="5C69E5B8" w14:textId="77777777" w:rsidR="00AC1556" w:rsidRPr="002A2766" w:rsidRDefault="00AC1556" w:rsidP="00AC1556">
      <w:pPr>
        <w:widowControl w:val="0"/>
        <w:tabs>
          <w:tab w:val="left" w:pos="5851"/>
        </w:tabs>
        <w:autoSpaceDE w:val="0"/>
        <w:spacing w:line="235" w:lineRule="auto"/>
        <w:ind w:firstLine="709"/>
        <w:jc w:val="both"/>
        <w:outlineLvl w:val="0"/>
        <w:rPr>
          <w:bCs/>
          <w:iCs/>
          <w:lang w:val="uk-UA" w:eastAsia="zh-CN"/>
        </w:rPr>
      </w:pPr>
      <w:r w:rsidRPr="002A2766">
        <w:rPr>
          <w:iCs/>
          <w:lang w:val="uk-UA" w:eastAsia="ar-SA"/>
        </w:rPr>
        <w:t>-</w:t>
      </w:r>
      <w:r w:rsidRPr="002A2766">
        <w:rPr>
          <w:bCs/>
          <w:iCs/>
          <w:lang w:val="uk-UA" w:eastAsia="zh-CN"/>
        </w:rPr>
        <w:t xml:space="preserve"> Специфікація (Додаток 1 до Договору).</w:t>
      </w:r>
    </w:p>
    <w:p w14:paraId="659EBE59" w14:textId="77777777" w:rsidR="00AC1556" w:rsidRPr="002A2766" w:rsidRDefault="00AC1556" w:rsidP="00AC1556">
      <w:pPr>
        <w:widowControl w:val="0"/>
        <w:tabs>
          <w:tab w:val="left" w:pos="5851"/>
        </w:tabs>
        <w:autoSpaceDE w:val="0"/>
        <w:spacing w:line="235" w:lineRule="auto"/>
        <w:ind w:firstLine="709"/>
        <w:jc w:val="center"/>
        <w:outlineLvl w:val="0"/>
        <w:rPr>
          <w:b/>
          <w:lang w:val="uk-UA" w:eastAsia="ar-SA"/>
        </w:rPr>
      </w:pPr>
    </w:p>
    <w:p w14:paraId="15F95BDD" w14:textId="77777777" w:rsidR="00AC1556" w:rsidRPr="002A2766" w:rsidRDefault="00AC1556" w:rsidP="00AC1556">
      <w:pPr>
        <w:widowControl w:val="0"/>
        <w:tabs>
          <w:tab w:val="left" w:pos="5851"/>
        </w:tabs>
        <w:autoSpaceDE w:val="0"/>
        <w:spacing w:line="235" w:lineRule="auto"/>
        <w:jc w:val="center"/>
        <w:outlineLvl w:val="0"/>
        <w:rPr>
          <w:b/>
          <w:lang w:val="uk-UA" w:eastAsia="ar-SA"/>
        </w:rPr>
      </w:pPr>
      <w:r w:rsidRPr="002A2766">
        <w:rPr>
          <w:b/>
          <w:lang w:val="uk-UA" w:eastAsia="ar-SA"/>
        </w:rPr>
        <w:t>14. ЮРИДИЧНІ АДРЕСИ ТА БАНКІВСЬКІ РЕКВІЗИТИ СТОРІН</w:t>
      </w:r>
    </w:p>
    <w:tbl>
      <w:tblPr>
        <w:tblW w:w="0" w:type="auto"/>
        <w:tblLook w:val="01E0" w:firstRow="1" w:lastRow="1" w:firstColumn="1" w:lastColumn="1" w:noHBand="0" w:noVBand="0"/>
      </w:tblPr>
      <w:tblGrid>
        <w:gridCol w:w="4927"/>
        <w:gridCol w:w="4927"/>
      </w:tblGrid>
      <w:tr w:rsidR="00C5576A" w:rsidRPr="00C5576A" w14:paraId="08F0B65A" w14:textId="77777777" w:rsidTr="00BD0262">
        <w:tc>
          <w:tcPr>
            <w:tcW w:w="4927" w:type="dxa"/>
          </w:tcPr>
          <w:p w14:paraId="6A389847" w14:textId="77777777" w:rsidR="00C5576A" w:rsidRPr="00C5576A" w:rsidRDefault="00C5576A" w:rsidP="00C5576A">
            <w:pPr>
              <w:jc w:val="center"/>
              <w:rPr>
                <w:b/>
                <w:lang w:val="uk-UA" w:eastAsia="zh-CN"/>
              </w:rPr>
            </w:pPr>
            <w:bookmarkStart w:id="3" w:name="_Hlk139885050"/>
            <w:r w:rsidRPr="00C5576A">
              <w:rPr>
                <w:b/>
                <w:lang w:val="uk-UA" w:eastAsia="zh-CN"/>
              </w:rPr>
              <w:t>Замовник</w:t>
            </w:r>
          </w:p>
        </w:tc>
        <w:tc>
          <w:tcPr>
            <w:tcW w:w="4927" w:type="dxa"/>
          </w:tcPr>
          <w:p w14:paraId="1836CA04" w14:textId="77777777" w:rsidR="00C5576A" w:rsidRPr="00C5576A" w:rsidRDefault="00C5576A" w:rsidP="00C5576A">
            <w:pPr>
              <w:jc w:val="center"/>
              <w:rPr>
                <w:b/>
                <w:lang w:val="uk-UA" w:eastAsia="zh-CN"/>
              </w:rPr>
            </w:pPr>
            <w:r w:rsidRPr="00C5576A">
              <w:rPr>
                <w:b/>
                <w:lang w:val="uk-UA" w:eastAsia="zh-CN"/>
              </w:rPr>
              <w:t>Постачальник</w:t>
            </w:r>
          </w:p>
        </w:tc>
      </w:tr>
      <w:tr w:rsidR="00C5576A" w:rsidRPr="00C5576A" w14:paraId="2EBEC09B" w14:textId="77777777" w:rsidTr="00BD0262">
        <w:tc>
          <w:tcPr>
            <w:tcW w:w="4927" w:type="dxa"/>
          </w:tcPr>
          <w:p w14:paraId="15904555" w14:textId="77777777" w:rsidR="00C5576A" w:rsidRPr="00BD0D30" w:rsidRDefault="00C5576A" w:rsidP="00C5576A">
            <w:pPr>
              <w:rPr>
                <w:lang w:val="uk-UA" w:eastAsia="zh-CN"/>
              </w:rPr>
            </w:pPr>
            <w:r w:rsidRPr="00BD0D30">
              <w:rPr>
                <w:lang w:val="uk-UA" w:eastAsia="zh-CN"/>
              </w:rPr>
              <w:t>Повна назва</w:t>
            </w:r>
          </w:p>
          <w:p w14:paraId="5AC08EEA" w14:textId="77777777" w:rsidR="00C5576A" w:rsidRPr="00BD0D30" w:rsidRDefault="00C5576A" w:rsidP="00C5576A">
            <w:pPr>
              <w:rPr>
                <w:lang w:val="uk-UA" w:eastAsia="zh-CN"/>
              </w:rPr>
            </w:pPr>
            <w:r w:rsidRPr="00BD0D30">
              <w:rPr>
                <w:lang w:val="uk-UA" w:eastAsia="zh-CN"/>
              </w:rPr>
              <w:t>Місцезнаходження (адреса)</w:t>
            </w:r>
          </w:p>
          <w:p w14:paraId="28379A53" w14:textId="77777777" w:rsidR="00C5576A" w:rsidRPr="00BD0D30" w:rsidRDefault="00C5576A" w:rsidP="00C5576A">
            <w:pPr>
              <w:rPr>
                <w:lang w:val="uk-UA" w:eastAsia="zh-CN"/>
              </w:rPr>
            </w:pPr>
            <w:r w:rsidRPr="00BD0D30">
              <w:rPr>
                <w:lang w:val="uk-UA" w:eastAsia="zh-CN"/>
              </w:rPr>
              <w:t>Банківські реквізити</w:t>
            </w:r>
          </w:p>
          <w:p w14:paraId="78282A88" w14:textId="77777777" w:rsidR="00C5576A" w:rsidRPr="00BD0D30" w:rsidRDefault="00C5576A" w:rsidP="00C5576A">
            <w:pPr>
              <w:rPr>
                <w:lang w:val="uk-UA" w:eastAsia="zh-CN"/>
              </w:rPr>
            </w:pPr>
            <w:r w:rsidRPr="00BD0D30">
              <w:rPr>
                <w:lang w:val="uk-UA" w:eastAsia="zh-CN"/>
              </w:rPr>
              <w:t>Код ЄДРПОУ</w:t>
            </w:r>
          </w:p>
          <w:p w14:paraId="37F48F14" w14:textId="77777777" w:rsidR="00C5576A" w:rsidRPr="00BD0D30" w:rsidRDefault="00C5576A" w:rsidP="00C5576A">
            <w:pPr>
              <w:rPr>
                <w:lang w:val="uk-UA" w:eastAsia="zh-CN"/>
              </w:rPr>
            </w:pPr>
            <w:r w:rsidRPr="00BD0D30">
              <w:rPr>
                <w:lang w:val="uk-UA" w:eastAsia="zh-CN"/>
              </w:rPr>
              <w:t xml:space="preserve">Телефон </w:t>
            </w:r>
          </w:p>
          <w:p w14:paraId="3C21CCDB" w14:textId="77777777" w:rsidR="00C5576A" w:rsidRPr="00BD0D30" w:rsidRDefault="00C5576A" w:rsidP="00C5576A">
            <w:pPr>
              <w:rPr>
                <w:lang w:val="uk-UA" w:eastAsia="zh-CN"/>
              </w:rPr>
            </w:pPr>
            <w:r w:rsidRPr="00BD0D30">
              <w:rPr>
                <w:lang w:val="uk-UA" w:eastAsia="zh-CN"/>
              </w:rPr>
              <w:t>Посада уповноваженої особи</w:t>
            </w:r>
          </w:p>
          <w:p w14:paraId="77BCB82F" w14:textId="77777777" w:rsidR="00C5576A" w:rsidRPr="00BD0D30" w:rsidRDefault="00C5576A" w:rsidP="00C5576A">
            <w:pPr>
              <w:rPr>
                <w:lang w:val="uk-UA" w:eastAsia="zh-CN"/>
              </w:rPr>
            </w:pPr>
          </w:p>
          <w:p w14:paraId="1DF2DFFB" w14:textId="77777777" w:rsidR="00C5576A" w:rsidRPr="00BD0D30" w:rsidRDefault="00C5576A" w:rsidP="00C5576A">
            <w:pPr>
              <w:rPr>
                <w:lang w:val="uk-UA" w:eastAsia="zh-CN"/>
              </w:rPr>
            </w:pPr>
            <w:r w:rsidRPr="00BD0D30">
              <w:rPr>
                <w:lang w:val="uk-UA" w:eastAsia="zh-CN"/>
              </w:rPr>
              <w:t>___________________ І.П.</w:t>
            </w:r>
          </w:p>
          <w:p w14:paraId="0987723C" w14:textId="77777777" w:rsidR="00C5576A" w:rsidRPr="00BD0D30" w:rsidRDefault="00C5576A" w:rsidP="00C5576A">
            <w:pPr>
              <w:rPr>
                <w:i/>
                <w:lang w:val="uk-UA" w:eastAsia="zh-CN"/>
              </w:rPr>
            </w:pPr>
            <w:r w:rsidRPr="00BD0D30">
              <w:rPr>
                <w:i/>
                <w:lang w:val="uk-UA" w:eastAsia="zh-CN"/>
              </w:rPr>
              <w:t>(заповнюється на етапі укладення договору)</w:t>
            </w:r>
          </w:p>
        </w:tc>
        <w:tc>
          <w:tcPr>
            <w:tcW w:w="4927" w:type="dxa"/>
          </w:tcPr>
          <w:p w14:paraId="2C36174E" w14:textId="77777777" w:rsidR="00C5576A" w:rsidRPr="00C5576A" w:rsidRDefault="00C5576A" w:rsidP="00C5576A">
            <w:pPr>
              <w:rPr>
                <w:lang w:val="uk-UA" w:eastAsia="zh-CN"/>
              </w:rPr>
            </w:pPr>
            <w:r w:rsidRPr="00C5576A">
              <w:rPr>
                <w:lang w:val="uk-UA" w:eastAsia="zh-CN"/>
              </w:rPr>
              <w:t>Повна назва</w:t>
            </w:r>
          </w:p>
          <w:p w14:paraId="3228C4F5" w14:textId="77777777" w:rsidR="00C5576A" w:rsidRPr="00C5576A" w:rsidRDefault="00C5576A" w:rsidP="00C5576A">
            <w:pPr>
              <w:rPr>
                <w:lang w:val="uk-UA" w:eastAsia="zh-CN"/>
              </w:rPr>
            </w:pPr>
            <w:r w:rsidRPr="00C5576A">
              <w:rPr>
                <w:lang w:val="uk-UA" w:eastAsia="zh-CN"/>
              </w:rPr>
              <w:t>Місцезнаходження (адреса)</w:t>
            </w:r>
          </w:p>
          <w:p w14:paraId="6118B8A1" w14:textId="77777777" w:rsidR="00C5576A" w:rsidRPr="00C5576A" w:rsidRDefault="00C5576A" w:rsidP="00C5576A">
            <w:pPr>
              <w:rPr>
                <w:lang w:val="uk-UA" w:eastAsia="zh-CN"/>
              </w:rPr>
            </w:pPr>
            <w:r w:rsidRPr="00C5576A">
              <w:rPr>
                <w:lang w:val="uk-UA" w:eastAsia="zh-CN"/>
              </w:rPr>
              <w:t>Банківські реквізити</w:t>
            </w:r>
          </w:p>
          <w:p w14:paraId="0C6FD939" w14:textId="77777777" w:rsidR="00C5576A" w:rsidRPr="00C5576A" w:rsidRDefault="00C5576A" w:rsidP="00C5576A">
            <w:pPr>
              <w:rPr>
                <w:lang w:val="uk-UA" w:eastAsia="zh-CN"/>
              </w:rPr>
            </w:pPr>
            <w:r w:rsidRPr="00C5576A">
              <w:rPr>
                <w:lang w:val="uk-UA" w:eastAsia="zh-CN"/>
              </w:rPr>
              <w:t>Код ЄДРПОУ</w:t>
            </w:r>
          </w:p>
          <w:p w14:paraId="39ED264A" w14:textId="77777777" w:rsidR="00C5576A" w:rsidRPr="00C5576A" w:rsidRDefault="00C5576A" w:rsidP="00C5576A">
            <w:pPr>
              <w:rPr>
                <w:lang w:val="uk-UA" w:eastAsia="zh-CN"/>
              </w:rPr>
            </w:pPr>
            <w:r w:rsidRPr="00C5576A">
              <w:rPr>
                <w:lang w:val="uk-UA" w:eastAsia="zh-CN"/>
              </w:rPr>
              <w:t xml:space="preserve">Телефон </w:t>
            </w:r>
          </w:p>
          <w:p w14:paraId="59E2C2C4" w14:textId="77777777" w:rsidR="00C5576A" w:rsidRPr="00C5576A" w:rsidRDefault="00C5576A" w:rsidP="00C5576A">
            <w:pPr>
              <w:rPr>
                <w:lang w:val="uk-UA" w:eastAsia="zh-CN"/>
              </w:rPr>
            </w:pPr>
            <w:r w:rsidRPr="00C5576A">
              <w:rPr>
                <w:lang w:val="uk-UA" w:eastAsia="zh-CN"/>
              </w:rPr>
              <w:t>Посада уповноваженої особи</w:t>
            </w:r>
          </w:p>
          <w:p w14:paraId="6B56C9E5" w14:textId="77777777" w:rsidR="00C5576A" w:rsidRPr="00C5576A" w:rsidRDefault="00C5576A" w:rsidP="00C5576A">
            <w:pPr>
              <w:rPr>
                <w:lang w:val="uk-UA" w:eastAsia="zh-CN"/>
              </w:rPr>
            </w:pPr>
          </w:p>
          <w:p w14:paraId="7B8C3738" w14:textId="77777777" w:rsidR="00C5576A" w:rsidRPr="00C5576A" w:rsidRDefault="00C5576A" w:rsidP="00C5576A">
            <w:pPr>
              <w:rPr>
                <w:lang w:val="uk-UA" w:eastAsia="zh-CN"/>
              </w:rPr>
            </w:pPr>
            <w:r w:rsidRPr="00C5576A">
              <w:rPr>
                <w:lang w:val="uk-UA" w:eastAsia="zh-CN"/>
              </w:rPr>
              <w:t>___________________ І.П.</w:t>
            </w:r>
          </w:p>
          <w:p w14:paraId="4D2F683D" w14:textId="77777777" w:rsidR="00C5576A" w:rsidRPr="00C5576A" w:rsidRDefault="00C5576A" w:rsidP="00C5576A">
            <w:pPr>
              <w:rPr>
                <w:i/>
                <w:lang w:val="uk-UA" w:eastAsia="zh-CN"/>
              </w:rPr>
            </w:pPr>
            <w:r w:rsidRPr="00C5576A">
              <w:rPr>
                <w:i/>
                <w:lang w:val="uk-UA" w:eastAsia="zh-CN"/>
              </w:rPr>
              <w:t>(заповнюється на етапі укладення договору)</w:t>
            </w:r>
          </w:p>
        </w:tc>
      </w:tr>
      <w:bookmarkEnd w:id="3"/>
    </w:tbl>
    <w:p w14:paraId="1A45E69C" w14:textId="77777777" w:rsidR="00AC1556" w:rsidRPr="002A2766" w:rsidRDefault="00AC1556" w:rsidP="00AC1556">
      <w:pPr>
        <w:jc w:val="center"/>
        <w:rPr>
          <w:lang w:val="uk-UA" w:eastAsia="zh-CN"/>
        </w:rPr>
      </w:pPr>
    </w:p>
    <w:p w14:paraId="72A39A51" w14:textId="77777777" w:rsidR="0023038B" w:rsidRDefault="0023038B" w:rsidP="00AC1556">
      <w:pPr>
        <w:widowControl w:val="0"/>
        <w:suppressAutoHyphens/>
        <w:autoSpaceDE w:val="0"/>
        <w:jc w:val="right"/>
        <w:rPr>
          <w:b/>
          <w:bCs/>
          <w:lang w:val="uk-UA" w:eastAsia="zh-CN"/>
        </w:rPr>
      </w:pPr>
    </w:p>
    <w:p w14:paraId="5DD587B9" w14:textId="77777777" w:rsidR="0023038B" w:rsidRDefault="0023038B" w:rsidP="00AC1556">
      <w:pPr>
        <w:widowControl w:val="0"/>
        <w:suppressAutoHyphens/>
        <w:autoSpaceDE w:val="0"/>
        <w:jc w:val="right"/>
        <w:rPr>
          <w:b/>
          <w:bCs/>
          <w:lang w:val="uk-UA" w:eastAsia="zh-CN"/>
        </w:rPr>
      </w:pPr>
      <w:bookmarkStart w:id="4" w:name="_GoBack"/>
      <w:bookmarkEnd w:id="4"/>
    </w:p>
    <w:p w14:paraId="09549F82" w14:textId="77777777" w:rsidR="0023038B" w:rsidRDefault="0023038B" w:rsidP="00AC1556">
      <w:pPr>
        <w:widowControl w:val="0"/>
        <w:suppressAutoHyphens/>
        <w:autoSpaceDE w:val="0"/>
        <w:jc w:val="right"/>
        <w:rPr>
          <w:b/>
          <w:bCs/>
          <w:lang w:val="uk-UA" w:eastAsia="zh-CN"/>
        </w:rPr>
      </w:pPr>
    </w:p>
    <w:p w14:paraId="2BD0A8EF" w14:textId="77777777" w:rsidR="0023038B" w:rsidRDefault="0023038B" w:rsidP="00AC1556">
      <w:pPr>
        <w:widowControl w:val="0"/>
        <w:suppressAutoHyphens/>
        <w:autoSpaceDE w:val="0"/>
        <w:jc w:val="right"/>
        <w:rPr>
          <w:b/>
          <w:bCs/>
          <w:lang w:val="uk-UA" w:eastAsia="zh-CN"/>
        </w:rPr>
      </w:pPr>
    </w:p>
    <w:p w14:paraId="7C963BD6" w14:textId="77777777" w:rsidR="0023038B" w:rsidRDefault="0023038B" w:rsidP="00AC1556">
      <w:pPr>
        <w:widowControl w:val="0"/>
        <w:suppressAutoHyphens/>
        <w:autoSpaceDE w:val="0"/>
        <w:jc w:val="right"/>
        <w:rPr>
          <w:b/>
          <w:bCs/>
          <w:lang w:val="uk-UA" w:eastAsia="zh-CN"/>
        </w:rPr>
      </w:pPr>
    </w:p>
    <w:p w14:paraId="6AFE5CA4" w14:textId="77777777" w:rsidR="0023038B" w:rsidRDefault="0023038B" w:rsidP="00AC1556">
      <w:pPr>
        <w:widowControl w:val="0"/>
        <w:suppressAutoHyphens/>
        <w:autoSpaceDE w:val="0"/>
        <w:jc w:val="right"/>
        <w:rPr>
          <w:b/>
          <w:bCs/>
          <w:lang w:val="uk-UA" w:eastAsia="zh-CN"/>
        </w:rPr>
      </w:pPr>
    </w:p>
    <w:p w14:paraId="7B1A4F44" w14:textId="77777777" w:rsidR="0023038B" w:rsidRDefault="0023038B" w:rsidP="00AC1556">
      <w:pPr>
        <w:widowControl w:val="0"/>
        <w:suppressAutoHyphens/>
        <w:autoSpaceDE w:val="0"/>
        <w:jc w:val="right"/>
        <w:rPr>
          <w:b/>
          <w:bCs/>
          <w:lang w:val="uk-UA" w:eastAsia="zh-CN"/>
        </w:rPr>
      </w:pPr>
    </w:p>
    <w:p w14:paraId="6669C79D" w14:textId="77777777" w:rsidR="0023038B" w:rsidRDefault="0023038B" w:rsidP="00AC1556">
      <w:pPr>
        <w:widowControl w:val="0"/>
        <w:suppressAutoHyphens/>
        <w:autoSpaceDE w:val="0"/>
        <w:jc w:val="right"/>
        <w:rPr>
          <w:b/>
          <w:bCs/>
          <w:lang w:val="uk-UA" w:eastAsia="zh-CN"/>
        </w:rPr>
      </w:pPr>
    </w:p>
    <w:p w14:paraId="59C28958" w14:textId="77777777" w:rsidR="0023038B" w:rsidRDefault="0023038B" w:rsidP="00AC1556">
      <w:pPr>
        <w:widowControl w:val="0"/>
        <w:suppressAutoHyphens/>
        <w:autoSpaceDE w:val="0"/>
        <w:jc w:val="right"/>
        <w:rPr>
          <w:b/>
          <w:bCs/>
          <w:lang w:val="uk-UA" w:eastAsia="zh-CN"/>
        </w:rPr>
      </w:pPr>
    </w:p>
    <w:p w14:paraId="238E84B5" w14:textId="77777777" w:rsidR="0023038B" w:rsidRDefault="0023038B" w:rsidP="00AC1556">
      <w:pPr>
        <w:widowControl w:val="0"/>
        <w:suppressAutoHyphens/>
        <w:autoSpaceDE w:val="0"/>
        <w:jc w:val="right"/>
        <w:rPr>
          <w:b/>
          <w:bCs/>
          <w:lang w:val="uk-UA" w:eastAsia="zh-CN"/>
        </w:rPr>
      </w:pPr>
    </w:p>
    <w:p w14:paraId="052F7AF3" w14:textId="77777777" w:rsidR="0023038B" w:rsidRDefault="0023038B" w:rsidP="00AC1556">
      <w:pPr>
        <w:widowControl w:val="0"/>
        <w:suppressAutoHyphens/>
        <w:autoSpaceDE w:val="0"/>
        <w:jc w:val="right"/>
        <w:rPr>
          <w:b/>
          <w:bCs/>
          <w:lang w:val="uk-UA" w:eastAsia="zh-CN"/>
        </w:rPr>
      </w:pPr>
    </w:p>
    <w:p w14:paraId="3B5FEBD1" w14:textId="2D85E859" w:rsidR="00AC1556" w:rsidRPr="002A2766" w:rsidRDefault="00AC1556" w:rsidP="00AC1556">
      <w:pPr>
        <w:widowControl w:val="0"/>
        <w:suppressAutoHyphens/>
        <w:autoSpaceDE w:val="0"/>
        <w:jc w:val="right"/>
        <w:rPr>
          <w:b/>
          <w:bCs/>
          <w:lang w:val="uk-UA" w:eastAsia="zh-CN"/>
        </w:rPr>
      </w:pPr>
      <w:r w:rsidRPr="002A2766">
        <w:rPr>
          <w:b/>
          <w:bCs/>
          <w:lang w:val="uk-UA" w:eastAsia="zh-CN"/>
        </w:rPr>
        <w:t>Додаток 1</w:t>
      </w:r>
    </w:p>
    <w:p w14:paraId="69E67495" w14:textId="77777777" w:rsidR="00AC1556" w:rsidRPr="002A2766" w:rsidRDefault="00AC1556" w:rsidP="00AC1556">
      <w:pPr>
        <w:spacing w:line="264" w:lineRule="auto"/>
        <w:ind w:left="426" w:hanging="142"/>
        <w:jc w:val="right"/>
        <w:rPr>
          <w:lang w:val="uk-UA"/>
        </w:rPr>
      </w:pPr>
      <w:r w:rsidRPr="002A2766">
        <w:rPr>
          <w:lang w:val="uk-UA"/>
        </w:rPr>
        <w:t>до договору від __.__.202</w:t>
      </w:r>
      <w:r>
        <w:rPr>
          <w:lang w:val="uk-UA"/>
        </w:rPr>
        <w:t>3</w:t>
      </w:r>
      <w:r w:rsidRPr="002A2766">
        <w:rPr>
          <w:lang w:val="uk-UA"/>
        </w:rPr>
        <w:t xml:space="preserve"> № __________</w:t>
      </w:r>
    </w:p>
    <w:p w14:paraId="49137928" w14:textId="77777777" w:rsidR="00AC1556" w:rsidRPr="002A2766" w:rsidRDefault="00AC1556" w:rsidP="00AC1556">
      <w:pPr>
        <w:widowControl w:val="0"/>
        <w:tabs>
          <w:tab w:val="left" w:pos="5666"/>
          <w:tab w:val="left" w:pos="7761"/>
        </w:tabs>
        <w:suppressAutoHyphens/>
        <w:autoSpaceDE w:val="0"/>
        <w:spacing w:line="264" w:lineRule="auto"/>
        <w:rPr>
          <w:highlight w:val="yellow"/>
          <w:lang w:val="uk-UA" w:eastAsia="zh-CN"/>
        </w:rPr>
      </w:pPr>
    </w:p>
    <w:p w14:paraId="0B1BC522" w14:textId="77777777" w:rsidR="00AC1556" w:rsidRPr="002A2766" w:rsidRDefault="00AC1556" w:rsidP="00AC1556">
      <w:pPr>
        <w:widowControl w:val="0"/>
        <w:suppressAutoHyphens/>
        <w:autoSpaceDE w:val="0"/>
        <w:spacing w:line="264" w:lineRule="auto"/>
        <w:jc w:val="center"/>
        <w:rPr>
          <w:b/>
          <w:bCs/>
          <w:lang w:val="uk-UA" w:eastAsia="zh-CN"/>
        </w:rPr>
      </w:pPr>
      <w:r w:rsidRPr="002A2766">
        <w:rPr>
          <w:b/>
          <w:bCs/>
          <w:lang w:val="uk-UA" w:eastAsia="zh-CN"/>
        </w:rPr>
        <w:t xml:space="preserve">Специфікація </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527"/>
        <w:gridCol w:w="2883"/>
        <w:gridCol w:w="1210"/>
        <w:gridCol w:w="1320"/>
        <w:gridCol w:w="1320"/>
        <w:gridCol w:w="1210"/>
        <w:gridCol w:w="1419"/>
      </w:tblGrid>
      <w:tr w:rsidR="00AC1556" w:rsidRPr="002A2766" w14:paraId="1B079813" w14:textId="77777777" w:rsidTr="00BD0262">
        <w:tc>
          <w:tcPr>
            <w:tcW w:w="527" w:type="dxa"/>
            <w:shd w:val="clear" w:color="auto" w:fill="D9D9D9"/>
            <w:tcMar>
              <w:left w:w="108" w:type="dxa"/>
              <w:right w:w="108" w:type="dxa"/>
            </w:tcMar>
            <w:vAlign w:val="center"/>
          </w:tcPr>
          <w:p w14:paraId="47E76F7E" w14:textId="77777777" w:rsidR="00AC1556" w:rsidRPr="002A2766" w:rsidRDefault="00AC1556" w:rsidP="00BD0262">
            <w:pPr>
              <w:jc w:val="center"/>
              <w:rPr>
                <w:b/>
                <w:color w:val="000000"/>
                <w:lang w:val="uk-UA"/>
              </w:rPr>
            </w:pPr>
            <w:r w:rsidRPr="002A2766">
              <w:rPr>
                <w:b/>
                <w:color w:val="000000"/>
                <w:lang w:val="uk-UA"/>
              </w:rPr>
              <w:t>№ з/п</w:t>
            </w:r>
          </w:p>
        </w:tc>
        <w:tc>
          <w:tcPr>
            <w:tcW w:w="2883" w:type="dxa"/>
            <w:shd w:val="clear" w:color="auto" w:fill="D9D9D9"/>
            <w:tcMar>
              <w:left w:w="108" w:type="dxa"/>
              <w:right w:w="108" w:type="dxa"/>
            </w:tcMar>
            <w:vAlign w:val="center"/>
          </w:tcPr>
          <w:p w14:paraId="14AD0027" w14:textId="77777777" w:rsidR="00AC1556" w:rsidRPr="002A2766" w:rsidRDefault="00AC1556" w:rsidP="00BD0262">
            <w:pPr>
              <w:ind w:left="121"/>
              <w:jc w:val="center"/>
              <w:rPr>
                <w:b/>
                <w:color w:val="000000"/>
                <w:lang w:val="uk-UA"/>
              </w:rPr>
            </w:pPr>
            <w:r w:rsidRPr="002A2766">
              <w:rPr>
                <w:b/>
                <w:color w:val="000000"/>
                <w:lang w:val="uk-UA"/>
              </w:rPr>
              <w:t>Найменування товару,</w:t>
            </w:r>
            <w:r w:rsidRPr="002A2766">
              <w:rPr>
                <w:lang w:val="uk-UA"/>
              </w:rPr>
              <w:t xml:space="preserve"> </w:t>
            </w:r>
            <w:r w:rsidRPr="002A2766">
              <w:rPr>
                <w:b/>
                <w:color w:val="000000"/>
                <w:lang w:val="uk-UA"/>
              </w:rPr>
              <w:t>модель, виробник</w:t>
            </w:r>
          </w:p>
        </w:tc>
        <w:tc>
          <w:tcPr>
            <w:tcW w:w="1210" w:type="dxa"/>
            <w:shd w:val="clear" w:color="auto" w:fill="D9D9D9"/>
            <w:tcMar>
              <w:left w:w="108" w:type="dxa"/>
              <w:right w:w="108" w:type="dxa"/>
            </w:tcMar>
            <w:vAlign w:val="center"/>
          </w:tcPr>
          <w:p w14:paraId="4BEBA7AB" w14:textId="77777777" w:rsidR="00AC1556" w:rsidRPr="002A2766" w:rsidRDefault="00AC1556" w:rsidP="00BD0262">
            <w:pPr>
              <w:ind w:left="-111" w:right="-104"/>
              <w:jc w:val="center"/>
              <w:rPr>
                <w:b/>
                <w:color w:val="000000"/>
                <w:lang w:val="uk-UA"/>
              </w:rPr>
            </w:pPr>
            <w:r w:rsidRPr="002A2766">
              <w:rPr>
                <w:b/>
                <w:color w:val="000000"/>
                <w:lang w:val="uk-UA"/>
              </w:rPr>
              <w:t>Кількість</w:t>
            </w:r>
          </w:p>
        </w:tc>
        <w:tc>
          <w:tcPr>
            <w:tcW w:w="1320" w:type="dxa"/>
            <w:shd w:val="clear" w:color="auto" w:fill="D9D9D9"/>
            <w:tcMar>
              <w:left w:w="108" w:type="dxa"/>
              <w:right w:w="108" w:type="dxa"/>
            </w:tcMar>
            <w:vAlign w:val="center"/>
          </w:tcPr>
          <w:p w14:paraId="2A8C1A3F" w14:textId="77777777" w:rsidR="00AC1556" w:rsidRPr="002A2766" w:rsidRDefault="00AC1556" w:rsidP="00BD0262">
            <w:pPr>
              <w:ind w:left="-113" w:right="-144"/>
              <w:jc w:val="center"/>
              <w:rPr>
                <w:b/>
                <w:color w:val="000000"/>
                <w:lang w:val="uk-UA"/>
              </w:rPr>
            </w:pPr>
            <w:r w:rsidRPr="002A2766">
              <w:rPr>
                <w:b/>
                <w:color w:val="000000"/>
                <w:lang w:val="uk-UA"/>
              </w:rPr>
              <w:t>Одиниця виміру</w:t>
            </w:r>
          </w:p>
        </w:tc>
        <w:tc>
          <w:tcPr>
            <w:tcW w:w="1320" w:type="dxa"/>
            <w:shd w:val="clear" w:color="auto" w:fill="D9D9D9"/>
            <w:tcMar>
              <w:left w:w="108" w:type="dxa"/>
              <w:right w:w="108" w:type="dxa"/>
            </w:tcMar>
            <w:vAlign w:val="center"/>
          </w:tcPr>
          <w:p w14:paraId="5BD7B588" w14:textId="77777777" w:rsidR="00AC1556" w:rsidRPr="002A2766" w:rsidRDefault="00AC1556" w:rsidP="00BD0262">
            <w:pPr>
              <w:jc w:val="center"/>
              <w:rPr>
                <w:b/>
                <w:color w:val="000000"/>
                <w:lang w:val="uk-UA"/>
              </w:rPr>
            </w:pPr>
            <w:r w:rsidRPr="002A2766">
              <w:rPr>
                <w:b/>
                <w:color w:val="000000"/>
                <w:lang w:val="uk-UA"/>
              </w:rPr>
              <w:t>Ціна без ПДВ,</w:t>
            </w:r>
          </w:p>
          <w:p w14:paraId="7D5C09A7" w14:textId="77777777" w:rsidR="00AC1556" w:rsidRPr="002A2766" w:rsidRDefault="00AC1556" w:rsidP="00BD0262">
            <w:pPr>
              <w:jc w:val="center"/>
              <w:rPr>
                <w:b/>
                <w:color w:val="000000"/>
                <w:lang w:val="uk-UA"/>
              </w:rPr>
            </w:pPr>
            <w:r w:rsidRPr="002A2766">
              <w:rPr>
                <w:b/>
                <w:color w:val="000000"/>
                <w:lang w:val="uk-UA"/>
              </w:rPr>
              <w:t>грн</w:t>
            </w:r>
          </w:p>
        </w:tc>
        <w:tc>
          <w:tcPr>
            <w:tcW w:w="1210" w:type="dxa"/>
            <w:shd w:val="clear" w:color="auto" w:fill="D9D9D9"/>
            <w:vAlign w:val="center"/>
          </w:tcPr>
          <w:p w14:paraId="4EEB5769" w14:textId="77777777" w:rsidR="00AC1556" w:rsidRPr="002A2766" w:rsidRDefault="00AC1556" w:rsidP="00BD0262">
            <w:pPr>
              <w:jc w:val="center"/>
              <w:rPr>
                <w:b/>
                <w:color w:val="000000"/>
                <w:lang w:val="uk-UA"/>
              </w:rPr>
            </w:pPr>
            <w:r w:rsidRPr="002A2766">
              <w:rPr>
                <w:b/>
                <w:color w:val="000000"/>
                <w:lang w:val="uk-UA"/>
              </w:rPr>
              <w:t>ПДВ</w:t>
            </w:r>
          </w:p>
        </w:tc>
        <w:tc>
          <w:tcPr>
            <w:tcW w:w="1419" w:type="dxa"/>
            <w:shd w:val="clear" w:color="auto" w:fill="D9D9D9"/>
            <w:vAlign w:val="center"/>
          </w:tcPr>
          <w:p w14:paraId="358527D8" w14:textId="77777777" w:rsidR="00AC1556" w:rsidRPr="002A2766" w:rsidRDefault="00AC1556" w:rsidP="00BD0262">
            <w:pPr>
              <w:jc w:val="center"/>
              <w:rPr>
                <w:b/>
                <w:color w:val="000000"/>
                <w:lang w:val="uk-UA"/>
              </w:rPr>
            </w:pPr>
            <w:r w:rsidRPr="002A2766">
              <w:rPr>
                <w:b/>
                <w:color w:val="000000"/>
                <w:lang w:val="uk-UA"/>
              </w:rPr>
              <w:t>Ціна з ПДВ,</w:t>
            </w:r>
          </w:p>
          <w:p w14:paraId="505654FF" w14:textId="77777777" w:rsidR="00AC1556" w:rsidRPr="002A2766" w:rsidRDefault="00AC1556" w:rsidP="00BD0262">
            <w:pPr>
              <w:jc w:val="center"/>
              <w:rPr>
                <w:b/>
                <w:color w:val="000000"/>
                <w:lang w:val="uk-UA"/>
              </w:rPr>
            </w:pPr>
            <w:r w:rsidRPr="002A2766">
              <w:rPr>
                <w:b/>
                <w:color w:val="000000"/>
                <w:lang w:val="uk-UA"/>
              </w:rPr>
              <w:t>грн</w:t>
            </w:r>
          </w:p>
        </w:tc>
      </w:tr>
      <w:tr w:rsidR="00AC1556" w:rsidRPr="002A2766" w14:paraId="7DBD7652" w14:textId="77777777" w:rsidTr="00BD0262">
        <w:trPr>
          <w:trHeight w:val="776"/>
        </w:trPr>
        <w:tc>
          <w:tcPr>
            <w:tcW w:w="527" w:type="dxa"/>
            <w:shd w:val="clear" w:color="000000" w:fill="FFFFFF"/>
            <w:tcMar>
              <w:left w:w="108" w:type="dxa"/>
              <w:right w:w="108" w:type="dxa"/>
            </w:tcMar>
            <w:vAlign w:val="center"/>
          </w:tcPr>
          <w:p w14:paraId="0D61D7CA" w14:textId="77777777" w:rsidR="00AC1556" w:rsidRPr="002A2766" w:rsidRDefault="00AC1556" w:rsidP="00BD0262">
            <w:pPr>
              <w:widowControl w:val="0"/>
              <w:suppressAutoHyphens/>
              <w:autoSpaceDE w:val="0"/>
              <w:jc w:val="center"/>
              <w:rPr>
                <w:lang w:val="uk-UA" w:eastAsia="zh-CN"/>
              </w:rPr>
            </w:pPr>
            <w:r w:rsidRPr="002A2766">
              <w:rPr>
                <w:lang w:val="uk-UA" w:eastAsia="zh-CN"/>
              </w:rPr>
              <w:t>1.</w:t>
            </w:r>
          </w:p>
        </w:tc>
        <w:tc>
          <w:tcPr>
            <w:tcW w:w="2883" w:type="dxa"/>
            <w:shd w:val="clear" w:color="000000" w:fill="FFFFFF"/>
            <w:tcMar>
              <w:left w:w="108" w:type="dxa"/>
              <w:right w:w="108" w:type="dxa"/>
            </w:tcMar>
            <w:vAlign w:val="center"/>
          </w:tcPr>
          <w:p w14:paraId="7DA00D69" w14:textId="77777777" w:rsidR="00AC1556" w:rsidRPr="00C26E35" w:rsidRDefault="00AC1556" w:rsidP="00BD0262">
            <w:pPr>
              <w:widowControl w:val="0"/>
              <w:suppressAutoHyphens/>
              <w:autoSpaceDE w:val="0"/>
              <w:jc w:val="center"/>
              <w:rPr>
                <w:lang w:val="uk-UA" w:eastAsia="zh-CN"/>
              </w:rPr>
            </w:pPr>
            <w:r w:rsidRPr="00C26E35">
              <w:rPr>
                <w:rStyle w:val="FontStyle14"/>
                <w:b w:val="0"/>
                <w:i/>
                <w:lang w:val="uk-UA"/>
              </w:rPr>
              <w:t>(заповнюється на етапі укладення договору)</w:t>
            </w:r>
          </w:p>
        </w:tc>
        <w:tc>
          <w:tcPr>
            <w:tcW w:w="1210" w:type="dxa"/>
            <w:tcMar>
              <w:left w:w="108" w:type="dxa"/>
              <w:right w:w="108" w:type="dxa"/>
            </w:tcMar>
            <w:vAlign w:val="center"/>
          </w:tcPr>
          <w:p w14:paraId="002F7BB8" w14:textId="77777777" w:rsidR="00AC1556" w:rsidRPr="002A2766" w:rsidRDefault="00AC1556" w:rsidP="00BD0262">
            <w:pPr>
              <w:widowControl w:val="0"/>
              <w:suppressAutoHyphens/>
              <w:autoSpaceDE w:val="0"/>
              <w:jc w:val="center"/>
              <w:rPr>
                <w:lang w:val="uk-UA" w:eastAsia="zh-CN"/>
              </w:rPr>
            </w:pPr>
            <w:r w:rsidRPr="002A2766">
              <w:rPr>
                <w:lang w:val="uk-UA" w:eastAsia="zh-CN"/>
              </w:rPr>
              <w:t>1</w:t>
            </w:r>
          </w:p>
        </w:tc>
        <w:tc>
          <w:tcPr>
            <w:tcW w:w="1320" w:type="dxa"/>
            <w:tcMar>
              <w:left w:w="108" w:type="dxa"/>
              <w:right w:w="108" w:type="dxa"/>
            </w:tcMar>
            <w:vAlign w:val="center"/>
          </w:tcPr>
          <w:p w14:paraId="38A9FE03" w14:textId="77777777" w:rsidR="00AC1556" w:rsidRPr="002A2766" w:rsidRDefault="00AC1556" w:rsidP="00BD0262">
            <w:pPr>
              <w:widowControl w:val="0"/>
              <w:suppressAutoHyphens/>
              <w:autoSpaceDE w:val="0"/>
              <w:jc w:val="center"/>
              <w:rPr>
                <w:lang w:val="uk-UA" w:eastAsia="zh-CN"/>
              </w:rPr>
            </w:pPr>
            <w:r w:rsidRPr="002A2766">
              <w:rPr>
                <w:lang w:val="uk-UA" w:eastAsia="zh-CN"/>
              </w:rPr>
              <w:t>шт.</w:t>
            </w:r>
          </w:p>
        </w:tc>
        <w:tc>
          <w:tcPr>
            <w:tcW w:w="1320" w:type="dxa"/>
            <w:tcMar>
              <w:left w:w="108" w:type="dxa"/>
              <w:right w:w="108" w:type="dxa"/>
            </w:tcMar>
            <w:vAlign w:val="center"/>
          </w:tcPr>
          <w:p w14:paraId="6C828D75" w14:textId="77777777" w:rsidR="00AC1556" w:rsidRPr="002A2766" w:rsidRDefault="00AC1556" w:rsidP="00BD0262">
            <w:pPr>
              <w:widowControl w:val="0"/>
              <w:suppressAutoHyphens/>
              <w:autoSpaceDE w:val="0"/>
              <w:rPr>
                <w:lang w:val="uk-UA" w:eastAsia="zh-CN"/>
              </w:rPr>
            </w:pPr>
          </w:p>
        </w:tc>
        <w:tc>
          <w:tcPr>
            <w:tcW w:w="1210" w:type="dxa"/>
            <w:vAlign w:val="center"/>
          </w:tcPr>
          <w:p w14:paraId="6779BDF5" w14:textId="77777777" w:rsidR="00AC1556" w:rsidRPr="002A2766" w:rsidRDefault="00AC1556" w:rsidP="00BD0262">
            <w:pPr>
              <w:widowControl w:val="0"/>
              <w:suppressAutoHyphens/>
              <w:autoSpaceDE w:val="0"/>
              <w:rPr>
                <w:lang w:val="uk-UA" w:eastAsia="zh-CN"/>
              </w:rPr>
            </w:pPr>
          </w:p>
        </w:tc>
        <w:tc>
          <w:tcPr>
            <w:tcW w:w="1419" w:type="dxa"/>
            <w:vAlign w:val="center"/>
          </w:tcPr>
          <w:p w14:paraId="447954F8" w14:textId="77777777" w:rsidR="00AC1556" w:rsidRPr="002A2766" w:rsidRDefault="00AC1556" w:rsidP="00BD0262">
            <w:pPr>
              <w:widowControl w:val="0"/>
              <w:suppressAutoHyphens/>
              <w:autoSpaceDE w:val="0"/>
              <w:rPr>
                <w:lang w:val="uk-UA" w:eastAsia="zh-CN"/>
              </w:rPr>
            </w:pPr>
          </w:p>
        </w:tc>
      </w:tr>
      <w:tr w:rsidR="00AC1556" w:rsidRPr="002A2766" w14:paraId="1405DB7E" w14:textId="77777777" w:rsidTr="00BD0262">
        <w:trPr>
          <w:trHeight w:val="1"/>
        </w:trPr>
        <w:tc>
          <w:tcPr>
            <w:tcW w:w="8470" w:type="dxa"/>
            <w:gridSpan w:val="6"/>
            <w:shd w:val="clear" w:color="000000" w:fill="FFFFFF"/>
            <w:tcMar>
              <w:left w:w="108" w:type="dxa"/>
              <w:right w:w="108" w:type="dxa"/>
            </w:tcMar>
          </w:tcPr>
          <w:p w14:paraId="68712BE3" w14:textId="77777777" w:rsidR="00AC1556" w:rsidRPr="002A2766" w:rsidRDefault="00AC1556" w:rsidP="00BD0262">
            <w:pPr>
              <w:widowControl w:val="0"/>
              <w:suppressAutoHyphens/>
              <w:autoSpaceDE w:val="0"/>
              <w:jc w:val="right"/>
              <w:rPr>
                <w:b/>
                <w:bCs/>
                <w:lang w:val="uk-UA" w:eastAsia="zh-CN"/>
              </w:rPr>
            </w:pPr>
            <w:r w:rsidRPr="002A2766">
              <w:rPr>
                <w:b/>
                <w:bCs/>
                <w:lang w:val="uk-UA" w:eastAsia="zh-CN"/>
              </w:rPr>
              <w:t>Разом без ПДВ:</w:t>
            </w:r>
          </w:p>
        </w:tc>
        <w:tc>
          <w:tcPr>
            <w:tcW w:w="1419" w:type="dxa"/>
            <w:tcMar>
              <w:left w:w="108" w:type="dxa"/>
              <w:right w:w="108" w:type="dxa"/>
            </w:tcMar>
            <w:vAlign w:val="center"/>
          </w:tcPr>
          <w:p w14:paraId="58AD864B" w14:textId="77777777" w:rsidR="00AC1556" w:rsidRPr="002A2766" w:rsidRDefault="00AC1556" w:rsidP="00BD0262">
            <w:pPr>
              <w:widowControl w:val="0"/>
              <w:suppressAutoHyphens/>
              <w:autoSpaceDE w:val="0"/>
              <w:jc w:val="right"/>
              <w:rPr>
                <w:lang w:val="uk-UA" w:eastAsia="zh-CN"/>
              </w:rPr>
            </w:pPr>
          </w:p>
        </w:tc>
      </w:tr>
      <w:tr w:rsidR="00AC1556" w:rsidRPr="002A2766" w14:paraId="0F86F1A9" w14:textId="77777777" w:rsidTr="00BD0262">
        <w:trPr>
          <w:trHeight w:val="1"/>
        </w:trPr>
        <w:tc>
          <w:tcPr>
            <w:tcW w:w="8470" w:type="dxa"/>
            <w:gridSpan w:val="6"/>
            <w:shd w:val="clear" w:color="000000" w:fill="FFFFFF"/>
            <w:tcMar>
              <w:left w:w="108" w:type="dxa"/>
              <w:right w:w="108" w:type="dxa"/>
            </w:tcMar>
          </w:tcPr>
          <w:p w14:paraId="3FC227FF" w14:textId="77777777" w:rsidR="00AC1556" w:rsidRPr="002A2766" w:rsidRDefault="00AC1556" w:rsidP="00BD0262">
            <w:pPr>
              <w:widowControl w:val="0"/>
              <w:suppressAutoHyphens/>
              <w:autoSpaceDE w:val="0"/>
              <w:jc w:val="right"/>
              <w:rPr>
                <w:b/>
                <w:bCs/>
                <w:lang w:val="uk-UA" w:eastAsia="zh-CN"/>
              </w:rPr>
            </w:pPr>
            <w:r w:rsidRPr="002A2766">
              <w:rPr>
                <w:b/>
                <w:bCs/>
                <w:lang w:val="uk-UA" w:eastAsia="zh-CN"/>
              </w:rPr>
              <w:t>ПДВ:</w:t>
            </w:r>
          </w:p>
        </w:tc>
        <w:tc>
          <w:tcPr>
            <w:tcW w:w="1419" w:type="dxa"/>
            <w:tcMar>
              <w:left w:w="108" w:type="dxa"/>
              <w:right w:w="108" w:type="dxa"/>
            </w:tcMar>
            <w:vAlign w:val="center"/>
          </w:tcPr>
          <w:p w14:paraId="16853675" w14:textId="77777777" w:rsidR="00AC1556" w:rsidRPr="002A2766" w:rsidRDefault="00AC1556" w:rsidP="00BD0262">
            <w:pPr>
              <w:widowControl w:val="0"/>
              <w:suppressAutoHyphens/>
              <w:autoSpaceDE w:val="0"/>
              <w:jc w:val="right"/>
              <w:rPr>
                <w:lang w:val="uk-UA" w:eastAsia="zh-CN"/>
              </w:rPr>
            </w:pPr>
          </w:p>
        </w:tc>
      </w:tr>
      <w:tr w:rsidR="00AC1556" w:rsidRPr="002A2766" w14:paraId="7E2F9593" w14:textId="77777777" w:rsidTr="00BD0262">
        <w:trPr>
          <w:trHeight w:val="1"/>
        </w:trPr>
        <w:tc>
          <w:tcPr>
            <w:tcW w:w="8470" w:type="dxa"/>
            <w:gridSpan w:val="6"/>
            <w:shd w:val="clear" w:color="000000" w:fill="FFFFFF"/>
            <w:tcMar>
              <w:left w:w="108" w:type="dxa"/>
              <w:right w:w="108" w:type="dxa"/>
            </w:tcMar>
          </w:tcPr>
          <w:p w14:paraId="46F19AFD" w14:textId="77777777" w:rsidR="00AC1556" w:rsidRPr="002A2766" w:rsidRDefault="00AC1556" w:rsidP="00BD0262">
            <w:pPr>
              <w:widowControl w:val="0"/>
              <w:suppressAutoHyphens/>
              <w:autoSpaceDE w:val="0"/>
              <w:jc w:val="right"/>
              <w:rPr>
                <w:b/>
                <w:bCs/>
                <w:lang w:val="uk-UA" w:eastAsia="zh-CN"/>
              </w:rPr>
            </w:pPr>
            <w:r w:rsidRPr="002A2766">
              <w:rPr>
                <w:b/>
                <w:bCs/>
                <w:lang w:val="uk-UA" w:eastAsia="zh-CN"/>
              </w:rPr>
              <w:t>Всього з ПДВ:</w:t>
            </w:r>
          </w:p>
        </w:tc>
        <w:tc>
          <w:tcPr>
            <w:tcW w:w="1419" w:type="dxa"/>
            <w:tcMar>
              <w:left w:w="108" w:type="dxa"/>
              <w:right w:w="108" w:type="dxa"/>
            </w:tcMar>
            <w:vAlign w:val="center"/>
          </w:tcPr>
          <w:p w14:paraId="3DD3B766" w14:textId="77777777" w:rsidR="00AC1556" w:rsidRPr="002A2766" w:rsidRDefault="00AC1556" w:rsidP="00BD0262">
            <w:pPr>
              <w:widowControl w:val="0"/>
              <w:suppressAutoHyphens/>
              <w:autoSpaceDE w:val="0"/>
              <w:jc w:val="right"/>
              <w:rPr>
                <w:lang w:val="uk-UA" w:eastAsia="zh-CN"/>
              </w:rPr>
            </w:pPr>
          </w:p>
        </w:tc>
      </w:tr>
    </w:tbl>
    <w:p w14:paraId="071CACE4" w14:textId="77777777" w:rsidR="00AC1556" w:rsidRPr="00C26E35" w:rsidRDefault="00AC1556" w:rsidP="00AC1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35" w:lineRule="auto"/>
        <w:ind w:firstLine="709"/>
        <w:jc w:val="both"/>
        <w:textAlignment w:val="baseline"/>
        <w:rPr>
          <w:lang w:val="uk-UA" w:eastAsia="uk-UA"/>
        </w:rPr>
      </w:pPr>
      <w:r w:rsidRPr="002A2766">
        <w:rPr>
          <w:lang w:val="uk-UA" w:eastAsia="uk-UA"/>
        </w:rPr>
        <w:t xml:space="preserve">Загальна ціна Товару за Договором становить </w:t>
      </w:r>
      <w:r w:rsidRPr="00C26E35">
        <w:rPr>
          <w:rStyle w:val="FontStyle14"/>
          <w:b w:val="0"/>
          <w:i/>
          <w:lang w:val="uk-UA"/>
        </w:rPr>
        <w:t xml:space="preserve">(заповнюється на етапі укладення договору) </w:t>
      </w:r>
      <w:r w:rsidRPr="00C26E35">
        <w:rPr>
          <w:lang w:val="uk-UA" w:eastAsia="uk-UA"/>
        </w:rPr>
        <w:t xml:space="preserve"> грн </w:t>
      </w:r>
      <w:r w:rsidRPr="00C26E35">
        <w:rPr>
          <w:rStyle w:val="FontStyle14"/>
          <w:b w:val="0"/>
          <w:i/>
          <w:lang w:val="uk-UA"/>
        </w:rPr>
        <w:t xml:space="preserve">(заповнюється на етапі укладення договору) </w:t>
      </w:r>
      <w:r w:rsidRPr="00C26E35">
        <w:rPr>
          <w:i/>
          <w:iCs/>
          <w:lang w:val="uk-UA" w:eastAsia="uk-UA"/>
        </w:rPr>
        <w:t>сума прописом)</w:t>
      </w:r>
      <w:r w:rsidRPr="00C26E35">
        <w:rPr>
          <w:lang w:val="uk-UA" w:eastAsia="uk-UA"/>
        </w:rPr>
        <w:t xml:space="preserve">, у тому числі ПДВ </w:t>
      </w:r>
      <w:r w:rsidRPr="00C26E35">
        <w:rPr>
          <w:rStyle w:val="FontStyle14"/>
          <w:b w:val="0"/>
          <w:i/>
          <w:lang w:val="uk-UA"/>
        </w:rPr>
        <w:t xml:space="preserve">(заповнюється на етапі укладення договору) </w:t>
      </w:r>
      <w:r w:rsidRPr="00C26E35">
        <w:rPr>
          <w:lang w:val="uk-UA" w:eastAsia="uk-UA"/>
        </w:rPr>
        <w:t xml:space="preserve"> грн. </w:t>
      </w:r>
      <w:r w:rsidRPr="00C26E35">
        <w:rPr>
          <w:rStyle w:val="FontStyle14"/>
          <w:b w:val="0"/>
          <w:i/>
          <w:lang w:val="uk-UA"/>
        </w:rPr>
        <w:t xml:space="preserve">(заповнюється на етапі укладення договору ( </w:t>
      </w:r>
      <w:r w:rsidRPr="00C26E35">
        <w:rPr>
          <w:i/>
          <w:iCs/>
          <w:lang w:val="uk-UA" w:eastAsia="uk-UA"/>
        </w:rPr>
        <w:t>прописом</w:t>
      </w:r>
      <w:r w:rsidRPr="00C26E35">
        <w:rPr>
          <w:lang w:val="uk-UA" w:eastAsia="uk-UA"/>
        </w:rPr>
        <w:t>)/без ПДВ.</w:t>
      </w:r>
    </w:p>
    <w:p w14:paraId="03647896" w14:textId="77777777" w:rsidR="00AC1556" w:rsidRPr="002A2766" w:rsidRDefault="00AC1556" w:rsidP="00AC1556">
      <w:pPr>
        <w:widowControl w:val="0"/>
        <w:suppressAutoHyphens/>
        <w:autoSpaceDE w:val="0"/>
        <w:ind w:firstLine="720"/>
        <w:jc w:val="both"/>
        <w:rPr>
          <w:lang w:val="uk-UA" w:eastAsia="zh-CN"/>
        </w:rPr>
      </w:pPr>
    </w:p>
    <w:p w14:paraId="4072B808" w14:textId="77777777" w:rsidR="00AC1556" w:rsidRPr="002A2766" w:rsidRDefault="00AC1556" w:rsidP="00AC1556">
      <w:pPr>
        <w:widowControl w:val="0"/>
        <w:tabs>
          <w:tab w:val="num" w:pos="0"/>
          <w:tab w:val="left" w:pos="1080"/>
          <w:tab w:val="left" w:pos="5851"/>
        </w:tabs>
        <w:suppressAutoHyphens/>
        <w:autoSpaceDE w:val="0"/>
        <w:jc w:val="center"/>
        <w:rPr>
          <w:b/>
          <w:kern w:val="2"/>
          <w:lang w:val="uk-UA" w:eastAsia="zh-CN"/>
        </w:rPr>
      </w:pPr>
      <w:r w:rsidRPr="002A2766">
        <w:rPr>
          <w:b/>
          <w:kern w:val="2"/>
          <w:lang w:val="uk-UA" w:eastAsia="zh-CN"/>
        </w:rPr>
        <w:t>ЮРИДИЧНІ АДРЕСИ ТА БАНКІВСЬКІ РЕКВІЗИТИ СТОРІН</w:t>
      </w:r>
    </w:p>
    <w:tbl>
      <w:tblPr>
        <w:tblW w:w="0" w:type="auto"/>
        <w:tblLook w:val="01E0" w:firstRow="1" w:lastRow="1" w:firstColumn="1" w:lastColumn="1" w:noHBand="0" w:noVBand="0"/>
      </w:tblPr>
      <w:tblGrid>
        <w:gridCol w:w="4927"/>
        <w:gridCol w:w="4927"/>
      </w:tblGrid>
      <w:tr w:rsidR="00C5576A" w:rsidRPr="00C5576A" w14:paraId="5AEE6205" w14:textId="77777777" w:rsidTr="00BD0262">
        <w:tc>
          <w:tcPr>
            <w:tcW w:w="4927" w:type="dxa"/>
          </w:tcPr>
          <w:p w14:paraId="68E65C29" w14:textId="77777777" w:rsidR="00C5576A" w:rsidRPr="00C5576A" w:rsidRDefault="00C5576A" w:rsidP="00BD0262">
            <w:pPr>
              <w:jc w:val="center"/>
              <w:rPr>
                <w:b/>
                <w:lang w:val="uk-UA" w:eastAsia="zh-CN"/>
              </w:rPr>
            </w:pPr>
            <w:r w:rsidRPr="00C5576A">
              <w:rPr>
                <w:b/>
                <w:lang w:val="uk-UA" w:eastAsia="zh-CN"/>
              </w:rPr>
              <w:t>Замовник</w:t>
            </w:r>
          </w:p>
        </w:tc>
        <w:tc>
          <w:tcPr>
            <w:tcW w:w="4927" w:type="dxa"/>
          </w:tcPr>
          <w:p w14:paraId="686A8E9F" w14:textId="77777777" w:rsidR="00C5576A" w:rsidRPr="00C5576A" w:rsidRDefault="00C5576A" w:rsidP="00BD0262">
            <w:pPr>
              <w:jc w:val="center"/>
              <w:rPr>
                <w:b/>
                <w:lang w:val="uk-UA" w:eastAsia="zh-CN"/>
              </w:rPr>
            </w:pPr>
            <w:r w:rsidRPr="00C5576A">
              <w:rPr>
                <w:b/>
                <w:lang w:val="uk-UA" w:eastAsia="zh-CN"/>
              </w:rPr>
              <w:t>Постачальник</w:t>
            </w:r>
          </w:p>
        </w:tc>
      </w:tr>
      <w:tr w:rsidR="00C5576A" w:rsidRPr="00C5576A" w14:paraId="29F32097" w14:textId="77777777" w:rsidTr="00BD0262">
        <w:tc>
          <w:tcPr>
            <w:tcW w:w="4927" w:type="dxa"/>
          </w:tcPr>
          <w:p w14:paraId="0633481D" w14:textId="77777777" w:rsidR="00C5576A" w:rsidRPr="00C5576A" w:rsidRDefault="00C5576A" w:rsidP="00BD0262">
            <w:pPr>
              <w:rPr>
                <w:lang w:val="uk-UA" w:eastAsia="zh-CN"/>
              </w:rPr>
            </w:pPr>
            <w:r w:rsidRPr="00C5576A">
              <w:rPr>
                <w:lang w:val="uk-UA" w:eastAsia="zh-CN"/>
              </w:rPr>
              <w:t>Повна назва</w:t>
            </w:r>
          </w:p>
          <w:p w14:paraId="78624265" w14:textId="77777777" w:rsidR="00C5576A" w:rsidRPr="00C5576A" w:rsidRDefault="00C5576A" w:rsidP="00BD0262">
            <w:pPr>
              <w:rPr>
                <w:lang w:val="uk-UA" w:eastAsia="zh-CN"/>
              </w:rPr>
            </w:pPr>
            <w:r w:rsidRPr="00C5576A">
              <w:rPr>
                <w:lang w:val="uk-UA" w:eastAsia="zh-CN"/>
              </w:rPr>
              <w:t>Місцезнаходження (адреса)</w:t>
            </w:r>
          </w:p>
          <w:p w14:paraId="6C9A0FEE" w14:textId="77777777" w:rsidR="00C5576A" w:rsidRPr="00C5576A" w:rsidRDefault="00C5576A" w:rsidP="00BD0262">
            <w:pPr>
              <w:rPr>
                <w:lang w:val="uk-UA" w:eastAsia="zh-CN"/>
              </w:rPr>
            </w:pPr>
            <w:r w:rsidRPr="00C5576A">
              <w:rPr>
                <w:lang w:val="uk-UA" w:eastAsia="zh-CN"/>
              </w:rPr>
              <w:t>Банківські реквізити</w:t>
            </w:r>
          </w:p>
          <w:p w14:paraId="6D620562" w14:textId="77777777" w:rsidR="00C5576A" w:rsidRPr="00C5576A" w:rsidRDefault="00C5576A" w:rsidP="00BD0262">
            <w:pPr>
              <w:rPr>
                <w:lang w:val="uk-UA" w:eastAsia="zh-CN"/>
              </w:rPr>
            </w:pPr>
            <w:r w:rsidRPr="00C5576A">
              <w:rPr>
                <w:lang w:val="uk-UA" w:eastAsia="zh-CN"/>
              </w:rPr>
              <w:t>Код ЄДРПОУ</w:t>
            </w:r>
          </w:p>
          <w:p w14:paraId="64757E67" w14:textId="77777777" w:rsidR="00C5576A" w:rsidRPr="00C5576A" w:rsidRDefault="00C5576A" w:rsidP="00BD0262">
            <w:pPr>
              <w:rPr>
                <w:lang w:val="uk-UA" w:eastAsia="zh-CN"/>
              </w:rPr>
            </w:pPr>
            <w:r w:rsidRPr="00C5576A">
              <w:rPr>
                <w:lang w:val="uk-UA" w:eastAsia="zh-CN"/>
              </w:rPr>
              <w:t xml:space="preserve">Телефон </w:t>
            </w:r>
          </w:p>
          <w:p w14:paraId="0A7F34BA" w14:textId="77777777" w:rsidR="00C5576A" w:rsidRPr="00C5576A" w:rsidRDefault="00C5576A" w:rsidP="00BD0262">
            <w:pPr>
              <w:rPr>
                <w:lang w:val="uk-UA" w:eastAsia="zh-CN"/>
              </w:rPr>
            </w:pPr>
            <w:r w:rsidRPr="00C5576A">
              <w:rPr>
                <w:lang w:val="uk-UA" w:eastAsia="zh-CN"/>
              </w:rPr>
              <w:t>Посада уповноваженої особи</w:t>
            </w:r>
          </w:p>
          <w:p w14:paraId="4D1667FC" w14:textId="77777777" w:rsidR="00C5576A" w:rsidRPr="00C5576A" w:rsidRDefault="00C5576A" w:rsidP="00BD0262">
            <w:pPr>
              <w:rPr>
                <w:lang w:val="uk-UA" w:eastAsia="zh-CN"/>
              </w:rPr>
            </w:pPr>
          </w:p>
          <w:p w14:paraId="6FA01306" w14:textId="77777777" w:rsidR="00C5576A" w:rsidRPr="00C5576A" w:rsidRDefault="00C5576A" w:rsidP="00BD0262">
            <w:pPr>
              <w:rPr>
                <w:lang w:val="uk-UA" w:eastAsia="zh-CN"/>
              </w:rPr>
            </w:pPr>
            <w:r w:rsidRPr="00C5576A">
              <w:rPr>
                <w:lang w:val="uk-UA" w:eastAsia="zh-CN"/>
              </w:rPr>
              <w:t>___________________ І.П.</w:t>
            </w:r>
          </w:p>
          <w:p w14:paraId="6B06BD45" w14:textId="77777777" w:rsidR="00C5576A" w:rsidRPr="00C5576A" w:rsidRDefault="00C5576A" w:rsidP="00BD0262">
            <w:pPr>
              <w:rPr>
                <w:i/>
                <w:lang w:val="uk-UA" w:eastAsia="zh-CN"/>
              </w:rPr>
            </w:pPr>
            <w:r w:rsidRPr="00C5576A">
              <w:rPr>
                <w:i/>
                <w:lang w:val="uk-UA" w:eastAsia="zh-CN"/>
              </w:rPr>
              <w:t>(заповнюється на етапі укладення договору)</w:t>
            </w:r>
          </w:p>
        </w:tc>
        <w:tc>
          <w:tcPr>
            <w:tcW w:w="4927" w:type="dxa"/>
          </w:tcPr>
          <w:p w14:paraId="7C97F613" w14:textId="77777777" w:rsidR="00C5576A" w:rsidRPr="00C5576A" w:rsidRDefault="00C5576A" w:rsidP="00BD0262">
            <w:pPr>
              <w:rPr>
                <w:lang w:val="uk-UA" w:eastAsia="zh-CN"/>
              </w:rPr>
            </w:pPr>
            <w:r w:rsidRPr="00C5576A">
              <w:rPr>
                <w:lang w:val="uk-UA" w:eastAsia="zh-CN"/>
              </w:rPr>
              <w:t>Повна назва</w:t>
            </w:r>
          </w:p>
          <w:p w14:paraId="6CC83A66" w14:textId="77777777" w:rsidR="00C5576A" w:rsidRPr="00C5576A" w:rsidRDefault="00C5576A" w:rsidP="00BD0262">
            <w:pPr>
              <w:rPr>
                <w:lang w:val="uk-UA" w:eastAsia="zh-CN"/>
              </w:rPr>
            </w:pPr>
            <w:r w:rsidRPr="00C5576A">
              <w:rPr>
                <w:lang w:val="uk-UA" w:eastAsia="zh-CN"/>
              </w:rPr>
              <w:t>Місцезнаходження (адреса)</w:t>
            </w:r>
          </w:p>
          <w:p w14:paraId="587552DD" w14:textId="77777777" w:rsidR="00C5576A" w:rsidRPr="00C5576A" w:rsidRDefault="00C5576A" w:rsidP="00BD0262">
            <w:pPr>
              <w:rPr>
                <w:lang w:val="uk-UA" w:eastAsia="zh-CN"/>
              </w:rPr>
            </w:pPr>
            <w:r w:rsidRPr="00C5576A">
              <w:rPr>
                <w:lang w:val="uk-UA" w:eastAsia="zh-CN"/>
              </w:rPr>
              <w:t>Банківські реквізити</w:t>
            </w:r>
          </w:p>
          <w:p w14:paraId="27F8D336" w14:textId="77777777" w:rsidR="00C5576A" w:rsidRPr="00C5576A" w:rsidRDefault="00C5576A" w:rsidP="00BD0262">
            <w:pPr>
              <w:rPr>
                <w:lang w:val="uk-UA" w:eastAsia="zh-CN"/>
              </w:rPr>
            </w:pPr>
            <w:r w:rsidRPr="00C5576A">
              <w:rPr>
                <w:lang w:val="uk-UA" w:eastAsia="zh-CN"/>
              </w:rPr>
              <w:t>Код ЄДРПОУ</w:t>
            </w:r>
          </w:p>
          <w:p w14:paraId="0FCB79D0" w14:textId="77777777" w:rsidR="00C5576A" w:rsidRPr="00C5576A" w:rsidRDefault="00C5576A" w:rsidP="00BD0262">
            <w:pPr>
              <w:rPr>
                <w:lang w:val="uk-UA" w:eastAsia="zh-CN"/>
              </w:rPr>
            </w:pPr>
            <w:r w:rsidRPr="00C5576A">
              <w:rPr>
                <w:lang w:val="uk-UA" w:eastAsia="zh-CN"/>
              </w:rPr>
              <w:t xml:space="preserve">Телефон </w:t>
            </w:r>
          </w:p>
          <w:p w14:paraId="0C0CE713" w14:textId="77777777" w:rsidR="00C5576A" w:rsidRPr="00C5576A" w:rsidRDefault="00C5576A" w:rsidP="00BD0262">
            <w:pPr>
              <w:rPr>
                <w:lang w:val="uk-UA" w:eastAsia="zh-CN"/>
              </w:rPr>
            </w:pPr>
            <w:r w:rsidRPr="00C5576A">
              <w:rPr>
                <w:lang w:val="uk-UA" w:eastAsia="zh-CN"/>
              </w:rPr>
              <w:t>Посада уповноваженої особи</w:t>
            </w:r>
          </w:p>
          <w:p w14:paraId="66097474" w14:textId="77777777" w:rsidR="00C5576A" w:rsidRPr="00C5576A" w:rsidRDefault="00C5576A" w:rsidP="00BD0262">
            <w:pPr>
              <w:rPr>
                <w:lang w:val="uk-UA" w:eastAsia="zh-CN"/>
              </w:rPr>
            </w:pPr>
          </w:p>
          <w:p w14:paraId="13C57AF5" w14:textId="77777777" w:rsidR="00C5576A" w:rsidRPr="00C5576A" w:rsidRDefault="00C5576A" w:rsidP="00BD0262">
            <w:pPr>
              <w:rPr>
                <w:lang w:val="uk-UA" w:eastAsia="zh-CN"/>
              </w:rPr>
            </w:pPr>
            <w:r w:rsidRPr="00C5576A">
              <w:rPr>
                <w:lang w:val="uk-UA" w:eastAsia="zh-CN"/>
              </w:rPr>
              <w:t>___________________ І.П.</w:t>
            </w:r>
          </w:p>
          <w:p w14:paraId="1A0AC34D" w14:textId="77777777" w:rsidR="00C5576A" w:rsidRPr="00C5576A" w:rsidRDefault="00C5576A" w:rsidP="00BD0262">
            <w:pPr>
              <w:rPr>
                <w:i/>
                <w:lang w:val="uk-UA" w:eastAsia="zh-CN"/>
              </w:rPr>
            </w:pPr>
            <w:r w:rsidRPr="00C5576A">
              <w:rPr>
                <w:i/>
                <w:lang w:val="uk-UA" w:eastAsia="zh-CN"/>
              </w:rPr>
              <w:t>(заповнюється на етапі укладення договору)</w:t>
            </w:r>
          </w:p>
        </w:tc>
      </w:tr>
    </w:tbl>
    <w:p w14:paraId="0C0AE4D3" w14:textId="77777777" w:rsidR="00AC1556" w:rsidRPr="002A2766" w:rsidRDefault="00AC1556" w:rsidP="00AC1556">
      <w:pPr>
        <w:widowControl w:val="0"/>
        <w:tabs>
          <w:tab w:val="num" w:pos="0"/>
          <w:tab w:val="left" w:pos="1080"/>
          <w:tab w:val="left" w:pos="5851"/>
        </w:tabs>
        <w:suppressAutoHyphens/>
        <w:autoSpaceDE w:val="0"/>
        <w:ind w:firstLine="540"/>
        <w:jc w:val="center"/>
        <w:rPr>
          <w:b/>
          <w:kern w:val="2"/>
          <w:lang w:val="uk-UA" w:eastAsia="zh-CN"/>
        </w:rPr>
      </w:pPr>
    </w:p>
    <w:p w14:paraId="58F46A93" w14:textId="77777777" w:rsidR="00AC1556" w:rsidRPr="002A2766" w:rsidRDefault="00AC1556" w:rsidP="00AC1556">
      <w:pPr>
        <w:contextualSpacing/>
        <w:jc w:val="center"/>
        <w:rPr>
          <w:b/>
          <w:bCs/>
          <w:color w:val="000000"/>
          <w:u w:val="single"/>
          <w:lang w:val="uk-UA"/>
        </w:rPr>
      </w:pPr>
      <w:r w:rsidRPr="002A2766">
        <w:rPr>
          <w:b/>
          <w:bCs/>
          <w:color w:val="000000"/>
          <w:u w:val="single"/>
          <w:lang w:val="uk-UA"/>
        </w:rPr>
        <w:t>За результатами закупівлі цей проєкт договору про закупівлю може бути змінений, але в будь-якому випадку без зміни істотних умов договору.</w:t>
      </w:r>
    </w:p>
    <w:p w14:paraId="5E43DCC0" w14:textId="05248475" w:rsidR="00AC1556" w:rsidRDefault="00AC1556" w:rsidP="00AC1556">
      <w:pPr>
        <w:widowControl w:val="0"/>
        <w:rPr>
          <w:b/>
          <w:lang w:val="uk-UA"/>
        </w:rPr>
      </w:pPr>
      <w:r w:rsidRPr="00B81ABD">
        <w:rPr>
          <w:b/>
          <w:lang w:val="uk-UA"/>
        </w:rPr>
        <w:tab/>
      </w:r>
      <w:r w:rsidRPr="00B81ABD">
        <w:rPr>
          <w:b/>
          <w:lang w:val="uk-UA"/>
        </w:rPr>
        <w:tab/>
      </w:r>
      <w:r w:rsidRPr="00B81ABD">
        <w:rPr>
          <w:b/>
          <w:lang w:val="uk-UA"/>
        </w:rPr>
        <w:tab/>
      </w:r>
      <w:r w:rsidRPr="00B81ABD">
        <w:rPr>
          <w:b/>
          <w:lang w:val="uk-UA"/>
        </w:rPr>
        <w:tab/>
        <w:t xml:space="preserve">     </w:t>
      </w:r>
    </w:p>
    <w:p w14:paraId="05E7A6AD" w14:textId="77777777" w:rsidR="00FD6603" w:rsidRPr="00FD6603" w:rsidRDefault="00FD6603" w:rsidP="00AC1556">
      <w:pPr>
        <w:jc w:val="center"/>
        <w:rPr>
          <w:b/>
          <w:lang w:eastAsia="uk-UA"/>
        </w:rPr>
      </w:pPr>
    </w:p>
    <w:p w14:paraId="3708AF8C" w14:textId="77777777" w:rsidR="00FD6603" w:rsidRDefault="00FD6603" w:rsidP="00AC1556">
      <w:pPr>
        <w:jc w:val="center"/>
        <w:rPr>
          <w:b/>
          <w:lang w:val="uk-UA" w:eastAsia="uk-UA"/>
        </w:rPr>
      </w:pPr>
    </w:p>
    <w:p w14:paraId="2C94C833" w14:textId="77777777" w:rsidR="00FD6603" w:rsidRDefault="00FD6603" w:rsidP="00AC1556">
      <w:pPr>
        <w:jc w:val="center"/>
        <w:rPr>
          <w:b/>
          <w:lang w:val="uk-UA" w:eastAsia="uk-UA"/>
        </w:rPr>
      </w:pPr>
    </w:p>
    <w:p w14:paraId="0B5545DC" w14:textId="77777777" w:rsidR="00FD6603" w:rsidRDefault="00FD6603" w:rsidP="00AC1556">
      <w:pPr>
        <w:jc w:val="center"/>
        <w:rPr>
          <w:b/>
          <w:lang w:val="uk-UA" w:eastAsia="uk-UA"/>
        </w:rPr>
      </w:pPr>
    </w:p>
    <w:p w14:paraId="18BF924C" w14:textId="77777777" w:rsidR="00FD6603" w:rsidRDefault="00FD6603" w:rsidP="00AC1556">
      <w:pPr>
        <w:jc w:val="center"/>
        <w:rPr>
          <w:b/>
          <w:lang w:val="uk-UA" w:eastAsia="uk-UA"/>
        </w:rPr>
      </w:pPr>
    </w:p>
    <w:p w14:paraId="518519A1" w14:textId="77777777" w:rsidR="00FD6603" w:rsidRDefault="00FD6603" w:rsidP="00AC1556">
      <w:pPr>
        <w:jc w:val="center"/>
        <w:rPr>
          <w:b/>
          <w:lang w:val="uk-UA" w:eastAsia="uk-UA"/>
        </w:rPr>
      </w:pPr>
    </w:p>
    <w:p w14:paraId="615792A6" w14:textId="77777777" w:rsidR="00FD6603" w:rsidRDefault="00FD6603" w:rsidP="00AC1556">
      <w:pPr>
        <w:jc w:val="center"/>
        <w:rPr>
          <w:b/>
          <w:lang w:val="uk-UA" w:eastAsia="uk-UA"/>
        </w:rPr>
      </w:pPr>
    </w:p>
    <w:p w14:paraId="1918D5A0" w14:textId="77777777" w:rsidR="00FD6603" w:rsidRDefault="00FD6603" w:rsidP="00AC1556">
      <w:pPr>
        <w:jc w:val="center"/>
        <w:rPr>
          <w:b/>
          <w:lang w:val="uk-UA" w:eastAsia="uk-UA"/>
        </w:rPr>
      </w:pPr>
    </w:p>
    <w:p w14:paraId="68D3B160" w14:textId="77777777" w:rsidR="0023038B" w:rsidRDefault="0023038B" w:rsidP="00AC1556">
      <w:pPr>
        <w:jc w:val="center"/>
        <w:rPr>
          <w:b/>
          <w:lang w:val="uk-UA" w:eastAsia="uk-UA"/>
        </w:rPr>
      </w:pPr>
    </w:p>
    <w:p w14:paraId="262E3F46" w14:textId="77777777" w:rsidR="0023038B" w:rsidRDefault="0023038B" w:rsidP="00AC1556">
      <w:pPr>
        <w:jc w:val="center"/>
        <w:rPr>
          <w:b/>
          <w:lang w:val="uk-UA" w:eastAsia="uk-UA"/>
        </w:rPr>
      </w:pPr>
    </w:p>
    <w:p w14:paraId="07F54A43" w14:textId="77777777" w:rsidR="0023038B" w:rsidRDefault="0023038B" w:rsidP="00AC1556">
      <w:pPr>
        <w:jc w:val="center"/>
        <w:rPr>
          <w:b/>
          <w:lang w:val="uk-UA" w:eastAsia="uk-UA"/>
        </w:rPr>
      </w:pPr>
    </w:p>
    <w:p w14:paraId="5F03AE9D" w14:textId="77777777" w:rsidR="0023038B" w:rsidRDefault="0023038B" w:rsidP="00AC1556">
      <w:pPr>
        <w:jc w:val="center"/>
        <w:rPr>
          <w:b/>
          <w:lang w:val="uk-UA" w:eastAsia="uk-UA"/>
        </w:rPr>
      </w:pPr>
    </w:p>
    <w:p w14:paraId="04B9361D" w14:textId="77777777" w:rsidR="0023038B" w:rsidRDefault="0023038B" w:rsidP="00AC1556">
      <w:pPr>
        <w:jc w:val="center"/>
        <w:rPr>
          <w:b/>
          <w:lang w:val="uk-UA" w:eastAsia="uk-UA"/>
        </w:rPr>
      </w:pPr>
    </w:p>
    <w:p w14:paraId="362D314B" w14:textId="77777777" w:rsidR="0023038B" w:rsidRDefault="0023038B" w:rsidP="00AC1556">
      <w:pPr>
        <w:jc w:val="center"/>
        <w:rPr>
          <w:b/>
          <w:lang w:val="uk-UA" w:eastAsia="uk-UA"/>
        </w:rPr>
      </w:pPr>
    </w:p>
    <w:p w14:paraId="7CC8E751" w14:textId="77777777" w:rsidR="0023038B" w:rsidRDefault="0023038B" w:rsidP="00AC1556">
      <w:pPr>
        <w:jc w:val="center"/>
        <w:rPr>
          <w:b/>
          <w:lang w:val="uk-UA" w:eastAsia="uk-UA"/>
        </w:rPr>
      </w:pPr>
    </w:p>
    <w:p w14:paraId="504BB011" w14:textId="77777777" w:rsidR="0023038B" w:rsidRDefault="0023038B" w:rsidP="00AC1556">
      <w:pPr>
        <w:jc w:val="center"/>
        <w:rPr>
          <w:b/>
          <w:lang w:val="uk-UA" w:eastAsia="uk-UA"/>
        </w:rPr>
      </w:pPr>
    </w:p>
    <w:p w14:paraId="769F382E" w14:textId="77777777" w:rsidR="0023038B" w:rsidRDefault="0023038B" w:rsidP="00AC1556">
      <w:pPr>
        <w:jc w:val="center"/>
        <w:rPr>
          <w:b/>
          <w:lang w:val="uk-UA" w:eastAsia="uk-UA"/>
        </w:rPr>
      </w:pPr>
    </w:p>
    <w:p w14:paraId="5C212B51" w14:textId="77777777" w:rsidR="0023038B" w:rsidRDefault="0023038B" w:rsidP="00AC1556">
      <w:pPr>
        <w:jc w:val="center"/>
        <w:rPr>
          <w:b/>
          <w:lang w:val="uk-UA" w:eastAsia="uk-UA"/>
        </w:rPr>
      </w:pPr>
    </w:p>
    <w:p w14:paraId="13B029C7" w14:textId="77777777" w:rsidR="0023038B" w:rsidRDefault="0023038B" w:rsidP="00AC1556">
      <w:pPr>
        <w:jc w:val="center"/>
        <w:rPr>
          <w:b/>
          <w:lang w:val="uk-UA" w:eastAsia="uk-UA"/>
        </w:rPr>
      </w:pPr>
    </w:p>
    <w:p w14:paraId="6753F22E" w14:textId="77777777" w:rsidR="0023038B" w:rsidRDefault="0023038B" w:rsidP="00AC1556">
      <w:pPr>
        <w:jc w:val="center"/>
        <w:rPr>
          <w:b/>
          <w:lang w:val="uk-UA" w:eastAsia="uk-UA"/>
        </w:rPr>
      </w:pPr>
    </w:p>
    <w:p w14:paraId="0B39D6B0" w14:textId="77777777" w:rsidR="0023038B" w:rsidRDefault="0023038B" w:rsidP="00AC1556">
      <w:pPr>
        <w:jc w:val="center"/>
        <w:rPr>
          <w:b/>
          <w:lang w:val="uk-UA" w:eastAsia="uk-UA"/>
        </w:rPr>
      </w:pPr>
    </w:p>
    <w:p w14:paraId="72036720" w14:textId="77777777" w:rsidR="0023038B" w:rsidRDefault="0023038B" w:rsidP="00AC1556">
      <w:pPr>
        <w:jc w:val="center"/>
        <w:rPr>
          <w:b/>
          <w:lang w:val="uk-UA" w:eastAsia="uk-UA"/>
        </w:rPr>
      </w:pPr>
    </w:p>
    <w:p w14:paraId="6C788BA9" w14:textId="44EDCDF7" w:rsidR="00AC1556" w:rsidRPr="00B81ABD" w:rsidRDefault="00AC1556" w:rsidP="00AC1556">
      <w:pPr>
        <w:jc w:val="center"/>
        <w:rPr>
          <w:b/>
          <w:lang w:val="uk-UA" w:eastAsia="uk-UA"/>
        </w:rPr>
      </w:pPr>
      <w:r w:rsidRPr="00B81ABD">
        <w:rPr>
          <w:b/>
          <w:lang w:val="uk-UA" w:eastAsia="uk-UA"/>
        </w:rPr>
        <w:t xml:space="preserve">ПОРЯДОК ЗМІНИ УМОВ ДОГОВОРУ </w:t>
      </w:r>
    </w:p>
    <w:p w14:paraId="6792D165" w14:textId="77777777" w:rsidR="00AC1556" w:rsidRPr="00B81ABD" w:rsidRDefault="00AC1556" w:rsidP="00AC1556">
      <w:pPr>
        <w:jc w:val="both"/>
        <w:rPr>
          <w:bCs/>
          <w:lang w:val="uk-UA" w:eastAsia="uk-UA"/>
        </w:rPr>
      </w:pPr>
    </w:p>
    <w:p w14:paraId="06780B67" w14:textId="77777777" w:rsidR="00AC1556" w:rsidRPr="00B81ABD" w:rsidRDefault="00AC1556" w:rsidP="00AC1556">
      <w:pPr>
        <w:spacing w:after="20"/>
        <w:ind w:firstLine="709"/>
        <w:jc w:val="both"/>
        <w:rPr>
          <w:lang w:val="uk-UA" w:eastAsia="uk-UA"/>
        </w:rPr>
      </w:pPr>
      <w:r w:rsidRPr="00B81ABD">
        <w:rPr>
          <w:lang w:val="uk-UA" w:eastAsia="uk-UA"/>
        </w:rPr>
        <w:t>Відповідно до ч. 1 ст.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465A1D9F" w14:textId="77777777" w:rsidR="00AC1556" w:rsidRPr="00B81ABD" w:rsidRDefault="00AC1556" w:rsidP="00AC1556">
      <w:pPr>
        <w:spacing w:after="20"/>
        <w:ind w:firstLine="709"/>
        <w:jc w:val="both"/>
        <w:rPr>
          <w:lang w:val="uk-UA" w:eastAsia="uk-UA"/>
        </w:rPr>
      </w:pPr>
      <w:r w:rsidRPr="00B81ABD">
        <w:rPr>
          <w:lang w:val="uk-UA" w:eastAsia="uk-UA"/>
        </w:rPr>
        <w:t xml:space="preserve">Згідно з ч.1 ст.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0A2F473D" w14:textId="77777777" w:rsidR="00AC1556" w:rsidRPr="00B81ABD" w:rsidRDefault="00AC1556" w:rsidP="00AC1556">
      <w:pPr>
        <w:spacing w:after="20"/>
        <w:ind w:firstLine="709"/>
        <w:jc w:val="both"/>
        <w:rPr>
          <w:lang w:val="uk-UA" w:eastAsia="uk-UA"/>
        </w:rPr>
      </w:pPr>
      <w:r w:rsidRPr="00B81ABD">
        <w:rPr>
          <w:lang w:val="uk-UA" w:eastAsia="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що передбачено ч. 4 ст. 41 Закону.</w:t>
      </w:r>
    </w:p>
    <w:p w14:paraId="52CCA6E8" w14:textId="77777777" w:rsidR="00AC1556" w:rsidRPr="00B81ABD" w:rsidRDefault="00AC1556" w:rsidP="00AC1556">
      <w:pPr>
        <w:spacing w:after="20"/>
        <w:ind w:firstLine="709"/>
        <w:jc w:val="both"/>
        <w:rPr>
          <w:lang w:val="uk-UA" w:eastAsia="uk-UA"/>
        </w:rPr>
      </w:pPr>
      <w:r w:rsidRPr="00B81ABD">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02BF185" w14:textId="77777777" w:rsidR="00AC1556" w:rsidRPr="00B81ABD" w:rsidRDefault="00AC1556" w:rsidP="00AC1556">
      <w:pPr>
        <w:spacing w:after="20"/>
        <w:ind w:firstLine="709"/>
        <w:jc w:val="both"/>
        <w:rPr>
          <w:lang w:val="uk-UA" w:eastAsia="uk-UA"/>
        </w:rPr>
      </w:pPr>
      <w:r w:rsidRPr="00B81ABD">
        <w:rPr>
          <w:lang w:val="uk-UA" w:eastAsia="uk-UA"/>
        </w:rPr>
        <w:t>1) зменшення обсягів закупівлі, зокрема з урахуванням фактичного обсягу видатків замовника;</w:t>
      </w:r>
    </w:p>
    <w:p w14:paraId="00DD29A0" w14:textId="77777777" w:rsidR="00AC1556" w:rsidRPr="00B81ABD" w:rsidRDefault="00AC1556" w:rsidP="00AC1556">
      <w:pPr>
        <w:spacing w:after="20"/>
        <w:ind w:firstLine="709"/>
        <w:jc w:val="both"/>
        <w:rPr>
          <w:lang w:val="uk-UA" w:eastAsia="uk-UA"/>
        </w:rPr>
      </w:pPr>
      <w:r w:rsidRPr="00B81ABD">
        <w:rPr>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929C57" w14:textId="77777777" w:rsidR="00AC1556" w:rsidRPr="00B81ABD" w:rsidRDefault="00AC1556" w:rsidP="00AC1556">
      <w:pPr>
        <w:spacing w:after="20"/>
        <w:ind w:firstLine="709"/>
        <w:jc w:val="both"/>
        <w:rPr>
          <w:lang w:val="uk-UA" w:eastAsia="uk-UA"/>
        </w:rPr>
      </w:pPr>
      <w:r w:rsidRPr="00B81ABD">
        <w:rPr>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849ECE" w14:textId="77777777" w:rsidR="00AC1556" w:rsidRPr="00B81ABD" w:rsidRDefault="00AC1556" w:rsidP="00AC1556">
      <w:pPr>
        <w:spacing w:after="20"/>
        <w:ind w:firstLine="709"/>
        <w:jc w:val="both"/>
        <w:rPr>
          <w:lang w:val="uk-UA" w:eastAsia="uk-UA"/>
        </w:rPr>
      </w:pPr>
      <w:r w:rsidRPr="00B81ABD">
        <w:rPr>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CD2B09" w14:textId="77777777" w:rsidR="00AC1556" w:rsidRPr="00B81ABD" w:rsidRDefault="00AC1556" w:rsidP="00AC1556">
      <w:pPr>
        <w:spacing w:after="20"/>
        <w:ind w:firstLine="709"/>
        <w:jc w:val="both"/>
        <w:rPr>
          <w:lang w:val="uk-UA" w:eastAsia="uk-UA"/>
        </w:rPr>
      </w:pPr>
      <w:r w:rsidRPr="00B81ABD">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51F8EF2E" w14:textId="77777777" w:rsidR="00AC1556" w:rsidRPr="00B81ABD" w:rsidRDefault="00AC1556" w:rsidP="00AC1556">
      <w:pPr>
        <w:spacing w:after="20"/>
        <w:ind w:firstLine="709"/>
        <w:jc w:val="both"/>
        <w:rPr>
          <w:lang w:val="uk-UA" w:eastAsia="uk-UA"/>
        </w:rPr>
      </w:pPr>
      <w:r w:rsidRPr="00B81ABD">
        <w:rPr>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5FC9BAA" w14:textId="77777777" w:rsidR="00AC1556" w:rsidRPr="00B81ABD" w:rsidRDefault="00AC1556" w:rsidP="00AC1556">
      <w:pPr>
        <w:spacing w:after="20"/>
        <w:ind w:firstLine="709"/>
        <w:jc w:val="both"/>
        <w:rPr>
          <w:lang w:val="uk-UA" w:eastAsia="uk-UA"/>
        </w:rPr>
      </w:pPr>
      <w:r w:rsidRPr="00B81ABD">
        <w:rPr>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ECAE6F" w14:textId="77777777" w:rsidR="00AC1556" w:rsidRPr="00B81ABD" w:rsidRDefault="00AC1556" w:rsidP="00AC1556">
      <w:pPr>
        <w:spacing w:after="20"/>
        <w:ind w:firstLine="709"/>
        <w:jc w:val="both"/>
        <w:rPr>
          <w:lang w:val="uk-UA" w:eastAsia="uk-UA"/>
        </w:rPr>
      </w:pPr>
      <w:r w:rsidRPr="00B81ABD">
        <w:rPr>
          <w:lang w:val="uk-UA" w:eastAsia="uk-UA"/>
        </w:rPr>
        <w:t>8) зміни умов у зв’язку із застосуванням положень частини шостої статті 41 Закону.</w:t>
      </w:r>
    </w:p>
    <w:p w14:paraId="50ECC4D2" w14:textId="77777777" w:rsidR="00AC1556" w:rsidRPr="00B81ABD" w:rsidRDefault="00AC1556" w:rsidP="00AC1556">
      <w:pPr>
        <w:spacing w:after="20"/>
        <w:ind w:firstLine="709"/>
        <w:jc w:val="both"/>
        <w:rPr>
          <w:lang w:val="uk-UA" w:eastAsia="uk-UA"/>
        </w:rPr>
      </w:pPr>
      <w:r w:rsidRPr="00B81ABD">
        <w:rPr>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264786BB" w14:textId="77777777" w:rsidR="00AC1556" w:rsidRPr="00B81ABD" w:rsidRDefault="00AC1556" w:rsidP="00AC1556">
      <w:pPr>
        <w:spacing w:after="20"/>
        <w:ind w:firstLine="709"/>
        <w:jc w:val="both"/>
        <w:rPr>
          <w:lang w:val="uk-UA" w:eastAsia="uk-UA"/>
        </w:rPr>
      </w:pPr>
      <w:r w:rsidRPr="00B81ABD">
        <w:rPr>
          <w:lang w:val="uk-UA" w:eastAsia="uk-UA"/>
        </w:rPr>
        <w:t>Відповідно до ст.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DEACA7E" w14:textId="0E911835" w:rsidR="008811C1" w:rsidRDefault="00AC1556" w:rsidP="00C5576A">
      <w:pPr>
        <w:spacing w:after="20"/>
        <w:ind w:firstLine="709"/>
        <w:jc w:val="both"/>
        <w:rPr>
          <w:lang w:val="uk-UA" w:eastAsia="uk-UA"/>
        </w:rPr>
      </w:pPr>
      <w:r w:rsidRPr="00B81ABD">
        <w:rPr>
          <w:lang w:val="uk-UA" w:eastAsia="uk-UA"/>
        </w:rPr>
        <w:lastRenderedPageBreak/>
        <w:t>Спосіб унесення змін до Договору, зміни зобов’язань боржника і кредитора за Договором, визначатимуться відповідно до ст. ст. 631, 632, 651 – 654 Цивільного кодексу України.</w:t>
      </w:r>
    </w:p>
    <w:sectPr w:rsidR="008811C1" w:rsidSect="00A55250">
      <w:pgSz w:w="11906" w:h="16838"/>
      <w:pgMar w:top="993" w:right="567"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BFD49" w14:textId="77777777" w:rsidR="00E647E5" w:rsidRDefault="00E647E5" w:rsidP="00331241">
      <w:r>
        <w:separator/>
      </w:r>
    </w:p>
  </w:endnote>
  <w:endnote w:type="continuationSeparator" w:id="0">
    <w:p w14:paraId="3BAB3E9A" w14:textId="77777777" w:rsidR="00E647E5" w:rsidRDefault="00E647E5" w:rsidP="0033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34054" w14:textId="77777777" w:rsidR="00E647E5" w:rsidRDefault="00E647E5" w:rsidP="00331241">
      <w:r>
        <w:separator/>
      </w:r>
    </w:p>
  </w:footnote>
  <w:footnote w:type="continuationSeparator" w:id="0">
    <w:p w14:paraId="6FB57FAF" w14:textId="77777777" w:rsidR="00E647E5" w:rsidRDefault="00E647E5" w:rsidP="003312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40"/>
      <w:numFmt w:val="bullet"/>
      <w:lvlText w:val="-"/>
      <w:lvlJc w:val="left"/>
      <w:pPr>
        <w:tabs>
          <w:tab w:val="num" w:pos="0"/>
        </w:tabs>
        <w:ind w:left="643" w:hanging="360"/>
      </w:pPr>
      <w:rPr>
        <w:rFonts w:ascii="Times New Roman" w:hAnsi="Times New Roman" w:cs="Times New Roman" w:hint="default"/>
        <w:sz w:val="23"/>
        <w:szCs w:val="23"/>
        <w:lang w:val="uk-UA" w:eastAsia="ru-RU"/>
      </w:rPr>
    </w:lvl>
  </w:abstractNum>
  <w:abstractNum w:abstractNumId="1" w15:restartNumberingAfterBreak="0">
    <w:nsid w:val="24FC049F"/>
    <w:multiLevelType w:val="hybridMultilevel"/>
    <w:tmpl w:val="E3BC3086"/>
    <w:lvl w:ilvl="0" w:tplc="6A7C7FD8">
      <w:start w:val="8"/>
      <w:numFmt w:val="decimal"/>
      <w:lvlText w:val="%1."/>
      <w:lvlJc w:val="left"/>
      <w:pPr>
        <w:ind w:left="720" w:hanging="360"/>
      </w:pPr>
      <w:rPr>
        <w:rFonts w:hint="default"/>
        <w:b/>
        <w:sz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C677ACB"/>
    <w:multiLevelType w:val="hybridMultilevel"/>
    <w:tmpl w:val="D5641CA2"/>
    <w:lvl w:ilvl="0" w:tplc="CE0E9B06">
      <w:start w:val="4"/>
      <w:numFmt w:val="decimal"/>
      <w:lvlText w:val="%1."/>
      <w:lvlJc w:val="left"/>
      <w:pPr>
        <w:ind w:left="720" w:hanging="360"/>
      </w:pPr>
      <w:rPr>
        <w:rFonts w:hint="default"/>
        <w:b/>
        <w:sz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0327C62"/>
    <w:multiLevelType w:val="hybridMultilevel"/>
    <w:tmpl w:val="DF1A7ACA"/>
    <w:lvl w:ilvl="0" w:tplc="9A5C50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C1"/>
    <w:rsid w:val="000207FF"/>
    <w:rsid w:val="0006138E"/>
    <w:rsid w:val="00062270"/>
    <w:rsid w:val="00072118"/>
    <w:rsid w:val="000927DD"/>
    <w:rsid w:val="00094658"/>
    <w:rsid w:val="000B2796"/>
    <w:rsid w:val="000D15F5"/>
    <w:rsid w:val="000D5887"/>
    <w:rsid w:val="000D60DE"/>
    <w:rsid w:val="00100C81"/>
    <w:rsid w:val="00113A23"/>
    <w:rsid w:val="0011749B"/>
    <w:rsid w:val="0013547D"/>
    <w:rsid w:val="0014276B"/>
    <w:rsid w:val="0014372E"/>
    <w:rsid w:val="00165001"/>
    <w:rsid w:val="001700E3"/>
    <w:rsid w:val="00170A5E"/>
    <w:rsid w:val="00176E3E"/>
    <w:rsid w:val="001A0626"/>
    <w:rsid w:val="001A1118"/>
    <w:rsid w:val="001A4FB9"/>
    <w:rsid w:val="001C7725"/>
    <w:rsid w:val="001D6F8A"/>
    <w:rsid w:val="001F2F5A"/>
    <w:rsid w:val="00203B27"/>
    <w:rsid w:val="002126DA"/>
    <w:rsid w:val="0023038B"/>
    <w:rsid w:val="00245331"/>
    <w:rsid w:val="00247334"/>
    <w:rsid w:val="00253E0D"/>
    <w:rsid w:val="00256684"/>
    <w:rsid w:val="00261953"/>
    <w:rsid w:val="00262967"/>
    <w:rsid w:val="0026769C"/>
    <w:rsid w:val="00272E5F"/>
    <w:rsid w:val="00281147"/>
    <w:rsid w:val="00285ABB"/>
    <w:rsid w:val="002A361E"/>
    <w:rsid w:val="002C3448"/>
    <w:rsid w:val="002C4576"/>
    <w:rsid w:val="002D60AB"/>
    <w:rsid w:val="002E3CA6"/>
    <w:rsid w:val="002F00CD"/>
    <w:rsid w:val="002F36B9"/>
    <w:rsid w:val="00304386"/>
    <w:rsid w:val="003144F8"/>
    <w:rsid w:val="003175EB"/>
    <w:rsid w:val="00324395"/>
    <w:rsid w:val="00327B30"/>
    <w:rsid w:val="00331241"/>
    <w:rsid w:val="00331D93"/>
    <w:rsid w:val="00335E57"/>
    <w:rsid w:val="00342901"/>
    <w:rsid w:val="00362502"/>
    <w:rsid w:val="00391A46"/>
    <w:rsid w:val="00395A21"/>
    <w:rsid w:val="00396483"/>
    <w:rsid w:val="003A6FDE"/>
    <w:rsid w:val="003D63BC"/>
    <w:rsid w:val="003D6752"/>
    <w:rsid w:val="003E5172"/>
    <w:rsid w:val="004016C4"/>
    <w:rsid w:val="0043183A"/>
    <w:rsid w:val="00442EBD"/>
    <w:rsid w:val="00450665"/>
    <w:rsid w:val="00462A99"/>
    <w:rsid w:val="00475D2B"/>
    <w:rsid w:val="00482C97"/>
    <w:rsid w:val="00492170"/>
    <w:rsid w:val="004B2786"/>
    <w:rsid w:val="004B582B"/>
    <w:rsid w:val="004B68A9"/>
    <w:rsid w:val="004D402E"/>
    <w:rsid w:val="004E1474"/>
    <w:rsid w:val="004F5544"/>
    <w:rsid w:val="005046DC"/>
    <w:rsid w:val="00504F8B"/>
    <w:rsid w:val="00506B9C"/>
    <w:rsid w:val="00516F9C"/>
    <w:rsid w:val="00516FA9"/>
    <w:rsid w:val="005321A0"/>
    <w:rsid w:val="005345E9"/>
    <w:rsid w:val="00543DE8"/>
    <w:rsid w:val="00550737"/>
    <w:rsid w:val="00555993"/>
    <w:rsid w:val="00557CFC"/>
    <w:rsid w:val="005621FA"/>
    <w:rsid w:val="00564967"/>
    <w:rsid w:val="00573971"/>
    <w:rsid w:val="0058505F"/>
    <w:rsid w:val="00585174"/>
    <w:rsid w:val="0059448F"/>
    <w:rsid w:val="005B4878"/>
    <w:rsid w:val="005B7DB4"/>
    <w:rsid w:val="005D3F2A"/>
    <w:rsid w:val="005E1D4C"/>
    <w:rsid w:val="005E74B4"/>
    <w:rsid w:val="006064D6"/>
    <w:rsid w:val="00617AAD"/>
    <w:rsid w:val="00620B6B"/>
    <w:rsid w:val="00624BE1"/>
    <w:rsid w:val="00651B10"/>
    <w:rsid w:val="00654364"/>
    <w:rsid w:val="00654BB2"/>
    <w:rsid w:val="00662249"/>
    <w:rsid w:val="006779C1"/>
    <w:rsid w:val="00677C10"/>
    <w:rsid w:val="00687F18"/>
    <w:rsid w:val="006A0C2F"/>
    <w:rsid w:val="006E1E0E"/>
    <w:rsid w:val="006E3387"/>
    <w:rsid w:val="006F275F"/>
    <w:rsid w:val="007266C4"/>
    <w:rsid w:val="007417E1"/>
    <w:rsid w:val="00743BFD"/>
    <w:rsid w:val="00757666"/>
    <w:rsid w:val="0077100B"/>
    <w:rsid w:val="0077737F"/>
    <w:rsid w:val="00781FE3"/>
    <w:rsid w:val="00791943"/>
    <w:rsid w:val="007A6C57"/>
    <w:rsid w:val="007C5C59"/>
    <w:rsid w:val="007D23BB"/>
    <w:rsid w:val="007F6650"/>
    <w:rsid w:val="0080466F"/>
    <w:rsid w:val="008163CF"/>
    <w:rsid w:val="0082181E"/>
    <w:rsid w:val="00822475"/>
    <w:rsid w:val="008225EF"/>
    <w:rsid w:val="008239D0"/>
    <w:rsid w:val="00830326"/>
    <w:rsid w:val="008334CE"/>
    <w:rsid w:val="00841841"/>
    <w:rsid w:val="00854840"/>
    <w:rsid w:val="008652E0"/>
    <w:rsid w:val="00877E0E"/>
    <w:rsid w:val="008810CF"/>
    <w:rsid w:val="008811C1"/>
    <w:rsid w:val="00892344"/>
    <w:rsid w:val="008928DA"/>
    <w:rsid w:val="008B58C6"/>
    <w:rsid w:val="008B7C79"/>
    <w:rsid w:val="008D0BC0"/>
    <w:rsid w:val="00917459"/>
    <w:rsid w:val="00927389"/>
    <w:rsid w:val="00937678"/>
    <w:rsid w:val="00941F68"/>
    <w:rsid w:val="0094319F"/>
    <w:rsid w:val="00957CFC"/>
    <w:rsid w:val="009777E4"/>
    <w:rsid w:val="00977A13"/>
    <w:rsid w:val="009818EB"/>
    <w:rsid w:val="00983703"/>
    <w:rsid w:val="009A0F4B"/>
    <w:rsid w:val="009B7105"/>
    <w:rsid w:val="009F00A8"/>
    <w:rsid w:val="009F14FE"/>
    <w:rsid w:val="009F6D1C"/>
    <w:rsid w:val="00A02641"/>
    <w:rsid w:val="00A154B8"/>
    <w:rsid w:val="00A22DB6"/>
    <w:rsid w:val="00A30400"/>
    <w:rsid w:val="00A55250"/>
    <w:rsid w:val="00A609A6"/>
    <w:rsid w:val="00A646CC"/>
    <w:rsid w:val="00A709CE"/>
    <w:rsid w:val="00A728CF"/>
    <w:rsid w:val="00A91996"/>
    <w:rsid w:val="00AB18F9"/>
    <w:rsid w:val="00AB4D9E"/>
    <w:rsid w:val="00AC013C"/>
    <w:rsid w:val="00AC1556"/>
    <w:rsid w:val="00AC471C"/>
    <w:rsid w:val="00AC5068"/>
    <w:rsid w:val="00AD5857"/>
    <w:rsid w:val="00AE5996"/>
    <w:rsid w:val="00AF015C"/>
    <w:rsid w:val="00AF0BD8"/>
    <w:rsid w:val="00AF1F21"/>
    <w:rsid w:val="00AF3828"/>
    <w:rsid w:val="00AF68C5"/>
    <w:rsid w:val="00B02ECB"/>
    <w:rsid w:val="00B0314C"/>
    <w:rsid w:val="00B100BF"/>
    <w:rsid w:val="00B34C56"/>
    <w:rsid w:val="00B401CD"/>
    <w:rsid w:val="00B90FE6"/>
    <w:rsid w:val="00BB6F3B"/>
    <w:rsid w:val="00BB78BF"/>
    <w:rsid w:val="00BC197D"/>
    <w:rsid w:val="00BC4D6C"/>
    <w:rsid w:val="00BC6D33"/>
    <w:rsid w:val="00BD0D30"/>
    <w:rsid w:val="00BD2823"/>
    <w:rsid w:val="00BD2EEF"/>
    <w:rsid w:val="00C06791"/>
    <w:rsid w:val="00C1453C"/>
    <w:rsid w:val="00C33673"/>
    <w:rsid w:val="00C441A3"/>
    <w:rsid w:val="00C50951"/>
    <w:rsid w:val="00C5576A"/>
    <w:rsid w:val="00C601C1"/>
    <w:rsid w:val="00C75688"/>
    <w:rsid w:val="00C819F2"/>
    <w:rsid w:val="00C83FD2"/>
    <w:rsid w:val="00C86A63"/>
    <w:rsid w:val="00C87438"/>
    <w:rsid w:val="00C94E3D"/>
    <w:rsid w:val="00CA1BF2"/>
    <w:rsid w:val="00CC037D"/>
    <w:rsid w:val="00CC1CEF"/>
    <w:rsid w:val="00CC2EE3"/>
    <w:rsid w:val="00CC7569"/>
    <w:rsid w:val="00CC7A4A"/>
    <w:rsid w:val="00CD74F9"/>
    <w:rsid w:val="00CE045B"/>
    <w:rsid w:val="00CE4C91"/>
    <w:rsid w:val="00D12B77"/>
    <w:rsid w:val="00D223C1"/>
    <w:rsid w:val="00D372B4"/>
    <w:rsid w:val="00D53353"/>
    <w:rsid w:val="00D63F7F"/>
    <w:rsid w:val="00D742FA"/>
    <w:rsid w:val="00D75CFA"/>
    <w:rsid w:val="00D826F6"/>
    <w:rsid w:val="00D84163"/>
    <w:rsid w:val="00D8708E"/>
    <w:rsid w:val="00D928B7"/>
    <w:rsid w:val="00DC34D3"/>
    <w:rsid w:val="00DD04A9"/>
    <w:rsid w:val="00DD7B69"/>
    <w:rsid w:val="00DE4018"/>
    <w:rsid w:val="00DF11B1"/>
    <w:rsid w:val="00DF17C1"/>
    <w:rsid w:val="00E12068"/>
    <w:rsid w:val="00E2103F"/>
    <w:rsid w:val="00E241D8"/>
    <w:rsid w:val="00E34659"/>
    <w:rsid w:val="00E36233"/>
    <w:rsid w:val="00E556DC"/>
    <w:rsid w:val="00E647E5"/>
    <w:rsid w:val="00E73918"/>
    <w:rsid w:val="00E740B6"/>
    <w:rsid w:val="00E94988"/>
    <w:rsid w:val="00EA4101"/>
    <w:rsid w:val="00EA6C79"/>
    <w:rsid w:val="00EC7896"/>
    <w:rsid w:val="00ED3D8E"/>
    <w:rsid w:val="00EF27D1"/>
    <w:rsid w:val="00EF5697"/>
    <w:rsid w:val="00F010B5"/>
    <w:rsid w:val="00F32EE1"/>
    <w:rsid w:val="00F33FC0"/>
    <w:rsid w:val="00F440FB"/>
    <w:rsid w:val="00F463A6"/>
    <w:rsid w:val="00F63C4C"/>
    <w:rsid w:val="00F65DAF"/>
    <w:rsid w:val="00F6699E"/>
    <w:rsid w:val="00F71716"/>
    <w:rsid w:val="00F80295"/>
    <w:rsid w:val="00F90AD8"/>
    <w:rsid w:val="00F96AC5"/>
    <w:rsid w:val="00FA1DB9"/>
    <w:rsid w:val="00FD6603"/>
    <w:rsid w:val="00FF35F1"/>
    <w:rsid w:val="00FF6F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9BDE"/>
  <w15:chartTrackingRefBased/>
  <w15:docId w15:val="{C7B16B3A-AF43-47E8-BFE1-82078AF0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C1"/>
    <w:rPr>
      <w:rFonts w:ascii="Times New Roman" w:eastAsia="Times New Roman" w:hAnsi="Times New Roman"/>
      <w:sz w:val="24"/>
      <w:szCs w:val="24"/>
      <w:lang w:val="ru-RU" w:eastAsia="ru-RU"/>
    </w:rPr>
  </w:style>
  <w:style w:type="paragraph" w:styleId="1">
    <w:name w:val="heading 1"/>
    <w:basedOn w:val="a"/>
    <w:next w:val="a"/>
    <w:link w:val="10"/>
    <w:uiPriority w:val="9"/>
    <w:qFormat/>
    <w:rsid w:val="002C34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223C1"/>
    <w:pPr>
      <w:spacing w:before="100" w:beforeAutospacing="1" w:after="100" w:afterAutospacing="1"/>
      <w:outlineLvl w:val="1"/>
    </w:pPr>
    <w:rPr>
      <w:b/>
      <w:bCs/>
      <w:sz w:val="36"/>
      <w:szCs w:val="36"/>
    </w:rPr>
  </w:style>
  <w:style w:type="paragraph" w:styleId="3">
    <w:name w:val="heading 3"/>
    <w:basedOn w:val="a"/>
    <w:next w:val="a"/>
    <w:link w:val="30"/>
    <w:qFormat/>
    <w:rsid w:val="008811C1"/>
    <w:pPr>
      <w:keepNext/>
      <w:keepLines/>
      <w:spacing w:before="40"/>
      <w:ind w:left="2160" w:hanging="360"/>
      <w:outlineLvl w:val="2"/>
    </w:pPr>
    <w:rPr>
      <w:rFonts w:ascii="Cambria" w:hAnsi="Cambria" w:cs="Cambria"/>
      <w:color w:val="243F6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223C1"/>
    <w:rPr>
      <w:rFonts w:ascii="Times New Roman" w:eastAsia="Times New Roman" w:hAnsi="Times New Roman" w:cs="Times New Roman"/>
      <w:b/>
      <w:bCs/>
      <w:sz w:val="36"/>
      <w:szCs w:val="36"/>
      <w:lang w:eastAsia="ru-RU"/>
    </w:rPr>
  </w:style>
  <w:style w:type="paragraph" w:styleId="a3">
    <w:name w:val="No Spacing"/>
    <w:link w:val="a4"/>
    <w:uiPriority w:val="1"/>
    <w:qFormat/>
    <w:rsid w:val="00D223C1"/>
    <w:rPr>
      <w:rFonts w:ascii="Times New Roman" w:eastAsia="Times New Roman" w:hAnsi="Times New Roman"/>
      <w:sz w:val="28"/>
      <w:szCs w:val="24"/>
    </w:rPr>
  </w:style>
  <w:style w:type="character" w:customStyle="1" w:styleId="30">
    <w:name w:val="Заголовок 3 Знак"/>
    <w:link w:val="3"/>
    <w:rsid w:val="008811C1"/>
    <w:rPr>
      <w:rFonts w:ascii="Cambria" w:eastAsia="Times New Roman" w:hAnsi="Cambria" w:cs="Cambria"/>
      <w:color w:val="243F60"/>
      <w:sz w:val="24"/>
      <w:szCs w:val="24"/>
      <w:lang w:eastAsia="zh-CN"/>
    </w:rPr>
  </w:style>
  <w:style w:type="paragraph" w:styleId="a5">
    <w:name w:val="header"/>
    <w:basedOn w:val="a"/>
    <w:link w:val="a6"/>
    <w:uiPriority w:val="99"/>
    <w:rsid w:val="008811C1"/>
    <w:pPr>
      <w:tabs>
        <w:tab w:val="center" w:pos="4677"/>
        <w:tab w:val="right" w:pos="9355"/>
      </w:tabs>
    </w:pPr>
  </w:style>
  <w:style w:type="character" w:customStyle="1" w:styleId="a6">
    <w:name w:val="Верхний колонтитул Знак"/>
    <w:link w:val="a5"/>
    <w:uiPriority w:val="99"/>
    <w:rsid w:val="008811C1"/>
    <w:rPr>
      <w:rFonts w:ascii="Times New Roman" w:eastAsia="Times New Roman" w:hAnsi="Times New Roman"/>
      <w:sz w:val="24"/>
      <w:szCs w:val="24"/>
    </w:rPr>
  </w:style>
  <w:style w:type="character" w:customStyle="1" w:styleId="a4">
    <w:name w:val="Без интервала Знак"/>
    <w:link w:val="a3"/>
    <w:uiPriority w:val="1"/>
    <w:rsid w:val="008811C1"/>
    <w:rPr>
      <w:rFonts w:ascii="Times New Roman" w:eastAsia="Times New Roman" w:hAnsi="Times New Roman"/>
      <w:sz w:val="28"/>
      <w:szCs w:val="24"/>
      <w:lang w:val="uk-UA" w:bidi="ar-SA"/>
    </w:rPr>
  </w:style>
  <w:style w:type="paragraph" w:customStyle="1" w:styleId="11">
    <w:name w:val="1"/>
    <w:basedOn w:val="a"/>
    <w:next w:val="a7"/>
    <w:link w:val="a8"/>
    <w:qFormat/>
    <w:rsid w:val="008811C1"/>
    <w:pPr>
      <w:widowControl w:val="0"/>
      <w:shd w:val="clear" w:color="auto" w:fill="FFFFFF"/>
      <w:tabs>
        <w:tab w:val="left" w:leader="underscore" w:pos="8640"/>
      </w:tabs>
      <w:autoSpaceDE w:val="0"/>
      <w:autoSpaceDN w:val="0"/>
      <w:adjustRightInd w:val="0"/>
      <w:ind w:right="11"/>
      <w:jc w:val="center"/>
      <w:outlineLvl w:val="0"/>
    </w:pPr>
    <w:rPr>
      <w:rFonts w:ascii="Arial" w:hAnsi="Arial"/>
      <w:b/>
      <w:color w:val="000000"/>
      <w:spacing w:val="3"/>
      <w:sz w:val="20"/>
      <w:szCs w:val="20"/>
      <w:lang w:val="uk-UA" w:eastAsia="x-none"/>
    </w:rPr>
  </w:style>
  <w:style w:type="character" w:customStyle="1" w:styleId="a8">
    <w:name w:val="Название Знак"/>
    <w:link w:val="11"/>
    <w:rsid w:val="008811C1"/>
    <w:rPr>
      <w:rFonts w:ascii="Arial" w:eastAsia="Times New Roman" w:hAnsi="Arial"/>
      <w:b/>
      <w:color w:val="000000"/>
      <w:spacing w:val="3"/>
      <w:shd w:val="clear" w:color="auto" w:fill="FFFFFF"/>
      <w:lang w:val="uk-UA"/>
    </w:rPr>
  </w:style>
  <w:style w:type="paragraph" w:styleId="a7">
    <w:name w:val="Title"/>
    <w:basedOn w:val="a"/>
    <w:next w:val="a"/>
    <w:link w:val="a9"/>
    <w:uiPriority w:val="10"/>
    <w:qFormat/>
    <w:rsid w:val="008811C1"/>
    <w:pPr>
      <w:pBdr>
        <w:bottom w:val="single" w:sz="8" w:space="4" w:color="4F81BD"/>
      </w:pBdr>
      <w:spacing w:after="300"/>
      <w:contextualSpacing/>
    </w:pPr>
    <w:rPr>
      <w:rFonts w:ascii="Cambria" w:hAnsi="Cambria"/>
      <w:color w:val="17365D"/>
      <w:spacing w:val="5"/>
      <w:kern w:val="28"/>
      <w:sz w:val="52"/>
      <w:szCs w:val="52"/>
    </w:rPr>
  </w:style>
  <w:style w:type="character" w:customStyle="1" w:styleId="a9">
    <w:name w:val="Заголовок Знак"/>
    <w:link w:val="a7"/>
    <w:uiPriority w:val="10"/>
    <w:rsid w:val="008811C1"/>
    <w:rPr>
      <w:rFonts w:ascii="Cambria" w:eastAsia="Times New Roman" w:hAnsi="Cambria" w:cs="Times New Roman"/>
      <w:color w:val="17365D"/>
      <w:spacing w:val="5"/>
      <w:kern w:val="28"/>
      <w:sz w:val="52"/>
      <w:szCs w:val="52"/>
    </w:rPr>
  </w:style>
  <w:style w:type="table" w:styleId="aa">
    <w:name w:val="Table Grid"/>
    <w:basedOn w:val="a1"/>
    <w:uiPriority w:val="59"/>
    <w:rsid w:val="00492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link w:val="ac"/>
    <w:qFormat/>
    <w:rsid w:val="004B582B"/>
    <w:pPr>
      <w:ind w:left="720"/>
      <w:contextualSpacing/>
    </w:pPr>
    <w:rPr>
      <w:lang w:val="x-none" w:eastAsia="x-none"/>
    </w:rPr>
  </w:style>
  <w:style w:type="character" w:customStyle="1" w:styleId="ac">
    <w:name w:val="Абзац списка Знак"/>
    <w:link w:val="ab"/>
    <w:locked/>
    <w:rsid w:val="004B582B"/>
    <w:rPr>
      <w:rFonts w:ascii="Times New Roman" w:eastAsia="Times New Roman" w:hAnsi="Times New Roman"/>
      <w:sz w:val="24"/>
      <w:szCs w:val="24"/>
    </w:rPr>
  </w:style>
  <w:style w:type="paragraph" w:styleId="ad">
    <w:name w:val="Document Map"/>
    <w:basedOn w:val="a"/>
    <w:link w:val="ae"/>
    <w:uiPriority w:val="99"/>
    <w:semiHidden/>
    <w:unhideWhenUsed/>
    <w:rsid w:val="00FF35F1"/>
    <w:rPr>
      <w:rFonts w:ascii="Tahoma" w:hAnsi="Tahoma" w:cs="Tahoma"/>
      <w:sz w:val="16"/>
      <w:szCs w:val="16"/>
    </w:rPr>
  </w:style>
  <w:style w:type="character" w:customStyle="1" w:styleId="ae">
    <w:name w:val="Схема документа Знак"/>
    <w:link w:val="ad"/>
    <w:uiPriority w:val="99"/>
    <w:semiHidden/>
    <w:rsid w:val="00FF35F1"/>
    <w:rPr>
      <w:rFonts w:ascii="Tahoma" w:eastAsia="Times New Roman" w:hAnsi="Tahoma" w:cs="Tahoma"/>
      <w:sz w:val="16"/>
      <w:szCs w:val="16"/>
    </w:rPr>
  </w:style>
  <w:style w:type="table" w:customStyle="1" w:styleId="12">
    <w:name w:val="Сетка таблицы1"/>
    <w:basedOn w:val="a1"/>
    <w:next w:val="aa"/>
    <w:uiPriority w:val="39"/>
    <w:rsid w:val="00877E0E"/>
    <w:rPr>
      <w:rFonts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822475"/>
    <w:pPr>
      <w:spacing w:before="100" w:beforeAutospacing="1" w:after="100" w:afterAutospacing="1"/>
    </w:pPr>
  </w:style>
  <w:style w:type="character" w:customStyle="1" w:styleId="FontStyle14">
    <w:name w:val="Font Style14"/>
    <w:rsid w:val="00AC1556"/>
    <w:rPr>
      <w:rFonts w:ascii="Times New Roman" w:hAnsi="Times New Roman"/>
      <w:b/>
      <w:sz w:val="22"/>
    </w:rPr>
  </w:style>
  <w:style w:type="paragraph" w:customStyle="1" w:styleId="has-text-align-right">
    <w:name w:val="has-text-align-right"/>
    <w:basedOn w:val="a"/>
    <w:rsid w:val="00FD6603"/>
    <w:pPr>
      <w:spacing w:before="100" w:beforeAutospacing="1" w:after="100" w:afterAutospacing="1"/>
    </w:pPr>
    <w:rPr>
      <w:lang w:val="uk-UA" w:eastAsia="uk-UA"/>
    </w:rPr>
  </w:style>
  <w:style w:type="character" w:styleId="af0">
    <w:name w:val="Strong"/>
    <w:basedOn w:val="a0"/>
    <w:uiPriority w:val="22"/>
    <w:qFormat/>
    <w:rsid w:val="00FD6603"/>
    <w:rPr>
      <w:b/>
      <w:bCs/>
    </w:rPr>
  </w:style>
  <w:style w:type="character" w:styleId="af1">
    <w:name w:val="Emphasis"/>
    <w:basedOn w:val="a0"/>
    <w:uiPriority w:val="20"/>
    <w:qFormat/>
    <w:rsid w:val="00FD6603"/>
    <w:rPr>
      <w:i/>
      <w:iCs/>
    </w:rPr>
  </w:style>
  <w:style w:type="character" w:customStyle="1" w:styleId="10">
    <w:name w:val="Заголовок 1 Знак"/>
    <w:basedOn w:val="a0"/>
    <w:link w:val="1"/>
    <w:uiPriority w:val="9"/>
    <w:rsid w:val="002C3448"/>
    <w:rPr>
      <w:rFonts w:asciiTheme="majorHAnsi" w:eastAsiaTheme="majorEastAsia" w:hAnsiTheme="majorHAnsi" w:cstheme="majorBidi"/>
      <w:color w:val="2F5496" w:themeColor="accent1" w:themeShade="BF"/>
      <w:sz w:val="32"/>
      <w:szCs w:val="32"/>
      <w:lang w:val="ru-RU" w:eastAsia="ru-RU"/>
    </w:rPr>
  </w:style>
  <w:style w:type="character" w:customStyle="1" w:styleId="rvts44">
    <w:name w:val="rvts44"/>
    <w:basedOn w:val="a0"/>
    <w:rsid w:val="002C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6890">
      <w:bodyDiv w:val="1"/>
      <w:marLeft w:val="0"/>
      <w:marRight w:val="0"/>
      <w:marTop w:val="0"/>
      <w:marBottom w:val="0"/>
      <w:divBdr>
        <w:top w:val="none" w:sz="0" w:space="0" w:color="auto"/>
        <w:left w:val="none" w:sz="0" w:space="0" w:color="auto"/>
        <w:bottom w:val="none" w:sz="0" w:space="0" w:color="auto"/>
        <w:right w:val="none" w:sz="0" w:space="0" w:color="auto"/>
      </w:divBdr>
      <w:divsChild>
        <w:div w:id="1673528884">
          <w:marLeft w:val="0"/>
          <w:marRight w:val="0"/>
          <w:marTop w:val="0"/>
          <w:marBottom w:val="450"/>
          <w:divBdr>
            <w:top w:val="dashed" w:sz="12" w:space="23" w:color="BFBFBF"/>
            <w:left w:val="dashed" w:sz="12" w:space="23" w:color="BFBFBF"/>
            <w:bottom w:val="dashed" w:sz="12" w:space="23" w:color="BFBFBF"/>
            <w:right w:val="dashed" w:sz="12" w:space="23" w:color="BFBFB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8B53-86EE-4AE0-8E4A-899BE9D3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21911</Words>
  <Characters>12490</Characters>
  <Application>Microsoft Office Word</Application>
  <DocSecurity>0</DocSecurity>
  <Lines>104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 KVP</dc:creator>
  <cp:keywords/>
  <cp:lastModifiedBy>user</cp:lastModifiedBy>
  <cp:revision>36</cp:revision>
  <cp:lastPrinted>2023-03-20T13:39:00Z</cp:lastPrinted>
  <dcterms:created xsi:type="dcterms:W3CDTF">2023-07-04T08:32:00Z</dcterms:created>
  <dcterms:modified xsi:type="dcterms:W3CDTF">2023-10-17T10:28:00Z</dcterms:modified>
</cp:coreProperties>
</file>