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5" w:rsidRPr="00341346" w:rsidRDefault="003518E2" w:rsidP="003518E2">
      <w:pPr>
        <w:jc w:val="right"/>
        <w:rPr>
          <w:sz w:val="20"/>
          <w:szCs w:val="20"/>
          <w:lang w:val="uk-UA"/>
        </w:rPr>
      </w:pPr>
      <w:r w:rsidRPr="00341346">
        <w:rPr>
          <w:sz w:val="20"/>
          <w:szCs w:val="20"/>
          <w:lang w:val="uk-UA"/>
        </w:rPr>
        <w:t xml:space="preserve">Додаток </w:t>
      </w:r>
    </w:p>
    <w:p w:rsidR="003518E2" w:rsidRPr="00341346" w:rsidRDefault="003518E2" w:rsidP="003518E2">
      <w:pPr>
        <w:jc w:val="right"/>
        <w:rPr>
          <w:sz w:val="20"/>
          <w:szCs w:val="20"/>
          <w:lang w:val="uk-UA"/>
        </w:rPr>
      </w:pPr>
      <w:r w:rsidRPr="00341346">
        <w:rPr>
          <w:sz w:val="20"/>
          <w:szCs w:val="20"/>
          <w:lang w:val="uk-UA"/>
        </w:rPr>
        <w:t>До протоколу від 21.03.2024 № 34</w:t>
      </w:r>
    </w:p>
    <w:p w:rsidR="003518E2" w:rsidRPr="00341346" w:rsidRDefault="003518E2" w:rsidP="003518E2">
      <w:pPr>
        <w:jc w:val="center"/>
        <w:rPr>
          <w:sz w:val="20"/>
          <w:szCs w:val="20"/>
          <w:lang w:val="uk-UA"/>
        </w:rPr>
      </w:pPr>
      <w:r w:rsidRPr="00341346">
        <w:rPr>
          <w:sz w:val="20"/>
          <w:szCs w:val="20"/>
          <w:lang w:val="uk-UA"/>
        </w:rPr>
        <w:t>Перелік змін</w:t>
      </w:r>
    </w:p>
    <w:p w:rsidR="003518E2" w:rsidRPr="00341346" w:rsidRDefault="003518E2" w:rsidP="003518E2">
      <w:pPr>
        <w:pStyle w:val="a3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 w:rsidRPr="00341346">
        <w:rPr>
          <w:sz w:val="20"/>
          <w:szCs w:val="20"/>
          <w:lang w:val="uk-UA"/>
        </w:rPr>
        <w:t xml:space="preserve">Додаток 2 до тендерної документації: </w:t>
      </w:r>
      <w:proofErr w:type="spellStart"/>
      <w:r w:rsidRPr="00341346">
        <w:rPr>
          <w:b/>
          <w:bCs/>
          <w:color w:val="000000"/>
          <w:sz w:val="20"/>
          <w:szCs w:val="20"/>
        </w:rPr>
        <w:t>Інформація</w:t>
      </w:r>
      <w:proofErr w:type="spellEnd"/>
      <w:r w:rsidRPr="00341346">
        <w:rPr>
          <w:b/>
          <w:bCs/>
          <w:color w:val="000000"/>
          <w:sz w:val="20"/>
          <w:szCs w:val="20"/>
        </w:rPr>
        <w:t xml:space="preserve"> про </w:t>
      </w:r>
      <w:proofErr w:type="spellStart"/>
      <w:r w:rsidRPr="00341346">
        <w:rPr>
          <w:b/>
          <w:bCs/>
          <w:color w:val="000000"/>
          <w:sz w:val="20"/>
          <w:szCs w:val="20"/>
        </w:rPr>
        <w:t>технічні</w:t>
      </w:r>
      <w:proofErr w:type="spellEnd"/>
      <w:r w:rsidRPr="0034134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341346">
        <w:rPr>
          <w:b/>
          <w:bCs/>
          <w:color w:val="000000"/>
          <w:sz w:val="20"/>
          <w:szCs w:val="20"/>
        </w:rPr>
        <w:t>якісні</w:t>
      </w:r>
      <w:proofErr w:type="spellEnd"/>
      <w:r w:rsidRPr="00341346">
        <w:rPr>
          <w:b/>
          <w:bCs/>
          <w:color w:val="000000"/>
          <w:sz w:val="20"/>
          <w:szCs w:val="20"/>
        </w:rPr>
        <w:t xml:space="preserve"> та </w:t>
      </w:r>
      <w:proofErr w:type="spellStart"/>
      <w:r w:rsidRPr="00341346">
        <w:rPr>
          <w:b/>
          <w:bCs/>
          <w:color w:val="000000"/>
          <w:sz w:val="20"/>
          <w:szCs w:val="20"/>
        </w:rPr>
        <w:t>кількісні</w:t>
      </w:r>
      <w:proofErr w:type="spellEnd"/>
      <w:r w:rsidRPr="00341346">
        <w:rPr>
          <w:b/>
          <w:bCs/>
          <w:color w:val="000000"/>
          <w:sz w:val="20"/>
          <w:szCs w:val="20"/>
        </w:rPr>
        <w:t xml:space="preserve"> характеристики предмета </w:t>
      </w:r>
      <w:proofErr w:type="spellStart"/>
      <w:r w:rsidRPr="00341346">
        <w:rPr>
          <w:b/>
          <w:bCs/>
          <w:color w:val="000000"/>
          <w:sz w:val="20"/>
          <w:szCs w:val="20"/>
        </w:rPr>
        <w:t>закупівлі</w:t>
      </w:r>
      <w:proofErr w:type="spellEnd"/>
      <w:r w:rsidRPr="00341346">
        <w:rPr>
          <w:b/>
          <w:bCs/>
          <w:color w:val="000000"/>
          <w:sz w:val="20"/>
          <w:szCs w:val="20"/>
          <w:lang w:val="uk-UA"/>
        </w:rPr>
        <w:t xml:space="preserve"> </w:t>
      </w:r>
    </w:p>
    <w:p w:rsidR="003518E2" w:rsidRPr="00341346" w:rsidRDefault="003518E2" w:rsidP="003518E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341346">
        <w:rPr>
          <w:sz w:val="20"/>
          <w:szCs w:val="20"/>
          <w:lang w:val="uk-UA"/>
        </w:rPr>
        <w:t xml:space="preserve">Замість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Потужність</w:t>
      </w:r>
      <w:proofErr w:type="spellEnd"/>
      <w:r w:rsidRPr="003413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відео</w:t>
      </w:r>
      <w:proofErr w:type="spellEnd"/>
      <w:r w:rsidRPr="003413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передавача</w:t>
      </w:r>
      <w:proofErr w:type="spellEnd"/>
      <w:r w:rsidRPr="00341346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341346">
        <w:rPr>
          <w:rFonts w:ascii="Times New Roman" w:hAnsi="Times New Roman" w:cs="Times New Roman"/>
          <w:sz w:val="20"/>
          <w:szCs w:val="20"/>
        </w:rPr>
        <w:t>2500-3000 мВт</w:t>
      </w:r>
    </w:p>
    <w:p w:rsidR="003518E2" w:rsidRPr="00341346" w:rsidRDefault="003518E2" w:rsidP="003518E2">
      <w:pPr>
        <w:pStyle w:val="a3"/>
        <w:rPr>
          <w:b/>
          <w:bCs/>
          <w:color w:val="000000"/>
          <w:sz w:val="20"/>
          <w:szCs w:val="20"/>
          <w:lang w:val="uk-UA"/>
        </w:rPr>
      </w:pPr>
      <w:r w:rsidRPr="00341346">
        <w:rPr>
          <w:sz w:val="20"/>
          <w:szCs w:val="20"/>
          <w:lang w:val="uk-UA"/>
        </w:rPr>
        <w:t xml:space="preserve">прописати: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Потужність</w:t>
      </w:r>
      <w:proofErr w:type="spellEnd"/>
      <w:r w:rsidRPr="003413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відео</w:t>
      </w:r>
      <w:proofErr w:type="spellEnd"/>
      <w:r w:rsidRPr="003413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передавача</w:t>
      </w:r>
      <w:proofErr w:type="spellEnd"/>
      <w:r w:rsidRPr="00341346">
        <w:rPr>
          <w:rFonts w:ascii="Times New Roman" w:hAnsi="Times New Roman" w:cs="Times New Roman"/>
          <w:sz w:val="20"/>
          <w:szCs w:val="20"/>
          <w:lang w:val="uk-UA"/>
        </w:rPr>
        <w:t xml:space="preserve"> -  </w:t>
      </w:r>
      <w:r w:rsidRPr="00341346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341346">
        <w:rPr>
          <w:rFonts w:ascii="Times New Roman" w:hAnsi="Times New Roman" w:cs="Times New Roman"/>
          <w:sz w:val="20"/>
          <w:szCs w:val="20"/>
        </w:rPr>
        <w:t>менше</w:t>
      </w:r>
      <w:proofErr w:type="spellEnd"/>
      <w:r w:rsidRPr="00341346">
        <w:rPr>
          <w:rFonts w:ascii="Times New Roman" w:hAnsi="Times New Roman" w:cs="Times New Roman"/>
          <w:sz w:val="20"/>
          <w:szCs w:val="20"/>
        </w:rPr>
        <w:t xml:space="preserve"> 2000 мВт</w:t>
      </w:r>
      <w:r w:rsidRPr="0034134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518E2" w:rsidRPr="00341346" w:rsidRDefault="003518E2" w:rsidP="003518E2">
      <w:pPr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3413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2.4.Квадрокоптер </w:t>
      </w:r>
      <w:r w:rsidRPr="0034134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FPV</w:t>
      </w:r>
      <w:r w:rsidRPr="0034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4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дрон</w:t>
      </w:r>
      <w:proofErr w:type="spellEnd"/>
      <w:r w:rsidRPr="0034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Pr="0034134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FPV</w:t>
      </w:r>
      <w:r w:rsidRPr="0034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7) </w:t>
      </w:r>
      <w:proofErr w:type="spellStart"/>
      <w:r w:rsidRPr="003413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або</w:t>
      </w:r>
      <w:proofErr w:type="spellEnd"/>
      <w:r w:rsidRPr="003413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аналог – 20 </w:t>
      </w:r>
      <w:proofErr w:type="spellStart"/>
      <w:r w:rsidRPr="003413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шт</w:t>
      </w:r>
      <w:proofErr w:type="spellEnd"/>
      <w:r w:rsidR="00341346" w:rsidRPr="0034134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Квадрокоптер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7″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rk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4 7</w:t>
            </w:r>
            <w:r w:rsidRPr="00341346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Маса (з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акамулятором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 985 ± 10 г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Максимальне корисне навантаження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2 кг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Оперативний радіус з навантаженням до 2 кг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6 км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Робоча висота польоту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40 м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Швидкість польоту без навантаження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170 км/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Крейсерська швидкість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80-90 км/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Максимальна тривалість польоту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не менше 12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Тип управління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ELRS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Частотний діапазон управління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730-915 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Мотори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2807 1300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kv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Вид передачі зображення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аналог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Частотний діапазон відео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5657-5933 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Відеопередавач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AKK 2W dominator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  <w:highlight w:val="yellow"/>
              </w:rPr>
              <w:t>Потужність відео передавача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  <w:highlight w:val="yellow"/>
              </w:rPr>
              <w:t>не менше 2</w:t>
            </w:r>
            <w:r w:rsidRPr="0034134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</w:t>
            </w:r>
            <w:r w:rsidRPr="00341346">
              <w:rPr>
                <w:rFonts w:ascii="Times New Roman" w:hAnsi="Times New Roman"/>
                <w:sz w:val="20"/>
                <w:szCs w:val="20"/>
                <w:highlight w:val="yellow"/>
              </w:rPr>
              <w:t>00 мВт</w:t>
            </w:r>
            <w:r w:rsidRPr="0034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IMU (гіроскоп)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наявний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Барометр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наявний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Слот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для картки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Micro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SD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наявний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Камера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Runacam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phenix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 3 v3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Камера (роздільна здатність)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1200TVL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Затримка передачі зображення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не більше 8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мс</w:t>
            </w:r>
            <w:proofErr w:type="spellEnd"/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Телевізійний стандарт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NTSC &amp; PAL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Формат зображення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16:9 &amp; 4:3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Мінімальне освітлення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Зоряне світло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Відеовихід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CVBS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Об'єктив камери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1,66 мм, 2,1 мм, 2,1 мм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Політний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контролер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Speedy bee f405v3 stack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Робоча температура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-20 ~+60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Робоча вологість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20% ~ 80 %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Конфігурація мотора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12N14P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Оборотів на вольт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1300KV – 1350</w:t>
            </w:r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KV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Максимальна потужність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1310W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лопастей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3</w:t>
            </w:r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- 4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Батарея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6</w:t>
            </w:r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S2P 10000mah 21700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Товщина променів рами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5мм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Товщина верхньої пластини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2.5мм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Товщина нижньої пластини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2.5мм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Потужність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контрлолера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обертів моторів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50А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Чіпсет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політного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контроллера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F405, F745, F435, F722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Матеріал рами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вуглецеве волокно (карбон)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 xml:space="preserve">Антена 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відео</w:t>
            </w:r>
            <w:r w:rsidRPr="00341346">
              <w:rPr>
                <w:rFonts w:ascii="Times New Roman" w:hAnsi="Times New Roman"/>
                <w:sz w:val="20"/>
                <w:szCs w:val="20"/>
                <w:lang w:eastAsia="uk-UA"/>
              </w:rPr>
              <w:t>передавача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Rushcherry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2 150mm</w:t>
            </w:r>
            <w:r w:rsidRPr="00341346">
              <w:rPr>
                <w:rFonts w:ascii="Times New Roman" w:hAnsi="Times New Roman"/>
                <w:sz w:val="20"/>
                <w:szCs w:val="20"/>
                <w:lang w:val="en-US" w:eastAsia="uk-UA"/>
              </w:rPr>
              <w:t xml:space="preserve"> SMA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346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spellStart"/>
            <w:r w:rsidRPr="00341346">
              <w:rPr>
                <w:rFonts w:ascii="Times New Roman" w:hAnsi="Times New Roman"/>
                <w:sz w:val="20"/>
                <w:szCs w:val="20"/>
              </w:rPr>
              <w:t>елеметрія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>Happymodel</w:t>
            </w:r>
            <w:proofErr w:type="spellEnd"/>
            <w:r w:rsidRPr="003413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ES900rx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Перемикання потужності відео передавача з пульта управління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Наявне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Захист контактів від вологи (покриття лаком)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Наявне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Розташування антени управління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на задній частині</w:t>
            </w:r>
          </w:p>
        </w:tc>
      </w:tr>
      <w:tr w:rsidR="003518E2" w:rsidRPr="00341346" w:rsidTr="009C438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Довжина ніжки антени відео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2" w:rsidRPr="00341346" w:rsidRDefault="003518E2" w:rsidP="009C438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41346">
              <w:rPr>
                <w:rFonts w:ascii="Times New Roman" w:hAnsi="Times New Roman"/>
                <w:sz w:val="20"/>
                <w:szCs w:val="20"/>
              </w:rPr>
              <w:t>не менше 10см</w:t>
            </w:r>
          </w:p>
        </w:tc>
      </w:tr>
    </w:tbl>
    <w:p w:rsidR="00E64BC7" w:rsidRPr="00E64BC7" w:rsidRDefault="00E64BC7" w:rsidP="00E64BC7">
      <w:pPr>
        <w:pStyle w:val="a3"/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розкриття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зазначити</w:t>
      </w:r>
    </w:p>
    <w:p w:rsidR="00E64BC7" w:rsidRPr="00E64BC7" w:rsidRDefault="00E64BC7" w:rsidP="00E64BC7">
      <w:pPr>
        <w:widowControl w:val="0"/>
        <w:ind w:left="360" w:right="120"/>
        <w:jc w:val="both"/>
        <w:rPr>
          <w:sz w:val="20"/>
          <w:szCs w:val="20"/>
        </w:rPr>
      </w:pPr>
      <w:proofErr w:type="spellStart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E64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4BC7">
        <w:rPr>
          <w:rFonts w:ascii="Times New Roman" w:eastAsia="Times New Roman" w:hAnsi="Times New Roman" w:cs="Times New Roman"/>
          <w:sz w:val="24"/>
          <w:szCs w:val="24"/>
        </w:rPr>
        <w:t xml:space="preserve">—   </w:t>
      </w:r>
      <w:r w:rsidRPr="00E64BC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29.03.2024 року до _00_00 год.</w:t>
      </w:r>
    </w:p>
    <w:sectPr w:rsidR="00E64BC7" w:rsidRPr="00E64BC7" w:rsidSect="00E64B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524"/>
    <w:multiLevelType w:val="hybridMultilevel"/>
    <w:tmpl w:val="D9DC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E2"/>
    <w:rsid w:val="00341346"/>
    <w:rsid w:val="003518E2"/>
    <w:rsid w:val="00572015"/>
    <w:rsid w:val="00D028BC"/>
    <w:rsid w:val="00E6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E2"/>
    <w:pPr>
      <w:ind w:left="720"/>
      <w:contextualSpacing/>
    </w:pPr>
  </w:style>
  <w:style w:type="table" w:styleId="a4">
    <w:name w:val="Table Grid"/>
    <w:basedOn w:val="a1"/>
    <w:uiPriority w:val="39"/>
    <w:rsid w:val="003518E2"/>
    <w:pPr>
      <w:spacing w:after="0" w:line="240" w:lineRule="auto"/>
    </w:pPr>
    <w:rPr>
      <w:rFonts w:eastAsiaTheme="minorEastAsia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2024-03-21T12:40:00Z</cp:lastPrinted>
  <dcterms:created xsi:type="dcterms:W3CDTF">2024-03-21T12:28:00Z</dcterms:created>
  <dcterms:modified xsi:type="dcterms:W3CDTF">2024-03-21T12:45:00Z</dcterms:modified>
</cp:coreProperties>
</file>