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DB" w:rsidRPr="003E49AD" w:rsidRDefault="00464FDB" w:rsidP="00464FDB">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464FDB" w:rsidRPr="003E49AD" w:rsidRDefault="00464FDB" w:rsidP="00464FDB">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464FDB" w:rsidRPr="003E49AD" w:rsidRDefault="00464FDB" w:rsidP="00464FDB">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464FDB" w:rsidRPr="003E49AD" w:rsidRDefault="00464FDB" w:rsidP="00464FDB">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464FDB" w:rsidRPr="003E49AD" w:rsidRDefault="00464FDB" w:rsidP="00464FDB">
      <w:pPr>
        <w:widowControl w:val="0"/>
        <w:contextualSpacing/>
        <w:rPr>
          <w:rFonts w:ascii="Times New Roman" w:hAnsi="Times New Roman" w:cs="Times New Roman"/>
          <w:color w:val="000000"/>
          <w:sz w:val="24"/>
          <w:szCs w:val="24"/>
          <w:lang w:eastAsia="uk-UA"/>
        </w:rPr>
      </w:pPr>
    </w:p>
    <w:p w:rsidR="00464FDB" w:rsidRDefault="00464FDB" w:rsidP="00464FDB">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464FDB" w:rsidRPr="003E49AD" w:rsidRDefault="00464FDB" w:rsidP="00464FDB">
      <w:pPr>
        <w:shd w:val="clear" w:color="auto" w:fill="FFFFFF"/>
        <w:jc w:val="center"/>
        <w:outlineLvl w:val="0"/>
        <w:rPr>
          <w:rFonts w:ascii="Times New Roman" w:hAnsi="Times New Roman" w:cs="Times New Roman"/>
          <w:b/>
          <w:bCs/>
          <w:iCs/>
          <w:sz w:val="24"/>
          <w:szCs w:val="24"/>
        </w:rPr>
      </w:pPr>
    </w:p>
    <w:p w:rsidR="00464FDB" w:rsidRPr="003E49AD" w:rsidRDefault="00464FDB" w:rsidP="00464FDB">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464FDB" w:rsidRPr="003E49AD" w:rsidRDefault="00464FDB" w:rsidP="00464FDB">
      <w:pPr>
        <w:shd w:val="clear" w:color="auto" w:fill="FFFFFF"/>
        <w:jc w:val="center"/>
        <w:outlineLvl w:val="0"/>
        <w:rPr>
          <w:rFonts w:ascii="Times New Roman" w:hAnsi="Times New Roman" w:cs="Times New Roman"/>
          <w:b/>
          <w:bCs/>
          <w:iCs/>
          <w:sz w:val="24"/>
          <w:szCs w:val="24"/>
        </w:rPr>
      </w:pPr>
    </w:p>
    <w:tbl>
      <w:tblPr>
        <w:tblW w:w="9786" w:type="dxa"/>
        <w:tblLook w:val="01E0" w:firstRow="1" w:lastRow="1" w:firstColumn="1" w:lastColumn="1" w:noHBand="0" w:noVBand="0"/>
      </w:tblPr>
      <w:tblGrid>
        <w:gridCol w:w="9786"/>
      </w:tblGrid>
      <w:tr w:rsidR="00464FDB" w:rsidRPr="003E49AD" w:rsidTr="005A2F71">
        <w:trPr>
          <w:trHeight w:val="271"/>
        </w:trPr>
        <w:tc>
          <w:tcPr>
            <w:tcW w:w="9786" w:type="dxa"/>
          </w:tcPr>
          <w:p w:rsidR="00464FDB" w:rsidRPr="006D5911" w:rsidRDefault="00464FDB" w:rsidP="005A2F71">
            <w:pPr>
              <w:tabs>
                <w:tab w:val="left" w:pos="0"/>
              </w:tabs>
              <w:spacing w:line="228" w:lineRule="auto"/>
              <w:jc w:val="center"/>
              <w:rPr>
                <w:rFonts w:ascii="Times New Roman" w:hAnsi="Times New Roman" w:cs="Times New Roman"/>
                <w:kern w:val="16"/>
                <w:sz w:val="24"/>
                <w:szCs w:val="24"/>
              </w:rPr>
            </w:pPr>
            <w:r w:rsidRPr="006D5911">
              <w:rPr>
                <w:rFonts w:ascii="Times New Roman" w:hAnsi="Times New Roman" w:cs="Times New Roman"/>
                <w:kern w:val="16"/>
                <w:sz w:val="24"/>
                <w:szCs w:val="24"/>
              </w:rPr>
              <w:t xml:space="preserve">_______________                                     </w:t>
            </w:r>
            <w:r>
              <w:rPr>
                <w:rFonts w:ascii="Times New Roman" w:hAnsi="Times New Roman" w:cs="Times New Roman"/>
                <w:kern w:val="16"/>
                <w:sz w:val="24"/>
                <w:szCs w:val="24"/>
              </w:rPr>
              <w:t xml:space="preserve">                            </w:t>
            </w:r>
            <w:r w:rsidRPr="006D5911">
              <w:rPr>
                <w:rFonts w:ascii="Times New Roman" w:hAnsi="Times New Roman" w:cs="Times New Roman"/>
                <w:kern w:val="16"/>
                <w:sz w:val="24"/>
                <w:szCs w:val="24"/>
              </w:rPr>
              <w:t xml:space="preserve">   «___» ________</w:t>
            </w:r>
            <w:r>
              <w:rPr>
                <w:rFonts w:ascii="Times New Roman" w:hAnsi="Times New Roman" w:cs="Times New Roman"/>
                <w:kern w:val="16"/>
                <w:sz w:val="24"/>
                <w:szCs w:val="24"/>
              </w:rPr>
              <w:t>_____</w:t>
            </w:r>
            <w:r w:rsidRPr="006D5911">
              <w:rPr>
                <w:rFonts w:ascii="Times New Roman" w:hAnsi="Times New Roman" w:cs="Times New Roman"/>
                <w:kern w:val="16"/>
                <w:sz w:val="24"/>
                <w:szCs w:val="24"/>
              </w:rPr>
              <w:t xml:space="preserve"> 2022р.</w:t>
            </w:r>
          </w:p>
        </w:tc>
      </w:tr>
      <w:tr w:rsidR="00464FDB" w:rsidRPr="003E49AD" w:rsidTr="005A2F71">
        <w:trPr>
          <w:trHeight w:val="271"/>
        </w:trPr>
        <w:tc>
          <w:tcPr>
            <w:tcW w:w="9786" w:type="dxa"/>
          </w:tcPr>
          <w:p w:rsidR="00464FDB" w:rsidRPr="006D5911" w:rsidRDefault="00464FDB" w:rsidP="005A2F71">
            <w:pPr>
              <w:tabs>
                <w:tab w:val="left" w:pos="0"/>
              </w:tabs>
              <w:spacing w:line="228" w:lineRule="auto"/>
              <w:jc w:val="center"/>
              <w:rPr>
                <w:rFonts w:ascii="Times New Roman" w:hAnsi="Times New Roman" w:cs="Times New Roman"/>
                <w:kern w:val="16"/>
                <w:sz w:val="24"/>
                <w:szCs w:val="24"/>
              </w:rPr>
            </w:pPr>
          </w:p>
        </w:tc>
      </w:tr>
      <w:tr w:rsidR="00464FDB" w:rsidRPr="003E49AD" w:rsidTr="005A2F71">
        <w:trPr>
          <w:trHeight w:val="5145"/>
        </w:trPr>
        <w:tc>
          <w:tcPr>
            <w:tcW w:w="9786" w:type="dxa"/>
          </w:tcPr>
          <w:p w:rsidR="00464FDB" w:rsidRPr="006D5911" w:rsidRDefault="00464FDB" w:rsidP="005A2F71">
            <w:pPr>
              <w:tabs>
                <w:tab w:val="left" w:pos="0"/>
              </w:tabs>
              <w:spacing w:line="228" w:lineRule="auto"/>
              <w:rPr>
                <w:rFonts w:ascii="Times New Roman" w:hAnsi="Times New Roman" w:cs="Times New Roman"/>
                <w:kern w:val="16"/>
                <w:sz w:val="24"/>
                <w:szCs w:val="24"/>
              </w:rPr>
            </w:pPr>
            <w:r w:rsidRPr="006D5911">
              <w:rPr>
                <w:rFonts w:ascii="Times New Roman" w:hAnsi="Times New Roman" w:cs="Times New Roman"/>
                <w:b/>
                <w:kern w:val="16"/>
                <w:sz w:val="24"/>
                <w:szCs w:val="24"/>
              </w:rPr>
              <w:t>_____________________________________________</w:t>
            </w:r>
            <w:r w:rsidRPr="006D5911">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464FDB" w:rsidRPr="006D5911" w:rsidRDefault="00464FDB" w:rsidP="005A2F71">
            <w:pPr>
              <w:tabs>
                <w:tab w:val="left" w:pos="0"/>
              </w:tabs>
              <w:spacing w:line="228" w:lineRule="auto"/>
              <w:rPr>
                <w:rFonts w:ascii="Times New Roman" w:hAnsi="Times New Roman" w:cs="Times New Roman"/>
                <w:kern w:val="16"/>
                <w:sz w:val="24"/>
                <w:szCs w:val="24"/>
              </w:rPr>
            </w:pPr>
            <w:r w:rsidRPr="006D5911">
              <w:rPr>
                <w:rFonts w:ascii="Times New Roman" w:hAnsi="Times New Roman" w:cs="Times New Roman"/>
                <w:kern w:val="16"/>
                <w:sz w:val="24"/>
                <w:szCs w:val="24"/>
              </w:rPr>
              <w:t xml:space="preserve">та </w:t>
            </w:r>
            <w:r w:rsidRPr="006D5911">
              <w:rPr>
                <w:rFonts w:ascii="Times New Roman" w:hAnsi="Times New Roman" w:cs="Times New Roman"/>
                <w:b/>
                <w:bCs/>
                <w:sz w:val="24"/>
                <w:szCs w:val="24"/>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6D5911">
              <w:rPr>
                <w:rFonts w:ascii="Times New Roman" w:hAnsi="Times New Roman" w:cs="Times New Roman"/>
                <w:b/>
                <w:sz w:val="24"/>
                <w:szCs w:val="24"/>
              </w:rPr>
              <w:t xml:space="preserve">, </w:t>
            </w:r>
            <w:r w:rsidRPr="006D5911">
              <w:rPr>
                <w:rFonts w:ascii="Times New Roman" w:hAnsi="Times New Roman" w:cs="Times New Roman"/>
                <w:kern w:val="16"/>
                <w:sz w:val="24"/>
                <w:szCs w:val="24"/>
              </w:rPr>
              <w:t>в особі _____________________________________</w:t>
            </w:r>
          </w:p>
          <w:p w:rsidR="00464FDB" w:rsidRPr="006D5911" w:rsidRDefault="00464FDB" w:rsidP="005A2F71">
            <w:pPr>
              <w:pBdr>
                <w:top w:val="nil"/>
                <w:left w:val="nil"/>
                <w:bottom w:val="nil"/>
                <w:right w:val="nil"/>
                <w:between w:val="nil"/>
              </w:pBdr>
              <w:spacing w:line="276" w:lineRule="auto"/>
              <w:rPr>
                <w:color w:val="000000"/>
                <w:sz w:val="24"/>
                <w:szCs w:val="24"/>
              </w:rPr>
            </w:pPr>
            <w:r w:rsidRPr="006D5911">
              <w:rPr>
                <w:rFonts w:ascii="Times New Roman" w:hAnsi="Times New Roman" w:cs="Times New Roman"/>
                <w:kern w:val="16"/>
                <w:sz w:val="24"/>
                <w:szCs w:val="24"/>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6D5911">
              <w:rPr>
                <w:rFonts w:ascii="Times New Roman" w:hAnsi="Times New Roman" w:cs="Times New Roman"/>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sidRPr="006D5911">
              <w:rPr>
                <w:rFonts w:ascii="Times New Roman" w:hAnsi="Times New Roman" w:cs="Times New Roman"/>
                <w:b/>
                <w:sz w:val="24"/>
                <w:szCs w:val="24"/>
              </w:rPr>
              <w:t xml:space="preserve"> </w:t>
            </w:r>
            <w:r w:rsidRPr="006D5911">
              <w:rPr>
                <w:rFonts w:ascii="Times New Roman" w:hAnsi="Times New Roman" w:cs="Times New Roman"/>
                <w:sz w:val="24"/>
                <w:szCs w:val="24"/>
              </w:rPr>
              <w:t xml:space="preserve">№  2102-IX, Законом України  Про затвердження Указу Президента України "Про продовження строку дії воєнного стану в Україні" №2500-IX від 17.08.2022, Постановою КМУ «Деякі питання здійснення оборонних та публічних </w:t>
            </w:r>
            <w:proofErr w:type="spellStart"/>
            <w:r w:rsidRPr="006D5911">
              <w:rPr>
                <w:rFonts w:ascii="Times New Roman" w:hAnsi="Times New Roman" w:cs="Times New Roman"/>
                <w:sz w:val="24"/>
                <w:szCs w:val="24"/>
              </w:rPr>
              <w:t>закупівель</w:t>
            </w:r>
            <w:proofErr w:type="spellEnd"/>
            <w:r w:rsidRPr="006D5911">
              <w:rPr>
                <w:rFonts w:ascii="Times New Roman" w:hAnsi="Times New Roman" w:cs="Times New Roman"/>
                <w:sz w:val="24"/>
                <w:szCs w:val="24"/>
              </w:rPr>
              <w:t xml:space="preserve"> товарів, робіт і послуг в умовах воєнного стану» від 28 лютого 2022 р. № 169, (зі змінами)</w:t>
            </w:r>
            <w:r w:rsidRPr="006D5911">
              <w:rPr>
                <w:rFonts w:ascii="Times New Roman" w:hAnsi="Times New Roman" w:cs="Times New Roman"/>
                <w:color w:val="000000"/>
                <w:sz w:val="24"/>
                <w:szCs w:val="24"/>
              </w:rPr>
              <w:t xml:space="preserve">, </w:t>
            </w:r>
            <w:r w:rsidRPr="006D5911">
              <w:rPr>
                <w:rFonts w:ascii="Times New Roman" w:hAnsi="Times New Roman" w:cs="Times New Roman"/>
                <w:color w:val="000000"/>
                <w:sz w:val="24"/>
                <w:szCs w:val="24"/>
                <w:highlight w:val="white"/>
              </w:rPr>
              <w:t>в подальшому разом Сторони,</w:t>
            </w:r>
            <w:r w:rsidRPr="006D5911">
              <w:rPr>
                <w:rFonts w:ascii="Times New Roman" w:hAnsi="Times New Roman" w:cs="Times New Roman"/>
                <w:color w:val="000000"/>
                <w:sz w:val="24"/>
                <w:szCs w:val="24"/>
              </w:rPr>
              <w:t xml:space="preserve">  уклали даний Договір про наступне:</w:t>
            </w:r>
            <w:r w:rsidRPr="006D5911">
              <w:rPr>
                <w:color w:val="000000"/>
                <w:sz w:val="24"/>
                <w:szCs w:val="24"/>
              </w:rPr>
              <w:t xml:space="preserve"> </w:t>
            </w:r>
          </w:p>
        </w:tc>
      </w:tr>
    </w:tbl>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до </w:t>
      </w:r>
      <w:r>
        <w:rPr>
          <w:rFonts w:ascii="Times New Roman" w:hAnsi="Times New Roman" w:cs="Times New Roman"/>
          <w:b/>
          <w:sz w:val="24"/>
          <w:szCs w:val="24"/>
        </w:rPr>
        <w:t>21.11</w:t>
      </w:r>
      <w:r w:rsidRPr="00791B26">
        <w:rPr>
          <w:rFonts w:ascii="Times New Roman" w:hAnsi="Times New Roman" w:cs="Times New Roman"/>
          <w:b/>
          <w:sz w:val="24"/>
          <w:szCs w:val="24"/>
        </w:rPr>
        <w:t>.2022</w:t>
      </w:r>
      <w:r w:rsidRPr="003E49AD">
        <w:rPr>
          <w:rFonts w:ascii="Times New Roman" w:hAnsi="Times New Roman" w:cs="Times New Roman"/>
          <w:sz w:val="24"/>
          <w:szCs w:val="24"/>
        </w:rPr>
        <w:t xml:space="preserve"> року поставити «Замовнику» товари, зазначенні в підпункті 1.2. даного Договору, а «Замовник» - прийняти та оплатити такі товари.</w:t>
      </w:r>
    </w:p>
    <w:p w:rsidR="00464FDB" w:rsidRPr="00AD04F4" w:rsidRDefault="00464FDB" w:rsidP="00464FDB">
      <w:pPr>
        <w:spacing w:after="240"/>
        <w:ind w:firstLine="709"/>
        <w:contextualSpacing/>
        <w:rPr>
          <w:rFonts w:ascii="Times New Roman" w:hAnsi="Times New Roman" w:cs="Times New Roman"/>
          <w:lang w:eastAsia="ru-RU"/>
        </w:rPr>
      </w:pPr>
      <w:r w:rsidRPr="003E49AD">
        <w:rPr>
          <w:rFonts w:ascii="Times New Roman" w:hAnsi="Times New Roman" w:cs="Times New Roman"/>
          <w:sz w:val="24"/>
          <w:szCs w:val="24"/>
        </w:rPr>
        <w:t xml:space="preserve">      1.2. Найменування товарів, які «Постачальник» передає у власність «Замовника», згідно цього Договору –  </w:t>
      </w:r>
      <w:r w:rsidRPr="003E49AD">
        <w:rPr>
          <w:rFonts w:ascii="Times New Roman" w:hAnsi="Times New Roman" w:cs="Times New Roman"/>
          <w:b/>
          <w:sz w:val="24"/>
          <w:szCs w:val="24"/>
          <w:lang w:eastAsia="zh-CN"/>
        </w:rPr>
        <w:t>ЛІКАРСЬКІ ЗАСОБИ РІЗНІ – за  ДК 021:2015 - 33690000-3 (</w:t>
      </w:r>
      <w:r w:rsidRPr="0048019C">
        <w:rPr>
          <w:rFonts w:ascii="Times New Roman" w:hAnsi="Times New Roman" w:cs="Times New Roman"/>
          <w:b/>
          <w:sz w:val="24"/>
          <w:szCs w:val="24"/>
          <w:lang w:eastAsia="zh-CN"/>
        </w:rPr>
        <w:t>HT-</w:t>
      </w:r>
      <w:proofErr w:type="spellStart"/>
      <w:r w:rsidRPr="0048019C">
        <w:rPr>
          <w:rFonts w:ascii="Times New Roman" w:hAnsi="Times New Roman" w:cs="Times New Roman"/>
          <w:b/>
          <w:sz w:val="24"/>
          <w:szCs w:val="24"/>
          <w:lang w:eastAsia="zh-CN"/>
        </w:rPr>
        <w:t>Coag</w:t>
      </w:r>
      <w:proofErr w:type="spellEnd"/>
      <w:r w:rsidRPr="0048019C">
        <w:rPr>
          <w:rFonts w:ascii="Times New Roman" w:hAnsi="Times New Roman" w:cs="Times New Roman"/>
          <w:b/>
          <w:sz w:val="24"/>
          <w:szCs w:val="24"/>
          <w:lang w:eastAsia="zh-CN"/>
        </w:rPr>
        <w:t xml:space="preserve"> Набір реагентів для визначення </w:t>
      </w:r>
      <w:proofErr w:type="spellStart"/>
      <w:r w:rsidRPr="0048019C">
        <w:rPr>
          <w:rFonts w:ascii="Times New Roman" w:hAnsi="Times New Roman" w:cs="Times New Roman"/>
          <w:b/>
          <w:sz w:val="24"/>
          <w:szCs w:val="24"/>
          <w:lang w:eastAsia="zh-CN"/>
        </w:rPr>
        <w:t>Протромбінового</w:t>
      </w:r>
      <w:proofErr w:type="spellEnd"/>
      <w:r w:rsidRPr="0048019C">
        <w:rPr>
          <w:rFonts w:ascii="Times New Roman" w:hAnsi="Times New Roman" w:cs="Times New Roman"/>
          <w:b/>
          <w:sz w:val="24"/>
          <w:szCs w:val="24"/>
          <w:lang w:eastAsia="zh-CN"/>
        </w:rPr>
        <w:t xml:space="preserve"> часу</w:t>
      </w:r>
      <w:r w:rsidRPr="003E49AD">
        <w:rPr>
          <w:rFonts w:ascii="Times New Roman" w:hAnsi="Times New Roman" w:cs="Times New Roman"/>
          <w:b/>
          <w:sz w:val="24"/>
          <w:szCs w:val="24"/>
        </w:rPr>
        <w:t>)</w:t>
      </w:r>
    </w:p>
    <w:p w:rsidR="00464FDB" w:rsidRPr="003E49AD" w:rsidRDefault="00464FDB" w:rsidP="00464FDB">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464FDB" w:rsidRPr="003E49AD" w:rsidRDefault="00464FDB" w:rsidP="00464FDB">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464FDB" w:rsidRPr="003E49AD" w:rsidRDefault="00464FDB" w:rsidP="00464FDB">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lastRenderedPageBreak/>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464FDB" w:rsidRPr="003E49AD" w:rsidRDefault="00464FDB" w:rsidP="00464FDB">
      <w:pPr>
        <w:rPr>
          <w:rFonts w:ascii="Times New Roman" w:hAnsi="Times New Roman" w:cs="Times New Roman"/>
          <w:sz w:val="24"/>
          <w:szCs w:val="24"/>
        </w:rPr>
      </w:pPr>
    </w:p>
    <w:p w:rsidR="00464FDB" w:rsidRPr="003E49AD" w:rsidRDefault="00464FDB" w:rsidP="00464FDB">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464FDB" w:rsidRPr="003E49AD" w:rsidRDefault="00464FDB" w:rsidP="00464FDB">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464FDB" w:rsidRPr="003E49AD" w:rsidRDefault="00464FDB" w:rsidP="00464FDB">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464FDB" w:rsidRPr="003E49AD" w:rsidRDefault="00464FDB" w:rsidP="00464FDB">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464FDB" w:rsidRPr="003E49AD" w:rsidRDefault="00464FDB" w:rsidP="00464FDB">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464FDB" w:rsidRPr="003E49AD" w:rsidRDefault="00464FDB" w:rsidP="00464FDB">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464FDB" w:rsidRPr="003E49AD" w:rsidRDefault="00464FDB" w:rsidP="00464FDB">
      <w:pPr>
        <w:pStyle w:val="a4"/>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464FDB" w:rsidRPr="003E49AD" w:rsidRDefault="00464FDB" w:rsidP="00464FDB">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464FDB" w:rsidRPr="003E49AD" w:rsidRDefault="00464FDB" w:rsidP="00464FDB">
      <w:pPr>
        <w:ind w:firstLine="284"/>
        <w:rPr>
          <w:rFonts w:ascii="Times New Roman" w:hAnsi="Times New Roman" w:cs="Times New Roman"/>
        </w:rPr>
      </w:pPr>
      <w:r w:rsidRPr="003E49AD">
        <w:rPr>
          <w:rFonts w:ascii="Times New Roman" w:hAnsi="Times New Roman" w:cs="Times New Roman"/>
          <w:sz w:val="24"/>
          <w:szCs w:val="24"/>
        </w:rPr>
        <w:t>5</w:t>
      </w:r>
      <w:r w:rsidRPr="005F680F">
        <w:rPr>
          <w:rFonts w:ascii="Times New Roman" w:hAnsi="Times New Roman" w:cs="Times New Roman"/>
          <w:sz w:val="24"/>
          <w:szCs w:val="24"/>
        </w:rPr>
        <w:t>.1.</w:t>
      </w:r>
      <w:r w:rsidRPr="005F68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680F">
        <w:rPr>
          <w:rFonts w:ascii="Times New Roman" w:hAnsi="Times New Roman" w:cs="Times New Roman"/>
          <w:color w:val="000000"/>
          <w:sz w:val="24"/>
          <w:szCs w:val="24"/>
        </w:rPr>
        <w:t xml:space="preserve">Поставка партії Товару здійснюється протягом терміну дії договору до </w:t>
      </w:r>
      <w:r w:rsidRPr="00B90619">
        <w:rPr>
          <w:rFonts w:ascii="Times New Roman" w:hAnsi="Times New Roman" w:cs="Times New Roman"/>
          <w:b/>
          <w:color w:val="000000"/>
          <w:sz w:val="24"/>
          <w:szCs w:val="24"/>
        </w:rPr>
        <w:t>21.11.2022р.</w:t>
      </w:r>
      <w:r w:rsidRPr="005F680F">
        <w:rPr>
          <w:rFonts w:ascii="Times New Roman" w:hAnsi="Times New Roman" w:cs="Times New Roman"/>
          <w:color w:val="000000"/>
          <w:sz w:val="24"/>
          <w:szCs w:val="24"/>
        </w:rPr>
        <w:t xml:space="preserve"> (відповідно до Закону України «Про затвердження Указу Президента України "Про введення воєнного стану в Україні"» від 2</w:t>
      </w:r>
      <w:r w:rsidRPr="005F680F">
        <w:rPr>
          <w:rFonts w:ascii="Times New Roman" w:hAnsi="Times New Roman" w:cs="Times New Roman"/>
          <w:sz w:val="24"/>
          <w:szCs w:val="24"/>
        </w:rPr>
        <w:t>4</w:t>
      </w:r>
      <w:r w:rsidRPr="005F680F">
        <w:rPr>
          <w:rFonts w:ascii="Times New Roman" w:hAnsi="Times New Roman" w:cs="Times New Roman"/>
          <w:color w:val="000000"/>
          <w:sz w:val="24"/>
          <w:szCs w:val="24"/>
        </w:rPr>
        <w:t>.02.2022</w:t>
      </w:r>
      <w:r w:rsidRPr="005F680F">
        <w:rPr>
          <w:rFonts w:ascii="Times New Roman" w:hAnsi="Times New Roman" w:cs="Times New Roman"/>
          <w:b/>
          <w:color w:val="000000"/>
          <w:sz w:val="24"/>
          <w:szCs w:val="24"/>
        </w:rPr>
        <w:t xml:space="preserve"> </w:t>
      </w:r>
      <w:r w:rsidRPr="005F680F">
        <w:rPr>
          <w:rFonts w:ascii="Times New Roman" w:hAnsi="Times New Roman" w:cs="Times New Roman"/>
          <w:color w:val="000000"/>
          <w:sz w:val="24"/>
          <w:szCs w:val="24"/>
        </w:rPr>
        <w:t xml:space="preserve">№  2102-IX, </w:t>
      </w:r>
      <w:r w:rsidRPr="005F680F">
        <w:rPr>
          <w:rFonts w:ascii="Times New Roman" w:hAnsi="Times New Roman" w:cs="Times New Roman"/>
          <w:sz w:val="24"/>
          <w:szCs w:val="24"/>
        </w:rPr>
        <w:t>Закону України  Про затвердження Указу Президента України "Про продовження строку дії воєнного стану в Україні" №2500-IX від 17.08.2022</w:t>
      </w:r>
      <w:r w:rsidRPr="005F680F">
        <w:rPr>
          <w:rFonts w:ascii="Times New Roman" w:hAnsi="Times New Roman" w:cs="Times New Roman"/>
          <w:color w:val="000000"/>
          <w:sz w:val="24"/>
          <w:szCs w:val="24"/>
        </w:rPr>
        <w:t>).</w:t>
      </w:r>
    </w:p>
    <w:p w:rsidR="00464FDB" w:rsidRPr="003E49AD" w:rsidRDefault="00464FDB" w:rsidP="00464FDB">
      <w:pPr>
        <w:pStyle w:val="a6"/>
        <w:numPr>
          <w:ilvl w:val="1"/>
          <w:numId w:val="2"/>
        </w:numPr>
        <w:tabs>
          <w:tab w:val="left" w:pos="1134"/>
        </w:tabs>
        <w:ind w:left="0" w:firstLine="284"/>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 </w:t>
      </w:r>
      <w:proofErr w:type="spellStart"/>
      <w:r>
        <w:rPr>
          <w:rFonts w:ascii="Times New Roman" w:hAnsi="Times New Roman" w:cs="Times New Roman"/>
        </w:rPr>
        <w:t>товарів</w:t>
      </w:r>
      <w:proofErr w:type="spellEnd"/>
      <w:r>
        <w:rPr>
          <w:rFonts w:ascii="Times New Roman" w:hAnsi="Times New Roman" w:cs="Times New Roman"/>
        </w:rPr>
        <w:t xml:space="preserve">: м. Переяслав, </w:t>
      </w:r>
      <w:proofErr w:type="spellStart"/>
      <w:r>
        <w:rPr>
          <w:rFonts w:ascii="Times New Roman" w:hAnsi="Times New Roman" w:cs="Times New Roman"/>
        </w:rPr>
        <w:t>вул</w:t>
      </w:r>
      <w:proofErr w:type="spellEnd"/>
      <w:r>
        <w:rPr>
          <w:rFonts w:ascii="Times New Roman" w:hAnsi="Times New Roman" w:cs="Times New Roman"/>
        </w:rPr>
        <w:t xml:space="preserve">. </w:t>
      </w:r>
      <w:r w:rsidRPr="003E49AD">
        <w:rPr>
          <w:rFonts w:ascii="Times New Roman" w:hAnsi="Times New Roman" w:cs="Times New Roman"/>
        </w:rPr>
        <w:t xml:space="preserve">Богдана </w:t>
      </w:r>
      <w:proofErr w:type="spellStart"/>
      <w:r w:rsidRPr="003E49AD">
        <w:rPr>
          <w:rFonts w:ascii="Times New Roman" w:hAnsi="Times New Roman" w:cs="Times New Roman"/>
        </w:rPr>
        <w:t>Хмельницького</w:t>
      </w:r>
      <w:proofErr w:type="spellEnd"/>
      <w:r w:rsidRPr="003E49AD">
        <w:rPr>
          <w:rFonts w:ascii="Times New Roman" w:hAnsi="Times New Roman" w:cs="Times New Roman"/>
        </w:rPr>
        <w:t>, 137</w:t>
      </w:r>
    </w:p>
    <w:p w:rsidR="00464FDB" w:rsidRPr="003E49AD" w:rsidRDefault="00464FDB" w:rsidP="00464FDB">
      <w:pPr>
        <w:pStyle w:val="a6"/>
        <w:numPr>
          <w:ilvl w:val="1"/>
          <w:numId w:val="2"/>
        </w:numPr>
        <w:tabs>
          <w:tab w:val="left" w:pos="1134"/>
        </w:tabs>
        <w:ind w:left="0" w:firstLine="284"/>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464FDB" w:rsidRPr="003E49AD" w:rsidRDefault="00464FDB" w:rsidP="00464FDB">
      <w:pPr>
        <w:numPr>
          <w:ilvl w:val="1"/>
          <w:numId w:val="2"/>
        </w:numPr>
        <w:tabs>
          <w:tab w:val="left" w:pos="1134"/>
        </w:tabs>
        <w:suppressAutoHyphens/>
        <w:ind w:left="0" w:firstLine="284"/>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464FDB" w:rsidRPr="003E49AD" w:rsidRDefault="00464FDB" w:rsidP="00464FDB">
      <w:pPr>
        <w:numPr>
          <w:ilvl w:val="1"/>
          <w:numId w:val="2"/>
        </w:numPr>
        <w:tabs>
          <w:tab w:val="left" w:pos="1134"/>
        </w:tabs>
        <w:suppressAutoHyphens/>
        <w:ind w:left="0" w:firstLine="284"/>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464FDB" w:rsidRPr="003E49AD" w:rsidRDefault="00464FDB" w:rsidP="00464FDB">
      <w:pPr>
        <w:shd w:val="clear" w:color="auto" w:fill="FFFFFF"/>
        <w:autoSpaceDN w:val="0"/>
        <w:adjustRightInd w:val="0"/>
        <w:ind w:left="142" w:firstLine="426"/>
        <w:rPr>
          <w:rFonts w:ascii="Times New Roman" w:hAnsi="Times New Roman" w:cs="Times New Roman"/>
          <w:color w:val="000000"/>
          <w:sz w:val="24"/>
          <w:szCs w:val="24"/>
        </w:rPr>
      </w:pPr>
    </w:p>
    <w:p w:rsidR="00464FDB" w:rsidRPr="003E49AD" w:rsidRDefault="00464FDB" w:rsidP="00464FDB">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464FDB" w:rsidRPr="003E49AD" w:rsidRDefault="00464FDB" w:rsidP="00464FDB">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464FDB" w:rsidRPr="003E49AD" w:rsidRDefault="00464FDB" w:rsidP="00464FDB">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64FDB" w:rsidRPr="003E49AD" w:rsidRDefault="00464FDB" w:rsidP="00464FDB">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lastRenderedPageBreak/>
        <w:t xml:space="preserve">-  Забезпечити поставку товарів у строки, встановлені цим Договором;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464FDB" w:rsidRPr="003E49AD" w:rsidRDefault="00464FDB" w:rsidP="00464FDB">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6.4. Постачальник має право: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464FDB" w:rsidRPr="003E49AD" w:rsidRDefault="00464FDB" w:rsidP="00464FDB">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464FDB" w:rsidRPr="003E49AD" w:rsidRDefault="00464FDB" w:rsidP="00464FDB">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464FDB" w:rsidRPr="003E49AD" w:rsidRDefault="00464FDB" w:rsidP="00464FDB">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64FDB" w:rsidRPr="003E49AD" w:rsidRDefault="00464FDB" w:rsidP="00464FDB">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464FDB" w:rsidRPr="003E49AD" w:rsidRDefault="00464FDB" w:rsidP="00464FDB">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464FDB" w:rsidRPr="003E49AD" w:rsidRDefault="00464FDB" w:rsidP="00464FDB">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4FDB" w:rsidRPr="003E49AD" w:rsidRDefault="00464FDB" w:rsidP="00464FDB">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464FDB" w:rsidRPr="003E49AD" w:rsidRDefault="00464FDB" w:rsidP="00464FDB">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464FDB" w:rsidRPr="003E49AD" w:rsidRDefault="00464FDB" w:rsidP="00464FDB">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10.1. Цей Договір набирає чинності з дня його підписання і діє до </w:t>
      </w:r>
      <w:r>
        <w:rPr>
          <w:rFonts w:ascii="Times New Roman" w:hAnsi="Times New Roman" w:cs="Times New Roman"/>
          <w:b/>
          <w:color w:val="000000"/>
          <w:sz w:val="24"/>
          <w:szCs w:val="24"/>
        </w:rPr>
        <w:t>21.11</w:t>
      </w:r>
      <w:r w:rsidRPr="00410339">
        <w:rPr>
          <w:rFonts w:ascii="Times New Roman" w:hAnsi="Times New Roman" w:cs="Times New Roman"/>
          <w:b/>
          <w:color w:val="000000"/>
          <w:sz w:val="24"/>
          <w:szCs w:val="24"/>
        </w:rPr>
        <w:t>.2022</w:t>
      </w:r>
      <w:r w:rsidRPr="003E49AD">
        <w:rPr>
          <w:rFonts w:ascii="Times New Roman" w:hAnsi="Times New Roman" w:cs="Times New Roman"/>
          <w:color w:val="000000"/>
          <w:sz w:val="24"/>
          <w:szCs w:val="24"/>
        </w:rPr>
        <w:t xml:space="preserve"> року, але</w:t>
      </w:r>
      <w:r>
        <w:rPr>
          <w:rFonts w:ascii="Times New Roman" w:hAnsi="Times New Roman" w:cs="Times New Roman"/>
          <w:color w:val="000000"/>
          <w:sz w:val="24"/>
          <w:szCs w:val="24"/>
        </w:rPr>
        <w:t xml:space="preserve"> в-буд</w:t>
      </w:r>
      <w:r w:rsidRPr="000D0DE6">
        <w:rPr>
          <w:rFonts w:ascii="Times New Roman" w:hAnsi="Times New Roman" w:cs="Times New Roman"/>
          <w:color w:val="000000"/>
          <w:sz w:val="24"/>
          <w:szCs w:val="24"/>
          <w:lang w:val="ru-RU"/>
        </w:rPr>
        <w:t>’</w:t>
      </w:r>
      <w:r>
        <w:rPr>
          <w:rFonts w:ascii="Times New Roman" w:hAnsi="Times New Roman" w:cs="Times New Roman"/>
          <w:color w:val="000000"/>
          <w:sz w:val="24"/>
          <w:szCs w:val="24"/>
        </w:rPr>
        <w:t>якому випадку</w:t>
      </w:r>
      <w:r w:rsidRPr="003E49AD">
        <w:rPr>
          <w:rFonts w:ascii="Times New Roman" w:hAnsi="Times New Roman" w:cs="Times New Roman"/>
          <w:color w:val="000000"/>
          <w:sz w:val="24"/>
          <w:szCs w:val="24"/>
        </w:rPr>
        <w:t xml:space="preserve"> до повного виконання сторонами </w:t>
      </w:r>
      <w:r>
        <w:rPr>
          <w:rFonts w:ascii="Times New Roman" w:hAnsi="Times New Roman" w:cs="Times New Roman"/>
          <w:color w:val="000000"/>
          <w:sz w:val="24"/>
          <w:szCs w:val="24"/>
        </w:rPr>
        <w:t>своїх</w:t>
      </w:r>
      <w:r w:rsidRPr="003E49AD">
        <w:rPr>
          <w:rFonts w:ascii="Times New Roman" w:hAnsi="Times New Roman" w:cs="Times New Roman"/>
          <w:color w:val="000000"/>
          <w:sz w:val="24"/>
          <w:szCs w:val="24"/>
        </w:rPr>
        <w:t xml:space="preserve"> зобов’язань.</w:t>
      </w: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464FDB" w:rsidRPr="003E49AD" w:rsidRDefault="00464FDB" w:rsidP="00464FDB">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464FDB" w:rsidRPr="003E49AD" w:rsidRDefault="00464FDB" w:rsidP="00464FDB">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464FDB" w:rsidRPr="003E49AD" w:rsidRDefault="00464FDB" w:rsidP="00464FDB">
      <w:pPr>
        <w:ind w:firstLine="709"/>
        <w:rPr>
          <w:rFonts w:ascii="Times New Roman" w:hAnsi="Times New Roman" w:cs="Times New Roman"/>
          <w:sz w:val="24"/>
          <w:szCs w:val="24"/>
        </w:rPr>
      </w:pPr>
      <w:bookmarkStart w:id="0" w:name="n1769"/>
      <w:bookmarkEnd w:id="0"/>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4FDB" w:rsidRPr="003E49AD" w:rsidRDefault="00464FDB" w:rsidP="00464FDB">
      <w:pPr>
        <w:ind w:firstLine="709"/>
        <w:rPr>
          <w:rFonts w:ascii="Times New Roman" w:hAnsi="Times New Roman" w:cs="Times New Roman"/>
          <w:sz w:val="24"/>
          <w:szCs w:val="24"/>
        </w:rPr>
      </w:pPr>
      <w:bookmarkStart w:id="1" w:name="n1770"/>
      <w:bookmarkEnd w:id="1"/>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64FDB" w:rsidRPr="003E49AD" w:rsidRDefault="00464FDB" w:rsidP="00464FDB">
      <w:pPr>
        <w:ind w:firstLine="709"/>
        <w:rPr>
          <w:rFonts w:ascii="Times New Roman" w:hAnsi="Times New Roman" w:cs="Times New Roman"/>
          <w:sz w:val="24"/>
          <w:szCs w:val="24"/>
        </w:rPr>
      </w:pPr>
      <w:bookmarkStart w:id="2" w:name="n1771"/>
      <w:bookmarkEnd w:id="2"/>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4FDB" w:rsidRPr="003E49AD" w:rsidRDefault="00464FDB" w:rsidP="00464FDB">
      <w:pPr>
        <w:ind w:firstLine="709"/>
        <w:rPr>
          <w:rFonts w:ascii="Times New Roman" w:hAnsi="Times New Roman" w:cs="Times New Roman"/>
          <w:sz w:val="24"/>
          <w:szCs w:val="24"/>
        </w:rPr>
      </w:pPr>
      <w:bookmarkStart w:id="3" w:name="n1772"/>
      <w:bookmarkEnd w:id="3"/>
      <w:r w:rsidRPr="003E49AD">
        <w:rPr>
          <w:rFonts w:ascii="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4FDB" w:rsidRPr="003E49AD" w:rsidRDefault="00464FDB" w:rsidP="00464FDB">
      <w:pPr>
        <w:ind w:firstLine="709"/>
        <w:rPr>
          <w:rFonts w:ascii="Times New Roman" w:hAnsi="Times New Roman" w:cs="Times New Roman"/>
          <w:sz w:val="24"/>
          <w:szCs w:val="24"/>
        </w:rPr>
      </w:pPr>
      <w:bookmarkStart w:id="4" w:name="n1773"/>
      <w:bookmarkEnd w:id="4"/>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64FDB" w:rsidRPr="003E49AD" w:rsidRDefault="00464FDB" w:rsidP="00464FDB">
      <w:pPr>
        <w:ind w:firstLine="709"/>
        <w:rPr>
          <w:rFonts w:ascii="Times New Roman" w:hAnsi="Times New Roman" w:cs="Times New Roman"/>
          <w:sz w:val="24"/>
          <w:szCs w:val="24"/>
        </w:rPr>
      </w:pPr>
      <w:bookmarkStart w:id="5" w:name="n1774"/>
      <w:bookmarkEnd w:id="5"/>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464FDB" w:rsidRPr="003E49AD" w:rsidRDefault="00464FDB" w:rsidP="00464FDB">
      <w:pPr>
        <w:ind w:firstLine="709"/>
        <w:rPr>
          <w:rFonts w:ascii="Times New Roman" w:hAnsi="Times New Roman" w:cs="Times New Roman"/>
          <w:sz w:val="24"/>
          <w:szCs w:val="24"/>
        </w:rPr>
      </w:pPr>
      <w:bookmarkStart w:id="6" w:name="n1775"/>
      <w:bookmarkEnd w:id="6"/>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7" w:name="n1776"/>
      <w:bookmarkEnd w:id="7"/>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Pr>
          <w:rFonts w:ascii="Times New Roman" w:hAnsi="Times New Roman" w:cs="Times New Roman"/>
          <w:b/>
          <w:sz w:val="24"/>
          <w:szCs w:val="24"/>
        </w:rPr>
        <w:t>Д</w:t>
      </w:r>
      <w:r w:rsidRPr="003E49AD">
        <w:rPr>
          <w:rFonts w:ascii="Times New Roman" w:hAnsi="Times New Roman" w:cs="Times New Roman"/>
          <w:b/>
          <w:sz w:val="24"/>
          <w:szCs w:val="24"/>
        </w:rPr>
        <w:t>одатки до договору</w:t>
      </w: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12.1. Невід'ємною частиною цього Договору є: С</w:t>
      </w:r>
      <w:r w:rsidRPr="003E49AD">
        <w:rPr>
          <w:rFonts w:ascii="Times New Roman" w:hAnsi="Times New Roman" w:cs="Times New Roman"/>
          <w:b/>
          <w:i/>
          <w:sz w:val="24"/>
          <w:szCs w:val="24"/>
        </w:rPr>
        <w:t>пецифікація.</w:t>
      </w: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464FDB" w:rsidRPr="003E49AD" w:rsidRDefault="00464FDB" w:rsidP="0046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764"/>
      </w:tblGrid>
      <w:tr w:rsidR="00464FDB" w:rsidRPr="003E49AD" w:rsidTr="005A2F71">
        <w:trPr>
          <w:trHeight w:val="3767"/>
        </w:trPr>
        <w:tc>
          <w:tcPr>
            <w:tcW w:w="4870" w:type="dxa"/>
            <w:tcBorders>
              <w:top w:val="single" w:sz="4" w:space="0" w:color="auto"/>
              <w:left w:val="single" w:sz="4" w:space="0" w:color="auto"/>
              <w:bottom w:val="single" w:sz="4" w:space="0" w:color="auto"/>
              <w:right w:val="single" w:sz="4" w:space="0" w:color="auto"/>
            </w:tcBorders>
            <w:hideMark/>
          </w:tcPr>
          <w:p w:rsidR="00464FDB" w:rsidRPr="003E49AD" w:rsidRDefault="00464FDB" w:rsidP="005A2F71">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764" w:type="dxa"/>
            <w:tcBorders>
              <w:top w:val="single" w:sz="4" w:space="0" w:color="auto"/>
              <w:left w:val="single" w:sz="4" w:space="0" w:color="auto"/>
              <w:bottom w:val="single" w:sz="4" w:space="0" w:color="auto"/>
              <w:right w:val="single" w:sz="4" w:space="0" w:color="auto"/>
            </w:tcBorders>
            <w:hideMark/>
          </w:tcPr>
          <w:p w:rsidR="00464FDB" w:rsidRPr="003E49AD" w:rsidRDefault="00464FDB" w:rsidP="005A2F71">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464FDB" w:rsidRPr="003E49AD" w:rsidRDefault="00464FDB" w:rsidP="005A2F71">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 xml:space="preserve">ька обл., м. Переяслав, вул. </w:t>
            </w:r>
            <w:r w:rsidRPr="003E49AD">
              <w:rPr>
                <w:rFonts w:ascii="Times New Roman" w:hAnsi="Times New Roman" w:cs="Times New Roman"/>
                <w:sz w:val="20"/>
                <w:szCs w:val="20"/>
              </w:rPr>
              <w:t>Богдана Хмельницького, 137</w:t>
            </w:r>
          </w:p>
          <w:p w:rsidR="00464FDB" w:rsidRPr="003E49AD" w:rsidRDefault="00464FDB" w:rsidP="005A2F71">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5" w:history="1">
              <w:r w:rsidRPr="003E49AD">
                <w:rPr>
                  <w:rStyle w:val="a3"/>
                  <w:rFonts w:ascii="Times New Roman" w:hAnsi="Times New Roman"/>
                  <w:sz w:val="20"/>
                  <w:szCs w:val="20"/>
                  <w:lang w:val="en-US"/>
                </w:rPr>
                <w:t>med</w:t>
              </w:r>
              <w:r w:rsidRPr="003E49AD">
                <w:rPr>
                  <w:rStyle w:val="a3"/>
                  <w:rFonts w:ascii="Times New Roman" w:hAnsi="Times New Roman"/>
                  <w:sz w:val="20"/>
                  <w:szCs w:val="20"/>
                </w:rPr>
                <w:t>--</w:t>
              </w:r>
              <w:r w:rsidRPr="003E49AD">
                <w:rPr>
                  <w:rStyle w:val="a3"/>
                  <w:rFonts w:ascii="Times New Roman" w:hAnsi="Times New Roman"/>
                  <w:sz w:val="20"/>
                  <w:szCs w:val="20"/>
                  <w:lang w:val="en-US"/>
                </w:rPr>
                <w:t>i</w:t>
              </w:r>
              <w:r w:rsidRPr="003E49AD">
                <w:rPr>
                  <w:rStyle w:val="a3"/>
                  <w:rFonts w:ascii="Times New Roman" w:hAnsi="Times New Roman"/>
                  <w:sz w:val="20"/>
                  <w:szCs w:val="20"/>
                </w:rPr>
                <w:t>@</w:t>
              </w:r>
              <w:r w:rsidRPr="003E49AD">
                <w:rPr>
                  <w:rStyle w:val="a3"/>
                  <w:rFonts w:ascii="Times New Roman" w:hAnsi="Times New Roman"/>
                  <w:sz w:val="20"/>
                  <w:szCs w:val="20"/>
                  <w:lang w:val="en-US"/>
                </w:rPr>
                <w:t>ukr</w:t>
              </w:r>
              <w:r w:rsidRPr="003E49AD">
                <w:rPr>
                  <w:rStyle w:val="a3"/>
                  <w:rFonts w:ascii="Times New Roman" w:hAnsi="Times New Roman"/>
                  <w:sz w:val="20"/>
                  <w:szCs w:val="20"/>
                </w:rPr>
                <w:t>.</w:t>
              </w:r>
              <w:r w:rsidRPr="003E49AD">
                <w:rPr>
                  <w:rStyle w:val="a3"/>
                  <w:rFonts w:ascii="Times New Roman" w:hAnsi="Times New Roman"/>
                  <w:sz w:val="20"/>
                  <w:szCs w:val="20"/>
                  <w:lang w:val="en-US"/>
                </w:rPr>
                <w:t>net</w:t>
              </w:r>
            </w:hyperlink>
          </w:p>
          <w:p w:rsidR="00464FDB" w:rsidRPr="003E49AD" w:rsidRDefault="00AC2879" w:rsidP="005A2F71">
            <w:pPr>
              <w:tabs>
                <w:tab w:val="left" w:pos="1305"/>
              </w:tabs>
              <w:ind w:firstLine="0"/>
              <w:rPr>
                <w:rFonts w:ascii="Times New Roman" w:hAnsi="Times New Roman" w:cs="Times New Roman"/>
                <w:b/>
                <w:sz w:val="20"/>
                <w:szCs w:val="20"/>
              </w:rPr>
            </w:pPr>
            <w:r>
              <w:rPr>
                <w:rFonts w:ascii="Times New Roman" w:hAnsi="Times New Roman" w:cs="Times New Roman"/>
                <w:b/>
                <w:sz w:val="20"/>
                <w:szCs w:val="20"/>
              </w:rPr>
              <w:t>В</w:t>
            </w:r>
            <w:r w:rsidR="00464FDB">
              <w:rPr>
                <w:rFonts w:ascii="Times New Roman" w:hAnsi="Times New Roman" w:cs="Times New Roman"/>
                <w:b/>
                <w:sz w:val="20"/>
                <w:szCs w:val="20"/>
              </w:rPr>
              <w:t>.о</w:t>
            </w:r>
            <w:r>
              <w:rPr>
                <w:rFonts w:ascii="Times New Roman" w:hAnsi="Times New Roman" w:cs="Times New Roman"/>
                <w:b/>
                <w:sz w:val="20"/>
                <w:szCs w:val="20"/>
              </w:rPr>
              <w:t>.</w:t>
            </w:r>
            <w:r w:rsidR="00464FDB">
              <w:rPr>
                <w:rFonts w:ascii="Times New Roman" w:hAnsi="Times New Roman" w:cs="Times New Roman"/>
                <w:b/>
                <w:sz w:val="20"/>
                <w:szCs w:val="20"/>
              </w:rPr>
              <w:t xml:space="preserve"> д</w:t>
            </w:r>
            <w:r w:rsidR="00464FDB" w:rsidRPr="003E49AD">
              <w:rPr>
                <w:rFonts w:ascii="Times New Roman" w:hAnsi="Times New Roman" w:cs="Times New Roman"/>
                <w:b/>
                <w:sz w:val="20"/>
                <w:szCs w:val="20"/>
              </w:rPr>
              <w:t>иректор</w:t>
            </w:r>
            <w:r w:rsidR="00464FDB">
              <w:rPr>
                <w:rFonts w:ascii="Times New Roman" w:hAnsi="Times New Roman" w:cs="Times New Roman"/>
                <w:b/>
                <w:sz w:val="20"/>
                <w:szCs w:val="20"/>
              </w:rPr>
              <w:t>а</w:t>
            </w:r>
            <w:r w:rsidR="00464FDB" w:rsidRPr="003E49AD">
              <w:rPr>
                <w:rFonts w:ascii="Times New Roman" w:hAnsi="Times New Roman" w:cs="Times New Roman"/>
                <w:b/>
                <w:sz w:val="20"/>
                <w:szCs w:val="20"/>
              </w:rPr>
              <w:t>:</w:t>
            </w:r>
          </w:p>
          <w:p w:rsidR="00464FDB" w:rsidRPr="003E49AD" w:rsidRDefault="00464FDB" w:rsidP="005A2F71">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464FDB" w:rsidRPr="003E49AD" w:rsidRDefault="00464FDB" w:rsidP="005A2F71">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464FDB" w:rsidRPr="003E49AD" w:rsidRDefault="00464FDB" w:rsidP="005A2F71">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464FDB" w:rsidRPr="003E49AD" w:rsidRDefault="00464FDB" w:rsidP="00464FDB">
      <w:pPr>
        <w:spacing w:line="240" w:lineRule="atLeast"/>
        <w:ind w:left="6372" w:firstLine="708"/>
        <w:jc w:val="right"/>
        <w:rPr>
          <w:rFonts w:ascii="Times New Roman" w:hAnsi="Times New Roman" w:cs="Times New Roman"/>
          <w:b/>
          <w:i/>
          <w:sz w:val="24"/>
          <w:szCs w:val="24"/>
          <w:u w:val="single"/>
        </w:rPr>
      </w:pPr>
    </w:p>
    <w:p w:rsidR="00464FDB" w:rsidRPr="003E49AD" w:rsidRDefault="00464FDB" w:rsidP="00464FDB">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464FDB" w:rsidRPr="003E49AD" w:rsidRDefault="00464FDB" w:rsidP="00464FDB">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464FDB" w:rsidRPr="003E49AD" w:rsidRDefault="00464FDB" w:rsidP="00464FDB">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«___»______2022 р.</w:t>
      </w:r>
    </w:p>
    <w:p w:rsidR="00464FDB" w:rsidRPr="003E49AD" w:rsidRDefault="00464FDB" w:rsidP="00464FDB">
      <w:pPr>
        <w:spacing w:line="276" w:lineRule="auto"/>
        <w:jc w:val="center"/>
        <w:rPr>
          <w:rFonts w:ascii="Times New Roman" w:hAnsi="Times New Roman" w:cs="Times New Roman"/>
          <w:b/>
          <w:sz w:val="24"/>
          <w:szCs w:val="24"/>
        </w:rPr>
      </w:pPr>
    </w:p>
    <w:p w:rsidR="00464FDB" w:rsidRPr="003E49AD" w:rsidRDefault="00464FDB" w:rsidP="00464FDB">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464FDB" w:rsidRPr="003E49AD" w:rsidRDefault="00464FDB" w:rsidP="00464FDB">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68"/>
        <w:gridCol w:w="1460"/>
        <w:gridCol w:w="1463"/>
        <w:gridCol w:w="2515"/>
        <w:gridCol w:w="849"/>
        <w:gridCol w:w="707"/>
        <w:gridCol w:w="990"/>
        <w:gridCol w:w="1277"/>
      </w:tblGrid>
      <w:tr w:rsidR="009E4A89" w:rsidRPr="003E49AD" w:rsidTr="00BE0854">
        <w:tc>
          <w:tcPr>
            <w:tcW w:w="191" w:type="pct"/>
            <w:vAlign w:val="center"/>
          </w:tcPr>
          <w:p w:rsidR="009E4A89" w:rsidRPr="00017A80" w:rsidRDefault="009E4A89" w:rsidP="00BE0854">
            <w:pPr>
              <w:pStyle w:val="a8"/>
              <w:jc w:val="center"/>
              <w:rPr>
                <w:b/>
                <w:sz w:val="18"/>
                <w:szCs w:val="18"/>
                <w:lang w:val="uk-UA"/>
              </w:rPr>
            </w:pPr>
            <w:r w:rsidRPr="00017A80">
              <w:rPr>
                <w:b/>
                <w:sz w:val="18"/>
                <w:szCs w:val="18"/>
                <w:lang w:val="uk-UA"/>
              </w:rPr>
              <w:t>№ п/п</w:t>
            </w:r>
          </w:p>
        </w:tc>
        <w:tc>
          <w:tcPr>
            <w:tcW w:w="758" w:type="pct"/>
            <w:vAlign w:val="center"/>
          </w:tcPr>
          <w:p w:rsidR="009E4A89" w:rsidRPr="00017A80" w:rsidRDefault="009E4A89" w:rsidP="00BE0854">
            <w:pPr>
              <w:ind w:right="-108" w:firstLine="0"/>
              <w:contextualSpacing/>
              <w:jc w:val="center"/>
              <w:rPr>
                <w:rFonts w:ascii="Times New Roman" w:hAnsi="Times New Roman"/>
                <w:b/>
                <w:bCs/>
                <w:sz w:val="18"/>
                <w:szCs w:val="18"/>
              </w:rPr>
            </w:pPr>
            <w:r w:rsidRPr="00017A80">
              <w:rPr>
                <w:rFonts w:ascii="Times New Roman" w:hAnsi="Times New Roman" w:cs="Times New Roman"/>
                <w:b/>
                <w:bCs/>
                <w:sz w:val="18"/>
                <w:szCs w:val="18"/>
                <w:lang w:eastAsia="uk-UA"/>
              </w:rPr>
              <w:t>Найменування</w:t>
            </w:r>
          </w:p>
        </w:tc>
        <w:tc>
          <w:tcPr>
            <w:tcW w:w="760" w:type="pct"/>
          </w:tcPr>
          <w:p w:rsidR="009E4A89" w:rsidRPr="00017A80" w:rsidRDefault="009E4A89" w:rsidP="00BE0854">
            <w:pPr>
              <w:spacing w:line="100" w:lineRule="atLeast"/>
              <w:ind w:firstLine="0"/>
              <w:jc w:val="center"/>
              <w:rPr>
                <w:rFonts w:ascii="Times New Roman" w:hAnsi="Times New Roman" w:cs="Times New Roman"/>
                <w:b/>
                <w:bCs/>
                <w:sz w:val="18"/>
                <w:szCs w:val="18"/>
                <w:lang w:eastAsia="uk-UA"/>
              </w:rPr>
            </w:pPr>
            <w:r w:rsidRPr="00017A80">
              <w:rPr>
                <w:rFonts w:ascii="Times New Roman" w:hAnsi="Times New Roman" w:cs="Times New Roman"/>
                <w:b/>
                <w:bCs/>
                <w:sz w:val="18"/>
                <w:szCs w:val="18"/>
                <w:lang w:eastAsia="uk-UA"/>
              </w:rPr>
              <w:t>НК 024:2019 «Класифікатор медичних виробів»</w:t>
            </w:r>
          </w:p>
        </w:tc>
        <w:tc>
          <w:tcPr>
            <w:tcW w:w="1306" w:type="pct"/>
            <w:vAlign w:val="center"/>
          </w:tcPr>
          <w:p w:rsidR="009E4A89" w:rsidRPr="00017A80" w:rsidRDefault="009E4A89" w:rsidP="00BE0854">
            <w:pPr>
              <w:spacing w:line="100" w:lineRule="atLeast"/>
              <w:ind w:firstLine="0"/>
              <w:jc w:val="center"/>
              <w:rPr>
                <w:rFonts w:ascii="Times New Roman" w:hAnsi="Times New Roman"/>
                <w:b/>
                <w:bCs/>
                <w:sz w:val="18"/>
                <w:szCs w:val="18"/>
              </w:rPr>
            </w:pPr>
            <w:r w:rsidRPr="00017A80">
              <w:rPr>
                <w:rFonts w:ascii="Times New Roman" w:hAnsi="Times New Roman" w:cs="Times New Roman"/>
                <w:b/>
                <w:bCs/>
                <w:sz w:val="18"/>
                <w:szCs w:val="18"/>
                <w:lang w:eastAsia="uk-UA"/>
              </w:rPr>
              <w:t>Медико-технічні вимоги</w:t>
            </w:r>
          </w:p>
        </w:tc>
        <w:tc>
          <w:tcPr>
            <w:tcW w:w="441" w:type="pct"/>
            <w:vAlign w:val="center"/>
          </w:tcPr>
          <w:p w:rsidR="009E4A89" w:rsidRPr="00017A80" w:rsidRDefault="009E4A89" w:rsidP="00BE0854">
            <w:pPr>
              <w:spacing w:line="100" w:lineRule="atLeast"/>
              <w:ind w:left="88" w:hanging="88"/>
              <w:jc w:val="center"/>
              <w:rPr>
                <w:rFonts w:ascii="Times New Roman" w:hAnsi="Times New Roman"/>
                <w:b/>
                <w:sz w:val="18"/>
                <w:szCs w:val="18"/>
              </w:rPr>
            </w:pPr>
            <w:r w:rsidRPr="00017A80">
              <w:rPr>
                <w:rFonts w:ascii="Times New Roman" w:hAnsi="Times New Roman"/>
                <w:b/>
                <w:bCs/>
                <w:sz w:val="18"/>
                <w:szCs w:val="18"/>
              </w:rPr>
              <w:t>Од. вимір.</w:t>
            </w:r>
          </w:p>
        </w:tc>
        <w:tc>
          <w:tcPr>
            <w:tcW w:w="367" w:type="pct"/>
          </w:tcPr>
          <w:p w:rsidR="009E4A89" w:rsidRPr="00017A80" w:rsidRDefault="009E4A89" w:rsidP="00BE0854">
            <w:pPr>
              <w:spacing w:line="100" w:lineRule="atLeast"/>
              <w:ind w:left="88" w:hanging="88"/>
              <w:jc w:val="center"/>
              <w:rPr>
                <w:rFonts w:ascii="Times New Roman" w:hAnsi="Times New Roman"/>
                <w:b/>
                <w:bCs/>
                <w:sz w:val="18"/>
                <w:szCs w:val="18"/>
              </w:rPr>
            </w:pPr>
          </w:p>
          <w:p w:rsidR="009E4A89" w:rsidRPr="00017A80" w:rsidRDefault="009E4A89" w:rsidP="00BE0854">
            <w:pPr>
              <w:spacing w:line="100" w:lineRule="atLeast"/>
              <w:ind w:left="88" w:hanging="88"/>
              <w:jc w:val="center"/>
              <w:rPr>
                <w:rFonts w:ascii="Times New Roman" w:hAnsi="Times New Roman"/>
                <w:b/>
                <w:bCs/>
                <w:sz w:val="18"/>
                <w:szCs w:val="18"/>
              </w:rPr>
            </w:pPr>
          </w:p>
          <w:p w:rsidR="009E4A89" w:rsidRPr="00017A80" w:rsidRDefault="009E4A89" w:rsidP="00BE0854">
            <w:pPr>
              <w:spacing w:line="100" w:lineRule="atLeast"/>
              <w:ind w:left="88" w:hanging="88"/>
              <w:jc w:val="center"/>
              <w:rPr>
                <w:rFonts w:ascii="Times New Roman" w:hAnsi="Times New Roman"/>
                <w:b/>
                <w:bCs/>
                <w:sz w:val="18"/>
                <w:szCs w:val="18"/>
              </w:rPr>
            </w:pPr>
            <w:r w:rsidRPr="00017A80">
              <w:rPr>
                <w:rFonts w:ascii="Times New Roman" w:hAnsi="Times New Roman"/>
                <w:b/>
                <w:bCs/>
                <w:sz w:val="18"/>
                <w:szCs w:val="18"/>
              </w:rPr>
              <w:t>К-ть</w:t>
            </w:r>
          </w:p>
        </w:tc>
        <w:tc>
          <w:tcPr>
            <w:tcW w:w="514" w:type="pct"/>
            <w:vAlign w:val="center"/>
          </w:tcPr>
          <w:p w:rsidR="009E4A89" w:rsidRPr="00017A80" w:rsidRDefault="009E4A89" w:rsidP="00BE0854">
            <w:pPr>
              <w:ind w:firstLine="0"/>
              <w:jc w:val="center"/>
              <w:rPr>
                <w:rFonts w:ascii="Times New Roman" w:hAnsi="Times New Roman" w:cs="Times New Roman"/>
                <w:b/>
                <w:bCs/>
                <w:color w:val="000000"/>
                <w:sz w:val="18"/>
                <w:szCs w:val="18"/>
              </w:rPr>
            </w:pPr>
            <w:r w:rsidRPr="00017A80">
              <w:rPr>
                <w:rFonts w:ascii="Times New Roman" w:hAnsi="Times New Roman" w:cs="Times New Roman"/>
                <w:b/>
                <w:bCs/>
                <w:color w:val="000000"/>
                <w:sz w:val="18"/>
                <w:szCs w:val="18"/>
              </w:rPr>
              <w:t>Ціна за одиницю, без ПДВ грн</w:t>
            </w:r>
          </w:p>
        </w:tc>
        <w:tc>
          <w:tcPr>
            <w:tcW w:w="663" w:type="pct"/>
            <w:vAlign w:val="center"/>
          </w:tcPr>
          <w:p w:rsidR="009E4A89" w:rsidRPr="00017A80" w:rsidRDefault="009E4A89" w:rsidP="00BE0854">
            <w:pPr>
              <w:ind w:firstLine="0"/>
              <w:jc w:val="center"/>
              <w:rPr>
                <w:rFonts w:ascii="Times New Roman" w:hAnsi="Times New Roman" w:cs="Times New Roman"/>
                <w:b/>
                <w:bCs/>
                <w:color w:val="000000"/>
                <w:sz w:val="18"/>
                <w:szCs w:val="18"/>
              </w:rPr>
            </w:pPr>
            <w:r w:rsidRPr="00017A80">
              <w:rPr>
                <w:rFonts w:ascii="Times New Roman" w:hAnsi="Times New Roman" w:cs="Times New Roman"/>
                <w:b/>
                <w:bCs/>
                <w:color w:val="000000"/>
                <w:sz w:val="18"/>
                <w:szCs w:val="18"/>
              </w:rPr>
              <w:t>Загальна вартість з ПДВ, грн</w:t>
            </w:r>
          </w:p>
        </w:tc>
      </w:tr>
      <w:tr w:rsidR="009E4A89" w:rsidRPr="003E49AD" w:rsidTr="00BE0854">
        <w:tc>
          <w:tcPr>
            <w:tcW w:w="191" w:type="pct"/>
            <w:vAlign w:val="center"/>
          </w:tcPr>
          <w:p w:rsidR="009E4A89" w:rsidRPr="003E49AD" w:rsidRDefault="009E4A89" w:rsidP="00BE0854">
            <w:pPr>
              <w:pStyle w:val="a8"/>
              <w:widowControl/>
              <w:numPr>
                <w:ilvl w:val="0"/>
                <w:numId w:val="1"/>
              </w:numPr>
              <w:ind w:hanging="723"/>
              <w:jc w:val="center"/>
              <w:rPr>
                <w:lang w:val="uk-UA"/>
              </w:rPr>
            </w:pPr>
          </w:p>
        </w:tc>
        <w:tc>
          <w:tcPr>
            <w:tcW w:w="758" w:type="pct"/>
            <w:vAlign w:val="center"/>
          </w:tcPr>
          <w:p w:rsidR="009E4A89" w:rsidRPr="00241FDE" w:rsidRDefault="009E4A89" w:rsidP="00BE0854">
            <w:pPr>
              <w:ind w:firstLine="52"/>
              <w:jc w:val="center"/>
              <w:rPr>
                <w:rFonts w:ascii="Times New Roman" w:hAnsi="Times New Roman" w:cs="Times New Roman"/>
                <w:sz w:val="18"/>
                <w:szCs w:val="18"/>
              </w:rPr>
            </w:pPr>
            <w:r w:rsidRPr="00241FDE">
              <w:rPr>
                <w:rFonts w:ascii="Times New Roman" w:hAnsi="Times New Roman" w:cs="Times New Roman"/>
                <w:color w:val="000000"/>
                <w:sz w:val="18"/>
                <w:szCs w:val="18"/>
                <w:shd w:val="clear" w:color="auto" w:fill="FFFFFF"/>
              </w:rPr>
              <w:t>HT-</w:t>
            </w:r>
            <w:proofErr w:type="spellStart"/>
            <w:r w:rsidRPr="00241FDE">
              <w:rPr>
                <w:rFonts w:ascii="Times New Roman" w:hAnsi="Times New Roman" w:cs="Times New Roman"/>
                <w:color w:val="000000"/>
                <w:sz w:val="18"/>
                <w:szCs w:val="18"/>
                <w:shd w:val="clear" w:color="auto" w:fill="FFFFFF"/>
              </w:rPr>
              <w:t>Coag</w:t>
            </w:r>
            <w:proofErr w:type="spellEnd"/>
            <w:r w:rsidRPr="00241FDE">
              <w:rPr>
                <w:rFonts w:ascii="Times New Roman" w:hAnsi="Times New Roman" w:cs="Times New Roman"/>
                <w:color w:val="000000"/>
                <w:sz w:val="18"/>
                <w:szCs w:val="18"/>
                <w:shd w:val="clear" w:color="auto" w:fill="FFFFFF"/>
              </w:rPr>
              <w:t xml:space="preserve"> Набір реагентів для визначення </w:t>
            </w:r>
            <w:proofErr w:type="spellStart"/>
            <w:r w:rsidRPr="00241FDE">
              <w:rPr>
                <w:rFonts w:ascii="Times New Roman" w:hAnsi="Times New Roman" w:cs="Times New Roman"/>
                <w:color w:val="000000"/>
                <w:sz w:val="18"/>
                <w:szCs w:val="18"/>
                <w:shd w:val="clear" w:color="auto" w:fill="FFFFFF"/>
              </w:rPr>
              <w:t>Протромбінового</w:t>
            </w:r>
            <w:proofErr w:type="spellEnd"/>
            <w:r w:rsidRPr="00241FDE">
              <w:rPr>
                <w:rFonts w:ascii="Times New Roman" w:hAnsi="Times New Roman" w:cs="Times New Roman"/>
                <w:color w:val="000000"/>
                <w:sz w:val="18"/>
                <w:szCs w:val="18"/>
                <w:shd w:val="clear" w:color="auto" w:fill="FFFFFF"/>
              </w:rPr>
              <w:t xml:space="preserve"> часу: 5х2 мл</w:t>
            </w:r>
          </w:p>
        </w:tc>
        <w:tc>
          <w:tcPr>
            <w:tcW w:w="760" w:type="pct"/>
          </w:tcPr>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Default="009E4A89" w:rsidP="00BE0854">
            <w:pPr>
              <w:ind w:firstLine="0"/>
              <w:jc w:val="left"/>
              <w:rPr>
                <w:rFonts w:ascii="Times New Roman" w:hAnsi="Times New Roman" w:cs="Times New Roman"/>
                <w:sz w:val="18"/>
                <w:szCs w:val="18"/>
              </w:rPr>
            </w:pPr>
          </w:p>
          <w:p w:rsidR="009E4A89" w:rsidRPr="00241FDE" w:rsidRDefault="009E4A89" w:rsidP="00BE0854">
            <w:pPr>
              <w:ind w:firstLine="0"/>
              <w:jc w:val="left"/>
              <w:rPr>
                <w:rFonts w:ascii="Times New Roman" w:hAnsi="Times New Roman" w:cs="Times New Roman"/>
                <w:sz w:val="18"/>
                <w:szCs w:val="18"/>
              </w:rPr>
            </w:pPr>
            <w:r w:rsidRPr="00241FDE">
              <w:rPr>
                <w:rFonts w:ascii="Times New Roman" w:hAnsi="Times New Roman" w:cs="Times New Roman"/>
                <w:sz w:val="18"/>
                <w:szCs w:val="18"/>
              </w:rPr>
              <w:t xml:space="preserve">30591 – Набір реагентів для вимірювання </w:t>
            </w:r>
            <w:proofErr w:type="spellStart"/>
            <w:r w:rsidRPr="00241FDE">
              <w:rPr>
                <w:rFonts w:ascii="Times New Roman" w:hAnsi="Times New Roman" w:cs="Times New Roman"/>
                <w:sz w:val="18"/>
                <w:szCs w:val="18"/>
              </w:rPr>
              <w:t>протромбінового</w:t>
            </w:r>
            <w:proofErr w:type="spellEnd"/>
            <w:r w:rsidRPr="00241FDE">
              <w:rPr>
                <w:rFonts w:ascii="Times New Roman" w:hAnsi="Times New Roman" w:cs="Times New Roman"/>
                <w:sz w:val="18"/>
                <w:szCs w:val="18"/>
              </w:rPr>
              <w:t xml:space="preserve"> часу (ПЧ) IVD</w:t>
            </w:r>
          </w:p>
        </w:tc>
        <w:tc>
          <w:tcPr>
            <w:tcW w:w="1306" w:type="pct"/>
            <w:vAlign w:val="center"/>
          </w:tcPr>
          <w:p w:rsidR="009E4A89" w:rsidRPr="00241FDE" w:rsidRDefault="009E4A89" w:rsidP="00BE0854">
            <w:pPr>
              <w:ind w:firstLine="0"/>
              <w:jc w:val="left"/>
              <w:rPr>
                <w:rFonts w:ascii="Times New Roman" w:eastAsia="SimSun" w:hAnsi="Times New Roman" w:cs="Times New Roman"/>
                <w:sz w:val="18"/>
                <w:szCs w:val="18"/>
              </w:rPr>
            </w:pPr>
            <w:r w:rsidRPr="00241FDE">
              <w:rPr>
                <w:rFonts w:ascii="Times New Roman" w:hAnsi="Times New Roman" w:cs="Times New Roman"/>
                <w:sz w:val="18"/>
                <w:szCs w:val="18"/>
              </w:rPr>
              <w:t xml:space="preserve">Набір реагентів використовується для визначення </w:t>
            </w:r>
            <w:proofErr w:type="spellStart"/>
            <w:r w:rsidRPr="00241FDE">
              <w:rPr>
                <w:rFonts w:ascii="Times New Roman" w:hAnsi="Times New Roman" w:cs="Times New Roman"/>
                <w:sz w:val="18"/>
                <w:szCs w:val="18"/>
              </w:rPr>
              <w:t>протромбінового</w:t>
            </w:r>
            <w:proofErr w:type="spellEnd"/>
            <w:r w:rsidRPr="00241FDE">
              <w:rPr>
                <w:rFonts w:ascii="Times New Roman" w:hAnsi="Times New Roman" w:cs="Times New Roman"/>
                <w:sz w:val="18"/>
                <w:szCs w:val="18"/>
              </w:rPr>
              <w:t xml:space="preserve"> часу (ПЧ) </w:t>
            </w:r>
            <w:r w:rsidRPr="00241FDE">
              <w:rPr>
                <w:rFonts w:ascii="Times New Roman" w:eastAsia="SimSun" w:hAnsi="Times New Roman" w:cs="Times New Roman"/>
                <w:sz w:val="18"/>
                <w:szCs w:val="18"/>
              </w:rPr>
              <w:t>у зразках плазми людини.</w:t>
            </w:r>
          </w:p>
          <w:p w:rsidR="009E4A89" w:rsidRPr="00241FDE" w:rsidRDefault="009E4A89" w:rsidP="00BE0854">
            <w:pPr>
              <w:ind w:firstLine="0"/>
              <w:jc w:val="left"/>
              <w:rPr>
                <w:rFonts w:ascii="Times New Roman" w:hAnsi="Times New Roman" w:cs="Times New Roman"/>
                <w:sz w:val="18"/>
                <w:szCs w:val="18"/>
              </w:rPr>
            </w:pPr>
            <w:proofErr w:type="spellStart"/>
            <w:r w:rsidRPr="00241FDE">
              <w:rPr>
                <w:rFonts w:ascii="Times New Roman" w:hAnsi="Times New Roman" w:cs="Times New Roman"/>
                <w:sz w:val="18"/>
                <w:szCs w:val="18"/>
              </w:rPr>
              <w:t>Рекомбінантний</w:t>
            </w:r>
            <w:proofErr w:type="spellEnd"/>
            <w:r w:rsidRPr="00241FDE">
              <w:rPr>
                <w:rFonts w:ascii="Times New Roman" w:hAnsi="Times New Roman" w:cs="Times New Roman"/>
                <w:sz w:val="18"/>
                <w:szCs w:val="18"/>
              </w:rPr>
              <w:t xml:space="preserve"> людський </w:t>
            </w:r>
            <w:proofErr w:type="spellStart"/>
            <w:r w:rsidRPr="00241FDE">
              <w:rPr>
                <w:rFonts w:ascii="Times New Roman" w:hAnsi="Times New Roman" w:cs="Times New Roman"/>
                <w:sz w:val="18"/>
                <w:szCs w:val="18"/>
              </w:rPr>
              <w:t>тромбопластин</w:t>
            </w:r>
            <w:proofErr w:type="spellEnd"/>
            <w:r w:rsidRPr="00241FDE">
              <w:rPr>
                <w:rFonts w:ascii="Times New Roman" w:hAnsi="Times New Roman" w:cs="Times New Roman"/>
                <w:sz w:val="18"/>
                <w:szCs w:val="18"/>
              </w:rPr>
              <w:t xml:space="preserve">, бичачий сироватковий </w:t>
            </w:r>
            <w:proofErr w:type="spellStart"/>
            <w:r w:rsidRPr="00241FDE">
              <w:rPr>
                <w:rFonts w:ascii="Times New Roman" w:hAnsi="Times New Roman" w:cs="Times New Roman"/>
                <w:sz w:val="18"/>
                <w:szCs w:val="18"/>
              </w:rPr>
              <w:t>тромбопластин</w:t>
            </w:r>
            <w:proofErr w:type="spellEnd"/>
            <w:r w:rsidRPr="00241FDE">
              <w:rPr>
                <w:rFonts w:ascii="Times New Roman" w:hAnsi="Times New Roman" w:cs="Times New Roman"/>
                <w:sz w:val="18"/>
                <w:szCs w:val="18"/>
              </w:rPr>
              <w:t xml:space="preserve"> 0.5%, кальцію хлорид 0.015 М, азид натрію 0.2%.</w:t>
            </w:r>
          </w:p>
          <w:p w:rsidR="009E4A89" w:rsidRPr="00241FDE" w:rsidRDefault="009E4A89" w:rsidP="00BE0854">
            <w:pPr>
              <w:ind w:firstLine="0"/>
              <w:jc w:val="left"/>
              <w:rPr>
                <w:rFonts w:ascii="Times New Roman" w:hAnsi="Times New Roman" w:cs="Times New Roman"/>
                <w:sz w:val="18"/>
                <w:szCs w:val="18"/>
              </w:rPr>
            </w:pPr>
            <w:r w:rsidRPr="00241FDE">
              <w:rPr>
                <w:rFonts w:ascii="Times New Roman" w:hAnsi="Times New Roman" w:cs="Times New Roman"/>
                <w:sz w:val="18"/>
                <w:szCs w:val="18"/>
              </w:rPr>
              <w:t xml:space="preserve">Набір дозволяє розрахувати Міжнародне Нормалізоване Відношення (МНВ), </w:t>
            </w:r>
            <w:r w:rsidRPr="00241FDE">
              <w:rPr>
                <w:rFonts w:ascii="Times New Roman" w:eastAsia="SimSun" w:hAnsi="Times New Roman" w:cs="Times New Roman"/>
                <w:sz w:val="18"/>
                <w:szCs w:val="18"/>
              </w:rPr>
              <w:t>ві</w:t>
            </w:r>
            <w:r>
              <w:rPr>
                <w:rFonts w:ascii="Times New Roman" w:eastAsia="SimSun" w:hAnsi="Times New Roman" w:cs="Times New Roman"/>
                <w:sz w:val="18"/>
                <w:szCs w:val="18"/>
              </w:rPr>
              <w:t xml:space="preserve">дсоток протромбіну по </w:t>
            </w:r>
            <w:proofErr w:type="spellStart"/>
            <w:r>
              <w:rPr>
                <w:rFonts w:ascii="Times New Roman" w:eastAsia="SimSun" w:hAnsi="Times New Roman" w:cs="Times New Roman"/>
                <w:sz w:val="18"/>
                <w:szCs w:val="18"/>
              </w:rPr>
              <w:t>Квіку</w:t>
            </w:r>
            <w:proofErr w:type="spellEnd"/>
            <w:r>
              <w:rPr>
                <w:rFonts w:ascii="Times New Roman" w:eastAsia="SimSun" w:hAnsi="Times New Roman" w:cs="Times New Roman"/>
                <w:sz w:val="18"/>
                <w:szCs w:val="18"/>
              </w:rPr>
              <w:t xml:space="preserve"> (за </w:t>
            </w:r>
            <w:r w:rsidRPr="00241FDE">
              <w:rPr>
                <w:rFonts w:ascii="Times New Roman" w:eastAsia="SimSun" w:hAnsi="Times New Roman" w:cs="Times New Roman"/>
                <w:sz w:val="18"/>
                <w:szCs w:val="18"/>
              </w:rPr>
              <w:t>допомоги побудованого калібрувального графіку)</w:t>
            </w:r>
            <w:r w:rsidRPr="00241FDE">
              <w:rPr>
                <w:rFonts w:ascii="Times New Roman" w:hAnsi="Times New Roman" w:cs="Times New Roman"/>
                <w:sz w:val="18"/>
                <w:szCs w:val="18"/>
              </w:rPr>
              <w:t>.</w:t>
            </w:r>
          </w:p>
          <w:p w:rsidR="009E4A89" w:rsidRPr="00241FDE" w:rsidRDefault="009E4A89" w:rsidP="00BE0854">
            <w:pPr>
              <w:ind w:firstLine="0"/>
              <w:jc w:val="left"/>
              <w:rPr>
                <w:rFonts w:ascii="Times New Roman" w:hAnsi="Times New Roman" w:cs="Times New Roman"/>
                <w:sz w:val="18"/>
                <w:szCs w:val="18"/>
              </w:rPr>
            </w:pPr>
            <w:r w:rsidRPr="00241FDE">
              <w:rPr>
                <w:rFonts w:ascii="Times New Roman" w:hAnsi="Times New Roman" w:cs="Times New Roman"/>
                <w:sz w:val="18"/>
                <w:szCs w:val="18"/>
              </w:rPr>
              <w:t>Реагент готовий до застосування і не потребує розведення.</w:t>
            </w:r>
          </w:p>
          <w:p w:rsidR="009E4A89" w:rsidRPr="00241FDE" w:rsidRDefault="009E4A89" w:rsidP="00BE0854">
            <w:pPr>
              <w:ind w:firstLine="0"/>
              <w:jc w:val="left"/>
              <w:rPr>
                <w:rFonts w:ascii="Times New Roman" w:hAnsi="Times New Roman" w:cs="Times New Roman"/>
                <w:sz w:val="18"/>
                <w:szCs w:val="18"/>
              </w:rPr>
            </w:pPr>
            <w:r w:rsidRPr="00241FDE">
              <w:rPr>
                <w:rFonts w:ascii="Times New Roman" w:hAnsi="Times New Roman" w:cs="Times New Roman"/>
                <w:sz w:val="18"/>
                <w:szCs w:val="18"/>
              </w:rPr>
              <w:t>Фасування: 5фл х 2мл.</w:t>
            </w:r>
          </w:p>
          <w:p w:rsidR="009E4A89" w:rsidRPr="00241FDE" w:rsidRDefault="009E4A89" w:rsidP="00BE0854">
            <w:pPr>
              <w:ind w:firstLine="0"/>
              <w:jc w:val="left"/>
              <w:rPr>
                <w:rFonts w:ascii="Times New Roman" w:hAnsi="Times New Roman" w:cs="Times New Roman"/>
                <w:b/>
                <w:sz w:val="18"/>
                <w:szCs w:val="18"/>
              </w:rPr>
            </w:pPr>
            <w:r w:rsidRPr="00241FDE">
              <w:rPr>
                <w:rFonts w:ascii="Times New Roman" w:hAnsi="Times New Roman" w:cs="Times New Roman"/>
                <w:b/>
                <w:sz w:val="18"/>
                <w:szCs w:val="18"/>
              </w:rPr>
              <w:t>100 визначень.</w:t>
            </w:r>
          </w:p>
          <w:p w:rsidR="009E4A89" w:rsidRPr="000E714B" w:rsidRDefault="009E4A89" w:rsidP="00BE0854">
            <w:pPr>
              <w:ind w:firstLine="0"/>
              <w:jc w:val="left"/>
              <w:rPr>
                <w:rFonts w:ascii="Times New Roman" w:hAnsi="Times New Roman" w:cs="Times New Roman"/>
                <w:b/>
                <w:sz w:val="18"/>
                <w:szCs w:val="18"/>
              </w:rPr>
            </w:pPr>
            <w:r w:rsidRPr="00241FDE">
              <w:rPr>
                <w:rFonts w:ascii="Times New Roman" w:hAnsi="Times New Roman" w:cs="Times New Roman"/>
                <w:b/>
                <w:sz w:val="18"/>
                <w:szCs w:val="18"/>
              </w:rPr>
              <w:t>Сумісність реагенту з</w:t>
            </w:r>
            <w:r>
              <w:rPr>
                <w:rFonts w:ascii="Times New Roman" w:hAnsi="Times New Roman" w:cs="Times New Roman"/>
                <w:b/>
                <w:sz w:val="18"/>
                <w:szCs w:val="18"/>
              </w:rPr>
              <w:t xml:space="preserve"> </w:t>
            </w:r>
            <w:proofErr w:type="spellStart"/>
            <w:r w:rsidRPr="00241FDE">
              <w:rPr>
                <w:rFonts w:ascii="Times New Roman" w:hAnsi="Times New Roman" w:cs="Times New Roman"/>
                <w:b/>
                <w:color w:val="000000"/>
                <w:sz w:val="18"/>
                <w:szCs w:val="18"/>
                <w:shd w:val="clear" w:color="auto" w:fill="FFFFFF"/>
              </w:rPr>
              <w:t>Коагулометром</w:t>
            </w:r>
            <w:proofErr w:type="spellEnd"/>
            <w:r w:rsidRPr="00241FDE">
              <w:rPr>
                <w:rFonts w:ascii="Times New Roman" w:hAnsi="Times New Roman" w:cs="Times New Roman"/>
                <w:b/>
                <w:color w:val="000000"/>
                <w:sz w:val="18"/>
                <w:szCs w:val="18"/>
                <w:shd w:val="clear" w:color="auto" w:fill="FFFFFF"/>
              </w:rPr>
              <w:t xml:space="preserve">  HTI TS-4000</w:t>
            </w:r>
            <w:bookmarkStart w:id="8" w:name="_GoBack"/>
            <w:bookmarkEnd w:id="8"/>
          </w:p>
        </w:tc>
        <w:tc>
          <w:tcPr>
            <w:tcW w:w="441" w:type="pct"/>
            <w:vAlign w:val="center"/>
          </w:tcPr>
          <w:p w:rsidR="009E4A89" w:rsidRPr="00241FDE" w:rsidRDefault="009E4A89" w:rsidP="00BE0854">
            <w:pPr>
              <w:ind w:firstLine="52"/>
              <w:jc w:val="center"/>
              <w:rPr>
                <w:rFonts w:ascii="Times New Roman" w:hAnsi="Times New Roman" w:cs="Times New Roman"/>
                <w:sz w:val="18"/>
                <w:szCs w:val="18"/>
              </w:rPr>
            </w:pPr>
            <w:r w:rsidRPr="00241FDE">
              <w:rPr>
                <w:rFonts w:ascii="Times New Roman" w:hAnsi="Times New Roman" w:cs="Times New Roman"/>
                <w:sz w:val="18"/>
                <w:szCs w:val="18"/>
              </w:rPr>
              <w:t>Набір</w:t>
            </w:r>
          </w:p>
        </w:tc>
        <w:tc>
          <w:tcPr>
            <w:tcW w:w="367" w:type="pct"/>
            <w:vAlign w:val="center"/>
          </w:tcPr>
          <w:p w:rsidR="009E4A89" w:rsidRPr="00241FDE" w:rsidRDefault="009E4A89" w:rsidP="00BE0854">
            <w:pPr>
              <w:ind w:firstLine="52"/>
              <w:jc w:val="center"/>
              <w:rPr>
                <w:rFonts w:ascii="Times New Roman" w:hAnsi="Times New Roman" w:cs="Times New Roman"/>
                <w:sz w:val="18"/>
                <w:szCs w:val="18"/>
              </w:rPr>
            </w:pPr>
            <w:r w:rsidRPr="00241FDE">
              <w:rPr>
                <w:rFonts w:ascii="Times New Roman" w:hAnsi="Times New Roman" w:cs="Times New Roman"/>
                <w:sz w:val="18"/>
                <w:szCs w:val="18"/>
              </w:rPr>
              <w:t>2</w:t>
            </w:r>
          </w:p>
        </w:tc>
        <w:tc>
          <w:tcPr>
            <w:tcW w:w="514" w:type="pct"/>
            <w:vAlign w:val="center"/>
          </w:tcPr>
          <w:p w:rsidR="009E4A89" w:rsidRPr="003E49AD" w:rsidRDefault="009E4A89" w:rsidP="00BE0854">
            <w:pPr>
              <w:ind w:firstLine="36"/>
              <w:jc w:val="center"/>
              <w:rPr>
                <w:rFonts w:ascii="Times New Roman" w:hAnsi="Times New Roman" w:cs="Times New Roman"/>
                <w:color w:val="000000"/>
                <w:sz w:val="24"/>
                <w:szCs w:val="24"/>
              </w:rPr>
            </w:pPr>
          </w:p>
        </w:tc>
        <w:tc>
          <w:tcPr>
            <w:tcW w:w="663" w:type="pct"/>
            <w:vAlign w:val="center"/>
          </w:tcPr>
          <w:p w:rsidR="009E4A89" w:rsidRPr="003E49AD" w:rsidRDefault="009E4A89" w:rsidP="00BE0854">
            <w:pPr>
              <w:ind w:firstLine="36"/>
              <w:jc w:val="center"/>
              <w:rPr>
                <w:rFonts w:ascii="Times New Roman" w:hAnsi="Times New Roman" w:cs="Times New Roman"/>
                <w:color w:val="000000"/>
                <w:sz w:val="24"/>
                <w:szCs w:val="24"/>
              </w:rPr>
            </w:pPr>
          </w:p>
        </w:tc>
      </w:tr>
      <w:tr w:rsidR="009E4A89" w:rsidRPr="003E49AD" w:rsidTr="00BE0854">
        <w:tc>
          <w:tcPr>
            <w:tcW w:w="949" w:type="pct"/>
            <w:gridSpan w:val="2"/>
          </w:tcPr>
          <w:p w:rsidR="009E4A89" w:rsidRPr="003E49AD" w:rsidRDefault="009E4A89" w:rsidP="00BE0854">
            <w:pPr>
              <w:ind w:firstLine="36"/>
              <w:jc w:val="right"/>
              <w:rPr>
                <w:rFonts w:ascii="Times New Roman" w:hAnsi="Times New Roman" w:cs="Times New Roman"/>
                <w:sz w:val="24"/>
                <w:szCs w:val="24"/>
              </w:rPr>
            </w:pPr>
          </w:p>
        </w:tc>
        <w:tc>
          <w:tcPr>
            <w:tcW w:w="3388" w:type="pct"/>
            <w:gridSpan w:val="5"/>
            <w:vAlign w:val="center"/>
          </w:tcPr>
          <w:p w:rsidR="009E4A89" w:rsidRPr="003E49AD" w:rsidRDefault="009E4A89" w:rsidP="00BE085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663" w:type="pct"/>
            <w:vAlign w:val="center"/>
          </w:tcPr>
          <w:p w:rsidR="009E4A89" w:rsidRPr="003E49AD" w:rsidRDefault="009E4A89" w:rsidP="00BE0854">
            <w:pPr>
              <w:ind w:firstLine="36"/>
              <w:jc w:val="center"/>
              <w:rPr>
                <w:rFonts w:ascii="Times New Roman" w:hAnsi="Times New Roman" w:cs="Times New Roman"/>
                <w:color w:val="000000"/>
                <w:sz w:val="24"/>
                <w:szCs w:val="24"/>
              </w:rPr>
            </w:pPr>
          </w:p>
        </w:tc>
      </w:tr>
      <w:tr w:rsidR="009E4A89" w:rsidRPr="003E49AD" w:rsidTr="00BE0854">
        <w:tc>
          <w:tcPr>
            <w:tcW w:w="949" w:type="pct"/>
            <w:gridSpan w:val="2"/>
          </w:tcPr>
          <w:p w:rsidR="009E4A89" w:rsidRPr="003E49AD" w:rsidRDefault="009E4A89" w:rsidP="00BE0854">
            <w:pPr>
              <w:ind w:firstLine="36"/>
              <w:jc w:val="right"/>
              <w:rPr>
                <w:rFonts w:ascii="Times New Roman" w:hAnsi="Times New Roman" w:cs="Times New Roman"/>
                <w:sz w:val="24"/>
                <w:szCs w:val="24"/>
              </w:rPr>
            </w:pPr>
          </w:p>
        </w:tc>
        <w:tc>
          <w:tcPr>
            <w:tcW w:w="3388" w:type="pct"/>
            <w:gridSpan w:val="5"/>
            <w:vAlign w:val="center"/>
          </w:tcPr>
          <w:p w:rsidR="009E4A89" w:rsidRPr="003E49AD" w:rsidRDefault="009E4A89" w:rsidP="00BE085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663" w:type="pct"/>
            <w:vAlign w:val="center"/>
          </w:tcPr>
          <w:p w:rsidR="009E4A89" w:rsidRPr="003E49AD" w:rsidRDefault="009E4A89" w:rsidP="00BE0854">
            <w:pPr>
              <w:ind w:firstLine="36"/>
              <w:jc w:val="center"/>
              <w:rPr>
                <w:rFonts w:ascii="Times New Roman" w:hAnsi="Times New Roman" w:cs="Times New Roman"/>
                <w:color w:val="000000"/>
                <w:sz w:val="24"/>
                <w:szCs w:val="24"/>
              </w:rPr>
            </w:pPr>
          </w:p>
        </w:tc>
      </w:tr>
      <w:tr w:rsidR="009E4A89" w:rsidRPr="003E49AD" w:rsidTr="00BE0854">
        <w:tc>
          <w:tcPr>
            <w:tcW w:w="949" w:type="pct"/>
            <w:gridSpan w:val="2"/>
          </w:tcPr>
          <w:p w:rsidR="009E4A89" w:rsidRPr="003E49AD" w:rsidRDefault="009E4A89" w:rsidP="00BE0854">
            <w:pPr>
              <w:ind w:firstLine="36"/>
              <w:jc w:val="right"/>
              <w:rPr>
                <w:rFonts w:ascii="Times New Roman" w:hAnsi="Times New Roman" w:cs="Times New Roman"/>
                <w:sz w:val="24"/>
                <w:szCs w:val="24"/>
              </w:rPr>
            </w:pPr>
          </w:p>
        </w:tc>
        <w:tc>
          <w:tcPr>
            <w:tcW w:w="3388" w:type="pct"/>
            <w:gridSpan w:val="5"/>
            <w:vAlign w:val="center"/>
          </w:tcPr>
          <w:p w:rsidR="009E4A89" w:rsidRPr="003E49AD" w:rsidRDefault="009E4A89" w:rsidP="00BE085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663" w:type="pct"/>
            <w:vAlign w:val="center"/>
          </w:tcPr>
          <w:p w:rsidR="009E4A89" w:rsidRPr="003E49AD" w:rsidRDefault="009E4A89" w:rsidP="00BE0854">
            <w:pPr>
              <w:ind w:firstLine="36"/>
              <w:jc w:val="center"/>
              <w:rPr>
                <w:rFonts w:ascii="Times New Roman" w:hAnsi="Times New Roman" w:cs="Times New Roman"/>
                <w:color w:val="000000"/>
                <w:sz w:val="24"/>
                <w:szCs w:val="24"/>
              </w:rPr>
            </w:pPr>
          </w:p>
        </w:tc>
      </w:tr>
    </w:tbl>
    <w:p w:rsidR="00464FDB" w:rsidRPr="003E49AD" w:rsidRDefault="00464FDB" w:rsidP="00464FDB">
      <w:pPr>
        <w:shd w:val="clear" w:color="auto" w:fill="FFFFFF"/>
        <w:ind w:firstLine="0"/>
        <w:rPr>
          <w:rFonts w:ascii="Times New Roman" w:hAnsi="Times New Roman" w:cs="Times New Roman"/>
          <w:bCs/>
          <w:spacing w:val="4"/>
          <w:sz w:val="24"/>
          <w:szCs w:val="24"/>
        </w:rPr>
      </w:pPr>
    </w:p>
    <w:p w:rsidR="00464FDB" w:rsidRPr="003E49AD" w:rsidRDefault="00464FDB" w:rsidP="00464FDB">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464FDB" w:rsidRPr="003E49AD" w:rsidRDefault="00464FDB" w:rsidP="00464FDB">
      <w:pPr>
        <w:spacing w:line="276" w:lineRule="auto"/>
        <w:ind w:firstLine="0"/>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764"/>
      </w:tblGrid>
      <w:tr w:rsidR="00464FDB" w:rsidRPr="003E49AD" w:rsidTr="005A2F71">
        <w:trPr>
          <w:trHeight w:val="3767"/>
        </w:trPr>
        <w:tc>
          <w:tcPr>
            <w:tcW w:w="4870" w:type="dxa"/>
            <w:tcBorders>
              <w:top w:val="single" w:sz="4" w:space="0" w:color="auto"/>
              <w:left w:val="single" w:sz="4" w:space="0" w:color="auto"/>
              <w:bottom w:val="single" w:sz="4" w:space="0" w:color="auto"/>
              <w:right w:val="single" w:sz="4" w:space="0" w:color="auto"/>
            </w:tcBorders>
            <w:hideMark/>
          </w:tcPr>
          <w:p w:rsidR="00464FDB" w:rsidRPr="003E49AD" w:rsidRDefault="00464FDB" w:rsidP="005A2F71">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764" w:type="dxa"/>
            <w:tcBorders>
              <w:top w:val="single" w:sz="4" w:space="0" w:color="auto"/>
              <w:left w:val="single" w:sz="4" w:space="0" w:color="auto"/>
              <w:bottom w:val="single" w:sz="4" w:space="0" w:color="auto"/>
              <w:right w:val="single" w:sz="4" w:space="0" w:color="auto"/>
            </w:tcBorders>
            <w:hideMark/>
          </w:tcPr>
          <w:p w:rsidR="00464FDB" w:rsidRPr="003E49AD" w:rsidRDefault="00464FDB" w:rsidP="005A2F71">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464FDB" w:rsidRPr="003E49AD" w:rsidRDefault="00464FDB" w:rsidP="005A2F71">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 xml:space="preserve">ька обл., м. Переяслав, вул. </w:t>
            </w:r>
            <w:r w:rsidRPr="003E49AD">
              <w:rPr>
                <w:rFonts w:ascii="Times New Roman" w:hAnsi="Times New Roman" w:cs="Times New Roman"/>
                <w:sz w:val="20"/>
                <w:szCs w:val="20"/>
              </w:rPr>
              <w:t>Богдана Хмельницького, 137</w:t>
            </w:r>
          </w:p>
          <w:p w:rsidR="00464FDB" w:rsidRPr="003E49AD" w:rsidRDefault="00464FDB" w:rsidP="005A2F71">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464FDB" w:rsidRPr="003E49AD" w:rsidRDefault="00464FDB" w:rsidP="005A2F71">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6" w:history="1">
              <w:r w:rsidRPr="003E49AD">
                <w:rPr>
                  <w:rStyle w:val="a3"/>
                  <w:rFonts w:ascii="Times New Roman" w:hAnsi="Times New Roman"/>
                  <w:sz w:val="20"/>
                  <w:szCs w:val="20"/>
                  <w:lang w:val="en-US"/>
                </w:rPr>
                <w:t>med</w:t>
              </w:r>
              <w:r w:rsidRPr="003E49AD">
                <w:rPr>
                  <w:rStyle w:val="a3"/>
                  <w:rFonts w:ascii="Times New Roman" w:hAnsi="Times New Roman"/>
                  <w:sz w:val="20"/>
                  <w:szCs w:val="20"/>
                </w:rPr>
                <w:t>--</w:t>
              </w:r>
              <w:r w:rsidRPr="003E49AD">
                <w:rPr>
                  <w:rStyle w:val="a3"/>
                  <w:rFonts w:ascii="Times New Roman" w:hAnsi="Times New Roman"/>
                  <w:sz w:val="20"/>
                  <w:szCs w:val="20"/>
                  <w:lang w:val="en-US"/>
                </w:rPr>
                <w:t>i</w:t>
              </w:r>
              <w:r w:rsidRPr="003E49AD">
                <w:rPr>
                  <w:rStyle w:val="a3"/>
                  <w:rFonts w:ascii="Times New Roman" w:hAnsi="Times New Roman"/>
                  <w:sz w:val="20"/>
                  <w:szCs w:val="20"/>
                </w:rPr>
                <w:t>@</w:t>
              </w:r>
              <w:r w:rsidRPr="003E49AD">
                <w:rPr>
                  <w:rStyle w:val="a3"/>
                  <w:rFonts w:ascii="Times New Roman" w:hAnsi="Times New Roman"/>
                  <w:sz w:val="20"/>
                  <w:szCs w:val="20"/>
                  <w:lang w:val="en-US"/>
                </w:rPr>
                <w:t>ukr</w:t>
              </w:r>
              <w:r w:rsidRPr="003E49AD">
                <w:rPr>
                  <w:rStyle w:val="a3"/>
                  <w:rFonts w:ascii="Times New Roman" w:hAnsi="Times New Roman"/>
                  <w:sz w:val="20"/>
                  <w:szCs w:val="20"/>
                </w:rPr>
                <w:t>.</w:t>
              </w:r>
              <w:r w:rsidRPr="003E49AD">
                <w:rPr>
                  <w:rStyle w:val="a3"/>
                  <w:rFonts w:ascii="Times New Roman" w:hAnsi="Times New Roman"/>
                  <w:sz w:val="20"/>
                  <w:szCs w:val="20"/>
                  <w:lang w:val="en-US"/>
                </w:rPr>
                <w:t>net</w:t>
              </w:r>
            </w:hyperlink>
          </w:p>
          <w:p w:rsidR="00464FDB" w:rsidRPr="003E49AD" w:rsidRDefault="00AC2879" w:rsidP="005A2F71">
            <w:pPr>
              <w:tabs>
                <w:tab w:val="left" w:pos="1305"/>
              </w:tabs>
              <w:ind w:firstLine="0"/>
              <w:rPr>
                <w:rFonts w:ascii="Times New Roman" w:hAnsi="Times New Roman" w:cs="Times New Roman"/>
                <w:b/>
                <w:sz w:val="20"/>
                <w:szCs w:val="20"/>
              </w:rPr>
            </w:pPr>
            <w:r>
              <w:rPr>
                <w:rFonts w:ascii="Times New Roman" w:hAnsi="Times New Roman" w:cs="Times New Roman"/>
                <w:b/>
                <w:sz w:val="20"/>
                <w:szCs w:val="20"/>
              </w:rPr>
              <w:t>В</w:t>
            </w:r>
            <w:r w:rsidR="00464FDB">
              <w:rPr>
                <w:rFonts w:ascii="Times New Roman" w:hAnsi="Times New Roman" w:cs="Times New Roman"/>
                <w:b/>
                <w:sz w:val="20"/>
                <w:szCs w:val="20"/>
              </w:rPr>
              <w:t>.о</w:t>
            </w:r>
            <w:r>
              <w:rPr>
                <w:rFonts w:ascii="Times New Roman" w:hAnsi="Times New Roman" w:cs="Times New Roman"/>
                <w:b/>
                <w:sz w:val="20"/>
                <w:szCs w:val="20"/>
              </w:rPr>
              <w:t>.</w:t>
            </w:r>
            <w:r w:rsidR="00464FDB">
              <w:rPr>
                <w:rFonts w:ascii="Times New Roman" w:hAnsi="Times New Roman" w:cs="Times New Roman"/>
                <w:b/>
                <w:sz w:val="20"/>
                <w:szCs w:val="20"/>
              </w:rPr>
              <w:t xml:space="preserve"> д</w:t>
            </w:r>
            <w:r w:rsidR="00464FDB" w:rsidRPr="003E49AD">
              <w:rPr>
                <w:rFonts w:ascii="Times New Roman" w:hAnsi="Times New Roman" w:cs="Times New Roman"/>
                <w:b/>
                <w:sz w:val="20"/>
                <w:szCs w:val="20"/>
              </w:rPr>
              <w:t>иректор</w:t>
            </w:r>
            <w:r w:rsidR="00464FDB">
              <w:rPr>
                <w:rFonts w:ascii="Times New Roman" w:hAnsi="Times New Roman" w:cs="Times New Roman"/>
                <w:b/>
                <w:sz w:val="20"/>
                <w:szCs w:val="20"/>
              </w:rPr>
              <w:t>а</w:t>
            </w:r>
            <w:r w:rsidR="00464FDB" w:rsidRPr="003E49AD">
              <w:rPr>
                <w:rFonts w:ascii="Times New Roman" w:hAnsi="Times New Roman" w:cs="Times New Roman"/>
                <w:b/>
                <w:sz w:val="20"/>
                <w:szCs w:val="20"/>
              </w:rPr>
              <w:t>:</w:t>
            </w:r>
          </w:p>
          <w:p w:rsidR="00464FDB" w:rsidRPr="003E49AD" w:rsidRDefault="00464FDB" w:rsidP="005A2F71">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464FDB" w:rsidRPr="003E49AD" w:rsidRDefault="00464FDB" w:rsidP="005A2F71">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464FDB" w:rsidRPr="003E49AD" w:rsidRDefault="00464FDB" w:rsidP="005A2F71">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CC6452" w:rsidRPr="003624E6" w:rsidRDefault="00CC6452" w:rsidP="00AC2879">
      <w:pPr>
        <w:ind w:firstLine="0"/>
      </w:pPr>
    </w:p>
    <w:sectPr w:rsidR="00CC6452" w:rsidRPr="003624E6"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D1"/>
    <w:rsid w:val="000D0DE6"/>
    <w:rsid w:val="00151CF1"/>
    <w:rsid w:val="00324BE2"/>
    <w:rsid w:val="003610BC"/>
    <w:rsid w:val="003624E6"/>
    <w:rsid w:val="00383B0A"/>
    <w:rsid w:val="00464FDB"/>
    <w:rsid w:val="005332E4"/>
    <w:rsid w:val="005F680F"/>
    <w:rsid w:val="00805AD1"/>
    <w:rsid w:val="008C61FE"/>
    <w:rsid w:val="009D2D9A"/>
    <w:rsid w:val="009E4A89"/>
    <w:rsid w:val="00A02BCD"/>
    <w:rsid w:val="00AC2879"/>
    <w:rsid w:val="00AD04F4"/>
    <w:rsid w:val="00B24958"/>
    <w:rsid w:val="00B90619"/>
    <w:rsid w:val="00CC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5C02"/>
  <w15:chartTrackingRefBased/>
  <w15:docId w15:val="{128FDAC7-DABA-4170-9570-D1FCF6B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E2"/>
    <w:pPr>
      <w:spacing w:after="0" w:line="240" w:lineRule="auto"/>
      <w:ind w:firstLine="567"/>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BE2"/>
    <w:rPr>
      <w:color w:val="0000FF"/>
      <w:u w:val="single"/>
    </w:rPr>
  </w:style>
  <w:style w:type="paragraph" w:styleId="a4">
    <w:name w:val="Body Text"/>
    <w:basedOn w:val="a"/>
    <w:link w:val="1"/>
    <w:uiPriority w:val="99"/>
    <w:rsid w:val="00324BE2"/>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uiPriority w:val="99"/>
    <w:semiHidden/>
    <w:rsid w:val="00324BE2"/>
    <w:rPr>
      <w:lang w:val="uk-UA"/>
    </w:rPr>
  </w:style>
  <w:style w:type="character" w:customStyle="1" w:styleId="1">
    <w:name w:val="Основной текст Знак1"/>
    <w:basedOn w:val="a0"/>
    <w:link w:val="a4"/>
    <w:uiPriority w:val="99"/>
    <w:rsid w:val="00324BE2"/>
    <w:rPr>
      <w:rFonts w:ascii="Times New Roman CYR" w:eastAsia="Times New Roman" w:hAnsi="Times New Roman CYR" w:cs="Times New Roman CYR"/>
      <w:sz w:val="24"/>
      <w:szCs w:val="24"/>
      <w:lang w:eastAsia="zh-CN"/>
    </w:rPr>
  </w:style>
  <w:style w:type="paragraph" w:styleId="a6">
    <w:name w:val="List Paragraph"/>
    <w:basedOn w:val="a"/>
    <w:link w:val="a7"/>
    <w:uiPriority w:val="34"/>
    <w:qFormat/>
    <w:rsid w:val="00324BE2"/>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customStyle="1" w:styleId="a8">
    <w:name w:val="Содержимое таблицы"/>
    <w:basedOn w:val="a"/>
    <w:rsid w:val="00324BE2"/>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character" w:customStyle="1" w:styleId="a7">
    <w:name w:val="Абзац списка Знак"/>
    <w:link w:val="a6"/>
    <w:uiPriority w:val="34"/>
    <w:locked/>
    <w:rsid w:val="00324BE2"/>
    <w:rPr>
      <w:rFonts w:ascii="Times New Roman CYR" w:eastAsia="Times New Roman" w:hAnsi="Times New Roman CYR" w:cs="Times New Roman CY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18</cp:revision>
  <dcterms:created xsi:type="dcterms:W3CDTF">2022-08-08T11:44:00Z</dcterms:created>
  <dcterms:modified xsi:type="dcterms:W3CDTF">2022-08-29T06:56:00Z</dcterms:modified>
</cp:coreProperties>
</file>