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17" w:rsidRDefault="00184817" w:rsidP="00184817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№ </w:t>
      </w:r>
      <w:r>
        <w:rPr>
          <w:rFonts w:ascii="Times New Roman CYR" w:eastAsia="Times New Roman" w:hAnsi="Times New Roman CYR" w:cs="Times New Roman CYR"/>
          <w:b/>
          <w:sz w:val="24"/>
          <w:szCs w:val="24"/>
          <w:lang w:val="ru-RU" w:eastAsia="zh-CN"/>
        </w:rPr>
        <w:t>2</w:t>
      </w:r>
    </w:p>
    <w:p w:rsidR="00184817" w:rsidRDefault="00184817" w:rsidP="00184817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до тендерної документації</w:t>
      </w:r>
    </w:p>
    <w:p w:rsidR="00184817" w:rsidRDefault="00184817" w:rsidP="003A587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A587A" w:rsidRDefault="003A587A" w:rsidP="003A587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614F">
        <w:rPr>
          <w:rFonts w:ascii="Times New Roman" w:hAnsi="Times New Roman" w:cs="Times New Roman"/>
          <w:b/>
          <w:bCs/>
          <w:sz w:val="20"/>
          <w:szCs w:val="20"/>
        </w:rPr>
        <w:t>ТЕХНІЧНІ ТА ЯКІСНІ ВИМОГИ ДО ПРЕДМЕТА ЗАКУПІВЛІ</w:t>
      </w:r>
    </w:p>
    <w:p w:rsidR="00001CBF" w:rsidRPr="00001CBF" w:rsidRDefault="00001CBF" w:rsidP="003A587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01CBF">
        <w:rPr>
          <w:rFonts w:ascii="Times New Roman" w:hAnsi="Times New Roman" w:cs="Times New Roman"/>
          <w:b/>
          <w:bCs/>
          <w:sz w:val="24"/>
          <w:szCs w:val="24"/>
        </w:rPr>
        <w:t>«код ДК 021:2015:43220000-1: Грейдери та планувальники (Автогрейдер)»</w:t>
      </w:r>
      <w:bookmarkEnd w:id="0"/>
    </w:p>
    <w:p w:rsidR="003A587A" w:rsidRPr="0066614F" w:rsidRDefault="003A587A" w:rsidP="003A587A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614F">
        <w:rPr>
          <w:rFonts w:ascii="Times New Roman" w:hAnsi="Times New Roman" w:cs="Times New Roman"/>
          <w:sz w:val="20"/>
          <w:szCs w:val="20"/>
        </w:rPr>
        <w:t>Таблиця 1</w:t>
      </w:r>
    </w:p>
    <w:p w:rsidR="003A587A" w:rsidRPr="0066614F" w:rsidRDefault="003A587A" w:rsidP="003A587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19"/>
        <w:gridCol w:w="2516"/>
        <w:gridCol w:w="2431"/>
      </w:tblGrid>
      <w:tr w:rsidR="003A587A" w:rsidRPr="0066614F" w:rsidTr="0079164D">
        <w:tc>
          <w:tcPr>
            <w:tcW w:w="2387" w:type="pct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Вимоги Замовника</w:t>
            </w:r>
          </w:p>
        </w:tc>
        <w:tc>
          <w:tcPr>
            <w:tcW w:w="1329" w:type="pct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Характеристики товару</w:t>
            </w:r>
          </w:p>
        </w:tc>
        <w:tc>
          <w:tcPr>
            <w:tcW w:w="1284" w:type="pct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Характеристики автогрейдера Учасника з зазначенням фактичних характеристик</w:t>
            </w:r>
          </w:p>
        </w:tc>
      </w:tr>
      <w:tr w:rsidR="003A587A" w:rsidRPr="0066614F" w:rsidTr="0079164D">
        <w:tc>
          <w:tcPr>
            <w:tcW w:w="5000" w:type="pct"/>
            <w:gridSpan w:val="3"/>
          </w:tcPr>
          <w:p w:rsidR="003A587A" w:rsidRPr="005E6522" w:rsidRDefault="003A587A" w:rsidP="0079164D">
            <w:pPr>
              <w:spacing w:after="0" w:line="240" w:lineRule="auto"/>
              <w:ind w:left="25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1.Габаритні розміри</w:t>
            </w:r>
          </w:p>
        </w:tc>
      </w:tr>
      <w:tr w:rsidR="003A587A" w:rsidRPr="0066614F" w:rsidTr="0079164D">
        <w:tc>
          <w:tcPr>
            <w:tcW w:w="2387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bCs/>
                <w:sz w:val="24"/>
                <w:szCs w:val="24"/>
              </w:rPr>
              <w:t>Довжина (без бульдозерного відвалу)</w:t>
            </w:r>
          </w:p>
        </w:tc>
        <w:tc>
          <w:tcPr>
            <w:tcW w:w="1329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8970 мм</w:t>
            </w:r>
          </w:p>
        </w:tc>
        <w:tc>
          <w:tcPr>
            <w:tcW w:w="1284" w:type="pct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3A587A" w:rsidRPr="0066614F" w:rsidTr="0079164D">
        <w:tc>
          <w:tcPr>
            <w:tcW w:w="2387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bCs/>
                <w:sz w:val="24"/>
                <w:szCs w:val="24"/>
              </w:rPr>
              <w:t>Ширина по колесам</w:t>
            </w:r>
          </w:p>
        </w:tc>
        <w:tc>
          <w:tcPr>
            <w:tcW w:w="1329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більше 2500 мм</w:t>
            </w:r>
          </w:p>
        </w:tc>
        <w:tc>
          <w:tcPr>
            <w:tcW w:w="1284" w:type="pct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3A587A" w:rsidRPr="0066614F" w:rsidTr="0079164D">
        <w:tc>
          <w:tcPr>
            <w:tcW w:w="2387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bCs/>
                <w:sz w:val="24"/>
                <w:szCs w:val="24"/>
              </w:rPr>
              <w:t>Висота (верхня частина кабіни)</w:t>
            </w:r>
          </w:p>
        </w:tc>
        <w:tc>
          <w:tcPr>
            <w:tcW w:w="1329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більше 3240 мм</w:t>
            </w:r>
          </w:p>
        </w:tc>
        <w:tc>
          <w:tcPr>
            <w:tcW w:w="1284" w:type="pct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3A587A" w:rsidRPr="0066614F" w:rsidTr="0079164D">
        <w:tc>
          <w:tcPr>
            <w:tcW w:w="2387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bCs/>
                <w:sz w:val="24"/>
                <w:szCs w:val="24"/>
              </w:rPr>
              <w:t>Колісна база</w:t>
            </w:r>
          </w:p>
        </w:tc>
        <w:tc>
          <w:tcPr>
            <w:tcW w:w="1329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6450 мм</w:t>
            </w:r>
          </w:p>
        </w:tc>
        <w:tc>
          <w:tcPr>
            <w:tcW w:w="1284" w:type="pct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3A587A" w:rsidRPr="0066614F" w:rsidTr="0079164D">
        <w:tc>
          <w:tcPr>
            <w:tcW w:w="2387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bCs/>
                <w:sz w:val="24"/>
                <w:szCs w:val="24"/>
              </w:rPr>
              <w:t>Ширина колії</w:t>
            </w:r>
          </w:p>
        </w:tc>
        <w:tc>
          <w:tcPr>
            <w:tcW w:w="1329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2250 мм</w:t>
            </w:r>
          </w:p>
        </w:tc>
        <w:tc>
          <w:tcPr>
            <w:tcW w:w="1284" w:type="pct"/>
          </w:tcPr>
          <w:p w:rsidR="003A587A" w:rsidRPr="0066614F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0"/>
                <w:szCs w:val="20"/>
              </w:rPr>
            </w:pPr>
          </w:p>
        </w:tc>
      </w:tr>
      <w:tr w:rsidR="003A587A" w:rsidRPr="0066614F" w:rsidTr="0079164D">
        <w:tc>
          <w:tcPr>
            <w:tcW w:w="5000" w:type="pct"/>
            <w:gridSpan w:val="3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5E6522">
              <w:rPr>
                <w:rFonts w:ascii="Times New Roman" w:eastAsia="KaiTi_GB2312" w:hAnsi="Times New Roman" w:cs="Times New Roman"/>
                <w:b/>
                <w:kern w:val="2"/>
                <w:sz w:val="24"/>
                <w:szCs w:val="24"/>
                <w:lang w:eastAsia="zh-CN"/>
              </w:rPr>
              <w:t>2. Основні технічні характеристики</w:t>
            </w:r>
          </w:p>
        </w:tc>
      </w:tr>
      <w:tr w:rsidR="003A587A" w:rsidRPr="0066614F" w:rsidTr="0079164D">
        <w:tc>
          <w:tcPr>
            <w:tcW w:w="2387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Експлуатаційна маса (без переднього відвалу)</w:t>
            </w:r>
          </w:p>
        </w:tc>
        <w:tc>
          <w:tcPr>
            <w:tcW w:w="1329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більше 13 850 кг</w:t>
            </w:r>
          </w:p>
        </w:tc>
        <w:tc>
          <w:tcPr>
            <w:tcW w:w="1284" w:type="pct"/>
          </w:tcPr>
          <w:p w:rsidR="003A587A" w:rsidRPr="0066614F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0"/>
                <w:szCs w:val="20"/>
              </w:rPr>
            </w:pPr>
          </w:p>
        </w:tc>
      </w:tr>
      <w:tr w:rsidR="003A587A" w:rsidRPr="0066614F" w:rsidTr="0079164D">
        <w:tc>
          <w:tcPr>
            <w:tcW w:w="2387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both"/>
              <w:rPr>
                <w:rFonts w:ascii="Times New Roman" w:eastAsia="KaiTi_GB2312" w:hAnsi="Times New Roman" w:cs="Times New Roman"/>
                <w:sz w:val="24"/>
                <w:szCs w:val="24"/>
                <w:highlight w:val="yellow"/>
              </w:rPr>
            </w:pPr>
            <w:r w:rsidRPr="005E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Довжина грейдерного відвалу</w:t>
            </w:r>
          </w:p>
        </w:tc>
        <w:tc>
          <w:tcPr>
            <w:tcW w:w="1329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3658мм</w:t>
            </w:r>
          </w:p>
        </w:tc>
        <w:tc>
          <w:tcPr>
            <w:tcW w:w="1284" w:type="pct"/>
          </w:tcPr>
          <w:p w:rsidR="003A587A" w:rsidRPr="0066614F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0"/>
                <w:szCs w:val="20"/>
              </w:rPr>
            </w:pPr>
          </w:p>
        </w:tc>
      </w:tr>
      <w:tr w:rsidR="003A587A" w:rsidRPr="0066614F" w:rsidTr="0079164D">
        <w:tc>
          <w:tcPr>
            <w:tcW w:w="2387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both"/>
              <w:rPr>
                <w:rFonts w:ascii="Times New Roman" w:eastAsia="KaiTi_GB2312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E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Висота грейдерного відвалу</w:t>
            </w:r>
          </w:p>
        </w:tc>
        <w:tc>
          <w:tcPr>
            <w:tcW w:w="1329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610 мм</w:t>
            </w:r>
          </w:p>
        </w:tc>
        <w:tc>
          <w:tcPr>
            <w:tcW w:w="1284" w:type="pct"/>
          </w:tcPr>
          <w:p w:rsidR="003A587A" w:rsidRPr="0066614F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0"/>
                <w:szCs w:val="20"/>
              </w:rPr>
            </w:pPr>
          </w:p>
        </w:tc>
      </w:tr>
      <w:tr w:rsidR="003A587A" w:rsidRPr="0066614F" w:rsidTr="0079164D">
        <w:tc>
          <w:tcPr>
            <w:tcW w:w="2387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both"/>
              <w:rPr>
                <w:rFonts w:ascii="Times New Roman" w:eastAsia="KaiTi_GB2312" w:hAnsi="Times New Roman" w:cs="Times New Roman"/>
                <w:sz w:val="24"/>
                <w:szCs w:val="24"/>
                <w:highlight w:val="yellow"/>
              </w:rPr>
            </w:pPr>
            <w:r w:rsidRPr="005E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Мінімальний радіус розвороту</w:t>
            </w:r>
          </w:p>
        </w:tc>
        <w:tc>
          <w:tcPr>
            <w:tcW w:w="1329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більше 7600 мм</w:t>
            </w:r>
          </w:p>
        </w:tc>
        <w:tc>
          <w:tcPr>
            <w:tcW w:w="1284" w:type="pct"/>
          </w:tcPr>
          <w:p w:rsidR="003A587A" w:rsidRPr="0066614F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0"/>
                <w:szCs w:val="20"/>
              </w:rPr>
            </w:pPr>
          </w:p>
        </w:tc>
      </w:tr>
      <w:tr w:rsidR="003A587A" w:rsidRPr="0066614F" w:rsidTr="0079164D">
        <w:tc>
          <w:tcPr>
            <w:tcW w:w="2387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both"/>
              <w:rPr>
                <w:rFonts w:ascii="Times New Roman" w:eastAsia="KaiTi_GB2312" w:hAnsi="Times New Roman" w:cs="Times New Roman"/>
                <w:sz w:val="24"/>
                <w:szCs w:val="24"/>
                <w:highlight w:val="yellow"/>
              </w:rPr>
            </w:pPr>
            <w:r w:rsidRPr="005E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Висота підйома відвала</w:t>
            </w:r>
          </w:p>
        </w:tc>
        <w:tc>
          <w:tcPr>
            <w:tcW w:w="1329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440 мм</w:t>
            </w:r>
          </w:p>
        </w:tc>
        <w:tc>
          <w:tcPr>
            <w:tcW w:w="1284" w:type="pct"/>
          </w:tcPr>
          <w:p w:rsidR="003A587A" w:rsidRPr="0066614F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0"/>
                <w:szCs w:val="20"/>
              </w:rPr>
            </w:pPr>
          </w:p>
        </w:tc>
      </w:tr>
      <w:tr w:rsidR="003A587A" w:rsidRPr="0066614F" w:rsidTr="0079164D">
        <w:tc>
          <w:tcPr>
            <w:tcW w:w="2387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22">
              <w:rPr>
                <w:rFonts w:ascii="Times New Roman" w:eastAsia="KaiTi_GB2312" w:hAnsi="Times New Roman" w:cs="Times New Roman"/>
                <w:sz w:val="24"/>
                <w:szCs w:val="24"/>
              </w:rPr>
              <w:t>Кут повороту рами (вправо/вліво)</w:t>
            </w:r>
          </w:p>
        </w:tc>
        <w:tc>
          <w:tcPr>
            <w:tcW w:w="1329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22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Не менше </w:t>
            </w:r>
            <w:r w:rsidRPr="005E6522">
              <w:rPr>
                <w:rFonts w:ascii="Times New Roman" w:eastAsia="KaiTi_GB2312" w:hAnsi="Times New Roman" w:cs="Times New Roman"/>
                <w:sz w:val="24"/>
                <w:szCs w:val="24"/>
                <w:u w:val="single"/>
              </w:rPr>
              <w:t>+</w:t>
            </w:r>
            <w:r w:rsidRPr="005E6522">
              <w:rPr>
                <w:rFonts w:ascii="Times New Roman" w:eastAsia="KaiTi_GB2312" w:hAnsi="Times New Roman" w:cs="Times New Roman"/>
                <w:sz w:val="24"/>
                <w:szCs w:val="24"/>
              </w:rPr>
              <w:t>23</w:t>
            </w:r>
            <w:r w:rsidRPr="005E6522">
              <w:rPr>
                <w:rFonts w:ascii="Times New Roman" w:eastAsia="KaiTi_GB2312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84" w:type="pct"/>
          </w:tcPr>
          <w:p w:rsidR="003A587A" w:rsidRPr="0066614F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0"/>
                <w:szCs w:val="20"/>
              </w:rPr>
            </w:pPr>
          </w:p>
        </w:tc>
      </w:tr>
      <w:tr w:rsidR="003A587A" w:rsidRPr="0066614F" w:rsidTr="0079164D">
        <w:tc>
          <w:tcPr>
            <w:tcW w:w="2387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both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5E6522">
              <w:rPr>
                <w:rFonts w:ascii="Times New Roman" w:eastAsia="KaiTi_GB2312" w:hAnsi="Times New Roman" w:cs="Times New Roman"/>
                <w:sz w:val="24"/>
                <w:szCs w:val="24"/>
              </w:rPr>
              <w:t xml:space="preserve">Максимальний кут повороту передніх коліс (вправо/вліво) </w:t>
            </w:r>
          </w:p>
        </w:tc>
        <w:tc>
          <w:tcPr>
            <w:tcW w:w="1329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5E6522">
              <w:rPr>
                <w:rFonts w:ascii="Times New Roman" w:eastAsia="KaiTi_GB2312" w:hAnsi="Times New Roman" w:cs="Times New Roman"/>
                <w:sz w:val="24"/>
                <w:szCs w:val="24"/>
              </w:rPr>
              <w:t>Не менше</w:t>
            </w:r>
            <w:r w:rsidRPr="005E6522">
              <w:rPr>
                <w:rFonts w:ascii="Times New Roman" w:eastAsia="KaiTi_GB2312" w:hAnsi="Times New Roman" w:cs="Times New Roman"/>
                <w:sz w:val="24"/>
                <w:szCs w:val="24"/>
                <w:u w:val="single"/>
              </w:rPr>
              <w:t>+</w:t>
            </w:r>
            <w:r w:rsidRPr="005E6522">
              <w:rPr>
                <w:rFonts w:ascii="Times New Roman" w:eastAsia="KaiTi_GB2312" w:hAnsi="Times New Roman" w:cs="Times New Roman"/>
                <w:sz w:val="24"/>
                <w:szCs w:val="24"/>
              </w:rPr>
              <w:t>49</w:t>
            </w:r>
            <w:r w:rsidRPr="005E6522">
              <w:rPr>
                <w:rFonts w:ascii="Times New Roman" w:eastAsia="KaiTi_GB2312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84" w:type="pct"/>
          </w:tcPr>
          <w:p w:rsidR="003A587A" w:rsidRPr="0066614F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0"/>
                <w:szCs w:val="20"/>
              </w:rPr>
            </w:pPr>
          </w:p>
        </w:tc>
      </w:tr>
      <w:tr w:rsidR="003A587A" w:rsidRPr="0066614F" w:rsidTr="0079164D">
        <w:tc>
          <w:tcPr>
            <w:tcW w:w="2387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both"/>
              <w:rPr>
                <w:rFonts w:ascii="Times New Roman" w:eastAsia="KaiTi_GB2312" w:hAnsi="Times New Roman" w:cs="Times New Roman"/>
                <w:sz w:val="24"/>
                <w:szCs w:val="24"/>
                <w:highlight w:val="yellow"/>
              </w:rPr>
            </w:pPr>
            <w:r w:rsidRPr="005E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Заглиблення відвалу</w:t>
            </w:r>
          </w:p>
        </w:tc>
        <w:tc>
          <w:tcPr>
            <w:tcW w:w="1329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780 мм</w:t>
            </w:r>
          </w:p>
        </w:tc>
        <w:tc>
          <w:tcPr>
            <w:tcW w:w="1284" w:type="pct"/>
          </w:tcPr>
          <w:p w:rsidR="003A587A" w:rsidRPr="0066614F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0"/>
                <w:szCs w:val="20"/>
              </w:rPr>
            </w:pPr>
          </w:p>
        </w:tc>
      </w:tr>
      <w:tr w:rsidR="003A587A" w:rsidRPr="0066614F" w:rsidTr="0079164D">
        <w:tc>
          <w:tcPr>
            <w:tcW w:w="2387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22">
              <w:rPr>
                <w:rFonts w:ascii="Times New Roman" w:eastAsia="KaiTi_GB2312" w:hAnsi="Times New Roman" w:cs="Times New Roman"/>
                <w:sz w:val="24"/>
                <w:szCs w:val="24"/>
              </w:rPr>
              <w:t>Максимальна швидкість руху вперед</w:t>
            </w:r>
          </w:p>
        </w:tc>
        <w:tc>
          <w:tcPr>
            <w:tcW w:w="1329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22">
              <w:rPr>
                <w:rFonts w:ascii="Times New Roman" w:eastAsia="KaiTi_GB2312" w:hAnsi="Times New Roman" w:cs="Times New Roman"/>
                <w:sz w:val="24"/>
                <w:szCs w:val="24"/>
              </w:rPr>
              <w:t>Не менше 40 км/год</w:t>
            </w:r>
          </w:p>
        </w:tc>
        <w:tc>
          <w:tcPr>
            <w:tcW w:w="1284" w:type="pct"/>
          </w:tcPr>
          <w:p w:rsidR="003A587A" w:rsidRPr="0066614F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0"/>
                <w:szCs w:val="20"/>
              </w:rPr>
            </w:pPr>
          </w:p>
        </w:tc>
      </w:tr>
      <w:tr w:rsidR="003A587A" w:rsidRPr="0066614F" w:rsidTr="0079164D">
        <w:tc>
          <w:tcPr>
            <w:tcW w:w="2387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both"/>
              <w:rPr>
                <w:rFonts w:ascii="Times New Roman" w:eastAsia="KaiTi_GB2312" w:hAnsi="Times New Roman" w:cs="Times New Roman"/>
                <w:sz w:val="24"/>
                <w:szCs w:val="24"/>
                <w:highlight w:val="yellow"/>
              </w:rPr>
            </w:pPr>
            <w:r w:rsidRPr="005E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Кліренс фронтальної осі</w:t>
            </w:r>
          </w:p>
        </w:tc>
        <w:tc>
          <w:tcPr>
            <w:tcW w:w="1329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430 мм</w:t>
            </w:r>
          </w:p>
        </w:tc>
        <w:tc>
          <w:tcPr>
            <w:tcW w:w="1284" w:type="pct"/>
          </w:tcPr>
          <w:p w:rsidR="003A587A" w:rsidRPr="0066614F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0"/>
                <w:szCs w:val="20"/>
              </w:rPr>
            </w:pPr>
          </w:p>
        </w:tc>
      </w:tr>
      <w:tr w:rsidR="003A587A" w:rsidRPr="0066614F" w:rsidTr="0079164D">
        <w:tc>
          <w:tcPr>
            <w:tcW w:w="2387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Розмір шин</w:t>
            </w:r>
          </w:p>
        </w:tc>
        <w:tc>
          <w:tcPr>
            <w:tcW w:w="1329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 менше 17,5-25-12PR</w:t>
            </w:r>
          </w:p>
        </w:tc>
        <w:tc>
          <w:tcPr>
            <w:tcW w:w="1284" w:type="pct"/>
          </w:tcPr>
          <w:p w:rsidR="003A587A" w:rsidRPr="0066614F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0"/>
                <w:szCs w:val="20"/>
              </w:rPr>
            </w:pPr>
          </w:p>
        </w:tc>
      </w:tr>
      <w:tr w:rsidR="003A587A" w:rsidRPr="0066614F" w:rsidTr="0079164D">
        <w:tc>
          <w:tcPr>
            <w:tcW w:w="2387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E652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Об’єм паливного баку</w:t>
            </w:r>
          </w:p>
        </w:tc>
        <w:tc>
          <w:tcPr>
            <w:tcW w:w="1329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sz w:val="24"/>
                <w:szCs w:val="24"/>
              </w:rPr>
              <w:t>Не менше 300 л</w:t>
            </w:r>
          </w:p>
        </w:tc>
        <w:tc>
          <w:tcPr>
            <w:tcW w:w="1284" w:type="pct"/>
          </w:tcPr>
          <w:p w:rsidR="003A587A" w:rsidRPr="0066614F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0"/>
                <w:szCs w:val="20"/>
              </w:rPr>
            </w:pPr>
          </w:p>
        </w:tc>
      </w:tr>
      <w:tr w:rsidR="003A587A" w:rsidRPr="0066614F" w:rsidTr="0079164D">
        <w:tc>
          <w:tcPr>
            <w:tcW w:w="5000" w:type="pct"/>
            <w:gridSpan w:val="3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b/>
                <w:sz w:val="24"/>
                <w:szCs w:val="24"/>
                <w:highlight w:val="yellow"/>
              </w:rPr>
            </w:pPr>
            <w:r w:rsidRPr="005E6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3.Двигун</w:t>
            </w:r>
          </w:p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</w:p>
        </w:tc>
      </w:tr>
      <w:tr w:rsidR="003A587A" w:rsidRPr="0066614F" w:rsidTr="0079164D">
        <w:trPr>
          <w:trHeight w:val="1636"/>
        </w:trPr>
        <w:tc>
          <w:tcPr>
            <w:tcW w:w="2387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both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sz w:val="24"/>
                <w:szCs w:val="24"/>
              </w:rPr>
              <w:t xml:space="preserve">Двигун </w:t>
            </w:r>
          </w:p>
        </w:tc>
        <w:tc>
          <w:tcPr>
            <w:tcW w:w="1329" w:type="pct"/>
            <w:shd w:val="clear" w:color="auto" w:fill="FFFFFF" w:themeFill="background1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sz w:val="24"/>
                <w:szCs w:val="24"/>
              </w:rPr>
              <w:t>Дизельний, рядний, чотиритактний, з безпосереднім впорскуванням, турбонаддувом та водяним охолодженням</w:t>
            </w:r>
          </w:p>
        </w:tc>
        <w:tc>
          <w:tcPr>
            <w:tcW w:w="1284" w:type="pct"/>
          </w:tcPr>
          <w:p w:rsidR="003A587A" w:rsidRPr="0066614F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0"/>
                <w:szCs w:val="20"/>
              </w:rPr>
            </w:pPr>
          </w:p>
        </w:tc>
      </w:tr>
      <w:tr w:rsidR="003A587A" w:rsidRPr="00540E90" w:rsidTr="0079164D">
        <w:tc>
          <w:tcPr>
            <w:tcW w:w="2387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both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Потужність</w:t>
            </w:r>
          </w:p>
        </w:tc>
        <w:tc>
          <w:tcPr>
            <w:tcW w:w="1329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129 кВт./175к.с</w:t>
            </w:r>
          </w:p>
        </w:tc>
        <w:tc>
          <w:tcPr>
            <w:tcW w:w="1284" w:type="pct"/>
          </w:tcPr>
          <w:p w:rsidR="003A587A" w:rsidRPr="0066614F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0"/>
                <w:szCs w:val="20"/>
              </w:rPr>
            </w:pPr>
          </w:p>
        </w:tc>
      </w:tr>
      <w:tr w:rsidR="003A587A" w:rsidRPr="00540E90" w:rsidTr="0079164D">
        <w:tc>
          <w:tcPr>
            <w:tcW w:w="2387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Кількість циліндрів</w:t>
            </w:r>
          </w:p>
        </w:tc>
        <w:tc>
          <w:tcPr>
            <w:tcW w:w="1329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1284" w:type="pct"/>
          </w:tcPr>
          <w:p w:rsidR="003A587A" w:rsidRPr="0066614F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0"/>
                <w:szCs w:val="20"/>
              </w:rPr>
            </w:pPr>
          </w:p>
        </w:tc>
      </w:tr>
      <w:tr w:rsidR="003A587A" w:rsidRPr="00540E90" w:rsidTr="0079164D">
        <w:tc>
          <w:tcPr>
            <w:tcW w:w="2387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both"/>
              <w:rPr>
                <w:rFonts w:ascii="Times New Roman" w:eastAsia="KaiTi_GB2312" w:hAnsi="Times New Roman" w:cs="Times New Roman"/>
                <w:sz w:val="24"/>
                <w:szCs w:val="24"/>
                <w:highlight w:val="yellow"/>
              </w:rPr>
            </w:pPr>
            <w:r w:rsidRPr="005E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Об’єм  циліндра</w:t>
            </w:r>
          </w:p>
        </w:tc>
        <w:tc>
          <w:tcPr>
            <w:tcW w:w="1329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більше 7 л.</w:t>
            </w:r>
          </w:p>
        </w:tc>
        <w:tc>
          <w:tcPr>
            <w:tcW w:w="1284" w:type="pct"/>
          </w:tcPr>
          <w:p w:rsidR="003A587A" w:rsidRPr="0066614F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0"/>
                <w:szCs w:val="20"/>
              </w:rPr>
            </w:pPr>
          </w:p>
        </w:tc>
      </w:tr>
      <w:tr w:rsidR="003A587A" w:rsidRPr="0066614F" w:rsidTr="0079164D">
        <w:tc>
          <w:tcPr>
            <w:tcW w:w="2387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both"/>
              <w:rPr>
                <w:rFonts w:ascii="Times New Roman" w:eastAsia="KaiTi_GB2312" w:hAnsi="Times New Roman" w:cs="Times New Roman"/>
                <w:sz w:val="24"/>
                <w:szCs w:val="24"/>
                <w:highlight w:val="yellow"/>
              </w:rPr>
            </w:pPr>
            <w:r w:rsidRPr="005E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обертання</w:t>
            </w:r>
          </w:p>
        </w:tc>
        <w:tc>
          <w:tcPr>
            <w:tcW w:w="1329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менше 2200</w:t>
            </w:r>
          </w:p>
        </w:tc>
        <w:tc>
          <w:tcPr>
            <w:tcW w:w="1284" w:type="pct"/>
          </w:tcPr>
          <w:p w:rsidR="003A587A" w:rsidRPr="0066614F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0"/>
                <w:szCs w:val="20"/>
              </w:rPr>
            </w:pPr>
          </w:p>
        </w:tc>
      </w:tr>
      <w:tr w:rsidR="003A587A" w:rsidRPr="0066614F" w:rsidTr="0079164D">
        <w:tc>
          <w:tcPr>
            <w:tcW w:w="2387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both"/>
              <w:rPr>
                <w:rFonts w:ascii="Times New Roman" w:eastAsia="KaiTi_GB2312" w:hAnsi="Times New Roman" w:cs="Times New Roman"/>
                <w:b/>
                <w:sz w:val="24"/>
                <w:szCs w:val="24"/>
                <w:highlight w:val="yellow"/>
              </w:rPr>
            </w:pPr>
            <w:r w:rsidRPr="005E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Максимальний крутний момент</w:t>
            </w:r>
          </w:p>
        </w:tc>
        <w:tc>
          <w:tcPr>
            <w:tcW w:w="1329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менше 680 об. </w:t>
            </w:r>
            <w:r w:rsidRPr="005E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/1400хв.</w:t>
            </w:r>
          </w:p>
        </w:tc>
        <w:tc>
          <w:tcPr>
            <w:tcW w:w="1284" w:type="pct"/>
          </w:tcPr>
          <w:p w:rsidR="003A587A" w:rsidRPr="0066614F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0"/>
                <w:szCs w:val="20"/>
              </w:rPr>
            </w:pPr>
          </w:p>
        </w:tc>
      </w:tr>
      <w:tr w:rsidR="003A587A" w:rsidRPr="0066614F" w:rsidTr="0079164D">
        <w:tc>
          <w:tcPr>
            <w:tcW w:w="2387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Тип запуску</w:t>
            </w:r>
          </w:p>
        </w:tc>
        <w:tc>
          <w:tcPr>
            <w:tcW w:w="1329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Електричний </w:t>
            </w:r>
          </w:p>
        </w:tc>
        <w:tc>
          <w:tcPr>
            <w:tcW w:w="1284" w:type="pct"/>
          </w:tcPr>
          <w:p w:rsidR="003A587A" w:rsidRPr="0066614F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0"/>
                <w:szCs w:val="20"/>
              </w:rPr>
            </w:pPr>
          </w:p>
        </w:tc>
      </w:tr>
      <w:tr w:rsidR="003A587A" w:rsidRPr="0066614F" w:rsidTr="0079164D">
        <w:tc>
          <w:tcPr>
            <w:tcW w:w="2387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22">
              <w:rPr>
                <w:rFonts w:ascii="Times New Roman" w:eastAsia="KaiTi_GB2312" w:hAnsi="Times New Roman" w:cs="Times New Roman"/>
                <w:sz w:val="24"/>
                <w:szCs w:val="24"/>
              </w:rPr>
              <w:t>Мінімальна норма витрати палива</w:t>
            </w:r>
          </w:p>
        </w:tc>
        <w:tc>
          <w:tcPr>
            <w:tcW w:w="1329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22">
              <w:rPr>
                <w:rFonts w:ascii="Times New Roman" w:eastAsia="KaiTi_GB2312" w:hAnsi="Times New Roman" w:cs="Times New Roman"/>
                <w:sz w:val="24"/>
                <w:szCs w:val="24"/>
              </w:rPr>
              <w:t>Не більше 210 (г/кВт*год.)</w:t>
            </w:r>
          </w:p>
        </w:tc>
        <w:tc>
          <w:tcPr>
            <w:tcW w:w="1284" w:type="pct"/>
          </w:tcPr>
          <w:p w:rsidR="003A587A" w:rsidRPr="0066614F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0"/>
                <w:szCs w:val="20"/>
              </w:rPr>
            </w:pPr>
          </w:p>
        </w:tc>
      </w:tr>
      <w:tr w:rsidR="003A587A" w:rsidRPr="0066614F" w:rsidTr="0079164D">
        <w:tc>
          <w:tcPr>
            <w:tcW w:w="5000" w:type="pct"/>
            <w:gridSpan w:val="3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b/>
                <w:sz w:val="24"/>
                <w:szCs w:val="24"/>
              </w:rPr>
              <w:t>4. Трансмісія</w:t>
            </w:r>
          </w:p>
        </w:tc>
      </w:tr>
      <w:tr w:rsidR="003A587A" w:rsidRPr="0066614F" w:rsidTr="0079164D">
        <w:tc>
          <w:tcPr>
            <w:tcW w:w="2387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both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Коробка передач</w:t>
            </w:r>
          </w:p>
        </w:tc>
        <w:tc>
          <w:tcPr>
            <w:tcW w:w="1329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sz w:val="24"/>
                <w:szCs w:val="24"/>
              </w:rPr>
              <w:t>Гідромеханічна, гідравлічна або електро – гідравлічна.</w:t>
            </w:r>
          </w:p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sz w:val="24"/>
                <w:szCs w:val="24"/>
              </w:rPr>
              <w:t xml:space="preserve"> Не менше 6 швидкостей для руху вперед та не менше 3-х швидкостей заднього ходу</w:t>
            </w:r>
          </w:p>
        </w:tc>
        <w:tc>
          <w:tcPr>
            <w:tcW w:w="1284" w:type="pct"/>
          </w:tcPr>
          <w:p w:rsidR="003A587A" w:rsidRPr="0066614F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0"/>
                <w:szCs w:val="20"/>
              </w:rPr>
            </w:pPr>
          </w:p>
        </w:tc>
      </w:tr>
      <w:tr w:rsidR="003A587A" w:rsidRPr="0066614F" w:rsidTr="0079164D">
        <w:tc>
          <w:tcPr>
            <w:tcW w:w="5000" w:type="pct"/>
            <w:gridSpan w:val="3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5E6522">
              <w:rPr>
                <w:rFonts w:ascii="Times New Roman" w:eastAsia="KaiTi_GB2312" w:hAnsi="Times New Roman" w:cs="Times New Roman"/>
                <w:b/>
                <w:sz w:val="24"/>
                <w:szCs w:val="24"/>
              </w:rPr>
              <w:t>5. Гідравлічна система</w:t>
            </w:r>
          </w:p>
        </w:tc>
      </w:tr>
      <w:tr w:rsidR="003A587A" w:rsidRPr="0066614F" w:rsidTr="0079164D">
        <w:tc>
          <w:tcPr>
            <w:tcW w:w="2387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652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обочий тиск гідравлічної системи</w:t>
            </w:r>
          </w:p>
        </w:tc>
        <w:tc>
          <w:tcPr>
            <w:tcW w:w="1329" w:type="pct"/>
            <w:vAlign w:val="center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менше </w:t>
            </w:r>
            <w:r w:rsidRPr="005E652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21 МПа</w:t>
            </w:r>
          </w:p>
        </w:tc>
        <w:tc>
          <w:tcPr>
            <w:tcW w:w="1284" w:type="pct"/>
          </w:tcPr>
          <w:p w:rsidR="003A587A" w:rsidRPr="0066614F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b/>
                <w:sz w:val="20"/>
                <w:szCs w:val="20"/>
              </w:rPr>
            </w:pPr>
          </w:p>
        </w:tc>
      </w:tr>
      <w:tr w:rsidR="003A587A" w:rsidRPr="0066614F" w:rsidTr="0079164D">
        <w:tc>
          <w:tcPr>
            <w:tcW w:w="2387" w:type="pct"/>
          </w:tcPr>
          <w:p w:rsidR="003A587A" w:rsidRPr="005E6522" w:rsidRDefault="003A587A" w:rsidP="0079164D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5E6522">
              <w:rPr>
                <w:rFonts w:ascii="Times New Roman" w:eastAsia="KaiTi_GB2312" w:hAnsi="Times New Roman" w:cs="Times New Roman"/>
                <w:sz w:val="24"/>
                <w:szCs w:val="24"/>
              </w:rPr>
              <w:t>Тиск системи рульового керування</w:t>
            </w:r>
          </w:p>
        </w:tc>
        <w:tc>
          <w:tcPr>
            <w:tcW w:w="1329" w:type="pct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5E6522">
              <w:rPr>
                <w:rFonts w:ascii="Times New Roman" w:eastAsia="KaiTi_GB2312" w:hAnsi="Times New Roman" w:cs="Times New Roman"/>
                <w:sz w:val="24"/>
                <w:szCs w:val="24"/>
              </w:rPr>
              <w:t>Не менше 16 Мпа</w:t>
            </w:r>
          </w:p>
        </w:tc>
        <w:tc>
          <w:tcPr>
            <w:tcW w:w="1284" w:type="pct"/>
          </w:tcPr>
          <w:p w:rsidR="003A587A" w:rsidRPr="0066614F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0"/>
                <w:szCs w:val="20"/>
              </w:rPr>
            </w:pPr>
          </w:p>
        </w:tc>
      </w:tr>
      <w:tr w:rsidR="003A587A" w:rsidRPr="0066614F" w:rsidTr="0079164D">
        <w:tc>
          <w:tcPr>
            <w:tcW w:w="2387" w:type="pct"/>
          </w:tcPr>
          <w:p w:rsidR="003A587A" w:rsidRPr="005E6522" w:rsidRDefault="003A587A" w:rsidP="0079164D">
            <w:pPr>
              <w:spacing w:after="0" w:line="240" w:lineRule="auto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5E6522">
              <w:rPr>
                <w:rFonts w:ascii="Times New Roman" w:eastAsia="KaiTi_GB2312" w:hAnsi="Times New Roman" w:cs="Times New Roman"/>
                <w:sz w:val="24"/>
                <w:szCs w:val="24"/>
              </w:rPr>
              <w:t>Тиск гальмівної системи</w:t>
            </w:r>
          </w:p>
        </w:tc>
        <w:tc>
          <w:tcPr>
            <w:tcW w:w="1329" w:type="pct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5E6522">
              <w:rPr>
                <w:rFonts w:ascii="Times New Roman" w:eastAsia="KaiTi_GB2312" w:hAnsi="Times New Roman" w:cs="Times New Roman"/>
                <w:sz w:val="24"/>
                <w:szCs w:val="24"/>
              </w:rPr>
              <w:t>Не менше 10 Мпа</w:t>
            </w:r>
          </w:p>
        </w:tc>
        <w:tc>
          <w:tcPr>
            <w:tcW w:w="1284" w:type="pct"/>
          </w:tcPr>
          <w:p w:rsidR="003A587A" w:rsidRPr="0066614F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0"/>
                <w:szCs w:val="20"/>
              </w:rPr>
            </w:pPr>
          </w:p>
        </w:tc>
      </w:tr>
      <w:tr w:rsidR="003A587A" w:rsidRPr="0066614F" w:rsidTr="0079164D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b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6.Комплектація</w:t>
            </w:r>
          </w:p>
        </w:tc>
      </w:tr>
      <w:tr w:rsidR="003A587A" w:rsidRPr="0066614F" w:rsidTr="0079164D"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7A" w:rsidRPr="005E6522" w:rsidRDefault="003A587A" w:rsidP="007916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Передній (бульдозерний) відвал 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7A" w:rsidRPr="0066614F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0"/>
                <w:szCs w:val="20"/>
              </w:rPr>
            </w:pPr>
          </w:p>
        </w:tc>
      </w:tr>
      <w:tr w:rsidR="003A587A" w:rsidRPr="0066614F" w:rsidTr="0079164D"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7A" w:rsidRPr="005E6522" w:rsidRDefault="003A587A" w:rsidP="007916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Кондиціонер / обігрівач</w:t>
            </w: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7A" w:rsidRPr="005E6522" w:rsidRDefault="003A587A" w:rsidP="007916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</w:p>
        </w:tc>
        <w:tc>
          <w:tcPr>
            <w:tcW w:w="1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7A" w:rsidRPr="0066614F" w:rsidRDefault="003A587A" w:rsidP="0079164D">
            <w:pPr>
              <w:spacing w:after="0" w:line="240" w:lineRule="auto"/>
              <w:jc w:val="center"/>
              <w:rPr>
                <w:rFonts w:ascii="Times New Roman" w:eastAsia="KaiTi_GB2312" w:hAnsi="Times New Roman" w:cs="Times New Roman"/>
                <w:sz w:val="20"/>
                <w:szCs w:val="20"/>
              </w:rPr>
            </w:pPr>
          </w:p>
        </w:tc>
      </w:tr>
      <w:tr w:rsidR="003A587A" w:rsidRPr="0066614F" w:rsidTr="0079164D">
        <w:trPr>
          <w:trHeight w:val="21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7A" w:rsidRPr="005E6522" w:rsidRDefault="003A587A" w:rsidP="00791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87A" w:rsidRPr="005E6522" w:rsidRDefault="003A587A" w:rsidP="00791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ІНШЕ </w:t>
            </w:r>
          </w:p>
        </w:tc>
      </w:tr>
      <w:tr w:rsidR="003A587A" w:rsidRPr="00690E7C" w:rsidTr="0079164D"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7A" w:rsidRPr="005E6522" w:rsidRDefault="003A587A" w:rsidP="00791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sz w:val="24"/>
                <w:szCs w:val="24"/>
              </w:rPr>
              <w:t>Контрольна панель приладів</w:t>
            </w:r>
          </w:p>
        </w:tc>
        <w:tc>
          <w:tcPr>
            <w:tcW w:w="2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7A" w:rsidRPr="005E6522" w:rsidRDefault="003A587A" w:rsidP="0079164D">
            <w:pPr>
              <w:spacing w:after="0" w:line="240" w:lineRule="auto"/>
              <w:jc w:val="both"/>
              <w:rPr>
                <w:rFonts w:ascii="Times New Roman" w:eastAsia="KaiTi_GB2312" w:hAnsi="Times New Roman" w:cs="Times New Roman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sz w:val="24"/>
                <w:szCs w:val="24"/>
              </w:rPr>
              <w:t>Кабіна оператора повинна бути оснащена контрольною панеллю, яка відображає дані про робочі параметри двигуна та автогрейдера в цілому (Лічильник мотогодин, Манометр тиску масла в двигуні, Індикатор тиску масла, Індикатор заряду акумулятора, Індикатор температури охолоджуючої рідини)</w:t>
            </w:r>
          </w:p>
        </w:tc>
      </w:tr>
      <w:tr w:rsidR="003A587A" w:rsidRPr="0066614F" w:rsidTr="0079164D"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7A" w:rsidRPr="005E6522" w:rsidRDefault="003A587A" w:rsidP="007916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sz w:val="24"/>
                <w:szCs w:val="24"/>
              </w:rPr>
              <w:t>Обігрівач та кондиціонер</w:t>
            </w:r>
          </w:p>
        </w:tc>
        <w:tc>
          <w:tcPr>
            <w:tcW w:w="2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7A" w:rsidRPr="005E6522" w:rsidRDefault="003A587A" w:rsidP="007916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sz w:val="24"/>
                <w:szCs w:val="24"/>
              </w:rPr>
              <w:t>Кабіна оператора повинна бути обладнана обігрівачем та кондиціонером повітря</w:t>
            </w:r>
          </w:p>
        </w:tc>
      </w:tr>
      <w:tr w:rsidR="003A587A" w:rsidRPr="0066614F" w:rsidTr="0079164D"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7A" w:rsidRPr="005E6522" w:rsidRDefault="003A587A" w:rsidP="0079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sz w:val="24"/>
                <w:szCs w:val="24"/>
              </w:rPr>
              <w:t xml:space="preserve">Інструменти для ЩО </w:t>
            </w:r>
          </w:p>
        </w:tc>
        <w:tc>
          <w:tcPr>
            <w:tcW w:w="2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7A" w:rsidRPr="005E6522" w:rsidRDefault="003A587A" w:rsidP="00791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sz w:val="24"/>
                <w:szCs w:val="24"/>
              </w:rPr>
              <w:t xml:space="preserve">Автогрейдер повинен бути укомплектований комплектом інструментів для проведення щоденного технічного обслуговування та огляду. </w:t>
            </w:r>
          </w:p>
        </w:tc>
      </w:tr>
      <w:tr w:rsidR="003A587A" w:rsidRPr="0066614F" w:rsidTr="0079164D">
        <w:tc>
          <w:tcPr>
            <w:tcW w:w="2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7A" w:rsidRPr="005E6522" w:rsidRDefault="003A587A" w:rsidP="007916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sz w:val="24"/>
                <w:szCs w:val="24"/>
              </w:rPr>
              <w:t>Гарантійні зобов’язання</w:t>
            </w:r>
          </w:p>
        </w:tc>
        <w:tc>
          <w:tcPr>
            <w:tcW w:w="26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7A" w:rsidRPr="005E6522" w:rsidRDefault="003A587A" w:rsidP="007916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2">
              <w:rPr>
                <w:rFonts w:ascii="Times New Roman" w:hAnsi="Times New Roman" w:cs="Times New Roman"/>
                <w:sz w:val="24"/>
                <w:szCs w:val="24"/>
              </w:rPr>
              <w:t>Гарантійний строк експлуатації автогрейдера повинен становити: не менше 36 місяців або не менше 3000 мотогодин напрацювання, в залежності від того, яка з подій наступить раніше. Гарантійний термін експлуатації починається з моменту прийняття Товару Замовником</w:t>
            </w:r>
          </w:p>
        </w:tc>
      </w:tr>
    </w:tbl>
    <w:p w:rsidR="003A587A" w:rsidRPr="00184817" w:rsidRDefault="00184817" w:rsidP="003A587A">
      <w:p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4817">
        <w:rPr>
          <w:rFonts w:ascii="Times New Roman" w:hAnsi="Times New Roman"/>
          <w:i/>
          <w:sz w:val="20"/>
          <w:szCs w:val="20"/>
        </w:rPr>
        <w:t>*У разі, якщо нижче міститься посилання на конкретні торговельну марку чи фірму,  патент,  конструкцію або тип предмета закупівлі, джерело його походження або виробника - читати  «або еквівалент»</w:t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91"/>
        <w:gridCol w:w="981"/>
        <w:gridCol w:w="7294"/>
      </w:tblGrid>
      <w:tr w:rsidR="003A587A" w:rsidRPr="00690E7C" w:rsidTr="0079164D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7A" w:rsidRPr="00690E7C" w:rsidRDefault="003A587A" w:rsidP="007916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87A" w:rsidRPr="00690E7C" w:rsidRDefault="003A587A" w:rsidP="007916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E7C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ОРГАНІЗАЦІЙНІ ВИМОГИ</w:t>
            </w:r>
          </w:p>
        </w:tc>
      </w:tr>
      <w:tr w:rsidR="003A587A" w:rsidRPr="00690E7C" w:rsidTr="0079164D"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7A" w:rsidRPr="00D75134" w:rsidRDefault="003A587A" w:rsidP="00791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75134">
              <w:rPr>
                <w:rFonts w:ascii="Times New Roman" w:hAnsi="Times New Roman" w:cs="Times New Roman"/>
                <w:sz w:val="24"/>
                <w:szCs w:val="20"/>
              </w:rPr>
              <w:t xml:space="preserve">1 </w:t>
            </w:r>
          </w:p>
        </w:tc>
        <w:tc>
          <w:tcPr>
            <w:tcW w:w="4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7A" w:rsidRPr="00D75134" w:rsidRDefault="003A587A" w:rsidP="00791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75134">
              <w:rPr>
                <w:rFonts w:ascii="Times New Roman" w:hAnsi="Times New Roman" w:cs="Times New Roman"/>
                <w:bCs/>
                <w:kern w:val="3"/>
                <w:sz w:val="24"/>
                <w:szCs w:val="20"/>
              </w:rPr>
              <w:t xml:space="preserve">Тендерна пропозиція учасника повинна враховувати всі витрати на транспортування, навантаження та розвантаження, страхування, сплату податків (інших обов’язкових платежів, зборів), пакування та інших витрат </w:t>
            </w:r>
            <w:r w:rsidRPr="00D75134">
              <w:rPr>
                <w:rFonts w:ascii="Times New Roman" w:hAnsi="Times New Roman" w:cs="Times New Roman"/>
                <w:bCs/>
                <w:kern w:val="3"/>
                <w:sz w:val="24"/>
                <w:szCs w:val="20"/>
              </w:rPr>
              <w:lastRenderedPageBreak/>
              <w:t>що пов’язані з предметом закупівлі</w:t>
            </w:r>
          </w:p>
        </w:tc>
      </w:tr>
      <w:tr w:rsidR="003A587A" w:rsidRPr="00690E7C" w:rsidTr="0079164D"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7A" w:rsidRPr="00D75134" w:rsidRDefault="003A587A" w:rsidP="00791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75134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2</w:t>
            </w:r>
          </w:p>
        </w:tc>
        <w:tc>
          <w:tcPr>
            <w:tcW w:w="4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7A" w:rsidRPr="00D75134" w:rsidRDefault="003A587A" w:rsidP="00791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75134">
              <w:rPr>
                <w:rFonts w:ascii="Times New Roman" w:hAnsi="Times New Roman" w:cs="Times New Roman"/>
                <w:sz w:val="24"/>
                <w:szCs w:val="20"/>
              </w:rPr>
              <w:t>Постачальник забезпечує передпродажну підготовку, введення техніки в експлуатацію та навчання працівників Замовника, дані послуги входять у загальну вартість Товару</w:t>
            </w:r>
          </w:p>
        </w:tc>
      </w:tr>
      <w:tr w:rsidR="003A587A" w:rsidRPr="00690E7C" w:rsidTr="0079164D"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7A" w:rsidRPr="00D75134" w:rsidRDefault="003A587A" w:rsidP="00791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75134">
              <w:rPr>
                <w:rFonts w:ascii="Times New Roman" w:hAnsi="Times New Roman" w:cs="Times New Roman"/>
                <w:sz w:val="24"/>
                <w:szCs w:val="20"/>
              </w:rPr>
              <w:t xml:space="preserve">3 </w:t>
            </w:r>
          </w:p>
        </w:tc>
        <w:tc>
          <w:tcPr>
            <w:tcW w:w="4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7A" w:rsidRPr="00D75134" w:rsidRDefault="003A587A" w:rsidP="00791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75134">
              <w:rPr>
                <w:rFonts w:ascii="Times New Roman" w:hAnsi="Times New Roman" w:cs="Times New Roman"/>
                <w:sz w:val="24"/>
                <w:szCs w:val="20"/>
              </w:rPr>
              <w:t xml:space="preserve">Постачальник здійснює технічний нагляд, гарантійне та сервісне обслуговування техніки на протязі гарантійного терміну експлуатації. </w:t>
            </w:r>
          </w:p>
        </w:tc>
      </w:tr>
      <w:tr w:rsidR="003A587A" w:rsidRPr="00690E7C" w:rsidTr="0079164D"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7A" w:rsidRPr="00D75134" w:rsidRDefault="003A587A" w:rsidP="00791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75134">
              <w:rPr>
                <w:rFonts w:ascii="Times New Roman" w:hAnsi="Times New Roman" w:cs="Times New Roman"/>
                <w:sz w:val="24"/>
                <w:szCs w:val="20"/>
              </w:rPr>
              <w:t xml:space="preserve">4 </w:t>
            </w:r>
          </w:p>
        </w:tc>
        <w:tc>
          <w:tcPr>
            <w:tcW w:w="4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7A" w:rsidRPr="00D75134" w:rsidRDefault="003A587A" w:rsidP="00791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75134">
              <w:rPr>
                <w:rFonts w:ascii="Times New Roman" w:hAnsi="Times New Roman" w:cs="Times New Roman"/>
                <w:sz w:val="24"/>
                <w:szCs w:val="20"/>
              </w:rPr>
              <w:t xml:space="preserve">- Товар має бути таким, що не перебував до моменту відвантаження Замовнику в експлуатації за своїм функціональним призначенням; </w:t>
            </w:r>
          </w:p>
          <w:p w:rsidR="003A587A" w:rsidRPr="00D75134" w:rsidRDefault="003A587A" w:rsidP="00791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75134">
              <w:rPr>
                <w:rFonts w:ascii="Times New Roman" w:hAnsi="Times New Roman" w:cs="Times New Roman"/>
                <w:sz w:val="24"/>
                <w:szCs w:val="20"/>
              </w:rPr>
              <w:t xml:space="preserve">- Товар має бути у зібраному і справному стані; </w:t>
            </w:r>
          </w:p>
          <w:p w:rsidR="003A587A" w:rsidRPr="00D75134" w:rsidRDefault="003A587A" w:rsidP="00791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75134">
              <w:rPr>
                <w:rFonts w:ascii="Times New Roman" w:hAnsi="Times New Roman" w:cs="Times New Roman"/>
                <w:sz w:val="24"/>
                <w:szCs w:val="20"/>
              </w:rPr>
              <w:t>- Товар має бути без механічних пошкоджень і слідів корозії.</w:t>
            </w:r>
          </w:p>
        </w:tc>
      </w:tr>
      <w:tr w:rsidR="003A587A" w:rsidRPr="00690E7C" w:rsidTr="0079164D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7A" w:rsidRPr="00690E7C" w:rsidRDefault="003A587A" w:rsidP="007916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587A" w:rsidRPr="00690E7C" w:rsidRDefault="003A587A" w:rsidP="007916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0E7C">
              <w:rPr>
                <w:rFonts w:ascii="Times New Roman" w:hAnsi="Times New Roman" w:cs="Times New Roman"/>
                <w:b/>
                <w:sz w:val="20"/>
                <w:szCs w:val="20"/>
              </w:rPr>
              <w:t>ОРГАНІЗАЦІЙНА ЧАСТИНА</w:t>
            </w:r>
          </w:p>
        </w:tc>
      </w:tr>
      <w:tr w:rsidR="003A587A" w:rsidRPr="00690E7C" w:rsidTr="0079164D">
        <w:tc>
          <w:tcPr>
            <w:tcW w:w="1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7A" w:rsidRPr="00D75134" w:rsidRDefault="003A587A" w:rsidP="00791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75134">
              <w:rPr>
                <w:rFonts w:ascii="Times New Roman" w:hAnsi="Times New Roman" w:cs="Times New Roman"/>
                <w:sz w:val="24"/>
                <w:szCs w:val="20"/>
              </w:rPr>
              <w:t>В тендерній пропозиції Учасник повинен надати:</w:t>
            </w:r>
          </w:p>
        </w:tc>
        <w:tc>
          <w:tcPr>
            <w:tcW w:w="3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7A" w:rsidRPr="00D75134" w:rsidRDefault="003A587A" w:rsidP="003A58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75134">
              <w:rPr>
                <w:rFonts w:ascii="Times New Roman" w:hAnsi="Times New Roman" w:cs="Times New Roman"/>
                <w:sz w:val="24"/>
                <w:szCs w:val="20"/>
              </w:rPr>
              <w:t xml:space="preserve">Проспект та/або брошуру товару;  </w:t>
            </w:r>
          </w:p>
          <w:p w:rsidR="003A587A" w:rsidRPr="00D75134" w:rsidRDefault="003A587A" w:rsidP="003A58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75134">
              <w:rPr>
                <w:rFonts w:ascii="Times New Roman" w:hAnsi="Times New Roman" w:cs="Times New Roman"/>
                <w:sz w:val="24"/>
                <w:szCs w:val="20"/>
              </w:rPr>
              <w:t>Опис та зображення (фото) товару;</w:t>
            </w:r>
          </w:p>
          <w:p w:rsidR="003A587A" w:rsidRPr="00D75134" w:rsidRDefault="003A587A" w:rsidP="003A58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75134">
              <w:rPr>
                <w:rFonts w:ascii="Times New Roman" w:hAnsi="Times New Roman" w:cs="Times New Roman"/>
                <w:sz w:val="24"/>
                <w:szCs w:val="20"/>
              </w:rPr>
              <w:t xml:space="preserve">Копію технічного паспорту заводу-виробника на запропонований учасником товар для підтвердження повної відповідності технічних характеристик запропонованого товару з характеристикам замовленого товару;  </w:t>
            </w:r>
          </w:p>
          <w:p w:rsidR="003A587A" w:rsidRPr="00D75134" w:rsidRDefault="003A587A" w:rsidP="003A58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75134">
              <w:rPr>
                <w:rFonts w:ascii="Times New Roman" w:hAnsi="Times New Roman" w:cs="Times New Roman"/>
                <w:sz w:val="24"/>
                <w:szCs w:val="20"/>
              </w:rPr>
              <w:t>У разі якщо учасник не є виробником товару, ним подається документ про підтвердження статусу Учасника (у разі якщо він є дилер/дистриб’ютор/партнер виробника</w:t>
            </w:r>
            <w:r w:rsidR="00321604">
              <w:rPr>
                <w:rFonts w:ascii="Times New Roman" w:hAnsi="Times New Roman" w:cs="Times New Roman"/>
                <w:sz w:val="24"/>
                <w:szCs w:val="20"/>
              </w:rPr>
              <w:t xml:space="preserve"> або імпортера товару в Україну</w:t>
            </w:r>
            <w:r w:rsidRPr="00D75134">
              <w:rPr>
                <w:rFonts w:ascii="Times New Roman" w:hAnsi="Times New Roman" w:cs="Times New Roman"/>
                <w:sz w:val="24"/>
                <w:szCs w:val="20"/>
              </w:rPr>
              <w:t>), а саме сертифікат, або дилерський договір, або інший документ від виробника</w:t>
            </w:r>
            <w:r w:rsidR="00321604">
              <w:rPr>
                <w:rFonts w:ascii="Times New Roman" w:hAnsi="Times New Roman" w:cs="Times New Roman"/>
                <w:sz w:val="24"/>
                <w:szCs w:val="20"/>
              </w:rPr>
              <w:t xml:space="preserve"> або імпортера товару в Україну</w:t>
            </w:r>
            <w:r w:rsidRPr="00D75134">
              <w:rPr>
                <w:rFonts w:ascii="Times New Roman" w:hAnsi="Times New Roman" w:cs="Times New Roman"/>
                <w:sz w:val="24"/>
                <w:szCs w:val="20"/>
              </w:rPr>
              <w:t xml:space="preserve"> (дилер/дистриб’ютор/партнер), який підтверджує повноваження Учасника на реалізацію предмета закупівлі;  </w:t>
            </w:r>
          </w:p>
          <w:p w:rsidR="003A587A" w:rsidRPr="00D75134" w:rsidRDefault="003A587A" w:rsidP="003A58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75134">
              <w:rPr>
                <w:rFonts w:ascii="Times New Roman" w:hAnsi="Times New Roman" w:cs="Times New Roman"/>
                <w:sz w:val="24"/>
                <w:szCs w:val="20"/>
              </w:rPr>
              <w:t xml:space="preserve">Довідку про центр (або центри) техобслуговування на території України </w:t>
            </w:r>
            <w:r w:rsidR="00321604">
              <w:rPr>
                <w:rFonts w:ascii="Times New Roman" w:hAnsi="Times New Roman" w:cs="Times New Roman"/>
                <w:sz w:val="24"/>
                <w:szCs w:val="20"/>
              </w:rPr>
              <w:t xml:space="preserve">імпортера товару або Учасника </w:t>
            </w:r>
            <w:r w:rsidRPr="00D75134">
              <w:rPr>
                <w:rFonts w:ascii="Times New Roman" w:hAnsi="Times New Roman" w:cs="Times New Roman"/>
                <w:sz w:val="24"/>
                <w:szCs w:val="20"/>
              </w:rPr>
              <w:t>з  зазначенням назви, адреси та контактних телефонів;</w:t>
            </w:r>
          </w:p>
          <w:p w:rsidR="003A587A" w:rsidRPr="00D75134" w:rsidRDefault="003A587A" w:rsidP="003A58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75134">
              <w:rPr>
                <w:rFonts w:ascii="Times New Roman" w:hAnsi="Times New Roman" w:cs="Times New Roman"/>
                <w:sz w:val="24"/>
                <w:szCs w:val="20"/>
              </w:rPr>
              <w:t xml:space="preserve">Зразок сервісної книжки; </w:t>
            </w:r>
          </w:p>
          <w:p w:rsidR="003A587A" w:rsidRPr="00D75134" w:rsidRDefault="003A587A" w:rsidP="003A58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75134">
              <w:rPr>
                <w:rFonts w:ascii="Times New Roman" w:hAnsi="Times New Roman" w:cs="Times New Roman"/>
                <w:sz w:val="24"/>
                <w:szCs w:val="20"/>
              </w:rPr>
              <w:t>Сертифікат відповідності або декларацію про  відповідність</w:t>
            </w:r>
            <w:r w:rsidR="00321604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3A587A" w:rsidRPr="00690E7C" w:rsidTr="0079164D">
        <w:tc>
          <w:tcPr>
            <w:tcW w:w="1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7A" w:rsidRPr="00D75134" w:rsidRDefault="003A587A" w:rsidP="00791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75134">
              <w:rPr>
                <w:rFonts w:ascii="Times New Roman" w:hAnsi="Times New Roman" w:cs="Times New Roman"/>
                <w:sz w:val="24"/>
                <w:szCs w:val="20"/>
              </w:rPr>
              <w:t>В тендерній пропозиції надати гарантійні листи:</w:t>
            </w:r>
          </w:p>
        </w:tc>
        <w:tc>
          <w:tcPr>
            <w:tcW w:w="3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7A" w:rsidRPr="00D75134" w:rsidRDefault="003A587A" w:rsidP="003A58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75134">
              <w:rPr>
                <w:rFonts w:ascii="Times New Roman" w:hAnsi="Times New Roman" w:cs="Times New Roman"/>
                <w:sz w:val="24"/>
                <w:szCs w:val="20"/>
              </w:rPr>
              <w:t xml:space="preserve">Щодо забезпечення передпродажної підготовки товару, введення в експлуатацію та навчання працівників за адресою Замовника за рахунок Постачальника;  </w:t>
            </w:r>
          </w:p>
          <w:p w:rsidR="003A587A" w:rsidRPr="00D75134" w:rsidRDefault="003A587A" w:rsidP="003A58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75134">
              <w:rPr>
                <w:rFonts w:ascii="Times New Roman" w:hAnsi="Times New Roman" w:cs="Times New Roman"/>
                <w:sz w:val="24"/>
                <w:szCs w:val="20"/>
              </w:rPr>
              <w:t xml:space="preserve">Про надання з поставкою товару повного пакету документів, необхідних для реєстрації у відповідних органах;  </w:t>
            </w:r>
          </w:p>
          <w:p w:rsidR="003A587A" w:rsidRPr="00D75134" w:rsidRDefault="003A587A" w:rsidP="003A58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75134">
              <w:rPr>
                <w:rFonts w:ascii="Times New Roman" w:hAnsi="Times New Roman" w:cs="Times New Roman"/>
                <w:sz w:val="24"/>
                <w:szCs w:val="20"/>
              </w:rPr>
              <w:t>Що в разі, якщо товар, який представляється Учасником на торги, не відповідає технічним вимогам, а також буде надана недостовірна інформація, щодо відповідності запропонованого товару технічним вимогам Замовника, тендерна пропозиція Учасника буде відхилена.</w:t>
            </w:r>
          </w:p>
        </w:tc>
      </w:tr>
      <w:tr w:rsidR="003A587A" w:rsidRPr="00690E7C" w:rsidTr="0079164D">
        <w:tc>
          <w:tcPr>
            <w:tcW w:w="1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7A" w:rsidRPr="00D75134" w:rsidRDefault="003A587A" w:rsidP="00791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D75134">
              <w:rPr>
                <w:rFonts w:ascii="Times New Roman" w:hAnsi="Times New Roman" w:cs="Times New Roman"/>
                <w:sz w:val="24"/>
                <w:szCs w:val="20"/>
              </w:rPr>
              <w:t>Разом з поставкою товару обов’язково надається</w:t>
            </w:r>
          </w:p>
        </w:tc>
        <w:tc>
          <w:tcPr>
            <w:tcW w:w="3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87A" w:rsidRPr="00D75134" w:rsidRDefault="003A587A" w:rsidP="003A58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75134">
              <w:rPr>
                <w:rFonts w:ascii="Times New Roman" w:hAnsi="Times New Roman" w:cs="Times New Roman"/>
                <w:sz w:val="24"/>
                <w:szCs w:val="20"/>
              </w:rPr>
              <w:t>Повний пакет документів, необхідних для реєстрації (постановки на облік) у відповідних органах;</w:t>
            </w:r>
          </w:p>
          <w:p w:rsidR="003A587A" w:rsidRPr="00D75134" w:rsidRDefault="003A587A" w:rsidP="003A58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75134">
              <w:rPr>
                <w:rFonts w:ascii="Times New Roman" w:hAnsi="Times New Roman" w:cs="Times New Roman"/>
                <w:sz w:val="24"/>
                <w:szCs w:val="20"/>
              </w:rPr>
              <w:t>Технічний паспорт виробника на товар;</w:t>
            </w:r>
          </w:p>
          <w:p w:rsidR="003A587A" w:rsidRPr="00D75134" w:rsidRDefault="003A587A" w:rsidP="003A58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75134">
              <w:rPr>
                <w:rFonts w:ascii="Times New Roman" w:hAnsi="Times New Roman" w:cs="Times New Roman"/>
                <w:sz w:val="24"/>
                <w:szCs w:val="20"/>
              </w:rPr>
              <w:t xml:space="preserve">Інструкцією з експлуатації;  </w:t>
            </w:r>
          </w:p>
          <w:p w:rsidR="003A587A" w:rsidRPr="00D75134" w:rsidRDefault="003A587A" w:rsidP="003A58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75134">
              <w:rPr>
                <w:rFonts w:ascii="Times New Roman" w:hAnsi="Times New Roman" w:cs="Times New Roman"/>
                <w:sz w:val="24"/>
                <w:szCs w:val="20"/>
              </w:rPr>
              <w:t xml:space="preserve">Сервісною книжкою; </w:t>
            </w:r>
          </w:p>
          <w:p w:rsidR="003A587A" w:rsidRPr="00D75134" w:rsidRDefault="003A587A" w:rsidP="003A58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D75134">
              <w:rPr>
                <w:rFonts w:ascii="Times New Roman" w:hAnsi="Times New Roman" w:cs="Times New Roman"/>
                <w:sz w:val="24"/>
                <w:szCs w:val="20"/>
              </w:rPr>
              <w:t>Гарантійними документами.</w:t>
            </w:r>
          </w:p>
        </w:tc>
      </w:tr>
    </w:tbl>
    <w:p w:rsidR="00321604" w:rsidRDefault="00321604" w:rsidP="003A5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  <w:u w:val="single"/>
        </w:rPr>
      </w:pPr>
    </w:p>
    <w:p w:rsidR="003A587A" w:rsidRPr="003A587A" w:rsidRDefault="003A587A" w:rsidP="003A58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3A587A">
        <w:rPr>
          <w:rFonts w:ascii="Times New Roman" w:hAnsi="Times New Roman" w:cs="Times New Roman"/>
          <w:sz w:val="24"/>
          <w:szCs w:val="20"/>
          <w:u w:val="single"/>
        </w:rPr>
        <w:t>Учасник додатково повинен надати у складі пропозиції:</w:t>
      </w:r>
      <w:r w:rsidRPr="003A587A">
        <w:rPr>
          <w:rFonts w:ascii="Times New Roman" w:hAnsi="Times New Roman" w:cs="Times New Roman"/>
          <w:sz w:val="24"/>
          <w:szCs w:val="20"/>
        </w:rPr>
        <w:t xml:space="preserve"> </w:t>
      </w:r>
    </w:p>
    <w:p w:rsidR="003A587A" w:rsidRPr="003A587A" w:rsidRDefault="003A587A" w:rsidP="003A58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3A587A">
        <w:rPr>
          <w:rFonts w:ascii="Times New Roman" w:hAnsi="Times New Roman" w:cs="Times New Roman"/>
          <w:sz w:val="24"/>
          <w:szCs w:val="20"/>
        </w:rPr>
        <w:t>лист в довільній формі з зазначенням інформації щодо найменування виробника товару та країни його походження;</w:t>
      </w:r>
    </w:p>
    <w:p w:rsidR="003A587A" w:rsidRPr="003A587A" w:rsidRDefault="003A587A" w:rsidP="003A58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3A587A">
        <w:rPr>
          <w:rFonts w:ascii="Times New Roman" w:hAnsi="Times New Roman" w:cs="Times New Roman"/>
          <w:sz w:val="24"/>
          <w:szCs w:val="20"/>
        </w:rPr>
        <w:lastRenderedPageBreak/>
        <w:t xml:space="preserve">лист в довільній формі про те, що Учасник гарантує, що товар є новим не раніше </w:t>
      </w:r>
      <w:r w:rsidRPr="00660015">
        <w:rPr>
          <w:rFonts w:ascii="Times New Roman" w:hAnsi="Times New Roman" w:cs="Times New Roman"/>
          <w:sz w:val="24"/>
          <w:szCs w:val="20"/>
        </w:rPr>
        <w:t>202</w:t>
      </w:r>
      <w:r w:rsidR="00660015" w:rsidRPr="00660015">
        <w:rPr>
          <w:rFonts w:ascii="Times New Roman" w:hAnsi="Times New Roman" w:cs="Times New Roman"/>
          <w:sz w:val="24"/>
          <w:szCs w:val="20"/>
        </w:rPr>
        <w:t>3</w:t>
      </w:r>
      <w:r w:rsidRPr="00660015">
        <w:rPr>
          <w:rFonts w:ascii="Times New Roman" w:hAnsi="Times New Roman" w:cs="Times New Roman"/>
          <w:sz w:val="24"/>
          <w:szCs w:val="20"/>
        </w:rPr>
        <w:t xml:space="preserve"> року</w:t>
      </w:r>
      <w:r w:rsidRPr="003A587A">
        <w:rPr>
          <w:rFonts w:ascii="Times New Roman" w:hAnsi="Times New Roman" w:cs="Times New Roman"/>
          <w:sz w:val="24"/>
          <w:szCs w:val="20"/>
        </w:rPr>
        <w:t xml:space="preserve"> виробництва, в стандартному заводському виконанні, не знаходився в експлуатації, та не порушено терміни та умови його зберігання;</w:t>
      </w:r>
    </w:p>
    <w:p w:rsidR="003A587A" w:rsidRPr="003A587A" w:rsidRDefault="003A587A" w:rsidP="003A58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3A587A">
        <w:rPr>
          <w:rFonts w:ascii="Times New Roman" w:hAnsi="Times New Roman" w:cs="Times New Roman"/>
          <w:sz w:val="24"/>
          <w:szCs w:val="20"/>
        </w:rPr>
        <w:t xml:space="preserve">гарантійний лист про те, що товар не перебуває під забороною, арештом, не є предметом договорів-оренди, застави та іншим засобом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законодавством України; </w:t>
      </w:r>
    </w:p>
    <w:p w:rsidR="003A587A" w:rsidRPr="003A587A" w:rsidRDefault="003A587A" w:rsidP="003A58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3A587A">
        <w:rPr>
          <w:rFonts w:ascii="Times New Roman" w:hAnsi="Times New Roman" w:cs="Times New Roman"/>
          <w:sz w:val="24"/>
          <w:szCs w:val="20"/>
        </w:rPr>
        <w:t>технічні, якісні характеристики предмета закупівлі передбачають необхідність застосування заходів із захисту довкілля на що, Учасник надає підписаний уповноваженою особою лист в довільній формі про згоду застосувати заходи із захисту довкілля;</w:t>
      </w:r>
    </w:p>
    <w:p w:rsidR="003A587A" w:rsidRPr="003A587A" w:rsidRDefault="003A587A" w:rsidP="003A587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 w:rsidRPr="003A587A">
        <w:rPr>
          <w:rFonts w:ascii="Times New Roman" w:hAnsi="Times New Roman" w:cs="Times New Roman"/>
          <w:sz w:val="24"/>
          <w:szCs w:val="20"/>
        </w:rPr>
        <w:t>при поставці товару учасник-переможець зобов’язаний надати замовнику оригінал інструкції з експлуатації  та сервісну книжку; технічний паспорт від заводу-виробника з підтвердженням усіх характеристик; повний  пакет документів, необхідних для реєстрації (постановки на облік) у відповідних органах про що ним у складі тендерної пропоз</w:t>
      </w:r>
      <w:r w:rsidR="00321604">
        <w:rPr>
          <w:rFonts w:ascii="Times New Roman" w:hAnsi="Times New Roman" w:cs="Times New Roman"/>
          <w:sz w:val="24"/>
          <w:szCs w:val="20"/>
        </w:rPr>
        <w:t>иції надається гарантійний лист.</w:t>
      </w:r>
    </w:p>
    <w:p w:rsidR="003A587A" w:rsidRPr="003A587A" w:rsidRDefault="003A587A" w:rsidP="003A58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A587A">
        <w:rPr>
          <w:rFonts w:ascii="Times New Roman" w:eastAsia="Times New Roman" w:hAnsi="Times New Roman" w:cs="Times New Roman"/>
          <w:b/>
          <w:sz w:val="24"/>
          <w:szCs w:val="20"/>
        </w:rPr>
        <w:t>Запропоновані учасником характеристики мають бути не гірші, ніж вказані в зазначеній вище інформації про необхідні технічні, якісні та кількісні характеристики предмета закупівлі. У випадку не дотримання вказаної вимого спричинить безапеляційну дискваліфікацію учасника.</w:t>
      </w:r>
    </w:p>
    <w:p w:rsidR="0075613A" w:rsidRDefault="0075613A"/>
    <w:sectPr w:rsidR="0075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7134"/>
    <w:multiLevelType w:val="hybridMultilevel"/>
    <w:tmpl w:val="466E4D36"/>
    <w:lvl w:ilvl="0" w:tplc="E626E4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7A"/>
    <w:rsid w:val="00001CBF"/>
    <w:rsid w:val="00170407"/>
    <w:rsid w:val="00184817"/>
    <w:rsid w:val="00321604"/>
    <w:rsid w:val="0036620C"/>
    <w:rsid w:val="003A587A"/>
    <w:rsid w:val="005A6A4E"/>
    <w:rsid w:val="00660015"/>
    <w:rsid w:val="0075613A"/>
    <w:rsid w:val="00A3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7A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7A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2023-02-22T10:56:00Z</dcterms:created>
  <dcterms:modified xsi:type="dcterms:W3CDTF">2023-11-13T08:27:00Z</dcterms:modified>
</cp:coreProperties>
</file>