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9C" w:rsidRPr="00BB4ACD" w:rsidRDefault="002A30CA" w:rsidP="005F6913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B4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– </w:t>
      </w:r>
      <w:r w:rsidR="00AD0099" w:rsidRPr="00AD0099">
        <w:rPr>
          <w:rFonts w:ascii="Times New Roman" w:hAnsi="Times New Roman" w:cs="Times New Roman"/>
          <w:b/>
          <w:sz w:val="24"/>
          <w:szCs w:val="24"/>
          <w:lang w:val="uk-UA"/>
        </w:rPr>
        <w:t>50433000-9 – Послуги з калібрування (калібрування засобів вимірювальної техніки).</w:t>
      </w:r>
    </w:p>
    <w:p w:rsidR="00AD0099" w:rsidRDefault="00AD0099" w:rsidP="00AD0099">
      <w:pPr>
        <w:pStyle w:val="normal"/>
        <w:widowControl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AD0099" w:rsidRDefault="00AD0099" w:rsidP="00AD0099">
      <w:pPr>
        <w:pStyle w:val="normal"/>
        <w:widowControl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Технічне завдання на проведення закупівлі  по наданню послуг на 2022 рік</w:t>
      </w:r>
    </w:p>
    <w:p w:rsidR="00AD0099" w:rsidRDefault="00AD0099" w:rsidP="00AD0099">
      <w:pPr>
        <w:pStyle w:val="normal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AD0099" w:rsidRDefault="00AD0099" w:rsidP="00AD0099">
      <w:pPr>
        <w:pStyle w:val="normal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Найменування замовника: </w:t>
      </w:r>
      <w:bookmarkStart w:id="0" w:name="h.30j0zll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Київський науково-дослідний експертно-криміналістичний центр МВС України.</w:t>
      </w:r>
    </w:p>
    <w:p w:rsidR="00AD0099" w:rsidRDefault="00AD0099" w:rsidP="00AD0099">
      <w:pPr>
        <w:pStyle w:val="normal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2. Очікувана вартість товару, роботи чи послуги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48 426, 00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грн. (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сорок вісім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тисяч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чотириста двадцять шість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гривень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00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копійок)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 урахування ПДВ.</w:t>
      </w:r>
    </w:p>
    <w:p w:rsidR="00AD0099" w:rsidRDefault="00AD0099" w:rsidP="00AD0099">
      <w:pPr>
        <w:spacing w:after="0" w:line="300" w:lineRule="atLeast"/>
        <w:ind w:firstLine="426"/>
        <w:jc w:val="both"/>
        <w:textAlignment w:val="baseline"/>
        <w:rPr>
          <w:rFonts w:ascii="Times New Roman" w:eastAsia="Calibri" w:hAnsi="Times New Roman" w:cs="Times New Roman"/>
          <w:sz w:val="36"/>
          <w:szCs w:val="36"/>
          <w:lang w:val="uk-UA" w:eastAsia="ru-RU"/>
        </w:rPr>
      </w:pPr>
      <w:bookmarkStart w:id="1" w:name="h.1fob9te"/>
      <w:bookmarkEnd w:id="1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sz w:val="24"/>
          <w:szCs w:val="24"/>
          <w:lang w:val="uk-UA"/>
        </w:rPr>
        <w:t xml:space="preserve">Найменування предмета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закупівлі: </w:t>
      </w:r>
      <w:r>
        <w:rPr>
          <w:rFonts w:ascii="Times New Roman" w:hAnsi="Times New Roman"/>
          <w:b/>
          <w:sz w:val="24"/>
          <w:szCs w:val="24"/>
          <w:lang w:val="uk-UA"/>
        </w:rPr>
        <w:t>Калібрування засобів вимірювальної техніки (далі – ЗВТ) (код ДК 021:2015 50433000-9 - Послуги з калібрування).</w:t>
      </w:r>
    </w:p>
    <w:p w:rsidR="00AD0099" w:rsidRPr="00AD0099" w:rsidRDefault="00AD0099" w:rsidP="00AD0099">
      <w:pPr>
        <w:pStyle w:val="a5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lang w:val="ru-RU" w:eastAsia="ru-RU"/>
        </w:rPr>
      </w:pPr>
      <w:r w:rsidRPr="00AD0099">
        <w:rPr>
          <w:rFonts w:ascii="Times New Roman" w:hAnsi="Times New Roman" w:cs="Times New Roman"/>
        </w:rPr>
        <w:t>4. Місце надання послуг:</w:t>
      </w:r>
      <w:r w:rsidRPr="00AD0099">
        <w:rPr>
          <w:rFonts w:ascii="Times New Roman" w:hAnsi="Times New Roman" w:cs="Times New Roman"/>
          <w:b/>
        </w:rPr>
        <w:t xml:space="preserve"> м. Київ, вул. Сім’ї Хохлових 5, 04119.</w:t>
      </w:r>
    </w:p>
    <w:p w:rsidR="00AD0099" w:rsidRDefault="00AD0099" w:rsidP="00AD0099">
      <w:pPr>
        <w:pStyle w:val="normal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2" w:name="h.3znysh7"/>
      <w:bookmarkEnd w:id="2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5. Строк вико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нання робіт, надання послуг: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листопад 2022 року.</w:t>
      </w:r>
    </w:p>
    <w:p w:rsidR="00AD0099" w:rsidRDefault="00AD0099" w:rsidP="00AD009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оплати </w:t>
      </w:r>
      <w:proofErr w:type="spellStart"/>
      <w:r>
        <w:rPr>
          <w:rFonts w:ascii="Times New Roman" w:hAnsi="Times New Roman"/>
          <w:b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виконання </w:t>
      </w:r>
      <w:proofErr w:type="spellStart"/>
      <w:r>
        <w:rPr>
          <w:rFonts w:ascii="Times New Roman" w:hAnsi="Times New Roman"/>
          <w:b/>
          <w:sz w:val="24"/>
          <w:szCs w:val="24"/>
        </w:rPr>
        <w:t>робіт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послуг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Оплата вартості Послуг за Договором здійснюється відповідно до виставленого Виконавцем рахунку протягом 15 банківських днів з дати підписання Сторонами Акту(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здачі-приймання наданих Послуг (далі-Акт(и)), за умови наявності коштів на рахунку Замовника.</w:t>
      </w:r>
    </w:p>
    <w:p w:rsidR="00AD0099" w:rsidRDefault="00AD0099" w:rsidP="00AD009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, як бюджетною державною </w:t>
      </w:r>
      <w:proofErr w:type="spellStart"/>
      <w:r>
        <w:rPr>
          <w:rFonts w:ascii="Times New Roman" w:hAnsi="Times New Roman"/>
          <w:sz w:val="24"/>
          <w:szCs w:val="24"/>
        </w:rPr>
        <w:t>установою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(через </w:t>
      </w:r>
      <w:proofErr w:type="spellStart"/>
      <w:r>
        <w:rPr>
          <w:rFonts w:ascii="Times New Roman" w:hAnsi="Times New Roman"/>
          <w:sz w:val="24"/>
          <w:szCs w:val="24"/>
        </w:rPr>
        <w:t>відсутність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розрахунковому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рахунку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провести оплату </w:t>
      </w:r>
      <w:proofErr w:type="spellStart"/>
      <w:r>
        <w:rPr>
          <w:rFonts w:ascii="Times New Roman" w:hAnsi="Times New Roman"/>
          <w:sz w:val="24"/>
          <w:szCs w:val="24"/>
        </w:rPr>
        <w:t>наданої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10-ти </w:t>
      </w:r>
      <w:proofErr w:type="spellStart"/>
      <w:r>
        <w:rPr>
          <w:rFonts w:ascii="Times New Roman" w:hAnsi="Times New Roman"/>
          <w:sz w:val="24"/>
          <w:szCs w:val="24"/>
        </w:rPr>
        <w:t>банківських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>
        <w:rPr>
          <w:rFonts w:ascii="Times New Roman" w:hAnsi="Times New Roman"/>
          <w:sz w:val="24"/>
          <w:szCs w:val="24"/>
        </w:rPr>
        <w:t>надходження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свій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розрахунковий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0099" w:rsidRPr="00AD0099" w:rsidRDefault="00AD0099" w:rsidP="00AD009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uk-UA" w:eastAsia="ru-RU"/>
        </w:rPr>
        <w:t xml:space="preserve">Строк надання Послуг не повинен перевищувати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pacing w:val="-6"/>
          <w:sz w:val="24"/>
          <w:szCs w:val="24"/>
          <w:lang w:val="uk-UA" w:eastAsia="ru-RU"/>
        </w:rPr>
        <w:t xml:space="preserve"> робочих днів  з дня надання Замовником ЗВТ та/або ВО</w:t>
      </w:r>
      <w:r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.</w:t>
      </w:r>
    </w:p>
    <w:p w:rsidR="00AD0099" w:rsidRDefault="00AD0099" w:rsidP="00AD0099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uk-UA"/>
        </w:rPr>
        <w:t>Якісні вимоги до предмету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Якість наданих Виконавцем Послуг повинна відповідати вимогам Закону України "Про метрологію та метрологічну діяльність", наказу </w:t>
      </w:r>
      <w:proofErr w:type="spellStart"/>
      <w:r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Мінекономрозвитку</w:t>
      </w:r>
      <w:proofErr w:type="spellEnd"/>
      <w:r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 України "Про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 № 193 від 08.02.2016 р. (зі змінами відповідно до </w:t>
      </w:r>
      <w:r w:rsidRPr="00AD0099">
        <w:rPr>
          <w:rStyle w:val="rvts9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Наказ Міністерства</w:t>
      </w:r>
      <w:r w:rsidRPr="00AD00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D0099">
        <w:rPr>
          <w:rStyle w:val="rvts9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економічного розвитку</w:t>
      </w:r>
      <w:r w:rsidRPr="00AD00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D0099">
        <w:rPr>
          <w:rStyle w:val="rvts9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і торгівлі України</w:t>
      </w:r>
      <w:r w:rsidRPr="00AD00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D0099">
        <w:rPr>
          <w:rStyle w:val="rvts9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16 квітня 2019 року № 642)</w:t>
      </w:r>
      <w:r w:rsidRPr="00AD0099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 ДСТУ ISO/IEС 17025:2019 </w:t>
      </w:r>
      <w:r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"Загальні вимоги до компетентності  випробувальних та калібрувальних лабораторій" та діючим документам на методики повірки, калібрування та іншим нормативним документам.</w:t>
      </w:r>
      <w:r>
        <w:rPr>
          <w:rFonts w:ascii="Times New Roman" w:hAnsi="Times New Roman"/>
          <w:sz w:val="24"/>
          <w:szCs w:val="24"/>
          <w:lang w:val="uk-UA"/>
        </w:rPr>
        <w:t xml:space="preserve"> Калібрування ЗВТ повинно виконуватися на території Виконавця та Замовника ( в залежності від ЗВТ). Якщо калібрування на території Замовника неможливе, воно повинно проводитися на території Виконавця в межах м. Києва та Київської області.</w:t>
      </w:r>
    </w:p>
    <w:p w:rsidR="00AD0099" w:rsidRDefault="00AD0099" w:rsidP="00AD0099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</w:t>
      </w:r>
      <w:r>
        <w:rPr>
          <w:rFonts w:ascii="Times New Roman" w:hAnsi="Times New Roman"/>
          <w:sz w:val="24"/>
          <w:szCs w:val="24"/>
          <w:lang w:val="uk-UA"/>
        </w:rPr>
        <w:t>ен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</w:rPr>
        <w:t>атестованим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калібрування ЗВТ </w:t>
      </w:r>
      <w:r>
        <w:rPr>
          <w:rFonts w:ascii="Times New Roman" w:hAnsi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уповноваження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атестат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акредитацію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D0099" w:rsidRDefault="00AD0099" w:rsidP="00AD0099">
      <w:pPr>
        <w:ind w:firstLine="360"/>
        <w:jc w:val="both"/>
        <w:rPr>
          <w:rStyle w:val="FontStyle34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вважаються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наданими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після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Акта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здачі-приймання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Сторонами.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результатами </w:t>
      </w:r>
      <w:r>
        <w:rPr>
          <w:rFonts w:ascii="Times New Roman" w:hAnsi="Times New Roman"/>
          <w:sz w:val="24"/>
          <w:szCs w:val="24"/>
          <w:lang w:val="uk-UA"/>
        </w:rPr>
        <w:t xml:space="preserve">калібрування </w:t>
      </w:r>
      <w:proofErr w:type="spellStart"/>
      <w:r>
        <w:rPr>
          <w:rFonts w:ascii="Times New Roman" w:hAnsi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«</w:t>
      </w:r>
      <w:proofErr w:type="spellStart"/>
      <w:r>
        <w:rPr>
          <w:rStyle w:val="FontStyle34"/>
          <w:sz w:val="24"/>
          <w:szCs w:val="24"/>
        </w:rPr>
        <w:t>Свідоцтво</w:t>
      </w:r>
      <w:proofErr w:type="spellEnd"/>
      <w:r>
        <w:rPr>
          <w:rStyle w:val="FontStyle34"/>
          <w:sz w:val="24"/>
          <w:szCs w:val="24"/>
          <w:lang w:val="uk-UA"/>
        </w:rPr>
        <w:t xml:space="preserve"> </w:t>
      </w:r>
      <w:r>
        <w:rPr>
          <w:rStyle w:val="FontStyle34"/>
          <w:sz w:val="24"/>
          <w:szCs w:val="24"/>
        </w:rPr>
        <w:t xml:space="preserve">про </w:t>
      </w:r>
      <w:r>
        <w:rPr>
          <w:rStyle w:val="FontStyle34"/>
          <w:sz w:val="24"/>
          <w:szCs w:val="24"/>
          <w:lang w:val="uk-UA"/>
        </w:rPr>
        <w:t>калібрування</w:t>
      </w:r>
      <w:r>
        <w:rPr>
          <w:rStyle w:val="FontStyle34"/>
          <w:sz w:val="24"/>
          <w:szCs w:val="24"/>
        </w:rPr>
        <w:t>»</w:t>
      </w:r>
      <w:r>
        <w:rPr>
          <w:rStyle w:val="FontStyle34"/>
          <w:sz w:val="24"/>
          <w:szCs w:val="24"/>
          <w:lang w:val="uk-UA"/>
        </w:rPr>
        <w:t xml:space="preserve"> </w:t>
      </w:r>
      <w:proofErr w:type="spellStart"/>
      <w:r>
        <w:rPr>
          <w:rStyle w:val="FontStyle34"/>
          <w:sz w:val="24"/>
          <w:szCs w:val="24"/>
        </w:rPr>
        <w:t>або</w:t>
      </w:r>
      <w:proofErr w:type="spellEnd"/>
      <w:r>
        <w:rPr>
          <w:rStyle w:val="FontStyle34"/>
          <w:sz w:val="24"/>
          <w:szCs w:val="24"/>
        </w:rPr>
        <w:t xml:space="preserve"> «</w:t>
      </w:r>
      <w:proofErr w:type="spellStart"/>
      <w:r>
        <w:rPr>
          <w:rStyle w:val="FontStyle34"/>
          <w:sz w:val="24"/>
          <w:szCs w:val="24"/>
        </w:rPr>
        <w:t>Довідка</w:t>
      </w:r>
      <w:proofErr w:type="spellEnd"/>
      <w:r>
        <w:rPr>
          <w:rStyle w:val="FontStyle34"/>
          <w:sz w:val="24"/>
          <w:szCs w:val="24"/>
        </w:rPr>
        <w:t xml:space="preserve"> про </w:t>
      </w:r>
      <w:proofErr w:type="spellStart"/>
      <w:r>
        <w:rPr>
          <w:rStyle w:val="FontStyle34"/>
          <w:sz w:val="24"/>
          <w:szCs w:val="24"/>
        </w:rPr>
        <w:t>непридатність</w:t>
      </w:r>
      <w:proofErr w:type="spellEnd"/>
      <w:r>
        <w:rPr>
          <w:rStyle w:val="FontStyle34"/>
          <w:sz w:val="24"/>
          <w:szCs w:val="24"/>
        </w:rPr>
        <w:t>».</w:t>
      </w:r>
    </w:p>
    <w:p w:rsidR="00AD0099" w:rsidRDefault="00AD0099" w:rsidP="00AD0099">
      <w:pPr>
        <w:ind w:firstLine="360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>9. Учасник повинен надати</w:t>
      </w:r>
    </w:p>
    <w:p w:rsidR="00AD0099" w:rsidRPr="00AD0099" w:rsidRDefault="00AD0099" w:rsidP="00AD0099">
      <w:pPr>
        <w:pStyle w:val="a5"/>
        <w:numPr>
          <w:ilvl w:val="0"/>
          <w:numId w:val="2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 w:rsidRPr="00AD0099">
        <w:rPr>
          <w:rFonts w:ascii="Times New Roman" w:hAnsi="Times New Roman" w:cs="Times New Roman"/>
        </w:rPr>
        <w:t>Свідоцтво про уповноваження на проведення калібрування засобів вимірювальної техніки, Галузь уповноваження (додатки до свідоцтва про уповноваження);</w:t>
      </w:r>
    </w:p>
    <w:p w:rsidR="00AD0099" w:rsidRPr="00AD0099" w:rsidRDefault="00AD0099" w:rsidP="00AD0099">
      <w:pPr>
        <w:pStyle w:val="a5"/>
        <w:numPr>
          <w:ilvl w:val="0"/>
          <w:numId w:val="2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 w:rsidRPr="00AD0099">
        <w:rPr>
          <w:rFonts w:ascii="Times New Roman" w:hAnsi="Times New Roman" w:cs="Times New Roman"/>
        </w:rPr>
        <w:t>Атестат про акредитацію, що засвідчує компетентність у сфері калібрування засобів вимірювальної техніки(додатки на вимогу).</w:t>
      </w:r>
    </w:p>
    <w:p w:rsidR="005F6913" w:rsidRPr="00AD0099" w:rsidRDefault="005F6913" w:rsidP="005F69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F6913" w:rsidRPr="00AD0099" w:rsidSect="00AD00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3BB9"/>
    <w:multiLevelType w:val="multilevel"/>
    <w:tmpl w:val="B48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13"/>
    <w:rsid w:val="00021F49"/>
    <w:rsid w:val="00056E62"/>
    <w:rsid w:val="00091E7B"/>
    <w:rsid w:val="00097870"/>
    <w:rsid w:val="000A1391"/>
    <w:rsid w:val="000A5EB7"/>
    <w:rsid w:val="000E4300"/>
    <w:rsid w:val="000F1663"/>
    <w:rsid w:val="00114194"/>
    <w:rsid w:val="00117BA3"/>
    <w:rsid w:val="00123765"/>
    <w:rsid w:val="0013068E"/>
    <w:rsid w:val="001B53E2"/>
    <w:rsid w:val="001B7A7B"/>
    <w:rsid w:val="001C7387"/>
    <w:rsid w:val="00200C5C"/>
    <w:rsid w:val="00246F87"/>
    <w:rsid w:val="002A30CA"/>
    <w:rsid w:val="002D1CE4"/>
    <w:rsid w:val="002D2C0F"/>
    <w:rsid w:val="0031202D"/>
    <w:rsid w:val="00322C39"/>
    <w:rsid w:val="00396CFC"/>
    <w:rsid w:val="003D1F35"/>
    <w:rsid w:val="00433AA7"/>
    <w:rsid w:val="00437391"/>
    <w:rsid w:val="00446E53"/>
    <w:rsid w:val="004717E2"/>
    <w:rsid w:val="004E0F7F"/>
    <w:rsid w:val="004F7C88"/>
    <w:rsid w:val="00507BB6"/>
    <w:rsid w:val="0051628B"/>
    <w:rsid w:val="0055495F"/>
    <w:rsid w:val="00560F10"/>
    <w:rsid w:val="005727D0"/>
    <w:rsid w:val="005A7C63"/>
    <w:rsid w:val="005B23AC"/>
    <w:rsid w:val="005D3E9D"/>
    <w:rsid w:val="005F1608"/>
    <w:rsid w:val="005F6913"/>
    <w:rsid w:val="00645679"/>
    <w:rsid w:val="006458A5"/>
    <w:rsid w:val="0064731A"/>
    <w:rsid w:val="006C4A36"/>
    <w:rsid w:val="006E032B"/>
    <w:rsid w:val="006E33F3"/>
    <w:rsid w:val="006F2F47"/>
    <w:rsid w:val="00721B94"/>
    <w:rsid w:val="00735BDA"/>
    <w:rsid w:val="0075393B"/>
    <w:rsid w:val="00793166"/>
    <w:rsid w:val="007C40EB"/>
    <w:rsid w:val="007E4CF0"/>
    <w:rsid w:val="007E7B58"/>
    <w:rsid w:val="00815527"/>
    <w:rsid w:val="008243BE"/>
    <w:rsid w:val="0082595D"/>
    <w:rsid w:val="00853EBB"/>
    <w:rsid w:val="008B3E9C"/>
    <w:rsid w:val="00922756"/>
    <w:rsid w:val="00937F59"/>
    <w:rsid w:val="009519F6"/>
    <w:rsid w:val="0096724A"/>
    <w:rsid w:val="00985895"/>
    <w:rsid w:val="009C453E"/>
    <w:rsid w:val="009D0984"/>
    <w:rsid w:val="009D2F79"/>
    <w:rsid w:val="009F4C4C"/>
    <w:rsid w:val="00A22D9F"/>
    <w:rsid w:val="00A776EC"/>
    <w:rsid w:val="00A9217D"/>
    <w:rsid w:val="00AA3143"/>
    <w:rsid w:val="00AD0099"/>
    <w:rsid w:val="00AD22A9"/>
    <w:rsid w:val="00AF74F1"/>
    <w:rsid w:val="00B46CFF"/>
    <w:rsid w:val="00B7782B"/>
    <w:rsid w:val="00BA1687"/>
    <w:rsid w:val="00BB4ACD"/>
    <w:rsid w:val="00BD522E"/>
    <w:rsid w:val="00C47B9C"/>
    <w:rsid w:val="00C9766E"/>
    <w:rsid w:val="00CB2FD7"/>
    <w:rsid w:val="00CD302E"/>
    <w:rsid w:val="00CF0D99"/>
    <w:rsid w:val="00CF4D3E"/>
    <w:rsid w:val="00CF6A64"/>
    <w:rsid w:val="00D031FA"/>
    <w:rsid w:val="00D64AC8"/>
    <w:rsid w:val="00D92F5C"/>
    <w:rsid w:val="00DB4A5D"/>
    <w:rsid w:val="00DF7A95"/>
    <w:rsid w:val="00E100AA"/>
    <w:rsid w:val="00E20CD1"/>
    <w:rsid w:val="00E42B2A"/>
    <w:rsid w:val="00E612D6"/>
    <w:rsid w:val="00E65EF3"/>
    <w:rsid w:val="00E912F5"/>
    <w:rsid w:val="00EA4F8C"/>
    <w:rsid w:val="00EA6BD5"/>
    <w:rsid w:val="00EA72DE"/>
    <w:rsid w:val="00EC040F"/>
    <w:rsid w:val="00EE61D1"/>
    <w:rsid w:val="00F00061"/>
    <w:rsid w:val="00F338C5"/>
    <w:rsid w:val="00F54514"/>
    <w:rsid w:val="00F61985"/>
    <w:rsid w:val="00F87ED3"/>
    <w:rsid w:val="00F91B49"/>
    <w:rsid w:val="00FB7C75"/>
    <w:rsid w:val="00FC4533"/>
    <w:rsid w:val="00FD07E9"/>
    <w:rsid w:val="00FD3BE6"/>
    <w:rsid w:val="00FE61E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730F"/>
  <w15:docId w15:val="{CFBCE294-3E1B-4ECE-B994-FDEBE9F0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F4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5"/>
    <w:semiHidden/>
    <w:locked/>
    <w:rsid w:val="00AD0099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AD0099"/>
    <w:pPr>
      <w:spacing w:before="150" w:after="150" w:line="240" w:lineRule="auto"/>
    </w:pPr>
    <w:rPr>
      <w:sz w:val="24"/>
      <w:szCs w:val="24"/>
      <w:lang w:val="uk-UA"/>
    </w:rPr>
  </w:style>
  <w:style w:type="paragraph" w:customStyle="1" w:styleId="normal">
    <w:name w:val="normal"/>
    <w:rsid w:val="00AD0099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FontStyle34">
    <w:name w:val="Font Style34"/>
    <w:rsid w:val="00AD0099"/>
    <w:rPr>
      <w:rFonts w:ascii="Times New Roman" w:hAnsi="Times New Roman" w:cs="Times New Roman" w:hint="default"/>
      <w:sz w:val="22"/>
      <w:szCs w:val="22"/>
    </w:rPr>
  </w:style>
  <w:style w:type="character" w:customStyle="1" w:styleId="rvts9">
    <w:name w:val="rvts9"/>
    <w:basedOn w:val="a0"/>
    <w:rsid w:val="00AD0099"/>
  </w:style>
  <w:style w:type="character" w:customStyle="1" w:styleId="apple-converted-space">
    <w:name w:val="apple-converted-space"/>
    <w:basedOn w:val="a0"/>
    <w:rsid w:val="00AD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Yurist-2</cp:lastModifiedBy>
  <cp:revision>5</cp:revision>
  <cp:lastPrinted>2019-05-15T07:58:00Z</cp:lastPrinted>
  <dcterms:created xsi:type="dcterms:W3CDTF">2022-10-06T09:31:00Z</dcterms:created>
  <dcterms:modified xsi:type="dcterms:W3CDTF">2022-11-08T11:08:00Z</dcterms:modified>
</cp:coreProperties>
</file>