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13</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02</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38</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Лікарські засоби різні – </w:t>
            </w:r>
            <w:r>
              <w:rPr>
                <w:rFonts w:hint="default" w:ascii="Times New Roman" w:hAnsi="Times New Roman" w:eastAsia="Times New Roman" w:cs="Times New Roman"/>
                <w:color w:val="000000" w:themeColor="text1"/>
                <w:sz w:val="24"/>
                <w:szCs w:val="24"/>
                <w:lang w:val="en-US"/>
                <w14:textFill>
                  <w14:solidFill>
                    <w14:schemeClr w14:val="tx1"/>
                  </w14:solidFill>
                </w14:textFill>
              </w:rPr>
              <w:t>2</w:t>
            </w:r>
            <w:r>
              <w:rPr>
                <w:rFonts w:hint="default" w:ascii="Times New Roman" w:hAnsi="Times New Roman" w:eastAsia="Times New Roman" w:cs="Times New Roman"/>
                <w:color w:val="000000" w:themeColor="text1"/>
                <w:sz w:val="24"/>
                <w:szCs w:val="24"/>
                <w:lang w:val="uk-UA"/>
                <w14:textFill>
                  <w14:solidFill>
                    <w14:schemeClr w14:val="tx1"/>
                  </w14:solidFill>
                </w14:textFill>
              </w:rPr>
              <w:t>6</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color w:val="000000"/>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22</w:t>
            </w:r>
            <w:r>
              <w:rPr>
                <w:rFonts w:ascii="Times New Roman" w:hAnsi="Times New Roman" w:eastAsia="Times New Roman" w:cs="Times New Roman"/>
                <w:b/>
                <w:bCs/>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лютого</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w:t>
            </w:r>
            <w:bookmarkStart w:id="7" w:name="_GoBack"/>
            <w:bookmarkEnd w:id="7"/>
            <w:r>
              <w:rPr>
                <w:rFonts w:ascii="Times New Roman" w:hAnsi="Times New Roman" w:eastAsia="Times New Roman" w:cs="Times New Roman"/>
                <w:sz w:val="24"/>
                <w:szCs w:val="24"/>
              </w:rPr>
              <w:t xml:space="preserve">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5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en-US"/>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en-US"/>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84C294F"/>
    <w:rsid w:val="285460AF"/>
    <w:rsid w:val="2AE268A2"/>
    <w:rsid w:val="2AEA019B"/>
    <w:rsid w:val="2F852F9A"/>
    <w:rsid w:val="32771623"/>
    <w:rsid w:val="3C77542D"/>
    <w:rsid w:val="42B75230"/>
    <w:rsid w:val="45DA1AEC"/>
    <w:rsid w:val="56B824A7"/>
    <w:rsid w:val="634256B4"/>
    <w:rsid w:val="65DF6C94"/>
    <w:rsid w:val="68186B5C"/>
    <w:rsid w:val="6FA15E5C"/>
    <w:rsid w:val="745D6F15"/>
    <w:rsid w:val="7546349C"/>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tblPr>
      <w:tblCellMar>
        <w:left w:w="108" w:type="dxa"/>
        <w:right w:w="108" w:type="dxa"/>
      </w:tblCellMar>
    </w:tblPr>
  </w:style>
  <w:style w:type="table" w:customStyle="1" w:styleId="24">
    <w:name w:val="_Style 25"/>
    <w:basedOn w:val="16"/>
    <w:qFormat/>
    <w:uiPriority w:val="0"/>
    <w:tblPr>
      <w:tblCellMar>
        <w:left w:w="108" w:type="dxa"/>
        <w:right w:w="108" w:type="dxa"/>
      </w:tblCellMar>
    </w:tblPr>
  </w:style>
  <w:style w:type="table" w:customStyle="1" w:styleId="25">
    <w:name w:val="_Style 26"/>
    <w:basedOn w:val="16"/>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34161</Words>
  <Characters>19472</Characters>
  <Lines>162</Lines>
  <Paragraphs>107</Paragraphs>
  <TotalTime>52</TotalTime>
  <ScaleCrop>false</ScaleCrop>
  <LinksUpToDate>false</LinksUpToDate>
  <CharactersWithSpaces>53526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2024-02-13T13:16:27Z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F52D08019DC7436BBF9E2E5A7608F3B3_13</vt:lpwstr>
  </property>
</Properties>
</file>