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EC1" w:rsidRPr="00A83562" w:rsidRDefault="00CD5A8D" w:rsidP="004A717A">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r w:rsidRPr="00A83562">
        <w:rPr>
          <w:rFonts w:ascii="Times New Roman" w:eastAsia="Calibri" w:hAnsi="Times New Roman" w:cs="Times New Roman"/>
          <w:b/>
          <w:sz w:val="32"/>
          <w:szCs w:val="32"/>
          <w:lang w:val="uk-UA"/>
        </w:rPr>
        <w:t xml:space="preserve">Виконавчий комітет </w:t>
      </w:r>
      <w:r w:rsidR="005D30D0" w:rsidRPr="00A83562">
        <w:rPr>
          <w:rFonts w:ascii="Times New Roman" w:eastAsia="Calibri" w:hAnsi="Times New Roman" w:cs="Times New Roman"/>
          <w:b/>
          <w:sz w:val="32"/>
          <w:szCs w:val="32"/>
          <w:lang w:val="uk-UA"/>
        </w:rPr>
        <w:t>Березанської</w:t>
      </w:r>
      <w:r w:rsidRPr="00A83562">
        <w:rPr>
          <w:rFonts w:ascii="Times New Roman" w:eastAsia="Calibri" w:hAnsi="Times New Roman" w:cs="Times New Roman"/>
          <w:b/>
          <w:sz w:val="32"/>
          <w:szCs w:val="32"/>
          <w:lang w:val="uk-UA"/>
        </w:rPr>
        <w:t xml:space="preserve"> міської ради</w:t>
      </w:r>
    </w:p>
    <w:p w:rsidR="00DF4EC1" w:rsidRPr="00A83562" w:rsidRDefault="00DF4EC1" w:rsidP="004A717A">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p w:rsidR="00DF4EC1" w:rsidRPr="00A83562" w:rsidRDefault="00DF4EC1" w:rsidP="004A717A">
      <w:pPr>
        <w:shd w:val="clear" w:color="auto" w:fill="FFFFFF"/>
        <w:spacing w:after="0" w:line="240" w:lineRule="auto"/>
        <w:ind w:firstLine="450"/>
        <w:jc w:val="center"/>
        <w:textAlignment w:val="baseline"/>
        <w:rPr>
          <w:rFonts w:ascii="Times New Roman" w:hAnsi="Times New Roman" w:cs="Times New Roman"/>
          <w:b/>
          <w:sz w:val="32"/>
          <w:szCs w:val="32"/>
          <w:lang w:val="uk-UA"/>
        </w:rPr>
      </w:pPr>
    </w:p>
    <w:p w:rsidR="00DF4EC1" w:rsidRPr="00A83562" w:rsidRDefault="00DF4EC1" w:rsidP="004A717A">
      <w:pPr>
        <w:shd w:val="clear" w:color="auto" w:fill="FFFFFF"/>
        <w:spacing w:after="0" w:line="240" w:lineRule="auto"/>
        <w:ind w:firstLine="450"/>
        <w:jc w:val="center"/>
        <w:textAlignment w:val="baseline"/>
        <w:rPr>
          <w:rFonts w:ascii="Times New Roman" w:hAnsi="Times New Roman" w:cs="Times New Roman"/>
          <w:b/>
          <w:sz w:val="32"/>
          <w:szCs w:val="32"/>
          <w:lang w:val="uk-UA"/>
        </w:rPr>
      </w:pPr>
    </w:p>
    <w:p w:rsidR="00DF4EC1" w:rsidRPr="00E75A29" w:rsidRDefault="00DF4EC1" w:rsidP="004A717A">
      <w:pPr>
        <w:shd w:val="clear" w:color="auto" w:fill="FFFFFF"/>
        <w:spacing w:after="0" w:line="240" w:lineRule="auto"/>
        <w:ind w:left="5103" w:firstLine="450"/>
        <w:textAlignment w:val="baseline"/>
        <w:rPr>
          <w:rFonts w:ascii="Times New Roman" w:eastAsia="Calibri" w:hAnsi="Times New Roman" w:cs="Times New Roman"/>
          <w:b/>
          <w:sz w:val="28"/>
          <w:szCs w:val="28"/>
          <w:lang w:val="uk-UA"/>
        </w:rPr>
      </w:pPr>
      <w:r w:rsidRPr="00E75A29">
        <w:rPr>
          <w:rFonts w:ascii="Times New Roman" w:eastAsia="Calibri" w:hAnsi="Times New Roman" w:cs="Times New Roman"/>
          <w:b/>
          <w:sz w:val="28"/>
          <w:szCs w:val="28"/>
          <w:lang w:val="uk-UA"/>
        </w:rPr>
        <w:t>«ЗАТВЕРДЖЕНО»</w:t>
      </w:r>
    </w:p>
    <w:p w:rsidR="007727E1" w:rsidRPr="00E75A29" w:rsidRDefault="007727E1" w:rsidP="004A717A">
      <w:pPr>
        <w:shd w:val="clear" w:color="auto" w:fill="FFFFFF"/>
        <w:spacing w:after="0" w:line="240" w:lineRule="auto"/>
        <w:ind w:left="5103" w:firstLine="450"/>
        <w:textAlignment w:val="baseline"/>
        <w:rPr>
          <w:rFonts w:ascii="Times New Roman" w:eastAsia="Calibri" w:hAnsi="Times New Roman" w:cs="Times New Roman"/>
          <w:b/>
          <w:sz w:val="28"/>
          <w:szCs w:val="28"/>
          <w:lang w:val="uk-UA"/>
        </w:rPr>
      </w:pPr>
      <w:r w:rsidRPr="00E75A29">
        <w:rPr>
          <w:rFonts w:ascii="Times New Roman" w:eastAsia="Calibri" w:hAnsi="Times New Roman" w:cs="Times New Roman"/>
          <w:b/>
          <w:sz w:val="28"/>
          <w:szCs w:val="28"/>
          <w:lang w:val="uk-UA"/>
        </w:rPr>
        <w:t xml:space="preserve">Протокольним рішенням </w:t>
      </w:r>
      <w:r w:rsidR="004938FF" w:rsidRPr="00E75A29">
        <w:rPr>
          <w:rFonts w:ascii="Times New Roman" w:eastAsia="Calibri" w:hAnsi="Times New Roman" w:cs="Times New Roman"/>
          <w:b/>
          <w:sz w:val="28"/>
          <w:szCs w:val="28"/>
          <w:lang w:val="uk-UA"/>
        </w:rPr>
        <w:t>(протоколом)</w:t>
      </w:r>
    </w:p>
    <w:p w:rsidR="00DF4EC1" w:rsidRPr="00E75A29" w:rsidRDefault="00D1220A" w:rsidP="004A717A">
      <w:pPr>
        <w:shd w:val="clear" w:color="auto" w:fill="FFFFFF"/>
        <w:spacing w:after="0" w:line="240" w:lineRule="auto"/>
        <w:ind w:left="5103" w:firstLine="450"/>
        <w:textAlignment w:val="baseline"/>
        <w:rPr>
          <w:rFonts w:ascii="Times New Roman" w:eastAsia="Calibri" w:hAnsi="Times New Roman" w:cs="Times New Roman"/>
          <w:b/>
          <w:sz w:val="28"/>
          <w:szCs w:val="28"/>
          <w:lang w:val="uk-UA"/>
        </w:rPr>
      </w:pPr>
      <w:r w:rsidRPr="00E75A29">
        <w:rPr>
          <w:rFonts w:ascii="Times New Roman" w:hAnsi="Times New Roman" w:cs="Times New Roman"/>
          <w:b/>
          <w:sz w:val="28"/>
          <w:szCs w:val="28"/>
          <w:lang w:val="uk-UA"/>
        </w:rPr>
        <w:t>Уповноваженої особи</w:t>
      </w:r>
    </w:p>
    <w:p w:rsidR="00DF4EC1" w:rsidRPr="00E75A29" w:rsidRDefault="004938FF" w:rsidP="004A717A">
      <w:pPr>
        <w:shd w:val="clear" w:color="auto" w:fill="FFFFFF"/>
        <w:spacing w:after="0" w:line="240" w:lineRule="auto"/>
        <w:ind w:left="5103" w:firstLine="450"/>
        <w:textAlignment w:val="baseline"/>
        <w:rPr>
          <w:rFonts w:ascii="Times New Roman" w:eastAsia="Calibri" w:hAnsi="Times New Roman" w:cs="Times New Roman"/>
          <w:b/>
          <w:sz w:val="28"/>
          <w:szCs w:val="28"/>
          <w:u w:val="single"/>
          <w:lang w:val="uk-UA"/>
        </w:rPr>
      </w:pPr>
      <w:bookmarkStart w:id="0" w:name="_GoBack"/>
      <w:bookmarkEnd w:id="0"/>
      <w:r w:rsidRPr="00E75A29">
        <w:rPr>
          <w:rFonts w:ascii="Times New Roman" w:eastAsia="Calibri" w:hAnsi="Times New Roman" w:cs="Times New Roman"/>
          <w:b/>
          <w:sz w:val="28"/>
          <w:szCs w:val="28"/>
          <w:lang w:val="uk-UA"/>
        </w:rPr>
        <w:t xml:space="preserve">№ </w:t>
      </w:r>
      <w:r w:rsidR="007C509C" w:rsidRPr="00E75A29">
        <w:rPr>
          <w:rFonts w:ascii="Times New Roman" w:eastAsia="Calibri" w:hAnsi="Times New Roman" w:cs="Times New Roman"/>
          <w:b/>
          <w:sz w:val="28"/>
          <w:szCs w:val="28"/>
          <w:lang w:val="uk-UA"/>
        </w:rPr>
        <w:t xml:space="preserve">3 </w:t>
      </w:r>
      <w:r w:rsidR="00DF4EC1" w:rsidRPr="00E75A29">
        <w:rPr>
          <w:rFonts w:ascii="Times New Roman" w:eastAsia="Calibri" w:hAnsi="Times New Roman" w:cs="Times New Roman"/>
          <w:b/>
          <w:sz w:val="28"/>
          <w:szCs w:val="28"/>
          <w:lang w:val="uk-UA"/>
        </w:rPr>
        <w:t>від «</w:t>
      </w:r>
      <w:r w:rsidR="007C509C" w:rsidRPr="00E75A29">
        <w:rPr>
          <w:rFonts w:ascii="Times New Roman" w:eastAsia="Calibri" w:hAnsi="Times New Roman" w:cs="Times New Roman"/>
          <w:b/>
          <w:sz w:val="28"/>
          <w:szCs w:val="28"/>
          <w:lang w:val="uk-UA"/>
        </w:rPr>
        <w:t>24</w:t>
      </w:r>
      <w:r w:rsidR="00DF4EC1" w:rsidRPr="00E75A29">
        <w:rPr>
          <w:rFonts w:ascii="Times New Roman" w:eastAsia="Calibri" w:hAnsi="Times New Roman" w:cs="Times New Roman"/>
          <w:b/>
          <w:sz w:val="28"/>
          <w:szCs w:val="28"/>
          <w:lang w:val="uk-UA"/>
        </w:rPr>
        <w:t xml:space="preserve">» </w:t>
      </w:r>
      <w:r w:rsidR="007C509C" w:rsidRPr="00E75A29">
        <w:rPr>
          <w:rFonts w:ascii="Times New Roman" w:eastAsia="Calibri" w:hAnsi="Times New Roman" w:cs="Times New Roman"/>
          <w:b/>
          <w:sz w:val="28"/>
          <w:szCs w:val="28"/>
          <w:lang w:val="uk-UA"/>
        </w:rPr>
        <w:t xml:space="preserve"> березня</w:t>
      </w:r>
      <w:r w:rsidR="0027202D" w:rsidRPr="00E75A29">
        <w:rPr>
          <w:rFonts w:ascii="Times New Roman" w:eastAsia="Calibri" w:hAnsi="Times New Roman" w:cs="Times New Roman"/>
          <w:b/>
          <w:sz w:val="28"/>
          <w:szCs w:val="28"/>
          <w:lang w:val="uk-UA"/>
        </w:rPr>
        <w:t xml:space="preserve"> 202</w:t>
      </w:r>
      <w:r w:rsidR="00CD5A8D" w:rsidRPr="00E75A29">
        <w:rPr>
          <w:rFonts w:ascii="Times New Roman" w:eastAsia="Calibri" w:hAnsi="Times New Roman" w:cs="Times New Roman"/>
          <w:b/>
          <w:sz w:val="28"/>
          <w:szCs w:val="28"/>
          <w:lang w:val="uk-UA"/>
        </w:rPr>
        <w:t>3</w:t>
      </w:r>
      <w:r w:rsidR="00DF4EC1" w:rsidRPr="00E75A29">
        <w:rPr>
          <w:rFonts w:ascii="Times New Roman" w:eastAsia="Calibri" w:hAnsi="Times New Roman" w:cs="Times New Roman"/>
          <w:b/>
          <w:sz w:val="28"/>
          <w:szCs w:val="28"/>
          <w:lang w:val="uk-UA"/>
        </w:rPr>
        <w:t xml:space="preserve"> року </w:t>
      </w:r>
    </w:p>
    <w:p w:rsidR="00DF4EC1" w:rsidRPr="00E75A29" w:rsidRDefault="00D1220A" w:rsidP="004A717A">
      <w:pPr>
        <w:shd w:val="clear" w:color="auto" w:fill="FFFFFF"/>
        <w:spacing w:after="0" w:line="240" w:lineRule="auto"/>
        <w:ind w:left="5103" w:firstLine="450"/>
        <w:textAlignment w:val="baseline"/>
        <w:rPr>
          <w:rFonts w:ascii="Times New Roman" w:eastAsia="Calibri" w:hAnsi="Times New Roman" w:cs="Times New Roman"/>
          <w:b/>
          <w:sz w:val="28"/>
          <w:szCs w:val="28"/>
          <w:lang w:val="uk-UA"/>
        </w:rPr>
      </w:pPr>
      <w:r w:rsidRPr="00E75A29">
        <w:rPr>
          <w:rFonts w:ascii="Times New Roman" w:eastAsia="Calibri" w:hAnsi="Times New Roman" w:cs="Times New Roman"/>
          <w:b/>
          <w:sz w:val="28"/>
          <w:szCs w:val="28"/>
          <w:lang w:val="uk-UA"/>
        </w:rPr>
        <w:t>Уповноважена особа</w:t>
      </w:r>
    </w:p>
    <w:p w:rsidR="00D4611E" w:rsidRPr="00E75A29" w:rsidRDefault="00D4611E" w:rsidP="004A717A">
      <w:pPr>
        <w:shd w:val="clear" w:color="auto" w:fill="FFFFFF"/>
        <w:spacing w:after="0" w:line="240" w:lineRule="auto"/>
        <w:ind w:left="5103" w:firstLine="450"/>
        <w:textAlignment w:val="baseline"/>
        <w:rPr>
          <w:rFonts w:ascii="Times New Roman" w:eastAsia="Calibri" w:hAnsi="Times New Roman" w:cs="Times New Roman"/>
          <w:b/>
          <w:sz w:val="28"/>
          <w:szCs w:val="28"/>
          <w:lang w:val="uk-UA"/>
        </w:rPr>
      </w:pPr>
    </w:p>
    <w:p w:rsidR="00DF4EC1" w:rsidRPr="00E75A29" w:rsidRDefault="007C509C" w:rsidP="004A717A">
      <w:pPr>
        <w:shd w:val="clear" w:color="auto" w:fill="FFFFFF"/>
        <w:spacing w:after="0" w:line="240" w:lineRule="auto"/>
        <w:ind w:left="5103" w:firstLine="450"/>
        <w:textAlignment w:val="baseline"/>
        <w:rPr>
          <w:rFonts w:ascii="Times New Roman" w:eastAsia="Calibri" w:hAnsi="Times New Roman" w:cs="Times New Roman"/>
          <w:b/>
          <w:sz w:val="28"/>
          <w:szCs w:val="28"/>
          <w:lang w:val="uk-UA"/>
        </w:rPr>
      </w:pPr>
      <w:r w:rsidRPr="00E75A29">
        <w:rPr>
          <w:rFonts w:ascii="Times New Roman" w:hAnsi="Times New Roman" w:cs="Times New Roman"/>
          <w:b/>
          <w:sz w:val="28"/>
          <w:szCs w:val="28"/>
          <w:u w:val="single"/>
          <w:lang w:val="uk-UA"/>
        </w:rPr>
        <w:t>КЕП</w:t>
      </w:r>
      <w:r w:rsidRPr="00E75A29">
        <w:rPr>
          <w:rFonts w:ascii="Times New Roman" w:hAnsi="Times New Roman" w:cs="Times New Roman"/>
          <w:b/>
          <w:sz w:val="28"/>
          <w:szCs w:val="28"/>
          <w:lang w:val="uk-UA"/>
        </w:rPr>
        <w:t xml:space="preserve">    </w:t>
      </w:r>
      <w:r w:rsidR="005D30D0" w:rsidRPr="00E75A29">
        <w:rPr>
          <w:rFonts w:ascii="Times New Roman" w:hAnsi="Times New Roman" w:cs="Times New Roman"/>
          <w:b/>
          <w:sz w:val="28"/>
          <w:szCs w:val="28"/>
          <w:lang w:val="uk-UA"/>
        </w:rPr>
        <w:t>О</w:t>
      </w:r>
      <w:r w:rsidRPr="00E75A29">
        <w:rPr>
          <w:rFonts w:ascii="Times New Roman" w:hAnsi="Times New Roman" w:cs="Times New Roman"/>
          <w:b/>
          <w:sz w:val="28"/>
          <w:szCs w:val="28"/>
          <w:lang w:val="uk-UA"/>
        </w:rPr>
        <w:t>ксана</w:t>
      </w:r>
      <w:r w:rsidR="000B7772" w:rsidRPr="00E75A29">
        <w:rPr>
          <w:rFonts w:ascii="Times New Roman" w:hAnsi="Times New Roman" w:cs="Times New Roman"/>
          <w:b/>
          <w:sz w:val="28"/>
          <w:szCs w:val="28"/>
          <w:lang w:val="uk-UA"/>
        </w:rPr>
        <w:t xml:space="preserve"> </w:t>
      </w:r>
      <w:r w:rsidR="005D30D0" w:rsidRPr="00E75A29">
        <w:rPr>
          <w:rFonts w:ascii="Times New Roman" w:hAnsi="Times New Roman" w:cs="Times New Roman"/>
          <w:b/>
          <w:sz w:val="28"/>
          <w:szCs w:val="28"/>
          <w:lang w:val="uk-UA"/>
        </w:rPr>
        <w:t>Роздобудько</w:t>
      </w:r>
    </w:p>
    <w:p w:rsidR="00DF4EC1" w:rsidRPr="00A83562" w:rsidRDefault="00DF4EC1" w:rsidP="004A717A">
      <w:pPr>
        <w:shd w:val="clear" w:color="auto" w:fill="FFFFFF"/>
        <w:spacing w:after="0" w:line="240" w:lineRule="auto"/>
        <w:ind w:firstLine="450"/>
        <w:jc w:val="right"/>
        <w:textAlignment w:val="baseline"/>
        <w:rPr>
          <w:rFonts w:ascii="Times New Roman" w:eastAsia="Calibri" w:hAnsi="Times New Roman" w:cs="Times New Roman"/>
          <w:b/>
          <w:sz w:val="28"/>
          <w:szCs w:val="28"/>
          <w:lang w:val="uk-UA"/>
        </w:rPr>
      </w:pPr>
    </w:p>
    <w:p w:rsidR="00DF4EC1" w:rsidRPr="00A83562" w:rsidRDefault="00DF4EC1" w:rsidP="004A717A">
      <w:pPr>
        <w:shd w:val="clear" w:color="auto" w:fill="FFFFFF"/>
        <w:spacing w:after="0" w:line="240" w:lineRule="auto"/>
        <w:textAlignment w:val="baseline"/>
        <w:rPr>
          <w:rFonts w:ascii="Times New Roman" w:hAnsi="Times New Roman" w:cs="Times New Roman"/>
          <w:b/>
          <w:sz w:val="32"/>
          <w:szCs w:val="32"/>
          <w:lang w:val="uk-UA"/>
        </w:rPr>
      </w:pPr>
    </w:p>
    <w:p w:rsidR="00DF4EC1" w:rsidRPr="00A83562" w:rsidRDefault="00DF4EC1" w:rsidP="004A717A">
      <w:pPr>
        <w:shd w:val="clear" w:color="auto" w:fill="FFFFFF"/>
        <w:spacing w:after="0" w:line="240" w:lineRule="auto"/>
        <w:textAlignment w:val="baseline"/>
        <w:rPr>
          <w:rFonts w:ascii="Times New Roman" w:hAnsi="Times New Roman" w:cs="Times New Roman"/>
          <w:b/>
          <w:sz w:val="32"/>
          <w:szCs w:val="32"/>
          <w:lang w:val="uk-UA"/>
        </w:rPr>
      </w:pPr>
    </w:p>
    <w:p w:rsidR="00DF4EC1" w:rsidRPr="00A83562" w:rsidRDefault="00DF4EC1" w:rsidP="004A717A">
      <w:pPr>
        <w:shd w:val="clear" w:color="auto" w:fill="FFFFFF"/>
        <w:spacing w:after="0" w:line="240" w:lineRule="auto"/>
        <w:ind w:firstLine="450"/>
        <w:jc w:val="center"/>
        <w:textAlignment w:val="baseline"/>
        <w:rPr>
          <w:rFonts w:ascii="Times New Roman" w:eastAsia="Calibri" w:hAnsi="Times New Roman" w:cs="Times New Roman"/>
          <w:b/>
          <w:sz w:val="44"/>
          <w:szCs w:val="44"/>
          <w:lang w:val="uk-UA"/>
        </w:rPr>
      </w:pPr>
    </w:p>
    <w:p w:rsidR="00CD5A8D" w:rsidRPr="00A83562" w:rsidRDefault="00CD5A8D" w:rsidP="00CD5A8D">
      <w:pPr>
        <w:jc w:val="center"/>
        <w:rPr>
          <w:rFonts w:ascii="Times New Roman" w:eastAsia="Calibri" w:hAnsi="Times New Roman" w:cs="Times New Roman"/>
          <w:sz w:val="36"/>
          <w:szCs w:val="36"/>
          <w:lang w:val="uk-UA"/>
        </w:rPr>
      </w:pPr>
      <w:r w:rsidRPr="00A83562">
        <w:rPr>
          <w:rFonts w:ascii="Times New Roman" w:eastAsia="Calibri" w:hAnsi="Times New Roman" w:cs="Times New Roman"/>
          <w:b/>
          <w:color w:val="000000"/>
          <w:sz w:val="36"/>
          <w:szCs w:val="36"/>
          <w:lang w:val="uk-UA"/>
        </w:rPr>
        <w:t xml:space="preserve">ТЕНДЕРНА ДОКУМЕНТАЦІЯ </w:t>
      </w:r>
    </w:p>
    <w:p w:rsidR="00CD5A8D" w:rsidRPr="00A83562" w:rsidRDefault="00CD5A8D" w:rsidP="00CD5A8D">
      <w:pPr>
        <w:jc w:val="center"/>
        <w:rPr>
          <w:rFonts w:ascii="Times New Roman" w:eastAsia="Calibri" w:hAnsi="Times New Roman" w:cs="Times New Roman"/>
          <w:lang w:val="uk-UA"/>
        </w:rPr>
      </w:pPr>
    </w:p>
    <w:tbl>
      <w:tblPr>
        <w:tblW w:w="0" w:type="auto"/>
        <w:tblLayout w:type="fixed"/>
        <w:tblLook w:val="0000" w:firstRow="0" w:lastRow="0" w:firstColumn="0" w:lastColumn="0" w:noHBand="0" w:noVBand="0"/>
      </w:tblPr>
      <w:tblGrid>
        <w:gridCol w:w="9847"/>
      </w:tblGrid>
      <w:tr w:rsidR="00CD5A8D" w:rsidRPr="00A83562" w:rsidTr="00CC57AF">
        <w:tc>
          <w:tcPr>
            <w:tcW w:w="9847" w:type="dxa"/>
            <w:shd w:val="clear" w:color="auto" w:fill="auto"/>
          </w:tcPr>
          <w:p w:rsidR="00CD5A8D" w:rsidRPr="00A83562" w:rsidRDefault="00CD5A8D" w:rsidP="00CC57AF">
            <w:pPr>
              <w:snapToGrid w:val="0"/>
              <w:jc w:val="center"/>
              <w:rPr>
                <w:rFonts w:ascii="Times New Roman" w:eastAsia="Calibri" w:hAnsi="Times New Roman" w:cs="Times New Roman"/>
                <w:lang w:val="uk-UA"/>
              </w:rPr>
            </w:pPr>
            <w:r w:rsidRPr="00A83562">
              <w:rPr>
                <w:rFonts w:ascii="Times New Roman" w:eastAsia="Calibri" w:hAnsi="Times New Roman" w:cs="Times New Roman"/>
                <w:b/>
                <w:color w:val="000000"/>
                <w:sz w:val="28"/>
                <w:szCs w:val="28"/>
                <w:lang w:val="uk-UA"/>
              </w:rPr>
              <w:t xml:space="preserve">            Проц</w:t>
            </w:r>
            <w:r w:rsidR="00FC323B" w:rsidRPr="00A83562">
              <w:rPr>
                <w:rFonts w:ascii="Times New Roman" w:eastAsia="Calibri" w:hAnsi="Times New Roman" w:cs="Times New Roman"/>
                <w:b/>
                <w:color w:val="000000"/>
                <w:sz w:val="28"/>
                <w:szCs w:val="28"/>
                <w:lang w:val="uk-UA"/>
              </w:rPr>
              <w:t>едура закупівлі – ВІДКРИТІ ТОРГИ</w:t>
            </w:r>
            <w:r w:rsidR="00FC323B" w:rsidRPr="00A83562">
              <w:rPr>
                <w:rFonts w:ascii="Times New Roman" w:hAnsi="Times New Roman" w:cs="Times New Roman"/>
                <w:b/>
                <w:color w:val="000000"/>
                <w:sz w:val="28"/>
                <w:szCs w:val="28"/>
                <w:lang w:val="uk-UA"/>
              </w:rPr>
              <w:t>(</w:t>
            </w:r>
            <w:r w:rsidR="00FC323B" w:rsidRPr="00A83562">
              <w:rPr>
                <w:rFonts w:ascii="Times New Roman" w:hAnsi="Times New Roman" w:cs="Times New Roman"/>
                <w:b/>
                <w:i/>
                <w:color w:val="000000"/>
                <w:sz w:val="28"/>
                <w:szCs w:val="28"/>
                <w:lang w:val="uk-UA"/>
              </w:rPr>
              <w:t>з о</w:t>
            </w:r>
            <w:r w:rsidRPr="00A83562">
              <w:rPr>
                <w:rFonts w:ascii="Times New Roman" w:hAnsi="Times New Roman" w:cs="Times New Roman"/>
                <w:b/>
                <w:i/>
                <w:color w:val="000000"/>
                <w:sz w:val="28"/>
                <w:szCs w:val="28"/>
                <w:lang w:val="uk-UA"/>
              </w:rPr>
              <w:t>собливостями</w:t>
            </w:r>
            <w:r w:rsidR="00FC323B" w:rsidRPr="00A83562">
              <w:rPr>
                <w:rFonts w:ascii="Times New Roman" w:hAnsi="Times New Roman" w:cs="Times New Roman"/>
                <w:b/>
                <w:color w:val="000000"/>
                <w:sz w:val="28"/>
                <w:szCs w:val="28"/>
                <w:lang w:val="uk-UA"/>
              </w:rPr>
              <w:t>)</w:t>
            </w:r>
          </w:p>
        </w:tc>
      </w:tr>
    </w:tbl>
    <w:p w:rsidR="00CD5A8D" w:rsidRPr="00A83562" w:rsidRDefault="00CD5A8D" w:rsidP="00CD5A8D">
      <w:pPr>
        <w:widowControl w:val="0"/>
        <w:spacing w:before="40"/>
        <w:ind w:firstLine="567"/>
        <w:jc w:val="center"/>
        <w:rPr>
          <w:rFonts w:ascii="Times New Roman" w:eastAsia="Calibri" w:hAnsi="Times New Roman" w:cs="Times New Roman"/>
          <w:sz w:val="28"/>
          <w:szCs w:val="28"/>
          <w:lang w:val="uk-UA"/>
        </w:rPr>
      </w:pPr>
      <w:r w:rsidRPr="00A83562">
        <w:rPr>
          <w:rFonts w:ascii="Times New Roman" w:eastAsia="Calibri" w:hAnsi="Times New Roman" w:cs="Times New Roman"/>
          <w:sz w:val="28"/>
          <w:szCs w:val="28"/>
          <w:lang w:val="uk-UA"/>
        </w:rPr>
        <w:t>(ДК 021:2015:</w:t>
      </w:r>
      <w:r w:rsidR="00FC323B" w:rsidRPr="00A83562">
        <w:rPr>
          <w:rStyle w:val="ae"/>
          <w:rFonts w:ascii="Times New Roman" w:hAnsi="Times New Roman" w:cs="Times New Roman"/>
          <w:bCs/>
          <w:i w:val="0"/>
          <w:iCs w:val="0"/>
          <w:sz w:val="28"/>
          <w:szCs w:val="28"/>
          <w:shd w:val="clear" w:color="auto" w:fill="FFFFFF"/>
          <w:lang w:val="uk-UA"/>
        </w:rPr>
        <w:t>71250000-5</w:t>
      </w:r>
      <w:r w:rsidR="00FC323B" w:rsidRPr="00A83562">
        <w:rPr>
          <w:rFonts w:ascii="Times New Roman" w:hAnsi="Times New Roman" w:cs="Times New Roman"/>
          <w:sz w:val="28"/>
          <w:szCs w:val="28"/>
          <w:shd w:val="clear" w:color="auto" w:fill="FFFFFF"/>
          <w:lang w:val="uk-UA"/>
        </w:rPr>
        <w:t> Архітектурні, інженерні та геодезичні послуги)</w:t>
      </w:r>
    </w:p>
    <w:p w:rsidR="00CD5A8D" w:rsidRPr="00A83562" w:rsidRDefault="00037FF4" w:rsidP="00CD5A8D">
      <w:pPr>
        <w:widowControl w:val="0"/>
        <w:spacing w:before="40"/>
        <w:ind w:firstLine="567"/>
        <w:jc w:val="center"/>
        <w:rPr>
          <w:rFonts w:ascii="Times New Roman" w:eastAsia="Calibri" w:hAnsi="Times New Roman" w:cs="Times New Roman"/>
          <w:b/>
          <w:bCs/>
          <w:sz w:val="28"/>
          <w:szCs w:val="28"/>
          <w:lang w:val="uk-UA" w:eastAsia="ru-RU"/>
        </w:rPr>
      </w:pPr>
      <w:r w:rsidRPr="00A83562">
        <w:rPr>
          <w:rFonts w:ascii="Times New Roman" w:eastAsia="Calibri" w:hAnsi="Times New Roman" w:cs="Times New Roman"/>
          <w:b/>
          <w:bCs/>
          <w:sz w:val="28"/>
          <w:szCs w:val="28"/>
          <w:lang w:val="uk-UA"/>
        </w:rPr>
        <w:t>Розробка проекту землеустрою щодо встановлення (зміни) меж міста Березань Броварського району Київської області</w:t>
      </w:r>
    </w:p>
    <w:p w:rsidR="00CD5A8D" w:rsidRPr="00A83562" w:rsidRDefault="00CD5A8D" w:rsidP="00CD5A8D">
      <w:pPr>
        <w:widowControl w:val="0"/>
        <w:spacing w:before="40"/>
        <w:ind w:firstLine="567"/>
        <w:jc w:val="center"/>
        <w:rPr>
          <w:rFonts w:ascii="Calibri" w:eastAsia="Calibri" w:hAnsi="Calibri" w:cs="Times New Roman"/>
          <w:b/>
          <w:bCs/>
          <w:lang w:val="uk-UA"/>
        </w:rPr>
      </w:pPr>
    </w:p>
    <w:p w:rsidR="00D1220A" w:rsidRPr="00A83562" w:rsidRDefault="00D1220A" w:rsidP="00D1220A">
      <w:pPr>
        <w:jc w:val="center"/>
        <w:rPr>
          <w:rFonts w:ascii="Times New Roman" w:hAnsi="Times New Roman" w:cs="Times New Roman"/>
          <w:b/>
          <w:sz w:val="28"/>
          <w:szCs w:val="28"/>
          <w:lang w:val="uk-UA"/>
        </w:rPr>
      </w:pPr>
    </w:p>
    <w:p w:rsidR="00CD5A8D" w:rsidRPr="00A83562" w:rsidRDefault="00CD5A8D" w:rsidP="00D1220A">
      <w:pPr>
        <w:jc w:val="center"/>
        <w:rPr>
          <w:rFonts w:ascii="Times New Roman" w:hAnsi="Times New Roman" w:cs="Times New Roman"/>
          <w:b/>
          <w:sz w:val="28"/>
          <w:szCs w:val="28"/>
          <w:lang w:val="uk-UA"/>
        </w:rPr>
      </w:pPr>
    </w:p>
    <w:p w:rsidR="00D1220A" w:rsidRPr="00A83562" w:rsidRDefault="00D1220A" w:rsidP="00D1220A">
      <w:pPr>
        <w:jc w:val="center"/>
        <w:rPr>
          <w:rFonts w:ascii="Times New Roman" w:hAnsi="Times New Roman" w:cs="Times New Roman"/>
          <w:b/>
          <w:sz w:val="28"/>
          <w:szCs w:val="28"/>
          <w:lang w:val="uk-UA"/>
        </w:rPr>
      </w:pPr>
    </w:p>
    <w:p w:rsidR="00DF4EC1" w:rsidRPr="00A83562" w:rsidRDefault="00DF4EC1" w:rsidP="004A717A">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p w:rsidR="00D65AA5" w:rsidRPr="00A83562" w:rsidRDefault="00D65AA5" w:rsidP="00BD1017">
      <w:pPr>
        <w:shd w:val="clear" w:color="auto" w:fill="FFFFFF"/>
        <w:spacing w:after="0" w:line="240" w:lineRule="auto"/>
        <w:textAlignment w:val="baseline"/>
        <w:rPr>
          <w:rFonts w:ascii="Times New Roman" w:eastAsia="Calibri" w:hAnsi="Times New Roman" w:cs="Times New Roman"/>
          <w:b/>
          <w:sz w:val="32"/>
          <w:szCs w:val="32"/>
          <w:lang w:val="uk-UA"/>
        </w:rPr>
      </w:pPr>
    </w:p>
    <w:p w:rsidR="00037FF4" w:rsidRPr="00A83562" w:rsidRDefault="00037FF4" w:rsidP="00BD1017">
      <w:pPr>
        <w:shd w:val="clear" w:color="auto" w:fill="FFFFFF"/>
        <w:spacing w:after="0" w:line="240" w:lineRule="auto"/>
        <w:textAlignment w:val="baseline"/>
        <w:rPr>
          <w:rFonts w:ascii="Times New Roman" w:eastAsia="Calibri" w:hAnsi="Times New Roman" w:cs="Times New Roman"/>
          <w:b/>
          <w:sz w:val="32"/>
          <w:szCs w:val="32"/>
          <w:lang w:val="uk-UA"/>
        </w:rPr>
      </w:pPr>
    </w:p>
    <w:p w:rsidR="00037FF4" w:rsidRPr="00A83562" w:rsidRDefault="00037FF4" w:rsidP="00BD1017">
      <w:pPr>
        <w:shd w:val="clear" w:color="auto" w:fill="FFFFFF"/>
        <w:spacing w:after="0" w:line="240" w:lineRule="auto"/>
        <w:textAlignment w:val="baseline"/>
        <w:rPr>
          <w:rFonts w:ascii="Times New Roman" w:eastAsia="Calibri" w:hAnsi="Times New Roman" w:cs="Times New Roman"/>
          <w:b/>
          <w:sz w:val="32"/>
          <w:szCs w:val="32"/>
          <w:lang w:val="uk-UA"/>
        </w:rPr>
      </w:pPr>
    </w:p>
    <w:p w:rsidR="00037FF4" w:rsidRPr="00A83562" w:rsidRDefault="00037FF4" w:rsidP="00BD1017">
      <w:pPr>
        <w:shd w:val="clear" w:color="auto" w:fill="FFFFFF"/>
        <w:spacing w:after="0" w:line="240" w:lineRule="auto"/>
        <w:textAlignment w:val="baseline"/>
        <w:rPr>
          <w:rFonts w:ascii="Times New Roman" w:eastAsia="Calibri" w:hAnsi="Times New Roman" w:cs="Times New Roman"/>
          <w:b/>
          <w:sz w:val="32"/>
          <w:szCs w:val="32"/>
          <w:lang w:val="uk-UA"/>
        </w:rPr>
      </w:pPr>
    </w:p>
    <w:p w:rsidR="00037FF4" w:rsidRPr="00A83562" w:rsidRDefault="00037FF4" w:rsidP="00BD1017">
      <w:pPr>
        <w:shd w:val="clear" w:color="auto" w:fill="FFFFFF"/>
        <w:spacing w:after="0" w:line="240" w:lineRule="auto"/>
        <w:textAlignment w:val="baseline"/>
        <w:rPr>
          <w:rFonts w:ascii="Times New Roman" w:eastAsia="Calibri" w:hAnsi="Times New Roman" w:cs="Times New Roman"/>
          <w:b/>
          <w:sz w:val="32"/>
          <w:szCs w:val="32"/>
          <w:lang w:val="uk-UA"/>
        </w:rPr>
      </w:pPr>
    </w:p>
    <w:p w:rsidR="00037FF4" w:rsidRPr="00A83562" w:rsidRDefault="00037FF4" w:rsidP="00BD1017">
      <w:pPr>
        <w:shd w:val="clear" w:color="auto" w:fill="FFFFFF"/>
        <w:spacing w:after="0" w:line="240" w:lineRule="auto"/>
        <w:textAlignment w:val="baseline"/>
        <w:rPr>
          <w:rFonts w:ascii="Times New Roman" w:eastAsia="Calibri" w:hAnsi="Times New Roman" w:cs="Times New Roman"/>
          <w:b/>
          <w:sz w:val="32"/>
          <w:szCs w:val="32"/>
          <w:lang w:val="uk-UA"/>
        </w:rPr>
      </w:pPr>
    </w:p>
    <w:p w:rsidR="00037FF4" w:rsidRPr="00A83562" w:rsidRDefault="00037FF4" w:rsidP="00BD1017">
      <w:pPr>
        <w:shd w:val="clear" w:color="auto" w:fill="FFFFFF"/>
        <w:spacing w:after="0" w:line="240" w:lineRule="auto"/>
        <w:textAlignment w:val="baseline"/>
        <w:rPr>
          <w:rFonts w:ascii="Times New Roman" w:eastAsia="Calibri" w:hAnsi="Times New Roman" w:cs="Times New Roman"/>
          <w:b/>
          <w:sz w:val="32"/>
          <w:szCs w:val="32"/>
          <w:lang w:val="uk-UA"/>
        </w:rPr>
      </w:pPr>
    </w:p>
    <w:p w:rsidR="00037FF4" w:rsidRPr="00A83562" w:rsidRDefault="00037FF4" w:rsidP="00BD1017">
      <w:pPr>
        <w:shd w:val="clear" w:color="auto" w:fill="FFFFFF"/>
        <w:spacing w:after="0" w:line="240" w:lineRule="auto"/>
        <w:textAlignment w:val="baseline"/>
        <w:rPr>
          <w:rFonts w:ascii="Times New Roman" w:eastAsia="Calibri" w:hAnsi="Times New Roman" w:cs="Times New Roman"/>
          <w:b/>
          <w:sz w:val="32"/>
          <w:szCs w:val="32"/>
          <w:lang w:val="uk-UA"/>
        </w:rPr>
      </w:pPr>
    </w:p>
    <w:p w:rsidR="00834C04" w:rsidRPr="00A83562" w:rsidRDefault="00834C04" w:rsidP="004A717A">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p w:rsidR="00D4611E" w:rsidRPr="00A83562" w:rsidRDefault="00DF4EC1" w:rsidP="00127FE6">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r w:rsidRPr="00A83562">
        <w:rPr>
          <w:rFonts w:ascii="Times New Roman" w:eastAsia="Calibri" w:hAnsi="Times New Roman" w:cs="Times New Roman"/>
          <w:b/>
          <w:sz w:val="32"/>
          <w:szCs w:val="32"/>
          <w:lang w:val="uk-UA"/>
        </w:rPr>
        <w:t xml:space="preserve">м. </w:t>
      </w:r>
      <w:r w:rsidR="00037FF4" w:rsidRPr="00A83562">
        <w:rPr>
          <w:rFonts w:ascii="Times New Roman" w:eastAsia="Calibri" w:hAnsi="Times New Roman" w:cs="Times New Roman"/>
          <w:b/>
          <w:sz w:val="32"/>
          <w:szCs w:val="32"/>
          <w:lang w:val="uk-UA"/>
        </w:rPr>
        <w:t>Березань</w:t>
      </w:r>
      <w:r w:rsidR="000902DE" w:rsidRPr="00A83562">
        <w:rPr>
          <w:rFonts w:ascii="Times New Roman" w:eastAsia="Calibri" w:hAnsi="Times New Roman" w:cs="Times New Roman"/>
          <w:b/>
          <w:sz w:val="32"/>
          <w:szCs w:val="32"/>
          <w:lang w:val="uk-UA"/>
        </w:rPr>
        <w:t xml:space="preserve"> – 202</w:t>
      </w:r>
      <w:r w:rsidR="00A55561" w:rsidRPr="00A83562">
        <w:rPr>
          <w:rFonts w:ascii="Times New Roman" w:eastAsia="Calibri" w:hAnsi="Times New Roman" w:cs="Times New Roman"/>
          <w:b/>
          <w:sz w:val="32"/>
          <w:szCs w:val="32"/>
          <w:lang w:val="uk-UA"/>
        </w:rPr>
        <w:t>3</w:t>
      </w:r>
      <w:r w:rsidR="00037FF4" w:rsidRPr="00A83562">
        <w:rPr>
          <w:rFonts w:ascii="Times New Roman" w:eastAsia="Calibri" w:hAnsi="Times New Roman" w:cs="Times New Roman"/>
          <w:b/>
          <w:sz w:val="32"/>
          <w:szCs w:val="32"/>
          <w:lang w:val="uk-UA"/>
        </w:rPr>
        <w:t>рік</w:t>
      </w:r>
    </w:p>
    <w:p w:rsidR="00E44614" w:rsidRPr="00A83562" w:rsidRDefault="00E44614" w:rsidP="00DF4EC1">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248"/>
        <w:gridCol w:w="6804"/>
      </w:tblGrid>
      <w:tr w:rsidR="004C7368" w:rsidRPr="00A83562" w:rsidTr="00D21B57">
        <w:trPr>
          <w:trHeight w:val="20"/>
          <w:jc w:val="center"/>
        </w:trPr>
        <w:tc>
          <w:tcPr>
            <w:tcW w:w="575" w:type="dxa"/>
            <w:vAlign w:val="center"/>
          </w:tcPr>
          <w:p w:rsidR="004C7368" w:rsidRPr="00A83562" w:rsidRDefault="004C7368" w:rsidP="00A83562">
            <w:pPr>
              <w:pStyle w:val="a3"/>
              <w:rPr>
                <w:rFonts w:ascii="Times New Roman" w:hAnsi="Times New Roman" w:cs="Times New Roman"/>
                <w:sz w:val="24"/>
                <w:szCs w:val="24"/>
                <w:lang w:val="uk-UA" w:eastAsia="ru-RU"/>
              </w:rPr>
            </w:pPr>
            <w:r w:rsidRPr="00A83562">
              <w:rPr>
                <w:rFonts w:ascii="Times New Roman" w:hAnsi="Times New Roman" w:cs="Times New Roman"/>
                <w:sz w:val="24"/>
                <w:szCs w:val="24"/>
                <w:lang w:val="uk-UA" w:eastAsia="ru-RU"/>
              </w:rPr>
              <w:t>№</w:t>
            </w:r>
          </w:p>
        </w:tc>
        <w:tc>
          <w:tcPr>
            <w:tcW w:w="10052" w:type="dxa"/>
            <w:gridSpan w:val="2"/>
            <w:vAlign w:val="center"/>
          </w:tcPr>
          <w:p w:rsidR="004C7368" w:rsidRPr="00A83562" w:rsidRDefault="008F19B6" w:rsidP="00A83562">
            <w:pPr>
              <w:pStyle w:val="a3"/>
              <w:jc w:val="center"/>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t xml:space="preserve">Розділ </w:t>
            </w:r>
            <w:r w:rsidR="004C7368" w:rsidRPr="00A83562">
              <w:rPr>
                <w:rFonts w:ascii="Times New Roman" w:hAnsi="Times New Roman" w:cs="Times New Roman"/>
                <w:b/>
                <w:sz w:val="24"/>
                <w:szCs w:val="24"/>
                <w:lang w:val="uk-UA" w:eastAsia="ru-RU"/>
              </w:rPr>
              <w:t>І. ЗАГАЛЬНІ ПОЛОЖЕННЯ</w:t>
            </w:r>
          </w:p>
        </w:tc>
      </w:tr>
      <w:tr w:rsidR="004643E0" w:rsidRPr="00A83562" w:rsidTr="00D21B57">
        <w:trPr>
          <w:trHeight w:val="20"/>
          <w:jc w:val="center"/>
        </w:trPr>
        <w:tc>
          <w:tcPr>
            <w:tcW w:w="575" w:type="dxa"/>
          </w:tcPr>
          <w:p w:rsidR="004C7368" w:rsidRPr="00A83562" w:rsidRDefault="004C7368"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t>1.</w:t>
            </w:r>
          </w:p>
        </w:tc>
        <w:tc>
          <w:tcPr>
            <w:tcW w:w="3248" w:type="dxa"/>
          </w:tcPr>
          <w:p w:rsidR="004C7368" w:rsidRPr="00A83562" w:rsidRDefault="004C7368"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t>Терміни, які вживаються в тендерній документації</w:t>
            </w:r>
          </w:p>
        </w:tc>
        <w:tc>
          <w:tcPr>
            <w:tcW w:w="6804" w:type="dxa"/>
            <w:vAlign w:val="center"/>
          </w:tcPr>
          <w:p w:rsidR="008D24BE" w:rsidRPr="00A83562" w:rsidRDefault="008D24BE" w:rsidP="00A83562">
            <w:pPr>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4C7368" w:rsidRPr="00A83562" w:rsidRDefault="008D24BE" w:rsidP="00A83562">
            <w:pPr>
              <w:pStyle w:val="a3"/>
              <w:jc w:val="both"/>
              <w:rPr>
                <w:rFonts w:ascii="Times New Roman" w:hAnsi="Times New Roman" w:cs="Times New Roman"/>
                <w:sz w:val="24"/>
                <w:szCs w:val="24"/>
                <w:lang w:val="uk-UA" w:eastAsia="ru-RU"/>
              </w:rPr>
            </w:pPr>
            <w:r w:rsidRPr="00A83562">
              <w:rPr>
                <w:rFonts w:ascii="Times New Roman" w:eastAsia="Times New Roman" w:hAnsi="Times New Roman" w:cs="Times New Roman"/>
                <w:sz w:val="24"/>
                <w:szCs w:val="24"/>
                <w:lang w:val="uk-UA"/>
              </w:rPr>
              <w:t xml:space="preserve"> Терміни, які використовуються в цій документації, вживаються у значенні, наведеному в Законі та Особливостях.</w:t>
            </w:r>
          </w:p>
        </w:tc>
      </w:tr>
      <w:tr w:rsidR="004643E0" w:rsidRPr="00A83562" w:rsidTr="00D21B57">
        <w:trPr>
          <w:trHeight w:val="20"/>
          <w:jc w:val="center"/>
        </w:trPr>
        <w:tc>
          <w:tcPr>
            <w:tcW w:w="575" w:type="dxa"/>
          </w:tcPr>
          <w:p w:rsidR="004C7368" w:rsidRPr="00A83562" w:rsidRDefault="004C7368"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t>2.</w:t>
            </w:r>
          </w:p>
        </w:tc>
        <w:tc>
          <w:tcPr>
            <w:tcW w:w="3248" w:type="dxa"/>
          </w:tcPr>
          <w:p w:rsidR="004C7368" w:rsidRPr="00A83562" w:rsidRDefault="004C7368"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t>Інформація про Замовника торгів</w:t>
            </w:r>
          </w:p>
        </w:tc>
        <w:tc>
          <w:tcPr>
            <w:tcW w:w="6804" w:type="dxa"/>
          </w:tcPr>
          <w:p w:rsidR="004C7368" w:rsidRPr="00A83562" w:rsidRDefault="004C7368" w:rsidP="00A83562">
            <w:pPr>
              <w:pStyle w:val="a3"/>
              <w:rPr>
                <w:rFonts w:ascii="Times New Roman" w:hAnsi="Times New Roman" w:cs="Times New Roman"/>
                <w:sz w:val="24"/>
                <w:szCs w:val="24"/>
                <w:lang w:val="uk-UA" w:eastAsia="ru-RU"/>
              </w:rPr>
            </w:pPr>
          </w:p>
        </w:tc>
      </w:tr>
      <w:tr w:rsidR="004643E0" w:rsidRPr="00A83562" w:rsidTr="00D21B57">
        <w:trPr>
          <w:trHeight w:val="20"/>
          <w:jc w:val="center"/>
        </w:trPr>
        <w:tc>
          <w:tcPr>
            <w:tcW w:w="575" w:type="dxa"/>
          </w:tcPr>
          <w:p w:rsidR="004C7368" w:rsidRPr="00A83562" w:rsidRDefault="004C7368" w:rsidP="00A83562">
            <w:pPr>
              <w:pStyle w:val="a3"/>
              <w:rPr>
                <w:rFonts w:ascii="Times New Roman" w:hAnsi="Times New Roman" w:cs="Times New Roman"/>
                <w:sz w:val="24"/>
                <w:szCs w:val="24"/>
                <w:lang w:val="uk-UA" w:eastAsia="ru-RU"/>
              </w:rPr>
            </w:pPr>
            <w:r w:rsidRPr="00A83562">
              <w:rPr>
                <w:rFonts w:ascii="Times New Roman" w:hAnsi="Times New Roman" w:cs="Times New Roman"/>
                <w:sz w:val="24"/>
                <w:szCs w:val="24"/>
                <w:lang w:val="uk-UA" w:eastAsia="ru-RU"/>
              </w:rPr>
              <w:t>2.1</w:t>
            </w:r>
          </w:p>
        </w:tc>
        <w:tc>
          <w:tcPr>
            <w:tcW w:w="3248" w:type="dxa"/>
          </w:tcPr>
          <w:p w:rsidR="004C7368" w:rsidRPr="00A83562" w:rsidRDefault="004C7368" w:rsidP="00A83562">
            <w:pPr>
              <w:pStyle w:val="a3"/>
              <w:rPr>
                <w:rFonts w:ascii="Times New Roman" w:hAnsi="Times New Roman" w:cs="Times New Roman"/>
                <w:sz w:val="24"/>
                <w:szCs w:val="24"/>
                <w:lang w:val="uk-UA" w:eastAsia="ru-RU"/>
              </w:rPr>
            </w:pPr>
            <w:r w:rsidRPr="00A83562">
              <w:rPr>
                <w:rFonts w:ascii="Times New Roman" w:hAnsi="Times New Roman" w:cs="Times New Roman"/>
                <w:sz w:val="24"/>
                <w:szCs w:val="24"/>
                <w:lang w:val="uk-UA" w:eastAsia="ru-RU"/>
              </w:rPr>
              <w:t>повне найменування</w:t>
            </w:r>
          </w:p>
        </w:tc>
        <w:tc>
          <w:tcPr>
            <w:tcW w:w="6804" w:type="dxa"/>
          </w:tcPr>
          <w:p w:rsidR="004C7368" w:rsidRPr="00A83562" w:rsidRDefault="00CD5A8D" w:rsidP="00A83562">
            <w:pPr>
              <w:tabs>
                <w:tab w:val="left" w:pos="2160"/>
                <w:tab w:val="left" w:pos="3600"/>
              </w:tabs>
              <w:spacing w:after="0"/>
              <w:rPr>
                <w:rFonts w:ascii="Times New Roman" w:hAnsi="Times New Roman" w:cs="Times New Roman"/>
                <w:sz w:val="24"/>
                <w:szCs w:val="24"/>
                <w:lang w:val="uk-UA"/>
              </w:rPr>
            </w:pPr>
            <w:r w:rsidRPr="00A83562">
              <w:rPr>
                <w:rFonts w:ascii="Times New Roman" w:hAnsi="Times New Roman" w:cs="Times New Roman"/>
                <w:sz w:val="24"/>
                <w:szCs w:val="24"/>
                <w:lang w:val="uk-UA"/>
              </w:rPr>
              <w:t xml:space="preserve">Виконавчий комітет </w:t>
            </w:r>
            <w:r w:rsidR="00A83562">
              <w:rPr>
                <w:rFonts w:ascii="Times New Roman" w:hAnsi="Times New Roman" w:cs="Times New Roman"/>
                <w:sz w:val="24"/>
                <w:szCs w:val="24"/>
                <w:lang w:val="uk-UA"/>
              </w:rPr>
              <w:t>Березанської</w:t>
            </w:r>
            <w:r w:rsidRPr="00A83562">
              <w:rPr>
                <w:rFonts w:ascii="Times New Roman" w:hAnsi="Times New Roman" w:cs="Times New Roman"/>
                <w:sz w:val="24"/>
                <w:szCs w:val="24"/>
                <w:lang w:val="uk-UA"/>
              </w:rPr>
              <w:t xml:space="preserve"> міської ради</w:t>
            </w:r>
          </w:p>
        </w:tc>
      </w:tr>
      <w:tr w:rsidR="004643E0" w:rsidRPr="005E3643" w:rsidTr="00D21B57">
        <w:trPr>
          <w:trHeight w:val="20"/>
          <w:jc w:val="center"/>
        </w:trPr>
        <w:tc>
          <w:tcPr>
            <w:tcW w:w="575" w:type="dxa"/>
          </w:tcPr>
          <w:p w:rsidR="004C7368" w:rsidRPr="00A83562" w:rsidRDefault="004C7368" w:rsidP="00A83562">
            <w:pPr>
              <w:pStyle w:val="a3"/>
              <w:rPr>
                <w:rFonts w:ascii="Times New Roman" w:hAnsi="Times New Roman" w:cs="Times New Roman"/>
                <w:sz w:val="24"/>
                <w:szCs w:val="24"/>
                <w:lang w:val="uk-UA" w:eastAsia="ru-RU"/>
              </w:rPr>
            </w:pPr>
            <w:r w:rsidRPr="00A83562">
              <w:rPr>
                <w:rFonts w:ascii="Times New Roman" w:hAnsi="Times New Roman" w:cs="Times New Roman"/>
                <w:sz w:val="24"/>
                <w:szCs w:val="24"/>
                <w:lang w:val="uk-UA" w:eastAsia="ru-RU"/>
              </w:rPr>
              <w:t>2.2</w:t>
            </w:r>
          </w:p>
        </w:tc>
        <w:tc>
          <w:tcPr>
            <w:tcW w:w="3248" w:type="dxa"/>
          </w:tcPr>
          <w:p w:rsidR="004C7368" w:rsidRPr="00A83562" w:rsidRDefault="004C7368" w:rsidP="00A83562">
            <w:pPr>
              <w:pStyle w:val="a3"/>
              <w:rPr>
                <w:rFonts w:ascii="Times New Roman" w:hAnsi="Times New Roman" w:cs="Times New Roman"/>
                <w:sz w:val="24"/>
                <w:szCs w:val="24"/>
                <w:lang w:val="uk-UA" w:eastAsia="ru-RU"/>
              </w:rPr>
            </w:pPr>
            <w:r w:rsidRPr="00A83562">
              <w:rPr>
                <w:rFonts w:ascii="Times New Roman" w:hAnsi="Times New Roman" w:cs="Times New Roman"/>
                <w:sz w:val="24"/>
                <w:szCs w:val="24"/>
                <w:lang w:val="uk-UA" w:eastAsia="ru-RU"/>
              </w:rPr>
              <w:t>місцезнаходження</w:t>
            </w:r>
          </w:p>
        </w:tc>
        <w:tc>
          <w:tcPr>
            <w:tcW w:w="6804" w:type="dxa"/>
          </w:tcPr>
          <w:p w:rsidR="004C7368" w:rsidRPr="00A83562" w:rsidRDefault="00A83562" w:rsidP="005E3643">
            <w:pPr>
              <w:spacing w:after="0"/>
              <w:rPr>
                <w:rFonts w:ascii="Times New Roman" w:hAnsi="Times New Roman" w:cs="Times New Roman"/>
                <w:sz w:val="24"/>
                <w:szCs w:val="24"/>
                <w:lang w:val="uk-UA"/>
              </w:rPr>
            </w:pPr>
            <w:r>
              <w:rPr>
                <w:rFonts w:ascii="Times New Roman" w:hAnsi="Times New Roman" w:cs="Times New Roman"/>
                <w:sz w:val="24"/>
                <w:szCs w:val="24"/>
                <w:lang w:val="uk-UA"/>
              </w:rPr>
              <w:t>вул. Героїв Небесної Сотні, 1, м. Березань, Броварський р</w:t>
            </w:r>
            <w:r w:rsidR="005E3643">
              <w:rPr>
                <w:rFonts w:ascii="Times New Roman" w:hAnsi="Times New Roman" w:cs="Times New Roman"/>
                <w:sz w:val="24"/>
                <w:szCs w:val="24"/>
                <w:lang w:val="uk-UA"/>
              </w:rPr>
              <w:t>айон</w:t>
            </w:r>
            <w:r>
              <w:rPr>
                <w:rFonts w:ascii="Times New Roman" w:hAnsi="Times New Roman" w:cs="Times New Roman"/>
                <w:sz w:val="24"/>
                <w:szCs w:val="24"/>
                <w:lang w:val="uk-UA"/>
              </w:rPr>
              <w:t xml:space="preserve">, Київська </w:t>
            </w:r>
            <w:r w:rsidR="00D1220A" w:rsidRPr="00A83562">
              <w:rPr>
                <w:rFonts w:ascii="Times New Roman" w:hAnsi="Times New Roman" w:cs="Times New Roman"/>
                <w:sz w:val="24"/>
                <w:szCs w:val="24"/>
                <w:lang w:val="uk-UA"/>
              </w:rPr>
              <w:t>обл</w:t>
            </w:r>
            <w:r w:rsidR="005E3643">
              <w:rPr>
                <w:rFonts w:ascii="Times New Roman" w:hAnsi="Times New Roman" w:cs="Times New Roman"/>
                <w:sz w:val="24"/>
                <w:szCs w:val="24"/>
                <w:lang w:val="uk-UA"/>
              </w:rPr>
              <w:t>асть</w:t>
            </w:r>
            <w:r w:rsidR="00D1220A" w:rsidRPr="00A83562">
              <w:rPr>
                <w:rFonts w:ascii="Times New Roman" w:hAnsi="Times New Roman" w:cs="Times New Roman"/>
                <w:sz w:val="24"/>
                <w:szCs w:val="24"/>
                <w:lang w:val="uk-UA"/>
              </w:rPr>
              <w:t xml:space="preserve"> Україна, </w:t>
            </w:r>
            <w:r w:rsidR="008C5EF0" w:rsidRPr="00A83562">
              <w:rPr>
                <w:rFonts w:ascii="Times New Roman" w:hAnsi="Times New Roman" w:cs="Times New Roman"/>
                <w:sz w:val="24"/>
                <w:szCs w:val="24"/>
                <w:lang w:val="uk-UA"/>
              </w:rPr>
              <w:t>0</w:t>
            </w:r>
            <w:r>
              <w:rPr>
                <w:rFonts w:ascii="Times New Roman" w:hAnsi="Times New Roman" w:cs="Times New Roman"/>
                <w:sz w:val="24"/>
                <w:szCs w:val="24"/>
                <w:lang w:val="uk-UA"/>
              </w:rPr>
              <w:t>7541</w:t>
            </w:r>
          </w:p>
        </w:tc>
      </w:tr>
      <w:tr w:rsidR="004643E0" w:rsidRPr="007C509C" w:rsidTr="00D21B57">
        <w:trPr>
          <w:trHeight w:val="20"/>
          <w:jc w:val="center"/>
        </w:trPr>
        <w:tc>
          <w:tcPr>
            <w:tcW w:w="575" w:type="dxa"/>
          </w:tcPr>
          <w:p w:rsidR="004C7368" w:rsidRPr="00A83562" w:rsidRDefault="004C7368" w:rsidP="00A83562">
            <w:pPr>
              <w:pStyle w:val="a3"/>
              <w:rPr>
                <w:rFonts w:ascii="Times New Roman" w:hAnsi="Times New Roman" w:cs="Times New Roman"/>
                <w:sz w:val="24"/>
                <w:szCs w:val="24"/>
                <w:lang w:val="uk-UA" w:eastAsia="ru-RU"/>
              </w:rPr>
            </w:pPr>
            <w:r w:rsidRPr="00A83562">
              <w:rPr>
                <w:rFonts w:ascii="Times New Roman" w:hAnsi="Times New Roman" w:cs="Times New Roman"/>
                <w:sz w:val="24"/>
                <w:szCs w:val="24"/>
                <w:lang w:val="uk-UA" w:eastAsia="ru-RU"/>
              </w:rPr>
              <w:t>2.3</w:t>
            </w:r>
          </w:p>
        </w:tc>
        <w:tc>
          <w:tcPr>
            <w:tcW w:w="3248" w:type="dxa"/>
          </w:tcPr>
          <w:p w:rsidR="004C7368" w:rsidRPr="00A83562" w:rsidRDefault="00FC1417" w:rsidP="00A83562">
            <w:pPr>
              <w:pStyle w:val="a3"/>
              <w:rPr>
                <w:rFonts w:ascii="Times New Roman" w:hAnsi="Times New Roman" w:cs="Times New Roman"/>
                <w:sz w:val="24"/>
                <w:szCs w:val="24"/>
                <w:lang w:val="uk-UA" w:eastAsia="ru-RU"/>
              </w:rPr>
            </w:pPr>
            <w:r w:rsidRPr="00A83562">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04" w:type="dxa"/>
          </w:tcPr>
          <w:p w:rsidR="005E3643" w:rsidRPr="004C5D0B" w:rsidRDefault="005E3643" w:rsidP="005E3643">
            <w:pPr>
              <w:tabs>
                <w:tab w:val="left" w:pos="2160"/>
                <w:tab w:val="left" w:pos="3600"/>
              </w:tabs>
              <w:rPr>
                <w:rFonts w:ascii="Times New Roman" w:hAnsi="Times New Roman" w:cs="Times New Roman"/>
                <w:sz w:val="24"/>
                <w:szCs w:val="24"/>
              </w:rPr>
            </w:pPr>
            <w:proofErr w:type="spellStart"/>
            <w:r w:rsidRPr="004C5D0B">
              <w:rPr>
                <w:rFonts w:ascii="Times New Roman" w:hAnsi="Times New Roman" w:cs="Times New Roman"/>
                <w:sz w:val="24"/>
                <w:szCs w:val="24"/>
              </w:rPr>
              <w:t>Роздобудько</w:t>
            </w:r>
            <w:proofErr w:type="spellEnd"/>
            <w:r w:rsidRPr="004C5D0B">
              <w:rPr>
                <w:rFonts w:ascii="Times New Roman" w:hAnsi="Times New Roman" w:cs="Times New Roman"/>
                <w:sz w:val="24"/>
                <w:szCs w:val="24"/>
              </w:rPr>
              <w:t xml:space="preserve"> Оксана </w:t>
            </w:r>
            <w:proofErr w:type="spellStart"/>
            <w:r w:rsidRPr="004C5D0B">
              <w:rPr>
                <w:rFonts w:ascii="Times New Roman" w:hAnsi="Times New Roman" w:cs="Times New Roman"/>
                <w:sz w:val="24"/>
                <w:szCs w:val="24"/>
              </w:rPr>
              <w:t>Іванівна</w:t>
            </w:r>
            <w:proofErr w:type="spellEnd"/>
            <w:r w:rsidRPr="004C5D0B">
              <w:rPr>
                <w:rFonts w:ascii="Times New Roman" w:hAnsi="Times New Roman" w:cs="Times New Roman"/>
                <w:sz w:val="24"/>
                <w:szCs w:val="24"/>
              </w:rPr>
              <w:t xml:space="preserve">  – </w:t>
            </w:r>
            <w:proofErr w:type="spellStart"/>
            <w:r w:rsidRPr="004C5D0B">
              <w:rPr>
                <w:rFonts w:ascii="Times New Roman" w:hAnsi="Times New Roman" w:cs="Times New Roman"/>
                <w:sz w:val="24"/>
                <w:szCs w:val="24"/>
              </w:rPr>
              <w:t>уповноважена</w:t>
            </w:r>
            <w:proofErr w:type="spellEnd"/>
            <w:r w:rsidRPr="004C5D0B">
              <w:rPr>
                <w:rFonts w:ascii="Times New Roman" w:hAnsi="Times New Roman" w:cs="Times New Roman"/>
                <w:sz w:val="24"/>
                <w:szCs w:val="24"/>
              </w:rPr>
              <w:t xml:space="preserve"> особа з </w:t>
            </w:r>
            <w:proofErr w:type="spellStart"/>
            <w:r w:rsidRPr="004C5D0B">
              <w:rPr>
                <w:rFonts w:ascii="Times New Roman" w:hAnsi="Times New Roman" w:cs="Times New Roman"/>
                <w:sz w:val="24"/>
                <w:szCs w:val="24"/>
              </w:rPr>
              <w:t>питань</w:t>
            </w:r>
            <w:proofErr w:type="spellEnd"/>
            <w:r w:rsidRPr="004C5D0B">
              <w:rPr>
                <w:rFonts w:ascii="Times New Roman" w:hAnsi="Times New Roman" w:cs="Times New Roman"/>
                <w:sz w:val="24"/>
                <w:szCs w:val="24"/>
              </w:rPr>
              <w:t xml:space="preserve"> </w:t>
            </w:r>
            <w:proofErr w:type="spellStart"/>
            <w:r w:rsidRPr="004C5D0B">
              <w:rPr>
                <w:rFonts w:ascii="Times New Roman" w:hAnsi="Times New Roman" w:cs="Times New Roman"/>
                <w:sz w:val="24"/>
                <w:szCs w:val="24"/>
              </w:rPr>
              <w:t>публічних</w:t>
            </w:r>
            <w:proofErr w:type="spellEnd"/>
            <w:r w:rsidRPr="004C5D0B">
              <w:rPr>
                <w:rFonts w:ascii="Times New Roman" w:hAnsi="Times New Roman" w:cs="Times New Roman"/>
                <w:sz w:val="24"/>
                <w:szCs w:val="24"/>
              </w:rPr>
              <w:t xml:space="preserve">  </w:t>
            </w:r>
            <w:proofErr w:type="spellStart"/>
            <w:r w:rsidRPr="004C5D0B">
              <w:rPr>
                <w:rFonts w:ascii="Times New Roman" w:hAnsi="Times New Roman" w:cs="Times New Roman"/>
                <w:sz w:val="24"/>
                <w:szCs w:val="24"/>
              </w:rPr>
              <w:t>закупівель</w:t>
            </w:r>
            <w:proofErr w:type="spellEnd"/>
            <w:r w:rsidRPr="004C5D0B">
              <w:rPr>
                <w:rFonts w:ascii="Times New Roman" w:hAnsi="Times New Roman" w:cs="Times New Roman"/>
                <w:sz w:val="24"/>
                <w:szCs w:val="24"/>
              </w:rPr>
              <w:t xml:space="preserve">, </w:t>
            </w:r>
          </w:p>
          <w:p w:rsidR="005E3643" w:rsidRPr="004C5D0B" w:rsidRDefault="005E3643" w:rsidP="005E3643">
            <w:pPr>
              <w:tabs>
                <w:tab w:val="left" w:pos="2160"/>
                <w:tab w:val="left" w:pos="3600"/>
              </w:tabs>
              <w:rPr>
                <w:rFonts w:ascii="Times New Roman" w:hAnsi="Times New Roman" w:cs="Times New Roman"/>
                <w:sz w:val="24"/>
                <w:szCs w:val="24"/>
              </w:rPr>
            </w:pPr>
            <w:proofErr w:type="spellStart"/>
            <w:r w:rsidRPr="004C5D0B">
              <w:rPr>
                <w:rFonts w:ascii="Times New Roman" w:hAnsi="Times New Roman" w:cs="Times New Roman"/>
                <w:sz w:val="24"/>
                <w:szCs w:val="24"/>
                <w:lang w:val="en-US"/>
              </w:rPr>
              <w:t>Телефон</w:t>
            </w:r>
            <w:proofErr w:type="spellEnd"/>
            <w:r w:rsidRPr="004C5D0B">
              <w:rPr>
                <w:rFonts w:ascii="Times New Roman" w:hAnsi="Times New Roman" w:cs="Times New Roman"/>
                <w:sz w:val="24"/>
                <w:szCs w:val="24"/>
              </w:rPr>
              <w:t>: 0457663847</w:t>
            </w:r>
          </w:p>
          <w:p w:rsidR="00336FE2" w:rsidRPr="00A83562" w:rsidRDefault="005E3643" w:rsidP="005E3643">
            <w:pPr>
              <w:pStyle w:val="a3"/>
              <w:jc w:val="both"/>
              <w:rPr>
                <w:rFonts w:ascii="Times New Roman" w:hAnsi="Times New Roman" w:cs="Times New Roman"/>
                <w:sz w:val="24"/>
                <w:szCs w:val="24"/>
                <w:lang w:val="uk-UA" w:eastAsia="ru-RU"/>
              </w:rPr>
            </w:pPr>
            <w:proofErr w:type="gramStart"/>
            <w:r w:rsidRPr="004C5D0B">
              <w:rPr>
                <w:rFonts w:ascii="Times New Roman" w:hAnsi="Times New Roman" w:cs="Times New Roman"/>
                <w:sz w:val="24"/>
                <w:szCs w:val="24"/>
              </w:rPr>
              <w:t>Е</w:t>
            </w:r>
            <w:proofErr w:type="gramEnd"/>
            <w:r w:rsidRPr="005E3643">
              <w:rPr>
                <w:rFonts w:ascii="Times New Roman" w:hAnsi="Times New Roman" w:cs="Times New Roman"/>
                <w:sz w:val="24"/>
                <w:szCs w:val="24"/>
                <w:lang w:val="en-US"/>
              </w:rPr>
              <w:t xml:space="preserve">-mail: </w:t>
            </w:r>
            <w:r w:rsidRPr="004C5D0B">
              <w:rPr>
                <w:rFonts w:ascii="Times New Roman" w:hAnsi="Times New Roman" w:cs="Times New Roman"/>
                <w:sz w:val="24"/>
                <w:szCs w:val="24"/>
                <w:lang w:val="en-US"/>
              </w:rPr>
              <w:t>buh72018@ukr.net</w:t>
            </w:r>
          </w:p>
        </w:tc>
      </w:tr>
      <w:tr w:rsidR="004643E0" w:rsidRPr="00A83562" w:rsidTr="00D21B57">
        <w:trPr>
          <w:trHeight w:val="20"/>
          <w:jc w:val="center"/>
        </w:trPr>
        <w:tc>
          <w:tcPr>
            <w:tcW w:w="575" w:type="dxa"/>
          </w:tcPr>
          <w:p w:rsidR="004C7368" w:rsidRPr="00A83562" w:rsidRDefault="004C7368"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t>3.</w:t>
            </w:r>
          </w:p>
        </w:tc>
        <w:tc>
          <w:tcPr>
            <w:tcW w:w="3248" w:type="dxa"/>
          </w:tcPr>
          <w:p w:rsidR="004C7368" w:rsidRPr="00A83562" w:rsidRDefault="004C7368"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t>Процедура закупівлі</w:t>
            </w:r>
          </w:p>
        </w:tc>
        <w:tc>
          <w:tcPr>
            <w:tcW w:w="6804" w:type="dxa"/>
          </w:tcPr>
          <w:p w:rsidR="00CD5A8D" w:rsidRPr="00A83562" w:rsidRDefault="00786AC5" w:rsidP="00A83562">
            <w:pPr>
              <w:pStyle w:val="a3"/>
              <w:rPr>
                <w:rFonts w:ascii="Times New Roman" w:eastAsia="Calibri" w:hAnsi="Times New Roman" w:cs="Times New Roman"/>
                <w:sz w:val="24"/>
                <w:szCs w:val="24"/>
                <w:shd w:val="clear" w:color="auto" w:fill="FFFFFF"/>
                <w:lang w:val="uk-UA"/>
              </w:rPr>
            </w:pPr>
            <w:r w:rsidRPr="00A83562">
              <w:rPr>
                <w:rFonts w:ascii="Times New Roman" w:hAnsi="Times New Roman" w:cs="Times New Roman"/>
                <w:sz w:val="24"/>
                <w:szCs w:val="24"/>
                <w:shd w:val="clear" w:color="auto" w:fill="FFFFFF"/>
                <w:lang w:val="uk-UA"/>
              </w:rPr>
              <w:t>Відкриті торги з особливостями</w:t>
            </w:r>
          </w:p>
        </w:tc>
      </w:tr>
      <w:tr w:rsidR="004643E0" w:rsidRPr="00A83562" w:rsidTr="00D21B57">
        <w:trPr>
          <w:trHeight w:val="20"/>
          <w:jc w:val="center"/>
        </w:trPr>
        <w:tc>
          <w:tcPr>
            <w:tcW w:w="575" w:type="dxa"/>
          </w:tcPr>
          <w:p w:rsidR="004C7368" w:rsidRPr="00A83562" w:rsidRDefault="004C7368"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t>4.</w:t>
            </w:r>
          </w:p>
        </w:tc>
        <w:tc>
          <w:tcPr>
            <w:tcW w:w="3248" w:type="dxa"/>
          </w:tcPr>
          <w:p w:rsidR="004C7368" w:rsidRPr="00A83562" w:rsidRDefault="004C7368"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t>Інформація про предмет закупівлі</w:t>
            </w:r>
          </w:p>
        </w:tc>
        <w:tc>
          <w:tcPr>
            <w:tcW w:w="6804" w:type="dxa"/>
          </w:tcPr>
          <w:p w:rsidR="004C7368" w:rsidRPr="00A83562" w:rsidRDefault="004C7368" w:rsidP="00A83562">
            <w:pPr>
              <w:pStyle w:val="a3"/>
              <w:rPr>
                <w:rFonts w:ascii="Times New Roman" w:hAnsi="Times New Roman" w:cs="Times New Roman"/>
                <w:sz w:val="24"/>
                <w:szCs w:val="24"/>
                <w:lang w:val="uk-UA" w:eastAsia="ru-RU"/>
              </w:rPr>
            </w:pPr>
          </w:p>
        </w:tc>
      </w:tr>
      <w:tr w:rsidR="004643E0" w:rsidRPr="007C509C" w:rsidTr="00CB158C">
        <w:trPr>
          <w:trHeight w:val="726"/>
          <w:jc w:val="center"/>
        </w:trPr>
        <w:tc>
          <w:tcPr>
            <w:tcW w:w="575" w:type="dxa"/>
          </w:tcPr>
          <w:p w:rsidR="004C7368" w:rsidRPr="00A83562" w:rsidRDefault="004C7368" w:rsidP="00A83562">
            <w:pPr>
              <w:pStyle w:val="a3"/>
              <w:rPr>
                <w:rFonts w:ascii="Times New Roman" w:hAnsi="Times New Roman" w:cs="Times New Roman"/>
                <w:sz w:val="24"/>
                <w:szCs w:val="24"/>
                <w:lang w:val="uk-UA" w:eastAsia="ru-RU"/>
              </w:rPr>
            </w:pPr>
            <w:r w:rsidRPr="00A83562">
              <w:rPr>
                <w:rFonts w:ascii="Times New Roman" w:hAnsi="Times New Roman" w:cs="Times New Roman"/>
                <w:sz w:val="24"/>
                <w:szCs w:val="24"/>
                <w:lang w:val="uk-UA" w:eastAsia="ru-RU"/>
              </w:rPr>
              <w:t>4.1</w:t>
            </w:r>
          </w:p>
        </w:tc>
        <w:tc>
          <w:tcPr>
            <w:tcW w:w="3248" w:type="dxa"/>
          </w:tcPr>
          <w:p w:rsidR="004C7368" w:rsidRPr="00A83562" w:rsidRDefault="004C7368" w:rsidP="00A83562">
            <w:pPr>
              <w:pStyle w:val="a3"/>
              <w:rPr>
                <w:rFonts w:ascii="Times New Roman" w:hAnsi="Times New Roman" w:cs="Times New Roman"/>
                <w:sz w:val="24"/>
                <w:szCs w:val="24"/>
                <w:lang w:val="uk-UA" w:eastAsia="ru-RU"/>
              </w:rPr>
            </w:pPr>
            <w:r w:rsidRPr="00A83562">
              <w:rPr>
                <w:rFonts w:ascii="Times New Roman" w:hAnsi="Times New Roman" w:cs="Times New Roman"/>
                <w:sz w:val="24"/>
                <w:szCs w:val="24"/>
                <w:lang w:val="uk-UA" w:eastAsia="ru-RU"/>
              </w:rPr>
              <w:t>назва предмета закупівлі</w:t>
            </w:r>
          </w:p>
        </w:tc>
        <w:tc>
          <w:tcPr>
            <w:tcW w:w="6804" w:type="dxa"/>
          </w:tcPr>
          <w:p w:rsidR="002833C3" w:rsidRPr="00A83562" w:rsidRDefault="000E0A5A" w:rsidP="00A83562">
            <w:pPr>
              <w:widowControl w:val="0"/>
              <w:spacing w:after="0"/>
              <w:ind w:firstLine="567"/>
              <w:jc w:val="both"/>
              <w:rPr>
                <w:rFonts w:ascii="Times New Roman" w:eastAsia="Calibri" w:hAnsi="Times New Roman" w:cs="Times New Roman"/>
                <w:bCs/>
                <w:sz w:val="24"/>
                <w:szCs w:val="24"/>
                <w:lang w:val="uk-UA" w:eastAsia="ru-RU"/>
              </w:rPr>
            </w:pPr>
            <w:r>
              <w:rPr>
                <w:rFonts w:ascii="Times New Roman" w:eastAsia="Calibri" w:hAnsi="Times New Roman" w:cs="Times New Roman"/>
                <w:bCs/>
                <w:sz w:val="24"/>
                <w:szCs w:val="24"/>
                <w:lang w:val="uk-UA"/>
              </w:rPr>
              <w:t>Р</w:t>
            </w:r>
            <w:r w:rsidRPr="000E0A5A">
              <w:rPr>
                <w:rFonts w:ascii="Times New Roman" w:eastAsia="Calibri" w:hAnsi="Times New Roman" w:cs="Times New Roman"/>
                <w:bCs/>
                <w:sz w:val="24"/>
                <w:szCs w:val="24"/>
                <w:lang w:val="uk-UA"/>
              </w:rPr>
              <w:t>озробк</w:t>
            </w:r>
            <w:r>
              <w:rPr>
                <w:rFonts w:ascii="Times New Roman" w:eastAsia="Calibri" w:hAnsi="Times New Roman" w:cs="Times New Roman"/>
                <w:bCs/>
                <w:sz w:val="24"/>
                <w:szCs w:val="24"/>
                <w:lang w:val="uk-UA"/>
              </w:rPr>
              <w:t>а</w:t>
            </w:r>
            <w:r w:rsidRPr="000E0A5A">
              <w:rPr>
                <w:rFonts w:ascii="Times New Roman" w:eastAsia="Calibri" w:hAnsi="Times New Roman" w:cs="Times New Roman"/>
                <w:bCs/>
                <w:sz w:val="24"/>
                <w:szCs w:val="24"/>
                <w:lang w:val="uk-UA"/>
              </w:rPr>
              <w:t xml:space="preserve"> проекту землеустрою щодо встановлення (зміни) меж міста Березань Броварського району Київської області</w:t>
            </w:r>
          </w:p>
          <w:p w:rsidR="004C7368" w:rsidRPr="00A83562" w:rsidRDefault="002833C3" w:rsidP="00A83562">
            <w:pPr>
              <w:widowControl w:val="0"/>
              <w:spacing w:after="0"/>
              <w:ind w:firstLine="567"/>
              <w:jc w:val="both"/>
              <w:rPr>
                <w:rFonts w:ascii="Times New Roman" w:eastAsia="Calibri" w:hAnsi="Times New Roman" w:cs="Times New Roman"/>
                <w:sz w:val="28"/>
                <w:szCs w:val="28"/>
                <w:lang w:val="uk-UA"/>
              </w:rPr>
            </w:pPr>
            <w:r w:rsidRPr="00A83562">
              <w:rPr>
                <w:rFonts w:ascii="Times New Roman" w:eastAsia="Calibri" w:hAnsi="Times New Roman" w:cs="Times New Roman"/>
                <w:sz w:val="24"/>
                <w:szCs w:val="24"/>
                <w:lang w:val="uk-UA"/>
              </w:rPr>
              <w:t>(ДК 021:2015:</w:t>
            </w:r>
            <w:r w:rsidRPr="00A83562">
              <w:rPr>
                <w:rStyle w:val="ae"/>
                <w:rFonts w:ascii="Times New Roman" w:hAnsi="Times New Roman" w:cs="Times New Roman"/>
                <w:bCs/>
                <w:i w:val="0"/>
                <w:iCs w:val="0"/>
                <w:sz w:val="24"/>
                <w:szCs w:val="24"/>
                <w:shd w:val="clear" w:color="auto" w:fill="FFFFFF"/>
                <w:lang w:val="uk-UA"/>
              </w:rPr>
              <w:t>71250000-5</w:t>
            </w:r>
            <w:r w:rsidRPr="00A83562">
              <w:rPr>
                <w:rFonts w:ascii="Times New Roman" w:hAnsi="Times New Roman" w:cs="Times New Roman"/>
                <w:sz w:val="24"/>
                <w:szCs w:val="24"/>
                <w:shd w:val="clear" w:color="auto" w:fill="FFFFFF"/>
                <w:lang w:val="uk-UA"/>
              </w:rPr>
              <w:t> Архітектурні, інженерні та геодезичні послуги)</w:t>
            </w:r>
          </w:p>
        </w:tc>
      </w:tr>
      <w:tr w:rsidR="004643E0" w:rsidRPr="00A83562" w:rsidTr="00251BD9">
        <w:trPr>
          <w:trHeight w:val="845"/>
          <w:jc w:val="center"/>
        </w:trPr>
        <w:tc>
          <w:tcPr>
            <w:tcW w:w="575" w:type="dxa"/>
          </w:tcPr>
          <w:p w:rsidR="004C7368" w:rsidRPr="00A83562" w:rsidRDefault="004C7368" w:rsidP="00A83562">
            <w:pPr>
              <w:pStyle w:val="a3"/>
              <w:rPr>
                <w:rFonts w:ascii="Times New Roman" w:hAnsi="Times New Roman" w:cs="Times New Roman"/>
                <w:sz w:val="24"/>
                <w:szCs w:val="24"/>
                <w:lang w:val="uk-UA" w:eastAsia="ru-RU"/>
              </w:rPr>
            </w:pPr>
            <w:r w:rsidRPr="00A83562">
              <w:rPr>
                <w:rFonts w:ascii="Times New Roman" w:hAnsi="Times New Roman" w:cs="Times New Roman"/>
                <w:sz w:val="24"/>
                <w:szCs w:val="24"/>
                <w:lang w:val="uk-UA" w:eastAsia="ru-RU"/>
              </w:rPr>
              <w:t>4.2</w:t>
            </w:r>
          </w:p>
        </w:tc>
        <w:tc>
          <w:tcPr>
            <w:tcW w:w="3248" w:type="dxa"/>
          </w:tcPr>
          <w:p w:rsidR="004C7368" w:rsidRPr="00A83562" w:rsidRDefault="004C7368" w:rsidP="00A83562">
            <w:pPr>
              <w:pStyle w:val="a3"/>
              <w:rPr>
                <w:rFonts w:ascii="Times New Roman" w:hAnsi="Times New Roman" w:cs="Times New Roman"/>
                <w:sz w:val="24"/>
                <w:szCs w:val="24"/>
                <w:lang w:val="uk-UA" w:eastAsia="ru-RU"/>
              </w:rPr>
            </w:pPr>
            <w:r w:rsidRPr="00A83562">
              <w:rPr>
                <w:rFonts w:ascii="Times New Roman" w:hAnsi="Times New Roman" w:cs="Times New Roman"/>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6804" w:type="dxa"/>
          </w:tcPr>
          <w:p w:rsidR="004C7368" w:rsidRPr="00A83562" w:rsidRDefault="005E3643" w:rsidP="00A83562">
            <w:pPr>
              <w:pStyle w:val="a3"/>
              <w:ind w:firstLine="33"/>
              <w:rPr>
                <w:rFonts w:ascii="Times New Roman" w:hAnsi="Times New Roman" w:cs="Times New Roman"/>
                <w:sz w:val="24"/>
                <w:szCs w:val="24"/>
                <w:lang w:val="uk-UA"/>
              </w:rPr>
            </w:pPr>
            <w:r w:rsidRPr="003D7080">
              <w:rPr>
                <w:rFonts w:ascii="Times New Roman" w:hAnsi="Times New Roman" w:cs="Times New Roman"/>
                <w:color w:val="1D1D1B"/>
                <w:sz w:val="24"/>
                <w:szCs w:val="24"/>
                <w:shd w:val="clear" w:color="auto" w:fill="FFFFFF"/>
                <w:lang w:val="uk-UA"/>
              </w:rPr>
              <w:t>Не передбачається</w:t>
            </w:r>
            <w:r w:rsidRPr="00A83562">
              <w:rPr>
                <w:rFonts w:ascii="Times New Roman" w:hAnsi="Times New Roman" w:cs="Times New Roman"/>
                <w:sz w:val="24"/>
                <w:szCs w:val="24"/>
                <w:lang w:val="uk-UA"/>
              </w:rPr>
              <w:t xml:space="preserve"> </w:t>
            </w:r>
          </w:p>
        </w:tc>
      </w:tr>
      <w:tr w:rsidR="004643E0" w:rsidRPr="00A83562" w:rsidTr="00D21B57">
        <w:trPr>
          <w:trHeight w:val="20"/>
          <w:jc w:val="center"/>
        </w:trPr>
        <w:tc>
          <w:tcPr>
            <w:tcW w:w="575" w:type="dxa"/>
          </w:tcPr>
          <w:p w:rsidR="004C7368" w:rsidRPr="00A83562" w:rsidRDefault="004C7368" w:rsidP="00A83562">
            <w:pPr>
              <w:pStyle w:val="a3"/>
              <w:rPr>
                <w:rFonts w:ascii="Times New Roman" w:hAnsi="Times New Roman" w:cs="Times New Roman"/>
                <w:sz w:val="24"/>
                <w:szCs w:val="24"/>
                <w:lang w:val="uk-UA" w:eastAsia="ru-RU"/>
              </w:rPr>
            </w:pPr>
            <w:r w:rsidRPr="00A83562">
              <w:rPr>
                <w:rFonts w:ascii="Times New Roman" w:hAnsi="Times New Roman" w:cs="Times New Roman"/>
                <w:sz w:val="24"/>
                <w:szCs w:val="24"/>
                <w:lang w:val="uk-UA" w:eastAsia="ru-RU"/>
              </w:rPr>
              <w:t>4.3</w:t>
            </w:r>
          </w:p>
        </w:tc>
        <w:tc>
          <w:tcPr>
            <w:tcW w:w="3248" w:type="dxa"/>
          </w:tcPr>
          <w:p w:rsidR="004C7368" w:rsidRPr="00A83562" w:rsidRDefault="004C7368" w:rsidP="00A83562">
            <w:pPr>
              <w:pStyle w:val="a3"/>
              <w:rPr>
                <w:rFonts w:ascii="Times New Roman" w:hAnsi="Times New Roman" w:cs="Times New Roman"/>
                <w:sz w:val="24"/>
                <w:szCs w:val="24"/>
                <w:lang w:val="uk-UA" w:eastAsia="ru-RU"/>
              </w:rPr>
            </w:pPr>
            <w:r w:rsidRPr="00A83562">
              <w:rPr>
                <w:rFonts w:ascii="Times New Roman" w:hAnsi="Times New Roman" w:cs="Times New Roman"/>
                <w:sz w:val="24"/>
                <w:szCs w:val="24"/>
                <w:lang w:val="uk-UA" w:eastAsia="ru-RU"/>
              </w:rPr>
              <w:t>місце, кількість, обсяг поставки товарів (надання послуг, виконання робіт)</w:t>
            </w:r>
          </w:p>
        </w:tc>
        <w:tc>
          <w:tcPr>
            <w:tcW w:w="6804" w:type="dxa"/>
          </w:tcPr>
          <w:p w:rsidR="005E3643" w:rsidRPr="00EE23CC" w:rsidRDefault="005E3643" w:rsidP="005E3643">
            <w:pPr>
              <w:pStyle w:val="12"/>
              <w:suppressAutoHyphens/>
              <w:ind w:left="24"/>
              <w:rPr>
                <w:rFonts w:ascii="Times New Roman" w:hAnsi="Times New Roman" w:cs="Times New Roman"/>
                <w:sz w:val="24"/>
                <w:szCs w:val="24"/>
                <w:lang w:eastAsia="uk-UA" w:bidi="uk-UA"/>
              </w:rPr>
            </w:pPr>
            <w:proofErr w:type="spellStart"/>
            <w:r w:rsidRPr="00EE23CC">
              <w:rPr>
                <w:rFonts w:ascii="Times New Roman" w:hAnsi="Times New Roman" w:cs="Times New Roman"/>
                <w:sz w:val="24"/>
                <w:szCs w:val="24"/>
                <w:lang w:eastAsia="uk-UA" w:bidi="uk-UA"/>
              </w:rPr>
              <w:t>Обсяг</w:t>
            </w:r>
            <w:proofErr w:type="spellEnd"/>
            <w:r w:rsidRPr="00EE23CC">
              <w:rPr>
                <w:rFonts w:ascii="Times New Roman" w:hAnsi="Times New Roman" w:cs="Times New Roman"/>
                <w:sz w:val="24"/>
                <w:szCs w:val="24"/>
                <w:lang w:eastAsia="uk-UA" w:bidi="uk-UA"/>
              </w:rPr>
              <w:t xml:space="preserve">: </w:t>
            </w:r>
            <w:r w:rsidRPr="00EE23CC">
              <w:rPr>
                <w:rFonts w:ascii="Times New Roman" w:hAnsi="Times New Roman" w:cs="Times New Roman"/>
                <w:sz w:val="24"/>
                <w:szCs w:val="24"/>
                <w:u w:val="single"/>
                <w:lang w:eastAsia="uk-UA" w:bidi="uk-UA"/>
              </w:rPr>
              <w:t xml:space="preserve">1 </w:t>
            </w:r>
            <w:proofErr w:type="spellStart"/>
            <w:r w:rsidRPr="00EE23CC">
              <w:rPr>
                <w:rFonts w:ascii="Times New Roman" w:hAnsi="Times New Roman" w:cs="Times New Roman"/>
                <w:sz w:val="24"/>
                <w:szCs w:val="24"/>
                <w:u w:val="single"/>
                <w:lang w:eastAsia="uk-UA" w:bidi="uk-UA"/>
              </w:rPr>
              <w:t>послуга</w:t>
            </w:r>
            <w:proofErr w:type="spellEnd"/>
            <w:r w:rsidRPr="00EE23CC">
              <w:rPr>
                <w:rFonts w:ascii="Times New Roman" w:hAnsi="Times New Roman" w:cs="Times New Roman"/>
                <w:sz w:val="24"/>
                <w:szCs w:val="24"/>
                <w:u w:val="single"/>
                <w:lang w:eastAsia="uk-UA" w:bidi="uk-UA"/>
              </w:rPr>
              <w:t>.</w:t>
            </w:r>
          </w:p>
          <w:p w:rsidR="004C7368" w:rsidRPr="00A83562" w:rsidRDefault="005E3643" w:rsidP="005E3643">
            <w:pPr>
              <w:pStyle w:val="CharChar"/>
              <w:widowControl w:val="0"/>
              <w:jc w:val="both"/>
              <w:rPr>
                <w:rFonts w:ascii="Times New Roman" w:hAnsi="Times New Roman" w:cs="Times New Roman"/>
                <w:b/>
                <w:sz w:val="24"/>
                <w:szCs w:val="24"/>
                <w:lang w:val="uk-UA" w:eastAsia="ru-RU"/>
              </w:rPr>
            </w:pPr>
            <w:r w:rsidRPr="00EE23CC">
              <w:rPr>
                <w:rFonts w:ascii="Times New Roman" w:hAnsi="Times New Roman" w:cs="Times New Roman"/>
                <w:sz w:val="24"/>
                <w:szCs w:val="24"/>
                <w:lang w:val="uk-UA" w:eastAsia="uk-UA" w:bidi="uk-UA"/>
              </w:rPr>
              <w:t xml:space="preserve">Місце </w:t>
            </w:r>
            <w:r>
              <w:rPr>
                <w:rFonts w:ascii="Times New Roman" w:hAnsi="Times New Roman" w:cs="Times New Roman"/>
                <w:sz w:val="24"/>
                <w:szCs w:val="24"/>
                <w:lang w:val="uk-UA" w:eastAsia="uk-UA" w:bidi="uk-UA"/>
              </w:rPr>
              <w:t>надання</w:t>
            </w:r>
            <w:r w:rsidRPr="00EE23CC">
              <w:rPr>
                <w:rFonts w:ascii="Times New Roman" w:hAnsi="Times New Roman" w:cs="Times New Roman"/>
                <w:sz w:val="24"/>
                <w:szCs w:val="24"/>
                <w:lang w:val="uk-UA" w:eastAsia="uk-UA" w:bidi="uk-UA"/>
              </w:rPr>
              <w:t xml:space="preserve"> </w:t>
            </w:r>
            <w:r>
              <w:rPr>
                <w:rFonts w:ascii="Times New Roman" w:hAnsi="Times New Roman" w:cs="Times New Roman"/>
                <w:sz w:val="24"/>
                <w:szCs w:val="24"/>
                <w:lang w:val="uk-UA" w:eastAsia="uk-UA" w:bidi="uk-UA"/>
              </w:rPr>
              <w:t>послуг</w:t>
            </w:r>
            <w:r w:rsidRPr="00EE23CC">
              <w:rPr>
                <w:rFonts w:ascii="Times New Roman" w:hAnsi="Times New Roman" w:cs="Times New Roman"/>
                <w:sz w:val="24"/>
                <w:szCs w:val="24"/>
                <w:lang w:val="uk-UA" w:eastAsia="uk-UA" w:bidi="uk-UA"/>
              </w:rPr>
              <w:t>: Виконавчий комітет Березанської міської ради; вул. Героїв Небесної Сотні, 1, м. Березань, Броварський р</w:t>
            </w:r>
            <w:r>
              <w:rPr>
                <w:rFonts w:ascii="Times New Roman" w:hAnsi="Times New Roman" w:cs="Times New Roman"/>
                <w:sz w:val="24"/>
                <w:szCs w:val="24"/>
                <w:lang w:val="uk-UA" w:eastAsia="uk-UA" w:bidi="uk-UA"/>
              </w:rPr>
              <w:t>айон</w:t>
            </w:r>
            <w:r w:rsidRPr="00EE23CC">
              <w:rPr>
                <w:rFonts w:ascii="Times New Roman" w:hAnsi="Times New Roman" w:cs="Times New Roman"/>
                <w:sz w:val="24"/>
                <w:szCs w:val="24"/>
                <w:lang w:val="uk-UA" w:eastAsia="uk-UA" w:bidi="uk-UA"/>
              </w:rPr>
              <w:t>, Київська обл</w:t>
            </w:r>
            <w:r>
              <w:rPr>
                <w:rFonts w:ascii="Times New Roman" w:hAnsi="Times New Roman" w:cs="Times New Roman"/>
                <w:sz w:val="24"/>
                <w:szCs w:val="24"/>
                <w:lang w:val="uk-UA" w:eastAsia="uk-UA" w:bidi="uk-UA"/>
              </w:rPr>
              <w:t>асть</w:t>
            </w:r>
          </w:p>
        </w:tc>
      </w:tr>
      <w:tr w:rsidR="004643E0" w:rsidRPr="00A83562" w:rsidTr="00D21B57">
        <w:trPr>
          <w:trHeight w:val="20"/>
          <w:jc w:val="center"/>
        </w:trPr>
        <w:tc>
          <w:tcPr>
            <w:tcW w:w="575" w:type="dxa"/>
          </w:tcPr>
          <w:p w:rsidR="004C7368" w:rsidRPr="00A83562" w:rsidRDefault="004C7368" w:rsidP="00A83562">
            <w:pPr>
              <w:pStyle w:val="a3"/>
              <w:rPr>
                <w:rFonts w:ascii="Times New Roman" w:hAnsi="Times New Roman" w:cs="Times New Roman"/>
                <w:sz w:val="24"/>
                <w:szCs w:val="24"/>
                <w:lang w:val="uk-UA" w:eastAsia="ru-RU"/>
              </w:rPr>
            </w:pPr>
            <w:r w:rsidRPr="00A83562">
              <w:rPr>
                <w:rFonts w:ascii="Times New Roman" w:hAnsi="Times New Roman" w:cs="Times New Roman"/>
                <w:sz w:val="24"/>
                <w:szCs w:val="24"/>
                <w:lang w:val="uk-UA" w:eastAsia="ru-RU"/>
              </w:rPr>
              <w:t>4.4</w:t>
            </w:r>
          </w:p>
        </w:tc>
        <w:tc>
          <w:tcPr>
            <w:tcW w:w="3248" w:type="dxa"/>
          </w:tcPr>
          <w:p w:rsidR="004C7368" w:rsidRPr="00A83562" w:rsidRDefault="004C7368" w:rsidP="00A83562">
            <w:pPr>
              <w:pStyle w:val="a3"/>
              <w:rPr>
                <w:rFonts w:ascii="Times New Roman" w:hAnsi="Times New Roman" w:cs="Times New Roman"/>
                <w:sz w:val="24"/>
                <w:szCs w:val="24"/>
                <w:lang w:val="uk-UA" w:eastAsia="ru-RU"/>
              </w:rPr>
            </w:pPr>
            <w:r w:rsidRPr="00A83562">
              <w:rPr>
                <w:rFonts w:ascii="Times New Roman" w:hAnsi="Times New Roman" w:cs="Times New Roman"/>
                <w:sz w:val="24"/>
                <w:szCs w:val="24"/>
                <w:lang w:val="uk-UA" w:eastAsia="ru-RU"/>
              </w:rPr>
              <w:t>строк поставки товарів (надання послуг, виконання робіт)</w:t>
            </w:r>
          </w:p>
        </w:tc>
        <w:tc>
          <w:tcPr>
            <w:tcW w:w="6804" w:type="dxa"/>
          </w:tcPr>
          <w:p w:rsidR="005E3643" w:rsidRPr="007D7623" w:rsidRDefault="005E3643" w:rsidP="005E3643">
            <w:pPr>
              <w:pBdr>
                <w:top w:val="nil"/>
                <w:left w:val="nil"/>
                <w:bottom w:val="nil"/>
                <w:right w:val="nil"/>
                <w:between w:val="nil"/>
              </w:pBdr>
              <w:jc w:val="both"/>
              <w:rPr>
                <w:rFonts w:ascii="Times New Roman" w:eastAsia="Times New Roman" w:hAnsi="Times New Roman" w:cs="Times New Roman"/>
                <w:color w:val="000000"/>
                <w:sz w:val="24"/>
                <w:szCs w:val="24"/>
              </w:rPr>
            </w:pPr>
            <w:r w:rsidRPr="007D7623">
              <w:rPr>
                <w:rFonts w:ascii="Times New Roman" w:eastAsia="Times New Roman" w:hAnsi="Times New Roman" w:cs="Times New Roman"/>
                <w:color w:val="000000"/>
                <w:sz w:val="24"/>
                <w:szCs w:val="24"/>
              </w:rPr>
              <w:t xml:space="preserve">До 15 </w:t>
            </w:r>
            <w:proofErr w:type="spellStart"/>
            <w:r w:rsidRPr="007D7623">
              <w:rPr>
                <w:rFonts w:ascii="Times New Roman" w:eastAsia="Times New Roman" w:hAnsi="Times New Roman" w:cs="Times New Roman"/>
                <w:color w:val="000000"/>
                <w:sz w:val="24"/>
                <w:szCs w:val="24"/>
              </w:rPr>
              <w:t>липня</w:t>
            </w:r>
            <w:proofErr w:type="spellEnd"/>
            <w:r w:rsidRPr="007D7623">
              <w:rPr>
                <w:rFonts w:ascii="Times New Roman" w:eastAsia="Times New Roman" w:hAnsi="Times New Roman" w:cs="Times New Roman"/>
                <w:color w:val="000000"/>
                <w:sz w:val="24"/>
                <w:szCs w:val="24"/>
              </w:rPr>
              <w:t xml:space="preserve"> 2023 року</w:t>
            </w:r>
          </w:p>
          <w:p w:rsidR="004C7368" w:rsidRPr="00A83562" w:rsidRDefault="004C7368" w:rsidP="00A83562">
            <w:pPr>
              <w:pStyle w:val="a3"/>
              <w:jc w:val="both"/>
              <w:rPr>
                <w:rFonts w:ascii="Times New Roman" w:hAnsi="Times New Roman" w:cs="Times New Roman"/>
                <w:sz w:val="24"/>
                <w:szCs w:val="24"/>
                <w:lang w:val="uk-UA" w:eastAsia="ru-RU"/>
              </w:rPr>
            </w:pPr>
          </w:p>
        </w:tc>
      </w:tr>
      <w:tr w:rsidR="005E3643" w:rsidRPr="00A83562" w:rsidTr="00D21B57">
        <w:trPr>
          <w:trHeight w:val="20"/>
          <w:jc w:val="center"/>
        </w:trPr>
        <w:tc>
          <w:tcPr>
            <w:tcW w:w="575" w:type="dxa"/>
          </w:tcPr>
          <w:p w:rsidR="005E3643" w:rsidRPr="00A83562" w:rsidRDefault="005E3643"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t>5.</w:t>
            </w:r>
          </w:p>
        </w:tc>
        <w:tc>
          <w:tcPr>
            <w:tcW w:w="3248" w:type="dxa"/>
          </w:tcPr>
          <w:p w:rsidR="005E3643" w:rsidRPr="00A83562" w:rsidRDefault="005E3643"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t>Недискримінація Учасників</w:t>
            </w:r>
          </w:p>
        </w:tc>
        <w:tc>
          <w:tcPr>
            <w:tcW w:w="6804" w:type="dxa"/>
          </w:tcPr>
          <w:p w:rsidR="005E3643" w:rsidRPr="009C18E8" w:rsidRDefault="005E3643" w:rsidP="00862695">
            <w:pPr>
              <w:pStyle w:val="12"/>
              <w:widowControl w:val="0"/>
              <w:spacing w:line="240" w:lineRule="auto"/>
              <w:ind w:left="24"/>
              <w:jc w:val="both"/>
              <w:rPr>
                <w:rFonts w:ascii="Times New Roman" w:hAnsi="Times New Roman" w:cs="Times New Roman"/>
                <w:color w:val="1D1D1B"/>
                <w:sz w:val="24"/>
                <w:szCs w:val="24"/>
                <w:shd w:val="clear" w:color="auto" w:fill="FFFFFF"/>
                <w:lang w:val="uk-UA"/>
              </w:rPr>
            </w:pPr>
            <w:proofErr w:type="spellStart"/>
            <w:r w:rsidRPr="009C18E8">
              <w:rPr>
                <w:rFonts w:ascii="Times New Roman" w:eastAsia="Times New Roman" w:hAnsi="Times New Roman" w:cs="Times New Roman"/>
                <w:sz w:val="24"/>
                <w:szCs w:val="24"/>
              </w:rPr>
              <w:t>Учасники</w:t>
            </w:r>
            <w:proofErr w:type="spellEnd"/>
            <w:r w:rsidRPr="009C18E8">
              <w:rPr>
                <w:rFonts w:ascii="Times New Roman" w:eastAsia="Times New Roman" w:hAnsi="Times New Roman" w:cs="Times New Roman"/>
                <w:sz w:val="24"/>
                <w:szCs w:val="24"/>
              </w:rPr>
              <w:t xml:space="preserve"> (</w:t>
            </w:r>
            <w:proofErr w:type="spellStart"/>
            <w:r w:rsidRPr="009C18E8">
              <w:rPr>
                <w:rFonts w:ascii="Times New Roman" w:eastAsia="Times New Roman" w:hAnsi="Times New Roman" w:cs="Times New Roman"/>
                <w:sz w:val="24"/>
                <w:szCs w:val="24"/>
              </w:rPr>
              <w:t>резиденти</w:t>
            </w:r>
            <w:proofErr w:type="spellEnd"/>
            <w:r w:rsidRPr="009C18E8">
              <w:rPr>
                <w:rFonts w:ascii="Times New Roman" w:eastAsia="Times New Roman" w:hAnsi="Times New Roman" w:cs="Times New Roman"/>
                <w:sz w:val="24"/>
                <w:szCs w:val="24"/>
              </w:rPr>
              <w:t xml:space="preserve"> та </w:t>
            </w:r>
            <w:proofErr w:type="spellStart"/>
            <w:r w:rsidRPr="009C18E8">
              <w:rPr>
                <w:rFonts w:ascii="Times New Roman" w:eastAsia="Times New Roman" w:hAnsi="Times New Roman" w:cs="Times New Roman"/>
                <w:sz w:val="24"/>
                <w:szCs w:val="24"/>
              </w:rPr>
              <w:t>нерезиденти</w:t>
            </w:r>
            <w:proofErr w:type="spellEnd"/>
            <w:r w:rsidRPr="009C18E8">
              <w:rPr>
                <w:rFonts w:ascii="Times New Roman" w:eastAsia="Times New Roman" w:hAnsi="Times New Roman" w:cs="Times New Roman"/>
                <w:sz w:val="24"/>
                <w:szCs w:val="24"/>
              </w:rPr>
              <w:t xml:space="preserve">) </w:t>
            </w:r>
            <w:proofErr w:type="spellStart"/>
            <w:r w:rsidRPr="009C18E8">
              <w:rPr>
                <w:rFonts w:ascii="Times New Roman" w:eastAsia="Times New Roman" w:hAnsi="Times New Roman" w:cs="Times New Roman"/>
                <w:sz w:val="24"/>
                <w:szCs w:val="24"/>
              </w:rPr>
              <w:t>всіх</w:t>
            </w:r>
            <w:proofErr w:type="spellEnd"/>
            <w:r w:rsidRPr="009C18E8">
              <w:rPr>
                <w:rFonts w:ascii="Times New Roman" w:eastAsia="Times New Roman" w:hAnsi="Times New Roman" w:cs="Times New Roman"/>
                <w:sz w:val="24"/>
                <w:szCs w:val="24"/>
              </w:rPr>
              <w:t xml:space="preserve"> форм </w:t>
            </w:r>
            <w:proofErr w:type="spellStart"/>
            <w:r w:rsidRPr="009C18E8">
              <w:rPr>
                <w:rFonts w:ascii="Times New Roman" w:eastAsia="Times New Roman" w:hAnsi="Times New Roman" w:cs="Times New Roman"/>
                <w:sz w:val="24"/>
                <w:szCs w:val="24"/>
              </w:rPr>
              <w:t>власності</w:t>
            </w:r>
            <w:proofErr w:type="spellEnd"/>
            <w:r w:rsidRPr="009C18E8">
              <w:rPr>
                <w:rFonts w:ascii="Times New Roman" w:eastAsia="Times New Roman" w:hAnsi="Times New Roman" w:cs="Times New Roman"/>
                <w:sz w:val="24"/>
                <w:szCs w:val="24"/>
              </w:rPr>
              <w:t xml:space="preserve"> та </w:t>
            </w:r>
            <w:proofErr w:type="spellStart"/>
            <w:r w:rsidRPr="009C18E8">
              <w:rPr>
                <w:rFonts w:ascii="Times New Roman" w:eastAsia="Times New Roman" w:hAnsi="Times New Roman" w:cs="Times New Roman"/>
                <w:sz w:val="24"/>
                <w:szCs w:val="24"/>
              </w:rPr>
              <w:t>організаційно-правових</w:t>
            </w:r>
            <w:proofErr w:type="spellEnd"/>
            <w:r w:rsidRPr="009C18E8">
              <w:rPr>
                <w:rFonts w:ascii="Times New Roman" w:eastAsia="Times New Roman" w:hAnsi="Times New Roman" w:cs="Times New Roman"/>
                <w:sz w:val="24"/>
                <w:szCs w:val="24"/>
              </w:rPr>
              <w:t xml:space="preserve"> форм </w:t>
            </w:r>
            <w:proofErr w:type="spellStart"/>
            <w:r w:rsidRPr="009C18E8">
              <w:rPr>
                <w:rFonts w:ascii="Times New Roman" w:eastAsia="Times New Roman" w:hAnsi="Times New Roman" w:cs="Times New Roman"/>
                <w:sz w:val="24"/>
                <w:szCs w:val="24"/>
              </w:rPr>
              <w:t>беруть</w:t>
            </w:r>
            <w:proofErr w:type="spellEnd"/>
            <w:r w:rsidRPr="009C18E8">
              <w:rPr>
                <w:rFonts w:ascii="Times New Roman" w:eastAsia="Times New Roman" w:hAnsi="Times New Roman" w:cs="Times New Roman"/>
                <w:sz w:val="24"/>
                <w:szCs w:val="24"/>
              </w:rPr>
              <w:t xml:space="preserve"> участь у процедурах </w:t>
            </w:r>
            <w:proofErr w:type="spellStart"/>
            <w:r w:rsidRPr="009C18E8">
              <w:rPr>
                <w:rFonts w:ascii="Times New Roman" w:eastAsia="Times New Roman" w:hAnsi="Times New Roman" w:cs="Times New Roman"/>
                <w:sz w:val="24"/>
                <w:szCs w:val="24"/>
              </w:rPr>
              <w:t>закупівель</w:t>
            </w:r>
            <w:proofErr w:type="spellEnd"/>
            <w:r w:rsidRPr="009C18E8">
              <w:rPr>
                <w:rFonts w:ascii="Times New Roman" w:eastAsia="Times New Roman" w:hAnsi="Times New Roman" w:cs="Times New Roman"/>
                <w:sz w:val="24"/>
                <w:szCs w:val="24"/>
              </w:rPr>
              <w:t xml:space="preserve"> на </w:t>
            </w:r>
            <w:proofErr w:type="spellStart"/>
            <w:proofErr w:type="gramStart"/>
            <w:r w:rsidRPr="009C18E8">
              <w:rPr>
                <w:rFonts w:ascii="Times New Roman" w:eastAsia="Times New Roman" w:hAnsi="Times New Roman" w:cs="Times New Roman"/>
                <w:sz w:val="24"/>
                <w:szCs w:val="24"/>
              </w:rPr>
              <w:t>р</w:t>
            </w:r>
            <w:proofErr w:type="gramEnd"/>
            <w:r w:rsidRPr="009C18E8">
              <w:rPr>
                <w:rFonts w:ascii="Times New Roman" w:eastAsia="Times New Roman" w:hAnsi="Times New Roman" w:cs="Times New Roman"/>
                <w:sz w:val="24"/>
                <w:szCs w:val="24"/>
              </w:rPr>
              <w:t>івних</w:t>
            </w:r>
            <w:proofErr w:type="spellEnd"/>
            <w:r w:rsidRPr="009C18E8">
              <w:rPr>
                <w:rFonts w:ascii="Times New Roman" w:eastAsia="Times New Roman" w:hAnsi="Times New Roman" w:cs="Times New Roman"/>
                <w:sz w:val="24"/>
                <w:szCs w:val="24"/>
              </w:rPr>
              <w:t xml:space="preserve"> </w:t>
            </w:r>
            <w:proofErr w:type="spellStart"/>
            <w:r w:rsidRPr="009C18E8">
              <w:rPr>
                <w:rFonts w:ascii="Times New Roman" w:eastAsia="Times New Roman" w:hAnsi="Times New Roman" w:cs="Times New Roman"/>
                <w:sz w:val="24"/>
                <w:szCs w:val="24"/>
              </w:rPr>
              <w:t>умовах</w:t>
            </w:r>
            <w:proofErr w:type="spellEnd"/>
            <w:r w:rsidRPr="009C18E8">
              <w:rPr>
                <w:rFonts w:ascii="Times New Roman" w:eastAsia="Times New Roman" w:hAnsi="Times New Roman" w:cs="Times New Roman"/>
                <w:sz w:val="24"/>
                <w:szCs w:val="24"/>
              </w:rPr>
              <w:t>.</w:t>
            </w:r>
          </w:p>
        </w:tc>
      </w:tr>
      <w:tr w:rsidR="005E3643" w:rsidRPr="005E3643" w:rsidTr="00D21B57">
        <w:trPr>
          <w:trHeight w:val="20"/>
          <w:jc w:val="center"/>
        </w:trPr>
        <w:tc>
          <w:tcPr>
            <w:tcW w:w="575" w:type="dxa"/>
          </w:tcPr>
          <w:p w:rsidR="005E3643" w:rsidRPr="00A83562" w:rsidRDefault="005E3643"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t>6.</w:t>
            </w:r>
          </w:p>
        </w:tc>
        <w:tc>
          <w:tcPr>
            <w:tcW w:w="3248" w:type="dxa"/>
          </w:tcPr>
          <w:p w:rsidR="005E3643" w:rsidRPr="00A83562" w:rsidRDefault="005E3643" w:rsidP="00A83562">
            <w:pPr>
              <w:pStyle w:val="a3"/>
              <w:rPr>
                <w:rFonts w:ascii="Times New Roman" w:hAnsi="Times New Roman" w:cs="Times New Roman"/>
                <w:b/>
                <w:sz w:val="24"/>
                <w:szCs w:val="24"/>
                <w:lang w:val="uk-UA" w:eastAsia="ru-RU"/>
              </w:rPr>
            </w:pPr>
            <w:r w:rsidRPr="00A83562">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804" w:type="dxa"/>
          </w:tcPr>
          <w:p w:rsidR="005E3643" w:rsidRPr="009C18E8" w:rsidRDefault="005E3643" w:rsidP="00862695">
            <w:pPr>
              <w:pStyle w:val="12"/>
              <w:widowControl w:val="0"/>
              <w:spacing w:line="240" w:lineRule="auto"/>
              <w:ind w:left="24"/>
              <w:jc w:val="both"/>
              <w:rPr>
                <w:rFonts w:ascii="Times New Roman" w:hAnsi="Times New Roman" w:cs="Times New Roman"/>
                <w:color w:val="1D1D1B"/>
                <w:sz w:val="24"/>
                <w:szCs w:val="24"/>
                <w:shd w:val="clear" w:color="auto" w:fill="FFFFFF"/>
                <w:lang w:val="uk-UA"/>
              </w:rPr>
            </w:pPr>
            <w:r w:rsidRPr="009C18E8">
              <w:rPr>
                <w:rFonts w:ascii="Times New Roman" w:eastAsia="Times New Roman" w:hAnsi="Times New Roman" w:cs="Times New Roman"/>
                <w:sz w:val="24"/>
                <w:szCs w:val="24"/>
              </w:rPr>
              <w:t xml:space="preserve">Валютою </w:t>
            </w:r>
            <w:proofErr w:type="spellStart"/>
            <w:r w:rsidRPr="009C18E8">
              <w:rPr>
                <w:rFonts w:ascii="Times New Roman" w:eastAsia="Times New Roman" w:hAnsi="Times New Roman" w:cs="Times New Roman"/>
                <w:sz w:val="24"/>
                <w:szCs w:val="24"/>
              </w:rPr>
              <w:t>тендерної</w:t>
            </w:r>
            <w:proofErr w:type="spellEnd"/>
            <w:r w:rsidRPr="009C18E8">
              <w:rPr>
                <w:rFonts w:ascii="Times New Roman" w:eastAsia="Times New Roman" w:hAnsi="Times New Roman" w:cs="Times New Roman"/>
                <w:sz w:val="24"/>
                <w:szCs w:val="24"/>
              </w:rPr>
              <w:t xml:space="preserve"> </w:t>
            </w:r>
            <w:proofErr w:type="spellStart"/>
            <w:r w:rsidRPr="009C18E8">
              <w:rPr>
                <w:rFonts w:ascii="Times New Roman" w:eastAsia="Times New Roman" w:hAnsi="Times New Roman" w:cs="Times New Roman"/>
                <w:sz w:val="24"/>
                <w:szCs w:val="24"/>
              </w:rPr>
              <w:t>пропозиції</w:t>
            </w:r>
            <w:proofErr w:type="spellEnd"/>
            <w:r w:rsidRPr="009C18E8">
              <w:rPr>
                <w:rFonts w:ascii="Times New Roman" w:eastAsia="Times New Roman" w:hAnsi="Times New Roman" w:cs="Times New Roman"/>
                <w:sz w:val="24"/>
                <w:szCs w:val="24"/>
              </w:rPr>
              <w:t xml:space="preserve"> є </w:t>
            </w:r>
            <w:proofErr w:type="spellStart"/>
            <w:r w:rsidRPr="009C18E8">
              <w:rPr>
                <w:rFonts w:ascii="Times New Roman" w:eastAsia="Times New Roman" w:hAnsi="Times New Roman" w:cs="Times New Roman"/>
                <w:sz w:val="24"/>
                <w:szCs w:val="24"/>
              </w:rPr>
              <w:t>гривня</w:t>
            </w:r>
            <w:proofErr w:type="spellEnd"/>
            <w:r w:rsidRPr="009C18E8">
              <w:rPr>
                <w:rFonts w:ascii="Times New Roman" w:eastAsia="Times New Roman" w:hAnsi="Times New Roman" w:cs="Times New Roman"/>
                <w:sz w:val="24"/>
                <w:szCs w:val="24"/>
              </w:rPr>
              <w:t>.</w:t>
            </w:r>
            <w:r w:rsidRPr="009C18E8">
              <w:rPr>
                <w:rFonts w:ascii="Times New Roman" w:eastAsia="Times New Roman" w:hAnsi="Times New Roman" w:cs="Times New Roman"/>
              </w:rPr>
              <w:t xml:space="preserve"> </w:t>
            </w:r>
            <w:r w:rsidRPr="009C18E8">
              <w:rPr>
                <w:rFonts w:ascii="Times New Roman" w:eastAsia="Times New Roman" w:hAnsi="Times New Roman" w:cs="Times New Roman"/>
                <w:b/>
                <w:i/>
                <w:sz w:val="24"/>
                <w:szCs w:val="24"/>
              </w:rPr>
              <w:t xml:space="preserve">У </w:t>
            </w:r>
            <w:proofErr w:type="spellStart"/>
            <w:r w:rsidRPr="009C18E8">
              <w:rPr>
                <w:rFonts w:ascii="Times New Roman" w:eastAsia="Times New Roman" w:hAnsi="Times New Roman" w:cs="Times New Roman"/>
                <w:b/>
                <w:i/>
                <w:sz w:val="24"/>
                <w:szCs w:val="24"/>
              </w:rPr>
              <w:t>разі</w:t>
            </w:r>
            <w:proofErr w:type="spellEnd"/>
            <w:r w:rsidRPr="009C18E8">
              <w:rPr>
                <w:rFonts w:ascii="Times New Roman" w:eastAsia="Times New Roman" w:hAnsi="Times New Roman" w:cs="Times New Roman"/>
                <w:b/>
                <w:i/>
                <w:sz w:val="24"/>
                <w:szCs w:val="24"/>
              </w:rPr>
              <w:t xml:space="preserve"> </w:t>
            </w:r>
            <w:proofErr w:type="spellStart"/>
            <w:r w:rsidRPr="009C18E8">
              <w:rPr>
                <w:rFonts w:ascii="Times New Roman" w:eastAsia="Times New Roman" w:hAnsi="Times New Roman" w:cs="Times New Roman"/>
                <w:b/>
                <w:i/>
                <w:sz w:val="24"/>
                <w:szCs w:val="24"/>
              </w:rPr>
              <w:t>якщо</w:t>
            </w:r>
            <w:proofErr w:type="spellEnd"/>
            <w:r w:rsidRPr="009C18E8">
              <w:rPr>
                <w:rFonts w:ascii="Times New Roman" w:eastAsia="Times New Roman" w:hAnsi="Times New Roman" w:cs="Times New Roman"/>
                <w:b/>
                <w:i/>
                <w:sz w:val="24"/>
                <w:szCs w:val="24"/>
              </w:rPr>
              <w:t xml:space="preserve"> </w:t>
            </w:r>
            <w:proofErr w:type="spellStart"/>
            <w:r w:rsidRPr="009C18E8">
              <w:rPr>
                <w:rFonts w:ascii="Times New Roman" w:eastAsia="Times New Roman" w:hAnsi="Times New Roman" w:cs="Times New Roman"/>
                <w:b/>
                <w:i/>
                <w:sz w:val="24"/>
                <w:szCs w:val="24"/>
              </w:rPr>
              <w:t>учасником</w:t>
            </w:r>
            <w:proofErr w:type="spellEnd"/>
            <w:r w:rsidRPr="009C18E8">
              <w:rPr>
                <w:rFonts w:ascii="Times New Roman" w:eastAsia="Times New Roman" w:hAnsi="Times New Roman" w:cs="Times New Roman"/>
                <w:b/>
                <w:i/>
                <w:sz w:val="24"/>
                <w:szCs w:val="24"/>
              </w:rPr>
              <w:t xml:space="preserve"> </w:t>
            </w:r>
            <w:proofErr w:type="spellStart"/>
            <w:r w:rsidRPr="009C18E8">
              <w:rPr>
                <w:rFonts w:ascii="Times New Roman" w:eastAsia="Times New Roman" w:hAnsi="Times New Roman" w:cs="Times New Roman"/>
                <w:b/>
                <w:i/>
                <w:sz w:val="24"/>
                <w:szCs w:val="24"/>
              </w:rPr>
              <w:t>процедури</w:t>
            </w:r>
            <w:proofErr w:type="spellEnd"/>
            <w:r w:rsidRPr="009C18E8">
              <w:rPr>
                <w:rFonts w:ascii="Times New Roman" w:eastAsia="Times New Roman" w:hAnsi="Times New Roman" w:cs="Times New Roman"/>
                <w:b/>
                <w:i/>
                <w:sz w:val="24"/>
                <w:szCs w:val="24"/>
              </w:rPr>
              <w:t xml:space="preserve"> </w:t>
            </w:r>
            <w:proofErr w:type="spellStart"/>
            <w:r w:rsidRPr="009C18E8">
              <w:rPr>
                <w:rFonts w:ascii="Times New Roman" w:eastAsia="Times New Roman" w:hAnsi="Times New Roman" w:cs="Times New Roman"/>
                <w:b/>
                <w:i/>
                <w:sz w:val="24"/>
                <w:szCs w:val="24"/>
              </w:rPr>
              <w:t>закупі</w:t>
            </w:r>
            <w:proofErr w:type="gramStart"/>
            <w:r w:rsidRPr="009C18E8">
              <w:rPr>
                <w:rFonts w:ascii="Times New Roman" w:eastAsia="Times New Roman" w:hAnsi="Times New Roman" w:cs="Times New Roman"/>
                <w:b/>
                <w:i/>
                <w:sz w:val="24"/>
                <w:szCs w:val="24"/>
              </w:rPr>
              <w:t>вл</w:t>
            </w:r>
            <w:proofErr w:type="gramEnd"/>
            <w:r w:rsidRPr="009C18E8">
              <w:rPr>
                <w:rFonts w:ascii="Times New Roman" w:eastAsia="Times New Roman" w:hAnsi="Times New Roman" w:cs="Times New Roman"/>
                <w:b/>
                <w:i/>
                <w:sz w:val="24"/>
                <w:szCs w:val="24"/>
              </w:rPr>
              <w:t>і</w:t>
            </w:r>
            <w:proofErr w:type="spellEnd"/>
            <w:r w:rsidRPr="009C18E8">
              <w:rPr>
                <w:rFonts w:ascii="Times New Roman" w:eastAsia="Times New Roman" w:hAnsi="Times New Roman" w:cs="Times New Roman"/>
                <w:b/>
                <w:i/>
                <w:sz w:val="24"/>
                <w:szCs w:val="24"/>
              </w:rPr>
              <w:t xml:space="preserve"> є нерезидент</w:t>
            </w:r>
            <w:r w:rsidRPr="009C18E8">
              <w:rPr>
                <w:rFonts w:ascii="Times New Roman" w:eastAsia="Times New Roman" w:hAnsi="Times New Roman" w:cs="Times New Roman"/>
                <w:b/>
                <w:sz w:val="24"/>
                <w:szCs w:val="24"/>
              </w:rPr>
              <w:t xml:space="preserve">,  </w:t>
            </w:r>
            <w:proofErr w:type="spellStart"/>
            <w:r w:rsidRPr="009C18E8">
              <w:rPr>
                <w:rFonts w:ascii="Times New Roman" w:eastAsia="Times New Roman" w:hAnsi="Times New Roman" w:cs="Times New Roman"/>
                <w:sz w:val="24"/>
                <w:szCs w:val="24"/>
              </w:rPr>
              <w:t>такий</w:t>
            </w:r>
            <w:proofErr w:type="spellEnd"/>
            <w:r w:rsidRPr="009C18E8">
              <w:rPr>
                <w:rFonts w:ascii="Times New Roman" w:eastAsia="Times New Roman" w:hAnsi="Times New Roman" w:cs="Times New Roman"/>
                <w:sz w:val="24"/>
                <w:szCs w:val="24"/>
              </w:rPr>
              <w:t xml:space="preserve"> </w:t>
            </w:r>
            <w:proofErr w:type="spellStart"/>
            <w:r w:rsidRPr="009C18E8">
              <w:rPr>
                <w:rFonts w:ascii="Times New Roman" w:eastAsia="Times New Roman" w:hAnsi="Times New Roman" w:cs="Times New Roman"/>
                <w:sz w:val="24"/>
                <w:szCs w:val="24"/>
              </w:rPr>
              <w:t>учасник</w:t>
            </w:r>
            <w:proofErr w:type="spellEnd"/>
            <w:r w:rsidRPr="009C18E8">
              <w:rPr>
                <w:rFonts w:ascii="Times New Roman" w:eastAsia="Times New Roman" w:hAnsi="Times New Roman" w:cs="Times New Roman"/>
                <w:sz w:val="24"/>
                <w:szCs w:val="24"/>
              </w:rPr>
              <w:t xml:space="preserve"> </w:t>
            </w:r>
            <w:proofErr w:type="spellStart"/>
            <w:r w:rsidRPr="009C18E8">
              <w:rPr>
                <w:rFonts w:ascii="Times New Roman" w:eastAsia="Times New Roman" w:hAnsi="Times New Roman" w:cs="Times New Roman"/>
                <w:sz w:val="24"/>
                <w:szCs w:val="24"/>
              </w:rPr>
              <w:t>зазначає</w:t>
            </w:r>
            <w:proofErr w:type="spellEnd"/>
            <w:r w:rsidRPr="009C18E8">
              <w:rPr>
                <w:rFonts w:ascii="Times New Roman" w:eastAsia="Times New Roman" w:hAnsi="Times New Roman" w:cs="Times New Roman"/>
                <w:sz w:val="24"/>
                <w:szCs w:val="24"/>
              </w:rPr>
              <w:t xml:space="preserve"> </w:t>
            </w:r>
            <w:proofErr w:type="spellStart"/>
            <w:r w:rsidRPr="009C18E8">
              <w:rPr>
                <w:rFonts w:ascii="Times New Roman" w:eastAsia="Times New Roman" w:hAnsi="Times New Roman" w:cs="Times New Roman"/>
                <w:sz w:val="24"/>
                <w:szCs w:val="24"/>
              </w:rPr>
              <w:t>ціну</w:t>
            </w:r>
            <w:proofErr w:type="spellEnd"/>
            <w:r w:rsidRPr="009C18E8">
              <w:rPr>
                <w:rFonts w:ascii="Times New Roman" w:eastAsia="Times New Roman" w:hAnsi="Times New Roman" w:cs="Times New Roman"/>
                <w:sz w:val="24"/>
                <w:szCs w:val="24"/>
              </w:rPr>
              <w:t xml:space="preserve"> </w:t>
            </w:r>
            <w:proofErr w:type="spellStart"/>
            <w:r w:rsidRPr="009C18E8">
              <w:rPr>
                <w:rFonts w:ascii="Times New Roman" w:eastAsia="Times New Roman" w:hAnsi="Times New Roman" w:cs="Times New Roman"/>
                <w:sz w:val="24"/>
                <w:szCs w:val="24"/>
              </w:rPr>
              <w:t>пропозиції</w:t>
            </w:r>
            <w:proofErr w:type="spellEnd"/>
            <w:r w:rsidRPr="009C18E8">
              <w:rPr>
                <w:rFonts w:ascii="Times New Roman" w:eastAsia="Times New Roman" w:hAnsi="Times New Roman" w:cs="Times New Roman"/>
                <w:sz w:val="24"/>
                <w:szCs w:val="24"/>
              </w:rPr>
              <w:t xml:space="preserve"> в </w:t>
            </w:r>
            <w:proofErr w:type="spellStart"/>
            <w:r w:rsidRPr="009C18E8">
              <w:rPr>
                <w:rFonts w:ascii="Times New Roman" w:eastAsia="Times New Roman" w:hAnsi="Times New Roman" w:cs="Times New Roman"/>
                <w:sz w:val="24"/>
                <w:szCs w:val="24"/>
              </w:rPr>
              <w:t>електронній</w:t>
            </w:r>
            <w:proofErr w:type="spellEnd"/>
            <w:r w:rsidRPr="009C18E8">
              <w:rPr>
                <w:rFonts w:ascii="Times New Roman" w:eastAsia="Times New Roman" w:hAnsi="Times New Roman" w:cs="Times New Roman"/>
                <w:sz w:val="24"/>
                <w:szCs w:val="24"/>
              </w:rPr>
              <w:t xml:space="preserve"> </w:t>
            </w:r>
            <w:proofErr w:type="spellStart"/>
            <w:r w:rsidRPr="009C18E8">
              <w:rPr>
                <w:rFonts w:ascii="Times New Roman" w:eastAsia="Times New Roman" w:hAnsi="Times New Roman" w:cs="Times New Roman"/>
                <w:sz w:val="24"/>
                <w:szCs w:val="24"/>
              </w:rPr>
              <w:t>системі</w:t>
            </w:r>
            <w:proofErr w:type="spellEnd"/>
            <w:r w:rsidRPr="009C18E8">
              <w:rPr>
                <w:rFonts w:ascii="Times New Roman" w:eastAsia="Times New Roman" w:hAnsi="Times New Roman" w:cs="Times New Roman"/>
                <w:sz w:val="24"/>
                <w:szCs w:val="24"/>
              </w:rPr>
              <w:t xml:space="preserve"> </w:t>
            </w:r>
            <w:proofErr w:type="spellStart"/>
            <w:r w:rsidRPr="009C18E8">
              <w:rPr>
                <w:rFonts w:ascii="Times New Roman" w:eastAsia="Times New Roman" w:hAnsi="Times New Roman" w:cs="Times New Roman"/>
                <w:sz w:val="24"/>
                <w:szCs w:val="24"/>
              </w:rPr>
              <w:t>закупівель</w:t>
            </w:r>
            <w:proofErr w:type="spellEnd"/>
            <w:r w:rsidRPr="009C18E8">
              <w:rPr>
                <w:rFonts w:ascii="Times New Roman" w:eastAsia="Times New Roman" w:hAnsi="Times New Roman" w:cs="Times New Roman"/>
                <w:sz w:val="24"/>
                <w:szCs w:val="24"/>
              </w:rPr>
              <w:t xml:space="preserve"> у </w:t>
            </w:r>
            <w:proofErr w:type="spellStart"/>
            <w:r w:rsidRPr="009C18E8">
              <w:rPr>
                <w:rFonts w:ascii="Times New Roman" w:eastAsia="Times New Roman" w:hAnsi="Times New Roman" w:cs="Times New Roman"/>
                <w:sz w:val="24"/>
                <w:szCs w:val="24"/>
              </w:rPr>
              <w:t>валюті</w:t>
            </w:r>
            <w:proofErr w:type="spellEnd"/>
            <w:r w:rsidRPr="009C18E8">
              <w:rPr>
                <w:rFonts w:ascii="Times New Roman" w:eastAsia="Times New Roman" w:hAnsi="Times New Roman" w:cs="Times New Roman"/>
                <w:sz w:val="24"/>
                <w:szCs w:val="24"/>
              </w:rPr>
              <w:t xml:space="preserve"> – </w:t>
            </w:r>
            <w:proofErr w:type="spellStart"/>
            <w:r w:rsidRPr="009C18E8">
              <w:rPr>
                <w:rFonts w:ascii="Times New Roman" w:eastAsia="Times New Roman" w:hAnsi="Times New Roman" w:cs="Times New Roman"/>
                <w:sz w:val="24"/>
                <w:szCs w:val="24"/>
              </w:rPr>
              <w:t>гривня</w:t>
            </w:r>
            <w:proofErr w:type="spellEnd"/>
            <w:r w:rsidRPr="009C18E8">
              <w:rPr>
                <w:rFonts w:ascii="Times New Roman" w:eastAsia="Times New Roman" w:hAnsi="Times New Roman" w:cs="Times New Roman"/>
                <w:sz w:val="24"/>
                <w:szCs w:val="24"/>
              </w:rPr>
              <w:t>.</w:t>
            </w:r>
          </w:p>
        </w:tc>
      </w:tr>
      <w:tr w:rsidR="004643E0" w:rsidRPr="00A83562" w:rsidTr="00D21B57">
        <w:trPr>
          <w:trHeight w:val="20"/>
          <w:jc w:val="center"/>
        </w:trPr>
        <w:tc>
          <w:tcPr>
            <w:tcW w:w="575" w:type="dxa"/>
          </w:tcPr>
          <w:p w:rsidR="004C7368" w:rsidRPr="00A83562" w:rsidRDefault="004C7368"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lastRenderedPageBreak/>
              <w:t>7.</w:t>
            </w:r>
          </w:p>
        </w:tc>
        <w:tc>
          <w:tcPr>
            <w:tcW w:w="3248" w:type="dxa"/>
          </w:tcPr>
          <w:p w:rsidR="004C7368" w:rsidRPr="00A83562" w:rsidRDefault="004C7368" w:rsidP="00A83562">
            <w:pPr>
              <w:pStyle w:val="a3"/>
              <w:rPr>
                <w:rFonts w:ascii="Times New Roman" w:hAnsi="Times New Roman" w:cs="Times New Roman"/>
                <w:b/>
                <w:sz w:val="24"/>
                <w:szCs w:val="24"/>
                <w:lang w:val="uk-UA" w:eastAsia="ru-RU"/>
              </w:rPr>
            </w:pPr>
            <w:proofErr w:type="spellStart"/>
            <w:r w:rsidRPr="00A83562">
              <w:rPr>
                <w:rFonts w:ascii="Times New Roman" w:hAnsi="Times New Roman" w:cs="Times New Roman"/>
                <w:b/>
                <w:sz w:val="24"/>
                <w:szCs w:val="24"/>
                <w:lang w:val="uk-UA" w:eastAsia="ru-RU"/>
              </w:rPr>
              <w:t>Інформація  про</w:t>
            </w:r>
            <w:proofErr w:type="spellEnd"/>
            <w:r w:rsidRPr="00A83562">
              <w:rPr>
                <w:rFonts w:ascii="Times New Roman" w:hAnsi="Times New Roman" w:cs="Times New Roman"/>
                <w:b/>
                <w:sz w:val="24"/>
                <w:szCs w:val="24"/>
                <w:lang w:val="uk-UA" w:eastAsia="ru-RU"/>
              </w:rPr>
              <w:t xml:space="preserve">  мову (мови),  якою  (якими) </w:t>
            </w:r>
            <w:proofErr w:type="spellStart"/>
            <w:r w:rsidRPr="00A83562">
              <w:rPr>
                <w:rFonts w:ascii="Times New Roman" w:hAnsi="Times New Roman" w:cs="Times New Roman"/>
                <w:b/>
                <w:sz w:val="24"/>
                <w:szCs w:val="24"/>
                <w:lang w:val="uk-UA" w:eastAsia="ru-RU"/>
              </w:rPr>
              <w:t>повинно  бути  </w:t>
            </w:r>
            <w:proofErr w:type="spellEnd"/>
            <w:r w:rsidRPr="00A83562">
              <w:rPr>
                <w:rFonts w:ascii="Times New Roman" w:hAnsi="Times New Roman" w:cs="Times New Roman"/>
                <w:b/>
                <w:sz w:val="24"/>
                <w:szCs w:val="24"/>
                <w:lang w:val="uk-UA" w:eastAsia="ru-RU"/>
              </w:rPr>
              <w:t>складено тендерні пропозиції</w:t>
            </w:r>
          </w:p>
        </w:tc>
        <w:tc>
          <w:tcPr>
            <w:tcW w:w="6804" w:type="dxa"/>
          </w:tcPr>
          <w:p w:rsidR="005E3643" w:rsidRPr="009C18E8" w:rsidRDefault="005E3643" w:rsidP="005E3643">
            <w:pPr>
              <w:widowControl w:val="0"/>
              <w:jc w:val="both"/>
              <w:rPr>
                <w:rFonts w:ascii="Times New Roman" w:eastAsia="Times New Roman" w:hAnsi="Times New Roman" w:cs="Times New Roman"/>
                <w:color w:val="000000"/>
                <w:sz w:val="24"/>
                <w:szCs w:val="24"/>
              </w:rPr>
            </w:pPr>
            <w:proofErr w:type="spellStart"/>
            <w:r w:rsidRPr="009C18E8">
              <w:rPr>
                <w:rFonts w:ascii="Times New Roman" w:eastAsia="Times New Roman" w:hAnsi="Times New Roman" w:cs="Times New Roman"/>
                <w:color w:val="000000"/>
                <w:sz w:val="24"/>
                <w:szCs w:val="24"/>
              </w:rPr>
              <w:t>Мова</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тендерної</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пропозиції</w:t>
            </w:r>
            <w:proofErr w:type="spellEnd"/>
            <w:r w:rsidRPr="009C18E8">
              <w:rPr>
                <w:rFonts w:ascii="Times New Roman" w:eastAsia="Times New Roman" w:hAnsi="Times New Roman" w:cs="Times New Roman"/>
                <w:color w:val="000000"/>
                <w:sz w:val="24"/>
                <w:szCs w:val="24"/>
              </w:rPr>
              <w:t xml:space="preserve"> – </w:t>
            </w:r>
            <w:proofErr w:type="spellStart"/>
            <w:r w:rsidRPr="009C18E8">
              <w:rPr>
                <w:rFonts w:ascii="Times New Roman" w:eastAsia="Times New Roman" w:hAnsi="Times New Roman" w:cs="Times New Roman"/>
                <w:color w:val="000000"/>
                <w:sz w:val="24"/>
                <w:szCs w:val="24"/>
              </w:rPr>
              <w:t>українська</w:t>
            </w:r>
            <w:proofErr w:type="spellEnd"/>
            <w:r w:rsidRPr="009C18E8">
              <w:rPr>
                <w:rFonts w:ascii="Times New Roman" w:eastAsia="Times New Roman" w:hAnsi="Times New Roman" w:cs="Times New Roman"/>
                <w:color w:val="000000"/>
                <w:sz w:val="24"/>
                <w:szCs w:val="24"/>
              </w:rPr>
              <w:t>.</w:t>
            </w:r>
          </w:p>
          <w:p w:rsidR="005E3643" w:rsidRPr="009C18E8" w:rsidRDefault="005E3643" w:rsidP="005E3643">
            <w:pPr>
              <w:widowControl w:val="0"/>
              <w:jc w:val="both"/>
              <w:rPr>
                <w:rFonts w:ascii="Times New Roman" w:eastAsia="Times New Roman" w:hAnsi="Times New Roman" w:cs="Times New Roman"/>
                <w:color w:val="000000"/>
                <w:sz w:val="24"/>
                <w:szCs w:val="24"/>
              </w:rPr>
            </w:pPr>
            <w:proofErr w:type="spellStart"/>
            <w:proofErr w:type="gramStart"/>
            <w:r w:rsidRPr="009C18E8">
              <w:rPr>
                <w:rFonts w:ascii="Times New Roman" w:eastAsia="Times New Roman" w:hAnsi="Times New Roman" w:cs="Times New Roman"/>
                <w:color w:val="000000"/>
                <w:sz w:val="24"/>
                <w:szCs w:val="24"/>
              </w:rPr>
              <w:t>П</w:t>
            </w:r>
            <w:proofErr w:type="gramEnd"/>
            <w:r w:rsidRPr="009C18E8">
              <w:rPr>
                <w:rFonts w:ascii="Times New Roman" w:eastAsia="Times New Roman" w:hAnsi="Times New Roman" w:cs="Times New Roman"/>
                <w:color w:val="000000"/>
                <w:sz w:val="24"/>
                <w:szCs w:val="24"/>
              </w:rPr>
              <w:t>ід</w:t>
            </w:r>
            <w:proofErr w:type="spellEnd"/>
            <w:r w:rsidRPr="009C18E8">
              <w:rPr>
                <w:rFonts w:ascii="Times New Roman" w:eastAsia="Times New Roman" w:hAnsi="Times New Roman" w:cs="Times New Roman"/>
                <w:color w:val="000000"/>
                <w:sz w:val="24"/>
                <w:szCs w:val="24"/>
              </w:rPr>
              <w:t xml:space="preserve"> час </w:t>
            </w:r>
            <w:proofErr w:type="spellStart"/>
            <w:r w:rsidRPr="009C18E8">
              <w:rPr>
                <w:rFonts w:ascii="Times New Roman" w:eastAsia="Times New Roman" w:hAnsi="Times New Roman" w:cs="Times New Roman"/>
                <w:color w:val="000000"/>
                <w:sz w:val="24"/>
                <w:szCs w:val="24"/>
              </w:rPr>
              <w:t>проведення</w:t>
            </w:r>
            <w:proofErr w:type="spellEnd"/>
            <w:r w:rsidRPr="009C18E8">
              <w:rPr>
                <w:rFonts w:ascii="Times New Roman" w:eastAsia="Times New Roman" w:hAnsi="Times New Roman" w:cs="Times New Roman"/>
                <w:color w:val="000000"/>
                <w:sz w:val="24"/>
                <w:szCs w:val="24"/>
              </w:rPr>
              <w:t xml:space="preserve"> процедур </w:t>
            </w:r>
            <w:proofErr w:type="spellStart"/>
            <w:r w:rsidRPr="009C18E8">
              <w:rPr>
                <w:rFonts w:ascii="Times New Roman" w:eastAsia="Times New Roman" w:hAnsi="Times New Roman" w:cs="Times New Roman"/>
                <w:color w:val="000000"/>
                <w:sz w:val="24"/>
                <w:szCs w:val="24"/>
              </w:rPr>
              <w:t>закупівель</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усі</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документи</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що</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готуються</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замовником</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викладаються</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українською</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мовою</w:t>
            </w:r>
            <w:proofErr w:type="spellEnd"/>
            <w:r w:rsidRPr="009C18E8">
              <w:rPr>
                <w:rFonts w:ascii="Times New Roman" w:eastAsia="Times New Roman" w:hAnsi="Times New Roman" w:cs="Times New Roman"/>
                <w:color w:val="000000"/>
                <w:sz w:val="24"/>
                <w:szCs w:val="24"/>
              </w:rPr>
              <w:t xml:space="preserve">, а </w:t>
            </w:r>
            <w:proofErr w:type="spellStart"/>
            <w:r w:rsidRPr="009C18E8">
              <w:rPr>
                <w:rFonts w:ascii="Times New Roman" w:eastAsia="Times New Roman" w:hAnsi="Times New Roman" w:cs="Times New Roman"/>
                <w:color w:val="000000"/>
                <w:sz w:val="24"/>
                <w:szCs w:val="24"/>
              </w:rPr>
              <w:t>також</w:t>
            </w:r>
            <w:proofErr w:type="spellEnd"/>
            <w:r w:rsidRPr="009C18E8">
              <w:rPr>
                <w:rFonts w:ascii="Times New Roman" w:eastAsia="Times New Roman" w:hAnsi="Times New Roman" w:cs="Times New Roman"/>
                <w:color w:val="000000"/>
                <w:sz w:val="24"/>
                <w:szCs w:val="24"/>
              </w:rPr>
              <w:t xml:space="preserve"> за </w:t>
            </w:r>
            <w:proofErr w:type="spellStart"/>
            <w:r w:rsidRPr="009C18E8">
              <w:rPr>
                <w:rFonts w:ascii="Times New Roman" w:eastAsia="Times New Roman" w:hAnsi="Times New Roman" w:cs="Times New Roman"/>
                <w:color w:val="000000"/>
                <w:sz w:val="24"/>
                <w:szCs w:val="24"/>
              </w:rPr>
              <w:t>рішенням</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замовника</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одночасно</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всі</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документи</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можуть</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мати</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автентичний</w:t>
            </w:r>
            <w:proofErr w:type="spellEnd"/>
            <w:r w:rsidRPr="009C18E8">
              <w:rPr>
                <w:rFonts w:ascii="Times New Roman" w:eastAsia="Times New Roman" w:hAnsi="Times New Roman" w:cs="Times New Roman"/>
                <w:color w:val="000000"/>
                <w:sz w:val="24"/>
                <w:szCs w:val="24"/>
              </w:rPr>
              <w:t xml:space="preserve"> переклад </w:t>
            </w:r>
            <w:proofErr w:type="spellStart"/>
            <w:r w:rsidRPr="009C18E8">
              <w:rPr>
                <w:rFonts w:ascii="Times New Roman" w:eastAsia="Times New Roman" w:hAnsi="Times New Roman" w:cs="Times New Roman"/>
                <w:sz w:val="24"/>
                <w:szCs w:val="24"/>
              </w:rPr>
              <w:t>іншою</w:t>
            </w:r>
            <w:proofErr w:type="spellEnd"/>
            <w:r w:rsidRPr="009C18E8">
              <w:rPr>
                <w:rFonts w:ascii="Times New Roman" w:eastAsia="Times New Roman" w:hAnsi="Times New Roman" w:cs="Times New Roman"/>
                <w:sz w:val="24"/>
                <w:szCs w:val="24"/>
              </w:rPr>
              <w:t xml:space="preserve"> </w:t>
            </w:r>
            <w:proofErr w:type="spellStart"/>
            <w:r w:rsidRPr="009C18E8">
              <w:rPr>
                <w:rFonts w:ascii="Times New Roman" w:eastAsia="Times New Roman" w:hAnsi="Times New Roman" w:cs="Times New Roman"/>
                <w:sz w:val="24"/>
                <w:szCs w:val="24"/>
              </w:rPr>
              <w:t>мовою</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Визначальним</w:t>
            </w:r>
            <w:proofErr w:type="spellEnd"/>
            <w:r w:rsidRPr="009C18E8">
              <w:rPr>
                <w:rFonts w:ascii="Times New Roman" w:eastAsia="Times New Roman" w:hAnsi="Times New Roman" w:cs="Times New Roman"/>
                <w:color w:val="000000"/>
                <w:sz w:val="24"/>
                <w:szCs w:val="24"/>
              </w:rPr>
              <w:t xml:space="preserve"> є текст, </w:t>
            </w:r>
            <w:proofErr w:type="spellStart"/>
            <w:r w:rsidRPr="009C18E8">
              <w:rPr>
                <w:rFonts w:ascii="Times New Roman" w:eastAsia="Times New Roman" w:hAnsi="Times New Roman" w:cs="Times New Roman"/>
                <w:color w:val="000000"/>
                <w:sz w:val="24"/>
                <w:szCs w:val="24"/>
              </w:rPr>
              <w:t>викладений</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українською</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мовою</w:t>
            </w:r>
            <w:proofErr w:type="spellEnd"/>
            <w:r w:rsidRPr="009C18E8">
              <w:rPr>
                <w:rFonts w:ascii="Times New Roman" w:eastAsia="Times New Roman" w:hAnsi="Times New Roman" w:cs="Times New Roman"/>
                <w:color w:val="000000"/>
                <w:sz w:val="24"/>
                <w:szCs w:val="24"/>
              </w:rPr>
              <w:t>.</w:t>
            </w:r>
          </w:p>
          <w:p w:rsidR="005E3643" w:rsidRPr="009C18E8" w:rsidRDefault="005E3643" w:rsidP="005E3643">
            <w:pPr>
              <w:widowControl w:val="0"/>
              <w:jc w:val="both"/>
              <w:rPr>
                <w:rFonts w:ascii="Times New Roman" w:eastAsia="Times New Roman" w:hAnsi="Times New Roman" w:cs="Times New Roman"/>
                <w:color w:val="000000"/>
                <w:sz w:val="24"/>
                <w:szCs w:val="24"/>
              </w:rPr>
            </w:pPr>
            <w:proofErr w:type="spellStart"/>
            <w:r w:rsidRPr="009C18E8">
              <w:rPr>
                <w:rFonts w:ascii="Times New Roman" w:eastAsia="Times New Roman" w:hAnsi="Times New Roman" w:cs="Times New Roman"/>
                <w:color w:val="000000"/>
                <w:sz w:val="24"/>
                <w:szCs w:val="24"/>
              </w:rPr>
              <w:t>Стандартні</w:t>
            </w:r>
            <w:proofErr w:type="spellEnd"/>
            <w:r w:rsidRPr="009C18E8">
              <w:rPr>
                <w:rFonts w:ascii="Times New Roman" w:eastAsia="Times New Roman" w:hAnsi="Times New Roman" w:cs="Times New Roman"/>
                <w:color w:val="000000"/>
                <w:sz w:val="24"/>
                <w:szCs w:val="24"/>
              </w:rPr>
              <w:t xml:space="preserve"> характеристики, </w:t>
            </w:r>
            <w:proofErr w:type="spellStart"/>
            <w:r w:rsidRPr="009C18E8">
              <w:rPr>
                <w:rFonts w:ascii="Times New Roman" w:eastAsia="Times New Roman" w:hAnsi="Times New Roman" w:cs="Times New Roman"/>
                <w:color w:val="000000"/>
                <w:sz w:val="24"/>
                <w:szCs w:val="24"/>
              </w:rPr>
              <w:t>вимоги</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умовні</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позначення</w:t>
            </w:r>
            <w:proofErr w:type="spellEnd"/>
            <w:r w:rsidRPr="009C18E8">
              <w:rPr>
                <w:rFonts w:ascii="Times New Roman" w:eastAsia="Times New Roman" w:hAnsi="Times New Roman" w:cs="Times New Roman"/>
                <w:color w:val="000000"/>
                <w:sz w:val="24"/>
                <w:szCs w:val="24"/>
              </w:rPr>
              <w:t xml:space="preserve"> у </w:t>
            </w:r>
            <w:proofErr w:type="spellStart"/>
            <w:r w:rsidRPr="009C18E8">
              <w:rPr>
                <w:rFonts w:ascii="Times New Roman" w:eastAsia="Times New Roman" w:hAnsi="Times New Roman" w:cs="Times New Roman"/>
                <w:color w:val="000000"/>
                <w:sz w:val="24"/>
                <w:szCs w:val="24"/>
              </w:rPr>
              <w:t>вигляді</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скорочень</w:t>
            </w:r>
            <w:proofErr w:type="spellEnd"/>
            <w:r w:rsidRPr="009C18E8">
              <w:rPr>
                <w:rFonts w:ascii="Times New Roman" w:eastAsia="Times New Roman" w:hAnsi="Times New Roman" w:cs="Times New Roman"/>
                <w:color w:val="000000"/>
                <w:sz w:val="24"/>
                <w:szCs w:val="24"/>
              </w:rPr>
              <w:t xml:space="preserve"> та </w:t>
            </w:r>
            <w:proofErr w:type="spellStart"/>
            <w:r w:rsidRPr="009C18E8">
              <w:rPr>
                <w:rFonts w:ascii="Times New Roman" w:eastAsia="Times New Roman" w:hAnsi="Times New Roman" w:cs="Times New Roman"/>
                <w:color w:val="000000"/>
                <w:sz w:val="24"/>
                <w:szCs w:val="24"/>
              </w:rPr>
              <w:t>термінологія</w:t>
            </w:r>
            <w:proofErr w:type="spellEnd"/>
            <w:r w:rsidRPr="009C18E8">
              <w:rPr>
                <w:rFonts w:ascii="Times New Roman" w:eastAsia="Times New Roman" w:hAnsi="Times New Roman" w:cs="Times New Roman"/>
                <w:color w:val="000000"/>
                <w:sz w:val="24"/>
                <w:szCs w:val="24"/>
              </w:rPr>
              <w:t xml:space="preserve">, </w:t>
            </w:r>
            <w:proofErr w:type="spellStart"/>
            <w:proofErr w:type="gramStart"/>
            <w:r w:rsidRPr="009C18E8">
              <w:rPr>
                <w:rFonts w:ascii="Times New Roman" w:eastAsia="Times New Roman" w:hAnsi="Times New Roman" w:cs="Times New Roman"/>
                <w:color w:val="000000"/>
                <w:sz w:val="24"/>
                <w:szCs w:val="24"/>
              </w:rPr>
              <w:t>пов’язана</w:t>
            </w:r>
            <w:proofErr w:type="spellEnd"/>
            <w:proofErr w:type="gramEnd"/>
            <w:r w:rsidRPr="009C18E8">
              <w:rPr>
                <w:rFonts w:ascii="Times New Roman" w:eastAsia="Times New Roman" w:hAnsi="Times New Roman" w:cs="Times New Roman"/>
                <w:color w:val="000000"/>
                <w:sz w:val="24"/>
                <w:szCs w:val="24"/>
              </w:rPr>
              <w:t xml:space="preserve"> з товарами, роботами </w:t>
            </w:r>
            <w:proofErr w:type="spellStart"/>
            <w:r w:rsidRPr="009C18E8">
              <w:rPr>
                <w:rFonts w:ascii="Times New Roman" w:eastAsia="Times New Roman" w:hAnsi="Times New Roman" w:cs="Times New Roman"/>
                <w:color w:val="000000"/>
                <w:sz w:val="24"/>
                <w:szCs w:val="24"/>
              </w:rPr>
              <w:t>чи</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послугами</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що</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закуповуються</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передбачені</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існуючими</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міжнародними</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або</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національними</w:t>
            </w:r>
            <w:proofErr w:type="spellEnd"/>
            <w:r w:rsidRPr="009C18E8">
              <w:rPr>
                <w:rFonts w:ascii="Times New Roman" w:eastAsia="Times New Roman" w:hAnsi="Times New Roman" w:cs="Times New Roman"/>
                <w:color w:val="000000"/>
                <w:sz w:val="24"/>
                <w:szCs w:val="24"/>
              </w:rPr>
              <w:t xml:space="preserve"> стандартами, нормами та правилами, </w:t>
            </w:r>
            <w:proofErr w:type="spellStart"/>
            <w:r w:rsidRPr="009C18E8">
              <w:rPr>
                <w:rFonts w:ascii="Times New Roman" w:eastAsia="Times New Roman" w:hAnsi="Times New Roman" w:cs="Times New Roman"/>
                <w:color w:val="000000"/>
                <w:sz w:val="24"/>
                <w:szCs w:val="24"/>
              </w:rPr>
              <w:t>викладаються</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мовою</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їх</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загальноприйнятого</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застосування</w:t>
            </w:r>
            <w:proofErr w:type="spellEnd"/>
            <w:r w:rsidRPr="009C18E8">
              <w:rPr>
                <w:rFonts w:ascii="Times New Roman" w:eastAsia="Times New Roman" w:hAnsi="Times New Roman" w:cs="Times New Roman"/>
                <w:color w:val="000000"/>
                <w:sz w:val="24"/>
                <w:szCs w:val="24"/>
              </w:rPr>
              <w:t>.</w:t>
            </w:r>
          </w:p>
          <w:p w:rsidR="005E3643" w:rsidRPr="009C18E8" w:rsidRDefault="005E3643" w:rsidP="005E3643">
            <w:pPr>
              <w:widowControl w:val="0"/>
              <w:jc w:val="both"/>
              <w:rPr>
                <w:rFonts w:ascii="Times New Roman" w:eastAsia="Times New Roman" w:hAnsi="Times New Roman" w:cs="Times New Roman"/>
                <w:color w:val="000000"/>
                <w:sz w:val="24"/>
                <w:szCs w:val="24"/>
              </w:rPr>
            </w:pPr>
            <w:proofErr w:type="spellStart"/>
            <w:r w:rsidRPr="009C18E8">
              <w:rPr>
                <w:rFonts w:ascii="Times New Roman" w:eastAsia="Times New Roman" w:hAnsi="Times New Roman" w:cs="Times New Roman"/>
                <w:color w:val="000000"/>
                <w:sz w:val="24"/>
                <w:szCs w:val="24"/>
              </w:rPr>
              <w:t>Уся</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інформація</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розміщується</w:t>
            </w:r>
            <w:proofErr w:type="spellEnd"/>
            <w:r w:rsidRPr="009C18E8">
              <w:rPr>
                <w:rFonts w:ascii="Times New Roman" w:eastAsia="Times New Roman" w:hAnsi="Times New Roman" w:cs="Times New Roman"/>
                <w:color w:val="000000"/>
                <w:sz w:val="24"/>
                <w:szCs w:val="24"/>
              </w:rPr>
              <w:t xml:space="preserve"> в </w:t>
            </w:r>
            <w:proofErr w:type="spellStart"/>
            <w:r w:rsidRPr="009C18E8">
              <w:rPr>
                <w:rFonts w:ascii="Times New Roman" w:eastAsia="Times New Roman" w:hAnsi="Times New Roman" w:cs="Times New Roman"/>
                <w:color w:val="000000"/>
                <w:sz w:val="24"/>
                <w:szCs w:val="24"/>
              </w:rPr>
              <w:t>електронній</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системі</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закупівель</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українською</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мовою</w:t>
            </w:r>
            <w:proofErr w:type="spellEnd"/>
            <w:r w:rsidRPr="009C18E8">
              <w:rPr>
                <w:rFonts w:ascii="Times New Roman" w:eastAsia="Times New Roman" w:hAnsi="Times New Roman" w:cs="Times New Roman"/>
                <w:color w:val="000000"/>
                <w:sz w:val="24"/>
                <w:szCs w:val="24"/>
              </w:rPr>
              <w:t xml:space="preserve">, </w:t>
            </w:r>
            <w:proofErr w:type="spellStart"/>
            <w:proofErr w:type="gramStart"/>
            <w:r w:rsidRPr="009C18E8">
              <w:rPr>
                <w:rFonts w:ascii="Times New Roman" w:eastAsia="Times New Roman" w:hAnsi="Times New Roman" w:cs="Times New Roman"/>
                <w:color w:val="000000"/>
                <w:sz w:val="24"/>
                <w:szCs w:val="24"/>
              </w:rPr>
              <w:t>кр</w:t>
            </w:r>
            <w:proofErr w:type="gramEnd"/>
            <w:r w:rsidRPr="009C18E8">
              <w:rPr>
                <w:rFonts w:ascii="Times New Roman" w:eastAsia="Times New Roman" w:hAnsi="Times New Roman" w:cs="Times New Roman"/>
                <w:color w:val="000000"/>
                <w:sz w:val="24"/>
                <w:szCs w:val="24"/>
              </w:rPr>
              <w:t>ім</w:t>
            </w:r>
            <w:proofErr w:type="spellEnd"/>
            <w:r w:rsidRPr="009C18E8">
              <w:rPr>
                <w:rFonts w:ascii="Times New Roman" w:eastAsia="Times New Roman" w:hAnsi="Times New Roman" w:cs="Times New Roman"/>
                <w:color w:val="000000"/>
                <w:sz w:val="24"/>
                <w:szCs w:val="24"/>
              </w:rPr>
              <w:t xml:space="preserve">  тих </w:t>
            </w:r>
            <w:proofErr w:type="spellStart"/>
            <w:r w:rsidRPr="009C18E8">
              <w:rPr>
                <w:rFonts w:ascii="Times New Roman" w:eastAsia="Times New Roman" w:hAnsi="Times New Roman" w:cs="Times New Roman"/>
                <w:color w:val="000000"/>
                <w:sz w:val="24"/>
                <w:szCs w:val="24"/>
              </w:rPr>
              <w:t>випадків</w:t>
            </w:r>
            <w:proofErr w:type="spellEnd"/>
            <w:r w:rsidRPr="009C18E8">
              <w:rPr>
                <w:rFonts w:ascii="Times New Roman" w:eastAsia="Times New Roman" w:hAnsi="Times New Roman" w:cs="Times New Roman"/>
                <w:color w:val="000000"/>
                <w:sz w:val="24"/>
                <w:szCs w:val="24"/>
              </w:rPr>
              <w:t xml:space="preserve">, коли </w:t>
            </w:r>
            <w:proofErr w:type="spellStart"/>
            <w:r w:rsidRPr="009C18E8">
              <w:rPr>
                <w:rFonts w:ascii="Times New Roman" w:eastAsia="Times New Roman" w:hAnsi="Times New Roman" w:cs="Times New Roman"/>
                <w:color w:val="000000"/>
                <w:sz w:val="24"/>
                <w:szCs w:val="24"/>
              </w:rPr>
              <w:t>використання</w:t>
            </w:r>
            <w:proofErr w:type="spellEnd"/>
            <w:r w:rsidRPr="009C18E8">
              <w:rPr>
                <w:rFonts w:ascii="Times New Roman" w:eastAsia="Times New Roman" w:hAnsi="Times New Roman" w:cs="Times New Roman"/>
                <w:color w:val="000000"/>
                <w:sz w:val="24"/>
                <w:szCs w:val="24"/>
              </w:rPr>
              <w:t xml:space="preserve"> букв та </w:t>
            </w:r>
            <w:proofErr w:type="spellStart"/>
            <w:r w:rsidRPr="009C18E8">
              <w:rPr>
                <w:rFonts w:ascii="Times New Roman" w:eastAsia="Times New Roman" w:hAnsi="Times New Roman" w:cs="Times New Roman"/>
                <w:color w:val="000000"/>
                <w:sz w:val="24"/>
                <w:szCs w:val="24"/>
              </w:rPr>
              <w:t>символів</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української</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мови</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призводить</w:t>
            </w:r>
            <w:proofErr w:type="spellEnd"/>
            <w:r w:rsidRPr="009C18E8">
              <w:rPr>
                <w:rFonts w:ascii="Times New Roman" w:eastAsia="Times New Roman" w:hAnsi="Times New Roman" w:cs="Times New Roman"/>
                <w:color w:val="000000"/>
                <w:sz w:val="24"/>
                <w:szCs w:val="24"/>
              </w:rPr>
              <w:t xml:space="preserve"> до </w:t>
            </w:r>
            <w:proofErr w:type="spellStart"/>
            <w:r w:rsidRPr="009C18E8">
              <w:rPr>
                <w:rFonts w:ascii="Times New Roman" w:eastAsia="Times New Roman" w:hAnsi="Times New Roman" w:cs="Times New Roman"/>
                <w:color w:val="000000"/>
                <w:sz w:val="24"/>
                <w:szCs w:val="24"/>
              </w:rPr>
              <w:t>їх</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спотворення</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зокрема</w:t>
            </w:r>
            <w:proofErr w:type="spellEnd"/>
            <w:r w:rsidRPr="009C18E8">
              <w:rPr>
                <w:rFonts w:ascii="Times New Roman" w:eastAsia="Times New Roman" w:hAnsi="Times New Roman" w:cs="Times New Roman"/>
                <w:color w:val="000000"/>
                <w:sz w:val="24"/>
                <w:szCs w:val="24"/>
              </w:rPr>
              <w:t xml:space="preserve">, але не </w:t>
            </w:r>
            <w:proofErr w:type="spellStart"/>
            <w:r w:rsidRPr="009C18E8">
              <w:rPr>
                <w:rFonts w:ascii="Times New Roman" w:eastAsia="Times New Roman" w:hAnsi="Times New Roman" w:cs="Times New Roman"/>
                <w:color w:val="000000"/>
                <w:sz w:val="24"/>
                <w:szCs w:val="24"/>
              </w:rPr>
              <w:t>виключно</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адреси</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мережі</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sz w:val="24"/>
                <w:szCs w:val="24"/>
              </w:rPr>
              <w:t>І</w:t>
            </w:r>
            <w:r w:rsidRPr="009C18E8">
              <w:rPr>
                <w:rFonts w:ascii="Times New Roman" w:eastAsia="Times New Roman" w:hAnsi="Times New Roman" w:cs="Times New Roman"/>
                <w:color w:val="000000"/>
                <w:sz w:val="24"/>
                <w:szCs w:val="24"/>
              </w:rPr>
              <w:t>нтернет</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адреси</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електронної</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пошти</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торговельної</w:t>
            </w:r>
            <w:proofErr w:type="spellEnd"/>
            <w:r w:rsidRPr="009C18E8">
              <w:rPr>
                <w:rFonts w:ascii="Times New Roman" w:eastAsia="Times New Roman" w:hAnsi="Times New Roman" w:cs="Times New Roman"/>
                <w:color w:val="000000"/>
                <w:sz w:val="24"/>
                <w:szCs w:val="24"/>
              </w:rPr>
              <w:t xml:space="preserve"> марки (знак</w:t>
            </w:r>
            <w:r w:rsidRPr="009C18E8">
              <w:rPr>
                <w:rFonts w:ascii="Times New Roman" w:eastAsia="Times New Roman" w:hAnsi="Times New Roman" w:cs="Times New Roman"/>
                <w:sz w:val="24"/>
                <w:szCs w:val="24"/>
              </w:rPr>
              <w:t>а</w:t>
            </w:r>
            <w:r w:rsidRPr="009C18E8">
              <w:rPr>
                <w:rFonts w:ascii="Times New Roman" w:eastAsia="Times New Roman" w:hAnsi="Times New Roman" w:cs="Times New Roman"/>
                <w:color w:val="000000"/>
                <w:sz w:val="24"/>
                <w:szCs w:val="24"/>
              </w:rPr>
              <w:t xml:space="preserve"> для </w:t>
            </w:r>
            <w:proofErr w:type="spellStart"/>
            <w:r w:rsidRPr="009C18E8">
              <w:rPr>
                <w:rFonts w:ascii="Times New Roman" w:eastAsia="Times New Roman" w:hAnsi="Times New Roman" w:cs="Times New Roman"/>
                <w:color w:val="000000"/>
                <w:sz w:val="24"/>
                <w:szCs w:val="24"/>
              </w:rPr>
              <w:t>товарів</w:t>
            </w:r>
            <w:proofErr w:type="spellEnd"/>
            <w:r w:rsidRPr="009C18E8">
              <w:rPr>
                <w:rFonts w:ascii="Times New Roman" w:eastAsia="Times New Roman" w:hAnsi="Times New Roman" w:cs="Times New Roman"/>
                <w:color w:val="000000"/>
                <w:sz w:val="24"/>
                <w:szCs w:val="24"/>
              </w:rPr>
              <w:t xml:space="preserve"> та </w:t>
            </w:r>
            <w:proofErr w:type="spellStart"/>
            <w:r w:rsidRPr="009C18E8">
              <w:rPr>
                <w:rFonts w:ascii="Times New Roman" w:eastAsia="Times New Roman" w:hAnsi="Times New Roman" w:cs="Times New Roman"/>
                <w:color w:val="000000"/>
                <w:sz w:val="24"/>
                <w:szCs w:val="24"/>
              </w:rPr>
              <w:t>послуг</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загальноприйняті</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міжнародні</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терміни</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Тендерна</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пропозиція</w:t>
            </w:r>
            <w:proofErr w:type="spellEnd"/>
            <w:r w:rsidRPr="009C18E8">
              <w:rPr>
                <w:rFonts w:ascii="Times New Roman" w:eastAsia="Times New Roman" w:hAnsi="Times New Roman" w:cs="Times New Roman"/>
                <w:color w:val="000000"/>
                <w:sz w:val="24"/>
                <w:szCs w:val="24"/>
              </w:rPr>
              <w:t xml:space="preserve"> та </w:t>
            </w:r>
            <w:proofErr w:type="spellStart"/>
            <w:r w:rsidRPr="009C18E8">
              <w:rPr>
                <w:rFonts w:ascii="Times New Roman" w:eastAsia="Times New Roman" w:hAnsi="Times New Roman" w:cs="Times New Roman"/>
                <w:sz w:val="24"/>
                <w:szCs w:val="24"/>
              </w:rPr>
              <w:t>в</w:t>
            </w:r>
            <w:r w:rsidRPr="009C18E8">
              <w:rPr>
                <w:rFonts w:ascii="Times New Roman" w:eastAsia="Times New Roman" w:hAnsi="Times New Roman" w:cs="Times New Roman"/>
                <w:color w:val="000000"/>
                <w:sz w:val="24"/>
                <w:szCs w:val="24"/>
              </w:rPr>
              <w:t>сі</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документи</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які</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передбачені</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вимогами</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тендерної</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документації</w:t>
            </w:r>
            <w:proofErr w:type="spellEnd"/>
            <w:r w:rsidRPr="009C18E8">
              <w:rPr>
                <w:rFonts w:ascii="Times New Roman" w:eastAsia="Times New Roman" w:hAnsi="Times New Roman" w:cs="Times New Roman"/>
                <w:color w:val="000000"/>
                <w:sz w:val="24"/>
                <w:szCs w:val="24"/>
              </w:rPr>
              <w:t xml:space="preserve"> та </w:t>
            </w:r>
            <w:proofErr w:type="spellStart"/>
            <w:r w:rsidRPr="009C18E8">
              <w:rPr>
                <w:rFonts w:ascii="Times New Roman" w:eastAsia="Times New Roman" w:hAnsi="Times New Roman" w:cs="Times New Roman"/>
                <w:color w:val="000000"/>
                <w:sz w:val="24"/>
                <w:szCs w:val="24"/>
              </w:rPr>
              <w:t>додатками</w:t>
            </w:r>
            <w:proofErr w:type="spellEnd"/>
            <w:r w:rsidRPr="009C18E8">
              <w:rPr>
                <w:rFonts w:ascii="Times New Roman" w:eastAsia="Times New Roman" w:hAnsi="Times New Roman" w:cs="Times New Roman"/>
                <w:color w:val="000000"/>
                <w:sz w:val="24"/>
                <w:szCs w:val="24"/>
              </w:rPr>
              <w:t xml:space="preserve"> </w:t>
            </w:r>
            <w:proofErr w:type="gramStart"/>
            <w:r w:rsidRPr="009C18E8">
              <w:rPr>
                <w:rFonts w:ascii="Times New Roman" w:eastAsia="Times New Roman" w:hAnsi="Times New Roman" w:cs="Times New Roman"/>
                <w:color w:val="000000"/>
                <w:sz w:val="24"/>
                <w:szCs w:val="24"/>
              </w:rPr>
              <w:t>до</w:t>
            </w:r>
            <w:proofErr w:type="gram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неї</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складаються</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українською</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мовою</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Документи</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або</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копії</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документів</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які</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передбачені</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вимогами</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тендерної</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документації</w:t>
            </w:r>
            <w:proofErr w:type="spellEnd"/>
            <w:r w:rsidRPr="009C18E8">
              <w:rPr>
                <w:rFonts w:ascii="Times New Roman" w:eastAsia="Times New Roman" w:hAnsi="Times New Roman" w:cs="Times New Roman"/>
                <w:color w:val="000000"/>
                <w:sz w:val="24"/>
                <w:szCs w:val="24"/>
              </w:rPr>
              <w:t xml:space="preserve"> та </w:t>
            </w:r>
            <w:proofErr w:type="spellStart"/>
            <w:r w:rsidRPr="009C18E8">
              <w:rPr>
                <w:rFonts w:ascii="Times New Roman" w:eastAsia="Times New Roman" w:hAnsi="Times New Roman" w:cs="Times New Roman"/>
                <w:color w:val="000000"/>
                <w:sz w:val="24"/>
                <w:szCs w:val="24"/>
              </w:rPr>
              <w:t>додатками</w:t>
            </w:r>
            <w:proofErr w:type="spellEnd"/>
            <w:r w:rsidRPr="009C18E8">
              <w:rPr>
                <w:rFonts w:ascii="Times New Roman" w:eastAsia="Times New Roman" w:hAnsi="Times New Roman" w:cs="Times New Roman"/>
                <w:color w:val="000000"/>
                <w:sz w:val="24"/>
                <w:szCs w:val="24"/>
              </w:rPr>
              <w:t xml:space="preserve"> </w:t>
            </w:r>
            <w:proofErr w:type="gramStart"/>
            <w:r w:rsidRPr="009C18E8">
              <w:rPr>
                <w:rFonts w:ascii="Times New Roman" w:eastAsia="Times New Roman" w:hAnsi="Times New Roman" w:cs="Times New Roman"/>
                <w:color w:val="000000"/>
                <w:sz w:val="24"/>
                <w:szCs w:val="24"/>
              </w:rPr>
              <w:t>до</w:t>
            </w:r>
            <w:proofErr w:type="gram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неї</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які</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надаються</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Учасником</w:t>
            </w:r>
            <w:proofErr w:type="spellEnd"/>
            <w:r w:rsidRPr="009C18E8">
              <w:rPr>
                <w:rFonts w:ascii="Times New Roman" w:eastAsia="Times New Roman" w:hAnsi="Times New Roman" w:cs="Times New Roman"/>
                <w:color w:val="000000"/>
                <w:sz w:val="24"/>
                <w:szCs w:val="24"/>
              </w:rPr>
              <w:t xml:space="preserve"> у </w:t>
            </w:r>
            <w:proofErr w:type="spellStart"/>
            <w:r w:rsidRPr="009C18E8">
              <w:rPr>
                <w:rFonts w:ascii="Times New Roman" w:eastAsia="Times New Roman" w:hAnsi="Times New Roman" w:cs="Times New Roman"/>
                <w:color w:val="000000"/>
                <w:sz w:val="24"/>
                <w:szCs w:val="24"/>
              </w:rPr>
              <w:t>складі</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тендерної</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пропозиції</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викладені</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іншими</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мовами</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повинні</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надаватися</w:t>
            </w:r>
            <w:proofErr w:type="spellEnd"/>
            <w:r w:rsidRPr="009C18E8">
              <w:rPr>
                <w:rFonts w:ascii="Times New Roman" w:eastAsia="Times New Roman" w:hAnsi="Times New Roman" w:cs="Times New Roman"/>
                <w:color w:val="000000"/>
                <w:sz w:val="24"/>
                <w:szCs w:val="24"/>
              </w:rPr>
              <w:t xml:space="preserve"> разом </w:t>
            </w:r>
            <w:proofErr w:type="spellStart"/>
            <w:r w:rsidRPr="009C18E8">
              <w:rPr>
                <w:rFonts w:ascii="Times New Roman" w:eastAsia="Times New Roman" w:hAnsi="Times New Roman" w:cs="Times New Roman"/>
                <w:color w:val="000000"/>
                <w:sz w:val="24"/>
                <w:szCs w:val="24"/>
              </w:rPr>
              <w:t>із</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їх</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автентичним</w:t>
            </w:r>
            <w:proofErr w:type="spellEnd"/>
            <w:r w:rsidRPr="009C18E8">
              <w:rPr>
                <w:rFonts w:ascii="Times New Roman" w:eastAsia="Times New Roman" w:hAnsi="Times New Roman" w:cs="Times New Roman"/>
                <w:color w:val="000000"/>
                <w:sz w:val="24"/>
                <w:szCs w:val="24"/>
              </w:rPr>
              <w:t xml:space="preserve"> перекладом </w:t>
            </w:r>
            <w:proofErr w:type="spellStart"/>
            <w:r w:rsidRPr="009C18E8">
              <w:rPr>
                <w:rFonts w:ascii="Times New Roman" w:eastAsia="Times New Roman" w:hAnsi="Times New Roman" w:cs="Times New Roman"/>
                <w:sz w:val="24"/>
                <w:szCs w:val="24"/>
              </w:rPr>
              <w:t>українською</w:t>
            </w:r>
            <w:proofErr w:type="spellEnd"/>
            <w:r w:rsidRPr="009C18E8">
              <w:rPr>
                <w:rFonts w:ascii="Times New Roman" w:eastAsia="Times New Roman" w:hAnsi="Times New Roman" w:cs="Times New Roman"/>
                <w:sz w:val="24"/>
                <w:szCs w:val="24"/>
              </w:rPr>
              <w:t xml:space="preserve"> </w:t>
            </w:r>
            <w:proofErr w:type="spellStart"/>
            <w:r w:rsidRPr="009C18E8">
              <w:rPr>
                <w:rFonts w:ascii="Times New Roman" w:eastAsia="Times New Roman" w:hAnsi="Times New Roman" w:cs="Times New Roman"/>
                <w:sz w:val="24"/>
                <w:szCs w:val="24"/>
              </w:rPr>
              <w:t>мовою</w:t>
            </w:r>
            <w:proofErr w:type="spellEnd"/>
            <w:r w:rsidRPr="009C18E8">
              <w:rPr>
                <w:rFonts w:ascii="Times New Roman" w:eastAsia="Times New Roman" w:hAnsi="Times New Roman" w:cs="Times New Roman"/>
                <w:color w:val="000000"/>
                <w:sz w:val="24"/>
                <w:szCs w:val="24"/>
              </w:rPr>
              <w:t xml:space="preserve">. </w:t>
            </w:r>
          </w:p>
          <w:p w:rsidR="005E3643" w:rsidRPr="009C18E8" w:rsidRDefault="005E3643" w:rsidP="005E3643">
            <w:pPr>
              <w:widowControl w:val="0"/>
              <w:jc w:val="both"/>
              <w:rPr>
                <w:rFonts w:ascii="Times New Roman" w:eastAsia="Times New Roman" w:hAnsi="Times New Roman" w:cs="Times New Roman"/>
                <w:b/>
                <w:color w:val="000000"/>
                <w:sz w:val="24"/>
                <w:szCs w:val="24"/>
              </w:rPr>
            </w:pPr>
            <w:proofErr w:type="spellStart"/>
            <w:r w:rsidRPr="009C18E8">
              <w:rPr>
                <w:rFonts w:ascii="Times New Roman" w:eastAsia="Times New Roman" w:hAnsi="Times New Roman" w:cs="Times New Roman"/>
                <w:b/>
                <w:color w:val="000000"/>
                <w:sz w:val="24"/>
                <w:szCs w:val="24"/>
              </w:rPr>
              <w:t>Виключення</w:t>
            </w:r>
            <w:proofErr w:type="spellEnd"/>
            <w:r w:rsidRPr="009C18E8">
              <w:rPr>
                <w:rFonts w:ascii="Times New Roman" w:eastAsia="Times New Roman" w:hAnsi="Times New Roman" w:cs="Times New Roman"/>
                <w:b/>
                <w:color w:val="000000"/>
                <w:sz w:val="24"/>
                <w:szCs w:val="24"/>
              </w:rPr>
              <w:t>:</w:t>
            </w:r>
          </w:p>
          <w:p w:rsidR="005E3643" w:rsidRPr="009C18E8" w:rsidRDefault="005E3643" w:rsidP="005E3643">
            <w:pPr>
              <w:widowControl w:val="0"/>
              <w:jc w:val="both"/>
              <w:rPr>
                <w:rFonts w:ascii="Times New Roman" w:eastAsia="Times New Roman" w:hAnsi="Times New Roman" w:cs="Times New Roman"/>
                <w:color w:val="000000"/>
                <w:sz w:val="24"/>
                <w:szCs w:val="24"/>
              </w:rPr>
            </w:pPr>
            <w:r w:rsidRPr="009C18E8">
              <w:rPr>
                <w:rFonts w:ascii="Times New Roman" w:eastAsia="Times New Roman" w:hAnsi="Times New Roman" w:cs="Times New Roman"/>
                <w:color w:val="000000"/>
                <w:sz w:val="24"/>
                <w:szCs w:val="24"/>
              </w:rPr>
              <w:t xml:space="preserve">1. </w:t>
            </w:r>
            <w:proofErr w:type="spellStart"/>
            <w:r w:rsidRPr="009C18E8">
              <w:rPr>
                <w:rFonts w:ascii="Times New Roman" w:eastAsia="Times New Roman" w:hAnsi="Times New Roman" w:cs="Times New Roman"/>
                <w:color w:val="000000"/>
                <w:sz w:val="24"/>
                <w:szCs w:val="24"/>
              </w:rPr>
              <w:t>Замовник</w:t>
            </w:r>
            <w:proofErr w:type="spellEnd"/>
            <w:r w:rsidRPr="009C18E8">
              <w:rPr>
                <w:rFonts w:ascii="Times New Roman" w:eastAsia="Times New Roman" w:hAnsi="Times New Roman" w:cs="Times New Roman"/>
                <w:color w:val="000000"/>
                <w:sz w:val="24"/>
                <w:szCs w:val="24"/>
              </w:rPr>
              <w:t xml:space="preserve"> не </w:t>
            </w:r>
            <w:proofErr w:type="spellStart"/>
            <w:r w:rsidRPr="009C18E8">
              <w:rPr>
                <w:rFonts w:ascii="Times New Roman" w:eastAsia="Times New Roman" w:hAnsi="Times New Roman" w:cs="Times New Roman"/>
                <w:color w:val="000000"/>
                <w:sz w:val="24"/>
                <w:szCs w:val="24"/>
              </w:rPr>
              <w:t>зобов’язаний</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розглядати</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документи</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які</w:t>
            </w:r>
            <w:proofErr w:type="spellEnd"/>
            <w:r w:rsidRPr="009C18E8">
              <w:rPr>
                <w:rFonts w:ascii="Times New Roman" w:eastAsia="Times New Roman" w:hAnsi="Times New Roman" w:cs="Times New Roman"/>
                <w:color w:val="000000"/>
                <w:sz w:val="24"/>
                <w:szCs w:val="24"/>
              </w:rPr>
              <w:t xml:space="preserve"> не </w:t>
            </w:r>
            <w:proofErr w:type="spellStart"/>
            <w:r w:rsidRPr="009C18E8">
              <w:rPr>
                <w:rFonts w:ascii="Times New Roman" w:eastAsia="Times New Roman" w:hAnsi="Times New Roman" w:cs="Times New Roman"/>
                <w:color w:val="000000"/>
                <w:sz w:val="24"/>
                <w:szCs w:val="24"/>
              </w:rPr>
              <w:t>передбачені</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вимогами</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тендерної</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документації</w:t>
            </w:r>
            <w:proofErr w:type="spellEnd"/>
            <w:r w:rsidRPr="009C18E8">
              <w:rPr>
                <w:rFonts w:ascii="Times New Roman" w:eastAsia="Times New Roman" w:hAnsi="Times New Roman" w:cs="Times New Roman"/>
                <w:color w:val="000000"/>
                <w:sz w:val="24"/>
                <w:szCs w:val="24"/>
              </w:rPr>
              <w:t xml:space="preserve"> та </w:t>
            </w:r>
            <w:proofErr w:type="spellStart"/>
            <w:r w:rsidRPr="009C18E8">
              <w:rPr>
                <w:rFonts w:ascii="Times New Roman" w:eastAsia="Times New Roman" w:hAnsi="Times New Roman" w:cs="Times New Roman"/>
                <w:color w:val="000000"/>
                <w:sz w:val="24"/>
                <w:szCs w:val="24"/>
              </w:rPr>
              <w:t>додатками</w:t>
            </w:r>
            <w:proofErr w:type="spellEnd"/>
            <w:r w:rsidRPr="009C18E8">
              <w:rPr>
                <w:rFonts w:ascii="Times New Roman" w:eastAsia="Times New Roman" w:hAnsi="Times New Roman" w:cs="Times New Roman"/>
                <w:color w:val="000000"/>
                <w:sz w:val="24"/>
                <w:szCs w:val="24"/>
              </w:rPr>
              <w:t xml:space="preserve"> </w:t>
            </w:r>
            <w:proofErr w:type="gramStart"/>
            <w:r w:rsidRPr="009C18E8">
              <w:rPr>
                <w:rFonts w:ascii="Times New Roman" w:eastAsia="Times New Roman" w:hAnsi="Times New Roman" w:cs="Times New Roman"/>
                <w:color w:val="000000"/>
                <w:sz w:val="24"/>
                <w:szCs w:val="24"/>
              </w:rPr>
              <w:t>до</w:t>
            </w:r>
            <w:proofErr w:type="gram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неї</w:t>
            </w:r>
            <w:proofErr w:type="spellEnd"/>
            <w:r w:rsidRPr="009C18E8">
              <w:rPr>
                <w:rFonts w:ascii="Times New Roman" w:eastAsia="Times New Roman" w:hAnsi="Times New Roman" w:cs="Times New Roman"/>
                <w:color w:val="000000"/>
                <w:sz w:val="24"/>
                <w:szCs w:val="24"/>
              </w:rPr>
              <w:t xml:space="preserve"> та </w:t>
            </w:r>
            <w:proofErr w:type="spellStart"/>
            <w:r w:rsidRPr="009C18E8">
              <w:rPr>
                <w:rFonts w:ascii="Times New Roman" w:eastAsia="Times New Roman" w:hAnsi="Times New Roman" w:cs="Times New Roman"/>
                <w:color w:val="000000"/>
                <w:sz w:val="24"/>
                <w:szCs w:val="24"/>
              </w:rPr>
              <w:t>які</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учасник</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додатково</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надає</w:t>
            </w:r>
            <w:proofErr w:type="spellEnd"/>
            <w:r w:rsidRPr="009C18E8">
              <w:rPr>
                <w:rFonts w:ascii="Times New Roman" w:eastAsia="Times New Roman" w:hAnsi="Times New Roman" w:cs="Times New Roman"/>
                <w:color w:val="000000"/>
                <w:sz w:val="24"/>
                <w:szCs w:val="24"/>
              </w:rPr>
              <w:t xml:space="preserve"> на </w:t>
            </w:r>
            <w:proofErr w:type="spellStart"/>
            <w:r w:rsidRPr="009C18E8">
              <w:rPr>
                <w:rFonts w:ascii="Times New Roman" w:eastAsia="Times New Roman" w:hAnsi="Times New Roman" w:cs="Times New Roman"/>
                <w:color w:val="000000"/>
                <w:sz w:val="24"/>
                <w:szCs w:val="24"/>
              </w:rPr>
              <w:t>власний</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розсуд</w:t>
            </w:r>
            <w:proofErr w:type="spellEnd"/>
            <w:r w:rsidRPr="009C18E8">
              <w:rPr>
                <w:rFonts w:ascii="Times New Roman" w:eastAsia="Times New Roman" w:hAnsi="Times New Roman" w:cs="Times New Roman"/>
                <w:color w:val="000000"/>
                <w:sz w:val="24"/>
                <w:szCs w:val="24"/>
              </w:rPr>
              <w:t xml:space="preserve">, </w:t>
            </w:r>
            <w:r w:rsidRPr="009C18E8">
              <w:rPr>
                <w:rFonts w:ascii="Times New Roman" w:eastAsia="Times New Roman" w:hAnsi="Times New Roman" w:cs="Times New Roman"/>
                <w:sz w:val="24"/>
                <w:szCs w:val="24"/>
              </w:rPr>
              <w:t>у</w:t>
            </w:r>
            <w:r w:rsidRPr="009C18E8">
              <w:rPr>
                <w:rFonts w:ascii="Times New Roman" w:eastAsia="Times New Roman" w:hAnsi="Times New Roman" w:cs="Times New Roman"/>
                <w:color w:val="000000"/>
                <w:sz w:val="24"/>
                <w:szCs w:val="24"/>
              </w:rPr>
              <w:t xml:space="preserve"> тому </w:t>
            </w:r>
            <w:proofErr w:type="spellStart"/>
            <w:r w:rsidRPr="009C18E8">
              <w:rPr>
                <w:rFonts w:ascii="Times New Roman" w:eastAsia="Times New Roman" w:hAnsi="Times New Roman" w:cs="Times New Roman"/>
                <w:color w:val="000000"/>
                <w:sz w:val="24"/>
                <w:szCs w:val="24"/>
              </w:rPr>
              <w:t>числі</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якщо</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такі</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документи</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надані</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іноземною</w:t>
            </w:r>
            <w:proofErr w:type="spellEnd"/>
            <w:r w:rsidRPr="009C18E8">
              <w:rPr>
                <w:rFonts w:ascii="Times New Roman" w:eastAsia="Times New Roman" w:hAnsi="Times New Roman" w:cs="Times New Roman"/>
                <w:color w:val="000000"/>
                <w:sz w:val="24"/>
                <w:szCs w:val="24"/>
              </w:rPr>
              <w:t xml:space="preserve"> </w:t>
            </w:r>
            <w:proofErr w:type="spellStart"/>
            <w:r w:rsidRPr="009C18E8">
              <w:rPr>
                <w:rFonts w:ascii="Times New Roman" w:eastAsia="Times New Roman" w:hAnsi="Times New Roman" w:cs="Times New Roman"/>
                <w:color w:val="000000"/>
                <w:sz w:val="24"/>
                <w:szCs w:val="24"/>
              </w:rPr>
              <w:t>мовою</w:t>
            </w:r>
            <w:proofErr w:type="spellEnd"/>
            <w:r w:rsidRPr="009C18E8">
              <w:rPr>
                <w:rFonts w:ascii="Times New Roman" w:eastAsia="Times New Roman" w:hAnsi="Times New Roman" w:cs="Times New Roman"/>
                <w:color w:val="000000"/>
                <w:sz w:val="24"/>
                <w:szCs w:val="24"/>
              </w:rPr>
              <w:t xml:space="preserve"> без перекладу. </w:t>
            </w:r>
          </w:p>
          <w:p w:rsidR="008F19B6" w:rsidRPr="00A83562" w:rsidRDefault="005E3643" w:rsidP="005E3643">
            <w:pPr>
              <w:pStyle w:val="a3"/>
              <w:ind w:firstLine="464"/>
              <w:jc w:val="both"/>
              <w:rPr>
                <w:rFonts w:ascii="Times New Roman" w:hAnsi="Times New Roman" w:cs="Times New Roman"/>
                <w:sz w:val="24"/>
                <w:szCs w:val="24"/>
                <w:lang w:val="uk-UA" w:eastAsia="ru-RU"/>
              </w:rPr>
            </w:pPr>
            <w:r w:rsidRPr="009C18E8">
              <w:rPr>
                <w:rFonts w:ascii="Times New Roman" w:eastAsia="Times New Roman" w:hAnsi="Times New Roman" w:cs="Times New Roman"/>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43E0" w:rsidRPr="00A83562" w:rsidTr="00D21B57">
        <w:trPr>
          <w:trHeight w:val="20"/>
          <w:jc w:val="center"/>
        </w:trPr>
        <w:tc>
          <w:tcPr>
            <w:tcW w:w="10627" w:type="dxa"/>
            <w:gridSpan w:val="3"/>
            <w:vAlign w:val="center"/>
          </w:tcPr>
          <w:p w:rsidR="004C7368" w:rsidRPr="00A83562" w:rsidRDefault="008F19B6" w:rsidP="00A83562">
            <w:pPr>
              <w:pStyle w:val="a3"/>
              <w:jc w:val="center"/>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t xml:space="preserve">Розділ </w:t>
            </w:r>
            <w:r w:rsidR="004C7368" w:rsidRPr="00A83562">
              <w:rPr>
                <w:rFonts w:ascii="Times New Roman" w:hAnsi="Times New Roman" w:cs="Times New Roman"/>
                <w:b/>
                <w:sz w:val="24"/>
                <w:szCs w:val="24"/>
                <w:lang w:val="uk-UA" w:eastAsia="ru-RU"/>
              </w:rPr>
              <w:t>ІІ. ПОРЯДОК УНЕСЕННЯ ЗМІН ТА НАДАННЯ РОЗ’ЯСНЕНЬ ДО ТЕНДЕРНОЇ ДОКУМЕНТАЦІЇ</w:t>
            </w:r>
          </w:p>
        </w:tc>
      </w:tr>
      <w:tr w:rsidR="004643E0" w:rsidRPr="005E3643" w:rsidTr="00D21B57">
        <w:trPr>
          <w:trHeight w:val="20"/>
          <w:jc w:val="center"/>
        </w:trPr>
        <w:tc>
          <w:tcPr>
            <w:tcW w:w="575" w:type="dxa"/>
          </w:tcPr>
          <w:p w:rsidR="004C7368" w:rsidRPr="00A83562" w:rsidRDefault="004C7368"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t>1.</w:t>
            </w:r>
          </w:p>
        </w:tc>
        <w:tc>
          <w:tcPr>
            <w:tcW w:w="3248" w:type="dxa"/>
          </w:tcPr>
          <w:p w:rsidR="004C7368" w:rsidRPr="00A83562" w:rsidRDefault="004C7368"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t xml:space="preserve">Процедура надання роз’яснень щодо тендерної документації </w:t>
            </w:r>
          </w:p>
        </w:tc>
        <w:tc>
          <w:tcPr>
            <w:tcW w:w="6804" w:type="dxa"/>
          </w:tcPr>
          <w:p w:rsidR="005E3643" w:rsidRPr="003D7080" w:rsidRDefault="005E3643" w:rsidP="005E3643">
            <w:pPr>
              <w:pStyle w:val="12"/>
              <w:widowControl w:val="0"/>
              <w:pBdr>
                <w:top w:val="none" w:sz="0" w:space="0" w:color="000000"/>
                <w:left w:val="none" w:sz="0" w:space="0" w:color="000000"/>
                <w:bottom w:val="none" w:sz="0" w:space="0" w:color="000000"/>
                <w:right w:val="none" w:sz="0" w:space="0" w:color="000000"/>
              </w:pBdr>
              <w:spacing w:line="240" w:lineRule="auto"/>
              <w:ind w:left="24"/>
              <w:jc w:val="both"/>
              <w:rPr>
                <w:rFonts w:ascii="Times New Roman" w:hAnsi="Times New Roman" w:cs="Times New Roman"/>
                <w:color w:val="1D1D1B"/>
                <w:sz w:val="24"/>
                <w:szCs w:val="24"/>
                <w:shd w:val="clear" w:color="auto" w:fill="FFFFFF"/>
                <w:lang w:val="uk-UA"/>
              </w:rPr>
            </w:pPr>
            <w:r w:rsidRPr="003D7080">
              <w:rPr>
                <w:rFonts w:ascii="Times New Roman" w:hAnsi="Times New Roman" w:cs="Times New Roman"/>
                <w:color w:val="1D1D1B"/>
                <w:sz w:val="24"/>
                <w:szCs w:val="24"/>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w:t>
            </w:r>
            <w:r w:rsidRPr="003D7080">
              <w:rPr>
                <w:rFonts w:ascii="Times New Roman" w:hAnsi="Times New Roman" w:cs="Times New Roman"/>
                <w:color w:val="1D1D1B"/>
                <w:sz w:val="24"/>
                <w:szCs w:val="24"/>
                <w:shd w:val="clear" w:color="auto" w:fill="FFFFFF"/>
                <w:lang w:val="uk-UA"/>
              </w:rPr>
              <w:lastRenderedPageBreak/>
              <w:t>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E3643" w:rsidRPr="003D7080" w:rsidRDefault="005E3643" w:rsidP="005E3643">
            <w:pPr>
              <w:pStyle w:val="12"/>
              <w:widowControl w:val="0"/>
              <w:pBdr>
                <w:top w:val="none" w:sz="0" w:space="0" w:color="000000"/>
                <w:left w:val="none" w:sz="0" w:space="0" w:color="000000"/>
                <w:bottom w:val="none" w:sz="0" w:space="0" w:color="000000"/>
                <w:right w:val="none" w:sz="0" w:space="0" w:color="000000"/>
              </w:pBdr>
              <w:spacing w:line="240" w:lineRule="auto"/>
              <w:ind w:left="24"/>
              <w:jc w:val="both"/>
              <w:rPr>
                <w:rFonts w:ascii="Times New Roman" w:hAnsi="Times New Roman" w:cs="Times New Roman"/>
                <w:color w:val="1D1D1B"/>
                <w:sz w:val="24"/>
                <w:szCs w:val="24"/>
                <w:shd w:val="clear" w:color="auto" w:fill="FFFFFF"/>
                <w:lang w:val="uk-UA"/>
              </w:rPr>
            </w:pPr>
            <w:r w:rsidRPr="003D7080">
              <w:rPr>
                <w:rFonts w:ascii="Times New Roman" w:hAnsi="Times New Roman" w:cs="Times New Roman"/>
                <w:color w:val="1D1D1B"/>
                <w:sz w:val="24"/>
                <w:szCs w:val="24"/>
                <w:shd w:val="clear" w:color="auto"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E3643" w:rsidRPr="003D7080" w:rsidRDefault="005E3643" w:rsidP="005E3643">
            <w:pPr>
              <w:pStyle w:val="12"/>
              <w:widowControl w:val="0"/>
              <w:pBdr>
                <w:top w:val="none" w:sz="0" w:space="0" w:color="000000"/>
                <w:left w:val="none" w:sz="0" w:space="0" w:color="000000"/>
                <w:bottom w:val="none" w:sz="0" w:space="0" w:color="000000"/>
                <w:right w:val="none" w:sz="0" w:space="0" w:color="000000"/>
              </w:pBdr>
              <w:spacing w:line="240" w:lineRule="auto"/>
              <w:ind w:left="24"/>
              <w:jc w:val="both"/>
              <w:rPr>
                <w:rFonts w:ascii="Times New Roman" w:hAnsi="Times New Roman" w:cs="Times New Roman"/>
                <w:color w:val="1D1D1B"/>
                <w:sz w:val="24"/>
                <w:szCs w:val="24"/>
                <w:shd w:val="clear" w:color="auto" w:fill="FFFFFF"/>
                <w:lang w:val="uk-UA"/>
              </w:rPr>
            </w:pPr>
            <w:r w:rsidRPr="003D7080">
              <w:rPr>
                <w:rFonts w:ascii="Times New Roman" w:hAnsi="Times New Roman" w:cs="Times New Roman"/>
                <w:color w:val="1D1D1B"/>
                <w:sz w:val="24"/>
                <w:szCs w:val="24"/>
                <w:shd w:val="clear" w:color="auto"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5E3643" w:rsidRDefault="005E3643" w:rsidP="005E3643">
            <w:pPr>
              <w:pStyle w:val="12"/>
              <w:widowControl w:val="0"/>
              <w:pBdr>
                <w:top w:val="none" w:sz="0" w:space="0" w:color="000000"/>
                <w:left w:val="none" w:sz="0" w:space="0" w:color="000000"/>
                <w:bottom w:val="none" w:sz="0" w:space="0" w:color="000000"/>
                <w:right w:val="none" w:sz="0" w:space="0" w:color="000000"/>
              </w:pBdr>
              <w:spacing w:line="240" w:lineRule="auto"/>
              <w:ind w:left="24"/>
              <w:jc w:val="both"/>
              <w:rPr>
                <w:rFonts w:ascii="Times New Roman" w:hAnsi="Times New Roman" w:cs="Times New Roman"/>
                <w:color w:val="1D1D1B"/>
                <w:sz w:val="24"/>
                <w:szCs w:val="24"/>
                <w:shd w:val="clear" w:color="auto" w:fill="FFFFFF"/>
                <w:lang w:val="uk-UA"/>
              </w:rPr>
            </w:pPr>
            <w:r w:rsidRPr="003D7080">
              <w:rPr>
                <w:rFonts w:ascii="Times New Roman" w:hAnsi="Times New Roman" w:cs="Times New Roman"/>
                <w:color w:val="1D1D1B"/>
                <w:sz w:val="24"/>
                <w:szCs w:val="24"/>
                <w:shd w:val="clear" w:color="auto" w:fill="FFFFFF"/>
                <w:lang w:val="uk-UA"/>
              </w:rPr>
              <w:t>Зазначена у цій частині інформація оприлюднюється замовником відповідно до статті 10 Закону.</w:t>
            </w:r>
          </w:p>
          <w:p w:rsidR="004C7368" w:rsidRPr="00A83562" w:rsidRDefault="004C7368" w:rsidP="00A83562">
            <w:pPr>
              <w:spacing w:after="0"/>
              <w:ind w:firstLine="459"/>
              <w:jc w:val="both"/>
              <w:rPr>
                <w:rFonts w:ascii="Times New Roman" w:hAnsi="Times New Roman" w:cs="Times New Roman"/>
                <w:sz w:val="24"/>
                <w:szCs w:val="24"/>
                <w:lang w:val="uk-UA" w:eastAsia="ru-RU"/>
              </w:rPr>
            </w:pPr>
          </w:p>
        </w:tc>
      </w:tr>
      <w:tr w:rsidR="004643E0" w:rsidRPr="00A83562" w:rsidTr="00D21B57">
        <w:trPr>
          <w:trHeight w:val="20"/>
          <w:jc w:val="center"/>
        </w:trPr>
        <w:tc>
          <w:tcPr>
            <w:tcW w:w="575" w:type="dxa"/>
          </w:tcPr>
          <w:p w:rsidR="004C7368" w:rsidRPr="00A83562" w:rsidRDefault="004C7368"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lastRenderedPageBreak/>
              <w:t>2.</w:t>
            </w:r>
          </w:p>
        </w:tc>
        <w:tc>
          <w:tcPr>
            <w:tcW w:w="3248" w:type="dxa"/>
          </w:tcPr>
          <w:p w:rsidR="004C7368" w:rsidRPr="00A83562" w:rsidRDefault="004C7368"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t>Унесення змін до тендерної документації</w:t>
            </w:r>
          </w:p>
        </w:tc>
        <w:tc>
          <w:tcPr>
            <w:tcW w:w="6804" w:type="dxa"/>
          </w:tcPr>
          <w:p w:rsidR="005E3643" w:rsidRPr="003D7080" w:rsidRDefault="005E3643" w:rsidP="005E3643">
            <w:pPr>
              <w:pStyle w:val="12"/>
              <w:widowControl w:val="0"/>
              <w:spacing w:line="240" w:lineRule="auto"/>
              <w:ind w:left="24"/>
              <w:jc w:val="both"/>
              <w:rPr>
                <w:rFonts w:ascii="Times New Roman" w:hAnsi="Times New Roman" w:cs="Times New Roman"/>
                <w:color w:val="1D1D1B"/>
                <w:sz w:val="24"/>
                <w:szCs w:val="24"/>
                <w:shd w:val="clear" w:color="auto" w:fill="FFFFFF"/>
                <w:lang w:val="uk-UA"/>
              </w:rPr>
            </w:pPr>
            <w:r w:rsidRPr="003D7080">
              <w:rPr>
                <w:rFonts w:ascii="Times New Roman" w:hAnsi="Times New Roman" w:cs="Times New Roman"/>
                <w:color w:val="1D1D1B"/>
                <w:sz w:val="24"/>
                <w:szCs w:val="24"/>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E3643" w:rsidRPr="003D7080" w:rsidRDefault="005E3643" w:rsidP="005E3643">
            <w:pPr>
              <w:pStyle w:val="12"/>
              <w:widowControl w:val="0"/>
              <w:spacing w:line="240" w:lineRule="auto"/>
              <w:ind w:left="24"/>
              <w:jc w:val="both"/>
              <w:rPr>
                <w:rFonts w:ascii="Times New Roman" w:hAnsi="Times New Roman" w:cs="Times New Roman"/>
                <w:color w:val="1D1D1B"/>
                <w:sz w:val="24"/>
                <w:szCs w:val="24"/>
                <w:shd w:val="clear" w:color="auto" w:fill="FFFFFF"/>
                <w:lang w:val="uk-UA"/>
              </w:rPr>
            </w:pPr>
            <w:r w:rsidRPr="003D7080">
              <w:rPr>
                <w:rFonts w:ascii="Times New Roman" w:hAnsi="Times New Roman" w:cs="Times New Roman"/>
                <w:color w:val="1D1D1B"/>
                <w:sz w:val="24"/>
                <w:szCs w:val="24"/>
                <w:shd w:val="clear" w:color="auto" w:fill="FFFFFF"/>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871E89">
              <w:rPr>
                <w:rFonts w:ascii="Times New Roman" w:hAnsi="Times New Roman" w:cs="Times New Roman"/>
                <w:b/>
                <w:i/>
                <w:color w:val="1D1D1B"/>
                <w:sz w:val="24"/>
                <w:szCs w:val="24"/>
                <w:shd w:val="clear" w:color="auto" w:fill="FFFFFF"/>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3D7080">
              <w:rPr>
                <w:rFonts w:ascii="Times New Roman" w:hAnsi="Times New Roman" w:cs="Times New Roman"/>
                <w:color w:val="1D1D1B"/>
                <w:sz w:val="24"/>
                <w:szCs w:val="24"/>
                <w:shd w:val="clear" w:color="auto" w:fill="FFFFFF"/>
                <w:lang w:val="uk-UA"/>
              </w:rPr>
              <w:t xml:space="preserve">, що вносяться. </w:t>
            </w:r>
          </w:p>
          <w:p w:rsidR="004C7368" w:rsidRPr="00A83562" w:rsidRDefault="005E3643" w:rsidP="005E3643">
            <w:pPr>
              <w:spacing w:after="0"/>
              <w:ind w:firstLine="459"/>
              <w:jc w:val="both"/>
              <w:rPr>
                <w:rFonts w:ascii="Times New Roman" w:hAnsi="Times New Roman" w:cs="Times New Roman"/>
                <w:sz w:val="24"/>
                <w:szCs w:val="24"/>
                <w:lang w:val="uk-UA" w:eastAsia="ru-RU"/>
              </w:rPr>
            </w:pPr>
            <w:r w:rsidRPr="003D7080">
              <w:rPr>
                <w:rFonts w:ascii="Times New Roman" w:hAnsi="Times New Roman" w:cs="Times New Roman"/>
                <w:color w:val="1D1D1B"/>
                <w:sz w:val="24"/>
                <w:szCs w:val="24"/>
                <w:shd w:val="clear" w:color="auto" w:fill="FFFFFF"/>
                <w:lang w:val="uk-UA"/>
              </w:rPr>
              <w:t xml:space="preserve">Зміни до тендерної документації у </w:t>
            </w:r>
            <w:proofErr w:type="spellStart"/>
            <w:r w:rsidRPr="003D7080">
              <w:rPr>
                <w:rFonts w:ascii="Times New Roman" w:hAnsi="Times New Roman" w:cs="Times New Roman"/>
                <w:color w:val="1D1D1B"/>
                <w:sz w:val="24"/>
                <w:szCs w:val="24"/>
                <w:shd w:val="clear" w:color="auto" w:fill="FFFFFF"/>
                <w:lang w:val="uk-UA"/>
              </w:rPr>
              <w:t>машинозчитувальному</w:t>
            </w:r>
            <w:proofErr w:type="spellEnd"/>
            <w:r w:rsidRPr="003D7080">
              <w:rPr>
                <w:rFonts w:ascii="Times New Roman" w:hAnsi="Times New Roman" w:cs="Times New Roman"/>
                <w:color w:val="1D1D1B"/>
                <w:sz w:val="24"/>
                <w:szCs w:val="24"/>
                <w:shd w:val="clear" w:color="auto" w:fill="FFFFFF"/>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4643E0" w:rsidRPr="00A83562" w:rsidTr="00D21B57">
        <w:trPr>
          <w:trHeight w:val="20"/>
          <w:jc w:val="center"/>
        </w:trPr>
        <w:tc>
          <w:tcPr>
            <w:tcW w:w="10627" w:type="dxa"/>
            <w:gridSpan w:val="3"/>
            <w:vAlign w:val="center"/>
          </w:tcPr>
          <w:p w:rsidR="004C7368" w:rsidRPr="00A83562" w:rsidRDefault="00AE55F9" w:rsidP="00A83562">
            <w:pPr>
              <w:pStyle w:val="a3"/>
              <w:jc w:val="center"/>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t xml:space="preserve">Розділ </w:t>
            </w:r>
            <w:r w:rsidR="004C7368" w:rsidRPr="00A83562">
              <w:rPr>
                <w:rFonts w:ascii="Times New Roman" w:hAnsi="Times New Roman" w:cs="Times New Roman"/>
                <w:b/>
                <w:sz w:val="24"/>
                <w:szCs w:val="24"/>
                <w:lang w:val="uk-UA" w:eastAsia="ru-RU"/>
              </w:rPr>
              <w:t>ІІІ. ІНСТРУКЦІЯ З ПІДГОТОВКИ ТЕНДЕРНОЇ ПРОПОЗИЦІЇ</w:t>
            </w:r>
          </w:p>
        </w:tc>
      </w:tr>
      <w:tr w:rsidR="004643E0" w:rsidRPr="00A83562" w:rsidTr="00D21B57">
        <w:trPr>
          <w:trHeight w:val="20"/>
          <w:jc w:val="center"/>
        </w:trPr>
        <w:tc>
          <w:tcPr>
            <w:tcW w:w="575" w:type="dxa"/>
          </w:tcPr>
          <w:p w:rsidR="004C7368" w:rsidRPr="00A83562" w:rsidRDefault="004C7368"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t>1.</w:t>
            </w:r>
          </w:p>
        </w:tc>
        <w:tc>
          <w:tcPr>
            <w:tcW w:w="3248" w:type="dxa"/>
          </w:tcPr>
          <w:p w:rsidR="004C7368" w:rsidRPr="00A83562" w:rsidRDefault="004C7368"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t>Зміст і спосіб подання тендерної пропозиції</w:t>
            </w:r>
          </w:p>
        </w:tc>
        <w:tc>
          <w:tcPr>
            <w:tcW w:w="6804" w:type="dxa"/>
          </w:tcPr>
          <w:p w:rsidR="00AE55F9" w:rsidRPr="00A83562" w:rsidRDefault="00AE55F9" w:rsidP="00A83562">
            <w:pPr>
              <w:spacing w:after="0"/>
              <w:ind w:firstLine="459"/>
              <w:jc w:val="both"/>
              <w:rPr>
                <w:rFonts w:ascii="Times New Roman" w:hAnsi="Times New Roman" w:cs="Times New Roman"/>
                <w:sz w:val="24"/>
                <w:szCs w:val="24"/>
                <w:lang w:val="uk-UA"/>
              </w:rPr>
            </w:pPr>
            <w:r w:rsidRPr="00A83562">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AE55F9" w:rsidRPr="00A83562" w:rsidRDefault="00AE55F9" w:rsidP="00A83562">
            <w:pPr>
              <w:pStyle w:val="a5"/>
              <w:numPr>
                <w:ilvl w:val="0"/>
                <w:numId w:val="13"/>
              </w:numPr>
              <w:spacing w:after="0"/>
              <w:jc w:val="both"/>
              <w:rPr>
                <w:rFonts w:ascii="Times New Roman" w:hAnsi="Times New Roman" w:cs="Times New Roman"/>
                <w:color w:val="000000" w:themeColor="text1"/>
                <w:sz w:val="24"/>
                <w:szCs w:val="24"/>
                <w:lang w:val="uk-UA"/>
              </w:rPr>
            </w:pPr>
            <w:r w:rsidRPr="00A83562">
              <w:rPr>
                <w:rFonts w:ascii="Times New Roman" w:hAnsi="Times New Roman" w:cs="Times New Roman"/>
                <w:color w:val="000000" w:themeColor="text1"/>
                <w:sz w:val="24"/>
                <w:szCs w:val="24"/>
                <w:lang w:val="uk-UA"/>
              </w:rPr>
              <w:t xml:space="preserve">інформацією, що підтверджує відповідність учасника кваліфікаційним (кваліфікаційному) критеріям – </w:t>
            </w:r>
            <w:r w:rsidRPr="00A83562">
              <w:rPr>
                <w:rFonts w:ascii="Times New Roman" w:hAnsi="Times New Roman" w:cs="Times New Roman"/>
                <w:b/>
                <w:bCs/>
                <w:i/>
                <w:iCs/>
                <w:color w:val="000000" w:themeColor="text1"/>
                <w:sz w:val="24"/>
                <w:szCs w:val="24"/>
                <w:lang w:val="uk-UA"/>
              </w:rPr>
              <w:t>згідно</w:t>
            </w:r>
            <w:r w:rsidR="005E3643">
              <w:rPr>
                <w:rFonts w:ascii="Times New Roman" w:hAnsi="Times New Roman" w:cs="Times New Roman"/>
                <w:b/>
                <w:bCs/>
                <w:i/>
                <w:iCs/>
                <w:color w:val="000000" w:themeColor="text1"/>
                <w:sz w:val="24"/>
                <w:szCs w:val="24"/>
                <w:lang w:val="uk-UA"/>
              </w:rPr>
              <w:t xml:space="preserve"> </w:t>
            </w:r>
            <w:r w:rsidRPr="00A83562">
              <w:rPr>
                <w:rFonts w:ascii="Times New Roman" w:hAnsi="Times New Roman" w:cs="Times New Roman"/>
                <w:b/>
                <w:bCs/>
                <w:i/>
                <w:iCs/>
                <w:color w:val="000000" w:themeColor="text1"/>
                <w:sz w:val="24"/>
                <w:szCs w:val="24"/>
                <w:lang w:val="uk-UA"/>
              </w:rPr>
              <w:t xml:space="preserve">Додатку </w:t>
            </w:r>
            <w:r w:rsidR="000B7772" w:rsidRPr="00A83562">
              <w:rPr>
                <w:rFonts w:ascii="Times New Roman" w:hAnsi="Times New Roman" w:cs="Times New Roman"/>
                <w:b/>
                <w:bCs/>
                <w:i/>
                <w:iCs/>
                <w:color w:val="000000" w:themeColor="text1"/>
                <w:sz w:val="24"/>
                <w:szCs w:val="24"/>
                <w:lang w:val="uk-UA"/>
              </w:rPr>
              <w:t xml:space="preserve">№ </w:t>
            </w:r>
            <w:r w:rsidR="00C67B41" w:rsidRPr="00A83562">
              <w:rPr>
                <w:rFonts w:ascii="Times New Roman" w:hAnsi="Times New Roman" w:cs="Times New Roman"/>
                <w:b/>
                <w:bCs/>
                <w:i/>
                <w:iCs/>
                <w:color w:val="000000" w:themeColor="text1"/>
                <w:sz w:val="24"/>
                <w:szCs w:val="24"/>
                <w:lang w:val="uk-UA"/>
              </w:rPr>
              <w:t xml:space="preserve">5 </w:t>
            </w:r>
            <w:r w:rsidR="00BB5E18" w:rsidRPr="00A83562">
              <w:rPr>
                <w:rFonts w:ascii="Times New Roman" w:hAnsi="Times New Roman" w:cs="Times New Roman"/>
                <w:color w:val="000000" w:themeColor="text1"/>
                <w:sz w:val="24"/>
                <w:szCs w:val="24"/>
                <w:lang w:val="uk-UA"/>
              </w:rPr>
              <w:t xml:space="preserve"> до</w:t>
            </w:r>
            <w:r w:rsidRPr="00A83562">
              <w:rPr>
                <w:rFonts w:ascii="Times New Roman" w:hAnsi="Times New Roman" w:cs="Times New Roman"/>
                <w:color w:val="000000" w:themeColor="text1"/>
                <w:sz w:val="24"/>
                <w:szCs w:val="24"/>
                <w:lang w:val="uk-UA"/>
              </w:rPr>
              <w:t xml:space="preserve"> тендерної документації;</w:t>
            </w:r>
          </w:p>
          <w:p w:rsidR="00DE56E8" w:rsidRPr="00A83562" w:rsidRDefault="00AE55F9" w:rsidP="00A83562">
            <w:pPr>
              <w:numPr>
                <w:ilvl w:val="0"/>
                <w:numId w:val="12"/>
              </w:numPr>
              <w:spacing w:after="0"/>
              <w:jc w:val="both"/>
              <w:rPr>
                <w:rFonts w:ascii="Times New Roman" w:hAnsi="Times New Roman" w:cs="Times New Roman"/>
                <w:color w:val="000000" w:themeColor="text1"/>
                <w:sz w:val="24"/>
                <w:szCs w:val="24"/>
                <w:lang w:val="uk-UA"/>
              </w:rPr>
            </w:pPr>
            <w:r w:rsidRPr="00A83562">
              <w:rPr>
                <w:rFonts w:ascii="Times New Roman" w:hAnsi="Times New Roman" w:cs="Times New Roman"/>
                <w:color w:val="000000" w:themeColor="text1"/>
                <w:sz w:val="24"/>
                <w:szCs w:val="24"/>
                <w:lang w:val="uk-UA"/>
              </w:rPr>
              <w:t>інформацією щодо</w:t>
            </w:r>
            <w:r w:rsidR="00E75A29">
              <w:rPr>
                <w:rFonts w:ascii="Times New Roman" w:hAnsi="Times New Roman" w:cs="Times New Roman"/>
                <w:color w:val="000000" w:themeColor="text1"/>
                <w:sz w:val="24"/>
                <w:szCs w:val="24"/>
                <w:lang w:val="uk-UA"/>
              </w:rPr>
              <w:t xml:space="preserve"> </w:t>
            </w:r>
            <w:r w:rsidR="00BB5E18" w:rsidRPr="00A83562">
              <w:rPr>
                <w:rFonts w:ascii="Times New Roman" w:eastAsia="Arial" w:hAnsi="Times New Roman" w:cs="Times New Roman"/>
                <w:color w:val="000000" w:themeColor="text1"/>
                <w:sz w:val="24"/>
                <w:szCs w:val="24"/>
                <w:lang w:val="uk-UA"/>
              </w:rPr>
              <w:t xml:space="preserve">відсутності підстав визначених пунктом 44 </w:t>
            </w:r>
            <w:r w:rsidR="00BB5E18" w:rsidRPr="00A83562">
              <w:rPr>
                <w:rStyle w:val="rvts23"/>
                <w:rFonts w:ascii="Times New Roman" w:hAnsi="Times New Roman" w:cs="Times New Roman"/>
                <w:bCs/>
                <w:color w:val="000000" w:themeColor="text1"/>
                <w:sz w:val="24"/>
                <w:szCs w:val="24"/>
                <w:shd w:val="clear" w:color="auto" w:fill="FFFFFF"/>
                <w:lang w:val="uk-UA"/>
              </w:rPr>
              <w:t>Особливостей здійснення публічних закупівель товарів, робіт і послуг</w:t>
            </w:r>
            <w:r w:rsidRPr="00A83562">
              <w:rPr>
                <w:rFonts w:ascii="Times New Roman" w:hAnsi="Times New Roman" w:cs="Times New Roman"/>
                <w:color w:val="000000" w:themeColor="text1"/>
                <w:sz w:val="24"/>
                <w:szCs w:val="24"/>
                <w:lang w:val="uk-UA"/>
              </w:rPr>
              <w:t xml:space="preserve"> – </w:t>
            </w:r>
            <w:r w:rsidRPr="00A83562">
              <w:rPr>
                <w:rFonts w:ascii="Times New Roman" w:hAnsi="Times New Roman" w:cs="Times New Roman"/>
                <w:b/>
                <w:bCs/>
                <w:i/>
                <w:iCs/>
                <w:color w:val="000000" w:themeColor="text1"/>
                <w:sz w:val="24"/>
                <w:szCs w:val="24"/>
                <w:lang w:val="uk-UA"/>
              </w:rPr>
              <w:t xml:space="preserve">згідно Додатку </w:t>
            </w:r>
            <w:r w:rsidR="000B7772" w:rsidRPr="00A83562">
              <w:rPr>
                <w:rFonts w:ascii="Times New Roman" w:hAnsi="Times New Roman" w:cs="Times New Roman"/>
                <w:b/>
                <w:bCs/>
                <w:i/>
                <w:iCs/>
                <w:color w:val="000000" w:themeColor="text1"/>
                <w:sz w:val="24"/>
                <w:szCs w:val="24"/>
                <w:lang w:val="uk-UA"/>
              </w:rPr>
              <w:t xml:space="preserve">№ </w:t>
            </w:r>
            <w:r w:rsidR="00DE56E8" w:rsidRPr="00A83562">
              <w:rPr>
                <w:rFonts w:ascii="Times New Roman" w:hAnsi="Times New Roman" w:cs="Times New Roman"/>
                <w:b/>
                <w:bCs/>
                <w:i/>
                <w:iCs/>
                <w:color w:val="000000" w:themeColor="text1"/>
                <w:sz w:val="24"/>
                <w:szCs w:val="24"/>
                <w:lang w:val="uk-UA"/>
              </w:rPr>
              <w:t>2</w:t>
            </w:r>
            <w:r w:rsidR="00BB5E18" w:rsidRPr="00A83562">
              <w:rPr>
                <w:rFonts w:ascii="Times New Roman" w:hAnsi="Times New Roman" w:cs="Times New Roman"/>
                <w:color w:val="000000" w:themeColor="text1"/>
                <w:sz w:val="24"/>
                <w:szCs w:val="24"/>
                <w:lang w:val="uk-UA"/>
              </w:rPr>
              <w:t xml:space="preserve"> </w:t>
            </w:r>
            <w:r w:rsidR="00BB5E18" w:rsidRPr="00A83562">
              <w:rPr>
                <w:rFonts w:ascii="Times New Roman" w:hAnsi="Times New Roman" w:cs="Times New Roman"/>
                <w:color w:val="000000" w:themeColor="text1"/>
                <w:sz w:val="24"/>
                <w:szCs w:val="24"/>
                <w:lang w:val="uk-UA"/>
              </w:rPr>
              <w:lastRenderedPageBreak/>
              <w:t xml:space="preserve">до </w:t>
            </w:r>
            <w:r w:rsidRPr="00A83562">
              <w:rPr>
                <w:rFonts w:ascii="Times New Roman" w:hAnsi="Times New Roman" w:cs="Times New Roman"/>
                <w:color w:val="000000" w:themeColor="text1"/>
                <w:sz w:val="24"/>
                <w:szCs w:val="24"/>
                <w:lang w:val="uk-UA"/>
              </w:rPr>
              <w:t>тендерної документації</w:t>
            </w:r>
            <w:r w:rsidR="00DE56E8" w:rsidRPr="00A83562">
              <w:rPr>
                <w:rFonts w:ascii="Times New Roman" w:hAnsi="Times New Roman" w:cs="Times New Roman"/>
                <w:color w:val="000000" w:themeColor="text1"/>
                <w:sz w:val="24"/>
                <w:szCs w:val="24"/>
                <w:lang w:val="uk-UA"/>
              </w:rPr>
              <w:t>;</w:t>
            </w:r>
          </w:p>
          <w:p w:rsidR="006F1285" w:rsidRPr="00A83562" w:rsidRDefault="00DE56E8" w:rsidP="00A83562">
            <w:pPr>
              <w:pStyle w:val="a5"/>
              <w:numPr>
                <w:ilvl w:val="0"/>
                <w:numId w:val="13"/>
              </w:numPr>
              <w:spacing w:after="0"/>
              <w:jc w:val="both"/>
              <w:rPr>
                <w:rFonts w:ascii="Times New Roman" w:hAnsi="Times New Roman" w:cs="Times New Roman"/>
                <w:color w:val="000000" w:themeColor="text1"/>
                <w:sz w:val="24"/>
                <w:szCs w:val="24"/>
                <w:lang w:val="uk-UA"/>
              </w:rPr>
            </w:pPr>
            <w:r w:rsidRPr="00A83562">
              <w:rPr>
                <w:rFonts w:ascii="Times New Roman" w:hAnsi="Times New Roman" w:cs="Times New Roman"/>
                <w:color w:val="000000" w:themeColor="text1"/>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00CC3D77" w:rsidRPr="00A83562">
              <w:rPr>
                <w:rFonts w:ascii="Times New Roman" w:hAnsi="Times New Roman" w:cs="Times New Roman"/>
                <w:color w:val="000000" w:themeColor="text1"/>
                <w:sz w:val="24"/>
                <w:szCs w:val="24"/>
                <w:lang w:val="uk-UA" w:eastAsia="ru-RU"/>
              </w:rPr>
              <w:t xml:space="preserve">згідно </w:t>
            </w:r>
            <w:r w:rsidR="002A745D" w:rsidRPr="00A83562">
              <w:rPr>
                <w:rFonts w:ascii="Times New Roman" w:hAnsi="Times New Roman" w:cs="Times New Roman"/>
                <w:b/>
                <w:bCs/>
                <w:i/>
                <w:iCs/>
                <w:color w:val="000000" w:themeColor="text1"/>
                <w:sz w:val="24"/>
                <w:szCs w:val="24"/>
                <w:lang w:val="uk-UA"/>
              </w:rPr>
              <w:t xml:space="preserve">Додатку </w:t>
            </w:r>
            <w:r w:rsidR="000B7772" w:rsidRPr="00A83562">
              <w:rPr>
                <w:rFonts w:ascii="Times New Roman" w:hAnsi="Times New Roman" w:cs="Times New Roman"/>
                <w:b/>
                <w:bCs/>
                <w:i/>
                <w:iCs/>
                <w:color w:val="000000" w:themeColor="text1"/>
                <w:sz w:val="24"/>
                <w:szCs w:val="24"/>
                <w:lang w:val="uk-UA"/>
              </w:rPr>
              <w:t xml:space="preserve">№ </w:t>
            </w:r>
            <w:r w:rsidR="00C67B41" w:rsidRPr="00A83562">
              <w:rPr>
                <w:rFonts w:ascii="Times New Roman" w:hAnsi="Times New Roman" w:cs="Times New Roman"/>
                <w:b/>
                <w:bCs/>
                <w:i/>
                <w:iCs/>
                <w:color w:val="000000" w:themeColor="text1"/>
                <w:sz w:val="24"/>
                <w:szCs w:val="24"/>
                <w:lang w:val="uk-UA"/>
              </w:rPr>
              <w:t xml:space="preserve">3 </w:t>
            </w:r>
            <w:r w:rsidR="00CC3D77" w:rsidRPr="00A83562">
              <w:rPr>
                <w:rFonts w:ascii="Times New Roman" w:hAnsi="Times New Roman" w:cs="Times New Roman"/>
                <w:color w:val="000000" w:themeColor="text1"/>
                <w:sz w:val="24"/>
                <w:szCs w:val="24"/>
                <w:lang w:val="uk-UA" w:eastAsia="ru-RU"/>
              </w:rPr>
              <w:t>до тендерної документації</w:t>
            </w:r>
            <w:r w:rsidR="006F1285" w:rsidRPr="00A83562">
              <w:rPr>
                <w:rFonts w:ascii="Times New Roman" w:hAnsi="Times New Roman" w:cs="Times New Roman"/>
                <w:color w:val="000000" w:themeColor="text1"/>
                <w:sz w:val="24"/>
                <w:szCs w:val="24"/>
                <w:lang w:val="uk-UA" w:eastAsia="ru-RU"/>
              </w:rPr>
              <w:t>;</w:t>
            </w:r>
          </w:p>
          <w:p w:rsidR="00CC3D77" w:rsidRPr="00A83562" w:rsidRDefault="00CC3D77" w:rsidP="00A83562">
            <w:pPr>
              <w:pStyle w:val="a5"/>
              <w:numPr>
                <w:ilvl w:val="0"/>
                <w:numId w:val="13"/>
              </w:numPr>
              <w:spacing w:after="0"/>
              <w:jc w:val="both"/>
              <w:rPr>
                <w:rFonts w:ascii="Times New Roman" w:hAnsi="Times New Roman" w:cs="Times New Roman"/>
                <w:color w:val="000000" w:themeColor="text1"/>
                <w:sz w:val="24"/>
                <w:szCs w:val="24"/>
                <w:lang w:val="uk-UA"/>
              </w:rPr>
            </w:pPr>
            <w:r w:rsidRPr="00A83562">
              <w:rPr>
                <w:rFonts w:ascii="Times New Roman" w:eastAsia="Times New Roman" w:hAnsi="Times New Roman" w:cs="Times New Roman"/>
                <w:color w:val="000000" w:themeColor="text1"/>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805D00" w:rsidRPr="00A83562" w:rsidRDefault="00BB5E18" w:rsidP="00A83562">
            <w:pPr>
              <w:pStyle w:val="a5"/>
              <w:numPr>
                <w:ilvl w:val="0"/>
                <w:numId w:val="13"/>
              </w:numPr>
              <w:spacing w:after="0"/>
              <w:jc w:val="both"/>
              <w:rPr>
                <w:rFonts w:ascii="Times New Roman" w:eastAsia="Times New Roman" w:hAnsi="Times New Roman" w:cs="Times New Roman"/>
                <w:color w:val="000000" w:themeColor="text1"/>
                <w:sz w:val="24"/>
                <w:szCs w:val="24"/>
                <w:lang w:val="uk-UA"/>
              </w:rPr>
            </w:pPr>
            <w:r w:rsidRPr="00A83562">
              <w:rPr>
                <w:rFonts w:ascii="Times New Roman" w:eastAsia="Times New Roman" w:hAnsi="Times New Roman" w:cs="Times New Roman"/>
                <w:color w:val="000000" w:themeColor="text1"/>
                <w:sz w:val="24"/>
                <w:szCs w:val="24"/>
                <w:lang w:val="uk-UA"/>
              </w:rPr>
              <w:t>завантажити пропозицію згідно</w:t>
            </w:r>
            <w:r w:rsidR="005E3643">
              <w:rPr>
                <w:rFonts w:ascii="Times New Roman" w:eastAsia="Times New Roman" w:hAnsi="Times New Roman" w:cs="Times New Roman"/>
                <w:color w:val="000000" w:themeColor="text1"/>
                <w:sz w:val="24"/>
                <w:szCs w:val="24"/>
                <w:lang w:val="uk-UA"/>
              </w:rPr>
              <w:t xml:space="preserve"> </w:t>
            </w:r>
            <w:r w:rsidRPr="00A83562">
              <w:rPr>
                <w:rFonts w:ascii="Times New Roman" w:eastAsia="Times New Roman" w:hAnsi="Times New Roman" w:cs="Times New Roman"/>
                <w:b/>
                <w:i/>
                <w:color w:val="000000" w:themeColor="text1"/>
                <w:sz w:val="24"/>
                <w:szCs w:val="24"/>
                <w:lang w:val="uk-UA"/>
              </w:rPr>
              <w:t>Додатку</w:t>
            </w:r>
            <w:r w:rsidR="002A745D" w:rsidRPr="00A83562">
              <w:rPr>
                <w:rFonts w:ascii="Times New Roman" w:eastAsia="Times New Roman" w:hAnsi="Times New Roman" w:cs="Times New Roman"/>
                <w:b/>
                <w:i/>
                <w:color w:val="000000" w:themeColor="text1"/>
                <w:sz w:val="24"/>
                <w:szCs w:val="24"/>
                <w:lang w:val="uk-UA"/>
              </w:rPr>
              <w:t xml:space="preserve"> № </w:t>
            </w:r>
            <w:r w:rsidR="00C67B41" w:rsidRPr="00A83562">
              <w:rPr>
                <w:rFonts w:ascii="Times New Roman" w:eastAsia="Times New Roman" w:hAnsi="Times New Roman" w:cs="Times New Roman"/>
                <w:b/>
                <w:i/>
                <w:color w:val="000000" w:themeColor="text1"/>
                <w:sz w:val="24"/>
                <w:szCs w:val="24"/>
                <w:lang w:val="uk-UA"/>
              </w:rPr>
              <w:t>1</w:t>
            </w:r>
            <w:r w:rsidR="002A745D" w:rsidRPr="00A83562">
              <w:rPr>
                <w:rFonts w:ascii="Times New Roman" w:eastAsia="Times New Roman" w:hAnsi="Times New Roman" w:cs="Times New Roman"/>
                <w:color w:val="000000" w:themeColor="text1"/>
                <w:sz w:val="24"/>
                <w:szCs w:val="24"/>
                <w:lang w:val="uk-UA"/>
              </w:rPr>
              <w:t xml:space="preserve"> при подані документів на закупівлю</w:t>
            </w:r>
            <w:r w:rsidR="008C5EF0" w:rsidRPr="00A83562">
              <w:rPr>
                <w:rFonts w:ascii="Times New Roman" w:eastAsia="Times New Roman" w:hAnsi="Times New Roman" w:cs="Times New Roman"/>
                <w:color w:val="000000" w:themeColor="text1"/>
                <w:sz w:val="24"/>
                <w:szCs w:val="24"/>
                <w:lang w:val="uk-UA"/>
              </w:rPr>
              <w:t>.</w:t>
            </w:r>
          </w:p>
          <w:p w:rsidR="00805D00" w:rsidRPr="00A83562" w:rsidRDefault="00CC3D77" w:rsidP="00A83562">
            <w:pPr>
              <w:pStyle w:val="a5"/>
              <w:numPr>
                <w:ilvl w:val="0"/>
                <w:numId w:val="13"/>
              </w:numPr>
              <w:spacing w:after="0"/>
              <w:jc w:val="both"/>
              <w:rPr>
                <w:rFonts w:ascii="Times New Roman" w:hAnsi="Times New Roman" w:cs="Times New Roman"/>
                <w:color w:val="000000" w:themeColor="text1"/>
                <w:sz w:val="24"/>
                <w:szCs w:val="24"/>
                <w:lang w:val="uk-UA"/>
              </w:rPr>
            </w:pPr>
            <w:r w:rsidRPr="00A83562">
              <w:rPr>
                <w:rFonts w:ascii="Times New Roman" w:eastAsia="Times New Roman" w:hAnsi="Times New Roman" w:cs="Times New Roman"/>
                <w:color w:val="000000" w:themeColor="text1"/>
                <w:sz w:val="24"/>
                <w:szCs w:val="24"/>
                <w:lang w:val="uk-UA"/>
              </w:rPr>
              <w:t>інших документів, необхідність подання яких у складі тендерної пропозиції передбачена умовами цієї документації</w:t>
            </w:r>
            <w:r w:rsidR="00AD796E" w:rsidRPr="00A83562">
              <w:rPr>
                <w:rFonts w:ascii="Times New Roman" w:eastAsia="Times New Roman" w:hAnsi="Times New Roman" w:cs="Times New Roman"/>
                <w:color w:val="000000" w:themeColor="text1"/>
                <w:sz w:val="24"/>
                <w:szCs w:val="24"/>
                <w:lang w:val="uk-UA"/>
              </w:rPr>
              <w:t xml:space="preserve">, а саме </w:t>
            </w:r>
            <w:r w:rsidR="00BE0A3D" w:rsidRPr="00A83562">
              <w:rPr>
                <w:rFonts w:ascii="Times New Roman" w:eastAsia="Times New Roman" w:hAnsi="Times New Roman" w:cs="Times New Roman"/>
                <w:b/>
                <w:i/>
                <w:color w:val="000000" w:themeColor="text1"/>
                <w:sz w:val="24"/>
                <w:szCs w:val="24"/>
                <w:lang w:val="uk-UA"/>
              </w:rPr>
              <w:t>у Д</w:t>
            </w:r>
            <w:r w:rsidR="00AD796E" w:rsidRPr="00A83562">
              <w:rPr>
                <w:rFonts w:ascii="Times New Roman" w:eastAsia="Times New Roman" w:hAnsi="Times New Roman" w:cs="Times New Roman"/>
                <w:b/>
                <w:i/>
                <w:color w:val="000000" w:themeColor="text1"/>
                <w:sz w:val="24"/>
                <w:szCs w:val="24"/>
                <w:lang w:val="uk-UA"/>
              </w:rPr>
              <w:t xml:space="preserve">одатку </w:t>
            </w:r>
            <w:r w:rsidR="000B7772" w:rsidRPr="00A83562">
              <w:rPr>
                <w:rFonts w:ascii="Times New Roman" w:eastAsia="Times New Roman" w:hAnsi="Times New Roman" w:cs="Times New Roman"/>
                <w:b/>
                <w:i/>
                <w:color w:val="000000" w:themeColor="text1"/>
                <w:sz w:val="24"/>
                <w:szCs w:val="24"/>
                <w:lang w:val="uk-UA"/>
              </w:rPr>
              <w:t xml:space="preserve">№ </w:t>
            </w:r>
            <w:r w:rsidR="005104D2" w:rsidRPr="00A83562">
              <w:rPr>
                <w:rFonts w:ascii="Times New Roman" w:eastAsia="Times New Roman" w:hAnsi="Times New Roman" w:cs="Times New Roman"/>
                <w:b/>
                <w:i/>
                <w:color w:val="000000" w:themeColor="text1"/>
                <w:sz w:val="24"/>
                <w:szCs w:val="24"/>
                <w:lang w:val="uk-UA"/>
              </w:rPr>
              <w:t>6</w:t>
            </w:r>
            <w:r w:rsidR="00C537D7" w:rsidRPr="00A83562">
              <w:rPr>
                <w:rFonts w:ascii="Times New Roman" w:eastAsia="Times New Roman" w:hAnsi="Times New Roman" w:cs="Times New Roman"/>
                <w:b/>
                <w:i/>
                <w:color w:val="000000" w:themeColor="text1"/>
                <w:sz w:val="24"/>
                <w:szCs w:val="24"/>
                <w:lang w:val="uk-UA"/>
              </w:rPr>
              <w:t>(</w:t>
            </w:r>
            <w:r w:rsidR="005725E0" w:rsidRPr="00A83562">
              <w:rPr>
                <w:rFonts w:ascii="Times New Roman" w:eastAsia="Times New Roman" w:hAnsi="Times New Roman" w:cs="Times New Roman"/>
                <w:b/>
                <w:i/>
                <w:color w:val="000000" w:themeColor="text1"/>
                <w:sz w:val="24"/>
                <w:szCs w:val="24"/>
                <w:lang w:val="uk-UA"/>
              </w:rPr>
              <w:t>6.1; 6.2; 6.</w:t>
            </w:r>
            <w:r w:rsidR="00C537D7" w:rsidRPr="00A83562">
              <w:rPr>
                <w:rFonts w:ascii="Times New Roman" w:eastAsia="Times New Roman" w:hAnsi="Times New Roman" w:cs="Times New Roman"/>
                <w:b/>
                <w:i/>
                <w:color w:val="000000" w:themeColor="text1"/>
                <w:sz w:val="24"/>
                <w:szCs w:val="24"/>
                <w:lang w:val="uk-UA"/>
              </w:rPr>
              <w:t>3)</w:t>
            </w:r>
            <w:r w:rsidR="00AD796E" w:rsidRPr="00A83562">
              <w:rPr>
                <w:rFonts w:ascii="Times New Roman" w:eastAsia="Times New Roman" w:hAnsi="Times New Roman" w:cs="Times New Roman"/>
                <w:color w:val="000000" w:themeColor="text1"/>
                <w:sz w:val="24"/>
                <w:szCs w:val="24"/>
                <w:lang w:val="uk-UA"/>
              </w:rPr>
              <w:t>до тендерної документації</w:t>
            </w:r>
            <w:r w:rsidRPr="00A83562">
              <w:rPr>
                <w:rFonts w:ascii="Times New Roman" w:eastAsia="Times New Roman" w:hAnsi="Times New Roman" w:cs="Times New Roman"/>
                <w:b/>
                <w:i/>
                <w:color w:val="000000" w:themeColor="text1"/>
                <w:sz w:val="24"/>
                <w:szCs w:val="24"/>
                <w:lang w:val="uk-UA"/>
              </w:rPr>
              <w:t>;</w:t>
            </w:r>
          </w:p>
          <w:p w:rsidR="00805D00" w:rsidRPr="00A83562" w:rsidRDefault="006F1285" w:rsidP="00A83562">
            <w:pPr>
              <w:pStyle w:val="a5"/>
              <w:numPr>
                <w:ilvl w:val="0"/>
                <w:numId w:val="13"/>
              </w:numPr>
              <w:spacing w:after="0"/>
              <w:jc w:val="both"/>
              <w:rPr>
                <w:rFonts w:ascii="Times New Roman" w:hAnsi="Times New Roman" w:cs="Times New Roman"/>
                <w:color w:val="000000" w:themeColor="text1"/>
                <w:sz w:val="24"/>
                <w:szCs w:val="24"/>
                <w:lang w:val="uk-UA"/>
              </w:rPr>
            </w:pPr>
            <w:r w:rsidRPr="00A83562">
              <w:rPr>
                <w:rFonts w:ascii="Times New Roman" w:hAnsi="Times New Roman" w:cs="Times New Roman"/>
                <w:color w:val="000000" w:themeColor="text1"/>
                <w:sz w:val="24"/>
                <w:szCs w:val="24"/>
                <w:lang w:val="uk-UA" w:eastAsia="ru-RU"/>
              </w:rPr>
              <w:t>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D836A3" w:rsidRPr="00A83562" w:rsidRDefault="002313D8" w:rsidP="00A83562">
            <w:pPr>
              <w:pStyle w:val="a5"/>
              <w:numPr>
                <w:ilvl w:val="0"/>
                <w:numId w:val="13"/>
              </w:numPr>
              <w:spacing w:after="0"/>
              <w:jc w:val="both"/>
              <w:rPr>
                <w:rFonts w:ascii="Times New Roman" w:hAnsi="Times New Roman" w:cs="Times New Roman"/>
                <w:color w:val="000000" w:themeColor="text1"/>
                <w:sz w:val="24"/>
                <w:szCs w:val="24"/>
                <w:lang w:val="uk-UA"/>
              </w:rPr>
            </w:pPr>
            <w:r w:rsidRPr="00A83562">
              <w:rPr>
                <w:rFonts w:ascii="Times New Roman" w:hAnsi="Times New Roman" w:cs="Times New Roman"/>
                <w:color w:val="000000" w:themeColor="text1"/>
                <w:sz w:val="24"/>
                <w:szCs w:val="24"/>
                <w:lang w:val="uk-UA" w:eastAsia="ru-RU"/>
              </w:rPr>
              <w:t>підготовлений</w:t>
            </w:r>
            <w:r w:rsidR="000902DE" w:rsidRPr="00A83562">
              <w:rPr>
                <w:rFonts w:ascii="Times New Roman" w:hAnsi="Times New Roman" w:cs="Times New Roman"/>
                <w:color w:val="000000" w:themeColor="text1"/>
                <w:sz w:val="24"/>
                <w:szCs w:val="24"/>
                <w:lang w:val="uk-UA" w:eastAsia="ru-RU"/>
              </w:rPr>
              <w:t xml:space="preserve"> про</w:t>
            </w:r>
            <w:r w:rsidR="00A1575E">
              <w:rPr>
                <w:rFonts w:ascii="Times New Roman" w:hAnsi="Times New Roman" w:cs="Times New Roman"/>
                <w:color w:val="000000" w:themeColor="text1"/>
                <w:sz w:val="24"/>
                <w:szCs w:val="24"/>
                <w:lang w:val="uk-UA" w:eastAsia="ru-RU"/>
              </w:rPr>
              <w:t>е</w:t>
            </w:r>
            <w:r w:rsidRPr="00A83562">
              <w:rPr>
                <w:rFonts w:ascii="Times New Roman" w:hAnsi="Times New Roman" w:cs="Times New Roman"/>
                <w:color w:val="000000" w:themeColor="text1"/>
                <w:sz w:val="24"/>
                <w:szCs w:val="24"/>
                <w:lang w:val="uk-UA" w:eastAsia="ru-RU"/>
              </w:rPr>
              <w:t>кт</w:t>
            </w:r>
            <w:r w:rsidR="006F1285" w:rsidRPr="00A83562">
              <w:rPr>
                <w:rFonts w:ascii="Times New Roman" w:hAnsi="Times New Roman" w:cs="Times New Roman"/>
                <w:color w:val="000000" w:themeColor="text1"/>
                <w:sz w:val="24"/>
                <w:szCs w:val="24"/>
                <w:lang w:val="uk-UA" w:eastAsia="ru-RU"/>
              </w:rPr>
              <w:t xml:space="preserve"> договору</w:t>
            </w:r>
            <w:r w:rsidR="00934AD2" w:rsidRPr="00A83562">
              <w:rPr>
                <w:rFonts w:ascii="Times New Roman" w:hAnsi="Times New Roman" w:cs="Times New Roman"/>
                <w:color w:val="000000" w:themeColor="text1"/>
                <w:sz w:val="24"/>
                <w:szCs w:val="24"/>
                <w:lang w:val="uk-UA" w:eastAsia="ru-RU"/>
              </w:rPr>
              <w:t xml:space="preserve">(згідно </w:t>
            </w:r>
            <w:r w:rsidR="00BB5E18" w:rsidRPr="00A83562">
              <w:rPr>
                <w:rFonts w:ascii="Times New Roman" w:hAnsi="Times New Roman" w:cs="Times New Roman"/>
                <w:b/>
                <w:i/>
                <w:color w:val="000000" w:themeColor="text1"/>
                <w:sz w:val="24"/>
                <w:szCs w:val="24"/>
                <w:lang w:val="uk-UA" w:eastAsia="ru-RU"/>
              </w:rPr>
              <w:t>Додатку</w:t>
            </w:r>
            <w:r w:rsidR="00934AD2" w:rsidRPr="00A83562">
              <w:rPr>
                <w:rFonts w:ascii="Times New Roman" w:hAnsi="Times New Roman" w:cs="Times New Roman"/>
                <w:b/>
                <w:i/>
                <w:color w:val="000000" w:themeColor="text1"/>
                <w:sz w:val="24"/>
                <w:szCs w:val="24"/>
                <w:lang w:val="uk-UA" w:eastAsia="ru-RU"/>
              </w:rPr>
              <w:t xml:space="preserve"> №4</w:t>
            </w:r>
            <w:r w:rsidR="00BB5E18" w:rsidRPr="00A83562">
              <w:rPr>
                <w:rFonts w:ascii="Times New Roman" w:hAnsi="Times New Roman" w:cs="Times New Roman"/>
                <w:color w:val="000000" w:themeColor="text1"/>
                <w:sz w:val="24"/>
                <w:szCs w:val="24"/>
                <w:lang w:val="uk-UA" w:eastAsia="ru-RU"/>
              </w:rPr>
              <w:t>до тендерної документації</w:t>
            </w:r>
            <w:r w:rsidR="00934AD2" w:rsidRPr="00A83562">
              <w:rPr>
                <w:rFonts w:ascii="Times New Roman" w:hAnsi="Times New Roman" w:cs="Times New Roman"/>
                <w:i/>
                <w:color w:val="000000" w:themeColor="text1"/>
                <w:sz w:val="24"/>
                <w:szCs w:val="24"/>
                <w:lang w:val="uk-UA" w:eastAsia="ru-RU"/>
              </w:rPr>
              <w:t>)</w:t>
            </w:r>
          </w:p>
          <w:p w:rsidR="003E4760" w:rsidRPr="00A83562" w:rsidRDefault="003E4760" w:rsidP="00A83562">
            <w:pPr>
              <w:widowControl w:val="0"/>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E4760" w:rsidRPr="00A83562" w:rsidRDefault="003E4760" w:rsidP="00A83562">
            <w:pPr>
              <w:widowControl w:val="0"/>
              <w:spacing w:after="0"/>
              <w:jc w:val="both"/>
              <w:rPr>
                <w:rFonts w:ascii="Times New Roman" w:eastAsia="Times New Roman" w:hAnsi="Times New Roman" w:cs="Times New Roman"/>
                <w:i/>
                <w:sz w:val="24"/>
                <w:szCs w:val="24"/>
                <w:highlight w:val="white"/>
                <w:lang w:val="uk-UA"/>
              </w:rPr>
            </w:pPr>
            <w:r w:rsidRPr="00A83562">
              <w:rPr>
                <w:rFonts w:ascii="Times New Roman" w:eastAsia="Times New Roman" w:hAnsi="Times New Roman" w:cs="Times New Roman"/>
                <w:i/>
                <w:sz w:val="24"/>
                <w:szCs w:val="24"/>
                <w:highlight w:val="white"/>
                <w:lang w:val="uk-UA"/>
              </w:rPr>
              <w:t xml:space="preserve">Переможець процедури закупівлі у строк, що не перевищує </w:t>
            </w:r>
            <w:r w:rsidRPr="00A83562">
              <w:rPr>
                <w:rFonts w:ascii="Times New Roman" w:eastAsia="Times New Roman" w:hAnsi="Times New Roman" w:cs="Times New Roman"/>
                <w:b/>
                <w:i/>
                <w:sz w:val="24"/>
                <w:szCs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A83562">
              <w:rPr>
                <w:rFonts w:ascii="Times New Roman" w:eastAsia="Times New Roman" w:hAnsi="Times New Roman" w:cs="Times New Roman"/>
                <w:i/>
                <w:sz w:val="24"/>
                <w:szCs w:val="24"/>
                <w:highlight w:val="white"/>
                <w:lang w:val="uk-UA"/>
              </w:rPr>
              <w:t xml:space="preserve">, повинен надати замовнику шляхом оприлюднення в електронній системі закупівель документи, встановлені в </w:t>
            </w:r>
            <w:r w:rsidR="001B7593" w:rsidRPr="00A83562">
              <w:rPr>
                <w:rFonts w:ascii="Times New Roman" w:eastAsia="Times New Roman" w:hAnsi="Times New Roman" w:cs="Times New Roman"/>
                <w:i/>
                <w:color w:val="000000" w:themeColor="text1"/>
                <w:sz w:val="24"/>
                <w:szCs w:val="24"/>
                <w:highlight w:val="white"/>
                <w:lang w:val="uk-UA"/>
              </w:rPr>
              <w:t>Додатку 2</w:t>
            </w:r>
            <w:r w:rsidRPr="00A83562">
              <w:rPr>
                <w:rFonts w:ascii="Times New Roman" w:eastAsia="Times New Roman" w:hAnsi="Times New Roman" w:cs="Times New Roman"/>
                <w:i/>
                <w:color w:val="000000" w:themeColor="text1"/>
                <w:sz w:val="24"/>
                <w:szCs w:val="24"/>
                <w:highlight w:val="white"/>
                <w:lang w:val="uk-UA"/>
              </w:rPr>
              <w:t xml:space="preserve"> (для переможця).</w:t>
            </w:r>
          </w:p>
          <w:p w:rsidR="003E4760" w:rsidRPr="00A83562" w:rsidRDefault="003E4760" w:rsidP="00A83562">
            <w:pPr>
              <w:widowControl w:val="0"/>
              <w:spacing w:after="0"/>
              <w:jc w:val="both"/>
              <w:rPr>
                <w:rFonts w:ascii="Times New Roman" w:eastAsia="Times New Roman" w:hAnsi="Times New Roman" w:cs="Times New Roman"/>
                <w:b/>
                <w:sz w:val="24"/>
                <w:szCs w:val="24"/>
                <w:lang w:val="uk-UA"/>
              </w:rPr>
            </w:pPr>
            <w:r w:rsidRPr="00A83562">
              <w:rPr>
                <w:rFonts w:ascii="Times New Roman" w:eastAsia="Times New Roman" w:hAnsi="Times New Roman" w:cs="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E4760" w:rsidRPr="00A83562" w:rsidRDefault="003E4760" w:rsidP="00A83562">
            <w:pPr>
              <w:widowControl w:val="0"/>
              <w:spacing w:after="0"/>
              <w:jc w:val="both"/>
              <w:rPr>
                <w:rFonts w:ascii="Times New Roman" w:eastAsia="Times New Roman" w:hAnsi="Times New Roman" w:cs="Times New Roman"/>
                <w:b/>
                <w:i/>
                <w:sz w:val="24"/>
                <w:szCs w:val="24"/>
                <w:lang w:val="uk-UA"/>
              </w:rPr>
            </w:pPr>
            <w:r w:rsidRPr="00A83562">
              <w:rPr>
                <w:rFonts w:ascii="Times New Roman" w:eastAsia="Times New Roman" w:hAnsi="Times New Roman" w:cs="Times New Roman"/>
                <w:b/>
                <w:i/>
                <w:sz w:val="24"/>
                <w:szCs w:val="24"/>
                <w:lang w:val="uk-UA"/>
              </w:rPr>
              <w:t>Опис та приклади формальних несуттєвих помилок.</w:t>
            </w:r>
          </w:p>
          <w:p w:rsidR="003E4760" w:rsidRPr="00A83562" w:rsidRDefault="003E4760" w:rsidP="00A83562">
            <w:pPr>
              <w:widowControl w:val="0"/>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w:t>
            </w:r>
            <w:r w:rsidRPr="00A83562">
              <w:rPr>
                <w:rFonts w:ascii="Times New Roman" w:eastAsia="Times New Roman" w:hAnsi="Times New Roman" w:cs="Times New Roman"/>
                <w:sz w:val="24"/>
                <w:szCs w:val="24"/>
                <w:lang w:val="uk-UA"/>
              </w:rPr>
              <w:lastRenderedPageBreak/>
              <w:t>допущення яких учасниками не призведе до відхилення їх тендерних пропозицій у наступній редакції:</w:t>
            </w:r>
          </w:p>
          <w:p w:rsidR="003E4760" w:rsidRPr="00A83562" w:rsidRDefault="003E4760" w:rsidP="00A83562">
            <w:pPr>
              <w:widowControl w:val="0"/>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E4760" w:rsidRPr="00A83562" w:rsidRDefault="003E4760" w:rsidP="00A83562">
            <w:pPr>
              <w:widowControl w:val="0"/>
              <w:spacing w:after="0"/>
              <w:jc w:val="both"/>
              <w:rPr>
                <w:rFonts w:ascii="Times New Roman" w:eastAsia="Times New Roman" w:hAnsi="Times New Roman" w:cs="Times New Roman"/>
                <w:i/>
                <w:sz w:val="24"/>
                <w:szCs w:val="24"/>
                <w:u w:val="single"/>
                <w:lang w:val="uk-UA"/>
              </w:rPr>
            </w:pPr>
            <w:r w:rsidRPr="00A83562">
              <w:rPr>
                <w:rFonts w:ascii="Times New Roman" w:eastAsia="Times New Roman" w:hAnsi="Times New Roman" w:cs="Times New Roman"/>
                <w:i/>
                <w:sz w:val="24"/>
                <w:szCs w:val="24"/>
                <w:u w:val="single"/>
                <w:lang w:val="uk-UA"/>
              </w:rPr>
              <w:t>Опис формальних помилок:</w:t>
            </w:r>
          </w:p>
          <w:p w:rsidR="003E4760" w:rsidRPr="00A83562" w:rsidRDefault="003E4760" w:rsidP="00A83562">
            <w:pPr>
              <w:widowControl w:val="0"/>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1.</w:t>
            </w:r>
            <w:r w:rsidRPr="00A83562">
              <w:rPr>
                <w:rFonts w:ascii="Times New Roman" w:eastAsia="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3E4760" w:rsidRPr="00A83562" w:rsidRDefault="003E4760" w:rsidP="00A83562">
            <w:pPr>
              <w:widowControl w:val="0"/>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w:t>
            </w:r>
            <w:r w:rsidRPr="00A83562">
              <w:rPr>
                <w:rFonts w:ascii="Times New Roman" w:eastAsia="Times New Roman" w:hAnsi="Times New Roman" w:cs="Times New Roman"/>
                <w:sz w:val="24"/>
                <w:szCs w:val="24"/>
                <w:lang w:val="uk-UA"/>
              </w:rPr>
              <w:tab/>
              <w:t>уживання великої літери;</w:t>
            </w:r>
          </w:p>
          <w:p w:rsidR="003E4760" w:rsidRPr="00A83562" w:rsidRDefault="003E4760" w:rsidP="00A83562">
            <w:pPr>
              <w:widowControl w:val="0"/>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w:t>
            </w:r>
            <w:r w:rsidRPr="00A83562">
              <w:rPr>
                <w:rFonts w:ascii="Times New Roman" w:eastAsia="Times New Roman" w:hAnsi="Times New Roman" w:cs="Times New Roman"/>
                <w:sz w:val="24"/>
                <w:szCs w:val="24"/>
                <w:lang w:val="uk-UA"/>
              </w:rPr>
              <w:tab/>
              <w:t>уживання розділових знаків та відмінювання слів у реченні;</w:t>
            </w:r>
          </w:p>
          <w:p w:rsidR="003E4760" w:rsidRPr="00A83562" w:rsidRDefault="003E4760" w:rsidP="00A83562">
            <w:pPr>
              <w:widowControl w:val="0"/>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w:t>
            </w:r>
            <w:r w:rsidRPr="00A83562">
              <w:rPr>
                <w:rFonts w:ascii="Times New Roman" w:eastAsia="Times New Roman" w:hAnsi="Times New Roman" w:cs="Times New Roman"/>
                <w:sz w:val="24"/>
                <w:szCs w:val="24"/>
                <w:lang w:val="uk-UA"/>
              </w:rPr>
              <w:tab/>
              <w:t>використання слова або мовного звороту, запозичених з іншої мови;</w:t>
            </w:r>
          </w:p>
          <w:p w:rsidR="003E4760" w:rsidRPr="00A83562" w:rsidRDefault="003E4760" w:rsidP="00A83562">
            <w:pPr>
              <w:widowControl w:val="0"/>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w:t>
            </w:r>
            <w:r w:rsidRPr="00A83562">
              <w:rPr>
                <w:rFonts w:ascii="Times New Roman" w:eastAsia="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E4760" w:rsidRPr="00A83562" w:rsidRDefault="003E4760" w:rsidP="00A83562">
            <w:pPr>
              <w:widowControl w:val="0"/>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w:t>
            </w:r>
            <w:r w:rsidRPr="00A83562">
              <w:rPr>
                <w:rFonts w:ascii="Times New Roman" w:eastAsia="Times New Roman" w:hAnsi="Times New Roman" w:cs="Times New Roman"/>
                <w:sz w:val="24"/>
                <w:szCs w:val="24"/>
                <w:lang w:val="uk-UA"/>
              </w:rPr>
              <w:tab/>
              <w:t>застосування правил переносу частини слова з рядка в рядок;</w:t>
            </w:r>
          </w:p>
          <w:p w:rsidR="003E4760" w:rsidRPr="00A83562" w:rsidRDefault="003E4760" w:rsidP="00A83562">
            <w:pPr>
              <w:widowControl w:val="0"/>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w:t>
            </w:r>
            <w:r w:rsidRPr="00A83562">
              <w:rPr>
                <w:rFonts w:ascii="Times New Roman" w:eastAsia="Times New Roman" w:hAnsi="Times New Roman" w:cs="Times New Roman"/>
                <w:sz w:val="24"/>
                <w:szCs w:val="24"/>
                <w:lang w:val="uk-UA"/>
              </w:rPr>
              <w:tab/>
              <w:t>написання слів разом та/або окремо, та/або через дефіс;</w:t>
            </w:r>
          </w:p>
          <w:p w:rsidR="003E4760" w:rsidRPr="00A83562" w:rsidRDefault="003E4760" w:rsidP="00A83562">
            <w:pPr>
              <w:widowControl w:val="0"/>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E4760" w:rsidRPr="00A83562" w:rsidRDefault="003E4760" w:rsidP="00A83562">
            <w:pPr>
              <w:widowControl w:val="0"/>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2.</w:t>
            </w:r>
            <w:r w:rsidRPr="00A83562">
              <w:rPr>
                <w:rFonts w:ascii="Times New Roman" w:eastAsia="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E4760" w:rsidRPr="00A83562" w:rsidRDefault="003E4760" w:rsidP="00A83562">
            <w:pPr>
              <w:widowControl w:val="0"/>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3.</w:t>
            </w:r>
            <w:r w:rsidRPr="00A83562">
              <w:rPr>
                <w:rFonts w:ascii="Times New Roman" w:eastAsia="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E4760" w:rsidRPr="00A83562" w:rsidRDefault="003E4760" w:rsidP="00A83562">
            <w:pPr>
              <w:widowControl w:val="0"/>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4.</w:t>
            </w:r>
            <w:r w:rsidRPr="00A83562">
              <w:rPr>
                <w:rFonts w:ascii="Times New Roman" w:eastAsia="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E4760" w:rsidRPr="00A83562" w:rsidRDefault="003E4760" w:rsidP="00A83562">
            <w:pPr>
              <w:widowControl w:val="0"/>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5.</w:t>
            </w:r>
            <w:r w:rsidRPr="00A83562">
              <w:rPr>
                <w:rFonts w:ascii="Times New Roman" w:eastAsia="Times New Roman" w:hAnsi="Times New Roman" w:cs="Times New Roman"/>
                <w:sz w:val="24"/>
                <w:szCs w:val="24"/>
                <w:lang w:val="uk-UA"/>
              </w:rPr>
              <w:tab/>
              <w:t xml:space="preserve">У складі тендерної пропозиції немає документа (документів), на який посилається учасник процедури закупівлі </w:t>
            </w:r>
            <w:r w:rsidRPr="00A83562">
              <w:rPr>
                <w:rFonts w:ascii="Times New Roman" w:eastAsia="Times New Roman" w:hAnsi="Times New Roman" w:cs="Times New Roman"/>
                <w:sz w:val="24"/>
                <w:szCs w:val="24"/>
                <w:lang w:val="uk-UA"/>
              </w:rPr>
              <w:lastRenderedPageBreak/>
              <w:t>у своїй тендерній пропозиції, при цьому замовником не вимагається подання такого документа в тендерній документації.</w:t>
            </w:r>
          </w:p>
          <w:p w:rsidR="003E4760" w:rsidRPr="00A83562" w:rsidRDefault="003E4760" w:rsidP="00A83562">
            <w:pPr>
              <w:widowControl w:val="0"/>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6.</w:t>
            </w:r>
            <w:r w:rsidRPr="00A83562">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E4760" w:rsidRPr="00A83562" w:rsidRDefault="003E4760" w:rsidP="00A83562">
            <w:pPr>
              <w:widowControl w:val="0"/>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7.</w:t>
            </w:r>
            <w:r w:rsidRPr="00A83562">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E4760" w:rsidRPr="00A83562" w:rsidRDefault="003E4760" w:rsidP="00A83562">
            <w:pPr>
              <w:widowControl w:val="0"/>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8.</w:t>
            </w:r>
            <w:r w:rsidRPr="00A83562">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E4760" w:rsidRPr="00A83562" w:rsidRDefault="003E4760" w:rsidP="00A83562">
            <w:pPr>
              <w:widowControl w:val="0"/>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9.</w:t>
            </w:r>
            <w:r w:rsidRPr="00A83562">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E4760" w:rsidRPr="00A83562" w:rsidRDefault="003E4760" w:rsidP="00A83562">
            <w:pPr>
              <w:widowControl w:val="0"/>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10.</w:t>
            </w:r>
            <w:r w:rsidRPr="00A83562">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E4760" w:rsidRPr="00A83562" w:rsidRDefault="003E4760" w:rsidP="00A83562">
            <w:pPr>
              <w:widowControl w:val="0"/>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11.</w:t>
            </w:r>
            <w:r w:rsidRPr="00A83562">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E4760" w:rsidRPr="00A83562" w:rsidRDefault="003E4760" w:rsidP="00A83562">
            <w:pPr>
              <w:widowControl w:val="0"/>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12.</w:t>
            </w:r>
            <w:r w:rsidRPr="00A83562">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E4760" w:rsidRPr="00A83562" w:rsidRDefault="003E4760" w:rsidP="00A83562">
            <w:pPr>
              <w:widowControl w:val="0"/>
              <w:spacing w:after="0"/>
              <w:jc w:val="both"/>
              <w:rPr>
                <w:rFonts w:ascii="Times New Roman" w:eastAsia="Times New Roman" w:hAnsi="Times New Roman" w:cs="Times New Roman"/>
                <w:i/>
                <w:sz w:val="24"/>
                <w:szCs w:val="24"/>
                <w:u w:val="single"/>
                <w:lang w:val="uk-UA"/>
              </w:rPr>
            </w:pPr>
            <w:r w:rsidRPr="00A83562">
              <w:rPr>
                <w:rFonts w:ascii="Times New Roman" w:eastAsia="Times New Roman" w:hAnsi="Times New Roman" w:cs="Times New Roman"/>
                <w:i/>
                <w:sz w:val="24"/>
                <w:szCs w:val="24"/>
                <w:u w:val="single"/>
                <w:lang w:val="uk-UA"/>
              </w:rPr>
              <w:t>Приклади формальних помилок:</w:t>
            </w:r>
          </w:p>
          <w:p w:rsidR="003E4760" w:rsidRPr="00A83562" w:rsidRDefault="003E4760" w:rsidP="00A83562">
            <w:pPr>
              <w:widowControl w:val="0"/>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E4760" w:rsidRPr="00A83562" w:rsidRDefault="003E4760" w:rsidP="00A83562">
            <w:pPr>
              <w:widowControl w:val="0"/>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  «</w:t>
            </w:r>
            <w:proofErr w:type="spellStart"/>
            <w:r w:rsidRPr="00A83562">
              <w:rPr>
                <w:rFonts w:ascii="Times New Roman" w:eastAsia="Times New Roman" w:hAnsi="Times New Roman" w:cs="Times New Roman"/>
                <w:sz w:val="24"/>
                <w:szCs w:val="24"/>
                <w:lang w:val="uk-UA"/>
              </w:rPr>
              <w:t>м.київ</w:t>
            </w:r>
            <w:proofErr w:type="spellEnd"/>
            <w:r w:rsidRPr="00A83562">
              <w:rPr>
                <w:rFonts w:ascii="Times New Roman" w:eastAsia="Times New Roman" w:hAnsi="Times New Roman" w:cs="Times New Roman"/>
                <w:sz w:val="24"/>
                <w:szCs w:val="24"/>
                <w:lang w:val="uk-UA"/>
              </w:rPr>
              <w:t>» замість «</w:t>
            </w:r>
            <w:proofErr w:type="spellStart"/>
            <w:r w:rsidRPr="00A83562">
              <w:rPr>
                <w:rFonts w:ascii="Times New Roman" w:eastAsia="Times New Roman" w:hAnsi="Times New Roman" w:cs="Times New Roman"/>
                <w:sz w:val="24"/>
                <w:szCs w:val="24"/>
                <w:lang w:val="uk-UA"/>
              </w:rPr>
              <w:t>м.Київ</w:t>
            </w:r>
            <w:proofErr w:type="spellEnd"/>
            <w:r w:rsidRPr="00A83562">
              <w:rPr>
                <w:rFonts w:ascii="Times New Roman" w:eastAsia="Times New Roman" w:hAnsi="Times New Roman" w:cs="Times New Roman"/>
                <w:sz w:val="24"/>
                <w:szCs w:val="24"/>
                <w:lang w:val="uk-UA"/>
              </w:rPr>
              <w:t>»;</w:t>
            </w:r>
          </w:p>
          <w:p w:rsidR="003E4760" w:rsidRPr="00A83562" w:rsidRDefault="003E4760" w:rsidP="00A83562">
            <w:pPr>
              <w:widowControl w:val="0"/>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 «поряд -</w:t>
            </w:r>
            <w:proofErr w:type="spellStart"/>
            <w:r w:rsidRPr="00A83562">
              <w:rPr>
                <w:rFonts w:ascii="Times New Roman" w:eastAsia="Times New Roman" w:hAnsi="Times New Roman" w:cs="Times New Roman"/>
                <w:sz w:val="24"/>
                <w:szCs w:val="24"/>
                <w:lang w:val="uk-UA"/>
              </w:rPr>
              <w:t>ок</w:t>
            </w:r>
            <w:proofErr w:type="spellEnd"/>
            <w:r w:rsidRPr="00A83562">
              <w:rPr>
                <w:rFonts w:ascii="Times New Roman" w:eastAsia="Times New Roman" w:hAnsi="Times New Roman" w:cs="Times New Roman"/>
                <w:sz w:val="24"/>
                <w:szCs w:val="24"/>
                <w:lang w:val="uk-UA"/>
              </w:rPr>
              <w:t>» замість «</w:t>
            </w:r>
            <w:proofErr w:type="spellStart"/>
            <w:r w:rsidRPr="00A83562">
              <w:rPr>
                <w:rFonts w:ascii="Times New Roman" w:eastAsia="Times New Roman" w:hAnsi="Times New Roman" w:cs="Times New Roman"/>
                <w:sz w:val="24"/>
                <w:szCs w:val="24"/>
                <w:lang w:val="uk-UA"/>
              </w:rPr>
              <w:t>поря</w:t>
            </w:r>
            <w:proofErr w:type="spellEnd"/>
            <w:r w:rsidRPr="00A83562">
              <w:rPr>
                <w:rFonts w:ascii="Times New Roman" w:eastAsia="Times New Roman" w:hAnsi="Times New Roman" w:cs="Times New Roman"/>
                <w:sz w:val="24"/>
                <w:szCs w:val="24"/>
                <w:lang w:val="uk-UA"/>
              </w:rPr>
              <w:t xml:space="preserve"> – док»;</w:t>
            </w:r>
          </w:p>
          <w:p w:rsidR="003E4760" w:rsidRPr="00A83562" w:rsidRDefault="003E4760" w:rsidP="00A83562">
            <w:pPr>
              <w:widowControl w:val="0"/>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 «</w:t>
            </w:r>
            <w:proofErr w:type="spellStart"/>
            <w:r w:rsidRPr="00A83562">
              <w:rPr>
                <w:rFonts w:ascii="Times New Roman" w:eastAsia="Times New Roman" w:hAnsi="Times New Roman" w:cs="Times New Roman"/>
                <w:sz w:val="24"/>
                <w:szCs w:val="24"/>
                <w:lang w:val="uk-UA"/>
              </w:rPr>
              <w:t>ненадається</w:t>
            </w:r>
            <w:proofErr w:type="spellEnd"/>
            <w:r w:rsidRPr="00A83562">
              <w:rPr>
                <w:rFonts w:ascii="Times New Roman" w:eastAsia="Times New Roman" w:hAnsi="Times New Roman" w:cs="Times New Roman"/>
                <w:sz w:val="24"/>
                <w:szCs w:val="24"/>
                <w:lang w:val="uk-UA"/>
              </w:rPr>
              <w:t>» замість «не надається»»;</w:t>
            </w:r>
          </w:p>
          <w:p w:rsidR="003E4760" w:rsidRPr="00A83562" w:rsidRDefault="003E4760" w:rsidP="00A83562">
            <w:pPr>
              <w:widowControl w:val="0"/>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 «______________№_____________» замість «14.08.2020 №320/13/14-01»</w:t>
            </w:r>
          </w:p>
          <w:p w:rsidR="003E4760" w:rsidRPr="00A83562" w:rsidRDefault="003E4760" w:rsidP="00A83562">
            <w:pPr>
              <w:widowControl w:val="0"/>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A83562">
              <w:rPr>
                <w:rFonts w:ascii="Times New Roman" w:eastAsia="Times New Roman" w:hAnsi="Times New Roman" w:cs="Times New Roman"/>
                <w:sz w:val="24"/>
                <w:szCs w:val="24"/>
                <w:lang w:val="uk-UA"/>
              </w:rPr>
              <w:t>pdf</w:t>
            </w:r>
            <w:proofErr w:type="spellEnd"/>
            <w:r w:rsidRPr="00A83562">
              <w:rPr>
                <w:rFonts w:ascii="Times New Roman" w:eastAsia="Times New Roman" w:hAnsi="Times New Roman" w:cs="Times New Roman"/>
                <w:sz w:val="24"/>
                <w:szCs w:val="24"/>
                <w:lang w:val="uk-UA"/>
              </w:rPr>
              <w:t>» (</w:t>
            </w:r>
            <w:proofErr w:type="spellStart"/>
            <w:r w:rsidRPr="00A83562">
              <w:rPr>
                <w:rFonts w:ascii="Times New Roman" w:eastAsia="Times New Roman" w:hAnsi="Times New Roman" w:cs="Times New Roman"/>
                <w:sz w:val="24"/>
                <w:szCs w:val="24"/>
                <w:lang w:val="uk-UA"/>
              </w:rPr>
              <w:t>PortableDocumentFormat</w:t>
            </w:r>
            <w:proofErr w:type="spellEnd"/>
            <w:r w:rsidRPr="00A83562">
              <w:rPr>
                <w:rFonts w:ascii="Times New Roman" w:eastAsia="Times New Roman" w:hAnsi="Times New Roman" w:cs="Times New Roman"/>
                <w:sz w:val="24"/>
                <w:szCs w:val="24"/>
                <w:lang w:val="uk-UA"/>
              </w:rPr>
              <w:t xml:space="preserve">)». </w:t>
            </w:r>
          </w:p>
          <w:p w:rsidR="003E4760" w:rsidRPr="00A83562" w:rsidRDefault="003E4760" w:rsidP="00A83562">
            <w:pPr>
              <w:widowControl w:val="0"/>
              <w:spacing w:after="0"/>
              <w:ind w:left="40" w:hanging="20"/>
              <w:jc w:val="both"/>
              <w:rPr>
                <w:rFonts w:ascii="Times New Roman" w:eastAsia="Times New Roman" w:hAnsi="Times New Roman" w:cs="Times New Roman"/>
                <w:color w:val="000000"/>
                <w:sz w:val="24"/>
                <w:szCs w:val="24"/>
                <w:lang w:val="uk-UA"/>
              </w:rPr>
            </w:pPr>
            <w:r w:rsidRPr="00A83562">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w:t>
            </w:r>
            <w:r w:rsidRPr="00A83562">
              <w:rPr>
                <w:rFonts w:ascii="Times New Roman" w:eastAsia="Times New Roman" w:hAnsi="Times New Roman" w:cs="Times New Roman"/>
                <w:sz w:val="24"/>
                <w:szCs w:val="24"/>
                <w:lang w:val="uk-UA"/>
              </w:rPr>
              <w:lastRenderedPageBreak/>
              <w:t>—</w:t>
            </w:r>
            <w:r w:rsidRPr="00A83562">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A83562">
              <w:rPr>
                <w:rFonts w:ascii="Times New Roman" w:eastAsia="Times New Roman" w:hAnsi="Times New Roman" w:cs="Times New Roman"/>
                <w:sz w:val="24"/>
                <w:szCs w:val="24"/>
                <w:lang w:val="uk-UA"/>
              </w:rPr>
              <w:t>—</w:t>
            </w:r>
            <w:r w:rsidRPr="00A83562">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83562">
              <w:rPr>
                <w:rFonts w:ascii="Times New Roman" w:eastAsia="Times New Roman" w:hAnsi="Times New Roman" w:cs="Times New Roman"/>
                <w:sz w:val="24"/>
                <w:szCs w:val="24"/>
                <w:lang w:val="uk-UA"/>
              </w:rPr>
              <w:t>—</w:t>
            </w:r>
            <w:r w:rsidRPr="00A83562">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A83562">
              <w:rPr>
                <w:rFonts w:ascii="Times New Roman" w:eastAsia="Times New Roman" w:hAnsi="Times New Roman" w:cs="Times New Roman"/>
                <w:sz w:val="24"/>
                <w:szCs w:val="24"/>
                <w:lang w:val="uk-UA"/>
              </w:rPr>
              <w:t>—</w:t>
            </w:r>
            <w:r w:rsidRPr="00A83562">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rsidR="003E4760" w:rsidRPr="00A83562" w:rsidRDefault="003E4760" w:rsidP="00A83562">
            <w:pPr>
              <w:widowControl w:val="0"/>
              <w:spacing w:after="0"/>
              <w:ind w:left="40" w:hanging="20"/>
              <w:jc w:val="both"/>
              <w:rPr>
                <w:rFonts w:ascii="Times New Roman" w:eastAsia="Times New Roman" w:hAnsi="Times New Roman" w:cs="Times New Roman"/>
                <w:b/>
                <w:color w:val="000000"/>
                <w:sz w:val="24"/>
                <w:szCs w:val="24"/>
                <w:lang w:val="uk-UA"/>
              </w:rPr>
            </w:pPr>
            <w:r w:rsidRPr="00A83562">
              <w:rPr>
                <w:rFonts w:ascii="Times New Roman" w:eastAsia="Times New Roman" w:hAnsi="Times New Roman" w:cs="Times New Roman"/>
                <w:b/>
                <w:color w:val="000000"/>
                <w:sz w:val="24"/>
                <w:szCs w:val="24"/>
                <w:lang w:val="uk-UA"/>
              </w:rPr>
              <w:t>УВАГА!!!</w:t>
            </w:r>
          </w:p>
          <w:p w:rsidR="003E4760" w:rsidRPr="00A83562" w:rsidRDefault="003E4760" w:rsidP="00A83562">
            <w:pPr>
              <w:widowControl w:val="0"/>
              <w:spacing w:after="0"/>
              <w:jc w:val="both"/>
              <w:rPr>
                <w:rFonts w:ascii="Times New Roman" w:eastAsia="Times New Roman" w:hAnsi="Times New Roman" w:cs="Times New Roman"/>
                <w:b/>
                <w:color w:val="000000"/>
                <w:sz w:val="24"/>
                <w:szCs w:val="24"/>
                <w:lang w:val="uk-UA"/>
              </w:rPr>
            </w:pPr>
            <w:bookmarkStart w:id="1" w:name="_heading=h.3znysh7" w:colFirst="0" w:colLast="0"/>
            <w:bookmarkEnd w:id="1"/>
            <w:r w:rsidRPr="00A83562">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83562">
              <w:rPr>
                <w:rFonts w:ascii="Times New Roman" w:eastAsia="Times New Roman" w:hAnsi="Times New Roman" w:cs="Times New Roman"/>
                <w:b/>
                <w:color w:val="000000"/>
                <w:sz w:val="24"/>
                <w:szCs w:val="24"/>
                <w:lang w:val="uk-UA"/>
              </w:rPr>
              <w:t>скан-копій</w:t>
            </w:r>
            <w:proofErr w:type="spellEnd"/>
            <w:r w:rsidRPr="00A83562">
              <w:rPr>
                <w:rFonts w:ascii="Times New Roman" w:eastAsia="Times New Roman" w:hAnsi="Times New Roman" w:cs="Times New Roman"/>
                <w:b/>
                <w:color w:val="000000"/>
                <w:sz w:val="24"/>
                <w:szCs w:val="24"/>
                <w:lang w:val="uk-UA"/>
              </w:rPr>
              <w:t xml:space="preserve"> через електронну систему закупівель. Тендерна пропозиція учасника має відповідати ряду вимог: </w:t>
            </w:r>
          </w:p>
          <w:p w:rsidR="003E4760" w:rsidRPr="00A83562" w:rsidRDefault="003E4760" w:rsidP="00A83562">
            <w:pPr>
              <w:spacing w:after="0"/>
              <w:jc w:val="both"/>
              <w:rPr>
                <w:rFonts w:ascii="Times New Roman" w:eastAsia="Times New Roman" w:hAnsi="Times New Roman" w:cs="Times New Roman"/>
                <w:b/>
                <w:color w:val="000000"/>
                <w:sz w:val="24"/>
                <w:szCs w:val="24"/>
                <w:lang w:val="uk-UA"/>
              </w:rPr>
            </w:pPr>
            <w:r w:rsidRPr="00A83562">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rsidR="003E4760" w:rsidRPr="00A83562" w:rsidRDefault="003E4760" w:rsidP="00A83562">
            <w:pPr>
              <w:spacing w:after="0"/>
              <w:jc w:val="both"/>
              <w:rPr>
                <w:rFonts w:ascii="Times New Roman" w:eastAsia="Times New Roman" w:hAnsi="Times New Roman" w:cs="Times New Roman"/>
                <w:b/>
                <w:color w:val="000000"/>
                <w:sz w:val="24"/>
                <w:szCs w:val="24"/>
                <w:lang w:val="uk-UA"/>
              </w:rPr>
            </w:pPr>
            <w:r w:rsidRPr="00A83562">
              <w:rPr>
                <w:rFonts w:ascii="Times New Roman" w:eastAsia="Times New Roman" w:hAnsi="Times New Roman" w:cs="Times New Roman"/>
                <w:b/>
                <w:color w:val="000000"/>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w:t>
            </w:r>
            <w:r w:rsidRPr="00A83562">
              <w:rPr>
                <w:rFonts w:ascii="Times New Roman" w:eastAsia="Times New Roman" w:hAnsi="Times New Roman" w:cs="Times New Roman"/>
                <w:b/>
                <w:sz w:val="24"/>
                <w:szCs w:val="24"/>
                <w:lang w:val="uk-UA"/>
              </w:rPr>
              <w:t>сом (УЕП)</w:t>
            </w:r>
            <w:r w:rsidRPr="00A83562">
              <w:rPr>
                <w:rFonts w:ascii="Times New Roman" w:eastAsia="Times New Roman" w:hAnsi="Times New Roman" w:cs="Times New Roman"/>
                <w:b/>
                <w:color w:val="000000"/>
                <w:sz w:val="24"/>
                <w:szCs w:val="24"/>
                <w:lang w:val="uk-UA"/>
              </w:rPr>
              <w:t>;</w:t>
            </w:r>
          </w:p>
          <w:p w:rsidR="003E4760" w:rsidRPr="00A83562" w:rsidRDefault="003E4760" w:rsidP="00A83562">
            <w:pPr>
              <w:spacing w:after="0"/>
              <w:jc w:val="both"/>
              <w:rPr>
                <w:rFonts w:ascii="Times New Roman" w:eastAsia="Times New Roman" w:hAnsi="Times New Roman" w:cs="Times New Roman"/>
                <w:b/>
                <w:color w:val="000000"/>
                <w:sz w:val="24"/>
                <w:szCs w:val="24"/>
                <w:lang w:val="uk-UA"/>
              </w:rPr>
            </w:pPr>
            <w:r w:rsidRPr="00A83562">
              <w:rPr>
                <w:rFonts w:ascii="Times New Roman" w:eastAsia="Times New Roman" w:hAnsi="Times New Roman" w:cs="Times New Roman"/>
                <w:b/>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E4760" w:rsidRPr="00A83562" w:rsidRDefault="003E4760" w:rsidP="00A83562">
            <w:pPr>
              <w:spacing w:after="0"/>
              <w:jc w:val="both"/>
              <w:rPr>
                <w:rFonts w:ascii="Times New Roman" w:eastAsia="Times New Roman" w:hAnsi="Times New Roman" w:cs="Times New Roman"/>
                <w:b/>
                <w:color w:val="000000"/>
                <w:sz w:val="24"/>
                <w:szCs w:val="24"/>
                <w:lang w:val="uk-UA"/>
              </w:rPr>
            </w:pPr>
            <w:r w:rsidRPr="00A83562">
              <w:rPr>
                <w:rFonts w:ascii="Times New Roman" w:eastAsia="Times New Roman" w:hAnsi="Times New Roman" w:cs="Times New Roman"/>
                <w:b/>
                <w:color w:val="000000"/>
                <w:sz w:val="24"/>
                <w:szCs w:val="24"/>
                <w:lang w:val="uk-UA"/>
              </w:rPr>
              <w:t>Винятки:</w:t>
            </w:r>
          </w:p>
          <w:p w:rsidR="003E4760" w:rsidRPr="00A83562" w:rsidRDefault="003E4760" w:rsidP="00A83562">
            <w:pPr>
              <w:spacing w:after="0"/>
              <w:jc w:val="both"/>
              <w:rPr>
                <w:rFonts w:ascii="Times New Roman" w:eastAsia="Times New Roman" w:hAnsi="Times New Roman" w:cs="Times New Roman"/>
                <w:b/>
                <w:color w:val="000000"/>
                <w:sz w:val="24"/>
                <w:szCs w:val="24"/>
                <w:lang w:val="uk-UA"/>
              </w:rPr>
            </w:pPr>
            <w:r w:rsidRPr="00A83562">
              <w:rPr>
                <w:rFonts w:ascii="Times New Roman" w:eastAsia="Times New Roman" w:hAnsi="Times New Roman" w:cs="Times New Roman"/>
                <w:b/>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E4760" w:rsidRPr="00A83562" w:rsidRDefault="003E4760" w:rsidP="00A83562">
            <w:pPr>
              <w:widowControl w:val="0"/>
              <w:spacing w:after="0"/>
              <w:jc w:val="both"/>
              <w:rPr>
                <w:rFonts w:ascii="Times New Roman" w:eastAsia="Times New Roman" w:hAnsi="Times New Roman" w:cs="Times New Roman"/>
                <w:b/>
                <w:color w:val="000000"/>
                <w:sz w:val="24"/>
                <w:szCs w:val="24"/>
                <w:lang w:val="uk-UA"/>
              </w:rPr>
            </w:pPr>
            <w:r w:rsidRPr="00A83562">
              <w:rPr>
                <w:rFonts w:ascii="Times New Roman" w:eastAsia="Times New Roman" w:hAnsi="Times New Roman" w:cs="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E4760" w:rsidRPr="00A83562" w:rsidRDefault="003E4760" w:rsidP="00A83562">
            <w:pPr>
              <w:widowControl w:val="0"/>
              <w:spacing w:after="0"/>
              <w:ind w:left="40" w:hanging="20"/>
              <w:jc w:val="both"/>
              <w:rPr>
                <w:rFonts w:ascii="Times New Roman" w:eastAsia="Times New Roman" w:hAnsi="Times New Roman" w:cs="Times New Roman"/>
                <w:b/>
                <w:sz w:val="24"/>
                <w:szCs w:val="24"/>
                <w:lang w:val="uk-UA"/>
              </w:rPr>
            </w:pPr>
            <w:r w:rsidRPr="00A83562">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83562">
              <w:rPr>
                <w:rFonts w:ascii="Times New Roman" w:eastAsia="Times New Roman" w:hAnsi="Times New Roman" w:cs="Times New Roman"/>
                <w:b/>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E4760" w:rsidRPr="00A83562" w:rsidRDefault="003E4760" w:rsidP="00A83562">
            <w:pPr>
              <w:widowControl w:val="0"/>
              <w:spacing w:after="0"/>
              <w:ind w:left="40" w:hanging="20"/>
              <w:jc w:val="both"/>
              <w:rPr>
                <w:rFonts w:ascii="Times New Roman" w:eastAsia="Times New Roman" w:hAnsi="Times New Roman" w:cs="Times New Roman"/>
                <w:b/>
                <w:color w:val="000000"/>
                <w:sz w:val="24"/>
                <w:szCs w:val="24"/>
                <w:lang w:val="uk-UA"/>
              </w:rPr>
            </w:pPr>
            <w:r w:rsidRPr="00A83562">
              <w:rPr>
                <w:rFonts w:ascii="Times New Roman" w:eastAsia="Times New Roman" w:hAnsi="Times New Roman" w:cs="Times New Roman"/>
                <w:b/>
                <w:color w:val="000000"/>
                <w:sz w:val="24"/>
                <w:szCs w:val="24"/>
                <w:lang w:val="uk-UA"/>
              </w:rPr>
              <w:lastRenderedPageBreak/>
              <w:t xml:space="preserve">Замовник перевіряє КЕП/УЕП учасника на сайті центрального </w:t>
            </w:r>
            <w:proofErr w:type="spellStart"/>
            <w:r w:rsidRPr="00A83562">
              <w:rPr>
                <w:rFonts w:ascii="Times New Roman" w:eastAsia="Times New Roman" w:hAnsi="Times New Roman" w:cs="Times New Roman"/>
                <w:b/>
                <w:color w:val="000000"/>
                <w:sz w:val="24"/>
                <w:szCs w:val="24"/>
                <w:lang w:val="uk-UA"/>
              </w:rPr>
              <w:t>засвідчувального</w:t>
            </w:r>
            <w:proofErr w:type="spellEnd"/>
            <w:r w:rsidRPr="00A83562">
              <w:rPr>
                <w:rFonts w:ascii="Times New Roman" w:eastAsia="Times New Roman" w:hAnsi="Times New Roman" w:cs="Times New Roman"/>
                <w:b/>
                <w:color w:val="000000"/>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E4760" w:rsidRPr="00A83562" w:rsidRDefault="003E4760" w:rsidP="00A83562">
            <w:pPr>
              <w:widowControl w:val="0"/>
              <w:spacing w:after="0"/>
              <w:jc w:val="both"/>
              <w:rPr>
                <w:rFonts w:ascii="Times New Roman" w:eastAsia="Times New Roman" w:hAnsi="Times New Roman" w:cs="Times New Roman"/>
                <w:color w:val="0D0D0D"/>
                <w:sz w:val="24"/>
                <w:szCs w:val="24"/>
                <w:lang w:val="uk-UA"/>
              </w:rPr>
            </w:pPr>
            <w:bookmarkStart w:id="2" w:name="_heading=h.2et92p0" w:colFirst="0" w:colLast="0"/>
            <w:bookmarkEnd w:id="2"/>
            <w:r w:rsidRPr="00A83562">
              <w:rPr>
                <w:rFonts w:ascii="Times New Roman" w:eastAsia="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3E4760" w:rsidRPr="00A83562" w:rsidRDefault="003E4760" w:rsidP="00A83562">
            <w:pPr>
              <w:widowControl w:val="0"/>
              <w:spacing w:after="0"/>
              <w:jc w:val="both"/>
              <w:rPr>
                <w:rFonts w:ascii="Times New Roman" w:eastAsia="Times New Roman" w:hAnsi="Times New Roman" w:cs="Times New Roman"/>
                <w:sz w:val="24"/>
                <w:szCs w:val="24"/>
                <w:lang w:val="uk-UA"/>
              </w:rPr>
            </w:pPr>
            <w:bookmarkStart w:id="3" w:name="_heading=h.hjqm8skarbdr" w:colFirst="0" w:colLast="0"/>
            <w:bookmarkEnd w:id="3"/>
            <w:r w:rsidRPr="00A83562">
              <w:rPr>
                <w:rFonts w:ascii="Times New Roman" w:eastAsia="Times New Roman" w:hAnsi="Times New Roman" w:cs="Times New Roman"/>
                <w:sz w:val="24"/>
                <w:szCs w:val="24"/>
                <w:lang w:val="uk-UA"/>
              </w:rPr>
              <w:t xml:space="preserve">Тендерні пропозиції мають право подавати всі заінтересовані особи. </w:t>
            </w:r>
          </w:p>
          <w:p w:rsidR="00CB4A24" w:rsidRPr="00A83562" w:rsidRDefault="003E4760" w:rsidP="00A83562">
            <w:pPr>
              <w:keepNext/>
              <w:keepLines/>
              <w:spacing w:after="0"/>
              <w:ind w:left="40" w:right="120" w:firstLine="419"/>
              <w:contextualSpacing/>
              <w:jc w:val="both"/>
              <w:rPr>
                <w:rFonts w:ascii="Times New Roman" w:eastAsia="Times New Roman" w:hAnsi="Times New Roman" w:cs="Times New Roman"/>
                <w:color w:val="000000"/>
                <w:sz w:val="24"/>
                <w:szCs w:val="24"/>
                <w:shd w:val="clear" w:color="auto" w:fill="FFFFFF"/>
                <w:lang w:val="uk-UA" w:eastAsia="ru-RU"/>
              </w:rPr>
            </w:pPr>
            <w:bookmarkStart w:id="4" w:name="_heading=h.ftj7vaqoric" w:colFirst="0" w:colLast="0"/>
            <w:bookmarkEnd w:id="4"/>
            <w:r w:rsidRPr="00A83562">
              <w:rPr>
                <w:rFonts w:ascii="Times New Roman" w:eastAsia="Times New Roman" w:hAnsi="Times New Roman" w:cs="Times New Roman"/>
                <w:sz w:val="24"/>
                <w:szCs w:val="24"/>
                <w:lang w:val="uk-UA"/>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A83562">
              <w:rPr>
                <w:rFonts w:ascii="Times New Roman" w:eastAsia="Times New Roman" w:hAnsi="Times New Roman" w:cs="Times New Roman"/>
                <w:i/>
                <w:sz w:val="24"/>
                <w:szCs w:val="24"/>
                <w:lang w:val="uk-UA"/>
              </w:rPr>
              <w:t>(у разі здійснення закупівлі за лотами)</w:t>
            </w:r>
            <w:r w:rsidRPr="00A83562">
              <w:rPr>
                <w:rFonts w:ascii="Times New Roman" w:eastAsia="Times New Roman" w:hAnsi="Times New Roman" w:cs="Times New Roman"/>
                <w:sz w:val="24"/>
                <w:szCs w:val="24"/>
                <w:lang w:val="uk-UA"/>
              </w:rPr>
              <w:t>.</w:t>
            </w:r>
          </w:p>
        </w:tc>
      </w:tr>
      <w:tr w:rsidR="004643E0" w:rsidRPr="00A83562" w:rsidTr="00357D76">
        <w:trPr>
          <w:trHeight w:val="20"/>
          <w:jc w:val="center"/>
        </w:trPr>
        <w:tc>
          <w:tcPr>
            <w:tcW w:w="575" w:type="dxa"/>
            <w:shd w:val="clear" w:color="auto" w:fill="auto"/>
          </w:tcPr>
          <w:p w:rsidR="004C7368" w:rsidRPr="00A83562" w:rsidRDefault="004C7368"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lastRenderedPageBreak/>
              <w:t>2.</w:t>
            </w:r>
          </w:p>
        </w:tc>
        <w:tc>
          <w:tcPr>
            <w:tcW w:w="3248" w:type="dxa"/>
            <w:shd w:val="clear" w:color="auto" w:fill="auto"/>
          </w:tcPr>
          <w:p w:rsidR="004C7368" w:rsidRPr="00A83562" w:rsidRDefault="004C7368"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t>Забезпечення тендерної пропозиції</w:t>
            </w:r>
          </w:p>
        </w:tc>
        <w:tc>
          <w:tcPr>
            <w:tcW w:w="6804" w:type="dxa"/>
            <w:shd w:val="clear" w:color="auto" w:fill="auto"/>
          </w:tcPr>
          <w:p w:rsidR="004C7368" w:rsidRPr="00A83562" w:rsidRDefault="003152C3" w:rsidP="00873382">
            <w:pPr>
              <w:keepNext/>
              <w:keepLines/>
              <w:spacing w:after="0"/>
              <w:ind w:right="120" w:firstLine="36"/>
              <w:contextualSpacing/>
              <w:rPr>
                <w:rFonts w:ascii="Times New Roman" w:eastAsia="Times New Roman" w:hAnsi="Times New Roman" w:cs="Times New Roman"/>
                <w:sz w:val="24"/>
                <w:szCs w:val="24"/>
                <w:lang w:val="uk-UA" w:eastAsia="ru-RU"/>
              </w:rPr>
            </w:pPr>
            <w:r w:rsidRPr="00A83562">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tc>
      </w:tr>
      <w:tr w:rsidR="004643E0" w:rsidRPr="00A83562" w:rsidTr="00357D76">
        <w:trPr>
          <w:trHeight w:val="20"/>
          <w:jc w:val="center"/>
        </w:trPr>
        <w:tc>
          <w:tcPr>
            <w:tcW w:w="575" w:type="dxa"/>
            <w:shd w:val="clear" w:color="auto" w:fill="auto"/>
          </w:tcPr>
          <w:p w:rsidR="004C7368" w:rsidRPr="00A83562" w:rsidRDefault="004C7368"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t>3.</w:t>
            </w:r>
          </w:p>
        </w:tc>
        <w:tc>
          <w:tcPr>
            <w:tcW w:w="3248" w:type="dxa"/>
            <w:shd w:val="clear" w:color="auto" w:fill="auto"/>
          </w:tcPr>
          <w:p w:rsidR="004C7368" w:rsidRPr="00A83562" w:rsidRDefault="004C7368"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t>Умови повернення чи неповернення забезпечення тендерної пропозиції</w:t>
            </w:r>
          </w:p>
        </w:tc>
        <w:tc>
          <w:tcPr>
            <w:tcW w:w="6804" w:type="dxa"/>
            <w:shd w:val="clear" w:color="auto" w:fill="auto"/>
          </w:tcPr>
          <w:p w:rsidR="00275117" w:rsidRPr="00A83562" w:rsidRDefault="008F239D" w:rsidP="00873382">
            <w:pPr>
              <w:pStyle w:val="a3"/>
              <w:ind w:firstLine="36"/>
              <w:rPr>
                <w:rFonts w:ascii="Times New Roman" w:hAnsi="Times New Roman" w:cs="Times New Roman"/>
                <w:sz w:val="24"/>
                <w:szCs w:val="24"/>
                <w:lang w:val="uk-UA" w:eastAsia="ru-RU"/>
              </w:rPr>
            </w:pPr>
            <w:bookmarkStart w:id="5" w:name="h.2et92p0" w:colFirst="0" w:colLast="0"/>
            <w:bookmarkEnd w:id="5"/>
            <w:r w:rsidRPr="00A83562">
              <w:rPr>
                <w:rFonts w:ascii="Times New Roman" w:hAnsi="Times New Roman" w:cs="Times New Roman"/>
                <w:sz w:val="24"/>
                <w:szCs w:val="24"/>
                <w:lang w:val="uk-UA" w:eastAsia="ru-RU"/>
              </w:rPr>
              <w:t>Не передбачено, оскільки забезпечення тендерної пропозиції не вимагається.</w:t>
            </w:r>
          </w:p>
        </w:tc>
      </w:tr>
      <w:tr w:rsidR="004643E0" w:rsidRPr="007C509C" w:rsidTr="00D21B57">
        <w:trPr>
          <w:trHeight w:val="20"/>
          <w:jc w:val="center"/>
        </w:trPr>
        <w:tc>
          <w:tcPr>
            <w:tcW w:w="575" w:type="dxa"/>
          </w:tcPr>
          <w:p w:rsidR="004C7368" w:rsidRPr="00A83562" w:rsidRDefault="004C7368"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t>4.</w:t>
            </w:r>
          </w:p>
        </w:tc>
        <w:tc>
          <w:tcPr>
            <w:tcW w:w="3248" w:type="dxa"/>
          </w:tcPr>
          <w:p w:rsidR="004C7368" w:rsidRPr="00A83562" w:rsidRDefault="004C7368"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t>Строк, протягом якого тендерні пропозиції є дійсними</w:t>
            </w:r>
          </w:p>
        </w:tc>
        <w:tc>
          <w:tcPr>
            <w:tcW w:w="6804" w:type="dxa"/>
          </w:tcPr>
          <w:p w:rsidR="003152C3" w:rsidRPr="00A83562" w:rsidRDefault="003152C3" w:rsidP="00A83562">
            <w:pPr>
              <w:spacing w:after="0"/>
              <w:jc w:val="both"/>
              <w:rPr>
                <w:rFonts w:ascii="Times New Roman" w:hAnsi="Times New Roman" w:cs="Times New Roman"/>
                <w:sz w:val="24"/>
                <w:szCs w:val="24"/>
                <w:lang w:val="uk-UA"/>
              </w:rPr>
            </w:pPr>
            <w:r w:rsidRPr="00A83562">
              <w:rPr>
                <w:rFonts w:ascii="Times New Roman" w:hAnsi="Times New Roman" w:cs="Times New Roman"/>
                <w:sz w:val="24"/>
                <w:szCs w:val="24"/>
                <w:lang w:val="uk-UA"/>
              </w:rPr>
              <w:t xml:space="preserve">Тендерні пропозиції вважаються дійсними протягом </w:t>
            </w:r>
            <w:r w:rsidR="00E828FA" w:rsidRPr="00A83562">
              <w:rPr>
                <w:rFonts w:ascii="Times New Roman" w:hAnsi="Times New Roman" w:cs="Times New Roman"/>
                <w:sz w:val="24"/>
                <w:szCs w:val="24"/>
                <w:lang w:val="uk-UA"/>
              </w:rPr>
              <w:t>90</w:t>
            </w:r>
            <w:r w:rsidRPr="00A83562">
              <w:rPr>
                <w:rFonts w:ascii="Times New Roman" w:hAnsi="Times New Roman" w:cs="Times New Roman"/>
                <w:sz w:val="24"/>
                <w:szCs w:val="24"/>
                <w:lang w:val="uk-UA"/>
              </w:rPr>
              <w:t xml:space="preserve"> (</w:t>
            </w:r>
            <w:r w:rsidR="00E828FA" w:rsidRPr="00A83562">
              <w:rPr>
                <w:rFonts w:ascii="Times New Roman" w:hAnsi="Times New Roman" w:cs="Times New Roman"/>
                <w:sz w:val="24"/>
                <w:szCs w:val="24"/>
                <w:lang w:val="uk-UA"/>
              </w:rPr>
              <w:t xml:space="preserve">дев’яносто </w:t>
            </w:r>
            <w:r w:rsidRPr="00A83562">
              <w:rPr>
                <w:rFonts w:ascii="Times New Roman" w:hAnsi="Times New Roman" w:cs="Times New Roman"/>
                <w:sz w:val="24"/>
                <w:szCs w:val="24"/>
                <w:lang w:val="uk-UA"/>
              </w:rPr>
              <w:t xml:space="preserve">) днів із дати кінцевого строку подання тендерних пропозицій. </w:t>
            </w:r>
          </w:p>
          <w:p w:rsidR="003152C3" w:rsidRPr="00A83562" w:rsidRDefault="003152C3" w:rsidP="00A83562">
            <w:pPr>
              <w:spacing w:after="0"/>
              <w:jc w:val="both"/>
              <w:rPr>
                <w:rFonts w:ascii="Times New Roman" w:hAnsi="Times New Roman" w:cs="Times New Roman"/>
                <w:sz w:val="24"/>
                <w:szCs w:val="24"/>
                <w:lang w:val="uk-UA"/>
              </w:rPr>
            </w:pPr>
            <w:r w:rsidRPr="00A83562">
              <w:rPr>
                <w:rFonts w:ascii="Times New Roman" w:hAnsi="Times New Roman" w:cs="Times New Roman"/>
                <w:sz w:val="24"/>
                <w:szCs w:val="24"/>
                <w:lang w:val="uk-UA"/>
              </w:rPr>
              <w:t xml:space="preserve">Учасник процедури закупівлі </w:t>
            </w:r>
            <w:r w:rsidRPr="00A83562">
              <w:rPr>
                <w:rFonts w:ascii="Times New Roman" w:hAnsi="Times New Roman" w:cs="Times New Roman"/>
                <w:b/>
                <w:bCs/>
                <w:i/>
                <w:iCs/>
                <w:sz w:val="24"/>
                <w:szCs w:val="24"/>
                <w:lang w:val="uk-UA"/>
              </w:rPr>
              <w:t>має право:</w:t>
            </w:r>
          </w:p>
          <w:p w:rsidR="003152C3" w:rsidRPr="00A83562" w:rsidRDefault="003152C3" w:rsidP="00A83562">
            <w:pPr>
              <w:pStyle w:val="a5"/>
              <w:numPr>
                <w:ilvl w:val="0"/>
                <w:numId w:val="1"/>
              </w:numPr>
              <w:spacing w:after="0"/>
              <w:jc w:val="both"/>
              <w:rPr>
                <w:rFonts w:ascii="Times New Roman" w:hAnsi="Times New Roman" w:cs="Times New Roman"/>
                <w:sz w:val="24"/>
                <w:szCs w:val="24"/>
                <w:lang w:val="uk-UA"/>
              </w:rPr>
            </w:pPr>
            <w:r w:rsidRPr="00A83562">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4C7368" w:rsidRPr="00A83562" w:rsidRDefault="003152C3" w:rsidP="00A83562">
            <w:pPr>
              <w:pStyle w:val="a3"/>
              <w:numPr>
                <w:ilvl w:val="0"/>
                <w:numId w:val="1"/>
              </w:numPr>
              <w:jc w:val="both"/>
              <w:rPr>
                <w:rFonts w:ascii="Times New Roman" w:hAnsi="Times New Roman" w:cs="Times New Roman"/>
                <w:sz w:val="24"/>
                <w:szCs w:val="24"/>
                <w:lang w:val="uk-UA" w:eastAsia="ru-RU"/>
              </w:rPr>
            </w:pPr>
            <w:r w:rsidRPr="00A83562">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05AF9" w:rsidRPr="00A83562" w:rsidRDefault="00814CD8" w:rsidP="00A83562">
            <w:pPr>
              <w:pStyle w:val="a3"/>
              <w:jc w:val="both"/>
              <w:rPr>
                <w:rFonts w:ascii="Times New Roman" w:hAnsi="Times New Roman" w:cs="Times New Roman"/>
                <w:sz w:val="24"/>
                <w:szCs w:val="24"/>
                <w:lang w:val="uk-UA" w:eastAsia="ru-RU"/>
              </w:rPr>
            </w:pPr>
            <w:r w:rsidRPr="00A83562">
              <w:rPr>
                <w:rFonts w:ascii="Times New Roman" w:hAnsi="Times New Roman" w:cs="Times New Roman"/>
                <w:color w:val="000000"/>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43E0" w:rsidRPr="007C509C" w:rsidTr="00D21B57">
        <w:trPr>
          <w:trHeight w:val="20"/>
          <w:jc w:val="center"/>
        </w:trPr>
        <w:tc>
          <w:tcPr>
            <w:tcW w:w="575" w:type="dxa"/>
          </w:tcPr>
          <w:p w:rsidR="004C7368" w:rsidRPr="00A83562" w:rsidRDefault="004C7368"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t>5.</w:t>
            </w:r>
          </w:p>
        </w:tc>
        <w:tc>
          <w:tcPr>
            <w:tcW w:w="3248" w:type="dxa"/>
          </w:tcPr>
          <w:p w:rsidR="004C7368" w:rsidRPr="00A83562" w:rsidRDefault="00DF3851" w:rsidP="00A83562">
            <w:pPr>
              <w:pStyle w:val="a3"/>
              <w:rPr>
                <w:rFonts w:ascii="Times New Roman" w:hAnsi="Times New Roman" w:cs="Times New Roman"/>
                <w:b/>
                <w:sz w:val="24"/>
                <w:szCs w:val="24"/>
                <w:lang w:val="uk-UA" w:eastAsia="ru-RU"/>
              </w:rPr>
            </w:pPr>
            <w:r w:rsidRPr="00A83562">
              <w:rPr>
                <w:rFonts w:ascii="Times New Roman" w:eastAsia="Times New Roman" w:hAnsi="Times New Roman" w:cs="Times New Roman"/>
                <w:b/>
                <w:sz w:val="24"/>
                <w:szCs w:val="24"/>
                <w:lang w:val="uk-UA"/>
              </w:rPr>
              <w:t>Кваліфікаційні критерії до учасників та вимоги, згідно  з пунктом 28  та пунктом 44  Особливостей</w:t>
            </w:r>
          </w:p>
        </w:tc>
        <w:tc>
          <w:tcPr>
            <w:tcW w:w="6804" w:type="dxa"/>
          </w:tcPr>
          <w:p w:rsidR="00DF3851" w:rsidRPr="00A83562" w:rsidRDefault="00DF3851" w:rsidP="00A83562">
            <w:pPr>
              <w:widowControl w:val="0"/>
              <w:spacing w:after="0"/>
              <w:ind w:right="12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w:t>
            </w:r>
            <w:r w:rsidR="00726821" w:rsidRPr="00A83562">
              <w:rPr>
                <w:rFonts w:ascii="Times New Roman" w:eastAsia="Times New Roman" w:hAnsi="Times New Roman" w:cs="Times New Roman"/>
                <w:sz w:val="24"/>
                <w:szCs w:val="24"/>
                <w:lang w:val="uk-UA"/>
              </w:rPr>
              <w:t>ріям, зазначені у</w:t>
            </w:r>
            <w:r w:rsidR="002B4655">
              <w:rPr>
                <w:rFonts w:ascii="Times New Roman" w:eastAsia="Times New Roman" w:hAnsi="Times New Roman" w:cs="Times New Roman"/>
                <w:sz w:val="24"/>
                <w:szCs w:val="24"/>
                <w:lang w:val="uk-UA"/>
              </w:rPr>
              <w:t xml:space="preserve"> </w:t>
            </w:r>
            <w:r w:rsidRPr="00A83562">
              <w:rPr>
                <w:rFonts w:ascii="Times New Roman" w:eastAsia="Times New Roman" w:hAnsi="Times New Roman" w:cs="Times New Roman"/>
                <w:b/>
                <w:i/>
                <w:sz w:val="24"/>
                <w:szCs w:val="24"/>
                <w:lang w:val="uk-UA"/>
              </w:rPr>
              <w:t xml:space="preserve">Додатку </w:t>
            </w:r>
            <w:r w:rsidR="00726821" w:rsidRPr="00A83562">
              <w:rPr>
                <w:rFonts w:ascii="Times New Roman" w:eastAsia="Times New Roman" w:hAnsi="Times New Roman" w:cs="Times New Roman"/>
                <w:b/>
                <w:i/>
                <w:sz w:val="24"/>
                <w:szCs w:val="24"/>
                <w:lang w:val="uk-UA"/>
              </w:rPr>
              <w:t>№</w:t>
            </w:r>
            <w:r w:rsidRPr="00A83562">
              <w:rPr>
                <w:rFonts w:ascii="Times New Roman" w:eastAsia="Times New Roman" w:hAnsi="Times New Roman" w:cs="Times New Roman"/>
                <w:b/>
                <w:i/>
                <w:sz w:val="24"/>
                <w:szCs w:val="24"/>
                <w:lang w:val="uk-UA"/>
              </w:rPr>
              <w:t>5</w:t>
            </w:r>
            <w:r w:rsidR="002B4655">
              <w:rPr>
                <w:rFonts w:ascii="Times New Roman" w:eastAsia="Times New Roman" w:hAnsi="Times New Roman" w:cs="Times New Roman"/>
                <w:b/>
                <w:i/>
                <w:sz w:val="24"/>
                <w:szCs w:val="24"/>
                <w:lang w:val="uk-UA"/>
              </w:rPr>
              <w:t xml:space="preserve"> </w:t>
            </w:r>
            <w:r w:rsidRPr="00A83562">
              <w:rPr>
                <w:rFonts w:ascii="Times New Roman" w:eastAsia="Times New Roman" w:hAnsi="Times New Roman" w:cs="Times New Roman"/>
                <w:sz w:val="24"/>
                <w:szCs w:val="24"/>
                <w:lang w:val="uk-UA"/>
              </w:rPr>
              <w:t xml:space="preserve">до цієї тендерної документації. </w:t>
            </w:r>
          </w:p>
          <w:p w:rsidR="00DF3851" w:rsidRPr="00A83562" w:rsidRDefault="00DF3851" w:rsidP="00A83562">
            <w:pPr>
              <w:widowControl w:val="0"/>
              <w:spacing w:after="0"/>
              <w:ind w:right="12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 xml:space="preserve">Спосіб  підтвердження відповідності учасника критеріям і вимогам згідно із законодавством наведено </w:t>
            </w:r>
            <w:r w:rsidR="00726821" w:rsidRPr="00A83562">
              <w:rPr>
                <w:rFonts w:ascii="Times New Roman" w:eastAsia="Times New Roman" w:hAnsi="Times New Roman" w:cs="Times New Roman"/>
                <w:sz w:val="24"/>
                <w:szCs w:val="24"/>
                <w:lang w:val="uk-UA"/>
              </w:rPr>
              <w:t>у</w:t>
            </w:r>
            <w:r w:rsidR="002B4655">
              <w:rPr>
                <w:rFonts w:ascii="Times New Roman" w:eastAsia="Times New Roman" w:hAnsi="Times New Roman" w:cs="Times New Roman"/>
                <w:sz w:val="24"/>
                <w:szCs w:val="24"/>
                <w:lang w:val="uk-UA"/>
              </w:rPr>
              <w:t xml:space="preserve"> </w:t>
            </w:r>
            <w:r w:rsidRPr="00A83562">
              <w:rPr>
                <w:rFonts w:ascii="Times New Roman" w:eastAsia="Times New Roman" w:hAnsi="Times New Roman" w:cs="Times New Roman"/>
                <w:b/>
                <w:i/>
                <w:sz w:val="24"/>
                <w:szCs w:val="24"/>
                <w:lang w:val="uk-UA"/>
              </w:rPr>
              <w:t>Додатку</w:t>
            </w:r>
            <w:r w:rsidR="00726821" w:rsidRPr="00A83562">
              <w:rPr>
                <w:rFonts w:ascii="Times New Roman" w:eastAsia="Times New Roman" w:hAnsi="Times New Roman" w:cs="Times New Roman"/>
                <w:b/>
                <w:i/>
                <w:sz w:val="24"/>
                <w:szCs w:val="24"/>
                <w:lang w:val="uk-UA"/>
              </w:rPr>
              <w:t xml:space="preserve"> №</w:t>
            </w:r>
            <w:r w:rsidRPr="00A83562">
              <w:rPr>
                <w:rFonts w:ascii="Times New Roman" w:eastAsia="Times New Roman" w:hAnsi="Times New Roman" w:cs="Times New Roman"/>
                <w:b/>
                <w:i/>
                <w:sz w:val="24"/>
                <w:szCs w:val="24"/>
                <w:lang w:val="uk-UA"/>
              </w:rPr>
              <w:t xml:space="preserve"> 5</w:t>
            </w:r>
            <w:r w:rsidRPr="00A83562">
              <w:rPr>
                <w:rFonts w:ascii="Times New Roman" w:eastAsia="Times New Roman" w:hAnsi="Times New Roman" w:cs="Times New Roman"/>
                <w:sz w:val="24"/>
                <w:szCs w:val="24"/>
                <w:lang w:val="uk-UA"/>
              </w:rPr>
              <w:t xml:space="preserve"> до цієї тендерної документації. </w:t>
            </w:r>
          </w:p>
          <w:p w:rsidR="00DF3851" w:rsidRPr="00A83562" w:rsidRDefault="00DF3851" w:rsidP="00A83562">
            <w:pPr>
              <w:widowControl w:val="0"/>
              <w:spacing w:after="0"/>
              <w:ind w:right="120"/>
              <w:jc w:val="both"/>
              <w:rPr>
                <w:rFonts w:ascii="Times New Roman" w:eastAsia="Times New Roman" w:hAnsi="Times New Roman" w:cs="Times New Roman"/>
                <w:b/>
                <w:sz w:val="24"/>
                <w:szCs w:val="24"/>
                <w:lang w:val="uk-UA"/>
              </w:rPr>
            </w:pPr>
            <w:r w:rsidRPr="00A83562">
              <w:rPr>
                <w:rFonts w:ascii="Times New Roman" w:eastAsia="Times New Roman" w:hAnsi="Times New Roman" w:cs="Times New Roman"/>
                <w:b/>
                <w:sz w:val="24"/>
                <w:szCs w:val="24"/>
                <w:lang w:val="uk-UA"/>
              </w:rPr>
              <w:t>Підстави, визначені пунктом 44 Особливостей.</w:t>
            </w:r>
          </w:p>
          <w:p w:rsidR="00DF3851" w:rsidRPr="00A83562" w:rsidRDefault="00DF3851" w:rsidP="00A83562">
            <w:pPr>
              <w:widowControl w:val="0"/>
              <w:pBdr>
                <w:top w:val="nil"/>
                <w:left w:val="nil"/>
                <w:bottom w:val="nil"/>
                <w:right w:val="nil"/>
                <w:between w:val="nil"/>
              </w:pBdr>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F3851" w:rsidRPr="00A83562" w:rsidRDefault="00DF3851" w:rsidP="00A83562">
            <w:pPr>
              <w:widowControl w:val="0"/>
              <w:pBdr>
                <w:top w:val="nil"/>
                <w:left w:val="nil"/>
                <w:bottom w:val="nil"/>
                <w:right w:val="nil"/>
                <w:between w:val="nil"/>
              </w:pBdr>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 xml:space="preserve">1) замовник має незаперечні докази того, що учасник </w:t>
            </w:r>
            <w:r w:rsidRPr="00A83562">
              <w:rPr>
                <w:rFonts w:ascii="Times New Roman" w:eastAsia="Times New Roman" w:hAnsi="Times New Roman" w:cs="Times New Roman"/>
                <w:sz w:val="24"/>
                <w:szCs w:val="24"/>
                <w:lang w:val="uk-UA"/>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F3851" w:rsidRPr="00A83562" w:rsidRDefault="00DF3851" w:rsidP="00A83562">
            <w:pPr>
              <w:widowControl w:val="0"/>
              <w:pBdr>
                <w:top w:val="nil"/>
                <w:left w:val="nil"/>
                <w:bottom w:val="nil"/>
                <w:right w:val="nil"/>
                <w:between w:val="nil"/>
              </w:pBdr>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F3851" w:rsidRPr="00A83562" w:rsidRDefault="00DF3851" w:rsidP="00A83562">
            <w:pPr>
              <w:widowControl w:val="0"/>
              <w:pBdr>
                <w:top w:val="nil"/>
                <w:left w:val="nil"/>
                <w:bottom w:val="nil"/>
                <w:right w:val="nil"/>
                <w:between w:val="nil"/>
              </w:pBdr>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F3851" w:rsidRPr="00A83562" w:rsidRDefault="00DF3851" w:rsidP="00A83562">
            <w:pPr>
              <w:widowControl w:val="0"/>
              <w:pBdr>
                <w:top w:val="nil"/>
                <w:left w:val="nil"/>
                <w:bottom w:val="nil"/>
                <w:right w:val="nil"/>
                <w:between w:val="nil"/>
              </w:pBdr>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83562">
              <w:rPr>
                <w:rFonts w:ascii="Times New Roman" w:eastAsia="Times New Roman" w:hAnsi="Times New Roman" w:cs="Times New Roman"/>
                <w:sz w:val="24"/>
                <w:szCs w:val="24"/>
                <w:lang w:val="uk-UA"/>
              </w:rPr>
              <w:t>антиконкурентних</w:t>
            </w:r>
            <w:proofErr w:type="spellEnd"/>
            <w:r w:rsidRPr="00A83562">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rsidR="00DF3851" w:rsidRPr="00A83562" w:rsidRDefault="00DF3851" w:rsidP="00A83562">
            <w:pPr>
              <w:widowControl w:val="0"/>
              <w:pBdr>
                <w:top w:val="nil"/>
                <w:left w:val="nil"/>
                <w:bottom w:val="nil"/>
                <w:right w:val="nil"/>
                <w:between w:val="nil"/>
              </w:pBdr>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F3851" w:rsidRPr="00A83562" w:rsidRDefault="00DF3851" w:rsidP="00A83562">
            <w:pPr>
              <w:widowControl w:val="0"/>
              <w:pBdr>
                <w:top w:val="nil"/>
                <w:left w:val="nil"/>
                <w:bottom w:val="nil"/>
                <w:right w:val="nil"/>
                <w:between w:val="nil"/>
              </w:pBdr>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F3851" w:rsidRPr="00A83562" w:rsidRDefault="00DF3851" w:rsidP="00A83562">
            <w:pPr>
              <w:widowControl w:val="0"/>
              <w:pBdr>
                <w:top w:val="nil"/>
                <w:left w:val="nil"/>
                <w:bottom w:val="nil"/>
                <w:right w:val="nil"/>
                <w:between w:val="nil"/>
              </w:pBdr>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F3851" w:rsidRPr="00A83562" w:rsidRDefault="00DF3851" w:rsidP="00A83562">
            <w:pPr>
              <w:widowControl w:val="0"/>
              <w:pBdr>
                <w:top w:val="nil"/>
                <w:left w:val="nil"/>
                <w:bottom w:val="nil"/>
                <w:right w:val="nil"/>
                <w:between w:val="nil"/>
              </w:pBdr>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DF3851" w:rsidRPr="00A83562" w:rsidRDefault="00DF3851" w:rsidP="00A83562">
            <w:pPr>
              <w:widowControl w:val="0"/>
              <w:pBdr>
                <w:top w:val="nil"/>
                <w:left w:val="nil"/>
                <w:bottom w:val="nil"/>
                <w:right w:val="nil"/>
                <w:between w:val="nil"/>
              </w:pBdr>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F3851" w:rsidRPr="00A83562" w:rsidRDefault="00DF3851" w:rsidP="00A83562">
            <w:pPr>
              <w:widowControl w:val="0"/>
              <w:pBdr>
                <w:top w:val="nil"/>
                <w:left w:val="nil"/>
                <w:bottom w:val="nil"/>
                <w:right w:val="nil"/>
                <w:between w:val="nil"/>
              </w:pBdr>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A83562">
              <w:rPr>
                <w:rFonts w:ascii="Times New Roman" w:eastAsia="Times New Roman" w:hAnsi="Times New Roman" w:cs="Times New Roman"/>
                <w:sz w:val="24"/>
                <w:szCs w:val="24"/>
                <w:lang w:val="uk-UA"/>
              </w:rPr>
              <w:lastRenderedPageBreak/>
              <w:t>вартість закупівлі товару (товарів), посл</w:t>
            </w:r>
            <w:r w:rsidR="00577B4D" w:rsidRPr="00A83562">
              <w:rPr>
                <w:rFonts w:ascii="Times New Roman" w:eastAsia="Times New Roman" w:hAnsi="Times New Roman" w:cs="Times New Roman"/>
                <w:sz w:val="24"/>
                <w:szCs w:val="24"/>
                <w:lang w:val="uk-UA"/>
              </w:rPr>
              <w:t xml:space="preserve">уги (послуг) або робіт дорівнює чи перевищує </w:t>
            </w:r>
            <w:r w:rsidRPr="00A83562">
              <w:rPr>
                <w:rFonts w:ascii="Times New Roman" w:eastAsia="Times New Roman" w:hAnsi="Times New Roman" w:cs="Times New Roman"/>
                <w:sz w:val="24"/>
                <w:szCs w:val="24"/>
                <w:lang w:val="uk-UA"/>
              </w:rPr>
              <w:t>20 млн. гривень (у тому числі за лотом);</w:t>
            </w:r>
          </w:p>
          <w:p w:rsidR="00DF3851" w:rsidRPr="00A83562" w:rsidRDefault="00DF3851" w:rsidP="00A83562">
            <w:pPr>
              <w:widowControl w:val="0"/>
              <w:pBdr>
                <w:top w:val="nil"/>
                <w:left w:val="nil"/>
                <w:bottom w:val="nil"/>
                <w:right w:val="nil"/>
                <w:between w:val="nil"/>
              </w:pBdr>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A83562">
              <w:rPr>
                <w:rFonts w:ascii="Times New Roman" w:eastAsia="Times New Roman" w:hAnsi="Times New Roman" w:cs="Times New Roman"/>
                <w:sz w:val="24"/>
                <w:szCs w:val="24"/>
                <w:lang w:val="uk-UA"/>
              </w:rPr>
              <w:t>бенефіціарний</w:t>
            </w:r>
            <w:proofErr w:type="spellEnd"/>
            <w:r w:rsidRPr="00A83562">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F3851" w:rsidRPr="00A83562" w:rsidRDefault="00DF3851" w:rsidP="00A83562">
            <w:pPr>
              <w:widowControl w:val="0"/>
              <w:pBdr>
                <w:top w:val="nil"/>
                <w:left w:val="nil"/>
                <w:bottom w:val="nil"/>
                <w:right w:val="nil"/>
                <w:between w:val="nil"/>
              </w:pBdr>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F3851" w:rsidRPr="00A83562" w:rsidRDefault="00DF3851" w:rsidP="00A83562">
            <w:pPr>
              <w:widowControl w:val="0"/>
              <w:pBdr>
                <w:top w:val="nil"/>
                <w:left w:val="nil"/>
                <w:bottom w:val="nil"/>
                <w:right w:val="nil"/>
                <w:between w:val="nil"/>
              </w:pBdr>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proofErr w:type="spellStart"/>
            <w:r w:rsidRPr="00A83562">
              <w:rPr>
                <w:rFonts w:ascii="Times New Roman" w:eastAsia="Times New Roman" w:hAnsi="Times New Roman" w:cs="Times New Roman"/>
                <w:sz w:val="24"/>
                <w:szCs w:val="24"/>
                <w:lang w:val="uk-UA"/>
              </w:rPr>
              <w:t>відкритихторгах</w:t>
            </w:r>
            <w:proofErr w:type="spellEnd"/>
            <w:r w:rsidRPr="00A83562">
              <w:rPr>
                <w:rFonts w:ascii="Times New Roman" w:eastAsia="Times New Roman" w:hAnsi="Times New Roman" w:cs="Times New Roman"/>
                <w:sz w:val="24"/>
                <w:szCs w:val="24"/>
                <w:lang w:val="uk-UA"/>
              </w:rPr>
              <w:t>.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63BC8" w:rsidRPr="00A83562" w:rsidRDefault="00DF3851" w:rsidP="00A83562">
            <w:pPr>
              <w:shd w:val="clear" w:color="auto" w:fill="FFFFFF"/>
              <w:spacing w:after="0"/>
              <w:ind w:firstLine="459"/>
              <w:jc w:val="both"/>
              <w:rPr>
                <w:rFonts w:ascii="Times New Roman" w:eastAsia="Times New Roman" w:hAnsi="Times New Roman" w:cs="Times New Roman"/>
                <w:color w:val="000000"/>
                <w:sz w:val="24"/>
                <w:szCs w:val="24"/>
                <w:lang w:val="uk-UA"/>
              </w:rPr>
            </w:pPr>
            <w:r w:rsidRPr="00A83562">
              <w:rPr>
                <w:rFonts w:ascii="Times New Roman" w:eastAsia="Times New Roman" w:hAnsi="Times New Roman" w:cs="Times New Roman"/>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643E0" w:rsidRPr="00A83562" w:rsidTr="00D21B57">
        <w:trPr>
          <w:trHeight w:val="20"/>
          <w:jc w:val="center"/>
        </w:trPr>
        <w:tc>
          <w:tcPr>
            <w:tcW w:w="575" w:type="dxa"/>
          </w:tcPr>
          <w:p w:rsidR="004C7368" w:rsidRPr="00A83562" w:rsidRDefault="004C7368"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lastRenderedPageBreak/>
              <w:t>6.</w:t>
            </w:r>
          </w:p>
        </w:tc>
        <w:tc>
          <w:tcPr>
            <w:tcW w:w="3248" w:type="dxa"/>
          </w:tcPr>
          <w:p w:rsidR="004C7368" w:rsidRPr="00A83562" w:rsidRDefault="00916ACC" w:rsidP="00A83562">
            <w:pPr>
              <w:pStyle w:val="a3"/>
              <w:rPr>
                <w:rFonts w:ascii="Times New Roman" w:hAnsi="Times New Roman" w:cs="Times New Roman"/>
                <w:b/>
                <w:sz w:val="24"/>
                <w:szCs w:val="24"/>
                <w:lang w:val="uk-UA" w:eastAsia="ru-RU"/>
              </w:rPr>
            </w:pPr>
            <w:r w:rsidRPr="00A83562">
              <w:rPr>
                <w:rFonts w:ascii="Times New Roman" w:eastAsia="Times New Roman" w:hAnsi="Times New Roman" w:cs="Times New Roman"/>
                <w:b/>
                <w:color w:val="000000"/>
                <w:sz w:val="24"/>
                <w:szCs w:val="24"/>
                <w:lang w:val="uk-UA"/>
              </w:rPr>
              <w:t xml:space="preserve">Інформація про необхідні технічні, якісні та кількісні характеристики предмета закупівлі, у тому числі відповідна технічна </w:t>
            </w:r>
            <w:r w:rsidRPr="00A83562">
              <w:rPr>
                <w:rFonts w:ascii="Times New Roman" w:eastAsia="Times New Roman" w:hAnsi="Times New Roman" w:cs="Times New Roman"/>
                <w:b/>
                <w:color w:val="000000"/>
                <w:sz w:val="24"/>
                <w:szCs w:val="24"/>
                <w:lang w:val="uk-UA"/>
              </w:rPr>
              <w:lastRenderedPageBreak/>
              <w:t>специфікація (у разі потреби - плани, креслення, малюнки чи опис предмета закупівлі)</w:t>
            </w:r>
          </w:p>
        </w:tc>
        <w:tc>
          <w:tcPr>
            <w:tcW w:w="6804" w:type="dxa"/>
          </w:tcPr>
          <w:p w:rsidR="00D071D0" w:rsidRPr="00A83562" w:rsidRDefault="00D071D0" w:rsidP="00A83562">
            <w:pPr>
              <w:spacing w:after="0"/>
              <w:ind w:firstLine="459"/>
              <w:jc w:val="both"/>
              <w:rPr>
                <w:rFonts w:ascii="Times New Roman" w:hAnsi="Times New Roman" w:cs="Times New Roman"/>
                <w:noProof/>
                <w:sz w:val="24"/>
                <w:szCs w:val="24"/>
                <w:lang w:val="uk-UA"/>
              </w:rPr>
            </w:pPr>
            <w:r w:rsidRPr="00A83562">
              <w:rPr>
                <w:rFonts w:ascii="Times New Roman" w:hAnsi="Times New Roman" w:cs="Times New Roman"/>
                <w:noProof/>
                <w:sz w:val="24"/>
                <w:szCs w:val="24"/>
                <w:lang w:val="uk-UA"/>
              </w:rPr>
              <w:lastRenderedPageBreak/>
              <w:t xml:space="preserve">Учасник процедури закупівлі подає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w:t>
            </w:r>
            <w:r w:rsidRPr="00A83562">
              <w:rPr>
                <w:rFonts w:ascii="Times New Roman" w:hAnsi="Times New Roman" w:cs="Times New Roman"/>
                <w:noProof/>
                <w:sz w:val="24"/>
                <w:szCs w:val="24"/>
                <w:lang w:val="uk-UA"/>
              </w:rPr>
              <w:lastRenderedPageBreak/>
              <w:t>замовником.</w:t>
            </w:r>
          </w:p>
          <w:p w:rsidR="00D071D0" w:rsidRPr="00A83562" w:rsidRDefault="00D071D0" w:rsidP="00A83562">
            <w:pPr>
              <w:spacing w:after="0"/>
              <w:ind w:firstLine="459"/>
              <w:jc w:val="both"/>
              <w:rPr>
                <w:rFonts w:ascii="Times New Roman" w:hAnsi="Times New Roman" w:cs="Times New Roman"/>
                <w:noProof/>
                <w:sz w:val="24"/>
                <w:szCs w:val="24"/>
                <w:lang w:val="uk-UA"/>
              </w:rPr>
            </w:pPr>
            <w:r w:rsidRPr="00A83562">
              <w:rPr>
                <w:rFonts w:ascii="Times New Roman" w:eastAsia="Times New Roman" w:hAnsi="Times New Roman" w:cs="Times New Roman"/>
                <w:color w:val="000000"/>
                <w:sz w:val="24"/>
                <w:szCs w:val="24"/>
                <w:highlight w:val="white"/>
                <w:lang w:val="uk-UA"/>
              </w:rPr>
              <w:t>Технічні, якісні характеристики предмета закупівлі та технічні специфікації до предмета закупівлі повинні визначатися замовником</w:t>
            </w:r>
            <w:r w:rsidRPr="00A83562">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r w:rsidRPr="00A83562">
              <w:rPr>
                <w:rFonts w:ascii="Times New Roman" w:hAnsi="Times New Roman" w:cs="Times New Roman"/>
                <w:noProof/>
                <w:sz w:val="24"/>
                <w:szCs w:val="24"/>
                <w:lang w:val="uk-UA"/>
              </w:rPr>
              <w:t>.</w:t>
            </w:r>
          </w:p>
          <w:p w:rsidR="00D071D0" w:rsidRPr="00A83562" w:rsidRDefault="00D071D0" w:rsidP="00A83562">
            <w:pPr>
              <w:spacing w:after="0"/>
              <w:ind w:firstLine="459"/>
              <w:jc w:val="both"/>
              <w:rPr>
                <w:rFonts w:ascii="Times New Roman" w:hAnsi="Times New Roman" w:cs="Times New Roman"/>
                <w:noProof/>
                <w:sz w:val="24"/>
                <w:szCs w:val="24"/>
                <w:lang w:val="uk-UA"/>
              </w:rPr>
            </w:pPr>
            <w:r w:rsidRPr="00A83562">
              <w:rPr>
                <w:rFonts w:ascii="Times New Roman" w:hAnsi="Times New Roman" w:cs="Times New Roman"/>
                <w:noProof/>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4C7368" w:rsidRPr="00A83562" w:rsidRDefault="00D071D0" w:rsidP="00A83562">
            <w:pPr>
              <w:spacing w:after="0"/>
              <w:ind w:firstLine="459"/>
              <w:jc w:val="both"/>
              <w:rPr>
                <w:rFonts w:ascii="Times New Roman" w:hAnsi="Times New Roman" w:cs="Times New Roman"/>
                <w:noProof/>
                <w:sz w:val="24"/>
                <w:szCs w:val="24"/>
                <w:lang w:val="uk-UA"/>
              </w:rPr>
            </w:pPr>
            <w:r w:rsidRPr="00A83562">
              <w:rPr>
                <w:rFonts w:ascii="Times New Roman" w:hAnsi="Times New Roman" w:cs="Times New Roman"/>
                <w:sz w:val="24"/>
                <w:szCs w:val="24"/>
                <w:lang w:val="uk-UA"/>
              </w:rPr>
              <w:t>Детальний опис предмета</w:t>
            </w:r>
            <w:r w:rsidRPr="00A83562">
              <w:rPr>
                <w:rStyle w:val="T72"/>
                <w:rFonts w:ascii="Times New Roman" w:hAnsi="Times New Roman" w:cs="Times New Roman"/>
                <w:noProof/>
                <w:sz w:val="24"/>
                <w:szCs w:val="24"/>
                <w:lang w:val="uk-UA"/>
              </w:rPr>
              <w:t xml:space="preserve"> закупівлі, у т.ч. інформацію про необхідні технічні, якісні та кількісні характеристики предмета закупівлі, викладено у </w:t>
            </w:r>
            <w:r w:rsidRPr="00A83562">
              <w:rPr>
                <w:rStyle w:val="T72"/>
                <w:rFonts w:ascii="Times New Roman" w:hAnsi="Times New Roman" w:cs="Times New Roman"/>
                <w:b/>
                <w:i/>
                <w:noProof/>
                <w:sz w:val="24"/>
                <w:szCs w:val="24"/>
                <w:lang w:val="uk-UA"/>
              </w:rPr>
              <w:t xml:space="preserve">Додатку </w:t>
            </w:r>
            <w:r w:rsidR="001B3B11" w:rsidRPr="00A83562">
              <w:rPr>
                <w:rStyle w:val="T72"/>
                <w:rFonts w:ascii="Times New Roman" w:hAnsi="Times New Roman" w:cs="Times New Roman"/>
                <w:b/>
                <w:i/>
                <w:noProof/>
                <w:sz w:val="24"/>
                <w:szCs w:val="24"/>
                <w:lang w:val="uk-UA"/>
              </w:rPr>
              <w:t xml:space="preserve">№ </w:t>
            </w:r>
            <w:r w:rsidR="003723DD" w:rsidRPr="00A83562">
              <w:rPr>
                <w:rStyle w:val="T72"/>
                <w:rFonts w:ascii="Times New Roman" w:hAnsi="Times New Roman" w:cs="Times New Roman"/>
                <w:b/>
                <w:i/>
                <w:noProof/>
                <w:sz w:val="24"/>
                <w:szCs w:val="24"/>
                <w:lang w:val="uk-UA"/>
              </w:rPr>
              <w:t>3</w:t>
            </w:r>
            <w:r w:rsidR="002B4655">
              <w:rPr>
                <w:rStyle w:val="T72"/>
                <w:rFonts w:ascii="Times New Roman" w:hAnsi="Times New Roman" w:cs="Times New Roman"/>
                <w:b/>
                <w:i/>
                <w:noProof/>
                <w:sz w:val="24"/>
                <w:szCs w:val="24"/>
                <w:lang w:val="uk-UA"/>
              </w:rPr>
              <w:t xml:space="preserve"> </w:t>
            </w:r>
            <w:r w:rsidRPr="00A83562">
              <w:rPr>
                <w:rStyle w:val="T72"/>
                <w:rFonts w:ascii="Times New Roman" w:hAnsi="Times New Roman" w:cs="Times New Roman"/>
                <w:noProof/>
                <w:sz w:val="24"/>
                <w:szCs w:val="24"/>
                <w:lang w:val="uk-UA"/>
              </w:rPr>
              <w:t>до тендерної документації</w:t>
            </w:r>
            <w:r w:rsidRPr="00A83562">
              <w:rPr>
                <w:rFonts w:ascii="Times New Roman" w:hAnsi="Times New Roman" w:cs="Times New Roman"/>
                <w:noProof/>
                <w:sz w:val="24"/>
                <w:szCs w:val="24"/>
                <w:lang w:val="uk-UA"/>
              </w:rPr>
              <w:t>.</w:t>
            </w:r>
          </w:p>
        </w:tc>
      </w:tr>
      <w:tr w:rsidR="004643E0" w:rsidRPr="005E3643" w:rsidTr="00D21B57">
        <w:trPr>
          <w:trHeight w:val="20"/>
          <w:jc w:val="center"/>
        </w:trPr>
        <w:tc>
          <w:tcPr>
            <w:tcW w:w="575" w:type="dxa"/>
          </w:tcPr>
          <w:p w:rsidR="004C7368" w:rsidRPr="00A83562" w:rsidRDefault="004C7368"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lastRenderedPageBreak/>
              <w:t>7.</w:t>
            </w:r>
          </w:p>
        </w:tc>
        <w:tc>
          <w:tcPr>
            <w:tcW w:w="3248" w:type="dxa"/>
          </w:tcPr>
          <w:p w:rsidR="004C7368" w:rsidRPr="00A83562" w:rsidRDefault="00916ACC"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04" w:type="dxa"/>
          </w:tcPr>
          <w:p w:rsidR="004C7368" w:rsidRPr="00A83562" w:rsidRDefault="00873382" w:rsidP="00873382">
            <w:pPr>
              <w:pStyle w:val="a3"/>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У разі потреби така інформація зазначається в </w:t>
            </w:r>
            <w:r w:rsidRPr="00873382">
              <w:rPr>
                <w:rFonts w:ascii="Times New Roman" w:hAnsi="Times New Roman" w:cs="Times New Roman"/>
                <w:b/>
                <w:i/>
                <w:sz w:val="24"/>
                <w:szCs w:val="24"/>
                <w:lang w:val="uk-UA" w:eastAsia="ru-RU"/>
              </w:rPr>
              <w:t>Додатку №3</w:t>
            </w:r>
          </w:p>
        </w:tc>
      </w:tr>
      <w:tr w:rsidR="00916ACC" w:rsidRPr="007C509C" w:rsidTr="00D21B57">
        <w:trPr>
          <w:trHeight w:val="20"/>
          <w:jc w:val="center"/>
        </w:trPr>
        <w:tc>
          <w:tcPr>
            <w:tcW w:w="575" w:type="dxa"/>
          </w:tcPr>
          <w:p w:rsidR="00916ACC" w:rsidRPr="00A83562" w:rsidRDefault="00916ACC"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t>8.</w:t>
            </w:r>
          </w:p>
        </w:tc>
        <w:tc>
          <w:tcPr>
            <w:tcW w:w="3248" w:type="dxa"/>
          </w:tcPr>
          <w:p w:rsidR="00916ACC" w:rsidRPr="00A83562" w:rsidRDefault="000E33F5" w:rsidP="00A83562">
            <w:pPr>
              <w:pStyle w:val="a3"/>
              <w:rPr>
                <w:rFonts w:ascii="Times New Roman" w:hAnsi="Times New Roman" w:cs="Times New Roman"/>
                <w:b/>
                <w:sz w:val="24"/>
                <w:szCs w:val="24"/>
                <w:lang w:val="uk-UA" w:eastAsia="ru-RU"/>
              </w:rPr>
            </w:pPr>
            <w:r w:rsidRPr="00A83562">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804" w:type="dxa"/>
          </w:tcPr>
          <w:p w:rsidR="002B4655" w:rsidRPr="003D7080" w:rsidRDefault="002B4655" w:rsidP="002B4655">
            <w:pPr>
              <w:pStyle w:val="12"/>
              <w:widowControl w:val="0"/>
              <w:spacing w:line="240" w:lineRule="auto"/>
              <w:ind w:left="24"/>
              <w:jc w:val="both"/>
              <w:rPr>
                <w:rFonts w:ascii="Times New Roman" w:hAnsi="Times New Roman" w:cs="Times New Roman"/>
                <w:color w:val="1D1D1B"/>
                <w:sz w:val="24"/>
                <w:szCs w:val="24"/>
                <w:shd w:val="clear" w:color="auto" w:fill="FFFFFF"/>
                <w:lang w:val="uk-UA"/>
              </w:rPr>
            </w:pPr>
            <w:r w:rsidRPr="003D7080">
              <w:rPr>
                <w:rFonts w:ascii="Times New Roman" w:hAnsi="Times New Roman" w:cs="Times New Roman"/>
                <w:color w:val="1D1D1B"/>
                <w:sz w:val="24"/>
                <w:szCs w:val="24"/>
                <w:shd w:val="clear" w:color="auto" w:fill="FFFFFF"/>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916ACC" w:rsidRPr="00A83562" w:rsidRDefault="002B4655" w:rsidP="002B4655">
            <w:pPr>
              <w:pStyle w:val="a3"/>
              <w:ind w:firstLine="464"/>
              <w:jc w:val="both"/>
              <w:rPr>
                <w:rFonts w:ascii="Times New Roman" w:hAnsi="Times New Roman" w:cs="Times New Roman"/>
                <w:noProof/>
                <w:sz w:val="24"/>
                <w:szCs w:val="24"/>
                <w:lang w:val="uk-UA"/>
              </w:rPr>
            </w:pPr>
            <w:r w:rsidRPr="003D7080">
              <w:rPr>
                <w:rFonts w:ascii="Times New Roman" w:hAnsi="Times New Roman" w:cs="Times New Roman"/>
                <w:color w:val="1D1D1B"/>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4643E0" w:rsidRPr="007C509C" w:rsidTr="00D21B57">
        <w:trPr>
          <w:trHeight w:val="20"/>
          <w:jc w:val="center"/>
        </w:trPr>
        <w:tc>
          <w:tcPr>
            <w:tcW w:w="575" w:type="dxa"/>
          </w:tcPr>
          <w:p w:rsidR="004C7368" w:rsidRPr="00A83562" w:rsidRDefault="00916ACC"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t>9</w:t>
            </w:r>
            <w:r w:rsidR="004C7368" w:rsidRPr="00A83562">
              <w:rPr>
                <w:rFonts w:ascii="Times New Roman" w:hAnsi="Times New Roman" w:cs="Times New Roman"/>
                <w:b/>
                <w:sz w:val="24"/>
                <w:szCs w:val="24"/>
                <w:lang w:val="uk-UA" w:eastAsia="ru-RU"/>
              </w:rPr>
              <w:t>.</w:t>
            </w:r>
          </w:p>
        </w:tc>
        <w:tc>
          <w:tcPr>
            <w:tcW w:w="3248" w:type="dxa"/>
          </w:tcPr>
          <w:p w:rsidR="004C7368" w:rsidRPr="00A83562" w:rsidRDefault="004C7368"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t>Унесення змін або відкликання тендерної пропозиції Учасником</w:t>
            </w:r>
          </w:p>
        </w:tc>
        <w:tc>
          <w:tcPr>
            <w:tcW w:w="6804" w:type="dxa"/>
          </w:tcPr>
          <w:p w:rsidR="004C7368" w:rsidRPr="007B608D" w:rsidRDefault="007B608D" w:rsidP="00A83562">
            <w:pPr>
              <w:pStyle w:val="a3"/>
              <w:ind w:firstLine="459"/>
              <w:jc w:val="both"/>
              <w:rPr>
                <w:rFonts w:ascii="Times New Roman" w:hAnsi="Times New Roman" w:cs="Times New Roman"/>
                <w:sz w:val="24"/>
                <w:szCs w:val="24"/>
                <w:lang w:val="uk-UA" w:eastAsia="ru-RU"/>
              </w:rPr>
            </w:pPr>
            <w:r w:rsidRPr="007B608D">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643E0" w:rsidRPr="00A83562" w:rsidTr="00D21B57">
        <w:trPr>
          <w:trHeight w:val="20"/>
          <w:jc w:val="center"/>
        </w:trPr>
        <w:tc>
          <w:tcPr>
            <w:tcW w:w="10627" w:type="dxa"/>
            <w:gridSpan w:val="3"/>
          </w:tcPr>
          <w:p w:rsidR="004C7368" w:rsidRPr="00A83562" w:rsidRDefault="000E33F5" w:rsidP="00A83562">
            <w:pPr>
              <w:pStyle w:val="a3"/>
              <w:jc w:val="center"/>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t xml:space="preserve">Розділ </w:t>
            </w:r>
            <w:r w:rsidR="004C7368" w:rsidRPr="00A83562">
              <w:rPr>
                <w:rFonts w:ascii="Times New Roman" w:hAnsi="Times New Roman" w:cs="Times New Roman"/>
                <w:b/>
                <w:sz w:val="24"/>
                <w:szCs w:val="24"/>
                <w:lang w:val="uk-UA" w:eastAsia="ru-RU"/>
              </w:rPr>
              <w:t>IV. ПОДАННЯ ТА РОЗКРИТТЯ ТЕНДЕРНОЇ ПРОПОЗИЦІЇ</w:t>
            </w:r>
          </w:p>
        </w:tc>
      </w:tr>
      <w:tr w:rsidR="004643E0" w:rsidRPr="00A83562" w:rsidTr="009F6BDB">
        <w:trPr>
          <w:trHeight w:val="20"/>
          <w:jc w:val="center"/>
        </w:trPr>
        <w:tc>
          <w:tcPr>
            <w:tcW w:w="575" w:type="dxa"/>
          </w:tcPr>
          <w:p w:rsidR="004C7368" w:rsidRPr="00A83562" w:rsidRDefault="004C7368"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t>1.</w:t>
            </w:r>
          </w:p>
        </w:tc>
        <w:tc>
          <w:tcPr>
            <w:tcW w:w="3248" w:type="dxa"/>
          </w:tcPr>
          <w:p w:rsidR="004C7368" w:rsidRPr="00A83562" w:rsidRDefault="004C7368"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t>Кінцевий строк подання тендерної пропозиції</w:t>
            </w:r>
          </w:p>
        </w:tc>
        <w:tc>
          <w:tcPr>
            <w:tcW w:w="6804" w:type="dxa"/>
          </w:tcPr>
          <w:p w:rsidR="007B608D" w:rsidRPr="00873382" w:rsidRDefault="007B608D" w:rsidP="007B608D">
            <w:pPr>
              <w:widowControl w:val="0"/>
              <w:ind w:left="40" w:right="120"/>
              <w:jc w:val="both"/>
              <w:rPr>
                <w:rFonts w:ascii="Times New Roman" w:eastAsia="Times New Roman" w:hAnsi="Times New Roman" w:cs="Times New Roman"/>
                <w:sz w:val="24"/>
                <w:szCs w:val="24"/>
              </w:rPr>
            </w:pPr>
            <w:proofErr w:type="spellStart"/>
            <w:r w:rsidRPr="00873382">
              <w:rPr>
                <w:rFonts w:ascii="Times New Roman" w:eastAsia="Times New Roman" w:hAnsi="Times New Roman" w:cs="Times New Roman"/>
                <w:sz w:val="24"/>
                <w:szCs w:val="24"/>
              </w:rPr>
              <w:t>Кінцевий</w:t>
            </w:r>
            <w:proofErr w:type="spellEnd"/>
            <w:r w:rsidRPr="00873382">
              <w:rPr>
                <w:rFonts w:ascii="Times New Roman" w:eastAsia="Times New Roman" w:hAnsi="Times New Roman" w:cs="Times New Roman"/>
                <w:sz w:val="24"/>
                <w:szCs w:val="24"/>
              </w:rPr>
              <w:t xml:space="preserve"> строк </w:t>
            </w:r>
            <w:proofErr w:type="spellStart"/>
            <w:r w:rsidRPr="00873382">
              <w:rPr>
                <w:rFonts w:ascii="Times New Roman" w:eastAsia="Times New Roman" w:hAnsi="Times New Roman" w:cs="Times New Roman"/>
                <w:sz w:val="24"/>
                <w:szCs w:val="24"/>
              </w:rPr>
              <w:t>подання</w:t>
            </w:r>
            <w:proofErr w:type="spellEnd"/>
            <w:r w:rsidRPr="00873382">
              <w:rPr>
                <w:rFonts w:ascii="Times New Roman" w:eastAsia="Times New Roman" w:hAnsi="Times New Roman" w:cs="Times New Roman"/>
                <w:sz w:val="24"/>
                <w:szCs w:val="24"/>
              </w:rPr>
              <w:t xml:space="preserve"> </w:t>
            </w:r>
            <w:proofErr w:type="spellStart"/>
            <w:r w:rsidRPr="00873382">
              <w:rPr>
                <w:rFonts w:ascii="Times New Roman" w:eastAsia="Times New Roman" w:hAnsi="Times New Roman" w:cs="Times New Roman"/>
                <w:sz w:val="24"/>
                <w:szCs w:val="24"/>
              </w:rPr>
              <w:t>тендерних</w:t>
            </w:r>
            <w:proofErr w:type="spellEnd"/>
            <w:r w:rsidRPr="00873382">
              <w:rPr>
                <w:rFonts w:ascii="Times New Roman" w:eastAsia="Times New Roman" w:hAnsi="Times New Roman" w:cs="Times New Roman"/>
                <w:sz w:val="24"/>
                <w:szCs w:val="24"/>
              </w:rPr>
              <w:t xml:space="preserve"> </w:t>
            </w:r>
            <w:proofErr w:type="spellStart"/>
            <w:r w:rsidRPr="00873382">
              <w:rPr>
                <w:rFonts w:ascii="Times New Roman" w:eastAsia="Times New Roman" w:hAnsi="Times New Roman" w:cs="Times New Roman"/>
                <w:sz w:val="24"/>
                <w:szCs w:val="24"/>
              </w:rPr>
              <w:t>пропозицій</w:t>
            </w:r>
            <w:proofErr w:type="spellEnd"/>
            <w:r w:rsidRPr="00873382">
              <w:rPr>
                <w:rFonts w:ascii="Times New Roman" w:eastAsia="Times New Roman" w:hAnsi="Times New Roman" w:cs="Times New Roman"/>
                <w:sz w:val="24"/>
                <w:szCs w:val="24"/>
              </w:rPr>
              <w:t xml:space="preserve"> — </w:t>
            </w:r>
            <w:r w:rsidR="00873382" w:rsidRPr="00873382">
              <w:rPr>
                <w:rFonts w:ascii="Times New Roman" w:eastAsia="Times New Roman" w:hAnsi="Times New Roman" w:cs="Times New Roman"/>
                <w:b/>
                <w:sz w:val="24"/>
                <w:szCs w:val="24"/>
                <w:lang w:val="uk-UA"/>
              </w:rPr>
              <w:t>03</w:t>
            </w:r>
            <w:r w:rsidRPr="00873382">
              <w:rPr>
                <w:rFonts w:ascii="Times New Roman" w:eastAsia="Times New Roman" w:hAnsi="Times New Roman" w:cs="Times New Roman"/>
                <w:b/>
                <w:sz w:val="24"/>
                <w:szCs w:val="24"/>
              </w:rPr>
              <w:t xml:space="preserve"> </w:t>
            </w:r>
            <w:r w:rsidR="00873382" w:rsidRPr="00873382">
              <w:rPr>
                <w:rFonts w:ascii="Times New Roman" w:eastAsia="Times New Roman" w:hAnsi="Times New Roman" w:cs="Times New Roman"/>
                <w:b/>
                <w:sz w:val="24"/>
                <w:szCs w:val="24"/>
                <w:lang w:val="uk-UA"/>
              </w:rPr>
              <w:t>квітня</w:t>
            </w:r>
            <w:r w:rsidRPr="00873382">
              <w:rPr>
                <w:rFonts w:ascii="Times New Roman" w:eastAsia="Times New Roman" w:hAnsi="Times New Roman" w:cs="Times New Roman"/>
                <w:b/>
                <w:sz w:val="24"/>
                <w:szCs w:val="24"/>
              </w:rPr>
              <w:t xml:space="preserve"> </w:t>
            </w:r>
            <w:r w:rsidRPr="00873382">
              <w:rPr>
                <w:rFonts w:ascii="Times New Roman" w:eastAsia="Times New Roman" w:hAnsi="Times New Roman" w:cs="Times New Roman"/>
                <w:b/>
                <w:sz w:val="24"/>
                <w:szCs w:val="24"/>
              </w:rPr>
              <w:lastRenderedPageBreak/>
              <w:t>20</w:t>
            </w:r>
            <w:r w:rsidRPr="00873382">
              <w:rPr>
                <w:rFonts w:ascii="Times New Roman" w:eastAsia="Times New Roman" w:hAnsi="Times New Roman" w:cs="Times New Roman"/>
                <w:b/>
                <w:sz w:val="24"/>
                <w:szCs w:val="24"/>
                <w:lang w:val="uk-UA"/>
              </w:rPr>
              <w:t>23</w:t>
            </w:r>
            <w:r w:rsidRPr="00873382">
              <w:rPr>
                <w:rFonts w:ascii="Times New Roman" w:eastAsia="Times New Roman" w:hAnsi="Times New Roman" w:cs="Times New Roman"/>
                <w:b/>
                <w:sz w:val="24"/>
                <w:szCs w:val="24"/>
              </w:rPr>
              <w:t xml:space="preserve"> року до </w:t>
            </w:r>
            <w:r w:rsidRPr="00873382">
              <w:rPr>
                <w:rFonts w:ascii="Times New Roman" w:eastAsia="Times New Roman" w:hAnsi="Times New Roman" w:cs="Times New Roman"/>
                <w:b/>
                <w:sz w:val="24"/>
                <w:szCs w:val="24"/>
                <w:lang w:val="uk-UA"/>
              </w:rPr>
              <w:t>0</w:t>
            </w:r>
            <w:r w:rsidRPr="00873382">
              <w:rPr>
                <w:rFonts w:ascii="Times New Roman" w:eastAsia="Times New Roman" w:hAnsi="Times New Roman" w:cs="Times New Roman"/>
                <w:b/>
                <w:sz w:val="24"/>
                <w:szCs w:val="24"/>
              </w:rPr>
              <w:t>0:00 год.</w:t>
            </w:r>
            <w:r w:rsidRPr="00873382">
              <w:rPr>
                <w:rFonts w:ascii="Times New Roman" w:eastAsia="Times New Roman" w:hAnsi="Times New Roman" w:cs="Times New Roman"/>
                <w:sz w:val="24"/>
                <w:szCs w:val="24"/>
              </w:rPr>
              <w:t xml:space="preserve">  </w:t>
            </w:r>
          </w:p>
          <w:p w:rsidR="007B608D" w:rsidRDefault="007B608D" w:rsidP="007B608D">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Отримана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вноситься автоматично до </w:t>
            </w:r>
            <w:proofErr w:type="spellStart"/>
            <w:r>
              <w:rPr>
                <w:rFonts w:ascii="Times New Roman" w:eastAsia="Times New Roman" w:hAnsi="Times New Roman" w:cs="Times New Roman"/>
                <w:sz w:val="24"/>
                <w:szCs w:val="24"/>
              </w:rPr>
              <w:t>реєстру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отриманих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w:t>
            </w:r>
          </w:p>
          <w:p w:rsidR="007B608D" w:rsidRDefault="007B608D" w:rsidP="007B608D">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Електронна</w:t>
            </w:r>
            <w:proofErr w:type="spellEnd"/>
            <w:r>
              <w:rPr>
                <w:rFonts w:ascii="Times New Roman" w:eastAsia="Times New Roman" w:hAnsi="Times New Roman" w:cs="Times New Roman"/>
                <w:sz w:val="24"/>
                <w:szCs w:val="24"/>
              </w:rPr>
              <w:t xml:space="preserve">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w:t>
            </w:r>
            <w:proofErr w:type="spellStart"/>
            <w:r>
              <w:rPr>
                <w:rFonts w:ascii="Times New Roman" w:eastAsia="Times New Roman" w:hAnsi="Times New Roman" w:cs="Times New Roman"/>
                <w:sz w:val="24"/>
                <w:szCs w:val="24"/>
              </w:rPr>
              <w:t>формує</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надсилає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повідомлення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учаснику</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отримання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та часу.</w:t>
            </w:r>
          </w:p>
          <w:p w:rsidR="004C7368" w:rsidRPr="00A83562" w:rsidRDefault="007B608D" w:rsidP="007B608D">
            <w:pPr>
              <w:pStyle w:val="a3"/>
              <w:ind w:firstLine="36"/>
              <w:jc w:val="both"/>
              <w:rPr>
                <w:rFonts w:ascii="Times New Roman" w:hAnsi="Times New Roman" w:cs="Times New Roman"/>
                <w:sz w:val="24"/>
                <w:szCs w:val="24"/>
                <w:lang w:val="uk-UA" w:eastAsia="ru-RU"/>
              </w:rPr>
            </w:pPr>
            <w:proofErr w:type="spellStart"/>
            <w:r>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ісля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кінцевого</w:t>
            </w:r>
            <w:proofErr w:type="spellEnd"/>
            <w:r>
              <w:rPr>
                <w:rFonts w:ascii="Times New Roman" w:eastAsia="Times New Roman" w:hAnsi="Times New Roman" w:cs="Times New Roman"/>
                <w:sz w:val="24"/>
                <w:szCs w:val="24"/>
              </w:rPr>
              <w:t xml:space="preserve"> строку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приймаються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електронною</w:t>
            </w:r>
            <w:proofErr w:type="spellEnd"/>
            <w:r>
              <w:rPr>
                <w:rFonts w:ascii="Times New Roman" w:eastAsia="Times New Roman" w:hAnsi="Times New Roman" w:cs="Times New Roman"/>
                <w:sz w:val="24"/>
                <w:szCs w:val="24"/>
              </w:rPr>
              <w:t xml:space="preserve">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643E0" w:rsidRPr="00A83562" w:rsidTr="00D21B57">
        <w:trPr>
          <w:trHeight w:val="20"/>
          <w:jc w:val="center"/>
        </w:trPr>
        <w:tc>
          <w:tcPr>
            <w:tcW w:w="575" w:type="dxa"/>
          </w:tcPr>
          <w:p w:rsidR="004C7368" w:rsidRPr="00A83562" w:rsidRDefault="004C7368"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lastRenderedPageBreak/>
              <w:t>2.</w:t>
            </w:r>
          </w:p>
        </w:tc>
        <w:tc>
          <w:tcPr>
            <w:tcW w:w="3248" w:type="dxa"/>
          </w:tcPr>
          <w:p w:rsidR="004C7368" w:rsidRPr="00A83562" w:rsidRDefault="004C7368"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t>Дата та час розкриття тендерної пропозиції</w:t>
            </w:r>
          </w:p>
        </w:tc>
        <w:tc>
          <w:tcPr>
            <w:tcW w:w="6804" w:type="dxa"/>
          </w:tcPr>
          <w:p w:rsidR="004C7368" w:rsidRPr="00A83562" w:rsidRDefault="00227991" w:rsidP="00A83562">
            <w:pPr>
              <w:pStyle w:val="a3"/>
              <w:ind w:firstLine="464"/>
              <w:jc w:val="both"/>
              <w:rPr>
                <w:rFonts w:ascii="Times New Roman" w:hAnsi="Times New Roman" w:cs="Times New Roman"/>
                <w:sz w:val="24"/>
                <w:szCs w:val="24"/>
                <w:lang w:val="uk-UA" w:eastAsia="ru-RU"/>
              </w:rPr>
            </w:pPr>
            <w:r w:rsidRPr="00A83562">
              <w:rPr>
                <w:rFonts w:ascii="Times New Roman" w:eastAsia="Times New Roman" w:hAnsi="Times New Roman" w:cs="Times New Roman"/>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7" w:anchor="n1250">
              <w:r w:rsidRPr="00A83562">
                <w:rPr>
                  <w:rFonts w:ascii="Times New Roman" w:eastAsia="Times New Roman" w:hAnsi="Times New Roman" w:cs="Times New Roman"/>
                  <w:sz w:val="24"/>
                  <w:szCs w:val="24"/>
                  <w:lang w:val="uk-UA"/>
                </w:rPr>
                <w:t xml:space="preserve">статті 16 </w:t>
              </w:r>
            </w:hyperlink>
            <w:r w:rsidRPr="00A83562">
              <w:rPr>
                <w:rFonts w:ascii="Times New Roman" w:eastAsia="Times New Roman" w:hAnsi="Times New Roman" w:cs="Times New Roman"/>
                <w:sz w:val="24"/>
                <w:szCs w:val="24"/>
                <w:lang w:val="uk-UA"/>
              </w:rPr>
              <w:t xml:space="preserve">Закону, і документи, що підтверджують відсутність підстав, визначених </w:t>
            </w:r>
            <w:hyperlink r:id="rId8" w:anchor="n159">
              <w:r w:rsidRPr="00A83562">
                <w:rPr>
                  <w:rFonts w:ascii="Times New Roman" w:eastAsia="Times New Roman" w:hAnsi="Times New Roman" w:cs="Times New Roman"/>
                  <w:sz w:val="24"/>
                  <w:szCs w:val="24"/>
                  <w:lang w:val="uk-UA"/>
                </w:rPr>
                <w:t>пунктом 44</w:t>
              </w:r>
            </w:hyperlink>
            <w:r w:rsidRPr="00A83562">
              <w:rPr>
                <w:rFonts w:ascii="Times New Roman" w:eastAsia="Times New Roman" w:hAnsi="Times New Roman" w:cs="Times New Roman"/>
                <w:sz w:val="24"/>
                <w:szCs w:val="24"/>
                <w:lang w:val="uk-UA"/>
              </w:rPr>
              <w:t xml:space="preserve"> Особливостей. Замовник, орган оскарження та </w:t>
            </w:r>
            <w:proofErr w:type="spellStart"/>
            <w:r w:rsidRPr="00A83562">
              <w:rPr>
                <w:rFonts w:ascii="Times New Roman" w:eastAsia="Times New Roman" w:hAnsi="Times New Roman" w:cs="Times New Roman"/>
                <w:sz w:val="24"/>
                <w:szCs w:val="24"/>
                <w:lang w:val="uk-UA"/>
              </w:rPr>
              <w:t>Держаудитслужба</w:t>
            </w:r>
            <w:proofErr w:type="spellEnd"/>
            <w:r w:rsidRPr="00A83562">
              <w:rPr>
                <w:rFonts w:ascii="Times New Roman" w:eastAsia="Times New Roman" w:hAnsi="Times New Roman" w:cs="Times New Roman"/>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4643E0" w:rsidRPr="00A83562" w:rsidTr="00D21B57">
        <w:trPr>
          <w:trHeight w:val="20"/>
          <w:jc w:val="center"/>
        </w:trPr>
        <w:tc>
          <w:tcPr>
            <w:tcW w:w="10627" w:type="dxa"/>
            <w:gridSpan w:val="3"/>
          </w:tcPr>
          <w:p w:rsidR="004C7368" w:rsidRPr="00A83562" w:rsidRDefault="001665E1" w:rsidP="00A83562">
            <w:pPr>
              <w:pStyle w:val="a3"/>
              <w:jc w:val="center"/>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t xml:space="preserve">Розділ </w:t>
            </w:r>
            <w:r w:rsidR="004C7368" w:rsidRPr="00A83562">
              <w:rPr>
                <w:rFonts w:ascii="Times New Roman" w:hAnsi="Times New Roman" w:cs="Times New Roman"/>
                <w:b/>
                <w:sz w:val="24"/>
                <w:szCs w:val="24"/>
                <w:lang w:val="uk-UA" w:eastAsia="ru-RU"/>
              </w:rPr>
              <w:t>V. ОЦІНКА ТЕНДЕРНОЇ ПРОПОЗИЦІЇ</w:t>
            </w:r>
          </w:p>
        </w:tc>
      </w:tr>
      <w:tr w:rsidR="004643E0" w:rsidRPr="005E3643" w:rsidTr="00D21B57">
        <w:trPr>
          <w:trHeight w:val="20"/>
          <w:jc w:val="center"/>
        </w:trPr>
        <w:tc>
          <w:tcPr>
            <w:tcW w:w="575" w:type="dxa"/>
          </w:tcPr>
          <w:p w:rsidR="004C7368" w:rsidRPr="00A83562" w:rsidRDefault="004C7368"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t>1.</w:t>
            </w:r>
          </w:p>
        </w:tc>
        <w:tc>
          <w:tcPr>
            <w:tcW w:w="3248" w:type="dxa"/>
          </w:tcPr>
          <w:p w:rsidR="004C7368" w:rsidRPr="00A83562" w:rsidRDefault="004C7368"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6804" w:type="dxa"/>
          </w:tcPr>
          <w:p w:rsidR="007716A4" w:rsidRPr="007716A4" w:rsidRDefault="007716A4" w:rsidP="007716A4">
            <w:pPr>
              <w:widowControl w:val="0"/>
              <w:spacing w:line="228" w:lineRule="auto"/>
              <w:jc w:val="both"/>
              <w:rPr>
                <w:rFonts w:ascii="Times New Roman" w:eastAsia="Times New Roman" w:hAnsi="Times New Roman" w:cs="Times New Roman"/>
                <w:sz w:val="24"/>
                <w:szCs w:val="24"/>
                <w:lang w:val="uk-UA"/>
              </w:rPr>
            </w:pPr>
            <w:r w:rsidRPr="007716A4">
              <w:rPr>
                <w:rFonts w:ascii="Times New Roman" w:eastAsia="Times New Roman" w:hAnsi="Times New Roman" w:cs="Times New Roman"/>
                <w:sz w:val="24"/>
                <w:szCs w:val="24"/>
                <w:lang w:val="uk-UA"/>
              </w:rPr>
              <w:t>Розгляд та оцінка тендерних пропозицій відбуваються відповідно до пунктів 35, 37 і 38 Особливостей</w:t>
            </w:r>
          </w:p>
          <w:p w:rsidR="007716A4" w:rsidRPr="007716A4" w:rsidRDefault="007716A4" w:rsidP="007716A4">
            <w:pPr>
              <w:widowControl w:val="0"/>
              <w:spacing w:line="228" w:lineRule="auto"/>
              <w:jc w:val="both"/>
              <w:rPr>
                <w:rFonts w:ascii="Times New Roman" w:eastAsia="Times New Roman" w:hAnsi="Times New Roman" w:cs="Times New Roman"/>
                <w:sz w:val="24"/>
                <w:szCs w:val="24"/>
                <w:lang w:val="uk-UA"/>
              </w:rPr>
            </w:pPr>
            <w:r w:rsidRPr="007716A4">
              <w:rPr>
                <w:rFonts w:ascii="Times New Roman" w:eastAsia="Times New Roman" w:hAnsi="Times New Roman" w:cs="Times New Roman"/>
                <w:sz w:val="24"/>
                <w:szCs w:val="24"/>
                <w:lang w:val="uk-UA"/>
              </w:rPr>
              <w:t>Відкриті торги проводяться без застосування електронного аукціону.</w:t>
            </w:r>
          </w:p>
          <w:p w:rsidR="007716A4" w:rsidRPr="007716A4" w:rsidRDefault="007716A4" w:rsidP="007716A4">
            <w:pPr>
              <w:widowControl w:val="0"/>
              <w:spacing w:line="228" w:lineRule="auto"/>
              <w:jc w:val="both"/>
              <w:rPr>
                <w:rFonts w:ascii="Times New Roman" w:eastAsia="Times New Roman" w:hAnsi="Times New Roman" w:cs="Times New Roman"/>
                <w:sz w:val="24"/>
                <w:szCs w:val="24"/>
                <w:lang w:val="uk-UA"/>
              </w:rPr>
            </w:pPr>
            <w:r w:rsidRPr="007716A4">
              <w:rPr>
                <w:rFonts w:ascii="Times New Roman" w:eastAsia="Times New Roman" w:hAnsi="Times New Roman" w:cs="Times New Roman"/>
                <w:sz w:val="24"/>
                <w:szCs w:val="24"/>
                <w:lang w:val="uk-UA"/>
              </w:rPr>
              <w:t>Критерії та методика оцінки визначаються відповідно до пункту 37 Особливостей.</w:t>
            </w:r>
          </w:p>
          <w:p w:rsidR="007716A4" w:rsidRPr="007716A4" w:rsidRDefault="007716A4" w:rsidP="007716A4">
            <w:pPr>
              <w:widowControl w:val="0"/>
              <w:spacing w:line="228" w:lineRule="auto"/>
              <w:jc w:val="both"/>
              <w:rPr>
                <w:rFonts w:ascii="Times New Roman" w:eastAsia="Times New Roman" w:hAnsi="Times New Roman" w:cs="Times New Roman"/>
                <w:b/>
                <w:sz w:val="24"/>
                <w:szCs w:val="24"/>
                <w:lang w:val="uk-UA"/>
              </w:rPr>
            </w:pPr>
            <w:r w:rsidRPr="007716A4">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p w:rsidR="007716A4" w:rsidRPr="007716A4" w:rsidRDefault="007716A4" w:rsidP="007716A4">
            <w:pPr>
              <w:widowControl w:val="0"/>
              <w:spacing w:line="228" w:lineRule="auto"/>
              <w:jc w:val="both"/>
              <w:rPr>
                <w:rFonts w:ascii="Times New Roman" w:eastAsia="Times New Roman" w:hAnsi="Times New Roman" w:cs="Times New Roman"/>
                <w:sz w:val="24"/>
                <w:szCs w:val="24"/>
                <w:lang w:val="uk-UA"/>
              </w:rPr>
            </w:pPr>
            <w:r w:rsidRPr="007716A4">
              <w:rPr>
                <w:rFonts w:ascii="Times New Roman" w:eastAsia="Times New Roman" w:hAnsi="Times New Roman" w:cs="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716A4" w:rsidRPr="007716A4" w:rsidRDefault="007716A4" w:rsidP="007716A4">
            <w:pPr>
              <w:widowControl w:val="0"/>
              <w:spacing w:line="228" w:lineRule="auto"/>
              <w:jc w:val="both"/>
              <w:rPr>
                <w:rFonts w:ascii="Times New Roman" w:eastAsia="Times New Roman" w:hAnsi="Times New Roman" w:cs="Times New Roman"/>
                <w:sz w:val="24"/>
                <w:szCs w:val="24"/>
                <w:lang w:val="uk-UA"/>
              </w:rPr>
            </w:pPr>
            <w:r w:rsidRPr="007716A4">
              <w:rPr>
                <w:rFonts w:ascii="Times New Roman" w:eastAsia="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716A4" w:rsidRPr="007716A4" w:rsidRDefault="007716A4" w:rsidP="007716A4">
            <w:pPr>
              <w:widowControl w:val="0"/>
              <w:spacing w:line="228" w:lineRule="auto"/>
              <w:jc w:val="both"/>
              <w:rPr>
                <w:rFonts w:ascii="Times New Roman" w:eastAsia="Times New Roman" w:hAnsi="Times New Roman" w:cs="Times New Roman"/>
                <w:sz w:val="24"/>
                <w:szCs w:val="24"/>
                <w:lang w:val="uk-UA"/>
              </w:rPr>
            </w:pPr>
            <w:r w:rsidRPr="007716A4">
              <w:rPr>
                <w:rFonts w:ascii="Times New Roman" w:eastAsia="Times New Roman" w:hAnsi="Times New Roman" w:cs="Times New Roman"/>
                <w:i/>
                <w:sz w:val="24"/>
                <w:szCs w:val="24"/>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7716A4">
              <w:rPr>
                <w:rFonts w:ascii="Times New Roman" w:eastAsia="Times New Roman" w:hAnsi="Times New Roman" w:cs="Times New Roman"/>
                <w:i/>
                <w:sz w:val="24"/>
                <w:szCs w:val="24"/>
                <w:lang w:val="uk-UA"/>
              </w:rPr>
              <w:lastRenderedPageBreak/>
              <w:t>пункту 28 Особливостей.</w:t>
            </w:r>
          </w:p>
          <w:p w:rsidR="007716A4" w:rsidRPr="007716A4" w:rsidRDefault="007716A4" w:rsidP="007716A4">
            <w:pPr>
              <w:widowControl w:val="0"/>
              <w:spacing w:line="228" w:lineRule="auto"/>
              <w:jc w:val="both"/>
              <w:rPr>
                <w:rFonts w:ascii="Times New Roman" w:eastAsia="Times New Roman" w:hAnsi="Times New Roman" w:cs="Times New Roman"/>
                <w:b/>
                <w:i/>
                <w:sz w:val="24"/>
                <w:szCs w:val="24"/>
                <w:lang w:val="uk-UA"/>
              </w:rPr>
            </w:pPr>
            <w:r w:rsidRPr="007716A4">
              <w:rPr>
                <w:rFonts w:ascii="Times New Roman" w:eastAsia="Times New Roman" w:hAnsi="Times New Roman" w:cs="Times New Roman"/>
                <w:i/>
                <w:sz w:val="24"/>
                <w:szCs w:val="24"/>
                <w:lang w:val="uk-UA"/>
              </w:rPr>
              <w:t xml:space="preserve">До розгляду </w:t>
            </w:r>
            <w:r w:rsidRPr="007716A4">
              <w:rPr>
                <w:rFonts w:ascii="Times New Roman" w:eastAsia="Times New Roman" w:hAnsi="Times New Roman" w:cs="Times New Roman"/>
                <w:i/>
                <w:sz w:val="24"/>
                <w:szCs w:val="24"/>
                <w:u w:val="single"/>
                <w:lang w:val="uk-UA"/>
              </w:rPr>
              <w:t xml:space="preserve"> не приймається </w:t>
            </w:r>
            <w:r w:rsidRPr="007716A4">
              <w:rPr>
                <w:rFonts w:ascii="Times New Roman" w:eastAsia="Times New Roman" w:hAnsi="Times New Roman" w:cs="Times New Roman"/>
                <w:i/>
                <w:sz w:val="24"/>
                <w:szCs w:val="24"/>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716A4" w:rsidRPr="007716A4" w:rsidRDefault="007716A4" w:rsidP="007716A4">
            <w:pPr>
              <w:widowControl w:val="0"/>
              <w:spacing w:line="228" w:lineRule="auto"/>
              <w:jc w:val="both"/>
              <w:rPr>
                <w:rFonts w:ascii="Times New Roman" w:eastAsia="Times New Roman" w:hAnsi="Times New Roman" w:cs="Times New Roman"/>
                <w:sz w:val="24"/>
                <w:szCs w:val="24"/>
                <w:lang w:val="uk-UA"/>
              </w:rPr>
            </w:pPr>
            <w:r w:rsidRPr="007716A4">
              <w:rPr>
                <w:rFonts w:ascii="Times New Roman" w:eastAsia="Times New Roman" w:hAnsi="Times New Roman" w:cs="Times New Roman"/>
                <w:sz w:val="24"/>
                <w:szCs w:val="24"/>
                <w:lang w:val="uk-UA"/>
              </w:rPr>
              <w:t xml:space="preserve">Оцінка тендерних пропозицій здійснюється на основі критерію </w:t>
            </w:r>
            <w:proofErr w:type="spellStart"/>
            <w:r w:rsidRPr="007716A4">
              <w:rPr>
                <w:rFonts w:ascii="Times New Roman" w:eastAsia="Times New Roman" w:hAnsi="Times New Roman" w:cs="Times New Roman"/>
                <w:sz w:val="24"/>
                <w:szCs w:val="24"/>
                <w:lang w:val="uk-UA"/>
              </w:rPr>
              <w:t>„Ціна</w:t>
            </w:r>
            <w:proofErr w:type="spellEnd"/>
            <w:r w:rsidRPr="007716A4">
              <w:rPr>
                <w:rFonts w:ascii="Times New Roman" w:eastAsia="Times New Roman" w:hAnsi="Times New Roman" w:cs="Times New Roman"/>
                <w:sz w:val="24"/>
                <w:szCs w:val="24"/>
                <w:lang w:val="uk-UA"/>
              </w:rPr>
              <w:t>”. Питома вага – 100 %.</w:t>
            </w:r>
          </w:p>
          <w:p w:rsidR="007716A4" w:rsidRPr="007716A4" w:rsidRDefault="007716A4" w:rsidP="007716A4">
            <w:pPr>
              <w:widowControl w:val="0"/>
              <w:spacing w:line="228" w:lineRule="auto"/>
              <w:jc w:val="both"/>
              <w:rPr>
                <w:rFonts w:ascii="Times New Roman" w:eastAsia="Times New Roman" w:hAnsi="Times New Roman" w:cs="Times New Roman"/>
                <w:sz w:val="24"/>
                <w:szCs w:val="24"/>
                <w:lang w:val="uk-UA"/>
              </w:rPr>
            </w:pPr>
            <w:r w:rsidRPr="007716A4">
              <w:rPr>
                <w:rFonts w:ascii="Times New Roman" w:eastAsia="Times New Roman" w:hAnsi="Times New Roman" w:cs="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716A4" w:rsidRPr="007716A4" w:rsidRDefault="007716A4" w:rsidP="007716A4">
            <w:pPr>
              <w:widowControl w:val="0"/>
              <w:spacing w:line="228" w:lineRule="auto"/>
              <w:jc w:val="both"/>
              <w:rPr>
                <w:rFonts w:ascii="Times New Roman" w:eastAsia="Times New Roman" w:hAnsi="Times New Roman" w:cs="Times New Roman"/>
                <w:sz w:val="24"/>
                <w:szCs w:val="24"/>
                <w:lang w:val="uk-UA"/>
              </w:rPr>
            </w:pPr>
            <w:r w:rsidRPr="007716A4">
              <w:rPr>
                <w:rFonts w:ascii="Times New Roman" w:eastAsia="Times New Roman" w:hAnsi="Times New Roman" w:cs="Times New Roman"/>
                <w:sz w:val="24"/>
                <w:szCs w:val="24"/>
                <w:lang w:val="uk-UA"/>
              </w:rPr>
              <w:t>Оцінка здійснюється щодо предмета закупівлі в цілому.</w:t>
            </w:r>
          </w:p>
          <w:p w:rsidR="007716A4" w:rsidRPr="007716A4" w:rsidRDefault="007716A4" w:rsidP="007716A4">
            <w:pPr>
              <w:widowControl w:val="0"/>
              <w:spacing w:line="228" w:lineRule="auto"/>
              <w:jc w:val="both"/>
              <w:rPr>
                <w:rFonts w:ascii="Times New Roman" w:eastAsia="Times New Roman" w:hAnsi="Times New Roman" w:cs="Times New Roman"/>
                <w:sz w:val="24"/>
                <w:szCs w:val="24"/>
                <w:lang w:val="uk-UA"/>
              </w:rPr>
            </w:pPr>
            <w:r w:rsidRPr="007716A4">
              <w:rPr>
                <w:rFonts w:ascii="Times New Roman" w:eastAsia="Times New Roman" w:hAnsi="Times New Roman" w:cs="Times New Roman"/>
                <w:sz w:val="24"/>
                <w:szCs w:val="24"/>
                <w:lang w:val="uk-UA"/>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7716A4" w:rsidRPr="007716A4" w:rsidRDefault="007716A4" w:rsidP="007716A4">
            <w:pPr>
              <w:widowControl w:val="0"/>
              <w:spacing w:line="228" w:lineRule="auto"/>
              <w:jc w:val="both"/>
              <w:rPr>
                <w:rFonts w:ascii="Times New Roman" w:eastAsia="Times New Roman" w:hAnsi="Times New Roman" w:cs="Times New Roman"/>
                <w:sz w:val="24"/>
                <w:szCs w:val="24"/>
                <w:lang w:val="uk-UA"/>
              </w:rPr>
            </w:pPr>
            <w:r w:rsidRPr="007716A4">
              <w:rPr>
                <w:rFonts w:ascii="Times New Roman" w:eastAsia="Times New Roman" w:hAnsi="Times New Roman" w:cs="Times New Roman"/>
                <w:sz w:val="24"/>
                <w:szCs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716A4" w:rsidRPr="007716A4" w:rsidRDefault="007716A4" w:rsidP="007716A4">
            <w:pPr>
              <w:widowControl w:val="0"/>
              <w:spacing w:line="228" w:lineRule="auto"/>
              <w:jc w:val="both"/>
              <w:rPr>
                <w:rFonts w:ascii="Times New Roman" w:eastAsia="Times New Roman" w:hAnsi="Times New Roman" w:cs="Times New Roman"/>
                <w:sz w:val="24"/>
                <w:szCs w:val="24"/>
                <w:lang w:val="uk-UA"/>
              </w:rPr>
            </w:pPr>
            <w:r w:rsidRPr="007716A4">
              <w:rPr>
                <w:rFonts w:ascii="Times New Roman" w:eastAsia="Times New Roman" w:hAnsi="Times New Roman" w:cs="Times New Roman"/>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716A4" w:rsidRPr="007716A4" w:rsidRDefault="007716A4" w:rsidP="007716A4">
            <w:pPr>
              <w:widowControl w:val="0"/>
              <w:spacing w:line="228" w:lineRule="auto"/>
              <w:jc w:val="both"/>
              <w:rPr>
                <w:rFonts w:ascii="Times New Roman" w:eastAsia="Times New Roman" w:hAnsi="Times New Roman" w:cs="Times New Roman"/>
                <w:sz w:val="24"/>
                <w:szCs w:val="24"/>
                <w:lang w:val="uk-UA"/>
              </w:rPr>
            </w:pPr>
            <w:r w:rsidRPr="007716A4">
              <w:rPr>
                <w:rFonts w:ascii="Times New Roman" w:eastAsia="Times New Roman" w:hAnsi="Times New Roman" w:cs="Times New Roman"/>
                <w:sz w:val="24"/>
                <w:szCs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716A4" w:rsidRPr="007716A4" w:rsidRDefault="007716A4" w:rsidP="007716A4">
            <w:pPr>
              <w:widowControl w:val="0"/>
              <w:spacing w:line="228" w:lineRule="auto"/>
              <w:jc w:val="both"/>
              <w:rPr>
                <w:rFonts w:ascii="Times New Roman" w:eastAsia="Times New Roman" w:hAnsi="Times New Roman" w:cs="Times New Roman"/>
                <w:sz w:val="24"/>
                <w:szCs w:val="24"/>
                <w:lang w:val="uk-UA"/>
              </w:rPr>
            </w:pPr>
            <w:r w:rsidRPr="007716A4">
              <w:rPr>
                <w:rFonts w:ascii="Times New Roman" w:eastAsia="Times New Roman"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716A4" w:rsidRPr="007716A4" w:rsidRDefault="007716A4" w:rsidP="007716A4">
            <w:pPr>
              <w:widowControl w:val="0"/>
              <w:spacing w:line="228" w:lineRule="auto"/>
              <w:jc w:val="both"/>
              <w:rPr>
                <w:rFonts w:ascii="Times New Roman" w:eastAsia="Times New Roman" w:hAnsi="Times New Roman" w:cs="Times New Roman"/>
                <w:sz w:val="24"/>
                <w:szCs w:val="24"/>
                <w:lang w:val="uk-UA"/>
              </w:rPr>
            </w:pPr>
            <w:r w:rsidRPr="007716A4">
              <w:rPr>
                <w:rFonts w:ascii="Times New Roman" w:eastAsia="Times New Roman"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716A4" w:rsidRPr="007716A4" w:rsidRDefault="007716A4" w:rsidP="007716A4">
            <w:pPr>
              <w:widowControl w:val="0"/>
              <w:spacing w:line="228" w:lineRule="auto"/>
              <w:jc w:val="both"/>
              <w:rPr>
                <w:rFonts w:ascii="Times New Roman" w:eastAsia="Times New Roman" w:hAnsi="Times New Roman" w:cs="Times New Roman"/>
                <w:sz w:val="24"/>
                <w:szCs w:val="24"/>
                <w:lang w:val="uk-UA"/>
              </w:rPr>
            </w:pPr>
            <w:r w:rsidRPr="007716A4">
              <w:rPr>
                <w:rFonts w:ascii="Times New Roman" w:eastAsia="Times New Roman" w:hAnsi="Times New Roman" w:cs="Times New Roman"/>
                <w:sz w:val="24"/>
                <w:szCs w:val="24"/>
                <w:lang w:val="uk-UA"/>
              </w:rPr>
              <w:t xml:space="preserve">Замовник може відхилити аномально низьку тендерну пропозицію, якщо учасник не надав належного обґрунтування </w:t>
            </w:r>
            <w:r w:rsidRPr="007716A4">
              <w:rPr>
                <w:rFonts w:ascii="Times New Roman" w:eastAsia="Times New Roman" w:hAnsi="Times New Roman" w:cs="Times New Roman"/>
                <w:sz w:val="24"/>
                <w:szCs w:val="24"/>
                <w:lang w:val="uk-UA"/>
              </w:rPr>
              <w:lastRenderedPageBreak/>
              <w:t>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7716A4" w:rsidRPr="007716A4" w:rsidRDefault="007716A4" w:rsidP="007716A4">
            <w:pPr>
              <w:widowControl w:val="0"/>
              <w:spacing w:line="228" w:lineRule="auto"/>
              <w:jc w:val="both"/>
              <w:rPr>
                <w:rFonts w:ascii="Times New Roman" w:eastAsia="Times New Roman" w:hAnsi="Times New Roman" w:cs="Times New Roman"/>
                <w:sz w:val="24"/>
                <w:szCs w:val="24"/>
                <w:lang w:val="uk-UA"/>
              </w:rPr>
            </w:pPr>
            <w:r w:rsidRPr="007716A4">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rsidR="007716A4" w:rsidRPr="007716A4" w:rsidRDefault="007716A4" w:rsidP="007716A4">
            <w:pPr>
              <w:widowControl w:val="0"/>
              <w:numPr>
                <w:ilvl w:val="0"/>
                <w:numId w:val="23"/>
              </w:numPr>
              <w:spacing w:line="228" w:lineRule="auto"/>
              <w:jc w:val="both"/>
              <w:rPr>
                <w:rFonts w:ascii="Times New Roman" w:eastAsia="Times New Roman" w:hAnsi="Times New Roman" w:cs="Times New Roman"/>
                <w:sz w:val="24"/>
                <w:szCs w:val="24"/>
                <w:lang w:val="uk-UA"/>
              </w:rPr>
            </w:pPr>
            <w:r w:rsidRPr="007716A4">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716A4" w:rsidRPr="007716A4" w:rsidRDefault="007716A4" w:rsidP="007716A4">
            <w:pPr>
              <w:widowControl w:val="0"/>
              <w:numPr>
                <w:ilvl w:val="0"/>
                <w:numId w:val="23"/>
              </w:numPr>
              <w:spacing w:line="228" w:lineRule="auto"/>
              <w:jc w:val="both"/>
              <w:rPr>
                <w:rFonts w:ascii="Times New Roman" w:eastAsia="Times New Roman" w:hAnsi="Times New Roman" w:cs="Times New Roman"/>
                <w:sz w:val="24"/>
                <w:szCs w:val="24"/>
                <w:lang w:val="uk-UA"/>
              </w:rPr>
            </w:pPr>
            <w:r w:rsidRPr="007716A4">
              <w:rPr>
                <w:rFonts w:ascii="Times New Roman" w:eastAsia="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716A4" w:rsidRPr="007716A4" w:rsidRDefault="007716A4" w:rsidP="007716A4">
            <w:pPr>
              <w:widowControl w:val="0"/>
              <w:numPr>
                <w:ilvl w:val="0"/>
                <w:numId w:val="23"/>
              </w:numPr>
              <w:spacing w:line="228" w:lineRule="auto"/>
              <w:jc w:val="both"/>
              <w:rPr>
                <w:rFonts w:ascii="Times New Roman" w:eastAsia="Times New Roman" w:hAnsi="Times New Roman" w:cs="Times New Roman"/>
                <w:sz w:val="24"/>
                <w:szCs w:val="24"/>
                <w:lang w:val="uk-UA"/>
              </w:rPr>
            </w:pPr>
            <w:r w:rsidRPr="007716A4">
              <w:rPr>
                <w:rFonts w:ascii="Times New Roman" w:eastAsia="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7716A4" w:rsidRPr="007716A4" w:rsidRDefault="007716A4" w:rsidP="007716A4">
            <w:pPr>
              <w:widowControl w:val="0"/>
              <w:spacing w:line="228" w:lineRule="auto"/>
              <w:jc w:val="both"/>
              <w:rPr>
                <w:rFonts w:ascii="Times New Roman" w:eastAsia="Times New Roman" w:hAnsi="Times New Roman" w:cs="Times New Roman"/>
                <w:sz w:val="24"/>
                <w:szCs w:val="24"/>
                <w:lang w:val="uk-UA"/>
              </w:rPr>
            </w:pPr>
            <w:r w:rsidRPr="007716A4">
              <w:rPr>
                <w:rFonts w:ascii="Times New Roman" w:eastAsia="Times New Roman" w:hAnsi="Times New Roman" w:cs="Times New Roman"/>
                <w:sz w:val="24"/>
                <w:szCs w:val="24"/>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716A4" w:rsidRPr="007716A4" w:rsidRDefault="007716A4" w:rsidP="007716A4">
            <w:pPr>
              <w:widowControl w:val="0"/>
              <w:spacing w:line="228" w:lineRule="auto"/>
              <w:jc w:val="both"/>
              <w:rPr>
                <w:rFonts w:ascii="Times New Roman" w:eastAsia="Times New Roman" w:hAnsi="Times New Roman" w:cs="Times New Roman"/>
                <w:sz w:val="24"/>
                <w:szCs w:val="24"/>
                <w:lang w:val="uk-UA"/>
              </w:rPr>
            </w:pPr>
            <w:r w:rsidRPr="007716A4">
              <w:rPr>
                <w:rFonts w:ascii="Times New Roman" w:eastAsia="Times New Roman" w:hAnsi="Times New Roman" w:cs="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716A4" w:rsidRPr="007716A4" w:rsidRDefault="007716A4" w:rsidP="007716A4">
            <w:pPr>
              <w:widowControl w:val="0"/>
              <w:spacing w:line="228" w:lineRule="auto"/>
              <w:jc w:val="both"/>
              <w:rPr>
                <w:rFonts w:ascii="Times New Roman" w:eastAsia="Times New Roman" w:hAnsi="Times New Roman" w:cs="Times New Roman"/>
                <w:sz w:val="24"/>
                <w:szCs w:val="24"/>
                <w:lang w:val="uk-UA"/>
              </w:rPr>
            </w:pPr>
            <w:r w:rsidRPr="007716A4">
              <w:rPr>
                <w:rFonts w:ascii="Times New Roman" w:eastAsia="Times New Roman" w:hAnsi="Times New Roman" w:cs="Times New Roman"/>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716A4" w:rsidRPr="007716A4" w:rsidRDefault="007716A4" w:rsidP="007716A4">
            <w:pPr>
              <w:widowControl w:val="0"/>
              <w:spacing w:line="228" w:lineRule="auto"/>
              <w:jc w:val="both"/>
              <w:rPr>
                <w:rFonts w:ascii="Times New Roman" w:eastAsia="Times New Roman" w:hAnsi="Times New Roman" w:cs="Times New Roman"/>
                <w:sz w:val="24"/>
                <w:szCs w:val="24"/>
                <w:lang w:val="uk-UA"/>
              </w:rPr>
            </w:pPr>
            <w:r w:rsidRPr="007716A4">
              <w:rPr>
                <w:rFonts w:ascii="Times New Roman" w:eastAsia="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716A4" w:rsidRPr="007716A4" w:rsidRDefault="007716A4" w:rsidP="007716A4">
            <w:pPr>
              <w:widowControl w:val="0"/>
              <w:spacing w:line="228" w:lineRule="auto"/>
              <w:jc w:val="both"/>
              <w:rPr>
                <w:rFonts w:ascii="Times New Roman" w:eastAsia="Times New Roman" w:hAnsi="Times New Roman" w:cs="Times New Roman"/>
                <w:b/>
                <w:i/>
                <w:sz w:val="24"/>
                <w:szCs w:val="24"/>
                <w:lang w:val="uk-UA"/>
              </w:rPr>
            </w:pPr>
            <w:r w:rsidRPr="007716A4">
              <w:rPr>
                <w:rFonts w:ascii="Times New Roman" w:eastAsia="Times New Roman" w:hAnsi="Times New Roman" w:cs="Times New Roman"/>
                <w:b/>
                <w:i/>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7716A4" w:rsidRPr="007716A4" w:rsidRDefault="007716A4" w:rsidP="007716A4">
            <w:pPr>
              <w:widowControl w:val="0"/>
              <w:spacing w:line="228" w:lineRule="auto"/>
              <w:jc w:val="both"/>
              <w:rPr>
                <w:rFonts w:ascii="Times New Roman" w:eastAsia="Times New Roman" w:hAnsi="Times New Roman" w:cs="Times New Roman"/>
                <w:sz w:val="24"/>
                <w:szCs w:val="24"/>
                <w:lang w:val="uk-UA"/>
              </w:rPr>
            </w:pPr>
            <w:r w:rsidRPr="007716A4">
              <w:rPr>
                <w:rFonts w:ascii="Times New Roman" w:eastAsia="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w:t>
            </w:r>
            <w:r w:rsidRPr="007716A4">
              <w:rPr>
                <w:rFonts w:ascii="Times New Roman" w:eastAsia="Times New Roman" w:hAnsi="Times New Roman" w:cs="Times New Roman"/>
                <w:sz w:val="24"/>
                <w:szCs w:val="24"/>
                <w:lang w:val="uk-UA"/>
              </w:rPr>
              <w:lastRenderedPageBreak/>
              <w:t xml:space="preserve">строк, який </w:t>
            </w:r>
            <w:r w:rsidRPr="007716A4">
              <w:rPr>
                <w:rFonts w:ascii="Times New Roman" w:eastAsia="Times New Roman" w:hAnsi="Times New Roman" w:cs="Times New Roman"/>
                <w:b/>
                <w:i/>
                <w:sz w:val="24"/>
                <w:szCs w:val="24"/>
                <w:lang w:val="uk-UA"/>
              </w:rPr>
              <w:t>не може бути меншим ніж два робочі дні</w:t>
            </w:r>
            <w:r w:rsidRPr="007716A4">
              <w:rPr>
                <w:rFonts w:ascii="Times New Roman" w:eastAsia="Times New Roman" w:hAnsi="Times New Roman" w:cs="Times New Roman"/>
                <w:b/>
                <w:sz w:val="24"/>
                <w:szCs w:val="24"/>
                <w:lang w:val="uk-UA"/>
              </w:rPr>
              <w:t xml:space="preserve"> </w:t>
            </w:r>
            <w:r w:rsidRPr="007716A4">
              <w:rPr>
                <w:rFonts w:ascii="Times New Roman" w:eastAsia="Times New Roman" w:hAnsi="Times New Roman" w:cs="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716A4" w:rsidRPr="007716A4" w:rsidRDefault="007716A4" w:rsidP="007716A4">
            <w:pPr>
              <w:widowControl w:val="0"/>
              <w:spacing w:line="228" w:lineRule="auto"/>
              <w:jc w:val="both"/>
              <w:rPr>
                <w:rFonts w:ascii="Times New Roman" w:eastAsia="Times New Roman" w:hAnsi="Times New Roman" w:cs="Times New Roman"/>
                <w:sz w:val="24"/>
                <w:szCs w:val="24"/>
                <w:lang w:val="uk-UA"/>
              </w:rPr>
            </w:pPr>
            <w:r w:rsidRPr="007716A4">
              <w:rPr>
                <w:rFonts w:ascii="Times New Roman" w:eastAsia="Times New Roman" w:hAnsi="Times New Roman" w:cs="Times New Roman"/>
                <w:b/>
                <w:i/>
                <w:sz w:val="24"/>
                <w:szCs w:val="24"/>
                <w:lang w:val="uk-UA"/>
              </w:rPr>
              <w:t>Під невідповідністю</w:t>
            </w:r>
            <w:r w:rsidRPr="007716A4">
              <w:rPr>
                <w:rFonts w:ascii="Times New Roman" w:eastAsia="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716A4" w:rsidRPr="007716A4" w:rsidRDefault="007716A4" w:rsidP="007716A4">
            <w:pPr>
              <w:widowControl w:val="0"/>
              <w:spacing w:line="228" w:lineRule="auto"/>
              <w:jc w:val="both"/>
              <w:rPr>
                <w:rFonts w:ascii="Times New Roman" w:eastAsia="Times New Roman" w:hAnsi="Times New Roman" w:cs="Times New Roman"/>
                <w:sz w:val="24"/>
                <w:szCs w:val="24"/>
                <w:lang w:val="uk-UA"/>
              </w:rPr>
            </w:pPr>
            <w:r w:rsidRPr="007716A4">
              <w:rPr>
                <w:rFonts w:ascii="Times New Roman" w:eastAsia="Times New Roman" w:hAnsi="Times New Roman" w:cs="Times New Roman"/>
                <w:b/>
                <w:i/>
                <w:sz w:val="24"/>
                <w:szCs w:val="24"/>
                <w:lang w:val="uk-UA"/>
              </w:rPr>
              <w:t>Невідповідністю</w:t>
            </w:r>
            <w:r w:rsidRPr="007716A4">
              <w:rPr>
                <w:rFonts w:ascii="Times New Roman" w:eastAsia="Times New Roman" w:hAnsi="Times New Roman" w:cs="Times New Roman"/>
                <w:sz w:val="24"/>
                <w:szCs w:val="24"/>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716A4" w:rsidRPr="007716A4" w:rsidRDefault="007716A4" w:rsidP="007716A4">
            <w:pPr>
              <w:widowControl w:val="0"/>
              <w:spacing w:line="228" w:lineRule="auto"/>
              <w:jc w:val="both"/>
              <w:rPr>
                <w:rFonts w:ascii="Times New Roman" w:eastAsia="Times New Roman" w:hAnsi="Times New Roman" w:cs="Times New Roman"/>
                <w:sz w:val="24"/>
                <w:szCs w:val="24"/>
                <w:lang w:val="uk-UA"/>
              </w:rPr>
            </w:pPr>
            <w:r w:rsidRPr="007716A4">
              <w:rPr>
                <w:rFonts w:ascii="Times New Roman" w:eastAsia="Times New Roman" w:hAnsi="Times New Roman" w:cs="Times New Roman"/>
                <w:sz w:val="24"/>
                <w:szCs w:val="24"/>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716A4" w:rsidRPr="007716A4" w:rsidRDefault="007716A4" w:rsidP="007716A4">
            <w:pPr>
              <w:widowControl w:val="0"/>
              <w:spacing w:line="228" w:lineRule="auto"/>
              <w:jc w:val="both"/>
              <w:rPr>
                <w:rFonts w:ascii="Times New Roman" w:eastAsia="Times New Roman" w:hAnsi="Times New Roman" w:cs="Times New Roman"/>
                <w:sz w:val="24"/>
                <w:szCs w:val="24"/>
                <w:lang w:val="uk-UA"/>
              </w:rPr>
            </w:pPr>
            <w:r w:rsidRPr="007716A4">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716A4">
              <w:rPr>
                <w:rFonts w:ascii="Times New Roman" w:eastAsia="Times New Roman" w:hAnsi="Times New Roman" w:cs="Times New Roman"/>
                <w:b/>
                <w:i/>
                <w:sz w:val="24"/>
                <w:szCs w:val="24"/>
                <w:lang w:val="uk-UA"/>
              </w:rPr>
              <w:t>протягом 24 годин</w:t>
            </w:r>
            <w:r w:rsidRPr="007716A4">
              <w:rPr>
                <w:rFonts w:ascii="Times New Roman" w:eastAsia="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7716A4" w:rsidRPr="007716A4" w:rsidRDefault="007716A4" w:rsidP="007716A4">
            <w:pPr>
              <w:widowControl w:val="0"/>
              <w:spacing w:line="228" w:lineRule="auto"/>
              <w:jc w:val="both"/>
              <w:rPr>
                <w:rFonts w:ascii="Times New Roman" w:eastAsia="Times New Roman" w:hAnsi="Times New Roman" w:cs="Times New Roman"/>
                <w:sz w:val="24"/>
                <w:szCs w:val="24"/>
                <w:lang w:val="uk-UA"/>
              </w:rPr>
            </w:pPr>
            <w:r w:rsidRPr="007716A4">
              <w:rPr>
                <w:rFonts w:ascii="Times New Roman" w:eastAsia="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7716A4">
              <w:rPr>
                <w:rFonts w:ascii="Times New Roman" w:eastAsia="Times New Roman" w:hAnsi="Times New Roman" w:cs="Times New Roman"/>
                <w:sz w:val="24"/>
                <w:szCs w:val="24"/>
                <w:lang w:val="uk-UA"/>
              </w:rPr>
              <w:t>невиправлення</w:t>
            </w:r>
            <w:proofErr w:type="spellEnd"/>
            <w:r w:rsidRPr="007716A4">
              <w:rPr>
                <w:rFonts w:ascii="Times New Roman" w:eastAsia="Times New Roman" w:hAnsi="Times New Roman" w:cs="Times New Roman"/>
                <w:sz w:val="24"/>
                <w:szCs w:val="24"/>
                <w:lang w:val="uk-UA"/>
              </w:rPr>
              <w:t xml:space="preserve"> учасниками виявлених невідповідностей.</w:t>
            </w:r>
          </w:p>
          <w:p w:rsidR="009233F5" w:rsidRPr="00A83562" w:rsidRDefault="007716A4" w:rsidP="007716A4">
            <w:pPr>
              <w:keepNext/>
              <w:keepLines/>
              <w:shd w:val="clear" w:color="auto" w:fill="FFFFFF"/>
              <w:spacing w:after="0" w:line="240" w:lineRule="auto"/>
              <w:ind w:firstLine="459"/>
              <w:contextualSpacing/>
              <w:jc w:val="both"/>
              <w:rPr>
                <w:rFonts w:ascii="Times New Roman" w:eastAsia="Times New Roman" w:hAnsi="Times New Roman" w:cs="Times New Roman"/>
                <w:color w:val="000000"/>
                <w:sz w:val="24"/>
                <w:szCs w:val="24"/>
                <w:lang w:val="uk-UA" w:eastAsia="ru-RU"/>
              </w:rPr>
            </w:pPr>
            <w:r w:rsidRPr="007716A4">
              <w:rPr>
                <w:rFonts w:ascii="Times New Roman" w:eastAsia="Times New Roman" w:hAnsi="Times New Roman" w:cs="Times New Roman"/>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643E0" w:rsidRPr="007C509C" w:rsidTr="00D21B57">
        <w:trPr>
          <w:trHeight w:val="20"/>
          <w:jc w:val="center"/>
        </w:trPr>
        <w:tc>
          <w:tcPr>
            <w:tcW w:w="575" w:type="dxa"/>
          </w:tcPr>
          <w:p w:rsidR="004C7368" w:rsidRPr="00A83562" w:rsidRDefault="004C7368"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lastRenderedPageBreak/>
              <w:t>2.</w:t>
            </w:r>
          </w:p>
        </w:tc>
        <w:tc>
          <w:tcPr>
            <w:tcW w:w="3248" w:type="dxa"/>
          </w:tcPr>
          <w:p w:rsidR="004C7368" w:rsidRPr="00A83562" w:rsidRDefault="004C7368"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t>Інша інформація</w:t>
            </w:r>
          </w:p>
        </w:tc>
        <w:tc>
          <w:tcPr>
            <w:tcW w:w="6804" w:type="dxa"/>
          </w:tcPr>
          <w:p w:rsidR="00D071D0" w:rsidRPr="00A83562" w:rsidRDefault="00D071D0" w:rsidP="00A83562">
            <w:pPr>
              <w:pStyle w:val="a3"/>
              <w:ind w:firstLine="464"/>
              <w:jc w:val="both"/>
              <w:rPr>
                <w:rFonts w:ascii="Times New Roman" w:hAnsi="Times New Roman" w:cs="Times New Roman"/>
                <w:noProof/>
                <w:sz w:val="24"/>
                <w:szCs w:val="24"/>
                <w:bdr w:val="none" w:sz="0" w:space="0" w:color="auto" w:frame="1"/>
                <w:lang w:val="uk-UA"/>
              </w:rPr>
            </w:pPr>
            <w:r w:rsidRPr="00A83562">
              <w:rPr>
                <w:rFonts w:ascii="Times New Roman" w:hAnsi="Times New Roman" w:cs="Times New Roman"/>
                <w:noProof/>
                <w:sz w:val="24"/>
                <w:szCs w:val="24"/>
                <w:bdr w:val="none" w:sz="0" w:space="0" w:color="auto" w:frame="1"/>
                <w:lang w:val="uk-UA"/>
              </w:rPr>
              <w:t xml:space="preserve">Відсутність будь-яких запитань або уточнень стосовно змісту та викладення вимог тендерної документації з боку </w:t>
            </w:r>
            <w:r w:rsidRPr="00A83562">
              <w:rPr>
                <w:rFonts w:ascii="Times New Roman" w:hAnsi="Times New Roman" w:cs="Times New Roman"/>
                <w:noProof/>
                <w:sz w:val="24"/>
                <w:szCs w:val="24"/>
                <w:bdr w:val="none" w:sz="0" w:space="0" w:color="auto" w:frame="1"/>
                <w:lang w:val="uk-UA"/>
              </w:rPr>
              <w:lastRenderedPageBreak/>
              <w:t>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071D0" w:rsidRPr="00A83562" w:rsidRDefault="00D071D0" w:rsidP="00A83562">
            <w:pPr>
              <w:pStyle w:val="a3"/>
              <w:ind w:firstLine="464"/>
              <w:jc w:val="both"/>
              <w:rPr>
                <w:rFonts w:ascii="Times New Roman" w:hAnsi="Times New Roman" w:cs="Times New Roman"/>
                <w:noProof/>
                <w:sz w:val="24"/>
                <w:szCs w:val="24"/>
                <w:bdr w:val="none" w:sz="0" w:space="0" w:color="auto" w:frame="1"/>
                <w:lang w:val="uk-UA"/>
              </w:rPr>
            </w:pPr>
            <w:r w:rsidRPr="00A83562">
              <w:rPr>
                <w:rFonts w:ascii="Times New Roman" w:hAnsi="Times New Roman" w:cs="Times New Roman"/>
                <w:noProof/>
                <w:sz w:val="24"/>
                <w:szCs w:val="24"/>
                <w:bdr w:val="none" w:sz="0" w:space="0" w:color="auto" w:frame="1"/>
                <w:lang w:val="uk-UA"/>
              </w:rPr>
              <w:t>Вартість тендерної пропозиції та всі інші ціни повинні бути чітко визначені.</w:t>
            </w:r>
          </w:p>
          <w:p w:rsidR="00D071D0" w:rsidRPr="00A83562" w:rsidRDefault="00D071D0" w:rsidP="00A83562">
            <w:pPr>
              <w:pStyle w:val="a3"/>
              <w:ind w:firstLine="464"/>
              <w:jc w:val="both"/>
              <w:rPr>
                <w:rFonts w:ascii="Times New Roman" w:hAnsi="Times New Roman" w:cs="Times New Roman"/>
                <w:noProof/>
                <w:sz w:val="24"/>
                <w:szCs w:val="24"/>
                <w:bdr w:val="none" w:sz="0" w:space="0" w:color="auto" w:frame="1"/>
                <w:lang w:val="uk-UA"/>
              </w:rPr>
            </w:pPr>
            <w:r w:rsidRPr="00A83562">
              <w:rPr>
                <w:rFonts w:ascii="Times New Roman" w:hAnsi="Times New Roman" w:cs="Times New Roman"/>
                <w:noProof/>
                <w:sz w:val="24"/>
                <w:szCs w:val="24"/>
                <w:bdr w:val="none" w:sz="0" w:space="0" w:color="auto" w:frame="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071D0" w:rsidRPr="00A83562" w:rsidRDefault="00D071D0" w:rsidP="00A83562">
            <w:pPr>
              <w:pStyle w:val="a3"/>
              <w:ind w:firstLine="464"/>
              <w:jc w:val="both"/>
              <w:rPr>
                <w:rFonts w:ascii="Times New Roman" w:hAnsi="Times New Roman" w:cs="Times New Roman"/>
                <w:noProof/>
                <w:sz w:val="24"/>
                <w:szCs w:val="24"/>
                <w:bdr w:val="none" w:sz="0" w:space="0" w:color="auto" w:frame="1"/>
                <w:lang w:val="uk-UA"/>
              </w:rPr>
            </w:pPr>
            <w:r w:rsidRPr="00A83562">
              <w:rPr>
                <w:rFonts w:ascii="Times New Roman" w:hAnsi="Times New Roman" w:cs="Times New Roman"/>
                <w:noProof/>
                <w:sz w:val="24"/>
                <w:szCs w:val="24"/>
                <w:bdr w:val="none" w:sz="0" w:space="0" w:color="auto" w:frame="1"/>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83562">
              <w:rPr>
                <w:rFonts w:ascii="Times New Roman" w:eastAsia="Times New Roman" w:hAnsi="Times New Roman" w:cs="Times New Roman"/>
                <w:color w:val="000000"/>
                <w:sz w:val="24"/>
                <w:szCs w:val="24"/>
                <w:lang w:val="uk-UA" w:eastAsia="ru-RU"/>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071D0" w:rsidRPr="00A83562" w:rsidRDefault="00D071D0" w:rsidP="00A83562">
            <w:pPr>
              <w:keepNext/>
              <w:keepLines/>
              <w:spacing w:after="0"/>
              <w:ind w:firstLine="459"/>
              <w:contextualSpacing/>
              <w:jc w:val="both"/>
              <w:rPr>
                <w:rFonts w:ascii="Times New Roman" w:eastAsia="Times New Roman" w:hAnsi="Times New Roman" w:cs="Times New Roman"/>
                <w:sz w:val="24"/>
                <w:szCs w:val="24"/>
                <w:lang w:val="uk-UA" w:eastAsia="ru-RU"/>
              </w:rPr>
            </w:pPr>
            <w:r w:rsidRPr="00A83562">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071D0" w:rsidRPr="00A83562" w:rsidRDefault="00D071D0" w:rsidP="00A83562">
            <w:pPr>
              <w:keepNext/>
              <w:keepLines/>
              <w:spacing w:after="0"/>
              <w:ind w:firstLine="459"/>
              <w:contextualSpacing/>
              <w:jc w:val="both"/>
              <w:rPr>
                <w:rFonts w:ascii="Times New Roman" w:eastAsia="Times New Roman" w:hAnsi="Times New Roman" w:cs="Times New Roman"/>
                <w:sz w:val="24"/>
                <w:szCs w:val="24"/>
                <w:lang w:val="uk-UA" w:eastAsia="ru-RU"/>
              </w:rPr>
            </w:pPr>
            <w:r w:rsidRPr="00A83562">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rsidR="00D071D0" w:rsidRPr="00A83562" w:rsidRDefault="00D071D0" w:rsidP="00A83562">
            <w:pPr>
              <w:keepNext/>
              <w:keepLines/>
              <w:spacing w:after="0"/>
              <w:ind w:firstLine="459"/>
              <w:contextualSpacing/>
              <w:jc w:val="both"/>
              <w:rPr>
                <w:rFonts w:ascii="Times New Roman" w:eastAsia="Times New Roman" w:hAnsi="Times New Roman" w:cs="Times New Roman"/>
                <w:color w:val="000000"/>
                <w:sz w:val="24"/>
                <w:szCs w:val="24"/>
                <w:lang w:val="uk-UA" w:eastAsia="ru-RU"/>
              </w:rPr>
            </w:pPr>
            <w:r w:rsidRPr="00A83562">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D071D0" w:rsidRPr="00A83562" w:rsidRDefault="00D071D0" w:rsidP="00A83562">
            <w:pPr>
              <w:keepNext/>
              <w:keepLines/>
              <w:spacing w:after="0"/>
              <w:ind w:firstLine="459"/>
              <w:contextualSpacing/>
              <w:jc w:val="both"/>
              <w:rPr>
                <w:rFonts w:ascii="Times New Roman" w:eastAsia="Times New Roman" w:hAnsi="Times New Roman" w:cs="Times New Roman"/>
                <w:color w:val="000000"/>
                <w:sz w:val="24"/>
                <w:szCs w:val="24"/>
                <w:lang w:val="uk-UA" w:eastAsia="ru-RU"/>
              </w:rPr>
            </w:pPr>
            <w:r w:rsidRPr="00A83562">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83562">
              <w:rPr>
                <w:rFonts w:ascii="Times New Roman" w:eastAsia="Times New Roman" w:hAnsi="Times New Roman" w:cs="Times New Roman"/>
                <w:color w:val="000000"/>
                <w:sz w:val="24"/>
                <w:szCs w:val="24"/>
                <w:lang w:val="uk-UA" w:eastAsia="ru-RU"/>
              </w:rPr>
              <w:t>ії</w:t>
            </w:r>
            <w:proofErr w:type="spellEnd"/>
            <w:r w:rsidRPr="00A83562">
              <w:rPr>
                <w:rFonts w:ascii="Times New Roman" w:eastAsia="Times New Roman" w:hAnsi="Times New Roman" w:cs="Times New Roman"/>
                <w:color w:val="000000"/>
                <w:sz w:val="24"/>
                <w:szCs w:val="24"/>
                <w:lang w:val="uk-UA" w:eastAsia="ru-RU"/>
              </w:rPr>
              <w:t xml:space="preserve"> роз'яснення/</w:t>
            </w:r>
            <w:proofErr w:type="spellStart"/>
            <w:r w:rsidRPr="00A83562">
              <w:rPr>
                <w:rFonts w:ascii="Times New Roman" w:eastAsia="Times New Roman" w:hAnsi="Times New Roman" w:cs="Times New Roman"/>
                <w:color w:val="000000"/>
                <w:sz w:val="24"/>
                <w:szCs w:val="24"/>
                <w:lang w:val="uk-UA" w:eastAsia="ru-RU"/>
              </w:rPr>
              <w:t>нь</w:t>
            </w:r>
            <w:proofErr w:type="spellEnd"/>
            <w:r w:rsidRPr="00A83562">
              <w:rPr>
                <w:rFonts w:ascii="Times New Roman" w:eastAsia="Times New Roman" w:hAnsi="Times New Roman" w:cs="Times New Roman"/>
                <w:color w:val="000000"/>
                <w:sz w:val="24"/>
                <w:szCs w:val="24"/>
                <w:lang w:val="uk-UA" w:eastAsia="ru-RU"/>
              </w:rPr>
              <w:t xml:space="preserve"> державних органів.</w:t>
            </w:r>
          </w:p>
          <w:p w:rsidR="00D071D0" w:rsidRPr="00A83562" w:rsidRDefault="00D071D0" w:rsidP="00A83562">
            <w:pPr>
              <w:keepNext/>
              <w:keepLines/>
              <w:spacing w:after="0"/>
              <w:ind w:firstLine="459"/>
              <w:contextualSpacing/>
              <w:jc w:val="both"/>
              <w:rPr>
                <w:rFonts w:ascii="Times New Roman" w:eastAsia="Times New Roman" w:hAnsi="Times New Roman" w:cs="Times New Roman"/>
                <w:color w:val="000000"/>
                <w:sz w:val="24"/>
                <w:szCs w:val="24"/>
                <w:lang w:val="uk-UA" w:eastAsia="ru-RU"/>
              </w:rPr>
            </w:pPr>
            <w:r w:rsidRPr="00A83562">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071D0" w:rsidRPr="00A83562" w:rsidRDefault="00D071D0" w:rsidP="00A83562">
            <w:pPr>
              <w:keepNext/>
              <w:keepLines/>
              <w:spacing w:after="0"/>
              <w:ind w:firstLine="459"/>
              <w:contextualSpacing/>
              <w:jc w:val="both"/>
              <w:rPr>
                <w:rFonts w:ascii="Times New Roman" w:eastAsia="Times New Roman" w:hAnsi="Times New Roman" w:cs="Times New Roman"/>
                <w:color w:val="000000"/>
                <w:sz w:val="24"/>
                <w:szCs w:val="24"/>
                <w:lang w:val="uk-UA" w:eastAsia="ru-RU"/>
              </w:rPr>
            </w:pPr>
            <w:r w:rsidRPr="00A83562">
              <w:rPr>
                <w:rFonts w:ascii="Times New Roman" w:eastAsia="Times New Roman" w:hAnsi="Times New Roman" w:cs="Times New Roman"/>
                <w:color w:val="000000"/>
                <w:sz w:val="24"/>
                <w:szCs w:val="24"/>
                <w:lang w:val="uk-UA" w:eastAsia="ru-RU"/>
              </w:rPr>
              <w:t>4. Учасники торгів нерезиденти для виконання вимог щодо подання документів, передбачених до тендерної документації, подають  у складі своєї пропозиції, документи, передбачені законодавством країн, де вони зареєстровані.</w:t>
            </w:r>
          </w:p>
          <w:p w:rsidR="00D071D0" w:rsidRPr="00A83562" w:rsidRDefault="00D071D0" w:rsidP="00A83562">
            <w:pPr>
              <w:keepNext/>
              <w:keepLines/>
              <w:spacing w:after="0"/>
              <w:ind w:firstLine="459"/>
              <w:contextualSpacing/>
              <w:jc w:val="both"/>
              <w:rPr>
                <w:rFonts w:ascii="Times New Roman" w:eastAsia="Times New Roman" w:hAnsi="Times New Roman" w:cs="Times New Roman"/>
                <w:color w:val="000000"/>
                <w:sz w:val="24"/>
                <w:szCs w:val="24"/>
                <w:lang w:val="uk-UA" w:eastAsia="ru-RU"/>
              </w:rPr>
            </w:pPr>
            <w:r w:rsidRPr="00A83562">
              <w:rPr>
                <w:rFonts w:ascii="Times New Roman" w:eastAsia="Times New Roman" w:hAnsi="Times New Roman" w:cs="Times New Roman"/>
                <w:color w:val="000000"/>
                <w:sz w:val="24"/>
                <w:szCs w:val="24"/>
                <w:lang w:val="uk-UA" w:eastAsia="ru-RU"/>
              </w:rPr>
              <w:t xml:space="preserve">5. Якщо документ, що вимагається замовником, містить інформацію, яка є публічною, що оприлюднена у формі відкритих даних згідно із </w:t>
            </w:r>
            <w:hyperlink r:id="rId9" w:history="1">
              <w:r w:rsidRPr="00A83562">
                <w:rPr>
                  <w:rFonts w:ascii="Times New Roman" w:eastAsia="Times New Roman" w:hAnsi="Times New Roman" w:cs="Times New Roman"/>
                  <w:color w:val="000000"/>
                  <w:sz w:val="24"/>
                  <w:szCs w:val="24"/>
                  <w:lang w:val="uk-UA" w:eastAsia="ru-RU"/>
                </w:rPr>
                <w:t>Законом України</w:t>
              </w:r>
            </w:hyperlink>
            <w:r w:rsidRPr="00A83562">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D071D0" w:rsidRPr="00A83562" w:rsidRDefault="00D071D0" w:rsidP="00A83562">
            <w:pPr>
              <w:keepNext/>
              <w:keepLines/>
              <w:spacing w:after="0"/>
              <w:ind w:firstLine="459"/>
              <w:contextualSpacing/>
              <w:jc w:val="both"/>
              <w:rPr>
                <w:rFonts w:ascii="Times New Roman" w:eastAsia="Times New Roman" w:hAnsi="Times New Roman" w:cs="Times New Roman"/>
                <w:color w:val="000000"/>
                <w:sz w:val="24"/>
                <w:szCs w:val="24"/>
                <w:lang w:val="uk-UA" w:eastAsia="ru-RU"/>
              </w:rPr>
            </w:pPr>
            <w:r w:rsidRPr="00A83562">
              <w:rPr>
                <w:rFonts w:ascii="Times New Roman" w:eastAsia="Times New Roman" w:hAnsi="Times New Roman" w:cs="Times New Roman"/>
                <w:color w:val="000000"/>
                <w:sz w:val="24"/>
                <w:szCs w:val="24"/>
                <w:lang w:val="uk-UA" w:eastAsia="ru-RU"/>
              </w:rPr>
              <w:t xml:space="preserve">6. Факт подання тендерної пропозиції учасником - </w:t>
            </w:r>
            <w:r w:rsidRPr="00A83562">
              <w:rPr>
                <w:rFonts w:ascii="Times New Roman" w:eastAsia="Times New Roman" w:hAnsi="Times New Roman" w:cs="Times New Roman"/>
                <w:color w:val="000000"/>
                <w:sz w:val="24"/>
                <w:szCs w:val="24"/>
                <w:lang w:val="uk-UA" w:eastAsia="ru-RU"/>
              </w:rPr>
              <w:lastRenderedPageBreak/>
              <w:t>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071D0" w:rsidRPr="00A83562" w:rsidRDefault="00D071D0" w:rsidP="00A83562">
            <w:pPr>
              <w:keepNext/>
              <w:keepLines/>
              <w:spacing w:after="0"/>
              <w:ind w:firstLine="459"/>
              <w:contextualSpacing/>
              <w:jc w:val="both"/>
              <w:rPr>
                <w:rFonts w:ascii="Times New Roman" w:eastAsia="Times New Roman" w:hAnsi="Times New Roman" w:cs="Times New Roman"/>
                <w:color w:val="000000"/>
                <w:sz w:val="24"/>
                <w:szCs w:val="24"/>
                <w:lang w:val="uk-UA" w:eastAsia="ru-RU"/>
              </w:rPr>
            </w:pPr>
            <w:r w:rsidRPr="00A83562">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071D0" w:rsidRPr="00A83562" w:rsidRDefault="00D071D0" w:rsidP="00A83562">
            <w:pPr>
              <w:spacing w:after="0"/>
              <w:ind w:firstLine="459"/>
              <w:jc w:val="both"/>
              <w:rPr>
                <w:rFonts w:ascii="Times New Roman" w:eastAsia="Times New Roman" w:hAnsi="Times New Roman" w:cs="Times New Roman"/>
                <w:color w:val="000000"/>
                <w:sz w:val="24"/>
                <w:szCs w:val="24"/>
                <w:lang w:val="uk-UA" w:eastAsia="ru-RU"/>
              </w:rPr>
            </w:pPr>
            <w:r w:rsidRPr="00A83562">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6202BC" w:rsidRPr="00A83562" w:rsidRDefault="00D071D0" w:rsidP="00A83562">
            <w:pPr>
              <w:pStyle w:val="a3"/>
              <w:ind w:firstLine="464"/>
              <w:jc w:val="both"/>
              <w:rPr>
                <w:rFonts w:ascii="Times New Roman" w:eastAsia="Times New Roman" w:hAnsi="Times New Roman" w:cs="Times New Roman"/>
                <w:color w:val="000000"/>
                <w:sz w:val="24"/>
                <w:szCs w:val="24"/>
                <w:lang w:val="uk-UA" w:eastAsia="ru-RU"/>
              </w:rPr>
            </w:pPr>
            <w:r w:rsidRPr="00A83562">
              <w:rPr>
                <w:rFonts w:ascii="Times New Roman" w:eastAsia="Times New Roman" w:hAnsi="Times New Roman" w:cs="Times New Roman"/>
                <w:color w:val="000000"/>
                <w:sz w:val="24"/>
                <w:szCs w:val="24"/>
                <w:lang w:val="uk-UA" w:eastAsia="ru-RU"/>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66948" w:rsidRPr="00A83562" w:rsidRDefault="00166948" w:rsidP="00A83562">
            <w:pPr>
              <w:widowControl w:val="0"/>
              <w:pBdr>
                <w:top w:val="nil"/>
                <w:left w:val="nil"/>
                <w:bottom w:val="nil"/>
                <w:right w:val="nil"/>
                <w:between w:val="nil"/>
              </w:pBdr>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 xml:space="preserve">        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66948" w:rsidRPr="00A83562" w:rsidRDefault="00166948" w:rsidP="00A83562">
            <w:pPr>
              <w:widowControl w:val="0"/>
              <w:pBdr>
                <w:top w:val="nil"/>
                <w:left w:val="nil"/>
                <w:bottom w:val="nil"/>
                <w:right w:val="nil"/>
                <w:between w:val="nil"/>
              </w:pBdr>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 xml:space="preserve">—   </w:t>
            </w:r>
            <w:r w:rsidRPr="00A83562">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66948" w:rsidRPr="00A83562" w:rsidRDefault="00166948" w:rsidP="00A83562">
            <w:pPr>
              <w:widowControl w:val="0"/>
              <w:pBdr>
                <w:top w:val="nil"/>
                <w:left w:val="nil"/>
                <w:bottom w:val="nil"/>
                <w:right w:val="nil"/>
                <w:between w:val="nil"/>
              </w:pBdr>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 xml:space="preserve">—   </w:t>
            </w:r>
            <w:r w:rsidRPr="00A83562">
              <w:rPr>
                <w:rFonts w:ascii="Times New Roman" w:eastAsia="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66948" w:rsidRPr="00A83562" w:rsidRDefault="00166948" w:rsidP="00A83562">
            <w:pPr>
              <w:widowControl w:val="0"/>
              <w:pBdr>
                <w:top w:val="nil"/>
                <w:left w:val="nil"/>
                <w:bottom w:val="nil"/>
                <w:right w:val="nil"/>
                <w:between w:val="nil"/>
              </w:pBdr>
              <w:spacing w:after="0"/>
              <w:jc w:val="both"/>
              <w:rPr>
                <w:rFonts w:ascii="Times New Roman" w:eastAsia="Times New Roman" w:hAnsi="Times New Roman" w:cs="Times New Roman"/>
                <w:i/>
                <w:sz w:val="24"/>
                <w:szCs w:val="24"/>
                <w:lang w:val="uk-UA"/>
              </w:rPr>
            </w:pPr>
            <w:r w:rsidRPr="00A83562">
              <w:rPr>
                <w:rFonts w:ascii="Times New Roman" w:eastAsia="Times New Roman" w:hAnsi="Times New Roman" w:cs="Times New Roman"/>
                <w:sz w:val="24"/>
                <w:szCs w:val="24"/>
                <w:lang w:val="uk-UA"/>
              </w:rPr>
              <w:t xml:space="preserve">—   </w:t>
            </w:r>
            <w:r w:rsidRPr="00A83562">
              <w:rPr>
                <w:rFonts w:ascii="Times New Roman" w:eastAsia="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166948" w:rsidRPr="00A83562" w:rsidRDefault="00166948" w:rsidP="00A83562">
            <w:pPr>
              <w:widowControl w:val="0"/>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A83562">
              <w:rPr>
                <w:rFonts w:ascii="Times New Roman" w:eastAsia="Times New Roman" w:hAnsi="Times New Roman" w:cs="Times New Roman"/>
                <w:sz w:val="24"/>
                <w:szCs w:val="24"/>
                <w:lang w:val="uk-UA"/>
              </w:rPr>
              <w:t>бенефіціарним</w:t>
            </w:r>
            <w:proofErr w:type="spellEnd"/>
            <w:r w:rsidRPr="00A83562">
              <w:rPr>
                <w:rFonts w:ascii="Times New Roman" w:eastAsia="Times New Roman" w:hAnsi="Times New Roman" w:cs="Times New Roman"/>
                <w:sz w:val="24"/>
                <w:szCs w:val="24"/>
                <w:lang w:val="uk-UA"/>
              </w:rPr>
              <w:t xml:space="preserve"> власником, </w:t>
            </w:r>
            <w:r w:rsidRPr="00A83562">
              <w:rPr>
                <w:rFonts w:ascii="Times New Roman" w:eastAsia="Times New Roman" w:hAnsi="Times New Roman" w:cs="Times New Roman"/>
                <w:sz w:val="24"/>
                <w:szCs w:val="24"/>
                <w:lang w:val="uk-UA"/>
              </w:rPr>
              <w:lastRenderedPageBreak/>
              <w:t xml:space="preserve">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66948" w:rsidRPr="00A83562" w:rsidRDefault="00166948" w:rsidP="00A83562">
            <w:pPr>
              <w:pStyle w:val="a3"/>
              <w:ind w:firstLine="464"/>
              <w:jc w:val="both"/>
              <w:rPr>
                <w:rFonts w:ascii="Times New Roman" w:hAnsi="Times New Roman" w:cs="Times New Roman"/>
                <w:noProof/>
                <w:sz w:val="24"/>
                <w:szCs w:val="24"/>
                <w:bdr w:val="none" w:sz="0" w:space="0" w:color="auto" w:frame="1"/>
                <w:lang w:val="uk-UA"/>
              </w:rPr>
            </w:pPr>
            <w:r w:rsidRPr="00A83562">
              <w:rPr>
                <w:rFonts w:ascii="Times New Roman" w:eastAsia="Times New Roman" w:hAnsi="Times New Roman" w:cs="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4643E0" w:rsidRPr="005E3643" w:rsidTr="00D21B57">
        <w:trPr>
          <w:trHeight w:val="20"/>
          <w:jc w:val="center"/>
        </w:trPr>
        <w:tc>
          <w:tcPr>
            <w:tcW w:w="575" w:type="dxa"/>
          </w:tcPr>
          <w:p w:rsidR="004C7368" w:rsidRPr="00A83562" w:rsidRDefault="004C7368"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lastRenderedPageBreak/>
              <w:t>3.</w:t>
            </w:r>
          </w:p>
        </w:tc>
        <w:tc>
          <w:tcPr>
            <w:tcW w:w="3248" w:type="dxa"/>
          </w:tcPr>
          <w:p w:rsidR="004C7368" w:rsidRPr="00A83562" w:rsidRDefault="004C7368"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t>Відхилення тендерних пропозицій</w:t>
            </w:r>
          </w:p>
        </w:tc>
        <w:tc>
          <w:tcPr>
            <w:tcW w:w="6804" w:type="dxa"/>
          </w:tcPr>
          <w:p w:rsidR="007716A4" w:rsidRPr="00317F91" w:rsidRDefault="007716A4" w:rsidP="007716A4">
            <w:pPr>
              <w:pStyle w:val="12"/>
              <w:spacing w:line="240" w:lineRule="auto"/>
              <w:ind w:left="24"/>
              <w:jc w:val="both"/>
              <w:rPr>
                <w:rFonts w:ascii="Times New Roman" w:hAnsi="Times New Roman" w:cs="Times New Roman"/>
                <w:color w:val="1D1D1B"/>
                <w:sz w:val="24"/>
                <w:szCs w:val="24"/>
                <w:shd w:val="clear" w:color="auto" w:fill="FFFFFF"/>
              </w:rPr>
            </w:pPr>
            <w:bookmarkStart w:id="6" w:name="h.3rdcrjn" w:colFirst="0" w:colLast="0"/>
            <w:bookmarkEnd w:id="6"/>
            <w:proofErr w:type="spellStart"/>
            <w:r w:rsidRPr="00317F91">
              <w:rPr>
                <w:rFonts w:ascii="Times New Roman" w:hAnsi="Times New Roman" w:cs="Times New Roman"/>
                <w:b/>
                <w:i/>
                <w:color w:val="1D1D1B"/>
                <w:sz w:val="24"/>
                <w:szCs w:val="24"/>
                <w:shd w:val="clear" w:color="auto" w:fill="FFFFFF"/>
              </w:rPr>
              <w:t>Замовник</w:t>
            </w:r>
            <w:proofErr w:type="spellEnd"/>
            <w:r w:rsidRPr="00317F91">
              <w:rPr>
                <w:rFonts w:ascii="Times New Roman" w:hAnsi="Times New Roman" w:cs="Times New Roman"/>
                <w:b/>
                <w:i/>
                <w:color w:val="1D1D1B"/>
                <w:sz w:val="24"/>
                <w:szCs w:val="24"/>
                <w:shd w:val="clear" w:color="auto" w:fill="FFFFFF"/>
              </w:rPr>
              <w:t xml:space="preserve"> </w:t>
            </w:r>
            <w:proofErr w:type="spellStart"/>
            <w:r w:rsidRPr="00317F91">
              <w:rPr>
                <w:rFonts w:ascii="Times New Roman" w:hAnsi="Times New Roman" w:cs="Times New Roman"/>
                <w:b/>
                <w:i/>
                <w:color w:val="1D1D1B"/>
                <w:sz w:val="24"/>
                <w:szCs w:val="24"/>
                <w:shd w:val="clear" w:color="auto" w:fill="FFFFFF"/>
              </w:rPr>
              <w:t>відхиляє</w:t>
            </w:r>
            <w:proofErr w:type="spellEnd"/>
            <w:r w:rsidRPr="00317F91">
              <w:rPr>
                <w:rFonts w:ascii="Times New Roman" w:hAnsi="Times New Roman" w:cs="Times New Roman"/>
                <w:b/>
                <w:i/>
                <w:color w:val="1D1D1B"/>
                <w:sz w:val="24"/>
                <w:szCs w:val="24"/>
                <w:shd w:val="clear" w:color="auto" w:fill="FFFFFF"/>
              </w:rPr>
              <w:t xml:space="preserve"> </w:t>
            </w:r>
            <w:proofErr w:type="spellStart"/>
            <w:r w:rsidRPr="00317F91">
              <w:rPr>
                <w:rFonts w:ascii="Times New Roman" w:hAnsi="Times New Roman" w:cs="Times New Roman"/>
                <w:b/>
                <w:i/>
                <w:color w:val="1D1D1B"/>
                <w:sz w:val="24"/>
                <w:szCs w:val="24"/>
                <w:shd w:val="clear" w:color="auto" w:fill="FFFFFF"/>
              </w:rPr>
              <w:t>тендерну</w:t>
            </w:r>
            <w:proofErr w:type="spellEnd"/>
            <w:r w:rsidRPr="00317F91">
              <w:rPr>
                <w:rFonts w:ascii="Times New Roman" w:hAnsi="Times New Roman" w:cs="Times New Roman"/>
                <w:b/>
                <w:i/>
                <w:color w:val="1D1D1B"/>
                <w:sz w:val="24"/>
                <w:szCs w:val="24"/>
                <w:shd w:val="clear" w:color="auto" w:fill="FFFFFF"/>
              </w:rPr>
              <w:t xml:space="preserve"> </w:t>
            </w:r>
            <w:proofErr w:type="spellStart"/>
            <w:r w:rsidRPr="00317F91">
              <w:rPr>
                <w:rFonts w:ascii="Times New Roman" w:hAnsi="Times New Roman" w:cs="Times New Roman"/>
                <w:b/>
                <w:i/>
                <w:color w:val="1D1D1B"/>
                <w:sz w:val="24"/>
                <w:szCs w:val="24"/>
                <w:shd w:val="clear" w:color="auto" w:fill="FFFFFF"/>
              </w:rPr>
              <w:t>пропозицію</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із</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зазначенням</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аргументації</w:t>
            </w:r>
            <w:proofErr w:type="spellEnd"/>
            <w:r w:rsidRPr="00317F91">
              <w:rPr>
                <w:rFonts w:ascii="Times New Roman" w:hAnsi="Times New Roman" w:cs="Times New Roman"/>
                <w:color w:val="1D1D1B"/>
                <w:sz w:val="24"/>
                <w:szCs w:val="24"/>
                <w:shd w:val="clear" w:color="auto" w:fill="FFFFFF"/>
              </w:rPr>
              <w:t xml:space="preserve"> в </w:t>
            </w:r>
            <w:proofErr w:type="spellStart"/>
            <w:r w:rsidRPr="00317F91">
              <w:rPr>
                <w:rFonts w:ascii="Times New Roman" w:hAnsi="Times New Roman" w:cs="Times New Roman"/>
                <w:color w:val="1D1D1B"/>
                <w:sz w:val="24"/>
                <w:szCs w:val="24"/>
                <w:shd w:val="clear" w:color="auto" w:fill="FFFFFF"/>
              </w:rPr>
              <w:t>електронній</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системі</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закупівель</w:t>
            </w:r>
            <w:proofErr w:type="spellEnd"/>
            <w:r w:rsidRPr="00317F91">
              <w:rPr>
                <w:rFonts w:ascii="Times New Roman" w:hAnsi="Times New Roman" w:cs="Times New Roman"/>
                <w:color w:val="1D1D1B"/>
                <w:sz w:val="24"/>
                <w:szCs w:val="24"/>
                <w:shd w:val="clear" w:color="auto" w:fill="FFFFFF"/>
              </w:rPr>
              <w:t xml:space="preserve"> </w:t>
            </w:r>
            <w:proofErr w:type="gramStart"/>
            <w:r w:rsidRPr="00317F91">
              <w:rPr>
                <w:rFonts w:ascii="Times New Roman" w:hAnsi="Times New Roman" w:cs="Times New Roman"/>
                <w:color w:val="1D1D1B"/>
                <w:sz w:val="24"/>
                <w:szCs w:val="24"/>
                <w:shd w:val="clear" w:color="auto" w:fill="FFFFFF"/>
              </w:rPr>
              <w:t>у</w:t>
            </w:r>
            <w:proofErr w:type="gram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разі</w:t>
            </w:r>
            <w:proofErr w:type="spellEnd"/>
            <w:r w:rsidRPr="00317F91">
              <w:rPr>
                <w:rFonts w:ascii="Times New Roman" w:hAnsi="Times New Roman" w:cs="Times New Roman"/>
                <w:color w:val="1D1D1B"/>
                <w:sz w:val="24"/>
                <w:szCs w:val="24"/>
                <w:shd w:val="clear" w:color="auto" w:fill="FFFFFF"/>
              </w:rPr>
              <w:t>, коли:</w:t>
            </w:r>
          </w:p>
          <w:p w:rsidR="007716A4" w:rsidRPr="00317F91" w:rsidRDefault="007716A4" w:rsidP="007716A4">
            <w:pPr>
              <w:pStyle w:val="12"/>
              <w:spacing w:line="240" w:lineRule="auto"/>
              <w:ind w:left="24"/>
              <w:jc w:val="both"/>
              <w:rPr>
                <w:rFonts w:ascii="Times New Roman" w:hAnsi="Times New Roman" w:cs="Times New Roman"/>
                <w:b/>
                <w:i/>
                <w:color w:val="1D1D1B"/>
                <w:sz w:val="24"/>
                <w:szCs w:val="24"/>
                <w:shd w:val="clear" w:color="auto" w:fill="FFFFFF"/>
              </w:rPr>
            </w:pPr>
            <w:r w:rsidRPr="00317F91">
              <w:rPr>
                <w:rFonts w:ascii="Times New Roman" w:hAnsi="Times New Roman" w:cs="Times New Roman"/>
                <w:b/>
                <w:i/>
                <w:color w:val="1D1D1B"/>
                <w:sz w:val="24"/>
                <w:szCs w:val="24"/>
                <w:shd w:val="clear" w:color="auto" w:fill="FFFFFF"/>
              </w:rPr>
              <w:t xml:space="preserve">1) </w:t>
            </w:r>
            <w:proofErr w:type="spellStart"/>
            <w:r w:rsidRPr="00317F91">
              <w:rPr>
                <w:rFonts w:ascii="Times New Roman" w:hAnsi="Times New Roman" w:cs="Times New Roman"/>
                <w:b/>
                <w:i/>
                <w:color w:val="1D1D1B"/>
                <w:sz w:val="24"/>
                <w:szCs w:val="24"/>
                <w:shd w:val="clear" w:color="auto" w:fill="FFFFFF"/>
              </w:rPr>
              <w:t>учасник</w:t>
            </w:r>
            <w:proofErr w:type="spellEnd"/>
            <w:r w:rsidRPr="00317F91">
              <w:rPr>
                <w:rFonts w:ascii="Times New Roman" w:hAnsi="Times New Roman" w:cs="Times New Roman"/>
                <w:b/>
                <w:i/>
                <w:color w:val="1D1D1B"/>
                <w:sz w:val="24"/>
                <w:szCs w:val="24"/>
                <w:shd w:val="clear" w:color="auto" w:fill="FFFFFF"/>
              </w:rPr>
              <w:t xml:space="preserve"> </w:t>
            </w:r>
            <w:proofErr w:type="spellStart"/>
            <w:r w:rsidRPr="00317F91">
              <w:rPr>
                <w:rFonts w:ascii="Times New Roman" w:hAnsi="Times New Roman" w:cs="Times New Roman"/>
                <w:b/>
                <w:i/>
                <w:color w:val="1D1D1B"/>
                <w:sz w:val="24"/>
                <w:szCs w:val="24"/>
                <w:shd w:val="clear" w:color="auto" w:fill="FFFFFF"/>
              </w:rPr>
              <w:t>процедури</w:t>
            </w:r>
            <w:proofErr w:type="spellEnd"/>
            <w:r w:rsidRPr="00317F91">
              <w:rPr>
                <w:rFonts w:ascii="Times New Roman" w:hAnsi="Times New Roman" w:cs="Times New Roman"/>
                <w:b/>
                <w:i/>
                <w:color w:val="1D1D1B"/>
                <w:sz w:val="24"/>
                <w:szCs w:val="24"/>
                <w:shd w:val="clear" w:color="auto" w:fill="FFFFFF"/>
              </w:rPr>
              <w:t xml:space="preserve"> </w:t>
            </w:r>
            <w:proofErr w:type="spellStart"/>
            <w:r w:rsidRPr="00317F91">
              <w:rPr>
                <w:rFonts w:ascii="Times New Roman" w:hAnsi="Times New Roman" w:cs="Times New Roman"/>
                <w:b/>
                <w:i/>
                <w:color w:val="1D1D1B"/>
                <w:sz w:val="24"/>
                <w:szCs w:val="24"/>
                <w:shd w:val="clear" w:color="auto" w:fill="FFFFFF"/>
              </w:rPr>
              <w:t>закупі</w:t>
            </w:r>
            <w:proofErr w:type="gramStart"/>
            <w:r w:rsidRPr="00317F91">
              <w:rPr>
                <w:rFonts w:ascii="Times New Roman" w:hAnsi="Times New Roman" w:cs="Times New Roman"/>
                <w:b/>
                <w:i/>
                <w:color w:val="1D1D1B"/>
                <w:sz w:val="24"/>
                <w:szCs w:val="24"/>
                <w:shd w:val="clear" w:color="auto" w:fill="FFFFFF"/>
              </w:rPr>
              <w:t>вл</w:t>
            </w:r>
            <w:proofErr w:type="gramEnd"/>
            <w:r w:rsidRPr="00317F91">
              <w:rPr>
                <w:rFonts w:ascii="Times New Roman" w:hAnsi="Times New Roman" w:cs="Times New Roman"/>
                <w:b/>
                <w:i/>
                <w:color w:val="1D1D1B"/>
                <w:sz w:val="24"/>
                <w:szCs w:val="24"/>
                <w:shd w:val="clear" w:color="auto" w:fill="FFFFFF"/>
              </w:rPr>
              <w:t>і</w:t>
            </w:r>
            <w:proofErr w:type="spellEnd"/>
            <w:r w:rsidRPr="00317F91">
              <w:rPr>
                <w:rFonts w:ascii="Times New Roman" w:hAnsi="Times New Roman" w:cs="Times New Roman"/>
                <w:b/>
                <w:i/>
                <w:color w:val="1D1D1B"/>
                <w:sz w:val="24"/>
                <w:szCs w:val="24"/>
                <w:shd w:val="clear" w:color="auto" w:fill="FFFFFF"/>
              </w:rPr>
              <w:t>:</w:t>
            </w:r>
          </w:p>
          <w:p w:rsidR="007716A4" w:rsidRPr="00317F91" w:rsidRDefault="007716A4" w:rsidP="007716A4">
            <w:pPr>
              <w:pStyle w:val="12"/>
              <w:spacing w:line="240" w:lineRule="auto"/>
              <w:ind w:left="24"/>
              <w:jc w:val="both"/>
              <w:rPr>
                <w:rFonts w:ascii="Times New Roman" w:hAnsi="Times New Roman" w:cs="Times New Roman"/>
                <w:color w:val="1D1D1B"/>
                <w:sz w:val="24"/>
                <w:szCs w:val="24"/>
                <w:shd w:val="clear" w:color="auto" w:fill="FFFFFF"/>
              </w:rPr>
            </w:pPr>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зазначив</w:t>
            </w:r>
            <w:proofErr w:type="spellEnd"/>
            <w:r w:rsidRPr="00317F91">
              <w:rPr>
                <w:rFonts w:ascii="Times New Roman" w:hAnsi="Times New Roman" w:cs="Times New Roman"/>
                <w:color w:val="1D1D1B"/>
                <w:sz w:val="24"/>
                <w:szCs w:val="24"/>
                <w:shd w:val="clear" w:color="auto" w:fill="FFFFFF"/>
              </w:rPr>
              <w:t xml:space="preserve"> у </w:t>
            </w:r>
            <w:proofErr w:type="spellStart"/>
            <w:r w:rsidRPr="00317F91">
              <w:rPr>
                <w:rFonts w:ascii="Times New Roman" w:hAnsi="Times New Roman" w:cs="Times New Roman"/>
                <w:color w:val="1D1D1B"/>
                <w:sz w:val="24"/>
                <w:szCs w:val="24"/>
                <w:shd w:val="clear" w:color="auto" w:fill="FFFFFF"/>
              </w:rPr>
              <w:t>тендерній</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пропозиції</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недостовірну</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інформацію</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що</w:t>
            </w:r>
            <w:proofErr w:type="spellEnd"/>
            <w:r w:rsidRPr="00317F91">
              <w:rPr>
                <w:rFonts w:ascii="Times New Roman" w:hAnsi="Times New Roman" w:cs="Times New Roman"/>
                <w:color w:val="1D1D1B"/>
                <w:sz w:val="24"/>
                <w:szCs w:val="24"/>
                <w:shd w:val="clear" w:color="auto" w:fill="FFFFFF"/>
              </w:rPr>
              <w:t xml:space="preserve"> є </w:t>
            </w:r>
            <w:proofErr w:type="spellStart"/>
            <w:r w:rsidRPr="00317F91">
              <w:rPr>
                <w:rFonts w:ascii="Times New Roman" w:hAnsi="Times New Roman" w:cs="Times New Roman"/>
                <w:color w:val="1D1D1B"/>
                <w:sz w:val="24"/>
                <w:szCs w:val="24"/>
                <w:shd w:val="clear" w:color="auto" w:fill="FFFFFF"/>
              </w:rPr>
              <w:t>суттєвою</w:t>
            </w:r>
            <w:proofErr w:type="spellEnd"/>
            <w:r w:rsidRPr="00317F91">
              <w:rPr>
                <w:rFonts w:ascii="Times New Roman" w:hAnsi="Times New Roman" w:cs="Times New Roman"/>
                <w:color w:val="1D1D1B"/>
                <w:sz w:val="24"/>
                <w:szCs w:val="24"/>
                <w:shd w:val="clear" w:color="auto" w:fill="FFFFFF"/>
              </w:rPr>
              <w:t xml:space="preserve"> для </w:t>
            </w:r>
            <w:proofErr w:type="spellStart"/>
            <w:r w:rsidRPr="00317F91">
              <w:rPr>
                <w:rFonts w:ascii="Times New Roman" w:hAnsi="Times New Roman" w:cs="Times New Roman"/>
                <w:color w:val="1D1D1B"/>
                <w:sz w:val="24"/>
                <w:szCs w:val="24"/>
                <w:shd w:val="clear" w:color="auto" w:fill="FFFFFF"/>
              </w:rPr>
              <w:t>визначення</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результатів</w:t>
            </w:r>
            <w:proofErr w:type="spellEnd"/>
            <w:r w:rsidRPr="00317F91">
              <w:rPr>
                <w:rFonts w:ascii="Times New Roman" w:hAnsi="Times New Roman" w:cs="Times New Roman"/>
                <w:color w:val="1D1D1B"/>
                <w:sz w:val="24"/>
                <w:szCs w:val="24"/>
                <w:shd w:val="clear" w:color="auto" w:fill="FFFFFF"/>
              </w:rPr>
              <w:t xml:space="preserve"> </w:t>
            </w:r>
            <w:proofErr w:type="spellStart"/>
            <w:proofErr w:type="gramStart"/>
            <w:r w:rsidRPr="00317F91">
              <w:rPr>
                <w:rFonts w:ascii="Times New Roman" w:hAnsi="Times New Roman" w:cs="Times New Roman"/>
                <w:color w:val="1D1D1B"/>
                <w:sz w:val="24"/>
                <w:szCs w:val="24"/>
                <w:shd w:val="clear" w:color="auto" w:fill="FFFFFF"/>
              </w:rPr>
              <w:t>в</w:t>
            </w:r>
            <w:proofErr w:type="gramEnd"/>
            <w:r w:rsidRPr="00317F91">
              <w:rPr>
                <w:rFonts w:ascii="Times New Roman" w:hAnsi="Times New Roman" w:cs="Times New Roman"/>
                <w:color w:val="1D1D1B"/>
                <w:sz w:val="24"/>
                <w:szCs w:val="24"/>
                <w:shd w:val="clear" w:color="auto" w:fill="FFFFFF"/>
              </w:rPr>
              <w:t>ідкритих</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торгів</w:t>
            </w:r>
            <w:proofErr w:type="spellEnd"/>
            <w:r w:rsidRPr="00317F91">
              <w:rPr>
                <w:rFonts w:ascii="Times New Roman" w:hAnsi="Times New Roman" w:cs="Times New Roman"/>
                <w:color w:val="1D1D1B"/>
                <w:sz w:val="24"/>
                <w:szCs w:val="24"/>
                <w:shd w:val="clear" w:color="auto" w:fill="FFFFFF"/>
              </w:rPr>
              <w:t xml:space="preserve">, яку </w:t>
            </w:r>
            <w:proofErr w:type="spellStart"/>
            <w:r w:rsidRPr="00317F91">
              <w:rPr>
                <w:rFonts w:ascii="Times New Roman" w:hAnsi="Times New Roman" w:cs="Times New Roman"/>
                <w:color w:val="1D1D1B"/>
                <w:sz w:val="24"/>
                <w:szCs w:val="24"/>
                <w:shd w:val="clear" w:color="auto" w:fill="FFFFFF"/>
              </w:rPr>
              <w:t>замовником</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виявлено</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згідно</w:t>
            </w:r>
            <w:proofErr w:type="spellEnd"/>
            <w:r w:rsidRPr="00317F91">
              <w:rPr>
                <w:rFonts w:ascii="Times New Roman" w:hAnsi="Times New Roman" w:cs="Times New Roman"/>
                <w:color w:val="1D1D1B"/>
                <w:sz w:val="24"/>
                <w:szCs w:val="24"/>
                <w:shd w:val="clear" w:color="auto" w:fill="FFFFFF"/>
              </w:rPr>
              <w:t xml:space="preserve"> з </w:t>
            </w:r>
            <w:proofErr w:type="spellStart"/>
            <w:r w:rsidRPr="00317F91">
              <w:rPr>
                <w:rFonts w:ascii="Times New Roman" w:hAnsi="Times New Roman" w:cs="Times New Roman"/>
                <w:color w:val="1D1D1B"/>
                <w:sz w:val="24"/>
                <w:szCs w:val="24"/>
                <w:shd w:val="clear" w:color="auto" w:fill="FFFFFF"/>
              </w:rPr>
              <w:t>абзацом</w:t>
            </w:r>
            <w:proofErr w:type="spellEnd"/>
            <w:r w:rsidRPr="00317F91">
              <w:rPr>
                <w:rFonts w:ascii="Times New Roman" w:hAnsi="Times New Roman" w:cs="Times New Roman"/>
                <w:color w:val="1D1D1B"/>
                <w:sz w:val="24"/>
                <w:szCs w:val="24"/>
                <w:shd w:val="clear" w:color="auto" w:fill="FFFFFF"/>
              </w:rPr>
              <w:t xml:space="preserve"> другим пункту 39 </w:t>
            </w:r>
            <w:proofErr w:type="spellStart"/>
            <w:r w:rsidRPr="00317F91">
              <w:rPr>
                <w:rFonts w:ascii="Times New Roman" w:hAnsi="Times New Roman" w:cs="Times New Roman"/>
                <w:color w:val="1D1D1B"/>
                <w:sz w:val="24"/>
                <w:szCs w:val="24"/>
                <w:shd w:val="clear" w:color="auto" w:fill="FFFFFF"/>
              </w:rPr>
              <w:t>Особливостей</w:t>
            </w:r>
            <w:proofErr w:type="spellEnd"/>
            <w:r w:rsidRPr="00317F91">
              <w:rPr>
                <w:rFonts w:ascii="Times New Roman" w:hAnsi="Times New Roman" w:cs="Times New Roman"/>
                <w:color w:val="1D1D1B"/>
                <w:sz w:val="24"/>
                <w:szCs w:val="24"/>
                <w:shd w:val="clear" w:color="auto" w:fill="FFFFFF"/>
              </w:rPr>
              <w:t>;</w:t>
            </w:r>
          </w:p>
          <w:p w:rsidR="007716A4" w:rsidRPr="00317F91" w:rsidRDefault="007716A4" w:rsidP="007716A4">
            <w:pPr>
              <w:pStyle w:val="12"/>
              <w:spacing w:line="240" w:lineRule="auto"/>
              <w:ind w:left="24"/>
              <w:jc w:val="both"/>
              <w:rPr>
                <w:rFonts w:ascii="Times New Roman" w:hAnsi="Times New Roman" w:cs="Times New Roman"/>
                <w:color w:val="1D1D1B"/>
                <w:sz w:val="24"/>
                <w:szCs w:val="24"/>
                <w:shd w:val="clear" w:color="auto" w:fill="FFFFFF"/>
              </w:rPr>
            </w:pPr>
            <w:r w:rsidRPr="00317F91">
              <w:rPr>
                <w:rFonts w:ascii="Times New Roman" w:hAnsi="Times New Roman" w:cs="Times New Roman"/>
                <w:color w:val="1D1D1B"/>
                <w:sz w:val="24"/>
                <w:szCs w:val="24"/>
                <w:shd w:val="clear" w:color="auto" w:fill="FFFFFF"/>
              </w:rPr>
              <w:t xml:space="preserve">— не </w:t>
            </w:r>
            <w:proofErr w:type="spellStart"/>
            <w:r w:rsidRPr="00317F91">
              <w:rPr>
                <w:rFonts w:ascii="Times New Roman" w:hAnsi="Times New Roman" w:cs="Times New Roman"/>
                <w:color w:val="1D1D1B"/>
                <w:sz w:val="24"/>
                <w:szCs w:val="24"/>
                <w:shd w:val="clear" w:color="auto" w:fill="FFFFFF"/>
              </w:rPr>
              <w:t>надав</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забезпечення</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тендерної</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пропозиції</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якщо</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таке</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забезпечення</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вимагалося</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замовником</w:t>
            </w:r>
            <w:proofErr w:type="spellEnd"/>
            <w:r w:rsidRPr="00317F91">
              <w:rPr>
                <w:rFonts w:ascii="Times New Roman" w:hAnsi="Times New Roman" w:cs="Times New Roman"/>
                <w:color w:val="1D1D1B"/>
                <w:sz w:val="24"/>
                <w:szCs w:val="24"/>
                <w:shd w:val="clear" w:color="auto" w:fill="FFFFFF"/>
              </w:rPr>
              <w:t>*;</w:t>
            </w:r>
          </w:p>
          <w:p w:rsidR="007716A4" w:rsidRPr="00317F91" w:rsidRDefault="007716A4" w:rsidP="007716A4">
            <w:pPr>
              <w:pStyle w:val="12"/>
              <w:spacing w:line="240" w:lineRule="auto"/>
              <w:ind w:left="24"/>
              <w:jc w:val="both"/>
              <w:rPr>
                <w:rFonts w:ascii="Times New Roman" w:hAnsi="Times New Roman" w:cs="Times New Roman"/>
                <w:color w:val="1D1D1B"/>
                <w:sz w:val="24"/>
                <w:szCs w:val="24"/>
                <w:shd w:val="clear" w:color="auto" w:fill="FFFFFF"/>
              </w:rPr>
            </w:pPr>
            <w:r w:rsidRPr="00317F91">
              <w:rPr>
                <w:rFonts w:ascii="Times New Roman" w:hAnsi="Times New Roman" w:cs="Times New Roman"/>
                <w:color w:val="1D1D1B"/>
                <w:sz w:val="24"/>
                <w:szCs w:val="24"/>
                <w:shd w:val="clear" w:color="auto" w:fill="FFFFFF"/>
              </w:rPr>
              <w:t xml:space="preserve">— не </w:t>
            </w:r>
            <w:proofErr w:type="spellStart"/>
            <w:r w:rsidRPr="00317F91">
              <w:rPr>
                <w:rFonts w:ascii="Times New Roman" w:hAnsi="Times New Roman" w:cs="Times New Roman"/>
                <w:color w:val="1D1D1B"/>
                <w:sz w:val="24"/>
                <w:szCs w:val="24"/>
                <w:shd w:val="clear" w:color="auto" w:fill="FFFFFF"/>
              </w:rPr>
              <w:t>виправив</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виявлені</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замовником</w:t>
            </w:r>
            <w:proofErr w:type="spellEnd"/>
            <w:r w:rsidRPr="00317F91">
              <w:rPr>
                <w:rFonts w:ascii="Times New Roman" w:hAnsi="Times New Roman" w:cs="Times New Roman"/>
                <w:color w:val="1D1D1B"/>
                <w:sz w:val="24"/>
                <w:szCs w:val="24"/>
                <w:shd w:val="clear" w:color="auto" w:fill="FFFFFF"/>
              </w:rPr>
              <w:t xml:space="preserve"> </w:t>
            </w:r>
            <w:proofErr w:type="spellStart"/>
            <w:proofErr w:type="gramStart"/>
            <w:r w:rsidRPr="00317F91">
              <w:rPr>
                <w:rFonts w:ascii="Times New Roman" w:hAnsi="Times New Roman" w:cs="Times New Roman"/>
                <w:color w:val="1D1D1B"/>
                <w:sz w:val="24"/>
                <w:szCs w:val="24"/>
                <w:shd w:val="clear" w:color="auto" w:fill="FFFFFF"/>
              </w:rPr>
              <w:t>п</w:t>
            </w:r>
            <w:proofErr w:type="gramEnd"/>
            <w:r w:rsidRPr="00317F91">
              <w:rPr>
                <w:rFonts w:ascii="Times New Roman" w:hAnsi="Times New Roman" w:cs="Times New Roman"/>
                <w:color w:val="1D1D1B"/>
                <w:sz w:val="24"/>
                <w:szCs w:val="24"/>
                <w:shd w:val="clear" w:color="auto" w:fill="FFFFFF"/>
              </w:rPr>
              <w:t>ісля</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розкриття</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тендерних</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пропозицій</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невідповідності</w:t>
            </w:r>
            <w:proofErr w:type="spellEnd"/>
            <w:r w:rsidRPr="00317F91">
              <w:rPr>
                <w:rFonts w:ascii="Times New Roman" w:hAnsi="Times New Roman" w:cs="Times New Roman"/>
                <w:color w:val="1D1D1B"/>
                <w:sz w:val="24"/>
                <w:szCs w:val="24"/>
                <w:shd w:val="clear" w:color="auto" w:fill="FFFFFF"/>
              </w:rPr>
              <w:t xml:space="preserve"> в </w:t>
            </w:r>
            <w:proofErr w:type="spellStart"/>
            <w:r w:rsidRPr="00317F91">
              <w:rPr>
                <w:rFonts w:ascii="Times New Roman" w:hAnsi="Times New Roman" w:cs="Times New Roman"/>
                <w:color w:val="1D1D1B"/>
                <w:sz w:val="24"/>
                <w:szCs w:val="24"/>
                <w:shd w:val="clear" w:color="auto" w:fill="FFFFFF"/>
              </w:rPr>
              <w:t>інформації</w:t>
            </w:r>
            <w:proofErr w:type="spellEnd"/>
            <w:r w:rsidRPr="00317F91">
              <w:rPr>
                <w:rFonts w:ascii="Times New Roman" w:hAnsi="Times New Roman" w:cs="Times New Roman"/>
                <w:color w:val="1D1D1B"/>
                <w:sz w:val="24"/>
                <w:szCs w:val="24"/>
                <w:shd w:val="clear" w:color="auto" w:fill="FFFFFF"/>
              </w:rPr>
              <w:t xml:space="preserve"> та/</w:t>
            </w:r>
            <w:proofErr w:type="spellStart"/>
            <w:r w:rsidRPr="00317F91">
              <w:rPr>
                <w:rFonts w:ascii="Times New Roman" w:hAnsi="Times New Roman" w:cs="Times New Roman"/>
                <w:color w:val="1D1D1B"/>
                <w:sz w:val="24"/>
                <w:szCs w:val="24"/>
                <w:shd w:val="clear" w:color="auto" w:fill="FFFFFF"/>
              </w:rPr>
              <w:t>або</w:t>
            </w:r>
            <w:proofErr w:type="spellEnd"/>
            <w:r w:rsidRPr="00317F91">
              <w:rPr>
                <w:rFonts w:ascii="Times New Roman" w:hAnsi="Times New Roman" w:cs="Times New Roman"/>
                <w:color w:val="1D1D1B"/>
                <w:sz w:val="24"/>
                <w:szCs w:val="24"/>
                <w:shd w:val="clear" w:color="auto" w:fill="FFFFFF"/>
              </w:rPr>
              <w:t xml:space="preserve"> документах, </w:t>
            </w:r>
            <w:proofErr w:type="spellStart"/>
            <w:r w:rsidRPr="00317F91">
              <w:rPr>
                <w:rFonts w:ascii="Times New Roman" w:hAnsi="Times New Roman" w:cs="Times New Roman"/>
                <w:color w:val="1D1D1B"/>
                <w:sz w:val="24"/>
                <w:szCs w:val="24"/>
                <w:shd w:val="clear" w:color="auto" w:fill="FFFFFF"/>
              </w:rPr>
              <w:t>що</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подані</w:t>
            </w:r>
            <w:proofErr w:type="spellEnd"/>
            <w:r w:rsidRPr="00317F91">
              <w:rPr>
                <w:rFonts w:ascii="Times New Roman" w:hAnsi="Times New Roman" w:cs="Times New Roman"/>
                <w:color w:val="1D1D1B"/>
                <w:sz w:val="24"/>
                <w:szCs w:val="24"/>
                <w:shd w:val="clear" w:color="auto" w:fill="FFFFFF"/>
              </w:rPr>
              <w:t xml:space="preserve"> ним у </w:t>
            </w:r>
            <w:proofErr w:type="spellStart"/>
            <w:r w:rsidRPr="00317F91">
              <w:rPr>
                <w:rFonts w:ascii="Times New Roman" w:hAnsi="Times New Roman" w:cs="Times New Roman"/>
                <w:color w:val="1D1D1B"/>
                <w:sz w:val="24"/>
                <w:szCs w:val="24"/>
                <w:shd w:val="clear" w:color="auto" w:fill="FFFFFF"/>
              </w:rPr>
              <w:t>складі</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своєї</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тендерної</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пропозиції</w:t>
            </w:r>
            <w:proofErr w:type="spellEnd"/>
            <w:r w:rsidRPr="00317F91">
              <w:rPr>
                <w:rFonts w:ascii="Times New Roman" w:hAnsi="Times New Roman" w:cs="Times New Roman"/>
                <w:color w:val="1D1D1B"/>
                <w:sz w:val="24"/>
                <w:szCs w:val="24"/>
                <w:shd w:val="clear" w:color="auto" w:fill="FFFFFF"/>
              </w:rPr>
              <w:t>, та/</w:t>
            </w:r>
            <w:proofErr w:type="spellStart"/>
            <w:r w:rsidRPr="00317F91">
              <w:rPr>
                <w:rFonts w:ascii="Times New Roman" w:hAnsi="Times New Roman" w:cs="Times New Roman"/>
                <w:color w:val="1D1D1B"/>
                <w:sz w:val="24"/>
                <w:szCs w:val="24"/>
                <w:shd w:val="clear" w:color="auto" w:fill="FFFFFF"/>
              </w:rPr>
              <w:t>або</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змінив</w:t>
            </w:r>
            <w:proofErr w:type="spellEnd"/>
            <w:r w:rsidRPr="00317F91">
              <w:rPr>
                <w:rFonts w:ascii="Times New Roman" w:hAnsi="Times New Roman" w:cs="Times New Roman"/>
                <w:color w:val="1D1D1B"/>
                <w:sz w:val="24"/>
                <w:szCs w:val="24"/>
                <w:shd w:val="clear" w:color="auto" w:fill="FFFFFF"/>
              </w:rPr>
              <w:t xml:space="preserve"> предмет </w:t>
            </w:r>
            <w:proofErr w:type="spellStart"/>
            <w:r w:rsidRPr="00317F91">
              <w:rPr>
                <w:rFonts w:ascii="Times New Roman" w:hAnsi="Times New Roman" w:cs="Times New Roman"/>
                <w:color w:val="1D1D1B"/>
                <w:sz w:val="24"/>
                <w:szCs w:val="24"/>
                <w:shd w:val="clear" w:color="auto" w:fill="FFFFFF"/>
              </w:rPr>
              <w:t>закупівлі</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його</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найменування</w:t>
            </w:r>
            <w:proofErr w:type="spellEnd"/>
            <w:r w:rsidRPr="00317F91">
              <w:rPr>
                <w:rFonts w:ascii="Times New Roman" w:hAnsi="Times New Roman" w:cs="Times New Roman"/>
                <w:color w:val="1D1D1B"/>
                <w:sz w:val="24"/>
                <w:szCs w:val="24"/>
                <w:shd w:val="clear" w:color="auto" w:fill="FFFFFF"/>
              </w:rPr>
              <w:t xml:space="preserve">, марку, модель </w:t>
            </w:r>
            <w:proofErr w:type="spellStart"/>
            <w:r w:rsidRPr="00317F91">
              <w:rPr>
                <w:rFonts w:ascii="Times New Roman" w:hAnsi="Times New Roman" w:cs="Times New Roman"/>
                <w:color w:val="1D1D1B"/>
                <w:sz w:val="24"/>
                <w:szCs w:val="24"/>
                <w:shd w:val="clear" w:color="auto" w:fill="FFFFFF"/>
              </w:rPr>
              <w:t>тощо</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під</w:t>
            </w:r>
            <w:proofErr w:type="spellEnd"/>
            <w:r w:rsidRPr="00317F91">
              <w:rPr>
                <w:rFonts w:ascii="Times New Roman" w:hAnsi="Times New Roman" w:cs="Times New Roman"/>
                <w:color w:val="1D1D1B"/>
                <w:sz w:val="24"/>
                <w:szCs w:val="24"/>
                <w:shd w:val="clear" w:color="auto" w:fill="FFFFFF"/>
              </w:rPr>
              <w:t xml:space="preserve"> час </w:t>
            </w:r>
            <w:proofErr w:type="spellStart"/>
            <w:r w:rsidRPr="00317F91">
              <w:rPr>
                <w:rFonts w:ascii="Times New Roman" w:hAnsi="Times New Roman" w:cs="Times New Roman"/>
                <w:color w:val="1D1D1B"/>
                <w:sz w:val="24"/>
                <w:szCs w:val="24"/>
                <w:shd w:val="clear" w:color="auto" w:fill="FFFFFF"/>
              </w:rPr>
              <w:t>виправлення</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виявлених</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замовником</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невідповідностей</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протягом</w:t>
            </w:r>
            <w:proofErr w:type="spellEnd"/>
            <w:r w:rsidRPr="00317F91">
              <w:rPr>
                <w:rFonts w:ascii="Times New Roman" w:hAnsi="Times New Roman" w:cs="Times New Roman"/>
                <w:color w:val="1D1D1B"/>
                <w:sz w:val="24"/>
                <w:szCs w:val="24"/>
                <w:shd w:val="clear" w:color="auto" w:fill="FFFFFF"/>
              </w:rPr>
              <w:t xml:space="preserve"> 24 годин з моменту </w:t>
            </w:r>
            <w:proofErr w:type="spellStart"/>
            <w:r w:rsidRPr="00317F91">
              <w:rPr>
                <w:rFonts w:ascii="Times New Roman" w:hAnsi="Times New Roman" w:cs="Times New Roman"/>
                <w:color w:val="1D1D1B"/>
                <w:sz w:val="24"/>
                <w:szCs w:val="24"/>
                <w:shd w:val="clear" w:color="auto" w:fill="FFFFFF"/>
              </w:rPr>
              <w:t>розміщення</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замовником</w:t>
            </w:r>
            <w:proofErr w:type="spellEnd"/>
            <w:r w:rsidRPr="00317F91">
              <w:rPr>
                <w:rFonts w:ascii="Times New Roman" w:hAnsi="Times New Roman" w:cs="Times New Roman"/>
                <w:color w:val="1D1D1B"/>
                <w:sz w:val="24"/>
                <w:szCs w:val="24"/>
                <w:shd w:val="clear" w:color="auto" w:fill="FFFFFF"/>
              </w:rPr>
              <w:t xml:space="preserve"> в </w:t>
            </w:r>
            <w:proofErr w:type="spellStart"/>
            <w:r w:rsidRPr="00317F91">
              <w:rPr>
                <w:rFonts w:ascii="Times New Roman" w:hAnsi="Times New Roman" w:cs="Times New Roman"/>
                <w:color w:val="1D1D1B"/>
                <w:sz w:val="24"/>
                <w:szCs w:val="24"/>
                <w:shd w:val="clear" w:color="auto" w:fill="FFFFFF"/>
              </w:rPr>
              <w:t>електронній</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системі</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закупівель</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повідомлення</w:t>
            </w:r>
            <w:proofErr w:type="spellEnd"/>
            <w:r w:rsidRPr="00317F91">
              <w:rPr>
                <w:rFonts w:ascii="Times New Roman" w:hAnsi="Times New Roman" w:cs="Times New Roman"/>
                <w:color w:val="1D1D1B"/>
                <w:sz w:val="24"/>
                <w:szCs w:val="24"/>
                <w:shd w:val="clear" w:color="auto" w:fill="FFFFFF"/>
              </w:rPr>
              <w:t xml:space="preserve"> з </w:t>
            </w:r>
            <w:proofErr w:type="spellStart"/>
            <w:r w:rsidRPr="00317F91">
              <w:rPr>
                <w:rFonts w:ascii="Times New Roman" w:hAnsi="Times New Roman" w:cs="Times New Roman"/>
                <w:color w:val="1D1D1B"/>
                <w:sz w:val="24"/>
                <w:szCs w:val="24"/>
                <w:shd w:val="clear" w:color="auto" w:fill="FFFFFF"/>
              </w:rPr>
              <w:t>вимогою</w:t>
            </w:r>
            <w:proofErr w:type="spellEnd"/>
            <w:r w:rsidRPr="00317F91">
              <w:rPr>
                <w:rFonts w:ascii="Times New Roman" w:hAnsi="Times New Roman" w:cs="Times New Roman"/>
                <w:color w:val="1D1D1B"/>
                <w:sz w:val="24"/>
                <w:szCs w:val="24"/>
                <w:shd w:val="clear" w:color="auto" w:fill="FFFFFF"/>
              </w:rPr>
              <w:t xml:space="preserve"> про </w:t>
            </w:r>
            <w:proofErr w:type="spellStart"/>
            <w:r w:rsidRPr="00317F91">
              <w:rPr>
                <w:rFonts w:ascii="Times New Roman" w:hAnsi="Times New Roman" w:cs="Times New Roman"/>
                <w:color w:val="1D1D1B"/>
                <w:sz w:val="24"/>
                <w:szCs w:val="24"/>
                <w:shd w:val="clear" w:color="auto" w:fill="FFFFFF"/>
              </w:rPr>
              <w:t>усунення</w:t>
            </w:r>
            <w:proofErr w:type="spellEnd"/>
            <w:r w:rsidRPr="00317F91">
              <w:rPr>
                <w:rFonts w:ascii="Times New Roman" w:hAnsi="Times New Roman" w:cs="Times New Roman"/>
                <w:color w:val="1D1D1B"/>
                <w:sz w:val="24"/>
                <w:szCs w:val="24"/>
                <w:shd w:val="clear" w:color="auto" w:fill="FFFFFF"/>
              </w:rPr>
              <w:t xml:space="preserve"> таких </w:t>
            </w:r>
            <w:proofErr w:type="spellStart"/>
            <w:r w:rsidRPr="00317F91">
              <w:rPr>
                <w:rFonts w:ascii="Times New Roman" w:hAnsi="Times New Roman" w:cs="Times New Roman"/>
                <w:color w:val="1D1D1B"/>
                <w:sz w:val="24"/>
                <w:szCs w:val="24"/>
                <w:shd w:val="clear" w:color="auto" w:fill="FFFFFF"/>
              </w:rPr>
              <w:t>невідповідностей</w:t>
            </w:r>
            <w:proofErr w:type="spellEnd"/>
            <w:r w:rsidRPr="00317F91">
              <w:rPr>
                <w:rFonts w:ascii="Times New Roman" w:hAnsi="Times New Roman" w:cs="Times New Roman"/>
                <w:color w:val="1D1D1B"/>
                <w:sz w:val="24"/>
                <w:szCs w:val="24"/>
                <w:shd w:val="clear" w:color="auto" w:fill="FFFFFF"/>
              </w:rPr>
              <w:t>;</w:t>
            </w:r>
          </w:p>
          <w:p w:rsidR="007716A4" w:rsidRPr="00317F91" w:rsidRDefault="007716A4" w:rsidP="007716A4">
            <w:pPr>
              <w:pStyle w:val="12"/>
              <w:spacing w:line="240" w:lineRule="auto"/>
              <w:ind w:left="24"/>
              <w:jc w:val="both"/>
              <w:rPr>
                <w:rFonts w:ascii="Times New Roman" w:hAnsi="Times New Roman" w:cs="Times New Roman"/>
                <w:color w:val="1D1D1B"/>
                <w:sz w:val="24"/>
                <w:szCs w:val="24"/>
                <w:shd w:val="clear" w:color="auto" w:fill="FFFFFF"/>
              </w:rPr>
            </w:pPr>
            <w:r w:rsidRPr="00317F91">
              <w:rPr>
                <w:rFonts w:ascii="Times New Roman" w:hAnsi="Times New Roman" w:cs="Times New Roman"/>
                <w:color w:val="1D1D1B"/>
                <w:sz w:val="24"/>
                <w:szCs w:val="24"/>
                <w:shd w:val="clear" w:color="auto" w:fill="FFFFFF"/>
              </w:rPr>
              <w:t xml:space="preserve">— не </w:t>
            </w:r>
            <w:proofErr w:type="spellStart"/>
            <w:r w:rsidRPr="00317F91">
              <w:rPr>
                <w:rFonts w:ascii="Times New Roman" w:hAnsi="Times New Roman" w:cs="Times New Roman"/>
                <w:color w:val="1D1D1B"/>
                <w:sz w:val="24"/>
                <w:szCs w:val="24"/>
                <w:shd w:val="clear" w:color="auto" w:fill="FFFFFF"/>
              </w:rPr>
              <w:t>надав</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обґрунтування</w:t>
            </w:r>
            <w:proofErr w:type="spellEnd"/>
            <w:r w:rsidRPr="00317F91">
              <w:rPr>
                <w:rFonts w:ascii="Times New Roman" w:hAnsi="Times New Roman" w:cs="Times New Roman"/>
                <w:color w:val="1D1D1B"/>
                <w:sz w:val="24"/>
                <w:szCs w:val="24"/>
                <w:shd w:val="clear" w:color="auto" w:fill="FFFFFF"/>
              </w:rPr>
              <w:t xml:space="preserve"> аномально </w:t>
            </w:r>
            <w:proofErr w:type="spellStart"/>
            <w:r w:rsidRPr="00317F91">
              <w:rPr>
                <w:rFonts w:ascii="Times New Roman" w:hAnsi="Times New Roman" w:cs="Times New Roman"/>
                <w:color w:val="1D1D1B"/>
                <w:sz w:val="24"/>
                <w:szCs w:val="24"/>
                <w:shd w:val="clear" w:color="auto" w:fill="FFFFFF"/>
              </w:rPr>
              <w:t>низької</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ціни</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тендерної</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пропозиції</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протягом</w:t>
            </w:r>
            <w:proofErr w:type="spellEnd"/>
            <w:r w:rsidRPr="00317F91">
              <w:rPr>
                <w:rFonts w:ascii="Times New Roman" w:hAnsi="Times New Roman" w:cs="Times New Roman"/>
                <w:color w:val="1D1D1B"/>
                <w:sz w:val="24"/>
                <w:szCs w:val="24"/>
                <w:shd w:val="clear" w:color="auto" w:fill="FFFFFF"/>
              </w:rPr>
              <w:t xml:space="preserve"> строку, </w:t>
            </w:r>
            <w:proofErr w:type="spellStart"/>
            <w:r w:rsidRPr="00317F91">
              <w:rPr>
                <w:rFonts w:ascii="Times New Roman" w:hAnsi="Times New Roman" w:cs="Times New Roman"/>
                <w:color w:val="1D1D1B"/>
                <w:sz w:val="24"/>
                <w:szCs w:val="24"/>
                <w:shd w:val="clear" w:color="auto" w:fill="FFFFFF"/>
              </w:rPr>
              <w:t>визначеного</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абзацом</w:t>
            </w:r>
            <w:proofErr w:type="spellEnd"/>
            <w:r w:rsidRPr="00317F91">
              <w:rPr>
                <w:rFonts w:ascii="Times New Roman" w:hAnsi="Times New Roman" w:cs="Times New Roman"/>
                <w:color w:val="1D1D1B"/>
                <w:sz w:val="24"/>
                <w:szCs w:val="24"/>
                <w:shd w:val="clear" w:color="auto" w:fill="FFFFFF"/>
              </w:rPr>
              <w:t xml:space="preserve"> </w:t>
            </w:r>
            <w:proofErr w:type="spellStart"/>
            <w:proofErr w:type="gramStart"/>
            <w:r w:rsidRPr="00317F91">
              <w:rPr>
                <w:rFonts w:ascii="Times New Roman" w:hAnsi="Times New Roman" w:cs="Times New Roman"/>
                <w:color w:val="1D1D1B"/>
                <w:sz w:val="24"/>
                <w:szCs w:val="24"/>
                <w:shd w:val="clear" w:color="auto" w:fill="FFFFFF"/>
              </w:rPr>
              <w:t>п’ятим</w:t>
            </w:r>
            <w:proofErr w:type="spellEnd"/>
            <w:proofErr w:type="gramEnd"/>
            <w:r w:rsidRPr="00317F91">
              <w:rPr>
                <w:rFonts w:ascii="Times New Roman" w:hAnsi="Times New Roman" w:cs="Times New Roman"/>
                <w:color w:val="1D1D1B"/>
                <w:sz w:val="24"/>
                <w:szCs w:val="24"/>
                <w:shd w:val="clear" w:color="auto" w:fill="FFFFFF"/>
              </w:rPr>
              <w:t xml:space="preserve"> пункту 38 </w:t>
            </w:r>
            <w:proofErr w:type="spellStart"/>
            <w:r w:rsidRPr="00317F91">
              <w:rPr>
                <w:rFonts w:ascii="Times New Roman" w:hAnsi="Times New Roman" w:cs="Times New Roman"/>
                <w:color w:val="1D1D1B"/>
                <w:sz w:val="24"/>
                <w:szCs w:val="24"/>
                <w:shd w:val="clear" w:color="auto" w:fill="FFFFFF"/>
              </w:rPr>
              <w:t>Особливостей</w:t>
            </w:r>
            <w:proofErr w:type="spellEnd"/>
            <w:r w:rsidRPr="00317F91">
              <w:rPr>
                <w:rFonts w:ascii="Times New Roman" w:hAnsi="Times New Roman" w:cs="Times New Roman"/>
                <w:color w:val="1D1D1B"/>
                <w:sz w:val="24"/>
                <w:szCs w:val="24"/>
                <w:shd w:val="clear" w:color="auto" w:fill="FFFFFF"/>
              </w:rPr>
              <w:t>;</w:t>
            </w:r>
          </w:p>
          <w:p w:rsidR="007716A4" w:rsidRPr="00317F91" w:rsidRDefault="007716A4" w:rsidP="007716A4">
            <w:pPr>
              <w:pStyle w:val="12"/>
              <w:spacing w:line="240" w:lineRule="auto"/>
              <w:ind w:left="24"/>
              <w:jc w:val="both"/>
              <w:rPr>
                <w:rFonts w:ascii="Times New Roman" w:hAnsi="Times New Roman" w:cs="Times New Roman"/>
                <w:color w:val="1D1D1B"/>
                <w:sz w:val="24"/>
                <w:szCs w:val="24"/>
                <w:shd w:val="clear" w:color="auto" w:fill="FFFFFF"/>
              </w:rPr>
            </w:pPr>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визначив</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конфіденційною</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інформацію</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що</w:t>
            </w:r>
            <w:proofErr w:type="spellEnd"/>
            <w:r w:rsidRPr="00317F91">
              <w:rPr>
                <w:rFonts w:ascii="Times New Roman" w:hAnsi="Times New Roman" w:cs="Times New Roman"/>
                <w:color w:val="1D1D1B"/>
                <w:sz w:val="24"/>
                <w:szCs w:val="24"/>
                <w:shd w:val="clear" w:color="auto" w:fill="FFFFFF"/>
              </w:rPr>
              <w:t xml:space="preserve"> не </w:t>
            </w:r>
            <w:proofErr w:type="spellStart"/>
            <w:r w:rsidRPr="00317F91">
              <w:rPr>
                <w:rFonts w:ascii="Times New Roman" w:hAnsi="Times New Roman" w:cs="Times New Roman"/>
                <w:color w:val="1D1D1B"/>
                <w:sz w:val="24"/>
                <w:szCs w:val="24"/>
                <w:shd w:val="clear" w:color="auto" w:fill="FFFFFF"/>
              </w:rPr>
              <w:t>може</w:t>
            </w:r>
            <w:proofErr w:type="spellEnd"/>
            <w:r w:rsidRPr="00317F91">
              <w:rPr>
                <w:rFonts w:ascii="Times New Roman" w:hAnsi="Times New Roman" w:cs="Times New Roman"/>
                <w:color w:val="1D1D1B"/>
                <w:sz w:val="24"/>
                <w:szCs w:val="24"/>
                <w:shd w:val="clear" w:color="auto" w:fill="FFFFFF"/>
              </w:rPr>
              <w:t xml:space="preserve"> бути </w:t>
            </w:r>
            <w:proofErr w:type="spellStart"/>
            <w:r w:rsidRPr="00317F91">
              <w:rPr>
                <w:rFonts w:ascii="Times New Roman" w:hAnsi="Times New Roman" w:cs="Times New Roman"/>
                <w:color w:val="1D1D1B"/>
                <w:sz w:val="24"/>
                <w:szCs w:val="24"/>
                <w:shd w:val="clear" w:color="auto" w:fill="FFFFFF"/>
              </w:rPr>
              <w:t>визначена</w:t>
            </w:r>
            <w:proofErr w:type="spellEnd"/>
            <w:r w:rsidRPr="00317F91">
              <w:rPr>
                <w:rFonts w:ascii="Times New Roman" w:hAnsi="Times New Roman" w:cs="Times New Roman"/>
                <w:color w:val="1D1D1B"/>
                <w:sz w:val="24"/>
                <w:szCs w:val="24"/>
                <w:shd w:val="clear" w:color="auto" w:fill="FFFFFF"/>
              </w:rPr>
              <w:t xml:space="preserve"> як </w:t>
            </w:r>
            <w:proofErr w:type="spellStart"/>
            <w:r w:rsidRPr="00317F91">
              <w:rPr>
                <w:rFonts w:ascii="Times New Roman" w:hAnsi="Times New Roman" w:cs="Times New Roman"/>
                <w:color w:val="1D1D1B"/>
                <w:sz w:val="24"/>
                <w:szCs w:val="24"/>
                <w:shd w:val="clear" w:color="auto" w:fill="FFFFFF"/>
              </w:rPr>
              <w:t>конфіденційна</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відповідно</w:t>
            </w:r>
            <w:proofErr w:type="spellEnd"/>
            <w:r w:rsidRPr="00317F91">
              <w:rPr>
                <w:rFonts w:ascii="Times New Roman" w:hAnsi="Times New Roman" w:cs="Times New Roman"/>
                <w:color w:val="1D1D1B"/>
                <w:sz w:val="24"/>
                <w:szCs w:val="24"/>
                <w:shd w:val="clear" w:color="auto" w:fill="FFFFFF"/>
              </w:rPr>
              <w:t xml:space="preserve"> до </w:t>
            </w:r>
            <w:proofErr w:type="spellStart"/>
            <w:r w:rsidRPr="00317F91">
              <w:rPr>
                <w:rFonts w:ascii="Times New Roman" w:hAnsi="Times New Roman" w:cs="Times New Roman"/>
                <w:color w:val="1D1D1B"/>
                <w:sz w:val="24"/>
                <w:szCs w:val="24"/>
                <w:shd w:val="clear" w:color="auto" w:fill="FFFFFF"/>
              </w:rPr>
              <w:t>вимог</w:t>
            </w:r>
            <w:proofErr w:type="spellEnd"/>
            <w:r w:rsidRPr="00317F91">
              <w:rPr>
                <w:rFonts w:ascii="Times New Roman" w:hAnsi="Times New Roman" w:cs="Times New Roman"/>
                <w:color w:val="1D1D1B"/>
                <w:sz w:val="24"/>
                <w:szCs w:val="24"/>
                <w:shd w:val="clear" w:color="auto" w:fill="FFFFFF"/>
              </w:rPr>
              <w:t xml:space="preserve"> абзацу </w:t>
            </w:r>
            <w:proofErr w:type="gramStart"/>
            <w:r w:rsidRPr="00317F91">
              <w:rPr>
                <w:rFonts w:ascii="Times New Roman" w:hAnsi="Times New Roman" w:cs="Times New Roman"/>
                <w:color w:val="1D1D1B"/>
                <w:sz w:val="24"/>
                <w:szCs w:val="24"/>
                <w:shd w:val="clear" w:color="auto" w:fill="FFFFFF"/>
              </w:rPr>
              <w:t>другого</w:t>
            </w:r>
            <w:proofErr w:type="gramEnd"/>
            <w:r w:rsidRPr="00317F91">
              <w:rPr>
                <w:rFonts w:ascii="Times New Roman" w:hAnsi="Times New Roman" w:cs="Times New Roman"/>
                <w:color w:val="1D1D1B"/>
                <w:sz w:val="24"/>
                <w:szCs w:val="24"/>
                <w:shd w:val="clear" w:color="auto" w:fill="FFFFFF"/>
              </w:rPr>
              <w:t xml:space="preserve"> пункту 36 </w:t>
            </w:r>
            <w:proofErr w:type="spellStart"/>
            <w:r w:rsidRPr="00317F91">
              <w:rPr>
                <w:rFonts w:ascii="Times New Roman" w:hAnsi="Times New Roman" w:cs="Times New Roman"/>
                <w:color w:val="1D1D1B"/>
                <w:sz w:val="24"/>
                <w:szCs w:val="24"/>
                <w:shd w:val="clear" w:color="auto" w:fill="FFFFFF"/>
              </w:rPr>
              <w:t>Особливостей</w:t>
            </w:r>
            <w:proofErr w:type="spellEnd"/>
            <w:r w:rsidRPr="00317F91">
              <w:rPr>
                <w:rFonts w:ascii="Times New Roman" w:hAnsi="Times New Roman" w:cs="Times New Roman"/>
                <w:color w:val="1D1D1B"/>
                <w:sz w:val="24"/>
                <w:szCs w:val="24"/>
                <w:shd w:val="clear" w:color="auto" w:fill="FFFFFF"/>
              </w:rPr>
              <w:t>;</w:t>
            </w:r>
          </w:p>
          <w:p w:rsidR="007716A4" w:rsidRPr="00317F91" w:rsidRDefault="007716A4" w:rsidP="007716A4">
            <w:pPr>
              <w:pStyle w:val="12"/>
              <w:spacing w:line="240" w:lineRule="auto"/>
              <w:ind w:left="24"/>
              <w:jc w:val="both"/>
              <w:rPr>
                <w:rFonts w:ascii="Times New Roman" w:hAnsi="Times New Roman" w:cs="Times New Roman"/>
                <w:color w:val="1D1D1B"/>
                <w:sz w:val="24"/>
                <w:szCs w:val="24"/>
                <w:shd w:val="clear" w:color="auto" w:fill="FFFFFF"/>
              </w:rPr>
            </w:pPr>
            <w:r w:rsidRPr="00317F91">
              <w:rPr>
                <w:rFonts w:ascii="Times New Roman" w:hAnsi="Times New Roman" w:cs="Times New Roman"/>
                <w:color w:val="1D1D1B"/>
                <w:sz w:val="24"/>
                <w:szCs w:val="24"/>
                <w:shd w:val="clear" w:color="auto" w:fill="FFFFFF"/>
              </w:rPr>
              <w:t xml:space="preserve">— є </w:t>
            </w:r>
            <w:proofErr w:type="spellStart"/>
            <w:r w:rsidRPr="00317F91">
              <w:rPr>
                <w:rFonts w:ascii="Times New Roman" w:hAnsi="Times New Roman" w:cs="Times New Roman"/>
                <w:color w:val="1D1D1B"/>
                <w:sz w:val="24"/>
                <w:szCs w:val="24"/>
                <w:shd w:val="clear" w:color="auto" w:fill="FFFFFF"/>
              </w:rPr>
              <w:t>громадянином</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Російської</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Федерації</w:t>
            </w:r>
            <w:proofErr w:type="spellEnd"/>
            <w:r w:rsidRPr="00317F91">
              <w:rPr>
                <w:rFonts w:ascii="Times New Roman" w:hAnsi="Times New Roman" w:cs="Times New Roman"/>
                <w:color w:val="1D1D1B"/>
                <w:sz w:val="24"/>
                <w:szCs w:val="24"/>
                <w:shd w:val="clear" w:color="auto" w:fill="FFFFFF"/>
              </w:rPr>
              <w:t>/</w:t>
            </w:r>
            <w:proofErr w:type="spellStart"/>
            <w:r w:rsidRPr="00317F91">
              <w:rPr>
                <w:rFonts w:ascii="Times New Roman" w:hAnsi="Times New Roman" w:cs="Times New Roman"/>
                <w:color w:val="1D1D1B"/>
                <w:sz w:val="24"/>
                <w:szCs w:val="24"/>
                <w:shd w:val="clear" w:color="auto" w:fill="FFFFFF"/>
              </w:rPr>
              <w:t>Республіки</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Білорусь</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крім</w:t>
            </w:r>
            <w:proofErr w:type="spellEnd"/>
            <w:r w:rsidRPr="00317F91">
              <w:rPr>
                <w:rFonts w:ascii="Times New Roman" w:hAnsi="Times New Roman" w:cs="Times New Roman"/>
                <w:color w:val="1D1D1B"/>
                <w:sz w:val="24"/>
                <w:szCs w:val="24"/>
                <w:shd w:val="clear" w:color="auto" w:fill="FFFFFF"/>
              </w:rPr>
              <w:t xml:space="preserve"> того, </w:t>
            </w:r>
            <w:proofErr w:type="spellStart"/>
            <w:r w:rsidRPr="00317F91">
              <w:rPr>
                <w:rFonts w:ascii="Times New Roman" w:hAnsi="Times New Roman" w:cs="Times New Roman"/>
                <w:color w:val="1D1D1B"/>
                <w:sz w:val="24"/>
                <w:szCs w:val="24"/>
                <w:shd w:val="clear" w:color="auto" w:fill="FFFFFF"/>
              </w:rPr>
              <w:t>що</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проживає</w:t>
            </w:r>
            <w:proofErr w:type="spellEnd"/>
            <w:r w:rsidRPr="00317F91">
              <w:rPr>
                <w:rFonts w:ascii="Times New Roman" w:hAnsi="Times New Roman" w:cs="Times New Roman"/>
                <w:color w:val="1D1D1B"/>
                <w:sz w:val="24"/>
                <w:szCs w:val="24"/>
                <w:shd w:val="clear" w:color="auto" w:fill="FFFFFF"/>
              </w:rPr>
              <w:t xml:space="preserve"> на </w:t>
            </w:r>
            <w:proofErr w:type="spellStart"/>
            <w:r w:rsidRPr="00317F91">
              <w:rPr>
                <w:rFonts w:ascii="Times New Roman" w:hAnsi="Times New Roman" w:cs="Times New Roman"/>
                <w:color w:val="1D1D1B"/>
                <w:sz w:val="24"/>
                <w:szCs w:val="24"/>
                <w:shd w:val="clear" w:color="auto" w:fill="FFFFFF"/>
              </w:rPr>
              <w:t>території</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України</w:t>
            </w:r>
            <w:proofErr w:type="spellEnd"/>
            <w:r w:rsidRPr="00317F91">
              <w:rPr>
                <w:rFonts w:ascii="Times New Roman" w:hAnsi="Times New Roman" w:cs="Times New Roman"/>
                <w:color w:val="1D1D1B"/>
                <w:sz w:val="24"/>
                <w:szCs w:val="24"/>
                <w:shd w:val="clear" w:color="auto" w:fill="FFFFFF"/>
              </w:rPr>
              <w:t xml:space="preserve"> на </w:t>
            </w:r>
            <w:proofErr w:type="spellStart"/>
            <w:r w:rsidRPr="00317F91">
              <w:rPr>
                <w:rFonts w:ascii="Times New Roman" w:hAnsi="Times New Roman" w:cs="Times New Roman"/>
                <w:color w:val="1D1D1B"/>
                <w:sz w:val="24"/>
                <w:szCs w:val="24"/>
                <w:shd w:val="clear" w:color="auto" w:fill="FFFFFF"/>
              </w:rPr>
              <w:t>законних</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підставах</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юридичною</w:t>
            </w:r>
            <w:proofErr w:type="spellEnd"/>
            <w:r w:rsidRPr="00317F91">
              <w:rPr>
                <w:rFonts w:ascii="Times New Roman" w:hAnsi="Times New Roman" w:cs="Times New Roman"/>
                <w:color w:val="1D1D1B"/>
                <w:sz w:val="24"/>
                <w:szCs w:val="24"/>
                <w:shd w:val="clear" w:color="auto" w:fill="FFFFFF"/>
              </w:rPr>
              <w:t xml:space="preserve"> особою, </w:t>
            </w:r>
            <w:proofErr w:type="spellStart"/>
            <w:r w:rsidRPr="00317F91">
              <w:rPr>
                <w:rFonts w:ascii="Times New Roman" w:hAnsi="Times New Roman" w:cs="Times New Roman"/>
                <w:color w:val="1D1D1B"/>
                <w:sz w:val="24"/>
                <w:szCs w:val="24"/>
                <w:shd w:val="clear" w:color="auto" w:fill="FFFFFF"/>
              </w:rPr>
              <w:t>створеною</w:t>
            </w:r>
            <w:proofErr w:type="spellEnd"/>
            <w:r w:rsidRPr="00317F91">
              <w:rPr>
                <w:rFonts w:ascii="Times New Roman" w:hAnsi="Times New Roman" w:cs="Times New Roman"/>
                <w:color w:val="1D1D1B"/>
                <w:sz w:val="24"/>
                <w:szCs w:val="24"/>
                <w:shd w:val="clear" w:color="auto" w:fill="FFFFFF"/>
              </w:rPr>
              <w:t xml:space="preserve"> та </w:t>
            </w:r>
            <w:proofErr w:type="spellStart"/>
            <w:r w:rsidRPr="00317F91">
              <w:rPr>
                <w:rFonts w:ascii="Times New Roman" w:hAnsi="Times New Roman" w:cs="Times New Roman"/>
                <w:color w:val="1D1D1B"/>
                <w:sz w:val="24"/>
                <w:szCs w:val="24"/>
                <w:shd w:val="clear" w:color="auto" w:fill="FFFFFF"/>
              </w:rPr>
              <w:t>зареєстрованою</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відповідно</w:t>
            </w:r>
            <w:proofErr w:type="spellEnd"/>
            <w:r w:rsidRPr="00317F91">
              <w:rPr>
                <w:rFonts w:ascii="Times New Roman" w:hAnsi="Times New Roman" w:cs="Times New Roman"/>
                <w:color w:val="1D1D1B"/>
                <w:sz w:val="24"/>
                <w:szCs w:val="24"/>
                <w:shd w:val="clear" w:color="auto" w:fill="FFFFFF"/>
              </w:rPr>
              <w:t xml:space="preserve"> до </w:t>
            </w:r>
            <w:proofErr w:type="spellStart"/>
            <w:r w:rsidRPr="00317F91">
              <w:rPr>
                <w:rFonts w:ascii="Times New Roman" w:hAnsi="Times New Roman" w:cs="Times New Roman"/>
                <w:color w:val="1D1D1B"/>
                <w:sz w:val="24"/>
                <w:szCs w:val="24"/>
                <w:shd w:val="clear" w:color="auto" w:fill="FFFFFF"/>
              </w:rPr>
              <w:t>законодавства</w:t>
            </w:r>
            <w:proofErr w:type="spellEnd"/>
            <w:proofErr w:type="gramStart"/>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Р</w:t>
            </w:r>
            <w:proofErr w:type="gramEnd"/>
            <w:r w:rsidRPr="00317F91">
              <w:rPr>
                <w:rFonts w:ascii="Times New Roman" w:hAnsi="Times New Roman" w:cs="Times New Roman"/>
                <w:color w:val="1D1D1B"/>
                <w:sz w:val="24"/>
                <w:szCs w:val="24"/>
                <w:shd w:val="clear" w:color="auto" w:fill="FFFFFF"/>
              </w:rPr>
              <w:t>осійської</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Федерації</w:t>
            </w:r>
            <w:proofErr w:type="spellEnd"/>
            <w:r w:rsidRPr="00317F91">
              <w:rPr>
                <w:rFonts w:ascii="Times New Roman" w:hAnsi="Times New Roman" w:cs="Times New Roman"/>
                <w:color w:val="1D1D1B"/>
                <w:sz w:val="24"/>
                <w:szCs w:val="24"/>
                <w:shd w:val="clear" w:color="auto" w:fill="FFFFFF"/>
              </w:rPr>
              <w:t>/</w:t>
            </w:r>
            <w:proofErr w:type="spellStart"/>
            <w:r w:rsidRPr="00317F91">
              <w:rPr>
                <w:rFonts w:ascii="Times New Roman" w:hAnsi="Times New Roman" w:cs="Times New Roman"/>
                <w:color w:val="1D1D1B"/>
                <w:sz w:val="24"/>
                <w:szCs w:val="24"/>
                <w:shd w:val="clear" w:color="auto" w:fill="FFFFFF"/>
              </w:rPr>
              <w:t>Республіки</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Білорусь</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юридичною</w:t>
            </w:r>
            <w:proofErr w:type="spellEnd"/>
            <w:r w:rsidRPr="00317F91">
              <w:rPr>
                <w:rFonts w:ascii="Times New Roman" w:hAnsi="Times New Roman" w:cs="Times New Roman"/>
                <w:color w:val="1D1D1B"/>
                <w:sz w:val="24"/>
                <w:szCs w:val="24"/>
                <w:shd w:val="clear" w:color="auto" w:fill="FFFFFF"/>
              </w:rPr>
              <w:t xml:space="preserve"> особою, </w:t>
            </w:r>
            <w:proofErr w:type="spellStart"/>
            <w:r w:rsidRPr="00317F91">
              <w:rPr>
                <w:rFonts w:ascii="Times New Roman" w:hAnsi="Times New Roman" w:cs="Times New Roman"/>
                <w:color w:val="1D1D1B"/>
                <w:sz w:val="24"/>
                <w:szCs w:val="24"/>
                <w:shd w:val="clear" w:color="auto" w:fill="FFFFFF"/>
              </w:rPr>
              <w:t>створеною</w:t>
            </w:r>
            <w:proofErr w:type="spellEnd"/>
            <w:r w:rsidRPr="00317F91">
              <w:rPr>
                <w:rFonts w:ascii="Times New Roman" w:hAnsi="Times New Roman" w:cs="Times New Roman"/>
                <w:color w:val="1D1D1B"/>
                <w:sz w:val="24"/>
                <w:szCs w:val="24"/>
                <w:shd w:val="clear" w:color="auto" w:fill="FFFFFF"/>
              </w:rPr>
              <w:t xml:space="preserve"> та </w:t>
            </w:r>
            <w:proofErr w:type="spellStart"/>
            <w:r w:rsidRPr="00317F91">
              <w:rPr>
                <w:rFonts w:ascii="Times New Roman" w:hAnsi="Times New Roman" w:cs="Times New Roman"/>
                <w:color w:val="1D1D1B"/>
                <w:sz w:val="24"/>
                <w:szCs w:val="24"/>
                <w:shd w:val="clear" w:color="auto" w:fill="FFFFFF"/>
              </w:rPr>
              <w:t>зареєстрованою</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відповідно</w:t>
            </w:r>
            <w:proofErr w:type="spellEnd"/>
            <w:r w:rsidRPr="00317F91">
              <w:rPr>
                <w:rFonts w:ascii="Times New Roman" w:hAnsi="Times New Roman" w:cs="Times New Roman"/>
                <w:color w:val="1D1D1B"/>
                <w:sz w:val="24"/>
                <w:szCs w:val="24"/>
                <w:shd w:val="clear" w:color="auto" w:fill="FFFFFF"/>
              </w:rPr>
              <w:t xml:space="preserve"> до </w:t>
            </w:r>
            <w:proofErr w:type="spellStart"/>
            <w:r w:rsidRPr="00317F91">
              <w:rPr>
                <w:rFonts w:ascii="Times New Roman" w:hAnsi="Times New Roman" w:cs="Times New Roman"/>
                <w:color w:val="1D1D1B"/>
                <w:sz w:val="24"/>
                <w:szCs w:val="24"/>
                <w:shd w:val="clear" w:color="auto" w:fill="FFFFFF"/>
              </w:rPr>
              <w:t>законодавства</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України</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кінцевим</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бенефіціарним</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власником</w:t>
            </w:r>
            <w:proofErr w:type="spellEnd"/>
            <w:r w:rsidRPr="00317F91">
              <w:rPr>
                <w:rFonts w:ascii="Times New Roman" w:hAnsi="Times New Roman" w:cs="Times New Roman"/>
                <w:color w:val="1D1D1B"/>
                <w:sz w:val="24"/>
                <w:szCs w:val="24"/>
                <w:shd w:val="clear" w:color="auto" w:fill="FFFFFF"/>
              </w:rPr>
              <w:t xml:space="preserve">, членом </w:t>
            </w:r>
            <w:proofErr w:type="spellStart"/>
            <w:r w:rsidRPr="00317F91">
              <w:rPr>
                <w:rFonts w:ascii="Times New Roman" w:hAnsi="Times New Roman" w:cs="Times New Roman"/>
                <w:color w:val="1D1D1B"/>
                <w:sz w:val="24"/>
                <w:szCs w:val="24"/>
                <w:shd w:val="clear" w:color="auto" w:fill="FFFFFF"/>
              </w:rPr>
              <w:t>або</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учасником</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акціонером</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що</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має</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частку</w:t>
            </w:r>
            <w:proofErr w:type="spellEnd"/>
            <w:r w:rsidRPr="00317F91">
              <w:rPr>
                <w:rFonts w:ascii="Times New Roman" w:hAnsi="Times New Roman" w:cs="Times New Roman"/>
                <w:color w:val="1D1D1B"/>
                <w:sz w:val="24"/>
                <w:szCs w:val="24"/>
                <w:shd w:val="clear" w:color="auto" w:fill="FFFFFF"/>
              </w:rPr>
              <w:t xml:space="preserve"> в статутному </w:t>
            </w:r>
            <w:proofErr w:type="spellStart"/>
            <w:r w:rsidRPr="00317F91">
              <w:rPr>
                <w:rFonts w:ascii="Times New Roman" w:hAnsi="Times New Roman" w:cs="Times New Roman"/>
                <w:color w:val="1D1D1B"/>
                <w:sz w:val="24"/>
                <w:szCs w:val="24"/>
                <w:shd w:val="clear" w:color="auto" w:fill="FFFFFF"/>
              </w:rPr>
              <w:t>капіталі</w:t>
            </w:r>
            <w:proofErr w:type="spellEnd"/>
            <w:r w:rsidRPr="00317F91">
              <w:rPr>
                <w:rFonts w:ascii="Times New Roman" w:hAnsi="Times New Roman" w:cs="Times New Roman"/>
                <w:color w:val="1D1D1B"/>
                <w:sz w:val="24"/>
                <w:szCs w:val="24"/>
                <w:shd w:val="clear" w:color="auto" w:fill="FFFFFF"/>
              </w:rPr>
              <w:t xml:space="preserve"> 10 і </w:t>
            </w:r>
            <w:proofErr w:type="spellStart"/>
            <w:r w:rsidRPr="00317F91">
              <w:rPr>
                <w:rFonts w:ascii="Times New Roman" w:hAnsi="Times New Roman" w:cs="Times New Roman"/>
                <w:color w:val="1D1D1B"/>
                <w:sz w:val="24"/>
                <w:szCs w:val="24"/>
                <w:shd w:val="clear" w:color="auto" w:fill="FFFFFF"/>
              </w:rPr>
              <w:t>більше</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відсотків</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якої</w:t>
            </w:r>
            <w:proofErr w:type="spellEnd"/>
            <w:r w:rsidRPr="00317F91">
              <w:rPr>
                <w:rFonts w:ascii="Times New Roman" w:hAnsi="Times New Roman" w:cs="Times New Roman"/>
                <w:color w:val="1D1D1B"/>
                <w:sz w:val="24"/>
                <w:szCs w:val="24"/>
                <w:shd w:val="clear" w:color="auto" w:fill="FFFFFF"/>
              </w:rPr>
              <w:t xml:space="preserve"> є </w:t>
            </w:r>
            <w:proofErr w:type="spellStart"/>
            <w:r w:rsidRPr="00317F91">
              <w:rPr>
                <w:rFonts w:ascii="Times New Roman" w:hAnsi="Times New Roman" w:cs="Times New Roman"/>
                <w:color w:val="1D1D1B"/>
                <w:sz w:val="24"/>
                <w:szCs w:val="24"/>
                <w:shd w:val="clear" w:color="auto" w:fill="FFFFFF"/>
              </w:rPr>
              <w:t>Російська</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Федерація</w:t>
            </w:r>
            <w:proofErr w:type="spellEnd"/>
            <w:r w:rsidRPr="00317F91">
              <w:rPr>
                <w:rFonts w:ascii="Times New Roman" w:hAnsi="Times New Roman" w:cs="Times New Roman"/>
                <w:color w:val="1D1D1B"/>
                <w:sz w:val="24"/>
                <w:szCs w:val="24"/>
                <w:shd w:val="clear" w:color="auto" w:fill="FFFFFF"/>
              </w:rPr>
              <w:t>/</w:t>
            </w:r>
            <w:proofErr w:type="spellStart"/>
            <w:r w:rsidRPr="00317F91">
              <w:rPr>
                <w:rFonts w:ascii="Times New Roman" w:hAnsi="Times New Roman" w:cs="Times New Roman"/>
                <w:color w:val="1D1D1B"/>
                <w:sz w:val="24"/>
                <w:szCs w:val="24"/>
                <w:shd w:val="clear" w:color="auto" w:fill="FFFFFF"/>
              </w:rPr>
              <w:t>Республіка</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Білорусь</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громадянин</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Російської</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Федерації</w:t>
            </w:r>
            <w:proofErr w:type="spellEnd"/>
            <w:r w:rsidRPr="00317F91">
              <w:rPr>
                <w:rFonts w:ascii="Times New Roman" w:hAnsi="Times New Roman" w:cs="Times New Roman"/>
                <w:color w:val="1D1D1B"/>
                <w:sz w:val="24"/>
                <w:szCs w:val="24"/>
                <w:shd w:val="clear" w:color="auto" w:fill="FFFFFF"/>
              </w:rPr>
              <w:t>/</w:t>
            </w:r>
            <w:proofErr w:type="spellStart"/>
            <w:r w:rsidRPr="00317F91">
              <w:rPr>
                <w:rFonts w:ascii="Times New Roman" w:hAnsi="Times New Roman" w:cs="Times New Roman"/>
                <w:color w:val="1D1D1B"/>
                <w:sz w:val="24"/>
                <w:szCs w:val="24"/>
                <w:shd w:val="clear" w:color="auto" w:fill="FFFFFF"/>
              </w:rPr>
              <w:t>Республіки</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Білорусь</w:t>
            </w:r>
            <w:proofErr w:type="spellEnd"/>
            <w:r w:rsidRPr="00317F91">
              <w:rPr>
                <w:rFonts w:ascii="Times New Roman" w:hAnsi="Times New Roman" w:cs="Times New Roman"/>
                <w:color w:val="1D1D1B"/>
                <w:sz w:val="24"/>
                <w:szCs w:val="24"/>
                <w:shd w:val="clear" w:color="auto" w:fill="FFFFFF"/>
              </w:rPr>
              <w:t xml:space="preserve"> (</w:t>
            </w:r>
            <w:proofErr w:type="spellStart"/>
            <w:proofErr w:type="gramStart"/>
            <w:r w:rsidRPr="00317F91">
              <w:rPr>
                <w:rFonts w:ascii="Times New Roman" w:hAnsi="Times New Roman" w:cs="Times New Roman"/>
                <w:color w:val="1D1D1B"/>
                <w:sz w:val="24"/>
                <w:szCs w:val="24"/>
                <w:shd w:val="clear" w:color="auto" w:fill="FFFFFF"/>
              </w:rPr>
              <w:t>кр</w:t>
            </w:r>
            <w:proofErr w:type="gramEnd"/>
            <w:r w:rsidRPr="00317F91">
              <w:rPr>
                <w:rFonts w:ascii="Times New Roman" w:hAnsi="Times New Roman" w:cs="Times New Roman"/>
                <w:color w:val="1D1D1B"/>
                <w:sz w:val="24"/>
                <w:szCs w:val="24"/>
                <w:shd w:val="clear" w:color="auto" w:fill="FFFFFF"/>
              </w:rPr>
              <w:t>ім</w:t>
            </w:r>
            <w:proofErr w:type="spellEnd"/>
            <w:r w:rsidRPr="00317F91">
              <w:rPr>
                <w:rFonts w:ascii="Times New Roman" w:hAnsi="Times New Roman" w:cs="Times New Roman"/>
                <w:color w:val="1D1D1B"/>
                <w:sz w:val="24"/>
                <w:szCs w:val="24"/>
                <w:shd w:val="clear" w:color="auto" w:fill="FFFFFF"/>
              </w:rPr>
              <w:t xml:space="preserve"> того, </w:t>
            </w:r>
            <w:proofErr w:type="spellStart"/>
            <w:r w:rsidRPr="00317F91">
              <w:rPr>
                <w:rFonts w:ascii="Times New Roman" w:hAnsi="Times New Roman" w:cs="Times New Roman"/>
                <w:color w:val="1D1D1B"/>
                <w:sz w:val="24"/>
                <w:szCs w:val="24"/>
                <w:shd w:val="clear" w:color="auto" w:fill="FFFFFF"/>
              </w:rPr>
              <w:t>що</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проживає</w:t>
            </w:r>
            <w:proofErr w:type="spellEnd"/>
            <w:r w:rsidRPr="00317F91">
              <w:rPr>
                <w:rFonts w:ascii="Times New Roman" w:hAnsi="Times New Roman" w:cs="Times New Roman"/>
                <w:color w:val="1D1D1B"/>
                <w:sz w:val="24"/>
                <w:szCs w:val="24"/>
                <w:shd w:val="clear" w:color="auto" w:fill="FFFFFF"/>
              </w:rPr>
              <w:t xml:space="preserve"> на </w:t>
            </w:r>
            <w:proofErr w:type="spellStart"/>
            <w:r w:rsidRPr="00317F91">
              <w:rPr>
                <w:rFonts w:ascii="Times New Roman" w:hAnsi="Times New Roman" w:cs="Times New Roman"/>
                <w:color w:val="1D1D1B"/>
                <w:sz w:val="24"/>
                <w:szCs w:val="24"/>
                <w:shd w:val="clear" w:color="auto" w:fill="FFFFFF"/>
              </w:rPr>
              <w:t>території</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України</w:t>
            </w:r>
            <w:proofErr w:type="spellEnd"/>
            <w:r w:rsidRPr="00317F91">
              <w:rPr>
                <w:rFonts w:ascii="Times New Roman" w:hAnsi="Times New Roman" w:cs="Times New Roman"/>
                <w:color w:val="1D1D1B"/>
                <w:sz w:val="24"/>
                <w:szCs w:val="24"/>
                <w:shd w:val="clear" w:color="auto" w:fill="FFFFFF"/>
              </w:rPr>
              <w:t xml:space="preserve"> на </w:t>
            </w:r>
            <w:proofErr w:type="spellStart"/>
            <w:r w:rsidRPr="00317F91">
              <w:rPr>
                <w:rFonts w:ascii="Times New Roman" w:hAnsi="Times New Roman" w:cs="Times New Roman"/>
                <w:color w:val="1D1D1B"/>
                <w:sz w:val="24"/>
                <w:szCs w:val="24"/>
                <w:shd w:val="clear" w:color="auto" w:fill="FFFFFF"/>
              </w:rPr>
              <w:t>законних</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підставах</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або</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юридичною</w:t>
            </w:r>
            <w:proofErr w:type="spellEnd"/>
            <w:r w:rsidRPr="00317F91">
              <w:rPr>
                <w:rFonts w:ascii="Times New Roman" w:hAnsi="Times New Roman" w:cs="Times New Roman"/>
                <w:color w:val="1D1D1B"/>
                <w:sz w:val="24"/>
                <w:szCs w:val="24"/>
                <w:shd w:val="clear" w:color="auto" w:fill="FFFFFF"/>
              </w:rPr>
              <w:t xml:space="preserve"> </w:t>
            </w:r>
            <w:r w:rsidRPr="00317F91">
              <w:rPr>
                <w:rFonts w:ascii="Times New Roman" w:hAnsi="Times New Roman" w:cs="Times New Roman"/>
                <w:color w:val="1D1D1B"/>
                <w:sz w:val="24"/>
                <w:szCs w:val="24"/>
                <w:shd w:val="clear" w:color="auto" w:fill="FFFFFF"/>
              </w:rPr>
              <w:lastRenderedPageBreak/>
              <w:t xml:space="preserve">особою, </w:t>
            </w:r>
            <w:proofErr w:type="spellStart"/>
            <w:r w:rsidRPr="00317F91">
              <w:rPr>
                <w:rFonts w:ascii="Times New Roman" w:hAnsi="Times New Roman" w:cs="Times New Roman"/>
                <w:color w:val="1D1D1B"/>
                <w:sz w:val="24"/>
                <w:szCs w:val="24"/>
                <w:shd w:val="clear" w:color="auto" w:fill="FFFFFF"/>
              </w:rPr>
              <w:t>створеною</w:t>
            </w:r>
            <w:proofErr w:type="spellEnd"/>
            <w:r w:rsidRPr="00317F91">
              <w:rPr>
                <w:rFonts w:ascii="Times New Roman" w:hAnsi="Times New Roman" w:cs="Times New Roman"/>
                <w:color w:val="1D1D1B"/>
                <w:sz w:val="24"/>
                <w:szCs w:val="24"/>
                <w:shd w:val="clear" w:color="auto" w:fill="FFFFFF"/>
              </w:rPr>
              <w:t xml:space="preserve"> та </w:t>
            </w:r>
            <w:proofErr w:type="spellStart"/>
            <w:r w:rsidRPr="00317F91">
              <w:rPr>
                <w:rFonts w:ascii="Times New Roman" w:hAnsi="Times New Roman" w:cs="Times New Roman"/>
                <w:color w:val="1D1D1B"/>
                <w:sz w:val="24"/>
                <w:szCs w:val="24"/>
                <w:shd w:val="clear" w:color="auto" w:fill="FFFFFF"/>
              </w:rPr>
              <w:t>зареєстрованою</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відповідно</w:t>
            </w:r>
            <w:proofErr w:type="spellEnd"/>
            <w:r w:rsidRPr="00317F91">
              <w:rPr>
                <w:rFonts w:ascii="Times New Roman" w:hAnsi="Times New Roman" w:cs="Times New Roman"/>
                <w:color w:val="1D1D1B"/>
                <w:sz w:val="24"/>
                <w:szCs w:val="24"/>
                <w:shd w:val="clear" w:color="auto" w:fill="FFFFFF"/>
              </w:rPr>
              <w:t xml:space="preserve"> до </w:t>
            </w:r>
            <w:proofErr w:type="spellStart"/>
            <w:r w:rsidRPr="00317F91">
              <w:rPr>
                <w:rFonts w:ascii="Times New Roman" w:hAnsi="Times New Roman" w:cs="Times New Roman"/>
                <w:color w:val="1D1D1B"/>
                <w:sz w:val="24"/>
                <w:szCs w:val="24"/>
                <w:shd w:val="clear" w:color="auto" w:fill="FFFFFF"/>
              </w:rPr>
              <w:t>законодавства</w:t>
            </w:r>
            <w:proofErr w:type="spellEnd"/>
            <w:proofErr w:type="gramStart"/>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Р</w:t>
            </w:r>
            <w:proofErr w:type="gramEnd"/>
            <w:r w:rsidRPr="00317F91">
              <w:rPr>
                <w:rFonts w:ascii="Times New Roman" w:hAnsi="Times New Roman" w:cs="Times New Roman"/>
                <w:color w:val="1D1D1B"/>
                <w:sz w:val="24"/>
                <w:szCs w:val="24"/>
                <w:shd w:val="clear" w:color="auto" w:fill="FFFFFF"/>
              </w:rPr>
              <w:t>осійської</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Федерації</w:t>
            </w:r>
            <w:proofErr w:type="spellEnd"/>
            <w:r w:rsidRPr="00317F91">
              <w:rPr>
                <w:rFonts w:ascii="Times New Roman" w:hAnsi="Times New Roman" w:cs="Times New Roman"/>
                <w:color w:val="1D1D1B"/>
                <w:sz w:val="24"/>
                <w:szCs w:val="24"/>
                <w:shd w:val="clear" w:color="auto" w:fill="FFFFFF"/>
              </w:rPr>
              <w:t>/</w:t>
            </w:r>
            <w:proofErr w:type="spellStart"/>
            <w:r w:rsidRPr="00317F91">
              <w:rPr>
                <w:rFonts w:ascii="Times New Roman" w:hAnsi="Times New Roman" w:cs="Times New Roman"/>
                <w:color w:val="1D1D1B"/>
                <w:sz w:val="24"/>
                <w:szCs w:val="24"/>
                <w:shd w:val="clear" w:color="auto" w:fill="FFFFFF"/>
              </w:rPr>
              <w:t>Республіки</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Білорусь</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або</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пропонує</w:t>
            </w:r>
            <w:proofErr w:type="spellEnd"/>
            <w:r w:rsidRPr="00317F91">
              <w:rPr>
                <w:rFonts w:ascii="Times New Roman" w:hAnsi="Times New Roman" w:cs="Times New Roman"/>
                <w:color w:val="1D1D1B"/>
                <w:sz w:val="24"/>
                <w:szCs w:val="24"/>
                <w:shd w:val="clear" w:color="auto" w:fill="FFFFFF"/>
              </w:rPr>
              <w:t xml:space="preserve"> в </w:t>
            </w:r>
            <w:proofErr w:type="spellStart"/>
            <w:r w:rsidRPr="00317F91">
              <w:rPr>
                <w:rFonts w:ascii="Times New Roman" w:hAnsi="Times New Roman" w:cs="Times New Roman"/>
                <w:color w:val="1D1D1B"/>
                <w:sz w:val="24"/>
                <w:szCs w:val="24"/>
                <w:shd w:val="clear" w:color="auto" w:fill="FFFFFF"/>
              </w:rPr>
              <w:t>тендерній</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пропозиції</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товари</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походженням</w:t>
            </w:r>
            <w:proofErr w:type="spellEnd"/>
            <w:r w:rsidRPr="00317F91">
              <w:rPr>
                <w:rFonts w:ascii="Times New Roman" w:hAnsi="Times New Roman" w:cs="Times New Roman"/>
                <w:color w:val="1D1D1B"/>
                <w:sz w:val="24"/>
                <w:szCs w:val="24"/>
                <w:shd w:val="clear" w:color="auto" w:fill="FFFFFF"/>
              </w:rPr>
              <w:t xml:space="preserve"> з </w:t>
            </w:r>
            <w:proofErr w:type="spellStart"/>
            <w:r w:rsidRPr="00317F91">
              <w:rPr>
                <w:rFonts w:ascii="Times New Roman" w:hAnsi="Times New Roman" w:cs="Times New Roman"/>
                <w:color w:val="1D1D1B"/>
                <w:sz w:val="24"/>
                <w:szCs w:val="24"/>
                <w:shd w:val="clear" w:color="auto" w:fill="FFFFFF"/>
              </w:rPr>
              <w:t>Російської</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Федерації</w:t>
            </w:r>
            <w:proofErr w:type="spellEnd"/>
            <w:r w:rsidRPr="00317F91">
              <w:rPr>
                <w:rFonts w:ascii="Times New Roman" w:hAnsi="Times New Roman" w:cs="Times New Roman"/>
                <w:color w:val="1D1D1B"/>
                <w:sz w:val="24"/>
                <w:szCs w:val="24"/>
                <w:shd w:val="clear" w:color="auto" w:fill="FFFFFF"/>
              </w:rPr>
              <w:t>/</w:t>
            </w:r>
            <w:proofErr w:type="spellStart"/>
            <w:r w:rsidRPr="00317F91">
              <w:rPr>
                <w:rFonts w:ascii="Times New Roman" w:hAnsi="Times New Roman" w:cs="Times New Roman"/>
                <w:color w:val="1D1D1B"/>
                <w:sz w:val="24"/>
                <w:szCs w:val="24"/>
                <w:shd w:val="clear" w:color="auto" w:fill="FFFFFF"/>
              </w:rPr>
              <w:t>Республіки</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Білорусь</w:t>
            </w:r>
            <w:proofErr w:type="spellEnd"/>
            <w:r w:rsidRPr="00317F91">
              <w:rPr>
                <w:rFonts w:ascii="Times New Roman" w:hAnsi="Times New Roman" w:cs="Times New Roman"/>
                <w:color w:val="1D1D1B"/>
                <w:sz w:val="24"/>
                <w:szCs w:val="24"/>
                <w:shd w:val="clear" w:color="auto" w:fill="FFFFFF"/>
              </w:rPr>
              <w:t xml:space="preserve"> (за </w:t>
            </w:r>
            <w:proofErr w:type="spellStart"/>
            <w:r w:rsidRPr="00317F91">
              <w:rPr>
                <w:rFonts w:ascii="Times New Roman" w:hAnsi="Times New Roman" w:cs="Times New Roman"/>
                <w:color w:val="1D1D1B"/>
                <w:sz w:val="24"/>
                <w:szCs w:val="24"/>
                <w:shd w:val="clear" w:color="auto" w:fill="FFFFFF"/>
              </w:rPr>
              <w:t>винятком</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товарів</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необхідних</w:t>
            </w:r>
            <w:proofErr w:type="spellEnd"/>
            <w:r w:rsidRPr="00317F91">
              <w:rPr>
                <w:rFonts w:ascii="Times New Roman" w:hAnsi="Times New Roman" w:cs="Times New Roman"/>
                <w:color w:val="1D1D1B"/>
                <w:sz w:val="24"/>
                <w:szCs w:val="24"/>
                <w:shd w:val="clear" w:color="auto" w:fill="FFFFFF"/>
              </w:rPr>
              <w:t xml:space="preserve"> для ремонту та </w:t>
            </w:r>
            <w:proofErr w:type="spellStart"/>
            <w:r w:rsidRPr="00317F91">
              <w:rPr>
                <w:rFonts w:ascii="Times New Roman" w:hAnsi="Times New Roman" w:cs="Times New Roman"/>
                <w:color w:val="1D1D1B"/>
                <w:sz w:val="24"/>
                <w:szCs w:val="24"/>
                <w:shd w:val="clear" w:color="auto" w:fill="FFFFFF"/>
              </w:rPr>
              <w:t>обслуговування</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товарів</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придбаних</w:t>
            </w:r>
            <w:proofErr w:type="spellEnd"/>
            <w:r w:rsidRPr="00317F91">
              <w:rPr>
                <w:rFonts w:ascii="Times New Roman" w:hAnsi="Times New Roman" w:cs="Times New Roman"/>
                <w:color w:val="1D1D1B"/>
                <w:sz w:val="24"/>
                <w:szCs w:val="24"/>
                <w:shd w:val="clear" w:color="auto" w:fill="FFFFFF"/>
              </w:rPr>
              <w:t xml:space="preserve"> до </w:t>
            </w:r>
            <w:proofErr w:type="spellStart"/>
            <w:r w:rsidRPr="00317F91">
              <w:rPr>
                <w:rFonts w:ascii="Times New Roman" w:hAnsi="Times New Roman" w:cs="Times New Roman"/>
                <w:color w:val="1D1D1B"/>
                <w:sz w:val="24"/>
                <w:szCs w:val="24"/>
                <w:shd w:val="clear" w:color="auto" w:fill="FFFFFF"/>
              </w:rPr>
              <w:t>набрання</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чинності</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постановою</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Кабінету</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Міні</w:t>
            </w:r>
            <w:proofErr w:type="gramStart"/>
            <w:r w:rsidRPr="00317F91">
              <w:rPr>
                <w:rFonts w:ascii="Times New Roman" w:hAnsi="Times New Roman" w:cs="Times New Roman"/>
                <w:color w:val="1D1D1B"/>
                <w:sz w:val="24"/>
                <w:szCs w:val="24"/>
                <w:shd w:val="clear" w:color="auto" w:fill="FFFFFF"/>
              </w:rPr>
              <w:t>стр</w:t>
            </w:r>
            <w:proofErr w:type="gramEnd"/>
            <w:r w:rsidRPr="00317F91">
              <w:rPr>
                <w:rFonts w:ascii="Times New Roman" w:hAnsi="Times New Roman" w:cs="Times New Roman"/>
                <w:color w:val="1D1D1B"/>
                <w:sz w:val="24"/>
                <w:szCs w:val="24"/>
                <w:shd w:val="clear" w:color="auto" w:fill="FFFFFF"/>
              </w:rPr>
              <w:t>ів</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України</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від</w:t>
            </w:r>
            <w:proofErr w:type="spellEnd"/>
            <w:r w:rsidRPr="00317F91">
              <w:rPr>
                <w:rFonts w:ascii="Times New Roman" w:hAnsi="Times New Roman" w:cs="Times New Roman"/>
                <w:color w:val="1D1D1B"/>
                <w:sz w:val="24"/>
                <w:szCs w:val="24"/>
                <w:shd w:val="clear" w:color="auto" w:fill="FFFFFF"/>
              </w:rPr>
              <w:t xml:space="preserve"> 12 </w:t>
            </w:r>
            <w:proofErr w:type="spellStart"/>
            <w:r w:rsidRPr="00317F91">
              <w:rPr>
                <w:rFonts w:ascii="Times New Roman" w:hAnsi="Times New Roman" w:cs="Times New Roman"/>
                <w:color w:val="1D1D1B"/>
                <w:sz w:val="24"/>
                <w:szCs w:val="24"/>
                <w:shd w:val="clear" w:color="auto" w:fill="FFFFFF"/>
              </w:rPr>
              <w:t>жовтня</w:t>
            </w:r>
            <w:proofErr w:type="spellEnd"/>
            <w:r w:rsidRPr="00317F91">
              <w:rPr>
                <w:rFonts w:ascii="Times New Roman" w:hAnsi="Times New Roman" w:cs="Times New Roman"/>
                <w:color w:val="1D1D1B"/>
                <w:sz w:val="24"/>
                <w:szCs w:val="24"/>
                <w:shd w:val="clear" w:color="auto" w:fill="FFFFFF"/>
              </w:rPr>
              <w:t xml:space="preserve"> 2022 р. № 1178 “Про </w:t>
            </w:r>
            <w:proofErr w:type="spellStart"/>
            <w:r w:rsidRPr="00317F91">
              <w:rPr>
                <w:rFonts w:ascii="Times New Roman" w:hAnsi="Times New Roman" w:cs="Times New Roman"/>
                <w:color w:val="1D1D1B"/>
                <w:sz w:val="24"/>
                <w:szCs w:val="24"/>
                <w:shd w:val="clear" w:color="auto" w:fill="FFFFFF"/>
              </w:rPr>
              <w:t>затвердження</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особливостей</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здійснення</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публічних</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закупівель</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товарів</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робіт</w:t>
            </w:r>
            <w:proofErr w:type="spellEnd"/>
            <w:r w:rsidRPr="00317F91">
              <w:rPr>
                <w:rFonts w:ascii="Times New Roman" w:hAnsi="Times New Roman" w:cs="Times New Roman"/>
                <w:color w:val="1D1D1B"/>
                <w:sz w:val="24"/>
                <w:szCs w:val="24"/>
                <w:shd w:val="clear" w:color="auto" w:fill="FFFFFF"/>
              </w:rPr>
              <w:t xml:space="preserve"> і </w:t>
            </w:r>
            <w:proofErr w:type="spellStart"/>
            <w:r w:rsidRPr="00317F91">
              <w:rPr>
                <w:rFonts w:ascii="Times New Roman" w:hAnsi="Times New Roman" w:cs="Times New Roman"/>
                <w:color w:val="1D1D1B"/>
                <w:sz w:val="24"/>
                <w:szCs w:val="24"/>
                <w:shd w:val="clear" w:color="auto" w:fill="FFFFFF"/>
              </w:rPr>
              <w:t>послуг</w:t>
            </w:r>
            <w:proofErr w:type="spellEnd"/>
            <w:r w:rsidRPr="00317F91">
              <w:rPr>
                <w:rFonts w:ascii="Times New Roman" w:hAnsi="Times New Roman" w:cs="Times New Roman"/>
                <w:color w:val="1D1D1B"/>
                <w:sz w:val="24"/>
                <w:szCs w:val="24"/>
                <w:shd w:val="clear" w:color="auto" w:fill="FFFFFF"/>
              </w:rPr>
              <w:t xml:space="preserve"> для </w:t>
            </w:r>
            <w:proofErr w:type="spellStart"/>
            <w:r w:rsidRPr="00317F91">
              <w:rPr>
                <w:rFonts w:ascii="Times New Roman" w:hAnsi="Times New Roman" w:cs="Times New Roman"/>
                <w:color w:val="1D1D1B"/>
                <w:sz w:val="24"/>
                <w:szCs w:val="24"/>
                <w:shd w:val="clear" w:color="auto" w:fill="FFFFFF"/>
              </w:rPr>
              <w:t>замовників</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передбачених</w:t>
            </w:r>
            <w:proofErr w:type="spellEnd"/>
            <w:r w:rsidRPr="00317F91">
              <w:rPr>
                <w:rFonts w:ascii="Times New Roman" w:hAnsi="Times New Roman" w:cs="Times New Roman"/>
                <w:color w:val="1D1D1B"/>
                <w:sz w:val="24"/>
                <w:szCs w:val="24"/>
                <w:shd w:val="clear" w:color="auto" w:fill="FFFFFF"/>
              </w:rPr>
              <w:t xml:space="preserve"> Законом </w:t>
            </w:r>
            <w:proofErr w:type="spellStart"/>
            <w:r w:rsidRPr="00317F91">
              <w:rPr>
                <w:rFonts w:ascii="Times New Roman" w:hAnsi="Times New Roman" w:cs="Times New Roman"/>
                <w:color w:val="1D1D1B"/>
                <w:sz w:val="24"/>
                <w:szCs w:val="24"/>
                <w:shd w:val="clear" w:color="auto" w:fill="FFFFFF"/>
              </w:rPr>
              <w:t>України</w:t>
            </w:r>
            <w:proofErr w:type="spellEnd"/>
            <w:r w:rsidRPr="00317F91">
              <w:rPr>
                <w:rFonts w:ascii="Times New Roman" w:hAnsi="Times New Roman" w:cs="Times New Roman"/>
                <w:color w:val="1D1D1B"/>
                <w:sz w:val="24"/>
                <w:szCs w:val="24"/>
                <w:shd w:val="clear" w:color="auto" w:fill="FFFFFF"/>
              </w:rPr>
              <w:t xml:space="preserve"> “Про </w:t>
            </w:r>
            <w:proofErr w:type="spellStart"/>
            <w:r w:rsidRPr="00317F91">
              <w:rPr>
                <w:rFonts w:ascii="Times New Roman" w:hAnsi="Times New Roman" w:cs="Times New Roman"/>
                <w:color w:val="1D1D1B"/>
                <w:sz w:val="24"/>
                <w:szCs w:val="24"/>
                <w:shd w:val="clear" w:color="auto" w:fill="FFFFFF"/>
              </w:rPr>
              <w:t>публічні</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закупі</w:t>
            </w:r>
            <w:proofErr w:type="gramStart"/>
            <w:r w:rsidRPr="00317F91">
              <w:rPr>
                <w:rFonts w:ascii="Times New Roman" w:hAnsi="Times New Roman" w:cs="Times New Roman"/>
                <w:color w:val="1D1D1B"/>
                <w:sz w:val="24"/>
                <w:szCs w:val="24"/>
                <w:shd w:val="clear" w:color="auto" w:fill="FFFFFF"/>
              </w:rPr>
              <w:t>вл</w:t>
            </w:r>
            <w:proofErr w:type="gramEnd"/>
            <w:r w:rsidRPr="00317F91">
              <w:rPr>
                <w:rFonts w:ascii="Times New Roman" w:hAnsi="Times New Roman" w:cs="Times New Roman"/>
                <w:color w:val="1D1D1B"/>
                <w:sz w:val="24"/>
                <w:szCs w:val="24"/>
                <w:shd w:val="clear" w:color="auto" w:fill="FFFFFF"/>
              </w:rPr>
              <w:t>і</w:t>
            </w:r>
            <w:proofErr w:type="spellEnd"/>
            <w:r w:rsidRPr="00317F91">
              <w:rPr>
                <w:rFonts w:ascii="Times New Roman" w:hAnsi="Times New Roman" w:cs="Times New Roman"/>
                <w:color w:val="1D1D1B"/>
                <w:sz w:val="24"/>
                <w:szCs w:val="24"/>
                <w:shd w:val="clear" w:color="auto" w:fill="FFFFFF"/>
              </w:rPr>
              <w:t xml:space="preserve">”, на </w:t>
            </w:r>
            <w:proofErr w:type="spellStart"/>
            <w:r w:rsidRPr="00317F91">
              <w:rPr>
                <w:rFonts w:ascii="Times New Roman" w:hAnsi="Times New Roman" w:cs="Times New Roman"/>
                <w:color w:val="1D1D1B"/>
                <w:sz w:val="24"/>
                <w:szCs w:val="24"/>
                <w:shd w:val="clear" w:color="auto" w:fill="FFFFFF"/>
              </w:rPr>
              <w:t>період</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дії</w:t>
            </w:r>
            <w:proofErr w:type="spellEnd"/>
            <w:r w:rsidRPr="00317F91">
              <w:rPr>
                <w:rFonts w:ascii="Times New Roman" w:hAnsi="Times New Roman" w:cs="Times New Roman"/>
                <w:color w:val="1D1D1B"/>
                <w:sz w:val="24"/>
                <w:szCs w:val="24"/>
                <w:shd w:val="clear" w:color="auto" w:fill="FFFFFF"/>
              </w:rPr>
              <w:t xml:space="preserve"> правового режиму </w:t>
            </w:r>
            <w:proofErr w:type="spellStart"/>
            <w:r w:rsidRPr="00317F91">
              <w:rPr>
                <w:rFonts w:ascii="Times New Roman" w:hAnsi="Times New Roman" w:cs="Times New Roman"/>
                <w:color w:val="1D1D1B"/>
                <w:sz w:val="24"/>
                <w:szCs w:val="24"/>
                <w:shd w:val="clear" w:color="auto" w:fill="FFFFFF"/>
              </w:rPr>
              <w:t>воєнного</w:t>
            </w:r>
            <w:proofErr w:type="spellEnd"/>
            <w:r w:rsidRPr="00317F91">
              <w:rPr>
                <w:rFonts w:ascii="Times New Roman" w:hAnsi="Times New Roman" w:cs="Times New Roman"/>
                <w:color w:val="1D1D1B"/>
                <w:sz w:val="24"/>
                <w:szCs w:val="24"/>
                <w:shd w:val="clear" w:color="auto" w:fill="FFFFFF"/>
              </w:rPr>
              <w:t xml:space="preserve"> стану в </w:t>
            </w:r>
            <w:proofErr w:type="spellStart"/>
            <w:r w:rsidRPr="00317F91">
              <w:rPr>
                <w:rFonts w:ascii="Times New Roman" w:hAnsi="Times New Roman" w:cs="Times New Roman"/>
                <w:color w:val="1D1D1B"/>
                <w:sz w:val="24"/>
                <w:szCs w:val="24"/>
                <w:shd w:val="clear" w:color="auto" w:fill="FFFFFF"/>
              </w:rPr>
              <w:t>Україні</w:t>
            </w:r>
            <w:proofErr w:type="spellEnd"/>
            <w:r w:rsidRPr="00317F91">
              <w:rPr>
                <w:rFonts w:ascii="Times New Roman" w:hAnsi="Times New Roman" w:cs="Times New Roman"/>
                <w:color w:val="1D1D1B"/>
                <w:sz w:val="24"/>
                <w:szCs w:val="24"/>
                <w:shd w:val="clear" w:color="auto" w:fill="FFFFFF"/>
              </w:rPr>
              <w:t xml:space="preserve"> та </w:t>
            </w:r>
            <w:proofErr w:type="spellStart"/>
            <w:r w:rsidRPr="00317F91">
              <w:rPr>
                <w:rFonts w:ascii="Times New Roman" w:hAnsi="Times New Roman" w:cs="Times New Roman"/>
                <w:color w:val="1D1D1B"/>
                <w:sz w:val="24"/>
                <w:szCs w:val="24"/>
                <w:shd w:val="clear" w:color="auto" w:fill="FFFFFF"/>
              </w:rPr>
              <w:t>протягом</w:t>
            </w:r>
            <w:proofErr w:type="spellEnd"/>
            <w:r w:rsidRPr="00317F91">
              <w:rPr>
                <w:rFonts w:ascii="Times New Roman" w:hAnsi="Times New Roman" w:cs="Times New Roman"/>
                <w:color w:val="1D1D1B"/>
                <w:sz w:val="24"/>
                <w:szCs w:val="24"/>
                <w:shd w:val="clear" w:color="auto" w:fill="FFFFFF"/>
              </w:rPr>
              <w:t xml:space="preserve"> 90 </w:t>
            </w:r>
            <w:proofErr w:type="spellStart"/>
            <w:r w:rsidRPr="00317F91">
              <w:rPr>
                <w:rFonts w:ascii="Times New Roman" w:hAnsi="Times New Roman" w:cs="Times New Roman"/>
                <w:color w:val="1D1D1B"/>
                <w:sz w:val="24"/>
                <w:szCs w:val="24"/>
                <w:shd w:val="clear" w:color="auto" w:fill="FFFFFF"/>
              </w:rPr>
              <w:t>днів</w:t>
            </w:r>
            <w:proofErr w:type="spellEnd"/>
            <w:r w:rsidRPr="00317F91">
              <w:rPr>
                <w:rFonts w:ascii="Times New Roman" w:hAnsi="Times New Roman" w:cs="Times New Roman"/>
                <w:color w:val="1D1D1B"/>
                <w:sz w:val="24"/>
                <w:szCs w:val="24"/>
                <w:shd w:val="clear" w:color="auto" w:fill="FFFFFF"/>
              </w:rPr>
              <w:t xml:space="preserve"> з дня </w:t>
            </w:r>
            <w:proofErr w:type="spellStart"/>
            <w:r w:rsidRPr="00317F91">
              <w:rPr>
                <w:rFonts w:ascii="Times New Roman" w:hAnsi="Times New Roman" w:cs="Times New Roman"/>
                <w:color w:val="1D1D1B"/>
                <w:sz w:val="24"/>
                <w:szCs w:val="24"/>
                <w:shd w:val="clear" w:color="auto" w:fill="FFFFFF"/>
              </w:rPr>
              <w:t>його</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припинення</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або</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скасування</w:t>
            </w:r>
            <w:proofErr w:type="spellEnd"/>
            <w:r w:rsidRPr="00317F91">
              <w:rPr>
                <w:rFonts w:ascii="Times New Roman" w:hAnsi="Times New Roman" w:cs="Times New Roman"/>
                <w:color w:val="1D1D1B"/>
                <w:sz w:val="24"/>
                <w:szCs w:val="24"/>
                <w:shd w:val="clear" w:color="auto" w:fill="FFFFFF"/>
              </w:rPr>
              <w:t>” (</w:t>
            </w:r>
            <w:proofErr w:type="spellStart"/>
            <w:r w:rsidRPr="00317F91">
              <w:rPr>
                <w:rFonts w:ascii="Times New Roman" w:hAnsi="Times New Roman" w:cs="Times New Roman"/>
                <w:color w:val="1D1D1B"/>
                <w:sz w:val="24"/>
                <w:szCs w:val="24"/>
                <w:shd w:val="clear" w:color="auto" w:fill="FFFFFF"/>
              </w:rPr>
              <w:t>Офіційний</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вісник</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України</w:t>
            </w:r>
            <w:proofErr w:type="spellEnd"/>
            <w:r w:rsidRPr="00317F91">
              <w:rPr>
                <w:rFonts w:ascii="Times New Roman" w:hAnsi="Times New Roman" w:cs="Times New Roman"/>
                <w:color w:val="1D1D1B"/>
                <w:sz w:val="24"/>
                <w:szCs w:val="24"/>
                <w:shd w:val="clear" w:color="auto" w:fill="FFFFFF"/>
              </w:rPr>
              <w:t>, 2022 р., № 84, ст. 5176)*;</w:t>
            </w:r>
          </w:p>
          <w:p w:rsidR="007716A4" w:rsidRPr="00317F91" w:rsidRDefault="007716A4" w:rsidP="007716A4">
            <w:pPr>
              <w:pStyle w:val="12"/>
              <w:spacing w:line="240" w:lineRule="auto"/>
              <w:ind w:left="24"/>
              <w:jc w:val="both"/>
              <w:rPr>
                <w:rFonts w:ascii="Times New Roman" w:hAnsi="Times New Roman" w:cs="Times New Roman"/>
                <w:b/>
                <w:i/>
                <w:color w:val="1D1D1B"/>
                <w:sz w:val="24"/>
                <w:szCs w:val="24"/>
                <w:shd w:val="clear" w:color="auto" w:fill="FFFFFF"/>
              </w:rPr>
            </w:pPr>
            <w:r w:rsidRPr="00317F91">
              <w:rPr>
                <w:rFonts w:ascii="Times New Roman" w:hAnsi="Times New Roman" w:cs="Times New Roman"/>
                <w:b/>
                <w:i/>
                <w:color w:val="1D1D1B"/>
                <w:sz w:val="24"/>
                <w:szCs w:val="24"/>
                <w:shd w:val="clear" w:color="auto" w:fill="FFFFFF"/>
              </w:rPr>
              <w:t xml:space="preserve">2) </w:t>
            </w:r>
            <w:proofErr w:type="spellStart"/>
            <w:r w:rsidRPr="00317F91">
              <w:rPr>
                <w:rFonts w:ascii="Times New Roman" w:hAnsi="Times New Roman" w:cs="Times New Roman"/>
                <w:b/>
                <w:i/>
                <w:color w:val="1D1D1B"/>
                <w:sz w:val="24"/>
                <w:szCs w:val="24"/>
                <w:shd w:val="clear" w:color="auto" w:fill="FFFFFF"/>
              </w:rPr>
              <w:t>тендерна</w:t>
            </w:r>
            <w:proofErr w:type="spellEnd"/>
            <w:r w:rsidRPr="00317F91">
              <w:rPr>
                <w:rFonts w:ascii="Times New Roman" w:hAnsi="Times New Roman" w:cs="Times New Roman"/>
                <w:b/>
                <w:i/>
                <w:color w:val="1D1D1B"/>
                <w:sz w:val="24"/>
                <w:szCs w:val="24"/>
                <w:shd w:val="clear" w:color="auto" w:fill="FFFFFF"/>
              </w:rPr>
              <w:t xml:space="preserve"> </w:t>
            </w:r>
            <w:proofErr w:type="spellStart"/>
            <w:r w:rsidRPr="00317F91">
              <w:rPr>
                <w:rFonts w:ascii="Times New Roman" w:hAnsi="Times New Roman" w:cs="Times New Roman"/>
                <w:b/>
                <w:i/>
                <w:color w:val="1D1D1B"/>
                <w:sz w:val="24"/>
                <w:szCs w:val="24"/>
                <w:shd w:val="clear" w:color="auto" w:fill="FFFFFF"/>
              </w:rPr>
              <w:t>пропозиція</w:t>
            </w:r>
            <w:proofErr w:type="spellEnd"/>
            <w:r w:rsidRPr="00317F91">
              <w:rPr>
                <w:rFonts w:ascii="Times New Roman" w:hAnsi="Times New Roman" w:cs="Times New Roman"/>
                <w:b/>
                <w:i/>
                <w:color w:val="1D1D1B"/>
                <w:sz w:val="24"/>
                <w:szCs w:val="24"/>
                <w:shd w:val="clear" w:color="auto" w:fill="FFFFFF"/>
              </w:rPr>
              <w:t>:</w:t>
            </w:r>
          </w:p>
          <w:p w:rsidR="007716A4" w:rsidRPr="00317F91" w:rsidRDefault="007716A4" w:rsidP="007716A4">
            <w:pPr>
              <w:pStyle w:val="12"/>
              <w:spacing w:line="240" w:lineRule="auto"/>
              <w:ind w:left="24"/>
              <w:jc w:val="both"/>
              <w:rPr>
                <w:rFonts w:ascii="Times New Roman" w:hAnsi="Times New Roman" w:cs="Times New Roman"/>
                <w:color w:val="1D1D1B"/>
                <w:sz w:val="24"/>
                <w:szCs w:val="24"/>
                <w:shd w:val="clear" w:color="auto" w:fill="FFFFFF"/>
              </w:rPr>
            </w:pPr>
            <w:r w:rsidRPr="00317F91">
              <w:rPr>
                <w:rFonts w:ascii="Times New Roman" w:hAnsi="Times New Roman" w:cs="Times New Roman"/>
                <w:color w:val="1D1D1B"/>
                <w:sz w:val="24"/>
                <w:szCs w:val="24"/>
                <w:shd w:val="clear" w:color="auto" w:fill="FFFFFF"/>
              </w:rPr>
              <w:t xml:space="preserve">— не </w:t>
            </w:r>
            <w:proofErr w:type="spellStart"/>
            <w:r w:rsidRPr="00317F91">
              <w:rPr>
                <w:rFonts w:ascii="Times New Roman" w:hAnsi="Times New Roman" w:cs="Times New Roman"/>
                <w:color w:val="1D1D1B"/>
                <w:sz w:val="24"/>
                <w:szCs w:val="24"/>
                <w:shd w:val="clear" w:color="auto" w:fill="FFFFFF"/>
              </w:rPr>
              <w:t>відповідає</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умовам</w:t>
            </w:r>
            <w:proofErr w:type="spellEnd"/>
            <w:r w:rsidRPr="00317F91">
              <w:rPr>
                <w:rFonts w:ascii="Times New Roman" w:hAnsi="Times New Roman" w:cs="Times New Roman"/>
                <w:color w:val="1D1D1B"/>
                <w:sz w:val="24"/>
                <w:szCs w:val="24"/>
                <w:shd w:val="clear" w:color="auto" w:fill="FFFFFF"/>
              </w:rPr>
              <w:t xml:space="preserve"> </w:t>
            </w:r>
            <w:proofErr w:type="spellStart"/>
            <w:proofErr w:type="gramStart"/>
            <w:r w:rsidRPr="00317F91">
              <w:rPr>
                <w:rFonts w:ascii="Times New Roman" w:hAnsi="Times New Roman" w:cs="Times New Roman"/>
                <w:color w:val="1D1D1B"/>
                <w:sz w:val="24"/>
                <w:szCs w:val="24"/>
                <w:shd w:val="clear" w:color="auto" w:fill="FFFFFF"/>
              </w:rPr>
              <w:t>техн</w:t>
            </w:r>
            <w:proofErr w:type="gramEnd"/>
            <w:r w:rsidRPr="00317F91">
              <w:rPr>
                <w:rFonts w:ascii="Times New Roman" w:hAnsi="Times New Roman" w:cs="Times New Roman"/>
                <w:color w:val="1D1D1B"/>
                <w:sz w:val="24"/>
                <w:szCs w:val="24"/>
                <w:shd w:val="clear" w:color="auto" w:fill="FFFFFF"/>
              </w:rPr>
              <w:t>ічної</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специфікації</w:t>
            </w:r>
            <w:proofErr w:type="spellEnd"/>
            <w:r w:rsidRPr="00317F91">
              <w:rPr>
                <w:rFonts w:ascii="Times New Roman" w:hAnsi="Times New Roman" w:cs="Times New Roman"/>
                <w:color w:val="1D1D1B"/>
                <w:sz w:val="24"/>
                <w:szCs w:val="24"/>
                <w:shd w:val="clear" w:color="auto" w:fill="FFFFFF"/>
              </w:rPr>
              <w:t xml:space="preserve"> та </w:t>
            </w:r>
            <w:proofErr w:type="spellStart"/>
            <w:r w:rsidRPr="00317F91">
              <w:rPr>
                <w:rFonts w:ascii="Times New Roman" w:hAnsi="Times New Roman" w:cs="Times New Roman"/>
                <w:color w:val="1D1D1B"/>
                <w:sz w:val="24"/>
                <w:szCs w:val="24"/>
                <w:shd w:val="clear" w:color="auto" w:fill="FFFFFF"/>
              </w:rPr>
              <w:t>іншим</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вимогам</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щодо</w:t>
            </w:r>
            <w:proofErr w:type="spellEnd"/>
            <w:r w:rsidRPr="00317F91">
              <w:rPr>
                <w:rFonts w:ascii="Times New Roman" w:hAnsi="Times New Roman" w:cs="Times New Roman"/>
                <w:color w:val="1D1D1B"/>
                <w:sz w:val="24"/>
                <w:szCs w:val="24"/>
                <w:shd w:val="clear" w:color="auto" w:fill="FFFFFF"/>
              </w:rPr>
              <w:t xml:space="preserve"> предмета </w:t>
            </w:r>
            <w:proofErr w:type="spellStart"/>
            <w:r w:rsidRPr="00317F91">
              <w:rPr>
                <w:rFonts w:ascii="Times New Roman" w:hAnsi="Times New Roman" w:cs="Times New Roman"/>
                <w:color w:val="1D1D1B"/>
                <w:sz w:val="24"/>
                <w:szCs w:val="24"/>
                <w:shd w:val="clear" w:color="auto" w:fill="FFFFFF"/>
              </w:rPr>
              <w:t>закупівлі</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тендерної</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документації</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крім</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невідповідності</w:t>
            </w:r>
            <w:proofErr w:type="spellEnd"/>
            <w:r w:rsidRPr="00317F91">
              <w:rPr>
                <w:rFonts w:ascii="Times New Roman" w:hAnsi="Times New Roman" w:cs="Times New Roman"/>
                <w:color w:val="1D1D1B"/>
                <w:sz w:val="24"/>
                <w:szCs w:val="24"/>
                <w:shd w:val="clear" w:color="auto" w:fill="FFFFFF"/>
              </w:rPr>
              <w:t xml:space="preserve"> у </w:t>
            </w:r>
            <w:proofErr w:type="spellStart"/>
            <w:r w:rsidRPr="00317F91">
              <w:rPr>
                <w:rFonts w:ascii="Times New Roman" w:hAnsi="Times New Roman" w:cs="Times New Roman"/>
                <w:color w:val="1D1D1B"/>
                <w:sz w:val="24"/>
                <w:szCs w:val="24"/>
                <w:shd w:val="clear" w:color="auto" w:fill="FFFFFF"/>
              </w:rPr>
              <w:t>інформації</w:t>
            </w:r>
            <w:proofErr w:type="spellEnd"/>
            <w:r w:rsidRPr="00317F91">
              <w:rPr>
                <w:rFonts w:ascii="Times New Roman" w:hAnsi="Times New Roman" w:cs="Times New Roman"/>
                <w:color w:val="1D1D1B"/>
                <w:sz w:val="24"/>
                <w:szCs w:val="24"/>
                <w:shd w:val="clear" w:color="auto" w:fill="FFFFFF"/>
              </w:rPr>
              <w:t xml:space="preserve"> та/</w:t>
            </w:r>
            <w:proofErr w:type="spellStart"/>
            <w:r w:rsidRPr="00317F91">
              <w:rPr>
                <w:rFonts w:ascii="Times New Roman" w:hAnsi="Times New Roman" w:cs="Times New Roman"/>
                <w:color w:val="1D1D1B"/>
                <w:sz w:val="24"/>
                <w:szCs w:val="24"/>
                <w:shd w:val="clear" w:color="auto" w:fill="FFFFFF"/>
              </w:rPr>
              <w:t>або</w:t>
            </w:r>
            <w:proofErr w:type="spellEnd"/>
            <w:r w:rsidRPr="00317F91">
              <w:rPr>
                <w:rFonts w:ascii="Times New Roman" w:hAnsi="Times New Roman" w:cs="Times New Roman"/>
                <w:color w:val="1D1D1B"/>
                <w:sz w:val="24"/>
                <w:szCs w:val="24"/>
                <w:shd w:val="clear" w:color="auto" w:fill="FFFFFF"/>
              </w:rPr>
              <w:t xml:space="preserve"> документах, </w:t>
            </w:r>
            <w:proofErr w:type="spellStart"/>
            <w:r w:rsidRPr="00317F91">
              <w:rPr>
                <w:rFonts w:ascii="Times New Roman" w:hAnsi="Times New Roman" w:cs="Times New Roman"/>
                <w:color w:val="1D1D1B"/>
                <w:sz w:val="24"/>
                <w:szCs w:val="24"/>
                <w:shd w:val="clear" w:color="auto" w:fill="FFFFFF"/>
              </w:rPr>
              <w:t>що</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може</w:t>
            </w:r>
            <w:proofErr w:type="spellEnd"/>
            <w:r w:rsidRPr="00317F91">
              <w:rPr>
                <w:rFonts w:ascii="Times New Roman" w:hAnsi="Times New Roman" w:cs="Times New Roman"/>
                <w:color w:val="1D1D1B"/>
                <w:sz w:val="24"/>
                <w:szCs w:val="24"/>
                <w:shd w:val="clear" w:color="auto" w:fill="FFFFFF"/>
              </w:rPr>
              <w:t xml:space="preserve"> бути </w:t>
            </w:r>
            <w:proofErr w:type="spellStart"/>
            <w:r w:rsidRPr="00317F91">
              <w:rPr>
                <w:rFonts w:ascii="Times New Roman" w:hAnsi="Times New Roman" w:cs="Times New Roman"/>
                <w:color w:val="1D1D1B"/>
                <w:sz w:val="24"/>
                <w:szCs w:val="24"/>
                <w:shd w:val="clear" w:color="auto" w:fill="FFFFFF"/>
              </w:rPr>
              <w:t>усунена</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учасником</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процедури</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закупівлі</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відповідно</w:t>
            </w:r>
            <w:proofErr w:type="spellEnd"/>
            <w:r w:rsidRPr="00317F91">
              <w:rPr>
                <w:rFonts w:ascii="Times New Roman" w:hAnsi="Times New Roman" w:cs="Times New Roman"/>
                <w:color w:val="1D1D1B"/>
                <w:sz w:val="24"/>
                <w:szCs w:val="24"/>
                <w:shd w:val="clear" w:color="auto" w:fill="FFFFFF"/>
              </w:rPr>
              <w:t xml:space="preserve"> до пункту 40 </w:t>
            </w:r>
            <w:proofErr w:type="spellStart"/>
            <w:r w:rsidRPr="00317F91">
              <w:rPr>
                <w:rFonts w:ascii="Times New Roman" w:hAnsi="Times New Roman" w:cs="Times New Roman"/>
                <w:color w:val="1D1D1B"/>
                <w:sz w:val="24"/>
                <w:szCs w:val="24"/>
                <w:shd w:val="clear" w:color="auto" w:fill="FFFFFF"/>
              </w:rPr>
              <w:t>цих</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особливостей</w:t>
            </w:r>
            <w:proofErr w:type="spellEnd"/>
            <w:r w:rsidRPr="00317F91">
              <w:rPr>
                <w:rFonts w:ascii="Times New Roman" w:hAnsi="Times New Roman" w:cs="Times New Roman"/>
                <w:color w:val="1D1D1B"/>
                <w:sz w:val="24"/>
                <w:szCs w:val="24"/>
                <w:shd w:val="clear" w:color="auto" w:fill="FFFFFF"/>
              </w:rPr>
              <w:t>*;</w:t>
            </w:r>
          </w:p>
          <w:p w:rsidR="007716A4" w:rsidRPr="00317F91" w:rsidRDefault="007716A4" w:rsidP="007716A4">
            <w:pPr>
              <w:pStyle w:val="12"/>
              <w:spacing w:line="240" w:lineRule="auto"/>
              <w:ind w:left="24"/>
              <w:jc w:val="both"/>
              <w:rPr>
                <w:rFonts w:ascii="Times New Roman" w:hAnsi="Times New Roman" w:cs="Times New Roman"/>
                <w:color w:val="1D1D1B"/>
                <w:sz w:val="24"/>
                <w:szCs w:val="24"/>
                <w:shd w:val="clear" w:color="auto" w:fill="FFFFFF"/>
              </w:rPr>
            </w:pPr>
            <w:r w:rsidRPr="00317F91">
              <w:rPr>
                <w:rFonts w:ascii="Times New Roman" w:hAnsi="Times New Roman" w:cs="Times New Roman"/>
                <w:color w:val="1D1D1B"/>
                <w:sz w:val="24"/>
                <w:szCs w:val="24"/>
                <w:shd w:val="clear" w:color="auto" w:fill="FFFFFF"/>
              </w:rPr>
              <w:t xml:space="preserve">— є </w:t>
            </w:r>
            <w:proofErr w:type="gramStart"/>
            <w:r w:rsidRPr="00317F91">
              <w:rPr>
                <w:rFonts w:ascii="Times New Roman" w:hAnsi="Times New Roman" w:cs="Times New Roman"/>
                <w:color w:val="1D1D1B"/>
                <w:sz w:val="24"/>
                <w:szCs w:val="24"/>
                <w:shd w:val="clear" w:color="auto" w:fill="FFFFFF"/>
              </w:rPr>
              <w:t>такою</w:t>
            </w:r>
            <w:proofErr w:type="gramEnd"/>
            <w:r w:rsidRPr="00317F91">
              <w:rPr>
                <w:rFonts w:ascii="Times New Roman" w:hAnsi="Times New Roman" w:cs="Times New Roman"/>
                <w:color w:val="1D1D1B"/>
                <w:sz w:val="24"/>
                <w:szCs w:val="24"/>
                <w:shd w:val="clear" w:color="auto" w:fill="FFFFFF"/>
              </w:rPr>
              <w:t xml:space="preserve">, строк </w:t>
            </w:r>
            <w:proofErr w:type="spellStart"/>
            <w:r w:rsidRPr="00317F91">
              <w:rPr>
                <w:rFonts w:ascii="Times New Roman" w:hAnsi="Times New Roman" w:cs="Times New Roman"/>
                <w:color w:val="1D1D1B"/>
                <w:sz w:val="24"/>
                <w:szCs w:val="24"/>
                <w:shd w:val="clear" w:color="auto" w:fill="FFFFFF"/>
              </w:rPr>
              <w:t>дії</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якої</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закінчився</w:t>
            </w:r>
            <w:proofErr w:type="spellEnd"/>
            <w:r w:rsidRPr="00317F91">
              <w:rPr>
                <w:rFonts w:ascii="Times New Roman" w:hAnsi="Times New Roman" w:cs="Times New Roman"/>
                <w:color w:val="1D1D1B"/>
                <w:sz w:val="24"/>
                <w:szCs w:val="24"/>
                <w:shd w:val="clear" w:color="auto" w:fill="FFFFFF"/>
              </w:rPr>
              <w:t>;</w:t>
            </w:r>
          </w:p>
          <w:p w:rsidR="007716A4" w:rsidRPr="00317F91" w:rsidRDefault="007716A4" w:rsidP="007716A4">
            <w:pPr>
              <w:pStyle w:val="12"/>
              <w:spacing w:line="240" w:lineRule="auto"/>
              <w:ind w:left="24"/>
              <w:jc w:val="both"/>
              <w:rPr>
                <w:rFonts w:ascii="Times New Roman" w:hAnsi="Times New Roman" w:cs="Times New Roman"/>
                <w:color w:val="1D1D1B"/>
                <w:sz w:val="24"/>
                <w:szCs w:val="24"/>
                <w:shd w:val="clear" w:color="auto" w:fill="FFFFFF"/>
              </w:rPr>
            </w:pPr>
            <w:r w:rsidRPr="00317F91">
              <w:rPr>
                <w:rFonts w:ascii="Times New Roman" w:hAnsi="Times New Roman" w:cs="Times New Roman"/>
                <w:color w:val="1D1D1B"/>
                <w:sz w:val="24"/>
                <w:szCs w:val="24"/>
                <w:shd w:val="clear" w:color="auto" w:fill="FFFFFF"/>
              </w:rPr>
              <w:t xml:space="preserve">— є такою, </w:t>
            </w:r>
            <w:proofErr w:type="spellStart"/>
            <w:r w:rsidRPr="00317F91">
              <w:rPr>
                <w:rFonts w:ascii="Times New Roman" w:hAnsi="Times New Roman" w:cs="Times New Roman"/>
                <w:color w:val="1D1D1B"/>
                <w:sz w:val="24"/>
                <w:szCs w:val="24"/>
                <w:shd w:val="clear" w:color="auto" w:fill="FFFFFF"/>
              </w:rPr>
              <w:t>ціна</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якої</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перевищує</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очікувану</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вартість</w:t>
            </w:r>
            <w:proofErr w:type="spellEnd"/>
            <w:r w:rsidRPr="00317F91">
              <w:rPr>
                <w:rFonts w:ascii="Times New Roman" w:hAnsi="Times New Roman" w:cs="Times New Roman"/>
                <w:color w:val="1D1D1B"/>
                <w:sz w:val="24"/>
                <w:szCs w:val="24"/>
                <w:shd w:val="clear" w:color="auto" w:fill="FFFFFF"/>
              </w:rPr>
              <w:t xml:space="preserve"> предмета </w:t>
            </w:r>
            <w:proofErr w:type="spellStart"/>
            <w:r w:rsidRPr="00317F91">
              <w:rPr>
                <w:rFonts w:ascii="Times New Roman" w:hAnsi="Times New Roman" w:cs="Times New Roman"/>
                <w:color w:val="1D1D1B"/>
                <w:sz w:val="24"/>
                <w:szCs w:val="24"/>
                <w:shd w:val="clear" w:color="auto" w:fill="FFFFFF"/>
              </w:rPr>
              <w:t>закупі</w:t>
            </w:r>
            <w:proofErr w:type="gramStart"/>
            <w:r w:rsidRPr="00317F91">
              <w:rPr>
                <w:rFonts w:ascii="Times New Roman" w:hAnsi="Times New Roman" w:cs="Times New Roman"/>
                <w:color w:val="1D1D1B"/>
                <w:sz w:val="24"/>
                <w:szCs w:val="24"/>
                <w:shd w:val="clear" w:color="auto" w:fill="FFFFFF"/>
              </w:rPr>
              <w:t>вл</w:t>
            </w:r>
            <w:proofErr w:type="gramEnd"/>
            <w:r w:rsidRPr="00317F91">
              <w:rPr>
                <w:rFonts w:ascii="Times New Roman" w:hAnsi="Times New Roman" w:cs="Times New Roman"/>
                <w:color w:val="1D1D1B"/>
                <w:sz w:val="24"/>
                <w:szCs w:val="24"/>
                <w:shd w:val="clear" w:color="auto" w:fill="FFFFFF"/>
              </w:rPr>
              <w:t>і</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визначену</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замовником</w:t>
            </w:r>
            <w:proofErr w:type="spellEnd"/>
            <w:r w:rsidRPr="00317F91">
              <w:rPr>
                <w:rFonts w:ascii="Times New Roman" w:hAnsi="Times New Roman" w:cs="Times New Roman"/>
                <w:color w:val="1D1D1B"/>
                <w:sz w:val="24"/>
                <w:szCs w:val="24"/>
                <w:shd w:val="clear" w:color="auto" w:fill="FFFFFF"/>
              </w:rPr>
              <w:t xml:space="preserve"> в </w:t>
            </w:r>
            <w:proofErr w:type="spellStart"/>
            <w:r w:rsidRPr="00317F91">
              <w:rPr>
                <w:rFonts w:ascii="Times New Roman" w:hAnsi="Times New Roman" w:cs="Times New Roman"/>
                <w:color w:val="1D1D1B"/>
                <w:sz w:val="24"/>
                <w:szCs w:val="24"/>
                <w:shd w:val="clear" w:color="auto" w:fill="FFFFFF"/>
              </w:rPr>
              <w:t>оголошенні</w:t>
            </w:r>
            <w:proofErr w:type="spellEnd"/>
            <w:r w:rsidRPr="00317F91">
              <w:rPr>
                <w:rFonts w:ascii="Times New Roman" w:hAnsi="Times New Roman" w:cs="Times New Roman"/>
                <w:color w:val="1D1D1B"/>
                <w:sz w:val="24"/>
                <w:szCs w:val="24"/>
                <w:shd w:val="clear" w:color="auto" w:fill="FFFFFF"/>
              </w:rPr>
              <w:t xml:space="preserve"> про </w:t>
            </w:r>
            <w:proofErr w:type="spellStart"/>
            <w:r w:rsidRPr="00317F91">
              <w:rPr>
                <w:rFonts w:ascii="Times New Roman" w:hAnsi="Times New Roman" w:cs="Times New Roman"/>
                <w:color w:val="1D1D1B"/>
                <w:sz w:val="24"/>
                <w:szCs w:val="24"/>
                <w:shd w:val="clear" w:color="auto" w:fill="FFFFFF"/>
              </w:rPr>
              <w:t>проведення</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відкритих</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торгів</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якщо</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замовник</w:t>
            </w:r>
            <w:proofErr w:type="spellEnd"/>
            <w:r w:rsidRPr="00317F91">
              <w:rPr>
                <w:rFonts w:ascii="Times New Roman" w:hAnsi="Times New Roman" w:cs="Times New Roman"/>
                <w:color w:val="1D1D1B"/>
                <w:sz w:val="24"/>
                <w:szCs w:val="24"/>
                <w:shd w:val="clear" w:color="auto" w:fill="FFFFFF"/>
              </w:rPr>
              <w:t xml:space="preserve"> у </w:t>
            </w:r>
            <w:proofErr w:type="spellStart"/>
            <w:r w:rsidRPr="00317F91">
              <w:rPr>
                <w:rFonts w:ascii="Times New Roman" w:hAnsi="Times New Roman" w:cs="Times New Roman"/>
                <w:color w:val="1D1D1B"/>
                <w:sz w:val="24"/>
                <w:szCs w:val="24"/>
                <w:shd w:val="clear" w:color="auto" w:fill="FFFFFF"/>
              </w:rPr>
              <w:t>тендерній</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документації</w:t>
            </w:r>
            <w:proofErr w:type="spellEnd"/>
            <w:r w:rsidRPr="00317F91">
              <w:rPr>
                <w:rFonts w:ascii="Times New Roman" w:hAnsi="Times New Roman" w:cs="Times New Roman"/>
                <w:color w:val="1D1D1B"/>
                <w:sz w:val="24"/>
                <w:szCs w:val="24"/>
                <w:shd w:val="clear" w:color="auto" w:fill="FFFFFF"/>
              </w:rPr>
              <w:t xml:space="preserve"> не </w:t>
            </w:r>
            <w:proofErr w:type="spellStart"/>
            <w:r w:rsidRPr="00317F91">
              <w:rPr>
                <w:rFonts w:ascii="Times New Roman" w:hAnsi="Times New Roman" w:cs="Times New Roman"/>
                <w:color w:val="1D1D1B"/>
                <w:sz w:val="24"/>
                <w:szCs w:val="24"/>
                <w:shd w:val="clear" w:color="auto" w:fill="FFFFFF"/>
              </w:rPr>
              <w:t>зазначив</w:t>
            </w:r>
            <w:proofErr w:type="spellEnd"/>
            <w:r w:rsidRPr="00317F91">
              <w:rPr>
                <w:rFonts w:ascii="Times New Roman" w:hAnsi="Times New Roman" w:cs="Times New Roman"/>
                <w:color w:val="1D1D1B"/>
                <w:sz w:val="24"/>
                <w:szCs w:val="24"/>
                <w:shd w:val="clear" w:color="auto" w:fill="FFFFFF"/>
              </w:rPr>
              <w:t xml:space="preserve"> про </w:t>
            </w:r>
            <w:proofErr w:type="spellStart"/>
            <w:r w:rsidRPr="00317F91">
              <w:rPr>
                <w:rFonts w:ascii="Times New Roman" w:hAnsi="Times New Roman" w:cs="Times New Roman"/>
                <w:color w:val="1D1D1B"/>
                <w:sz w:val="24"/>
                <w:szCs w:val="24"/>
                <w:shd w:val="clear" w:color="auto" w:fill="FFFFFF"/>
              </w:rPr>
              <w:t>прийняття</w:t>
            </w:r>
            <w:proofErr w:type="spellEnd"/>
            <w:r w:rsidRPr="00317F91">
              <w:rPr>
                <w:rFonts w:ascii="Times New Roman" w:hAnsi="Times New Roman" w:cs="Times New Roman"/>
                <w:color w:val="1D1D1B"/>
                <w:sz w:val="24"/>
                <w:szCs w:val="24"/>
                <w:shd w:val="clear" w:color="auto" w:fill="FFFFFF"/>
              </w:rPr>
              <w:t xml:space="preserve"> до </w:t>
            </w:r>
            <w:proofErr w:type="spellStart"/>
            <w:r w:rsidRPr="00317F91">
              <w:rPr>
                <w:rFonts w:ascii="Times New Roman" w:hAnsi="Times New Roman" w:cs="Times New Roman"/>
                <w:color w:val="1D1D1B"/>
                <w:sz w:val="24"/>
                <w:szCs w:val="24"/>
                <w:shd w:val="clear" w:color="auto" w:fill="FFFFFF"/>
              </w:rPr>
              <w:t>розгляду</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тендерної</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пропозиції</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ціна</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якої</w:t>
            </w:r>
            <w:proofErr w:type="spellEnd"/>
            <w:r w:rsidRPr="00317F91">
              <w:rPr>
                <w:rFonts w:ascii="Times New Roman" w:hAnsi="Times New Roman" w:cs="Times New Roman"/>
                <w:color w:val="1D1D1B"/>
                <w:sz w:val="24"/>
                <w:szCs w:val="24"/>
                <w:shd w:val="clear" w:color="auto" w:fill="FFFFFF"/>
              </w:rPr>
              <w:t xml:space="preserve"> є </w:t>
            </w:r>
            <w:proofErr w:type="spellStart"/>
            <w:r w:rsidRPr="00317F91">
              <w:rPr>
                <w:rFonts w:ascii="Times New Roman" w:hAnsi="Times New Roman" w:cs="Times New Roman"/>
                <w:color w:val="1D1D1B"/>
                <w:sz w:val="24"/>
                <w:szCs w:val="24"/>
                <w:shd w:val="clear" w:color="auto" w:fill="FFFFFF"/>
              </w:rPr>
              <w:t>вищою</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ніж</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очікувана</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вартість</w:t>
            </w:r>
            <w:proofErr w:type="spellEnd"/>
            <w:r w:rsidRPr="00317F91">
              <w:rPr>
                <w:rFonts w:ascii="Times New Roman" w:hAnsi="Times New Roman" w:cs="Times New Roman"/>
                <w:color w:val="1D1D1B"/>
                <w:sz w:val="24"/>
                <w:szCs w:val="24"/>
                <w:shd w:val="clear" w:color="auto" w:fill="FFFFFF"/>
              </w:rPr>
              <w:t xml:space="preserve"> предмета </w:t>
            </w:r>
            <w:proofErr w:type="spellStart"/>
            <w:r w:rsidRPr="00317F91">
              <w:rPr>
                <w:rFonts w:ascii="Times New Roman" w:hAnsi="Times New Roman" w:cs="Times New Roman"/>
                <w:color w:val="1D1D1B"/>
                <w:sz w:val="24"/>
                <w:szCs w:val="24"/>
                <w:shd w:val="clear" w:color="auto" w:fill="FFFFFF"/>
              </w:rPr>
              <w:t>закупівлі</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визначена</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замовником</w:t>
            </w:r>
            <w:proofErr w:type="spellEnd"/>
            <w:r w:rsidRPr="00317F91">
              <w:rPr>
                <w:rFonts w:ascii="Times New Roman" w:hAnsi="Times New Roman" w:cs="Times New Roman"/>
                <w:color w:val="1D1D1B"/>
                <w:sz w:val="24"/>
                <w:szCs w:val="24"/>
                <w:shd w:val="clear" w:color="auto" w:fill="FFFFFF"/>
              </w:rPr>
              <w:t xml:space="preserve"> в </w:t>
            </w:r>
            <w:proofErr w:type="spellStart"/>
            <w:r w:rsidRPr="00317F91">
              <w:rPr>
                <w:rFonts w:ascii="Times New Roman" w:hAnsi="Times New Roman" w:cs="Times New Roman"/>
                <w:color w:val="1D1D1B"/>
                <w:sz w:val="24"/>
                <w:szCs w:val="24"/>
                <w:shd w:val="clear" w:color="auto" w:fill="FFFFFF"/>
              </w:rPr>
              <w:t>оголошенні</w:t>
            </w:r>
            <w:proofErr w:type="spellEnd"/>
            <w:r w:rsidRPr="00317F91">
              <w:rPr>
                <w:rFonts w:ascii="Times New Roman" w:hAnsi="Times New Roman" w:cs="Times New Roman"/>
                <w:color w:val="1D1D1B"/>
                <w:sz w:val="24"/>
                <w:szCs w:val="24"/>
                <w:shd w:val="clear" w:color="auto" w:fill="FFFFFF"/>
              </w:rPr>
              <w:t xml:space="preserve"> про </w:t>
            </w:r>
            <w:proofErr w:type="spellStart"/>
            <w:r w:rsidRPr="00317F91">
              <w:rPr>
                <w:rFonts w:ascii="Times New Roman" w:hAnsi="Times New Roman" w:cs="Times New Roman"/>
                <w:color w:val="1D1D1B"/>
                <w:sz w:val="24"/>
                <w:szCs w:val="24"/>
                <w:shd w:val="clear" w:color="auto" w:fill="FFFFFF"/>
              </w:rPr>
              <w:t>проведення</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відкритих</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торгів</w:t>
            </w:r>
            <w:proofErr w:type="spellEnd"/>
            <w:r w:rsidRPr="00317F91">
              <w:rPr>
                <w:rFonts w:ascii="Times New Roman" w:hAnsi="Times New Roman" w:cs="Times New Roman"/>
                <w:color w:val="1D1D1B"/>
                <w:sz w:val="24"/>
                <w:szCs w:val="24"/>
                <w:shd w:val="clear" w:color="auto" w:fill="FFFFFF"/>
              </w:rPr>
              <w:t>, та/</w:t>
            </w:r>
            <w:proofErr w:type="spellStart"/>
            <w:r w:rsidRPr="00317F91">
              <w:rPr>
                <w:rFonts w:ascii="Times New Roman" w:hAnsi="Times New Roman" w:cs="Times New Roman"/>
                <w:color w:val="1D1D1B"/>
                <w:sz w:val="24"/>
                <w:szCs w:val="24"/>
                <w:shd w:val="clear" w:color="auto" w:fill="FFFFFF"/>
              </w:rPr>
              <w:t>або</w:t>
            </w:r>
            <w:proofErr w:type="spellEnd"/>
            <w:r w:rsidRPr="00317F91">
              <w:rPr>
                <w:rFonts w:ascii="Times New Roman" w:hAnsi="Times New Roman" w:cs="Times New Roman"/>
                <w:color w:val="1D1D1B"/>
                <w:sz w:val="24"/>
                <w:szCs w:val="24"/>
                <w:shd w:val="clear" w:color="auto" w:fill="FFFFFF"/>
              </w:rPr>
              <w:t xml:space="preserve"> не </w:t>
            </w:r>
            <w:proofErr w:type="spellStart"/>
            <w:r w:rsidRPr="00317F91">
              <w:rPr>
                <w:rFonts w:ascii="Times New Roman" w:hAnsi="Times New Roman" w:cs="Times New Roman"/>
                <w:color w:val="1D1D1B"/>
                <w:sz w:val="24"/>
                <w:szCs w:val="24"/>
                <w:shd w:val="clear" w:color="auto" w:fill="FFFFFF"/>
              </w:rPr>
              <w:t>зазначив</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прийнятний</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відсоток</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перевищення</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або</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відсоток</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перевищення</w:t>
            </w:r>
            <w:proofErr w:type="spellEnd"/>
            <w:r w:rsidRPr="00317F91">
              <w:rPr>
                <w:rFonts w:ascii="Times New Roman" w:hAnsi="Times New Roman" w:cs="Times New Roman"/>
                <w:color w:val="1D1D1B"/>
                <w:sz w:val="24"/>
                <w:szCs w:val="24"/>
                <w:shd w:val="clear" w:color="auto" w:fill="FFFFFF"/>
              </w:rPr>
              <w:t xml:space="preserve"> є </w:t>
            </w:r>
            <w:proofErr w:type="spellStart"/>
            <w:r w:rsidRPr="00317F91">
              <w:rPr>
                <w:rFonts w:ascii="Times New Roman" w:hAnsi="Times New Roman" w:cs="Times New Roman"/>
                <w:color w:val="1D1D1B"/>
                <w:sz w:val="24"/>
                <w:szCs w:val="24"/>
                <w:shd w:val="clear" w:color="auto" w:fill="FFFFFF"/>
              </w:rPr>
              <w:t>більшим</w:t>
            </w:r>
            <w:proofErr w:type="spellEnd"/>
            <w:r w:rsidRPr="00317F91">
              <w:rPr>
                <w:rFonts w:ascii="Times New Roman" w:hAnsi="Times New Roman" w:cs="Times New Roman"/>
                <w:color w:val="1D1D1B"/>
                <w:sz w:val="24"/>
                <w:szCs w:val="24"/>
                <w:shd w:val="clear" w:color="auto" w:fill="FFFFFF"/>
              </w:rPr>
              <w:t xml:space="preserve">, </w:t>
            </w:r>
            <w:proofErr w:type="spellStart"/>
            <w:proofErr w:type="gramStart"/>
            <w:r w:rsidRPr="00317F91">
              <w:rPr>
                <w:rFonts w:ascii="Times New Roman" w:hAnsi="Times New Roman" w:cs="Times New Roman"/>
                <w:color w:val="1D1D1B"/>
                <w:sz w:val="24"/>
                <w:szCs w:val="24"/>
                <w:shd w:val="clear" w:color="auto" w:fill="FFFFFF"/>
              </w:rPr>
              <w:t>ніж</w:t>
            </w:r>
            <w:proofErr w:type="spellEnd"/>
            <w:proofErr w:type="gram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зазначений</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замовником</w:t>
            </w:r>
            <w:proofErr w:type="spellEnd"/>
            <w:r w:rsidRPr="00317F91">
              <w:rPr>
                <w:rFonts w:ascii="Times New Roman" w:hAnsi="Times New Roman" w:cs="Times New Roman"/>
                <w:color w:val="1D1D1B"/>
                <w:sz w:val="24"/>
                <w:szCs w:val="24"/>
                <w:shd w:val="clear" w:color="auto" w:fill="FFFFFF"/>
              </w:rPr>
              <w:t xml:space="preserve"> в </w:t>
            </w:r>
            <w:proofErr w:type="spellStart"/>
            <w:r w:rsidRPr="00317F91">
              <w:rPr>
                <w:rFonts w:ascii="Times New Roman" w:hAnsi="Times New Roman" w:cs="Times New Roman"/>
                <w:color w:val="1D1D1B"/>
                <w:sz w:val="24"/>
                <w:szCs w:val="24"/>
                <w:shd w:val="clear" w:color="auto" w:fill="FFFFFF"/>
              </w:rPr>
              <w:t>тендерній</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документації</w:t>
            </w:r>
            <w:proofErr w:type="spellEnd"/>
            <w:r w:rsidRPr="00317F91">
              <w:rPr>
                <w:rFonts w:ascii="Times New Roman" w:hAnsi="Times New Roman" w:cs="Times New Roman"/>
                <w:color w:val="1D1D1B"/>
                <w:sz w:val="24"/>
                <w:szCs w:val="24"/>
                <w:shd w:val="clear" w:color="auto" w:fill="FFFFFF"/>
              </w:rPr>
              <w:t>;</w:t>
            </w:r>
          </w:p>
          <w:p w:rsidR="007716A4" w:rsidRPr="00317F91" w:rsidRDefault="007716A4" w:rsidP="007716A4">
            <w:pPr>
              <w:pStyle w:val="12"/>
              <w:spacing w:line="240" w:lineRule="auto"/>
              <w:ind w:left="24"/>
              <w:jc w:val="both"/>
              <w:rPr>
                <w:rFonts w:ascii="Times New Roman" w:hAnsi="Times New Roman" w:cs="Times New Roman"/>
                <w:color w:val="1D1D1B"/>
                <w:sz w:val="24"/>
                <w:szCs w:val="24"/>
                <w:shd w:val="clear" w:color="auto" w:fill="FFFFFF"/>
              </w:rPr>
            </w:pPr>
            <w:r w:rsidRPr="00317F91">
              <w:rPr>
                <w:rFonts w:ascii="Times New Roman" w:hAnsi="Times New Roman" w:cs="Times New Roman"/>
                <w:color w:val="1D1D1B"/>
                <w:sz w:val="24"/>
                <w:szCs w:val="24"/>
                <w:shd w:val="clear" w:color="auto" w:fill="FFFFFF"/>
              </w:rPr>
              <w:t xml:space="preserve">— не </w:t>
            </w:r>
            <w:proofErr w:type="spellStart"/>
            <w:r w:rsidRPr="00317F91">
              <w:rPr>
                <w:rFonts w:ascii="Times New Roman" w:hAnsi="Times New Roman" w:cs="Times New Roman"/>
                <w:color w:val="1D1D1B"/>
                <w:sz w:val="24"/>
                <w:szCs w:val="24"/>
                <w:shd w:val="clear" w:color="auto" w:fill="FFFFFF"/>
              </w:rPr>
              <w:t>відповідає</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вимогам</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установленим</w:t>
            </w:r>
            <w:proofErr w:type="spellEnd"/>
            <w:r w:rsidRPr="00317F91">
              <w:rPr>
                <w:rFonts w:ascii="Times New Roman" w:hAnsi="Times New Roman" w:cs="Times New Roman"/>
                <w:color w:val="1D1D1B"/>
                <w:sz w:val="24"/>
                <w:szCs w:val="24"/>
                <w:shd w:val="clear" w:color="auto" w:fill="FFFFFF"/>
              </w:rPr>
              <w:t xml:space="preserve"> у </w:t>
            </w:r>
            <w:proofErr w:type="spellStart"/>
            <w:r w:rsidRPr="00317F91">
              <w:rPr>
                <w:rFonts w:ascii="Times New Roman" w:hAnsi="Times New Roman" w:cs="Times New Roman"/>
                <w:color w:val="1D1D1B"/>
                <w:sz w:val="24"/>
                <w:szCs w:val="24"/>
                <w:shd w:val="clear" w:color="auto" w:fill="FFFFFF"/>
              </w:rPr>
              <w:t>тендерній</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документації</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відповідно</w:t>
            </w:r>
            <w:proofErr w:type="spellEnd"/>
            <w:r w:rsidRPr="00317F91">
              <w:rPr>
                <w:rFonts w:ascii="Times New Roman" w:hAnsi="Times New Roman" w:cs="Times New Roman"/>
                <w:color w:val="1D1D1B"/>
                <w:sz w:val="24"/>
                <w:szCs w:val="24"/>
                <w:shd w:val="clear" w:color="auto" w:fill="FFFFFF"/>
              </w:rPr>
              <w:t xml:space="preserve"> </w:t>
            </w:r>
            <w:proofErr w:type="gramStart"/>
            <w:r w:rsidRPr="00317F91">
              <w:rPr>
                <w:rFonts w:ascii="Times New Roman" w:hAnsi="Times New Roman" w:cs="Times New Roman"/>
                <w:color w:val="1D1D1B"/>
                <w:sz w:val="24"/>
                <w:szCs w:val="24"/>
                <w:shd w:val="clear" w:color="auto" w:fill="FFFFFF"/>
              </w:rPr>
              <w:t>до</w:t>
            </w:r>
            <w:proofErr w:type="gramEnd"/>
            <w:r w:rsidRPr="00317F91">
              <w:rPr>
                <w:rFonts w:ascii="Times New Roman" w:hAnsi="Times New Roman" w:cs="Times New Roman"/>
                <w:color w:val="1D1D1B"/>
                <w:sz w:val="24"/>
                <w:szCs w:val="24"/>
                <w:shd w:val="clear" w:color="auto" w:fill="FFFFFF"/>
              </w:rPr>
              <w:t xml:space="preserve"> абзацу </w:t>
            </w:r>
            <w:proofErr w:type="spellStart"/>
            <w:r w:rsidRPr="00317F91">
              <w:rPr>
                <w:rFonts w:ascii="Times New Roman" w:hAnsi="Times New Roman" w:cs="Times New Roman"/>
                <w:color w:val="1D1D1B"/>
                <w:sz w:val="24"/>
                <w:szCs w:val="24"/>
                <w:shd w:val="clear" w:color="auto" w:fill="FFFFFF"/>
              </w:rPr>
              <w:t>першого</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частини</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третьої</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статті</w:t>
            </w:r>
            <w:proofErr w:type="spellEnd"/>
            <w:r w:rsidRPr="00317F91">
              <w:rPr>
                <w:rFonts w:ascii="Times New Roman" w:hAnsi="Times New Roman" w:cs="Times New Roman"/>
                <w:color w:val="1D1D1B"/>
                <w:sz w:val="24"/>
                <w:szCs w:val="24"/>
                <w:shd w:val="clear" w:color="auto" w:fill="FFFFFF"/>
              </w:rPr>
              <w:t xml:space="preserve"> 22 Закону;</w:t>
            </w:r>
          </w:p>
          <w:p w:rsidR="007716A4" w:rsidRPr="00317F91" w:rsidRDefault="007716A4" w:rsidP="007716A4">
            <w:pPr>
              <w:pStyle w:val="12"/>
              <w:spacing w:line="240" w:lineRule="auto"/>
              <w:ind w:left="24"/>
              <w:jc w:val="both"/>
              <w:rPr>
                <w:rFonts w:ascii="Times New Roman" w:hAnsi="Times New Roman" w:cs="Times New Roman"/>
                <w:b/>
                <w:i/>
                <w:color w:val="1D1D1B"/>
                <w:sz w:val="24"/>
                <w:szCs w:val="24"/>
                <w:shd w:val="clear" w:color="auto" w:fill="FFFFFF"/>
              </w:rPr>
            </w:pPr>
            <w:r w:rsidRPr="00317F91">
              <w:rPr>
                <w:rFonts w:ascii="Times New Roman" w:hAnsi="Times New Roman" w:cs="Times New Roman"/>
                <w:b/>
                <w:i/>
                <w:color w:val="1D1D1B"/>
                <w:sz w:val="24"/>
                <w:szCs w:val="24"/>
                <w:shd w:val="clear" w:color="auto" w:fill="FFFFFF"/>
              </w:rPr>
              <w:t xml:space="preserve">3) </w:t>
            </w:r>
            <w:proofErr w:type="spellStart"/>
            <w:r w:rsidRPr="00317F91">
              <w:rPr>
                <w:rFonts w:ascii="Times New Roman" w:hAnsi="Times New Roman" w:cs="Times New Roman"/>
                <w:b/>
                <w:i/>
                <w:color w:val="1D1D1B"/>
                <w:sz w:val="24"/>
                <w:szCs w:val="24"/>
                <w:shd w:val="clear" w:color="auto" w:fill="FFFFFF"/>
              </w:rPr>
              <w:t>переможець</w:t>
            </w:r>
            <w:proofErr w:type="spellEnd"/>
            <w:r w:rsidRPr="00317F91">
              <w:rPr>
                <w:rFonts w:ascii="Times New Roman" w:hAnsi="Times New Roman" w:cs="Times New Roman"/>
                <w:b/>
                <w:i/>
                <w:color w:val="1D1D1B"/>
                <w:sz w:val="24"/>
                <w:szCs w:val="24"/>
                <w:shd w:val="clear" w:color="auto" w:fill="FFFFFF"/>
              </w:rPr>
              <w:t xml:space="preserve"> </w:t>
            </w:r>
            <w:proofErr w:type="spellStart"/>
            <w:r w:rsidRPr="00317F91">
              <w:rPr>
                <w:rFonts w:ascii="Times New Roman" w:hAnsi="Times New Roman" w:cs="Times New Roman"/>
                <w:b/>
                <w:i/>
                <w:color w:val="1D1D1B"/>
                <w:sz w:val="24"/>
                <w:szCs w:val="24"/>
                <w:shd w:val="clear" w:color="auto" w:fill="FFFFFF"/>
              </w:rPr>
              <w:t>процедури</w:t>
            </w:r>
            <w:proofErr w:type="spellEnd"/>
            <w:r w:rsidRPr="00317F91">
              <w:rPr>
                <w:rFonts w:ascii="Times New Roman" w:hAnsi="Times New Roman" w:cs="Times New Roman"/>
                <w:b/>
                <w:i/>
                <w:color w:val="1D1D1B"/>
                <w:sz w:val="24"/>
                <w:szCs w:val="24"/>
                <w:shd w:val="clear" w:color="auto" w:fill="FFFFFF"/>
              </w:rPr>
              <w:t xml:space="preserve"> </w:t>
            </w:r>
            <w:proofErr w:type="spellStart"/>
            <w:r w:rsidRPr="00317F91">
              <w:rPr>
                <w:rFonts w:ascii="Times New Roman" w:hAnsi="Times New Roman" w:cs="Times New Roman"/>
                <w:b/>
                <w:i/>
                <w:color w:val="1D1D1B"/>
                <w:sz w:val="24"/>
                <w:szCs w:val="24"/>
                <w:shd w:val="clear" w:color="auto" w:fill="FFFFFF"/>
              </w:rPr>
              <w:t>закупі</w:t>
            </w:r>
            <w:proofErr w:type="gramStart"/>
            <w:r w:rsidRPr="00317F91">
              <w:rPr>
                <w:rFonts w:ascii="Times New Roman" w:hAnsi="Times New Roman" w:cs="Times New Roman"/>
                <w:b/>
                <w:i/>
                <w:color w:val="1D1D1B"/>
                <w:sz w:val="24"/>
                <w:szCs w:val="24"/>
                <w:shd w:val="clear" w:color="auto" w:fill="FFFFFF"/>
              </w:rPr>
              <w:t>вл</w:t>
            </w:r>
            <w:proofErr w:type="gramEnd"/>
            <w:r w:rsidRPr="00317F91">
              <w:rPr>
                <w:rFonts w:ascii="Times New Roman" w:hAnsi="Times New Roman" w:cs="Times New Roman"/>
                <w:b/>
                <w:i/>
                <w:color w:val="1D1D1B"/>
                <w:sz w:val="24"/>
                <w:szCs w:val="24"/>
                <w:shd w:val="clear" w:color="auto" w:fill="FFFFFF"/>
              </w:rPr>
              <w:t>і</w:t>
            </w:r>
            <w:proofErr w:type="spellEnd"/>
            <w:r w:rsidRPr="00317F91">
              <w:rPr>
                <w:rFonts w:ascii="Times New Roman" w:hAnsi="Times New Roman" w:cs="Times New Roman"/>
                <w:b/>
                <w:i/>
                <w:color w:val="1D1D1B"/>
                <w:sz w:val="24"/>
                <w:szCs w:val="24"/>
                <w:shd w:val="clear" w:color="auto" w:fill="FFFFFF"/>
              </w:rPr>
              <w:t>:</w:t>
            </w:r>
          </w:p>
          <w:p w:rsidR="007716A4" w:rsidRPr="00317F91" w:rsidRDefault="007716A4" w:rsidP="007716A4">
            <w:pPr>
              <w:pStyle w:val="12"/>
              <w:spacing w:line="240" w:lineRule="auto"/>
              <w:ind w:left="24"/>
              <w:jc w:val="both"/>
              <w:rPr>
                <w:rFonts w:ascii="Times New Roman" w:hAnsi="Times New Roman" w:cs="Times New Roman"/>
                <w:color w:val="1D1D1B"/>
                <w:sz w:val="24"/>
                <w:szCs w:val="24"/>
                <w:shd w:val="clear" w:color="auto" w:fill="FFFFFF"/>
              </w:rPr>
            </w:pPr>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відмовився</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від</w:t>
            </w:r>
            <w:proofErr w:type="spellEnd"/>
            <w:r w:rsidRPr="00317F91">
              <w:rPr>
                <w:rFonts w:ascii="Times New Roman" w:hAnsi="Times New Roman" w:cs="Times New Roman"/>
                <w:color w:val="1D1D1B"/>
                <w:sz w:val="24"/>
                <w:szCs w:val="24"/>
                <w:shd w:val="clear" w:color="auto" w:fill="FFFFFF"/>
              </w:rPr>
              <w:t xml:space="preserve"> </w:t>
            </w:r>
            <w:proofErr w:type="spellStart"/>
            <w:proofErr w:type="gramStart"/>
            <w:r w:rsidRPr="00317F91">
              <w:rPr>
                <w:rFonts w:ascii="Times New Roman" w:hAnsi="Times New Roman" w:cs="Times New Roman"/>
                <w:color w:val="1D1D1B"/>
                <w:sz w:val="24"/>
                <w:szCs w:val="24"/>
                <w:shd w:val="clear" w:color="auto" w:fill="FFFFFF"/>
              </w:rPr>
              <w:t>п</w:t>
            </w:r>
            <w:proofErr w:type="gramEnd"/>
            <w:r w:rsidRPr="00317F91">
              <w:rPr>
                <w:rFonts w:ascii="Times New Roman" w:hAnsi="Times New Roman" w:cs="Times New Roman"/>
                <w:color w:val="1D1D1B"/>
                <w:sz w:val="24"/>
                <w:szCs w:val="24"/>
                <w:shd w:val="clear" w:color="auto" w:fill="FFFFFF"/>
              </w:rPr>
              <w:t>ідписання</w:t>
            </w:r>
            <w:proofErr w:type="spellEnd"/>
            <w:r w:rsidRPr="00317F91">
              <w:rPr>
                <w:rFonts w:ascii="Times New Roman" w:hAnsi="Times New Roman" w:cs="Times New Roman"/>
                <w:color w:val="1D1D1B"/>
                <w:sz w:val="24"/>
                <w:szCs w:val="24"/>
                <w:shd w:val="clear" w:color="auto" w:fill="FFFFFF"/>
              </w:rPr>
              <w:t xml:space="preserve"> договору про </w:t>
            </w:r>
            <w:proofErr w:type="spellStart"/>
            <w:r w:rsidRPr="00317F91">
              <w:rPr>
                <w:rFonts w:ascii="Times New Roman" w:hAnsi="Times New Roman" w:cs="Times New Roman"/>
                <w:color w:val="1D1D1B"/>
                <w:sz w:val="24"/>
                <w:szCs w:val="24"/>
                <w:shd w:val="clear" w:color="auto" w:fill="FFFFFF"/>
              </w:rPr>
              <w:t>закупівлю</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відповідно</w:t>
            </w:r>
            <w:proofErr w:type="spellEnd"/>
            <w:r w:rsidRPr="00317F91">
              <w:rPr>
                <w:rFonts w:ascii="Times New Roman" w:hAnsi="Times New Roman" w:cs="Times New Roman"/>
                <w:color w:val="1D1D1B"/>
                <w:sz w:val="24"/>
                <w:szCs w:val="24"/>
                <w:shd w:val="clear" w:color="auto" w:fill="FFFFFF"/>
              </w:rPr>
              <w:t xml:space="preserve"> до </w:t>
            </w:r>
            <w:proofErr w:type="spellStart"/>
            <w:r w:rsidRPr="00317F91">
              <w:rPr>
                <w:rFonts w:ascii="Times New Roman" w:hAnsi="Times New Roman" w:cs="Times New Roman"/>
                <w:color w:val="1D1D1B"/>
                <w:sz w:val="24"/>
                <w:szCs w:val="24"/>
                <w:shd w:val="clear" w:color="auto" w:fill="FFFFFF"/>
              </w:rPr>
              <w:t>вимог</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тендерної</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документації</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або</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укладення</w:t>
            </w:r>
            <w:proofErr w:type="spellEnd"/>
            <w:r w:rsidRPr="00317F91">
              <w:rPr>
                <w:rFonts w:ascii="Times New Roman" w:hAnsi="Times New Roman" w:cs="Times New Roman"/>
                <w:color w:val="1D1D1B"/>
                <w:sz w:val="24"/>
                <w:szCs w:val="24"/>
                <w:shd w:val="clear" w:color="auto" w:fill="FFFFFF"/>
              </w:rPr>
              <w:t xml:space="preserve"> договору про </w:t>
            </w:r>
            <w:proofErr w:type="spellStart"/>
            <w:r w:rsidRPr="00317F91">
              <w:rPr>
                <w:rFonts w:ascii="Times New Roman" w:hAnsi="Times New Roman" w:cs="Times New Roman"/>
                <w:color w:val="1D1D1B"/>
                <w:sz w:val="24"/>
                <w:szCs w:val="24"/>
                <w:shd w:val="clear" w:color="auto" w:fill="FFFFFF"/>
              </w:rPr>
              <w:t>закупівлю</w:t>
            </w:r>
            <w:proofErr w:type="spellEnd"/>
            <w:r w:rsidRPr="00317F91">
              <w:rPr>
                <w:rFonts w:ascii="Times New Roman" w:hAnsi="Times New Roman" w:cs="Times New Roman"/>
                <w:color w:val="1D1D1B"/>
                <w:sz w:val="24"/>
                <w:szCs w:val="24"/>
                <w:shd w:val="clear" w:color="auto" w:fill="FFFFFF"/>
              </w:rPr>
              <w:t>;</w:t>
            </w:r>
          </w:p>
          <w:p w:rsidR="007716A4" w:rsidRPr="00317F91" w:rsidRDefault="007716A4" w:rsidP="007716A4">
            <w:pPr>
              <w:pStyle w:val="12"/>
              <w:spacing w:line="240" w:lineRule="auto"/>
              <w:ind w:left="24"/>
              <w:jc w:val="both"/>
              <w:rPr>
                <w:rFonts w:ascii="Times New Roman" w:hAnsi="Times New Roman" w:cs="Times New Roman"/>
                <w:color w:val="1D1D1B"/>
                <w:sz w:val="24"/>
                <w:szCs w:val="24"/>
                <w:shd w:val="clear" w:color="auto" w:fill="FFFFFF"/>
              </w:rPr>
            </w:pPr>
            <w:r w:rsidRPr="00317F91">
              <w:rPr>
                <w:rFonts w:ascii="Times New Roman" w:hAnsi="Times New Roman" w:cs="Times New Roman"/>
                <w:color w:val="1D1D1B"/>
                <w:sz w:val="24"/>
                <w:szCs w:val="24"/>
                <w:shd w:val="clear" w:color="auto" w:fill="FFFFFF"/>
              </w:rPr>
              <w:t xml:space="preserve">— не </w:t>
            </w:r>
            <w:proofErr w:type="spellStart"/>
            <w:r w:rsidRPr="00317F91">
              <w:rPr>
                <w:rFonts w:ascii="Times New Roman" w:hAnsi="Times New Roman" w:cs="Times New Roman"/>
                <w:color w:val="1D1D1B"/>
                <w:sz w:val="24"/>
                <w:szCs w:val="24"/>
                <w:shd w:val="clear" w:color="auto" w:fill="FFFFFF"/>
              </w:rPr>
              <w:t>надав</w:t>
            </w:r>
            <w:proofErr w:type="spellEnd"/>
            <w:r w:rsidRPr="00317F91">
              <w:rPr>
                <w:rFonts w:ascii="Times New Roman" w:hAnsi="Times New Roman" w:cs="Times New Roman"/>
                <w:color w:val="1D1D1B"/>
                <w:sz w:val="24"/>
                <w:szCs w:val="24"/>
                <w:shd w:val="clear" w:color="auto" w:fill="FFFFFF"/>
              </w:rPr>
              <w:t xml:space="preserve"> у </w:t>
            </w:r>
            <w:proofErr w:type="spellStart"/>
            <w:r w:rsidRPr="00317F91">
              <w:rPr>
                <w:rFonts w:ascii="Times New Roman" w:hAnsi="Times New Roman" w:cs="Times New Roman"/>
                <w:color w:val="1D1D1B"/>
                <w:sz w:val="24"/>
                <w:szCs w:val="24"/>
                <w:shd w:val="clear" w:color="auto" w:fill="FFFFFF"/>
              </w:rPr>
              <w:t>спосіб</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зазначений</w:t>
            </w:r>
            <w:proofErr w:type="spellEnd"/>
            <w:r w:rsidRPr="00317F91">
              <w:rPr>
                <w:rFonts w:ascii="Times New Roman" w:hAnsi="Times New Roman" w:cs="Times New Roman"/>
                <w:color w:val="1D1D1B"/>
                <w:sz w:val="24"/>
                <w:szCs w:val="24"/>
                <w:shd w:val="clear" w:color="auto" w:fill="FFFFFF"/>
              </w:rPr>
              <w:t xml:space="preserve"> в </w:t>
            </w:r>
            <w:proofErr w:type="spellStart"/>
            <w:r w:rsidRPr="00317F91">
              <w:rPr>
                <w:rFonts w:ascii="Times New Roman" w:hAnsi="Times New Roman" w:cs="Times New Roman"/>
                <w:color w:val="1D1D1B"/>
                <w:sz w:val="24"/>
                <w:szCs w:val="24"/>
                <w:shd w:val="clear" w:color="auto" w:fill="FFFFFF"/>
              </w:rPr>
              <w:t>тендерній</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документації</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документи</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що</w:t>
            </w:r>
            <w:proofErr w:type="spellEnd"/>
            <w:r w:rsidRPr="00317F91">
              <w:rPr>
                <w:rFonts w:ascii="Times New Roman" w:hAnsi="Times New Roman" w:cs="Times New Roman"/>
                <w:color w:val="1D1D1B"/>
                <w:sz w:val="24"/>
                <w:szCs w:val="24"/>
                <w:shd w:val="clear" w:color="auto" w:fill="FFFFFF"/>
              </w:rPr>
              <w:t xml:space="preserve"> </w:t>
            </w:r>
            <w:proofErr w:type="spellStart"/>
            <w:proofErr w:type="gramStart"/>
            <w:r w:rsidRPr="00317F91">
              <w:rPr>
                <w:rFonts w:ascii="Times New Roman" w:hAnsi="Times New Roman" w:cs="Times New Roman"/>
                <w:color w:val="1D1D1B"/>
                <w:sz w:val="24"/>
                <w:szCs w:val="24"/>
                <w:shd w:val="clear" w:color="auto" w:fill="FFFFFF"/>
              </w:rPr>
              <w:t>п</w:t>
            </w:r>
            <w:proofErr w:type="gramEnd"/>
            <w:r w:rsidRPr="00317F91">
              <w:rPr>
                <w:rFonts w:ascii="Times New Roman" w:hAnsi="Times New Roman" w:cs="Times New Roman"/>
                <w:color w:val="1D1D1B"/>
                <w:sz w:val="24"/>
                <w:szCs w:val="24"/>
                <w:shd w:val="clear" w:color="auto" w:fill="FFFFFF"/>
              </w:rPr>
              <w:t>ідтверджують</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відсутність</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підстав</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визначених</w:t>
            </w:r>
            <w:proofErr w:type="spellEnd"/>
            <w:r w:rsidRPr="00317F91">
              <w:rPr>
                <w:rFonts w:ascii="Times New Roman" w:hAnsi="Times New Roman" w:cs="Times New Roman"/>
                <w:color w:val="1D1D1B"/>
                <w:sz w:val="24"/>
                <w:szCs w:val="24"/>
                <w:shd w:val="clear" w:color="auto" w:fill="FFFFFF"/>
              </w:rPr>
              <w:t xml:space="preserve"> пунктом 44 </w:t>
            </w:r>
            <w:proofErr w:type="spellStart"/>
            <w:r w:rsidRPr="00317F91">
              <w:rPr>
                <w:rFonts w:ascii="Times New Roman" w:hAnsi="Times New Roman" w:cs="Times New Roman"/>
                <w:color w:val="1D1D1B"/>
                <w:sz w:val="24"/>
                <w:szCs w:val="24"/>
                <w:shd w:val="clear" w:color="auto" w:fill="FFFFFF"/>
              </w:rPr>
              <w:t>цих</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Особливостей</w:t>
            </w:r>
            <w:proofErr w:type="spellEnd"/>
            <w:r w:rsidRPr="00317F91">
              <w:rPr>
                <w:rFonts w:ascii="Times New Roman" w:hAnsi="Times New Roman" w:cs="Times New Roman"/>
                <w:color w:val="1D1D1B"/>
                <w:sz w:val="24"/>
                <w:szCs w:val="24"/>
                <w:shd w:val="clear" w:color="auto" w:fill="FFFFFF"/>
              </w:rPr>
              <w:t>*;</w:t>
            </w:r>
          </w:p>
          <w:p w:rsidR="007716A4" w:rsidRPr="00317F91" w:rsidRDefault="007716A4" w:rsidP="007716A4">
            <w:pPr>
              <w:pStyle w:val="12"/>
              <w:spacing w:line="240" w:lineRule="auto"/>
              <w:ind w:left="24"/>
              <w:jc w:val="both"/>
              <w:rPr>
                <w:rFonts w:ascii="Times New Roman" w:hAnsi="Times New Roman" w:cs="Times New Roman"/>
                <w:color w:val="1D1D1B"/>
                <w:sz w:val="24"/>
                <w:szCs w:val="24"/>
                <w:shd w:val="clear" w:color="auto" w:fill="FFFFFF"/>
              </w:rPr>
            </w:pPr>
            <w:r w:rsidRPr="00317F91">
              <w:rPr>
                <w:rFonts w:ascii="Times New Roman" w:hAnsi="Times New Roman" w:cs="Times New Roman"/>
                <w:color w:val="1D1D1B"/>
                <w:sz w:val="24"/>
                <w:szCs w:val="24"/>
                <w:shd w:val="clear" w:color="auto" w:fill="FFFFFF"/>
              </w:rPr>
              <w:t xml:space="preserve">— не </w:t>
            </w:r>
            <w:proofErr w:type="spellStart"/>
            <w:r w:rsidRPr="00317F91">
              <w:rPr>
                <w:rFonts w:ascii="Times New Roman" w:hAnsi="Times New Roman" w:cs="Times New Roman"/>
                <w:color w:val="1D1D1B"/>
                <w:sz w:val="24"/>
                <w:szCs w:val="24"/>
                <w:shd w:val="clear" w:color="auto" w:fill="FFFFFF"/>
              </w:rPr>
              <w:t>надав</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копію</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ліцензії</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або</w:t>
            </w:r>
            <w:proofErr w:type="spellEnd"/>
            <w:r w:rsidRPr="00317F91">
              <w:rPr>
                <w:rFonts w:ascii="Times New Roman" w:hAnsi="Times New Roman" w:cs="Times New Roman"/>
                <w:color w:val="1D1D1B"/>
                <w:sz w:val="24"/>
                <w:szCs w:val="24"/>
                <w:shd w:val="clear" w:color="auto" w:fill="FFFFFF"/>
              </w:rPr>
              <w:t xml:space="preserve"> документа </w:t>
            </w:r>
            <w:proofErr w:type="spellStart"/>
            <w:r w:rsidRPr="00317F91">
              <w:rPr>
                <w:rFonts w:ascii="Times New Roman" w:hAnsi="Times New Roman" w:cs="Times New Roman"/>
                <w:color w:val="1D1D1B"/>
                <w:sz w:val="24"/>
                <w:szCs w:val="24"/>
                <w:shd w:val="clear" w:color="auto" w:fill="FFFFFF"/>
              </w:rPr>
              <w:t>дозвільного</w:t>
            </w:r>
            <w:proofErr w:type="spellEnd"/>
            <w:r w:rsidRPr="00317F91">
              <w:rPr>
                <w:rFonts w:ascii="Times New Roman" w:hAnsi="Times New Roman" w:cs="Times New Roman"/>
                <w:color w:val="1D1D1B"/>
                <w:sz w:val="24"/>
                <w:szCs w:val="24"/>
                <w:shd w:val="clear" w:color="auto" w:fill="FFFFFF"/>
              </w:rPr>
              <w:t xml:space="preserve"> характеру (</w:t>
            </w:r>
            <w:proofErr w:type="gramStart"/>
            <w:r w:rsidRPr="00317F91">
              <w:rPr>
                <w:rFonts w:ascii="Times New Roman" w:hAnsi="Times New Roman" w:cs="Times New Roman"/>
                <w:color w:val="1D1D1B"/>
                <w:sz w:val="24"/>
                <w:szCs w:val="24"/>
                <w:shd w:val="clear" w:color="auto" w:fill="FFFFFF"/>
              </w:rPr>
              <w:t>у</w:t>
            </w:r>
            <w:proofErr w:type="gram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разі</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їх</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наявності</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відповідно</w:t>
            </w:r>
            <w:proofErr w:type="spellEnd"/>
            <w:r w:rsidRPr="00317F91">
              <w:rPr>
                <w:rFonts w:ascii="Times New Roman" w:hAnsi="Times New Roman" w:cs="Times New Roman"/>
                <w:color w:val="1D1D1B"/>
                <w:sz w:val="24"/>
                <w:szCs w:val="24"/>
                <w:shd w:val="clear" w:color="auto" w:fill="FFFFFF"/>
              </w:rPr>
              <w:t xml:space="preserve"> до </w:t>
            </w:r>
            <w:proofErr w:type="spellStart"/>
            <w:r w:rsidRPr="00317F91">
              <w:rPr>
                <w:rFonts w:ascii="Times New Roman" w:hAnsi="Times New Roman" w:cs="Times New Roman"/>
                <w:color w:val="1D1D1B"/>
                <w:sz w:val="24"/>
                <w:szCs w:val="24"/>
                <w:shd w:val="clear" w:color="auto" w:fill="FFFFFF"/>
              </w:rPr>
              <w:t>частини</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другої</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статті</w:t>
            </w:r>
            <w:proofErr w:type="spellEnd"/>
            <w:r w:rsidRPr="00317F91">
              <w:rPr>
                <w:rFonts w:ascii="Times New Roman" w:hAnsi="Times New Roman" w:cs="Times New Roman"/>
                <w:color w:val="1D1D1B"/>
                <w:sz w:val="24"/>
                <w:szCs w:val="24"/>
                <w:shd w:val="clear" w:color="auto" w:fill="FFFFFF"/>
              </w:rPr>
              <w:t xml:space="preserve"> 41 Закону;</w:t>
            </w:r>
          </w:p>
          <w:p w:rsidR="007716A4" w:rsidRPr="00317F91" w:rsidRDefault="007716A4" w:rsidP="007716A4">
            <w:pPr>
              <w:pStyle w:val="12"/>
              <w:spacing w:line="240" w:lineRule="auto"/>
              <w:ind w:left="24"/>
              <w:jc w:val="both"/>
              <w:rPr>
                <w:rFonts w:ascii="Times New Roman" w:hAnsi="Times New Roman" w:cs="Times New Roman"/>
                <w:color w:val="1D1D1B"/>
                <w:sz w:val="24"/>
                <w:szCs w:val="24"/>
                <w:shd w:val="clear" w:color="auto" w:fill="FFFFFF"/>
              </w:rPr>
            </w:pPr>
            <w:r w:rsidRPr="00317F91">
              <w:rPr>
                <w:rFonts w:ascii="Times New Roman" w:hAnsi="Times New Roman" w:cs="Times New Roman"/>
                <w:color w:val="1D1D1B"/>
                <w:sz w:val="24"/>
                <w:szCs w:val="24"/>
                <w:shd w:val="clear" w:color="auto" w:fill="FFFFFF"/>
              </w:rPr>
              <w:t xml:space="preserve">— не </w:t>
            </w:r>
            <w:proofErr w:type="spellStart"/>
            <w:r w:rsidRPr="00317F91">
              <w:rPr>
                <w:rFonts w:ascii="Times New Roman" w:hAnsi="Times New Roman" w:cs="Times New Roman"/>
                <w:color w:val="1D1D1B"/>
                <w:sz w:val="24"/>
                <w:szCs w:val="24"/>
                <w:shd w:val="clear" w:color="auto" w:fill="FFFFFF"/>
              </w:rPr>
              <w:t>надав</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забезпечення</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виконання</w:t>
            </w:r>
            <w:proofErr w:type="spellEnd"/>
            <w:r w:rsidRPr="00317F91">
              <w:rPr>
                <w:rFonts w:ascii="Times New Roman" w:hAnsi="Times New Roman" w:cs="Times New Roman"/>
                <w:color w:val="1D1D1B"/>
                <w:sz w:val="24"/>
                <w:szCs w:val="24"/>
                <w:shd w:val="clear" w:color="auto" w:fill="FFFFFF"/>
              </w:rPr>
              <w:t xml:space="preserve"> договору </w:t>
            </w:r>
            <w:proofErr w:type="gramStart"/>
            <w:r w:rsidRPr="00317F91">
              <w:rPr>
                <w:rFonts w:ascii="Times New Roman" w:hAnsi="Times New Roman" w:cs="Times New Roman"/>
                <w:color w:val="1D1D1B"/>
                <w:sz w:val="24"/>
                <w:szCs w:val="24"/>
                <w:shd w:val="clear" w:color="auto" w:fill="FFFFFF"/>
              </w:rPr>
              <w:t>про</w:t>
            </w:r>
            <w:proofErr w:type="gram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закупівлю</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якщо</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таке</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забезпечення</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вимагалося</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замовником</w:t>
            </w:r>
            <w:proofErr w:type="spellEnd"/>
            <w:r w:rsidRPr="00317F91">
              <w:rPr>
                <w:rFonts w:ascii="Times New Roman" w:hAnsi="Times New Roman" w:cs="Times New Roman"/>
                <w:color w:val="1D1D1B"/>
                <w:sz w:val="24"/>
                <w:szCs w:val="24"/>
                <w:shd w:val="clear" w:color="auto" w:fill="FFFFFF"/>
              </w:rPr>
              <w:t>;</w:t>
            </w:r>
          </w:p>
          <w:p w:rsidR="007716A4" w:rsidRPr="00317F91" w:rsidRDefault="007716A4" w:rsidP="007716A4">
            <w:pPr>
              <w:pStyle w:val="12"/>
              <w:spacing w:line="240" w:lineRule="auto"/>
              <w:ind w:left="24"/>
              <w:jc w:val="both"/>
              <w:rPr>
                <w:rFonts w:ascii="Times New Roman" w:hAnsi="Times New Roman" w:cs="Times New Roman"/>
                <w:color w:val="1D1D1B"/>
                <w:sz w:val="24"/>
                <w:szCs w:val="24"/>
                <w:shd w:val="clear" w:color="auto" w:fill="FFFFFF"/>
              </w:rPr>
            </w:pPr>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надав</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недостовірну</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інформацію</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що</w:t>
            </w:r>
            <w:proofErr w:type="spellEnd"/>
            <w:r w:rsidRPr="00317F91">
              <w:rPr>
                <w:rFonts w:ascii="Times New Roman" w:hAnsi="Times New Roman" w:cs="Times New Roman"/>
                <w:color w:val="1D1D1B"/>
                <w:sz w:val="24"/>
                <w:szCs w:val="24"/>
                <w:shd w:val="clear" w:color="auto" w:fill="FFFFFF"/>
              </w:rPr>
              <w:t xml:space="preserve"> є </w:t>
            </w:r>
            <w:proofErr w:type="spellStart"/>
            <w:r w:rsidRPr="00317F91">
              <w:rPr>
                <w:rFonts w:ascii="Times New Roman" w:hAnsi="Times New Roman" w:cs="Times New Roman"/>
                <w:color w:val="1D1D1B"/>
                <w:sz w:val="24"/>
                <w:szCs w:val="24"/>
                <w:shd w:val="clear" w:color="auto" w:fill="FFFFFF"/>
              </w:rPr>
              <w:t>суттєвою</w:t>
            </w:r>
            <w:proofErr w:type="spellEnd"/>
            <w:r w:rsidRPr="00317F91">
              <w:rPr>
                <w:rFonts w:ascii="Times New Roman" w:hAnsi="Times New Roman" w:cs="Times New Roman"/>
                <w:color w:val="1D1D1B"/>
                <w:sz w:val="24"/>
                <w:szCs w:val="24"/>
                <w:shd w:val="clear" w:color="auto" w:fill="FFFFFF"/>
              </w:rPr>
              <w:t xml:space="preserve"> для </w:t>
            </w:r>
            <w:proofErr w:type="spellStart"/>
            <w:r w:rsidRPr="00317F91">
              <w:rPr>
                <w:rFonts w:ascii="Times New Roman" w:hAnsi="Times New Roman" w:cs="Times New Roman"/>
                <w:color w:val="1D1D1B"/>
                <w:sz w:val="24"/>
                <w:szCs w:val="24"/>
                <w:shd w:val="clear" w:color="auto" w:fill="FFFFFF"/>
              </w:rPr>
              <w:t>визначення</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результатів</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процедури</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закупі</w:t>
            </w:r>
            <w:proofErr w:type="gramStart"/>
            <w:r w:rsidRPr="00317F91">
              <w:rPr>
                <w:rFonts w:ascii="Times New Roman" w:hAnsi="Times New Roman" w:cs="Times New Roman"/>
                <w:color w:val="1D1D1B"/>
                <w:sz w:val="24"/>
                <w:szCs w:val="24"/>
                <w:shd w:val="clear" w:color="auto" w:fill="FFFFFF"/>
              </w:rPr>
              <w:t>вл</w:t>
            </w:r>
            <w:proofErr w:type="gramEnd"/>
            <w:r w:rsidRPr="00317F91">
              <w:rPr>
                <w:rFonts w:ascii="Times New Roman" w:hAnsi="Times New Roman" w:cs="Times New Roman"/>
                <w:color w:val="1D1D1B"/>
                <w:sz w:val="24"/>
                <w:szCs w:val="24"/>
                <w:shd w:val="clear" w:color="auto" w:fill="FFFFFF"/>
              </w:rPr>
              <w:t>і</w:t>
            </w:r>
            <w:proofErr w:type="spellEnd"/>
            <w:r w:rsidRPr="00317F91">
              <w:rPr>
                <w:rFonts w:ascii="Times New Roman" w:hAnsi="Times New Roman" w:cs="Times New Roman"/>
                <w:color w:val="1D1D1B"/>
                <w:sz w:val="24"/>
                <w:szCs w:val="24"/>
                <w:shd w:val="clear" w:color="auto" w:fill="FFFFFF"/>
              </w:rPr>
              <w:t xml:space="preserve">, яку </w:t>
            </w:r>
            <w:proofErr w:type="spellStart"/>
            <w:r w:rsidRPr="00317F91">
              <w:rPr>
                <w:rFonts w:ascii="Times New Roman" w:hAnsi="Times New Roman" w:cs="Times New Roman"/>
                <w:color w:val="1D1D1B"/>
                <w:sz w:val="24"/>
                <w:szCs w:val="24"/>
                <w:shd w:val="clear" w:color="auto" w:fill="FFFFFF"/>
              </w:rPr>
              <w:t>замовником</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виявлено</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згідно</w:t>
            </w:r>
            <w:proofErr w:type="spellEnd"/>
            <w:r w:rsidRPr="00317F91">
              <w:rPr>
                <w:rFonts w:ascii="Times New Roman" w:hAnsi="Times New Roman" w:cs="Times New Roman"/>
                <w:color w:val="1D1D1B"/>
                <w:sz w:val="24"/>
                <w:szCs w:val="24"/>
                <w:shd w:val="clear" w:color="auto" w:fill="FFFFFF"/>
              </w:rPr>
              <w:t xml:space="preserve"> з </w:t>
            </w:r>
            <w:proofErr w:type="spellStart"/>
            <w:r w:rsidRPr="00317F91">
              <w:rPr>
                <w:rFonts w:ascii="Times New Roman" w:hAnsi="Times New Roman" w:cs="Times New Roman"/>
                <w:color w:val="1D1D1B"/>
                <w:sz w:val="24"/>
                <w:szCs w:val="24"/>
                <w:shd w:val="clear" w:color="auto" w:fill="FFFFFF"/>
              </w:rPr>
              <w:t>абзацом</w:t>
            </w:r>
            <w:proofErr w:type="spellEnd"/>
            <w:r w:rsidRPr="00317F91">
              <w:rPr>
                <w:rFonts w:ascii="Times New Roman" w:hAnsi="Times New Roman" w:cs="Times New Roman"/>
                <w:color w:val="1D1D1B"/>
                <w:sz w:val="24"/>
                <w:szCs w:val="24"/>
                <w:shd w:val="clear" w:color="auto" w:fill="FFFFFF"/>
              </w:rPr>
              <w:t xml:space="preserve"> другим пункту 39 </w:t>
            </w:r>
            <w:proofErr w:type="spellStart"/>
            <w:r w:rsidRPr="00317F91">
              <w:rPr>
                <w:rFonts w:ascii="Times New Roman" w:hAnsi="Times New Roman" w:cs="Times New Roman"/>
                <w:color w:val="1D1D1B"/>
                <w:sz w:val="24"/>
                <w:szCs w:val="24"/>
                <w:shd w:val="clear" w:color="auto" w:fill="FFFFFF"/>
              </w:rPr>
              <w:t>Особливостей</w:t>
            </w:r>
            <w:proofErr w:type="spellEnd"/>
            <w:r w:rsidRPr="00317F91">
              <w:rPr>
                <w:rFonts w:ascii="Times New Roman" w:hAnsi="Times New Roman" w:cs="Times New Roman"/>
                <w:color w:val="1D1D1B"/>
                <w:sz w:val="24"/>
                <w:szCs w:val="24"/>
                <w:shd w:val="clear" w:color="auto" w:fill="FFFFFF"/>
              </w:rPr>
              <w:t>.</w:t>
            </w:r>
          </w:p>
          <w:p w:rsidR="007716A4" w:rsidRPr="00317F91" w:rsidRDefault="007716A4" w:rsidP="007716A4">
            <w:pPr>
              <w:pStyle w:val="12"/>
              <w:spacing w:line="240" w:lineRule="auto"/>
              <w:ind w:left="24"/>
              <w:jc w:val="both"/>
              <w:rPr>
                <w:rFonts w:ascii="Times New Roman" w:hAnsi="Times New Roman" w:cs="Times New Roman"/>
                <w:color w:val="1D1D1B"/>
                <w:sz w:val="24"/>
                <w:szCs w:val="24"/>
                <w:shd w:val="clear" w:color="auto" w:fill="FFFFFF"/>
              </w:rPr>
            </w:pPr>
            <w:proofErr w:type="spellStart"/>
            <w:r w:rsidRPr="00317F91">
              <w:rPr>
                <w:rFonts w:ascii="Times New Roman" w:hAnsi="Times New Roman" w:cs="Times New Roman"/>
                <w:color w:val="1D1D1B"/>
                <w:sz w:val="24"/>
                <w:szCs w:val="24"/>
                <w:shd w:val="clear" w:color="auto" w:fill="FFFFFF"/>
              </w:rPr>
              <w:t>Замовник</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зобов’язаний</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відхилити</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тендерну</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пропозицію</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переможця</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процедури</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закупі</w:t>
            </w:r>
            <w:proofErr w:type="gramStart"/>
            <w:r w:rsidRPr="00317F91">
              <w:rPr>
                <w:rFonts w:ascii="Times New Roman" w:hAnsi="Times New Roman" w:cs="Times New Roman"/>
                <w:color w:val="1D1D1B"/>
                <w:sz w:val="24"/>
                <w:szCs w:val="24"/>
                <w:shd w:val="clear" w:color="auto" w:fill="FFFFFF"/>
              </w:rPr>
              <w:t>вл</w:t>
            </w:r>
            <w:proofErr w:type="gramEnd"/>
            <w:r w:rsidRPr="00317F91">
              <w:rPr>
                <w:rFonts w:ascii="Times New Roman" w:hAnsi="Times New Roman" w:cs="Times New Roman"/>
                <w:color w:val="1D1D1B"/>
                <w:sz w:val="24"/>
                <w:szCs w:val="24"/>
                <w:shd w:val="clear" w:color="auto" w:fill="FFFFFF"/>
              </w:rPr>
              <w:t>і</w:t>
            </w:r>
            <w:proofErr w:type="spellEnd"/>
            <w:r w:rsidRPr="00317F91">
              <w:rPr>
                <w:rFonts w:ascii="Times New Roman" w:hAnsi="Times New Roman" w:cs="Times New Roman"/>
                <w:color w:val="1D1D1B"/>
                <w:sz w:val="24"/>
                <w:szCs w:val="24"/>
                <w:shd w:val="clear" w:color="auto" w:fill="FFFFFF"/>
              </w:rPr>
              <w:t xml:space="preserve"> в </w:t>
            </w:r>
            <w:proofErr w:type="spellStart"/>
            <w:r w:rsidRPr="00317F91">
              <w:rPr>
                <w:rFonts w:ascii="Times New Roman" w:hAnsi="Times New Roman" w:cs="Times New Roman"/>
                <w:color w:val="1D1D1B"/>
                <w:sz w:val="24"/>
                <w:szCs w:val="24"/>
                <w:shd w:val="clear" w:color="auto" w:fill="FFFFFF"/>
              </w:rPr>
              <w:t>разі</w:t>
            </w:r>
            <w:proofErr w:type="spellEnd"/>
            <w:r w:rsidRPr="00317F91">
              <w:rPr>
                <w:rFonts w:ascii="Times New Roman" w:hAnsi="Times New Roman" w:cs="Times New Roman"/>
                <w:color w:val="1D1D1B"/>
                <w:sz w:val="24"/>
                <w:szCs w:val="24"/>
                <w:shd w:val="clear" w:color="auto" w:fill="FFFFFF"/>
              </w:rPr>
              <w:t xml:space="preserve">, коли </w:t>
            </w:r>
            <w:proofErr w:type="spellStart"/>
            <w:r w:rsidRPr="00317F91">
              <w:rPr>
                <w:rFonts w:ascii="Times New Roman" w:hAnsi="Times New Roman" w:cs="Times New Roman"/>
                <w:color w:val="1D1D1B"/>
                <w:sz w:val="24"/>
                <w:szCs w:val="24"/>
                <w:shd w:val="clear" w:color="auto" w:fill="FFFFFF"/>
              </w:rPr>
              <w:t>наявні</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підстави</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визначені</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статтею</w:t>
            </w:r>
            <w:proofErr w:type="spellEnd"/>
            <w:r w:rsidRPr="00317F91">
              <w:rPr>
                <w:rFonts w:ascii="Times New Roman" w:hAnsi="Times New Roman" w:cs="Times New Roman"/>
                <w:color w:val="1D1D1B"/>
                <w:sz w:val="24"/>
                <w:szCs w:val="24"/>
                <w:shd w:val="clear" w:color="auto" w:fill="FFFFFF"/>
              </w:rPr>
              <w:t xml:space="preserve"> 17 Закону (</w:t>
            </w:r>
            <w:proofErr w:type="spellStart"/>
            <w:r w:rsidRPr="00317F91">
              <w:rPr>
                <w:rFonts w:ascii="Times New Roman" w:hAnsi="Times New Roman" w:cs="Times New Roman"/>
                <w:color w:val="1D1D1B"/>
                <w:sz w:val="24"/>
                <w:szCs w:val="24"/>
                <w:shd w:val="clear" w:color="auto" w:fill="FFFFFF"/>
              </w:rPr>
              <w:t>крім</w:t>
            </w:r>
            <w:proofErr w:type="spellEnd"/>
            <w:r w:rsidRPr="00317F91">
              <w:rPr>
                <w:rFonts w:ascii="Times New Roman" w:hAnsi="Times New Roman" w:cs="Times New Roman"/>
                <w:color w:val="1D1D1B"/>
                <w:sz w:val="24"/>
                <w:szCs w:val="24"/>
                <w:shd w:val="clear" w:color="auto" w:fill="FFFFFF"/>
              </w:rPr>
              <w:t xml:space="preserve"> пункту 13 </w:t>
            </w:r>
            <w:proofErr w:type="spellStart"/>
            <w:r w:rsidRPr="00317F91">
              <w:rPr>
                <w:rFonts w:ascii="Times New Roman" w:hAnsi="Times New Roman" w:cs="Times New Roman"/>
                <w:color w:val="1D1D1B"/>
                <w:sz w:val="24"/>
                <w:szCs w:val="24"/>
                <w:shd w:val="clear" w:color="auto" w:fill="FFFFFF"/>
              </w:rPr>
              <w:t>частини</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першої</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статті</w:t>
            </w:r>
            <w:proofErr w:type="spellEnd"/>
            <w:r w:rsidRPr="00317F91">
              <w:rPr>
                <w:rFonts w:ascii="Times New Roman" w:hAnsi="Times New Roman" w:cs="Times New Roman"/>
                <w:color w:val="1D1D1B"/>
                <w:sz w:val="24"/>
                <w:szCs w:val="24"/>
                <w:shd w:val="clear" w:color="auto" w:fill="FFFFFF"/>
              </w:rPr>
              <w:t xml:space="preserve"> 17 Закону) </w:t>
            </w:r>
            <w:proofErr w:type="spellStart"/>
            <w:r w:rsidRPr="00317F91">
              <w:rPr>
                <w:rFonts w:ascii="Times New Roman" w:hAnsi="Times New Roman" w:cs="Times New Roman"/>
                <w:color w:val="1D1D1B"/>
                <w:sz w:val="24"/>
                <w:szCs w:val="24"/>
                <w:shd w:val="clear" w:color="auto" w:fill="FFFFFF"/>
              </w:rPr>
              <w:t>згідно</w:t>
            </w:r>
            <w:proofErr w:type="spellEnd"/>
            <w:r w:rsidRPr="00317F91">
              <w:rPr>
                <w:rFonts w:ascii="Times New Roman" w:hAnsi="Times New Roman" w:cs="Times New Roman"/>
                <w:color w:val="1D1D1B"/>
                <w:sz w:val="24"/>
                <w:szCs w:val="24"/>
                <w:shd w:val="clear" w:color="auto" w:fill="FFFFFF"/>
              </w:rPr>
              <w:t xml:space="preserve"> з пунктом 44 </w:t>
            </w:r>
            <w:proofErr w:type="spellStart"/>
            <w:r w:rsidRPr="00317F91">
              <w:rPr>
                <w:rFonts w:ascii="Times New Roman" w:hAnsi="Times New Roman" w:cs="Times New Roman"/>
                <w:color w:val="1D1D1B"/>
                <w:sz w:val="24"/>
                <w:szCs w:val="24"/>
                <w:shd w:val="clear" w:color="auto" w:fill="FFFFFF"/>
              </w:rPr>
              <w:t>Особливостей</w:t>
            </w:r>
            <w:proofErr w:type="spellEnd"/>
            <w:r w:rsidRPr="00317F91">
              <w:rPr>
                <w:rFonts w:ascii="Times New Roman" w:hAnsi="Times New Roman" w:cs="Times New Roman"/>
                <w:color w:val="1D1D1B"/>
                <w:sz w:val="24"/>
                <w:szCs w:val="24"/>
                <w:shd w:val="clear" w:color="auto" w:fill="FFFFFF"/>
              </w:rPr>
              <w:t>.</w:t>
            </w:r>
          </w:p>
          <w:p w:rsidR="007716A4" w:rsidRPr="00317F91" w:rsidRDefault="007716A4" w:rsidP="007716A4">
            <w:pPr>
              <w:pStyle w:val="12"/>
              <w:spacing w:line="240" w:lineRule="auto"/>
              <w:ind w:left="24"/>
              <w:jc w:val="both"/>
              <w:rPr>
                <w:rFonts w:ascii="Times New Roman" w:hAnsi="Times New Roman" w:cs="Times New Roman"/>
                <w:b/>
                <w:i/>
                <w:color w:val="1D1D1B"/>
                <w:sz w:val="24"/>
                <w:szCs w:val="24"/>
                <w:shd w:val="clear" w:color="auto" w:fill="FFFFFF"/>
              </w:rPr>
            </w:pPr>
            <w:proofErr w:type="spellStart"/>
            <w:r w:rsidRPr="00317F91">
              <w:rPr>
                <w:rFonts w:ascii="Times New Roman" w:hAnsi="Times New Roman" w:cs="Times New Roman"/>
                <w:b/>
                <w:i/>
                <w:color w:val="1D1D1B"/>
                <w:sz w:val="24"/>
                <w:szCs w:val="24"/>
                <w:shd w:val="clear" w:color="auto" w:fill="FFFFFF"/>
              </w:rPr>
              <w:t>Замовник</w:t>
            </w:r>
            <w:proofErr w:type="spellEnd"/>
            <w:r w:rsidRPr="00317F91">
              <w:rPr>
                <w:rFonts w:ascii="Times New Roman" w:hAnsi="Times New Roman" w:cs="Times New Roman"/>
                <w:b/>
                <w:i/>
                <w:color w:val="1D1D1B"/>
                <w:sz w:val="24"/>
                <w:szCs w:val="24"/>
                <w:shd w:val="clear" w:color="auto" w:fill="FFFFFF"/>
              </w:rPr>
              <w:t xml:space="preserve"> </w:t>
            </w:r>
            <w:proofErr w:type="spellStart"/>
            <w:r w:rsidRPr="00317F91">
              <w:rPr>
                <w:rFonts w:ascii="Times New Roman" w:hAnsi="Times New Roman" w:cs="Times New Roman"/>
                <w:b/>
                <w:i/>
                <w:color w:val="1D1D1B"/>
                <w:sz w:val="24"/>
                <w:szCs w:val="24"/>
                <w:shd w:val="clear" w:color="auto" w:fill="FFFFFF"/>
              </w:rPr>
              <w:t>може</w:t>
            </w:r>
            <w:proofErr w:type="spellEnd"/>
            <w:r w:rsidRPr="00317F91">
              <w:rPr>
                <w:rFonts w:ascii="Times New Roman" w:hAnsi="Times New Roman" w:cs="Times New Roman"/>
                <w:b/>
                <w:i/>
                <w:color w:val="1D1D1B"/>
                <w:sz w:val="24"/>
                <w:szCs w:val="24"/>
                <w:shd w:val="clear" w:color="auto" w:fill="FFFFFF"/>
              </w:rPr>
              <w:t xml:space="preserve"> </w:t>
            </w:r>
            <w:proofErr w:type="spellStart"/>
            <w:r w:rsidRPr="00317F91">
              <w:rPr>
                <w:rFonts w:ascii="Times New Roman" w:hAnsi="Times New Roman" w:cs="Times New Roman"/>
                <w:b/>
                <w:i/>
                <w:color w:val="1D1D1B"/>
                <w:sz w:val="24"/>
                <w:szCs w:val="24"/>
                <w:shd w:val="clear" w:color="auto" w:fill="FFFFFF"/>
              </w:rPr>
              <w:t>відхилити</w:t>
            </w:r>
            <w:proofErr w:type="spellEnd"/>
            <w:r w:rsidRPr="00317F91">
              <w:rPr>
                <w:rFonts w:ascii="Times New Roman" w:hAnsi="Times New Roman" w:cs="Times New Roman"/>
                <w:b/>
                <w:i/>
                <w:color w:val="1D1D1B"/>
                <w:sz w:val="24"/>
                <w:szCs w:val="24"/>
                <w:shd w:val="clear" w:color="auto" w:fill="FFFFFF"/>
              </w:rPr>
              <w:t xml:space="preserve"> </w:t>
            </w:r>
            <w:proofErr w:type="spellStart"/>
            <w:r w:rsidRPr="00317F91">
              <w:rPr>
                <w:rFonts w:ascii="Times New Roman" w:hAnsi="Times New Roman" w:cs="Times New Roman"/>
                <w:b/>
                <w:i/>
                <w:color w:val="1D1D1B"/>
                <w:sz w:val="24"/>
                <w:szCs w:val="24"/>
                <w:shd w:val="clear" w:color="auto" w:fill="FFFFFF"/>
              </w:rPr>
              <w:t>тендерну</w:t>
            </w:r>
            <w:proofErr w:type="spellEnd"/>
            <w:r w:rsidRPr="00317F91">
              <w:rPr>
                <w:rFonts w:ascii="Times New Roman" w:hAnsi="Times New Roman" w:cs="Times New Roman"/>
                <w:b/>
                <w:i/>
                <w:color w:val="1D1D1B"/>
                <w:sz w:val="24"/>
                <w:szCs w:val="24"/>
                <w:shd w:val="clear" w:color="auto" w:fill="FFFFFF"/>
              </w:rPr>
              <w:t xml:space="preserve"> </w:t>
            </w:r>
            <w:proofErr w:type="spellStart"/>
            <w:r w:rsidRPr="00317F91">
              <w:rPr>
                <w:rFonts w:ascii="Times New Roman" w:hAnsi="Times New Roman" w:cs="Times New Roman"/>
                <w:b/>
                <w:i/>
                <w:color w:val="1D1D1B"/>
                <w:sz w:val="24"/>
                <w:szCs w:val="24"/>
                <w:shd w:val="clear" w:color="auto" w:fill="FFFFFF"/>
              </w:rPr>
              <w:t>пропозицію</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із</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lastRenderedPageBreak/>
              <w:t>зазначенням</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аргументації</w:t>
            </w:r>
            <w:proofErr w:type="spellEnd"/>
            <w:r w:rsidRPr="00317F91">
              <w:rPr>
                <w:rFonts w:ascii="Times New Roman" w:hAnsi="Times New Roman" w:cs="Times New Roman"/>
                <w:color w:val="1D1D1B"/>
                <w:sz w:val="24"/>
                <w:szCs w:val="24"/>
                <w:shd w:val="clear" w:color="auto" w:fill="FFFFFF"/>
              </w:rPr>
              <w:t xml:space="preserve"> в </w:t>
            </w:r>
            <w:proofErr w:type="spellStart"/>
            <w:r w:rsidRPr="00317F91">
              <w:rPr>
                <w:rFonts w:ascii="Times New Roman" w:hAnsi="Times New Roman" w:cs="Times New Roman"/>
                <w:color w:val="1D1D1B"/>
                <w:sz w:val="24"/>
                <w:szCs w:val="24"/>
                <w:shd w:val="clear" w:color="auto" w:fill="FFFFFF"/>
              </w:rPr>
              <w:t>електронній</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системі</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закупівель</w:t>
            </w:r>
            <w:proofErr w:type="spellEnd"/>
            <w:r w:rsidRPr="00317F91">
              <w:rPr>
                <w:rFonts w:ascii="Times New Roman" w:hAnsi="Times New Roman" w:cs="Times New Roman"/>
                <w:color w:val="1D1D1B"/>
                <w:sz w:val="24"/>
                <w:szCs w:val="24"/>
                <w:shd w:val="clear" w:color="auto" w:fill="FFFFFF"/>
              </w:rPr>
              <w:t xml:space="preserve"> </w:t>
            </w:r>
            <w:proofErr w:type="gramStart"/>
            <w:r w:rsidRPr="00317F91">
              <w:rPr>
                <w:rFonts w:ascii="Times New Roman" w:hAnsi="Times New Roman" w:cs="Times New Roman"/>
                <w:b/>
                <w:i/>
                <w:color w:val="1D1D1B"/>
                <w:sz w:val="24"/>
                <w:szCs w:val="24"/>
                <w:shd w:val="clear" w:color="auto" w:fill="FFFFFF"/>
              </w:rPr>
              <w:t>у</w:t>
            </w:r>
            <w:proofErr w:type="gramEnd"/>
            <w:r w:rsidRPr="00317F91">
              <w:rPr>
                <w:rFonts w:ascii="Times New Roman" w:hAnsi="Times New Roman" w:cs="Times New Roman"/>
                <w:b/>
                <w:i/>
                <w:color w:val="1D1D1B"/>
                <w:sz w:val="24"/>
                <w:szCs w:val="24"/>
                <w:shd w:val="clear" w:color="auto" w:fill="FFFFFF"/>
              </w:rPr>
              <w:t xml:space="preserve"> </w:t>
            </w:r>
            <w:proofErr w:type="spellStart"/>
            <w:r w:rsidRPr="00317F91">
              <w:rPr>
                <w:rFonts w:ascii="Times New Roman" w:hAnsi="Times New Roman" w:cs="Times New Roman"/>
                <w:b/>
                <w:i/>
                <w:color w:val="1D1D1B"/>
                <w:sz w:val="24"/>
                <w:szCs w:val="24"/>
                <w:shd w:val="clear" w:color="auto" w:fill="FFFFFF"/>
              </w:rPr>
              <w:t>разі</w:t>
            </w:r>
            <w:proofErr w:type="spellEnd"/>
            <w:r w:rsidRPr="00317F91">
              <w:rPr>
                <w:rFonts w:ascii="Times New Roman" w:hAnsi="Times New Roman" w:cs="Times New Roman"/>
                <w:b/>
                <w:i/>
                <w:color w:val="1D1D1B"/>
                <w:sz w:val="24"/>
                <w:szCs w:val="24"/>
                <w:shd w:val="clear" w:color="auto" w:fill="FFFFFF"/>
              </w:rPr>
              <w:t>, коли:</w:t>
            </w:r>
          </w:p>
          <w:p w:rsidR="007716A4" w:rsidRPr="00317F91" w:rsidRDefault="007716A4" w:rsidP="007716A4">
            <w:pPr>
              <w:pStyle w:val="12"/>
              <w:spacing w:line="240" w:lineRule="auto"/>
              <w:ind w:left="24"/>
              <w:jc w:val="both"/>
              <w:rPr>
                <w:rFonts w:ascii="Times New Roman" w:hAnsi="Times New Roman" w:cs="Times New Roman"/>
                <w:color w:val="1D1D1B"/>
                <w:sz w:val="24"/>
                <w:szCs w:val="24"/>
                <w:shd w:val="clear" w:color="auto" w:fill="FFFFFF"/>
              </w:rPr>
            </w:pPr>
            <w:r w:rsidRPr="00317F91">
              <w:rPr>
                <w:rFonts w:ascii="Times New Roman" w:hAnsi="Times New Roman" w:cs="Times New Roman"/>
                <w:color w:val="1D1D1B"/>
                <w:sz w:val="24"/>
                <w:szCs w:val="24"/>
                <w:shd w:val="clear" w:color="auto" w:fill="FFFFFF"/>
              </w:rPr>
              <w:t xml:space="preserve">1)  </w:t>
            </w:r>
            <w:proofErr w:type="spellStart"/>
            <w:r w:rsidRPr="00317F91">
              <w:rPr>
                <w:rFonts w:ascii="Times New Roman" w:hAnsi="Times New Roman" w:cs="Times New Roman"/>
                <w:color w:val="1D1D1B"/>
                <w:sz w:val="24"/>
                <w:szCs w:val="24"/>
                <w:shd w:val="clear" w:color="auto" w:fill="FFFFFF"/>
              </w:rPr>
              <w:t>учасник</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процедури</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закупі</w:t>
            </w:r>
            <w:proofErr w:type="gramStart"/>
            <w:r w:rsidRPr="00317F91">
              <w:rPr>
                <w:rFonts w:ascii="Times New Roman" w:hAnsi="Times New Roman" w:cs="Times New Roman"/>
                <w:color w:val="1D1D1B"/>
                <w:sz w:val="24"/>
                <w:szCs w:val="24"/>
                <w:shd w:val="clear" w:color="auto" w:fill="FFFFFF"/>
              </w:rPr>
              <w:t>вл</w:t>
            </w:r>
            <w:proofErr w:type="gramEnd"/>
            <w:r w:rsidRPr="00317F91">
              <w:rPr>
                <w:rFonts w:ascii="Times New Roman" w:hAnsi="Times New Roman" w:cs="Times New Roman"/>
                <w:color w:val="1D1D1B"/>
                <w:sz w:val="24"/>
                <w:szCs w:val="24"/>
                <w:shd w:val="clear" w:color="auto" w:fill="FFFFFF"/>
              </w:rPr>
              <w:t>і</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надав</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неналежне</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обґрунтування</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щодо</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ціни</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або</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вартості</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відповідних</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товарів</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робіт</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чи</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послуг</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тендерної</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пропозиції</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що</w:t>
            </w:r>
            <w:proofErr w:type="spellEnd"/>
            <w:r w:rsidRPr="00317F91">
              <w:rPr>
                <w:rFonts w:ascii="Times New Roman" w:hAnsi="Times New Roman" w:cs="Times New Roman"/>
                <w:color w:val="1D1D1B"/>
                <w:sz w:val="24"/>
                <w:szCs w:val="24"/>
                <w:shd w:val="clear" w:color="auto" w:fill="FFFFFF"/>
              </w:rPr>
              <w:t xml:space="preserve"> є аномально </w:t>
            </w:r>
            <w:proofErr w:type="spellStart"/>
            <w:r w:rsidRPr="00317F91">
              <w:rPr>
                <w:rFonts w:ascii="Times New Roman" w:hAnsi="Times New Roman" w:cs="Times New Roman"/>
                <w:color w:val="1D1D1B"/>
                <w:sz w:val="24"/>
                <w:szCs w:val="24"/>
                <w:shd w:val="clear" w:color="auto" w:fill="FFFFFF"/>
              </w:rPr>
              <w:t>низькою</w:t>
            </w:r>
            <w:proofErr w:type="spellEnd"/>
            <w:r w:rsidRPr="00317F91">
              <w:rPr>
                <w:rFonts w:ascii="Times New Roman" w:hAnsi="Times New Roman" w:cs="Times New Roman"/>
                <w:color w:val="1D1D1B"/>
                <w:sz w:val="24"/>
                <w:szCs w:val="24"/>
                <w:shd w:val="clear" w:color="auto" w:fill="FFFFFF"/>
              </w:rPr>
              <w:t>;</w:t>
            </w:r>
          </w:p>
          <w:p w:rsidR="007716A4" w:rsidRPr="00317F91" w:rsidRDefault="007716A4" w:rsidP="007716A4">
            <w:pPr>
              <w:pStyle w:val="12"/>
              <w:spacing w:line="240" w:lineRule="auto"/>
              <w:ind w:left="24"/>
              <w:jc w:val="both"/>
              <w:rPr>
                <w:rFonts w:ascii="Times New Roman" w:hAnsi="Times New Roman" w:cs="Times New Roman"/>
                <w:color w:val="1D1D1B"/>
                <w:sz w:val="24"/>
                <w:szCs w:val="24"/>
                <w:shd w:val="clear" w:color="auto" w:fill="FFFFFF"/>
              </w:rPr>
            </w:pPr>
            <w:r w:rsidRPr="00317F91">
              <w:rPr>
                <w:rFonts w:ascii="Times New Roman" w:hAnsi="Times New Roman" w:cs="Times New Roman"/>
                <w:color w:val="1D1D1B"/>
                <w:sz w:val="24"/>
                <w:szCs w:val="24"/>
                <w:shd w:val="clear" w:color="auto" w:fill="FFFFFF"/>
              </w:rPr>
              <w:t xml:space="preserve">2) </w:t>
            </w:r>
            <w:proofErr w:type="spellStart"/>
            <w:r w:rsidRPr="00317F91">
              <w:rPr>
                <w:rFonts w:ascii="Times New Roman" w:hAnsi="Times New Roman" w:cs="Times New Roman"/>
                <w:color w:val="1D1D1B"/>
                <w:sz w:val="24"/>
                <w:szCs w:val="24"/>
                <w:shd w:val="clear" w:color="auto" w:fill="FFFFFF"/>
              </w:rPr>
              <w:t>учасник</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процедури</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закупі</w:t>
            </w:r>
            <w:proofErr w:type="gramStart"/>
            <w:r w:rsidRPr="00317F91">
              <w:rPr>
                <w:rFonts w:ascii="Times New Roman" w:hAnsi="Times New Roman" w:cs="Times New Roman"/>
                <w:color w:val="1D1D1B"/>
                <w:sz w:val="24"/>
                <w:szCs w:val="24"/>
                <w:shd w:val="clear" w:color="auto" w:fill="FFFFFF"/>
              </w:rPr>
              <w:t>вл</w:t>
            </w:r>
            <w:proofErr w:type="gramEnd"/>
            <w:r w:rsidRPr="00317F91">
              <w:rPr>
                <w:rFonts w:ascii="Times New Roman" w:hAnsi="Times New Roman" w:cs="Times New Roman"/>
                <w:color w:val="1D1D1B"/>
                <w:sz w:val="24"/>
                <w:szCs w:val="24"/>
                <w:shd w:val="clear" w:color="auto" w:fill="FFFFFF"/>
              </w:rPr>
              <w:t>і</w:t>
            </w:r>
            <w:proofErr w:type="spellEnd"/>
            <w:r w:rsidRPr="00317F91">
              <w:rPr>
                <w:rFonts w:ascii="Times New Roman" w:hAnsi="Times New Roman" w:cs="Times New Roman"/>
                <w:color w:val="1D1D1B"/>
                <w:sz w:val="24"/>
                <w:szCs w:val="24"/>
                <w:shd w:val="clear" w:color="auto" w:fill="FFFFFF"/>
              </w:rPr>
              <w:t xml:space="preserve"> не </w:t>
            </w:r>
            <w:proofErr w:type="spellStart"/>
            <w:r w:rsidRPr="00317F91">
              <w:rPr>
                <w:rFonts w:ascii="Times New Roman" w:hAnsi="Times New Roman" w:cs="Times New Roman"/>
                <w:color w:val="1D1D1B"/>
                <w:sz w:val="24"/>
                <w:szCs w:val="24"/>
                <w:shd w:val="clear" w:color="auto" w:fill="FFFFFF"/>
              </w:rPr>
              <w:t>виконав</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свої</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зобов’язання</w:t>
            </w:r>
            <w:proofErr w:type="spellEnd"/>
            <w:r w:rsidRPr="00317F91">
              <w:rPr>
                <w:rFonts w:ascii="Times New Roman" w:hAnsi="Times New Roman" w:cs="Times New Roman"/>
                <w:color w:val="1D1D1B"/>
                <w:sz w:val="24"/>
                <w:szCs w:val="24"/>
                <w:shd w:val="clear" w:color="auto" w:fill="FFFFFF"/>
              </w:rPr>
              <w:t xml:space="preserve"> за </w:t>
            </w:r>
            <w:proofErr w:type="spellStart"/>
            <w:r w:rsidRPr="00317F91">
              <w:rPr>
                <w:rFonts w:ascii="Times New Roman" w:hAnsi="Times New Roman" w:cs="Times New Roman"/>
                <w:color w:val="1D1D1B"/>
                <w:sz w:val="24"/>
                <w:szCs w:val="24"/>
                <w:shd w:val="clear" w:color="auto" w:fill="FFFFFF"/>
              </w:rPr>
              <w:t>раніше</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укладеним</w:t>
            </w:r>
            <w:proofErr w:type="spellEnd"/>
            <w:r w:rsidRPr="00317F91">
              <w:rPr>
                <w:rFonts w:ascii="Times New Roman" w:hAnsi="Times New Roman" w:cs="Times New Roman"/>
                <w:color w:val="1D1D1B"/>
                <w:sz w:val="24"/>
                <w:szCs w:val="24"/>
                <w:shd w:val="clear" w:color="auto" w:fill="FFFFFF"/>
              </w:rPr>
              <w:t xml:space="preserve"> договором про </w:t>
            </w:r>
            <w:proofErr w:type="spellStart"/>
            <w:r w:rsidRPr="00317F91">
              <w:rPr>
                <w:rFonts w:ascii="Times New Roman" w:hAnsi="Times New Roman" w:cs="Times New Roman"/>
                <w:color w:val="1D1D1B"/>
                <w:sz w:val="24"/>
                <w:szCs w:val="24"/>
                <w:shd w:val="clear" w:color="auto" w:fill="FFFFFF"/>
              </w:rPr>
              <w:t>закупівлю</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із</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тим</w:t>
            </w:r>
            <w:proofErr w:type="spellEnd"/>
            <w:r w:rsidRPr="00317F91">
              <w:rPr>
                <w:rFonts w:ascii="Times New Roman" w:hAnsi="Times New Roman" w:cs="Times New Roman"/>
                <w:color w:val="1D1D1B"/>
                <w:sz w:val="24"/>
                <w:szCs w:val="24"/>
                <w:shd w:val="clear" w:color="auto" w:fill="FFFFFF"/>
              </w:rPr>
              <w:t xml:space="preserve"> самим </w:t>
            </w:r>
            <w:proofErr w:type="spellStart"/>
            <w:r w:rsidRPr="00317F91">
              <w:rPr>
                <w:rFonts w:ascii="Times New Roman" w:hAnsi="Times New Roman" w:cs="Times New Roman"/>
                <w:color w:val="1D1D1B"/>
                <w:sz w:val="24"/>
                <w:szCs w:val="24"/>
                <w:shd w:val="clear" w:color="auto" w:fill="FFFFFF"/>
              </w:rPr>
              <w:t>замовником</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що</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призвело</w:t>
            </w:r>
            <w:proofErr w:type="spellEnd"/>
            <w:r w:rsidRPr="00317F91">
              <w:rPr>
                <w:rFonts w:ascii="Times New Roman" w:hAnsi="Times New Roman" w:cs="Times New Roman"/>
                <w:color w:val="1D1D1B"/>
                <w:sz w:val="24"/>
                <w:szCs w:val="24"/>
                <w:shd w:val="clear" w:color="auto" w:fill="FFFFFF"/>
              </w:rPr>
              <w:t xml:space="preserve"> до </w:t>
            </w:r>
            <w:proofErr w:type="spellStart"/>
            <w:r w:rsidRPr="00317F91">
              <w:rPr>
                <w:rFonts w:ascii="Times New Roman" w:hAnsi="Times New Roman" w:cs="Times New Roman"/>
                <w:color w:val="1D1D1B"/>
                <w:sz w:val="24"/>
                <w:szCs w:val="24"/>
                <w:shd w:val="clear" w:color="auto" w:fill="FFFFFF"/>
              </w:rPr>
              <w:t>застосування</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санкції</w:t>
            </w:r>
            <w:proofErr w:type="spellEnd"/>
            <w:r w:rsidRPr="00317F91">
              <w:rPr>
                <w:rFonts w:ascii="Times New Roman" w:hAnsi="Times New Roman" w:cs="Times New Roman"/>
                <w:color w:val="1D1D1B"/>
                <w:sz w:val="24"/>
                <w:szCs w:val="24"/>
                <w:shd w:val="clear" w:color="auto" w:fill="FFFFFF"/>
              </w:rPr>
              <w:t xml:space="preserve"> у </w:t>
            </w:r>
            <w:proofErr w:type="spellStart"/>
            <w:r w:rsidRPr="00317F91">
              <w:rPr>
                <w:rFonts w:ascii="Times New Roman" w:hAnsi="Times New Roman" w:cs="Times New Roman"/>
                <w:color w:val="1D1D1B"/>
                <w:sz w:val="24"/>
                <w:szCs w:val="24"/>
                <w:shd w:val="clear" w:color="auto" w:fill="FFFFFF"/>
              </w:rPr>
              <w:t>вигляді</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штрафів</w:t>
            </w:r>
            <w:proofErr w:type="spellEnd"/>
            <w:r w:rsidRPr="00317F91">
              <w:rPr>
                <w:rFonts w:ascii="Times New Roman" w:hAnsi="Times New Roman" w:cs="Times New Roman"/>
                <w:color w:val="1D1D1B"/>
                <w:sz w:val="24"/>
                <w:szCs w:val="24"/>
                <w:shd w:val="clear" w:color="auto" w:fill="FFFFFF"/>
              </w:rPr>
              <w:t xml:space="preserve"> та/</w:t>
            </w:r>
            <w:proofErr w:type="spellStart"/>
            <w:r w:rsidRPr="00317F91">
              <w:rPr>
                <w:rFonts w:ascii="Times New Roman" w:hAnsi="Times New Roman" w:cs="Times New Roman"/>
                <w:color w:val="1D1D1B"/>
                <w:sz w:val="24"/>
                <w:szCs w:val="24"/>
                <w:shd w:val="clear" w:color="auto" w:fill="FFFFFF"/>
              </w:rPr>
              <w:t>або</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відшкодування</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збитків</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протягом</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трьох</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років</w:t>
            </w:r>
            <w:proofErr w:type="spellEnd"/>
            <w:r w:rsidRPr="00317F91">
              <w:rPr>
                <w:rFonts w:ascii="Times New Roman" w:hAnsi="Times New Roman" w:cs="Times New Roman"/>
                <w:color w:val="1D1D1B"/>
                <w:sz w:val="24"/>
                <w:szCs w:val="24"/>
                <w:shd w:val="clear" w:color="auto" w:fill="FFFFFF"/>
              </w:rPr>
              <w:t xml:space="preserve"> з </w:t>
            </w:r>
            <w:proofErr w:type="spellStart"/>
            <w:r w:rsidRPr="00317F91">
              <w:rPr>
                <w:rFonts w:ascii="Times New Roman" w:hAnsi="Times New Roman" w:cs="Times New Roman"/>
                <w:color w:val="1D1D1B"/>
                <w:sz w:val="24"/>
                <w:szCs w:val="24"/>
                <w:shd w:val="clear" w:color="auto" w:fill="FFFFFF"/>
              </w:rPr>
              <w:t>дати</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їх</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застосування</w:t>
            </w:r>
            <w:proofErr w:type="spellEnd"/>
            <w:r w:rsidRPr="00317F91">
              <w:rPr>
                <w:rFonts w:ascii="Times New Roman" w:hAnsi="Times New Roman" w:cs="Times New Roman"/>
                <w:color w:val="1D1D1B"/>
                <w:sz w:val="24"/>
                <w:szCs w:val="24"/>
                <w:shd w:val="clear" w:color="auto" w:fill="FFFFFF"/>
              </w:rPr>
              <w:t xml:space="preserve">, з </w:t>
            </w:r>
            <w:proofErr w:type="spellStart"/>
            <w:r w:rsidRPr="00317F91">
              <w:rPr>
                <w:rFonts w:ascii="Times New Roman" w:hAnsi="Times New Roman" w:cs="Times New Roman"/>
                <w:color w:val="1D1D1B"/>
                <w:sz w:val="24"/>
                <w:szCs w:val="24"/>
                <w:shd w:val="clear" w:color="auto" w:fill="FFFFFF"/>
              </w:rPr>
              <w:t>наданням</w:t>
            </w:r>
            <w:proofErr w:type="spellEnd"/>
            <w:r w:rsidRPr="00317F91">
              <w:rPr>
                <w:rFonts w:ascii="Times New Roman" w:hAnsi="Times New Roman" w:cs="Times New Roman"/>
                <w:color w:val="1D1D1B"/>
                <w:sz w:val="24"/>
                <w:szCs w:val="24"/>
                <w:shd w:val="clear" w:color="auto" w:fill="FFFFFF"/>
              </w:rPr>
              <w:t xml:space="preserve"> документального </w:t>
            </w:r>
            <w:proofErr w:type="spellStart"/>
            <w:r w:rsidRPr="00317F91">
              <w:rPr>
                <w:rFonts w:ascii="Times New Roman" w:hAnsi="Times New Roman" w:cs="Times New Roman"/>
                <w:color w:val="1D1D1B"/>
                <w:sz w:val="24"/>
                <w:szCs w:val="24"/>
                <w:shd w:val="clear" w:color="auto" w:fill="FFFFFF"/>
              </w:rPr>
              <w:t>підтвердження</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застосування</w:t>
            </w:r>
            <w:proofErr w:type="spellEnd"/>
            <w:r w:rsidRPr="00317F91">
              <w:rPr>
                <w:rFonts w:ascii="Times New Roman" w:hAnsi="Times New Roman" w:cs="Times New Roman"/>
                <w:color w:val="1D1D1B"/>
                <w:sz w:val="24"/>
                <w:szCs w:val="24"/>
                <w:shd w:val="clear" w:color="auto" w:fill="FFFFFF"/>
              </w:rPr>
              <w:t xml:space="preserve"> до такого </w:t>
            </w:r>
            <w:proofErr w:type="spellStart"/>
            <w:r w:rsidRPr="00317F91">
              <w:rPr>
                <w:rFonts w:ascii="Times New Roman" w:hAnsi="Times New Roman" w:cs="Times New Roman"/>
                <w:color w:val="1D1D1B"/>
                <w:sz w:val="24"/>
                <w:szCs w:val="24"/>
                <w:shd w:val="clear" w:color="auto" w:fill="FFFFFF"/>
              </w:rPr>
              <w:t>учасника</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санкції</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рішення</w:t>
            </w:r>
            <w:proofErr w:type="spellEnd"/>
            <w:r w:rsidRPr="00317F91">
              <w:rPr>
                <w:rFonts w:ascii="Times New Roman" w:hAnsi="Times New Roman" w:cs="Times New Roman"/>
                <w:color w:val="1D1D1B"/>
                <w:sz w:val="24"/>
                <w:szCs w:val="24"/>
                <w:shd w:val="clear" w:color="auto" w:fill="FFFFFF"/>
              </w:rPr>
              <w:t xml:space="preserve"> суду </w:t>
            </w:r>
            <w:proofErr w:type="spellStart"/>
            <w:r w:rsidRPr="00317F91">
              <w:rPr>
                <w:rFonts w:ascii="Times New Roman" w:hAnsi="Times New Roman" w:cs="Times New Roman"/>
                <w:color w:val="1D1D1B"/>
                <w:sz w:val="24"/>
                <w:szCs w:val="24"/>
                <w:shd w:val="clear" w:color="auto" w:fill="FFFFFF"/>
              </w:rPr>
              <w:t>або</w:t>
            </w:r>
            <w:proofErr w:type="spellEnd"/>
            <w:r w:rsidRPr="00317F91">
              <w:rPr>
                <w:rFonts w:ascii="Times New Roman" w:hAnsi="Times New Roman" w:cs="Times New Roman"/>
                <w:color w:val="1D1D1B"/>
                <w:sz w:val="24"/>
                <w:szCs w:val="24"/>
                <w:shd w:val="clear" w:color="auto" w:fill="FFFFFF"/>
              </w:rPr>
              <w:t xml:space="preserve"> факт </w:t>
            </w:r>
            <w:proofErr w:type="spellStart"/>
            <w:r w:rsidRPr="00317F91">
              <w:rPr>
                <w:rFonts w:ascii="Times New Roman" w:hAnsi="Times New Roman" w:cs="Times New Roman"/>
                <w:color w:val="1D1D1B"/>
                <w:sz w:val="24"/>
                <w:szCs w:val="24"/>
                <w:shd w:val="clear" w:color="auto" w:fill="FFFFFF"/>
              </w:rPr>
              <w:t>добровільної</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сплати</w:t>
            </w:r>
            <w:proofErr w:type="spellEnd"/>
            <w:r w:rsidRPr="00317F91">
              <w:rPr>
                <w:rFonts w:ascii="Times New Roman" w:hAnsi="Times New Roman" w:cs="Times New Roman"/>
                <w:color w:val="1D1D1B"/>
                <w:sz w:val="24"/>
                <w:szCs w:val="24"/>
                <w:shd w:val="clear" w:color="auto" w:fill="FFFFFF"/>
              </w:rPr>
              <w:t xml:space="preserve"> штрафу, </w:t>
            </w:r>
            <w:proofErr w:type="spellStart"/>
            <w:r w:rsidRPr="00317F91">
              <w:rPr>
                <w:rFonts w:ascii="Times New Roman" w:hAnsi="Times New Roman" w:cs="Times New Roman"/>
                <w:color w:val="1D1D1B"/>
                <w:sz w:val="24"/>
                <w:szCs w:val="24"/>
                <w:shd w:val="clear" w:color="auto" w:fill="FFFFFF"/>
              </w:rPr>
              <w:t>або</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відшкодування</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збитків</w:t>
            </w:r>
            <w:proofErr w:type="spellEnd"/>
            <w:r w:rsidRPr="00317F91">
              <w:rPr>
                <w:rFonts w:ascii="Times New Roman" w:hAnsi="Times New Roman" w:cs="Times New Roman"/>
                <w:color w:val="1D1D1B"/>
                <w:sz w:val="24"/>
                <w:szCs w:val="24"/>
                <w:shd w:val="clear" w:color="auto" w:fill="FFFFFF"/>
              </w:rPr>
              <w:t>).</w:t>
            </w:r>
          </w:p>
          <w:p w:rsidR="007716A4" w:rsidRPr="00317F91" w:rsidRDefault="007716A4" w:rsidP="007716A4">
            <w:pPr>
              <w:pStyle w:val="12"/>
              <w:spacing w:line="240" w:lineRule="auto"/>
              <w:ind w:left="24"/>
              <w:jc w:val="both"/>
              <w:rPr>
                <w:rFonts w:ascii="Times New Roman" w:hAnsi="Times New Roman" w:cs="Times New Roman"/>
                <w:color w:val="1D1D1B"/>
                <w:sz w:val="24"/>
                <w:szCs w:val="24"/>
                <w:shd w:val="clear" w:color="auto" w:fill="FFFFFF"/>
              </w:rPr>
            </w:pPr>
            <w:proofErr w:type="spellStart"/>
            <w:r w:rsidRPr="00317F91">
              <w:rPr>
                <w:rFonts w:ascii="Times New Roman" w:hAnsi="Times New Roman" w:cs="Times New Roman"/>
                <w:color w:val="1D1D1B"/>
                <w:sz w:val="24"/>
                <w:szCs w:val="24"/>
                <w:shd w:val="clear" w:color="auto" w:fill="FFFFFF"/>
              </w:rPr>
              <w:t>Інформація</w:t>
            </w:r>
            <w:proofErr w:type="spellEnd"/>
            <w:r w:rsidRPr="00317F91">
              <w:rPr>
                <w:rFonts w:ascii="Times New Roman" w:hAnsi="Times New Roman" w:cs="Times New Roman"/>
                <w:color w:val="1D1D1B"/>
                <w:sz w:val="24"/>
                <w:szCs w:val="24"/>
                <w:shd w:val="clear" w:color="auto" w:fill="FFFFFF"/>
              </w:rPr>
              <w:t xml:space="preserve"> про </w:t>
            </w:r>
            <w:proofErr w:type="spellStart"/>
            <w:r w:rsidRPr="00317F91">
              <w:rPr>
                <w:rFonts w:ascii="Times New Roman" w:hAnsi="Times New Roman" w:cs="Times New Roman"/>
                <w:color w:val="1D1D1B"/>
                <w:sz w:val="24"/>
                <w:szCs w:val="24"/>
                <w:shd w:val="clear" w:color="auto" w:fill="FFFFFF"/>
              </w:rPr>
              <w:t>відхилення</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тендерної</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пропозиції</w:t>
            </w:r>
            <w:proofErr w:type="spellEnd"/>
            <w:r w:rsidRPr="00317F91">
              <w:rPr>
                <w:rFonts w:ascii="Times New Roman" w:hAnsi="Times New Roman" w:cs="Times New Roman"/>
                <w:color w:val="1D1D1B"/>
                <w:sz w:val="24"/>
                <w:szCs w:val="24"/>
                <w:shd w:val="clear" w:color="auto" w:fill="FFFFFF"/>
              </w:rPr>
              <w:t xml:space="preserve">, у тому </w:t>
            </w:r>
            <w:proofErr w:type="spellStart"/>
            <w:r w:rsidRPr="00317F91">
              <w:rPr>
                <w:rFonts w:ascii="Times New Roman" w:hAnsi="Times New Roman" w:cs="Times New Roman"/>
                <w:color w:val="1D1D1B"/>
                <w:sz w:val="24"/>
                <w:szCs w:val="24"/>
                <w:shd w:val="clear" w:color="auto" w:fill="FFFFFF"/>
              </w:rPr>
              <w:t>числі</w:t>
            </w:r>
            <w:proofErr w:type="spellEnd"/>
            <w:r w:rsidRPr="00317F91">
              <w:rPr>
                <w:rFonts w:ascii="Times New Roman" w:hAnsi="Times New Roman" w:cs="Times New Roman"/>
                <w:color w:val="1D1D1B"/>
                <w:sz w:val="24"/>
                <w:szCs w:val="24"/>
                <w:shd w:val="clear" w:color="auto" w:fill="FFFFFF"/>
              </w:rPr>
              <w:t xml:space="preserve"> </w:t>
            </w:r>
            <w:proofErr w:type="spellStart"/>
            <w:proofErr w:type="gramStart"/>
            <w:r w:rsidRPr="00317F91">
              <w:rPr>
                <w:rFonts w:ascii="Times New Roman" w:hAnsi="Times New Roman" w:cs="Times New Roman"/>
                <w:color w:val="1D1D1B"/>
                <w:sz w:val="24"/>
                <w:szCs w:val="24"/>
                <w:shd w:val="clear" w:color="auto" w:fill="FFFFFF"/>
              </w:rPr>
              <w:t>п</w:t>
            </w:r>
            <w:proofErr w:type="gramEnd"/>
            <w:r w:rsidRPr="00317F91">
              <w:rPr>
                <w:rFonts w:ascii="Times New Roman" w:hAnsi="Times New Roman" w:cs="Times New Roman"/>
                <w:color w:val="1D1D1B"/>
                <w:sz w:val="24"/>
                <w:szCs w:val="24"/>
                <w:shd w:val="clear" w:color="auto" w:fill="FFFFFF"/>
              </w:rPr>
              <w:t>ідстави</w:t>
            </w:r>
            <w:proofErr w:type="spellEnd"/>
            <w:r w:rsidRPr="00317F91">
              <w:rPr>
                <w:rFonts w:ascii="Times New Roman" w:hAnsi="Times New Roman" w:cs="Times New Roman"/>
                <w:color w:val="1D1D1B"/>
                <w:sz w:val="24"/>
                <w:szCs w:val="24"/>
                <w:shd w:val="clear" w:color="auto" w:fill="FFFFFF"/>
              </w:rPr>
              <w:t xml:space="preserve"> такого </w:t>
            </w:r>
            <w:proofErr w:type="spellStart"/>
            <w:r w:rsidRPr="00317F91">
              <w:rPr>
                <w:rFonts w:ascii="Times New Roman" w:hAnsi="Times New Roman" w:cs="Times New Roman"/>
                <w:color w:val="1D1D1B"/>
                <w:sz w:val="24"/>
                <w:szCs w:val="24"/>
                <w:shd w:val="clear" w:color="auto" w:fill="FFFFFF"/>
              </w:rPr>
              <w:t>відхилення</w:t>
            </w:r>
            <w:proofErr w:type="spellEnd"/>
            <w:r w:rsidRPr="00317F91">
              <w:rPr>
                <w:rFonts w:ascii="Times New Roman" w:hAnsi="Times New Roman" w:cs="Times New Roman"/>
                <w:color w:val="1D1D1B"/>
                <w:sz w:val="24"/>
                <w:szCs w:val="24"/>
                <w:shd w:val="clear" w:color="auto" w:fill="FFFFFF"/>
              </w:rPr>
              <w:t xml:space="preserve"> (з </w:t>
            </w:r>
            <w:proofErr w:type="spellStart"/>
            <w:r w:rsidRPr="00317F91">
              <w:rPr>
                <w:rFonts w:ascii="Times New Roman" w:hAnsi="Times New Roman" w:cs="Times New Roman"/>
                <w:color w:val="1D1D1B"/>
                <w:sz w:val="24"/>
                <w:szCs w:val="24"/>
                <w:shd w:val="clear" w:color="auto" w:fill="FFFFFF"/>
              </w:rPr>
              <w:t>посиланням</w:t>
            </w:r>
            <w:proofErr w:type="spellEnd"/>
            <w:r w:rsidRPr="00317F91">
              <w:rPr>
                <w:rFonts w:ascii="Times New Roman" w:hAnsi="Times New Roman" w:cs="Times New Roman"/>
                <w:color w:val="1D1D1B"/>
                <w:sz w:val="24"/>
                <w:szCs w:val="24"/>
                <w:shd w:val="clear" w:color="auto" w:fill="FFFFFF"/>
              </w:rPr>
              <w:t xml:space="preserve"> на </w:t>
            </w:r>
            <w:proofErr w:type="spellStart"/>
            <w:r w:rsidRPr="00317F91">
              <w:rPr>
                <w:rFonts w:ascii="Times New Roman" w:hAnsi="Times New Roman" w:cs="Times New Roman"/>
                <w:color w:val="1D1D1B"/>
                <w:sz w:val="24"/>
                <w:szCs w:val="24"/>
                <w:shd w:val="clear" w:color="auto" w:fill="FFFFFF"/>
              </w:rPr>
              <w:t>відповідні</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положення</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Особливостей</w:t>
            </w:r>
            <w:proofErr w:type="spellEnd"/>
            <w:r w:rsidRPr="00317F91">
              <w:rPr>
                <w:rFonts w:ascii="Times New Roman" w:hAnsi="Times New Roman" w:cs="Times New Roman"/>
                <w:color w:val="1D1D1B"/>
                <w:sz w:val="24"/>
                <w:szCs w:val="24"/>
                <w:shd w:val="clear" w:color="auto" w:fill="FFFFFF"/>
              </w:rPr>
              <w:t xml:space="preserve"> та </w:t>
            </w:r>
            <w:proofErr w:type="spellStart"/>
            <w:r w:rsidRPr="00317F91">
              <w:rPr>
                <w:rFonts w:ascii="Times New Roman" w:hAnsi="Times New Roman" w:cs="Times New Roman"/>
                <w:color w:val="1D1D1B"/>
                <w:sz w:val="24"/>
                <w:szCs w:val="24"/>
                <w:shd w:val="clear" w:color="auto" w:fill="FFFFFF"/>
              </w:rPr>
              <w:t>умови</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тендерної</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документації</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яким</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така</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тендерна</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пропозиція</w:t>
            </w:r>
            <w:proofErr w:type="spellEnd"/>
            <w:r w:rsidRPr="00317F91">
              <w:rPr>
                <w:rFonts w:ascii="Times New Roman" w:hAnsi="Times New Roman" w:cs="Times New Roman"/>
                <w:color w:val="1D1D1B"/>
                <w:sz w:val="24"/>
                <w:szCs w:val="24"/>
                <w:shd w:val="clear" w:color="auto" w:fill="FFFFFF"/>
              </w:rPr>
              <w:t xml:space="preserve"> та/</w:t>
            </w:r>
            <w:proofErr w:type="spellStart"/>
            <w:r w:rsidRPr="00317F91">
              <w:rPr>
                <w:rFonts w:ascii="Times New Roman" w:hAnsi="Times New Roman" w:cs="Times New Roman"/>
                <w:color w:val="1D1D1B"/>
                <w:sz w:val="24"/>
                <w:szCs w:val="24"/>
                <w:shd w:val="clear" w:color="auto" w:fill="FFFFFF"/>
              </w:rPr>
              <w:t>або</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учасник</w:t>
            </w:r>
            <w:proofErr w:type="spellEnd"/>
            <w:r w:rsidRPr="00317F91">
              <w:rPr>
                <w:rFonts w:ascii="Times New Roman" w:hAnsi="Times New Roman" w:cs="Times New Roman"/>
                <w:color w:val="1D1D1B"/>
                <w:sz w:val="24"/>
                <w:szCs w:val="24"/>
                <w:shd w:val="clear" w:color="auto" w:fill="FFFFFF"/>
              </w:rPr>
              <w:t xml:space="preserve"> не </w:t>
            </w:r>
            <w:proofErr w:type="spellStart"/>
            <w:r w:rsidRPr="00317F91">
              <w:rPr>
                <w:rFonts w:ascii="Times New Roman" w:hAnsi="Times New Roman" w:cs="Times New Roman"/>
                <w:color w:val="1D1D1B"/>
                <w:sz w:val="24"/>
                <w:szCs w:val="24"/>
                <w:shd w:val="clear" w:color="auto" w:fill="FFFFFF"/>
              </w:rPr>
              <w:t>відповідають</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із</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зазначенням</w:t>
            </w:r>
            <w:proofErr w:type="spellEnd"/>
            <w:r w:rsidRPr="00317F91">
              <w:rPr>
                <w:rFonts w:ascii="Times New Roman" w:hAnsi="Times New Roman" w:cs="Times New Roman"/>
                <w:color w:val="1D1D1B"/>
                <w:sz w:val="24"/>
                <w:szCs w:val="24"/>
                <w:shd w:val="clear" w:color="auto" w:fill="FFFFFF"/>
              </w:rPr>
              <w:t xml:space="preserve">, у </w:t>
            </w:r>
            <w:proofErr w:type="spellStart"/>
            <w:r w:rsidRPr="00317F91">
              <w:rPr>
                <w:rFonts w:ascii="Times New Roman" w:hAnsi="Times New Roman" w:cs="Times New Roman"/>
                <w:color w:val="1D1D1B"/>
                <w:sz w:val="24"/>
                <w:szCs w:val="24"/>
                <w:shd w:val="clear" w:color="auto" w:fill="FFFFFF"/>
              </w:rPr>
              <w:t>чому</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саме</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полягає</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така</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невідповідність</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протягом</w:t>
            </w:r>
            <w:proofErr w:type="spellEnd"/>
            <w:r w:rsidRPr="00317F91">
              <w:rPr>
                <w:rFonts w:ascii="Times New Roman" w:hAnsi="Times New Roman" w:cs="Times New Roman"/>
                <w:color w:val="1D1D1B"/>
                <w:sz w:val="24"/>
                <w:szCs w:val="24"/>
                <w:shd w:val="clear" w:color="auto" w:fill="FFFFFF"/>
              </w:rPr>
              <w:t xml:space="preserve"> одного дня з </w:t>
            </w:r>
            <w:proofErr w:type="spellStart"/>
            <w:r w:rsidRPr="00317F91">
              <w:rPr>
                <w:rFonts w:ascii="Times New Roman" w:hAnsi="Times New Roman" w:cs="Times New Roman"/>
                <w:color w:val="1D1D1B"/>
                <w:sz w:val="24"/>
                <w:szCs w:val="24"/>
                <w:shd w:val="clear" w:color="auto" w:fill="FFFFFF"/>
              </w:rPr>
              <w:t>дати</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ухвалення</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рішення</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оприлюднюється</w:t>
            </w:r>
            <w:proofErr w:type="spellEnd"/>
            <w:r w:rsidRPr="00317F91">
              <w:rPr>
                <w:rFonts w:ascii="Times New Roman" w:hAnsi="Times New Roman" w:cs="Times New Roman"/>
                <w:color w:val="1D1D1B"/>
                <w:sz w:val="24"/>
                <w:szCs w:val="24"/>
                <w:shd w:val="clear" w:color="auto" w:fill="FFFFFF"/>
              </w:rPr>
              <w:t xml:space="preserve"> в </w:t>
            </w:r>
            <w:proofErr w:type="spellStart"/>
            <w:r w:rsidRPr="00317F91">
              <w:rPr>
                <w:rFonts w:ascii="Times New Roman" w:hAnsi="Times New Roman" w:cs="Times New Roman"/>
                <w:color w:val="1D1D1B"/>
                <w:sz w:val="24"/>
                <w:szCs w:val="24"/>
                <w:shd w:val="clear" w:color="auto" w:fill="FFFFFF"/>
              </w:rPr>
              <w:t>електронній</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системі</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закупівель</w:t>
            </w:r>
            <w:proofErr w:type="spellEnd"/>
            <w:r w:rsidRPr="00317F91">
              <w:rPr>
                <w:rFonts w:ascii="Times New Roman" w:hAnsi="Times New Roman" w:cs="Times New Roman"/>
                <w:color w:val="1D1D1B"/>
                <w:sz w:val="24"/>
                <w:szCs w:val="24"/>
                <w:shd w:val="clear" w:color="auto" w:fill="FFFFFF"/>
              </w:rPr>
              <w:t xml:space="preserve"> та автоматично </w:t>
            </w:r>
            <w:proofErr w:type="spellStart"/>
            <w:r w:rsidRPr="00317F91">
              <w:rPr>
                <w:rFonts w:ascii="Times New Roman" w:hAnsi="Times New Roman" w:cs="Times New Roman"/>
                <w:color w:val="1D1D1B"/>
                <w:sz w:val="24"/>
                <w:szCs w:val="24"/>
                <w:shd w:val="clear" w:color="auto" w:fill="FFFFFF"/>
              </w:rPr>
              <w:t>надсилається</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учаснику</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процедури</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закупі</w:t>
            </w:r>
            <w:proofErr w:type="gramStart"/>
            <w:r w:rsidRPr="00317F91">
              <w:rPr>
                <w:rFonts w:ascii="Times New Roman" w:hAnsi="Times New Roman" w:cs="Times New Roman"/>
                <w:color w:val="1D1D1B"/>
                <w:sz w:val="24"/>
                <w:szCs w:val="24"/>
                <w:shd w:val="clear" w:color="auto" w:fill="FFFFFF"/>
              </w:rPr>
              <w:t>вл</w:t>
            </w:r>
            <w:proofErr w:type="gramEnd"/>
            <w:r w:rsidRPr="00317F91">
              <w:rPr>
                <w:rFonts w:ascii="Times New Roman" w:hAnsi="Times New Roman" w:cs="Times New Roman"/>
                <w:color w:val="1D1D1B"/>
                <w:sz w:val="24"/>
                <w:szCs w:val="24"/>
                <w:shd w:val="clear" w:color="auto" w:fill="FFFFFF"/>
              </w:rPr>
              <w:t>і</w:t>
            </w:r>
            <w:proofErr w:type="spellEnd"/>
            <w:r w:rsidRPr="00317F91">
              <w:rPr>
                <w:rFonts w:ascii="Times New Roman" w:hAnsi="Times New Roman" w:cs="Times New Roman"/>
                <w:color w:val="1D1D1B"/>
                <w:sz w:val="24"/>
                <w:szCs w:val="24"/>
                <w:shd w:val="clear" w:color="auto" w:fill="FFFFFF"/>
              </w:rPr>
              <w:t xml:space="preserve"> / </w:t>
            </w:r>
            <w:proofErr w:type="spellStart"/>
            <w:r w:rsidRPr="00317F91">
              <w:rPr>
                <w:rFonts w:ascii="Times New Roman" w:hAnsi="Times New Roman" w:cs="Times New Roman"/>
                <w:color w:val="1D1D1B"/>
                <w:sz w:val="24"/>
                <w:szCs w:val="24"/>
                <w:shd w:val="clear" w:color="auto" w:fill="FFFFFF"/>
              </w:rPr>
              <w:t>переможцю</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процедури</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закупівлі</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тендерна</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пропозиція</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якого</w:t>
            </w:r>
            <w:proofErr w:type="spellEnd"/>
            <w:r w:rsidRPr="00317F91">
              <w:rPr>
                <w:rFonts w:ascii="Times New Roman" w:hAnsi="Times New Roman" w:cs="Times New Roman"/>
                <w:color w:val="1D1D1B"/>
                <w:sz w:val="24"/>
                <w:szCs w:val="24"/>
                <w:shd w:val="clear" w:color="auto" w:fill="FFFFFF"/>
              </w:rPr>
              <w:t xml:space="preserve"> </w:t>
            </w:r>
            <w:proofErr w:type="spellStart"/>
            <w:r w:rsidRPr="00317F91">
              <w:rPr>
                <w:rFonts w:ascii="Times New Roman" w:hAnsi="Times New Roman" w:cs="Times New Roman"/>
                <w:color w:val="1D1D1B"/>
                <w:sz w:val="24"/>
                <w:szCs w:val="24"/>
                <w:shd w:val="clear" w:color="auto" w:fill="FFFFFF"/>
              </w:rPr>
              <w:t>відхилена</w:t>
            </w:r>
            <w:proofErr w:type="spellEnd"/>
            <w:r w:rsidRPr="00317F91">
              <w:rPr>
                <w:rFonts w:ascii="Times New Roman" w:hAnsi="Times New Roman" w:cs="Times New Roman"/>
                <w:color w:val="1D1D1B"/>
                <w:sz w:val="24"/>
                <w:szCs w:val="24"/>
                <w:shd w:val="clear" w:color="auto" w:fill="FFFFFF"/>
              </w:rPr>
              <w:t xml:space="preserve">, через </w:t>
            </w:r>
            <w:proofErr w:type="spellStart"/>
            <w:r w:rsidRPr="00317F91">
              <w:rPr>
                <w:rFonts w:ascii="Times New Roman" w:hAnsi="Times New Roman" w:cs="Times New Roman"/>
                <w:color w:val="1D1D1B"/>
                <w:sz w:val="24"/>
                <w:szCs w:val="24"/>
                <w:shd w:val="clear" w:color="auto" w:fill="FFFFFF"/>
              </w:rPr>
              <w:t>електронну</w:t>
            </w:r>
            <w:proofErr w:type="spellEnd"/>
            <w:r w:rsidRPr="00317F91">
              <w:rPr>
                <w:rFonts w:ascii="Times New Roman" w:hAnsi="Times New Roman" w:cs="Times New Roman"/>
                <w:color w:val="1D1D1B"/>
                <w:sz w:val="24"/>
                <w:szCs w:val="24"/>
                <w:shd w:val="clear" w:color="auto" w:fill="FFFFFF"/>
              </w:rPr>
              <w:t xml:space="preserve"> систему </w:t>
            </w:r>
            <w:proofErr w:type="spellStart"/>
            <w:r w:rsidRPr="00317F91">
              <w:rPr>
                <w:rFonts w:ascii="Times New Roman" w:hAnsi="Times New Roman" w:cs="Times New Roman"/>
                <w:color w:val="1D1D1B"/>
                <w:sz w:val="24"/>
                <w:szCs w:val="24"/>
                <w:shd w:val="clear" w:color="auto" w:fill="FFFFFF"/>
              </w:rPr>
              <w:t>закупівель</w:t>
            </w:r>
            <w:proofErr w:type="spellEnd"/>
            <w:r w:rsidRPr="00317F91">
              <w:rPr>
                <w:rFonts w:ascii="Times New Roman" w:hAnsi="Times New Roman" w:cs="Times New Roman"/>
                <w:color w:val="1D1D1B"/>
                <w:sz w:val="24"/>
                <w:szCs w:val="24"/>
                <w:shd w:val="clear" w:color="auto" w:fill="FFFFFF"/>
              </w:rPr>
              <w:t>.</w:t>
            </w:r>
          </w:p>
          <w:p w:rsidR="00E74110" w:rsidRPr="00A83562" w:rsidRDefault="007716A4" w:rsidP="007716A4">
            <w:pPr>
              <w:keepNext/>
              <w:keepLines/>
              <w:spacing w:after="0"/>
              <w:ind w:firstLine="459"/>
              <w:contextualSpacing/>
              <w:jc w:val="both"/>
              <w:rPr>
                <w:rFonts w:ascii="Times New Roman" w:eastAsia="Times New Roman" w:hAnsi="Times New Roman" w:cs="Times New Roman"/>
                <w:sz w:val="24"/>
                <w:szCs w:val="24"/>
                <w:lang w:val="uk-UA" w:eastAsia="ru-RU"/>
              </w:rPr>
            </w:pPr>
            <w:r w:rsidRPr="00317F91">
              <w:rPr>
                <w:rFonts w:ascii="Times New Roman" w:hAnsi="Times New Roman" w:cs="Times New Roman"/>
                <w:color w:val="1D1D1B"/>
                <w:sz w:val="24"/>
                <w:szCs w:val="24"/>
                <w:shd w:val="clear" w:color="auto"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17F91">
              <w:rPr>
                <w:rFonts w:ascii="Times New Roman" w:hAnsi="Times New Roman" w:cs="Times New Roman"/>
                <w:b/>
                <w:i/>
                <w:color w:val="1D1D1B"/>
                <w:sz w:val="24"/>
                <w:szCs w:val="24"/>
                <w:shd w:val="clear" w:color="auto" w:fill="FFFFFF"/>
                <w:lang w:val="uk-UA"/>
              </w:rPr>
              <w:t>не пізніш як через чотири дні</w:t>
            </w:r>
            <w:r w:rsidRPr="00317F91">
              <w:rPr>
                <w:rFonts w:ascii="Times New Roman" w:hAnsi="Times New Roman" w:cs="Times New Roman"/>
                <w:b/>
                <w:color w:val="1D1D1B"/>
                <w:sz w:val="24"/>
                <w:szCs w:val="24"/>
                <w:shd w:val="clear" w:color="auto" w:fill="FFFFFF"/>
                <w:lang w:val="uk-UA"/>
              </w:rPr>
              <w:t xml:space="preserve"> </w:t>
            </w:r>
            <w:r w:rsidRPr="00317F91">
              <w:rPr>
                <w:rFonts w:ascii="Times New Roman" w:hAnsi="Times New Roman" w:cs="Times New Roman"/>
                <w:color w:val="1D1D1B"/>
                <w:sz w:val="24"/>
                <w:szCs w:val="24"/>
                <w:shd w:val="clear" w:color="auto" w:fill="FFFFFF"/>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43E0" w:rsidRPr="00A83562" w:rsidTr="00D21B57">
        <w:trPr>
          <w:trHeight w:val="20"/>
          <w:jc w:val="center"/>
        </w:trPr>
        <w:tc>
          <w:tcPr>
            <w:tcW w:w="10627" w:type="dxa"/>
            <w:gridSpan w:val="3"/>
            <w:vAlign w:val="center"/>
          </w:tcPr>
          <w:p w:rsidR="004C7368" w:rsidRPr="00A83562" w:rsidRDefault="0072549B" w:rsidP="00A83562">
            <w:pPr>
              <w:pStyle w:val="a3"/>
              <w:jc w:val="center"/>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lastRenderedPageBreak/>
              <w:t xml:space="preserve">Розділ </w:t>
            </w:r>
            <w:r w:rsidR="004C7368" w:rsidRPr="00A83562">
              <w:rPr>
                <w:rFonts w:ascii="Times New Roman" w:hAnsi="Times New Roman" w:cs="Times New Roman"/>
                <w:b/>
                <w:sz w:val="24"/>
                <w:szCs w:val="24"/>
                <w:lang w:val="uk-UA" w:eastAsia="ru-RU"/>
              </w:rPr>
              <w:t>VI. РЕЗУЛЬТАТИ ТОРГІВ ТА УКЛАДАННЯ ДОГОВОРУ ПРО ЗАКУПІВЛЮ</w:t>
            </w:r>
          </w:p>
        </w:tc>
      </w:tr>
      <w:tr w:rsidR="004643E0" w:rsidRPr="00A83562" w:rsidTr="00D21B57">
        <w:trPr>
          <w:trHeight w:val="20"/>
          <w:jc w:val="center"/>
        </w:trPr>
        <w:tc>
          <w:tcPr>
            <w:tcW w:w="575" w:type="dxa"/>
          </w:tcPr>
          <w:p w:rsidR="004C7368" w:rsidRPr="00A83562" w:rsidRDefault="004C7368"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t>1.</w:t>
            </w:r>
          </w:p>
        </w:tc>
        <w:tc>
          <w:tcPr>
            <w:tcW w:w="3248" w:type="dxa"/>
          </w:tcPr>
          <w:p w:rsidR="004C7368" w:rsidRPr="00A83562" w:rsidRDefault="0072549B" w:rsidP="00A83562">
            <w:pPr>
              <w:pStyle w:val="a3"/>
              <w:rPr>
                <w:rFonts w:ascii="Times New Roman" w:hAnsi="Times New Roman" w:cs="Times New Roman"/>
                <w:b/>
                <w:sz w:val="24"/>
                <w:szCs w:val="24"/>
                <w:lang w:val="uk-UA" w:eastAsia="ru-RU"/>
              </w:rPr>
            </w:pPr>
            <w:r w:rsidRPr="00A83562">
              <w:rPr>
                <w:rFonts w:ascii="Times New Roman" w:hAnsi="Times New Roman" w:cs="Times New Roman"/>
                <w:b/>
                <w:bCs/>
                <w:sz w:val="24"/>
                <w:szCs w:val="24"/>
                <w:lang w:val="uk-UA"/>
              </w:rPr>
              <w:t>Відміна тендеру чи визнання тендеру таким, що не відбувся</w:t>
            </w:r>
          </w:p>
        </w:tc>
        <w:tc>
          <w:tcPr>
            <w:tcW w:w="6804" w:type="dxa"/>
          </w:tcPr>
          <w:p w:rsidR="007716A4" w:rsidRDefault="007716A4" w:rsidP="007716A4">
            <w:pPr>
              <w:widowControl w:val="0"/>
              <w:jc w:val="both"/>
              <w:rPr>
                <w:rFonts w:ascii="Times New Roman" w:eastAsia="Times New Roman" w:hAnsi="Times New Roman" w:cs="Times New Roman"/>
                <w:b/>
                <w:i/>
                <w:sz w:val="24"/>
                <w:szCs w:val="24"/>
              </w:rPr>
            </w:pPr>
            <w:bookmarkStart w:id="7" w:name="h.z337ya" w:colFirst="0" w:colLast="0"/>
            <w:bookmarkEnd w:id="7"/>
            <w:proofErr w:type="spellStart"/>
            <w:r>
              <w:rPr>
                <w:rFonts w:ascii="Times New Roman" w:eastAsia="Times New Roman" w:hAnsi="Times New Roman" w:cs="Times New Roman"/>
                <w:b/>
                <w:i/>
                <w:sz w:val="24"/>
                <w:szCs w:val="24"/>
              </w:rPr>
              <w:t>Замовник</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відміняє</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відкриті</w:t>
            </w:r>
            <w:proofErr w:type="spellEnd"/>
            <w:r>
              <w:rPr>
                <w:rFonts w:ascii="Times New Roman" w:eastAsia="Times New Roman" w:hAnsi="Times New Roman" w:cs="Times New Roman"/>
                <w:b/>
                <w:i/>
                <w:sz w:val="24"/>
                <w:szCs w:val="24"/>
              </w:rPr>
              <w:t xml:space="preserve"> торги </w:t>
            </w:r>
            <w:proofErr w:type="gramStart"/>
            <w:r>
              <w:rPr>
                <w:rFonts w:ascii="Times New Roman" w:eastAsia="Times New Roman" w:hAnsi="Times New Roman" w:cs="Times New Roman"/>
                <w:b/>
                <w:i/>
                <w:sz w:val="24"/>
                <w:szCs w:val="24"/>
              </w:rPr>
              <w:t>у</w:t>
            </w:r>
            <w:proofErr w:type="gram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разі</w:t>
            </w:r>
            <w:proofErr w:type="spellEnd"/>
            <w:r>
              <w:rPr>
                <w:rFonts w:ascii="Times New Roman" w:eastAsia="Times New Roman" w:hAnsi="Times New Roman" w:cs="Times New Roman"/>
                <w:b/>
                <w:i/>
                <w:sz w:val="24"/>
                <w:szCs w:val="24"/>
              </w:rPr>
              <w:t>:</w:t>
            </w:r>
          </w:p>
          <w:p w:rsidR="007716A4" w:rsidRDefault="007716A4" w:rsidP="007716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відсутності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подальшої</w:t>
            </w:r>
            <w:proofErr w:type="spellEnd"/>
            <w:r>
              <w:rPr>
                <w:rFonts w:ascii="Times New Roman" w:eastAsia="Times New Roman" w:hAnsi="Times New Roman" w:cs="Times New Roman"/>
                <w:sz w:val="24"/>
                <w:szCs w:val="24"/>
              </w:rPr>
              <w:t xml:space="preserve"> потреби в </w:t>
            </w:r>
            <w:proofErr w:type="spellStart"/>
            <w:r>
              <w:rPr>
                <w:rFonts w:ascii="Times New Roman" w:eastAsia="Times New Roman" w:hAnsi="Times New Roman" w:cs="Times New Roman"/>
                <w:sz w:val="24"/>
                <w:szCs w:val="24"/>
              </w:rPr>
              <w:t>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робіт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w:t>
            </w:r>
          </w:p>
          <w:p w:rsidR="007716A4" w:rsidRDefault="007716A4" w:rsidP="007716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неможливості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усунення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порушень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виникли</w:t>
            </w:r>
            <w:proofErr w:type="spellEnd"/>
            <w:r>
              <w:rPr>
                <w:rFonts w:ascii="Times New Roman" w:eastAsia="Times New Roman" w:hAnsi="Times New Roman" w:cs="Times New Roman"/>
                <w:sz w:val="24"/>
                <w:szCs w:val="24"/>
              </w:rPr>
              <w:t xml:space="preserve"> через </w:t>
            </w:r>
            <w:proofErr w:type="spellStart"/>
            <w:r>
              <w:rPr>
                <w:rFonts w:ascii="Times New Roman" w:eastAsia="Times New Roman" w:hAnsi="Times New Roman" w:cs="Times New Roman"/>
                <w:sz w:val="24"/>
                <w:szCs w:val="24"/>
              </w:rPr>
              <w:t>виявлені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порушення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законодавства</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сфері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публічних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описом</w:t>
            </w:r>
            <w:proofErr w:type="spellEnd"/>
            <w:r>
              <w:rPr>
                <w:rFonts w:ascii="Times New Roman" w:eastAsia="Times New Roman" w:hAnsi="Times New Roman" w:cs="Times New Roman"/>
                <w:sz w:val="24"/>
                <w:szCs w:val="24"/>
              </w:rPr>
              <w:t xml:space="preserve"> таких </w:t>
            </w:r>
            <w:proofErr w:type="spellStart"/>
            <w:r>
              <w:rPr>
                <w:rFonts w:ascii="Times New Roman" w:eastAsia="Times New Roman" w:hAnsi="Times New Roman" w:cs="Times New Roman"/>
                <w:sz w:val="24"/>
                <w:szCs w:val="24"/>
              </w:rPr>
              <w:t>порушень</w:t>
            </w:r>
            <w:proofErr w:type="spellEnd"/>
            <w:r>
              <w:rPr>
                <w:rFonts w:ascii="Times New Roman" w:eastAsia="Times New Roman" w:hAnsi="Times New Roman" w:cs="Times New Roman"/>
                <w:sz w:val="24"/>
                <w:szCs w:val="24"/>
              </w:rPr>
              <w:t>;</w:t>
            </w:r>
          </w:p>
          <w:p w:rsidR="007716A4" w:rsidRDefault="007716A4" w:rsidP="007716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скорочення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обсягу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видатків</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здійснення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робіт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w:t>
            </w:r>
          </w:p>
          <w:p w:rsidR="007716A4" w:rsidRDefault="007716A4" w:rsidP="007716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w:t>
            </w:r>
            <w:proofErr w:type="spellStart"/>
            <w:r>
              <w:rPr>
                <w:rFonts w:ascii="Times New Roman" w:eastAsia="Times New Roman" w:hAnsi="Times New Roman" w:cs="Times New Roman"/>
                <w:sz w:val="24"/>
                <w:szCs w:val="24"/>
              </w:rPr>
              <w:t>здійснення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xml:space="preserve"> стало </w:t>
            </w:r>
            <w:proofErr w:type="spellStart"/>
            <w:r>
              <w:rPr>
                <w:rFonts w:ascii="Times New Roman" w:eastAsia="Times New Roman" w:hAnsi="Times New Roman" w:cs="Times New Roman"/>
                <w:sz w:val="24"/>
                <w:szCs w:val="24"/>
              </w:rPr>
              <w:t>неможливим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внаслідок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обставин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непереборної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сили</w:t>
            </w:r>
            <w:proofErr w:type="spellEnd"/>
            <w:r>
              <w:rPr>
                <w:rFonts w:ascii="Times New Roman" w:eastAsia="Times New Roman" w:hAnsi="Times New Roman" w:cs="Times New Roman"/>
                <w:sz w:val="24"/>
                <w:szCs w:val="24"/>
              </w:rPr>
              <w:t>.</w:t>
            </w:r>
          </w:p>
          <w:p w:rsidR="007716A4" w:rsidRDefault="007716A4" w:rsidP="007716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відміни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торгів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i/>
                <w:sz w:val="24"/>
                <w:szCs w:val="24"/>
              </w:rPr>
              <w:t>протягом</w:t>
            </w:r>
            <w:proofErr w:type="spellEnd"/>
            <w:r>
              <w:rPr>
                <w:rFonts w:ascii="Times New Roman" w:eastAsia="Times New Roman" w:hAnsi="Times New Roman" w:cs="Times New Roman"/>
                <w:b/>
                <w:i/>
                <w:sz w:val="24"/>
                <w:szCs w:val="24"/>
              </w:rPr>
              <w:t xml:space="preserve"> одного </w:t>
            </w:r>
            <w:proofErr w:type="spellStart"/>
            <w:r>
              <w:rPr>
                <w:rFonts w:ascii="Times New Roman" w:eastAsia="Times New Roman" w:hAnsi="Times New Roman" w:cs="Times New Roman"/>
                <w:b/>
                <w:i/>
                <w:sz w:val="24"/>
                <w:szCs w:val="24"/>
              </w:rPr>
              <w:t>робочого</w:t>
            </w:r>
            <w:proofErr w:type="spellEnd"/>
            <w:r>
              <w:rPr>
                <w:rFonts w:ascii="Times New Roman" w:eastAsia="Times New Roman" w:hAnsi="Times New Roman" w:cs="Times New Roman"/>
                <w:b/>
                <w:i/>
                <w:sz w:val="24"/>
                <w:szCs w:val="24"/>
              </w:rPr>
              <w:t xml:space="preserve"> дня</w:t>
            </w:r>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прийняття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відповідного</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зазначає</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підстави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прийняття</w:t>
            </w:r>
            <w:proofErr w:type="spellEnd"/>
            <w:r>
              <w:rPr>
                <w:rFonts w:ascii="Times New Roman" w:eastAsia="Times New Roman" w:hAnsi="Times New Roman" w:cs="Times New Roman"/>
                <w:sz w:val="24"/>
                <w:szCs w:val="24"/>
              </w:rPr>
              <w:t xml:space="preserve"> такого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w:t>
            </w:r>
          </w:p>
          <w:p w:rsidR="007716A4" w:rsidRDefault="007716A4" w:rsidP="007716A4">
            <w:pPr>
              <w:widowControl w:val="0"/>
              <w:jc w:val="both"/>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Відкриті</w:t>
            </w:r>
            <w:proofErr w:type="spellEnd"/>
            <w:r>
              <w:rPr>
                <w:rFonts w:ascii="Times New Roman" w:eastAsia="Times New Roman" w:hAnsi="Times New Roman" w:cs="Times New Roman"/>
                <w:b/>
                <w:i/>
                <w:sz w:val="24"/>
                <w:szCs w:val="24"/>
              </w:rPr>
              <w:t xml:space="preserve"> торги автоматично </w:t>
            </w:r>
            <w:proofErr w:type="spellStart"/>
            <w:r>
              <w:rPr>
                <w:rFonts w:ascii="Times New Roman" w:eastAsia="Times New Roman" w:hAnsi="Times New Roman" w:cs="Times New Roman"/>
                <w:b/>
                <w:i/>
                <w:sz w:val="24"/>
                <w:szCs w:val="24"/>
              </w:rPr>
              <w:t>відміняються</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електронною</w:t>
            </w:r>
            <w:proofErr w:type="spellEnd"/>
            <w:r>
              <w:rPr>
                <w:rFonts w:ascii="Times New Roman" w:eastAsia="Times New Roman" w:hAnsi="Times New Roman" w:cs="Times New Roman"/>
                <w:b/>
                <w:i/>
                <w:sz w:val="24"/>
                <w:szCs w:val="24"/>
              </w:rPr>
              <w:t xml:space="preserve">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w:t>
            </w:r>
            <w:proofErr w:type="gramStart"/>
            <w:r>
              <w:rPr>
                <w:rFonts w:ascii="Times New Roman" w:eastAsia="Times New Roman" w:hAnsi="Times New Roman" w:cs="Times New Roman"/>
                <w:b/>
                <w:i/>
                <w:sz w:val="24"/>
                <w:szCs w:val="24"/>
              </w:rPr>
              <w:t>у</w:t>
            </w:r>
            <w:proofErr w:type="gram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разі</w:t>
            </w:r>
            <w:proofErr w:type="spellEnd"/>
            <w:r>
              <w:rPr>
                <w:rFonts w:ascii="Times New Roman" w:eastAsia="Times New Roman" w:hAnsi="Times New Roman" w:cs="Times New Roman"/>
                <w:b/>
                <w:i/>
                <w:sz w:val="24"/>
                <w:szCs w:val="24"/>
              </w:rPr>
              <w:t>:</w:t>
            </w:r>
          </w:p>
          <w:p w:rsidR="007716A4" w:rsidRDefault="007716A4" w:rsidP="007716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відхилення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всіх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тому</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була</w:t>
            </w:r>
            <w:proofErr w:type="spellEnd"/>
            <w:r>
              <w:rPr>
                <w:rFonts w:ascii="Times New Roman" w:eastAsia="Times New Roman" w:hAnsi="Times New Roman" w:cs="Times New Roman"/>
                <w:sz w:val="24"/>
                <w:szCs w:val="24"/>
              </w:rPr>
              <w:t xml:space="preserve"> подана одна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яка </w:t>
            </w:r>
            <w:proofErr w:type="spellStart"/>
            <w:r>
              <w:rPr>
                <w:rFonts w:ascii="Times New Roman" w:eastAsia="Times New Roman" w:hAnsi="Times New Roman" w:cs="Times New Roman"/>
                <w:sz w:val="24"/>
                <w:szCs w:val="24"/>
              </w:rPr>
              <w:t>відхилена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highlight w:val="white"/>
              </w:rPr>
              <w:t>Особливостями</w:t>
            </w:r>
            <w:proofErr w:type="spellEnd"/>
            <w:r>
              <w:rPr>
                <w:rFonts w:ascii="Times New Roman" w:eastAsia="Times New Roman" w:hAnsi="Times New Roman" w:cs="Times New Roman"/>
                <w:sz w:val="24"/>
                <w:szCs w:val="24"/>
              </w:rPr>
              <w:t>;</w:t>
            </w:r>
          </w:p>
          <w:p w:rsidR="007716A4" w:rsidRDefault="007716A4" w:rsidP="007716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не</w:t>
            </w:r>
            <w:r>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жодної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для </w:t>
            </w:r>
            <w:proofErr w:type="spellStart"/>
            <w:r>
              <w:rPr>
                <w:rFonts w:ascii="Times New Roman" w:eastAsia="Times New Roman" w:hAnsi="Times New Roman" w:cs="Times New Roman"/>
                <w:sz w:val="24"/>
                <w:szCs w:val="24"/>
                <w:highlight w:val="white"/>
              </w:rPr>
              <w:t>участі</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торгах</w:t>
            </w:r>
            <w:proofErr w:type="gramEnd"/>
            <w:r>
              <w:rPr>
                <w:rFonts w:ascii="Times New Roman" w:eastAsia="Times New Roman" w:hAnsi="Times New Roman" w:cs="Times New Roman"/>
                <w:sz w:val="24"/>
                <w:szCs w:val="24"/>
              </w:rPr>
              <w:t xml:space="preserve"> у строк, установлений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highlight w:val="white"/>
              </w:rPr>
              <w:t>Особливостями</w:t>
            </w:r>
            <w:proofErr w:type="spellEnd"/>
            <w:r>
              <w:rPr>
                <w:rFonts w:ascii="Times New Roman" w:eastAsia="Times New Roman" w:hAnsi="Times New Roman" w:cs="Times New Roman"/>
                <w:sz w:val="24"/>
                <w:szCs w:val="24"/>
              </w:rPr>
              <w:t>.</w:t>
            </w:r>
          </w:p>
          <w:p w:rsidR="007716A4" w:rsidRDefault="007716A4" w:rsidP="007716A4">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Електронною</w:t>
            </w:r>
            <w:proofErr w:type="spellEnd"/>
            <w:r>
              <w:rPr>
                <w:rFonts w:ascii="Times New Roman" w:eastAsia="Times New Roman" w:hAnsi="Times New Roman" w:cs="Times New Roman"/>
                <w:sz w:val="24"/>
                <w:szCs w:val="24"/>
              </w:rPr>
              <w:t xml:space="preserve">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w:t>
            </w:r>
            <w:proofErr w:type="spellStart"/>
            <w:r>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rPr>
              <w:t xml:space="preserve"> одного </w:t>
            </w:r>
            <w:proofErr w:type="spellStart"/>
            <w:r>
              <w:rPr>
                <w:rFonts w:ascii="Times New Roman" w:eastAsia="Times New Roman" w:hAnsi="Times New Roman" w:cs="Times New Roman"/>
                <w:sz w:val="24"/>
                <w:szCs w:val="24"/>
              </w:rPr>
              <w:t>робочого</w:t>
            </w:r>
            <w:proofErr w:type="spellEnd"/>
            <w:r>
              <w:rPr>
                <w:rFonts w:ascii="Times New Roman" w:eastAsia="Times New Roman" w:hAnsi="Times New Roman" w:cs="Times New Roman"/>
                <w:sz w:val="24"/>
                <w:szCs w:val="24"/>
              </w:rPr>
              <w:t xml:space="preserve"> дня з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настання</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ідстав</w:t>
            </w:r>
            <w:proofErr w:type="spellEnd"/>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відміни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торгів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цим</w:t>
            </w:r>
            <w:proofErr w:type="spellEnd"/>
            <w:r>
              <w:rPr>
                <w:rFonts w:ascii="Times New Roman" w:eastAsia="Times New Roman" w:hAnsi="Times New Roman" w:cs="Times New Roman"/>
                <w:sz w:val="24"/>
                <w:szCs w:val="24"/>
              </w:rPr>
              <w:t xml:space="preserve"> пунктом, </w:t>
            </w:r>
            <w:proofErr w:type="spellStart"/>
            <w:r>
              <w:rPr>
                <w:rFonts w:ascii="Times New Roman" w:eastAsia="Times New Roman" w:hAnsi="Times New Roman" w:cs="Times New Roman"/>
                <w:sz w:val="24"/>
                <w:szCs w:val="24"/>
              </w:rPr>
              <w:t>оприлюднюється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відміну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торгів</w:t>
            </w:r>
            <w:proofErr w:type="spellEnd"/>
            <w:r>
              <w:rPr>
                <w:rFonts w:ascii="Times New Roman" w:eastAsia="Times New Roman" w:hAnsi="Times New Roman" w:cs="Times New Roman"/>
                <w:sz w:val="24"/>
                <w:szCs w:val="24"/>
              </w:rPr>
              <w:t>.</w:t>
            </w:r>
          </w:p>
          <w:p w:rsidR="007716A4" w:rsidRDefault="007716A4" w:rsidP="007716A4">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Відкриті</w:t>
            </w:r>
            <w:proofErr w:type="spellEnd"/>
            <w:r>
              <w:rPr>
                <w:rFonts w:ascii="Times New Roman" w:eastAsia="Times New Roman" w:hAnsi="Times New Roman" w:cs="Times New Roman"/>
                <w:sz w:val="24"/>
                <w:szCs w:val="24"/>
              </w:rPr>
              <w:t xml:space="preserve"> торги </w:t>
            </w:r>
            <w:proofErr w:type="spellStart"/>
            <w:r>
              <w:rPr>
                <w:rFonts w:ascii="Times New Roman" w:eastAsia="Times New Roman" w:hAnsi="Times New Roman" w:cs="Times New Roman"/>
                <w:sz w:val="24"/>
                <w:szCs w:val="24"/>
              </w:rPr>
              <w:t>можуть</w:t>
            </w:r>
            <w:proofErr w:type="spellEnd"/>
            <w:r>
              <w:rPr>
                <w:rFonts w:ascii="Times New Roman" w:eastAsia="Times New Roman" w:hAnsi="Times New Roman" w:cs="Times New Roman"/>
                <w:sz w:val="24"/>
                <w:szCs w:val="24"/>
              </w:rPr>
              <w:t xml:space="preserve"> бути </w:t>
            </w:r>
            <w:proofErr w:type="spellStart"/>
            <w:r>
              <w:rPr>
                <w:rFonts w:ascii="Times New Roman" w:eastAsia="Times New Roman" w:hAnsi="Times New Roman" w:cs="Times New Roman"/>
                <w:sz w:val="24"/>
                <w:szCs w:val="24"/>
              </w:rPr>
              <w:t>відмінені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частково</w:t>
            </w:r>
            <w:proofErr w:type="spellEnd"/>
            <w:r>
              <w:rPr>
                <w:rFonts w:ascii="Times New Roman" w:eastAsia="Times New Roman" w:hAnsi="Times New Roman" w:cs="Times New Roman"/>
                <w:sz w:val="24"/>
                <w:szCs w:val="24"/>
              </w:rPr>
              <w:t xml:space="preserve"> (за лотом).</w:t>
            </w:r>
          </w:p>
          <w:p w:rsidR="004C7368" w:rsidRPr="00A83562" w:rsidRDefault="007716A4" w:rsidP="007716A4">
            <w:pPr>
              <w:spacing w:after="0"/>
              <w:ind w:firstLine="459"/>
              <w:jc w:val="both"/>
              <w:rPr>
                <w:rFonts w:ascii="Times New Roman" w:hAnsi="Times New Roman" w:cs="Times New Roman"/>
                <w:sz w:val="24"/>
                <w:szCs w:val="24"/>
                <w:lang w:val="uk-UA"/>
              </w:rPr>
            </w:pPr>
            <w:proofErr w:type="spellStart"/>
            <w:r>
              <w:rPr>
                <w:rFonts w:ascii="Times New Roman" w:eastAsia="Times New Roman" w:hAnsi="Times New Roman" w:cs="Times New Roman"/>
                <w:sz w:val="24"/>
                <w:szCs w:val="24"/>
              </w:rPr>
              <w:t>Інформація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відміну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торгів</w:t>
            </w:r>
            <w:proofErr w:type="spellEnd"/>
            <w:r>
              <w:rPr>
                <w:rFonts w:ascii="Times New Roman" w:eastAsia="Times New Roman" w:hAnsi="Times New Roman" w:cs="Times New Roman"/>
                <w:sz w:val="24"/>
                <w:szCs w:val="24"/>
              </w:rPr>
              <w:t xml:space="preserve"> автоматично </w:t>
            </w:r>
            <w:proofErr w:type="spellStart"/>
            <w:r>
              <w:rPr>
                <w:rFonts w:ascii="Times New Roman" w:eastAsia="Times New Roman" w:hAnsi="Times New Roman" w:cs="Times New Roman"/>
                <w:sz w:val="24"/>
                <w:szCs w:val="24"/>
              </w:rPr>
              <w:t>надсилається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електронною</w:t>
            </w:r>
            <w:proofErr w:type="spellEnd"/>
            <w:r>
              <w:rPr>
                <w:rFonts w:ascii="Times New Roman" w:eastAsia="Times New Roman" w:hAnsi="Times New Roman" w:cs="Times New Roman"/>
                <w:sz w:val="24"/>
                <w:szCs w:val="24"/>
              </w:rPr>
              <w:t xml:space="preserve">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w:t>
            </w:r>
            <w:proofErr w:type="spellStart"/>
            <w:r>
              <w:rPr>
                <w:rFonts w:ascii="Times New Roman" w:eastAsia="Times New Roman" w:hAnsi="Times New Roman" w:cs="Times New Roman"/>
                <w:sz w:val="24"/>
                <w:szCs w:val="24"/>
              </w:rPr>
              <w:t>її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оприлюднення</w:t>
            </w:r>
            <w:proofErr w:type="spellEnd"/>
          </w:p>
        </w:tc>
      </w:tr>
      <w:tr w:rsidR="004643E0" w:rsidRPr="00A83562" w:rsidTr="00D21B57">
        <w:trPr>
          <w:trHeight w:val="20"/>
          <w:jc w:val="center"/>
        </w:trPr>
        <w:tc>
          <w:tcPr>
            <w:tcW w:w="575" w:type="dxa"/>
          </w:tcPr>
          <w:p w:rsidR="004C7368" w:rsidRPr="00A83562" w:rsidRDefault="004C7368"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lastRenderedPageBreak/>
              <w:t>2.</w:t>
            </w:r>
          </w:p>
        </w:tc>
        <w:tc>
          <w:tcPr>
            <w:tcW w:w="3248" w:type="dxa"/>
          </w:tcPr>
          <w:p w:rsidR="004C7368" w:rsidRPr="00A83562" w:rsidRDefault="004C7368"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t xml:space="preserve">Строк укладання договору </w:t>
            </w:r>
            <w:r w:rsidR="007716A4">
              <w:rPr>
                <w:rFonts w:ascii="Times New Roman" w:hAnsi="Times New Roman" w:cs="Times New Roman"/>
                <w:b/>
                <w:sz w:val="24"/>
                <w:szCs w:val="24"/>
                <w:lang w:val="uk-UA" w:eastAsia="ru-RU"/>
              </w:rPr>
              <w:t xml:space="preserve"> про закупівлю</w:t>
            </w:r>
          </w:p>
        </w:tc>
        <w:tc>
          <w:tcPr>
            <w:tcW w:w="6804" w:type="dxa"/>
          </w:tcPr>
          <w:p w:rsidR="007716A4" w:rsidRDefault="007716A4" w:rsidP="007716A4">
            <w:pPr>
              <w:widowControl w:val="0"/>
              <w:jc w:val="both"/>
              <w:rPr>
                <w:rFonts w:ascii="Times New Roman" w:eastAsia="Times New Roman" w:hAnsi="Times New Roman" w:cs="Times New Roman"/>
                <w:sz w:val="24"/>
                <w:szCs w:val="24"/>
                <w:highlight w:val="white"/>
              </w:rPr>
            </w:pPr>
            <w:r w:rsidRPr="007716A4">
              <w:rPr>
                <w:rFonts w:ascii="Times New Roman" w:eastAsia="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716A4">
              <w:rPr>
                <w:rFonts w:ascii="Times New Roman" w:eastAsia="Times New Roman" w:hAnsi="Times New Roman" w:cs="Times New Roman"/>
                <w:b/>
                <w:i/>
                <w:sz w:val="24"/>
                <w:szCs w:val="24"/>
                <w:highlight w:val="white"/>
                <w:lang w:val="uk-UA"/>
              </w:rPr>
              <w:t>не пізніше ніж через 15 днів</w:t>
            </w:r>
            <w:r w:rsidRPr="007716A4">
              <w:rPr>
                <w:rFonts w:ascii="Times New Roman" w:eastAsia="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cs="Times New Roman"/>
                <w:sz w:val="24"/>
                <w:szCs w:val="24"/>
                <w:highlight w:val="white"/>
              </w:rPr>
              <w:t xml:space="preserve">У </w:t>
            </w:r>
            <w:proofErr w:type="spellStart"/>
            <w:r>
              <w:rPr>
                <w:rFonts w:ascii="Times New Roman" w:eastAsia="Times New Roman" w:hAnsi="Times New Roman" w:cs="Times New Roman"/>
                <w:sz w:val="24"/>
                <w:szCs w:val="24"/>
                <w:highlight w:val="white"/>
              </w:rPr>
              <w:t>випадку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обґрунтованої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необхідності</w:t>
            </w:r>
            <w:proofErr w:type="spellEnd"/>
            <w:r>
              <w:rPr>
                <w:rFonts w:ascii="Times New Roman" w:eastAsia="Times New Roman" w:hAnsi="Times New Roman" w:cs="Times New Roman"/>
                <w:sz w:val="24"/>
                <w:szCs w:val="24"/>
                <w:highlight w:val="white"/>
              </w:rPr>
              <w:t xml:space="preserve"> строк для </w:t>
            </w:r>
            <w:proofErr w:type="spellStart"/>
            <w:r>
              <w:rPr>
                <w:rFonts w:ascii="Times New Roman" w:eastAsia="Times New Roman" w:hAnsi="Times New Roman" w:cs="Times New Roman"/>
                <w:sz w:val="24"/>
                <w:szCs w:val="24"/>
                <w:highlight w:val="white"/>
              </w:rPr>
              <w:t>укладення</w:t>
            </w:r>
            <w:proofErr w:type="spellEnd"/>
            <w:r>
              <w:rPr>
                <w:rFonts w:ascii="Times New Roman" w:eastAsia="Times New Roman" w:hAnsi="Times New Roman" w:cs="Times New Roman"/>
                <w:sz w:val="24"/>
                <w:szCs w:val="24"/>
                <w:highlight w:val="white"/>
              </w:rPr>
              <w:t xml:space="preserve"> договору </w:t>
            </w:r>
            <w:proofErr w:type="spellStart"/>
            <w:r>
              <w:rPr>
                <w:rFonts w:ascii="Times New Roman" w:eastAsia="Times New Roman" w:hAnsi="Times New Roman" w:cs="Times New Roman"/>
                <w:b/>
                <w:i/>
                <w:sz w:val="24"/>
                <w:szCs w:val="24"/>
                <w:highlight w:val="white"/>
              </w:rPr>
              <w:t>може</w:t>
            </w:r>
            <w:proofErr w:type="spellEnd"/>
            <w:r>
              <w:rPr>
                <w:rFonts w:ascii="Times New Roman" w:eastAsia="Times New Roman" w:hAnsi="Times New Roman" w:cs="Times New Roman"/>
                <w:b/>
                <w:i/>
                <w:sz w:val="24"/>
                <w:szCs w:val="24"/>
                <w:highlight w:val="white"/>
              </w:rPr>
              <w:t xml:space="preserve"> бути </w:t>
            </w:r>
            <w:proofErr w:type="spellStart"/>
            <w:r>
              <w:rPr>
                <w:rFonts w:ascii="Times New Roman" w:eastAsia="Times New Roman" w:hAnsi="Times New Roman" w:cs="Times New Roman"/>
                <w:b/>
                <w:i/>
                <w:sz w:val="24"/>
                <w:szCs w:val="24"/>
                <w:highlight w:val="white"/>
              </w:rPr>
              <w:t>продовжений</w:t>
            </w:r>
            <w:proofErr w:type="spellEnd"/>
            <w:r>
              <w:rPr>
                <w:rFonts w:ascii="Times New Roman" w:eastAsia="Times New Roman" w:hAnsi="Times New Roman" w:cs="Times New Roman"/>
                <w:b/>
                <w:i/>
                <w:sz w:val="24"/>
                <w:szCs w:val="24"/>
                <w:highlight w:val="white"/>
              </w:rPr>
              <w:t xml:space="preserve"> до 60 </w:t>
            </w:r>
            <w:proofErr w:type="spellStart"/>
            <w:r>
              <w:rPr>
                <w:rFonts w:ascii="Times New Roman" w:eastAsia="Times New Roman" w:hAnsi="Times New Roman" w:cs="Times New Roman"/>
                <w:b/>
                <w:i/>
                <w:sz w:val="24"/>
                <w:szCs w:val="24"/>
                <w:highlight w:val="white"/>
              </w:rPr>
              <w:t>дні</w:t>
            </w:r>
            <w:proofErr w:type="gramStart"/>
            <w:r>
              <w:rPr>
                <w:rFonts w:ascii="Times New Roman" w:eastAsia="Times New Roman" w:hAnsi="Times New Roman" w:cs="Times New Roman"/>
                <w:b/>
                <w:i/>
                <w:sz w:val="24"/>
                <w:szCs w:val="24"/>
                <w:highlight w:val="white"/>
              </w:rPr>
              <w:t>в</w:t>
            </w:r>
            <w:proofErr w:type="spellEnd"/>
            <w:proofErr w:type="gramEnd"/>
            <w:r>
              <w:rPr>
                <w:rFonts w:ascii="Times New Roman" w:eastAsia="Times New Roman" w:hAnsi="Times New Roman" w:cs="Times New Roman"/>
                <w:sz w:val="24"/>
                <w:szCs w:val="24"/>
                <w:highlight w:val="white"/>
              </w:rPr>
              <w:t xml:space="preserve">. </w:t>
            </w:r>
          </w:p>
          <w:p w:rsidR="007716A4" w:rsidRDefault="007716A4" w:rsidP="007716A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w:t>
            </w:r>
            <w:proofErr w:type="spellStart"/>
            <w:r>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скарги</w:t>
            </w:r>
            <w:proofErr w:type="spellEnd"/>
            <w:r>
              <w:rPr>
                <w:rFonts w:ascii="Times New Roman" w:eastAsia="Times New Roman" w:hAnsi="Times New Roman" w:cs="Times New Roman"/>
                <w:sz w:val="24"/>
                <w:szCs w:val="24"/>
                <w:highlight w:val="white"/>
              </w:rPr>
              <w:t xml:space="preserve"> до органу </w:t>
            </w:r>
            <w:proofErr w:type="spellStart"/>
            <w:r>
              <w:rPr>
                <w:rFonts w:ascii="Times New Roman" w:eastAsia="Times New Roman" w:hAnsi="Times New Roman" w:cs="Times New Roman"/>
                <w:sz w:val="24"/>
                <w:szCs w:val="24"/>
                <w:highlight w:val="white"/>
              </w:rPr>
              <w:t>оскарження</w:t>
            </w:r>
            <w:proofErr w:type="spellEnd"/>
            <w:r>
              <w:rPr>
                <w:rFonts w:ascii="Times New Roman" w:eastAsia="Times New Roman" w:hAnsi="Times New Roman" w:cs="Times New Roman"/>
                <w:sz w:val="24"/>
                <w:szCs w:val="24"/>
                <w:highlight w:val="white"/>
              </w:rPr>
              <w:t xml:space="preserve"> </w:t>
            </w:r>
            <w:proofErr w:type="spellStart"/>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ісля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оприлюднення</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повідомлення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намір</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укласти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договір</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закупівлю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перебіг</w:t>
            </w:r>
            <w:proofErr w:type="spellEnd"/>
            <w:r>
              <w:rPr>
                <w:rFonts w:ascii="Times New Roman" w:eastAsia="Times New Roman" w:hAnsi="Times New Roman" w:cs="Times New Roman"/>
                <w:sz w:val="24"/>
                <w:szCs w:val="24"/>
                <w:highlight w:val="white"/>
              </w:rPr>
              <w:t xml:space="preserve"> строку для </w:t>
            </w:r>
            <w:proofErr w:type="spellStart"/>
            <w:r>
              <w:rPr>
                <w:rFonts w:ascii="Times New Roman" w:eastAsia="Times New Roman" w:hAnsi="Times New Roman" w:cs="Times New Roman"/>
                <w:sz w:val="24"/>
                <w:szCs w:val="24"/>
                <w:highlight w:val="white"/>
              </w:rPr>
              <w:t>укладення</w:t>
            </w:r>
            <w:proofErr w:type="spellEnd"/>
            <w:r>
              <w:rPr>
                <w:rFonts w:ascii="Times New Roman" w:eastAsia="Times New Roman" w:hAnsi="Times New Roman" w:cs="Times New Roman"/>
                <w:sz w:val="24"/>
                <w:szCs w:val="24"/>
                <w:highlight w:val="white"/>
              </w:rPr>
              <w:t xml:space="preserve"> договору про </w:t>
            </w:r>
            <w:proofErr w:type="spellStart"/>
            <w:r>
              <w:rPr>
                <w:rFonts w:ascii="Times New Roman" w:eastAsia="Times New Roman" w:hAnsi="Times New Roman" w:cs="Times New Roman"/>
                <w:sz w:val="24"/>
                <w:szCs w:val="24"/>
                <w:highlight w:val="white"/>
              </w:rPr>
              <w:t>закупівлю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зупиняється</w:t>
            </w:r>
            <w:proofErr w:type="spellEnd"/>
            <w:r>
              <w:rPr>
                <w:rFonts w:ascii="Times New Roman" w:eastAsia="Times New Roman" w:hAnsi="Times New Roman" w:cs="Times New Roman"/>
                <w:sz w:val="24"/>
                <w:szCs w:val="24"/>
                <w:highlight w:val="white"/>
              </w:rPr>
              <w:t>.</w:t>
            </w:r>
          </w:p>
          <w:p w:rsidR="00B3218F" w:rsidRPr="00A83562" w:rsidRDefault="007716A4" w:rsidP="007716A4">
            <w:pPr>
              <w:pStyle w:val="a3"/>
              <w:ind w:firstLine="464"/>
              <w:jc w:val="both"/>
              <w:rPr>
                <w:rFonts w:ascii="Times New Roman" w:hAnsi="Times New Roman" w:cs="Times New Roman"/>
                <w:sz w:val="24"/>
                <w:szCs w:val="24"/>
                <w:lang w:val="uk-UA" w:eastAsia="ru-RU"/>
              </w:rPr>
            </w:pPr>
            <w:proofErr w:type="gramStart"/>
            <w:r>
              <w:rPr>
                <w:rFonts w:ascii="Times New Roman" w:eastAsia="Times New Roman" w:hAnsi="Times New Roman" w:cs="Times New Roman"/>
                <w:sz w:val="24"/>
                <w:szCs w:val="24"/>
                <w:highlight w:val="white"/>
              </w:rPr>
              <w:t>З</w:t>
            </w:r>
            <w:proofErr w:type="gramEnd"/>
            <w:r>
              <w:rPr>
                <w:rFonts w:ascii="Times New Roman" w:eastAsia="Times New Roman" w:hAnsi="Times New Roman" w:cs="Times New Roman"/>
                <w:sz w:val="24"/>
                <w:szCs w:val="24"/>
                <w:highlight w:val="white"/>
              </w:rPr>
              <w:t xml:space="preserve"> метою </w:t>
            </w:r>
            <w:proofErr w:type="spellStart"/>
            <w:r>
              <w:rPr>
                <w:rFonts w:ascii="Times New Roman" w:eastAsia="Times New Roman" w:hAnsi="Times New Roman" w:cs="Times New Roman"/>
                <w:sz w:val="24"/>
                <w:szCs w:val="24"/>
                <w:highlight w:val="white"/>
              </w:rPr>
              <w:t>забезпечення</w:t>
            </w:r>
            <w:proofErr w:type="spellEnd"/>
            <w:r>
              <w:rPr>
                <w:rFonts w:ascii="Times New Roman" w:eastAsia="Times New Roman" w:hAnsi="Times New Roman" w:cs="Times New Roman"/>
                <w:sz w:val="24"/>
                <w:szCs w:val="24"/>
                <w:highlight w:val="white"/>
              </w:rPr>
              <w:t xml:space="preserve"> права на </w:t>
            </w:r>
            <w:proofErr w:type="spellStart"/>
            <w:r>
              <w:rPr>
                <w:rFonts w:ascii="Times New Roman" w:eastAsia="Times New Roman" w:hAnsi="Times New Roman" w:cs="Times New Roman"/>
                <w:sz w:val="24"/>
                <w:szCs w:val="24"/>
                <w:highlight w:val="white"/>
              </w:rPr>
              <w:t>оскарження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рішень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замовника</w:t>
            </w:r>
            <w:proofErr w:type="spellEnd"/>
            <w:r>
              <w:rPr>
                <w:rFonts w:ascii="Times New Roman" w:eastAsia="Times New Roman" w:hAnsi="Times New Roman" w:cs="Times New Roman"/>
                <w:sz w:val="24"/>
                <w:szCs w:val="24"/>
                <w:highlight w:val="white"/>
              </w:rPr>
              <w:t xml:space="preserve"> до органу </w:t>
            </w:r>
            <w:proofErr w:type="spellStart"/>
            <w:r>
              <w:rPr>
                <w:rFonts w:ascii="Times New Roman" w:eastAsia="Times New Roman" w:hAnsi="Times New Roman" w:cs="Times New Roman"/>
                <w:sz w:val="24"/>
                <w:szCs w:val="24"/>
                <w:highlight w:val="white"/>
              </w:rPr>
              <w:t>оскарження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договір</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закупівлю</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 xml:space="preserve">не </w:t>
            </w:r>
            <w:proofErr w:type="spellStart"/>
            <w:r>
              <w:rPr>
                <w:rFonts w:ascii="Times New Roman" w:eastAsia="Times New Roman" w:hAnsi="Times New Roman" w:cs="Times New Roman"/>
                <w:b/>
                <w:i/>
                <w:sz w:val="24"/>
                <w:szCs w:val="24"/>
                <w:highlight w:val="white"/>
              </w:rPr>
              <w:t>може</w:t>
            </w:r>
            <w:proofErr w:type="spellEnd"/>
            <w:r>
              <w:rPr>
                <w:rFonts w:ascii="Times New Roman" w:eastAsia="Times New Roman" w:hAnsi="Times New Roman" w:cs="Times New Roman"/>
                <w:b/>
                <w:i/>
                <w:sz w:val="24"/>
                <w:szCs w:val="24"/>
                <w:highlight w:val="white"/>
              </w:rPr>
              <w:t xml:space="preserve"> бути </w:t>
            </w:r>
            <w:proofErr w:type="spellStart"/>
            <w:r>
              <w:rPr>
                <w:rFonts w:ascii="Times New Roman" w:eastAsia="Times New Roman" w:hAnsi="Times New Roman" w:cs="Times New Roman"/>
                <w:b/>
                <w:i/>
                <w:sz w:val="24"/>
                <w:szCs w:val="24"/>
                <w:highlight w:val="white"/>
              </w:rPr>
              <w:t>укладено</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раніше</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ніж</w:t>
            </w:r>
            <w:proofErr w:type="spellEnd"/>
            <w:r>
              <w:rPr>
                <w:rFonts w:ascii="Times New Roman" w:eastAsia="Times New Roman" w:hAnsi="Times New Roman" w:cs="Times New Roman"/>
                <w:b/>
                <w:i/>
                <w:sz w:val="24"/>
                <w:szCs w:val="24"/>
                <w:highlight w:val="white"/>
              </w:rPr>
              <w:t xml:space="preserve"> через </w:t>
            </w:r>
            <w:proofErr w:type="spellStart"/>
            <w:r>
              <w:rPr>
                <w:rFonts w:ascii="Times New Roman" w:eastAsia="Times New Roman" w:hAnsi="Times New Roman" w:cs="Times New Roman"/>
                <w:b/>
                <w:i/>
                <w:sz w:val="24"/>
                <w:szCs w:val="24"/>
                <w:highlight w:val="white"/>
              </w:rPr>
              <w:t>п’ять</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днів</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w:t>
            </w:r>
            <w:proofErr w:type="spellStart"/>
            <w:r>
              <w:rPr>
                <w:rFonts w:ascii="Times New Roman" w:eastAsia="Times New Roman" w:hAnsi="Times New Roman" w:cs="Times New Roman"/>
                <w:sz w:val="24"/>
                <w:szCs w:val="24"/>
                <w:highlight w:val="white"/>
              </w:rPr>
              <w:t>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оприлюднення</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повідомлення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намір</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укласти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договір</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закупівлю</w:t>
            </w:r>
            <w:proofErr w:type="spellEnd"/>
            <w:r>
              <w:rPr>
                <w:rFonts w:ascii="Times New Roman" w:eastAsia="Times New Roman" w:hAnsi="Times New Roman" w:cs="Times New Roman"/>
                <w:sz w:val="24"/>
                <w:szCs w:val="24"/>
                <w:highlight w:val="white"/>
              </w:rPr>
              <w:t>.</w:t>
            </w:r>
          </w:p>
        </w:tc>
      </w:tr>
      <w:tr w:rsidR="004643E0" w:rsidRPr="007C509C" w:rsidTr="00D21B57">
        <w:trPr>
          <w:trHeight w:val="20"/>
          <w:jc w:val="center"/>
        </w:trPr>
        <w:tc>
          <w:tcPr>
            <w:tcW w:w="575" w:type="dxa"/>
          </w:tcPr>
          <w:p w:rsidR="004C7368" w:rsidRPr="00A83562" w:rsidRDefault="004C7368"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t>3.</w:t>
            </w:r>
          </w:p>
        </w:tc>
        <w:tc>
          <w:tcPr>
            <w:tcW w:w="3248" w:type="dxa"/>
          </w:tcPr>
          <w:p w:rsidR="004C7368" w:rsidRPr="00A83562" w:rsidRDefault="00B87F1D" w:rsidP="00A83562">
            <w:pPr>
              <w:pStyle w:val="a3"/>
              <w:rPr>
                <w:rFonts w:ascii="Times New Roman" w:hAnsi="Times New Roman" w:cs="Times New Roman"/>
                <w:b/>
                <w:sz w:val="24"/>
                <w:szCs w:val="24"/>
                <w:lang w:val="uk-UA" w:eastAsia="ru-RU"/>
              </w:rPr>
            </w:pPr>
            <w:proofErr w:type="spellStart"/>
            <w:r w:rsidRPr="00A83562">
              <w:rPr>
                <w:rFonts w:ascii="Times New Roman" w:hAnsi="Times New Roman" w:cs="Times New Roman"/>
                <w:b/>
                <w:sz w:val="24"/>
                <w:szCs w:val="24"/>
                <w:lang w:val="uk-UA" w:eastAsia="ru-RU"/>
              </w:rPr>
              <w:t>Проє</w:t>
            </w:r>
            <w:r w:rsidR="004C7368" w:rsidRPr="00A83562">
              <w:rPr>
                <w:rFonts w:ascii="Times New Roman" w:hAnsi="Times New Roman" w:cs="Times New Roman"/>
                <w:b/>
                <w:sz w:val="24"/>
                <w:szCs w:val="24"/>
                <w:lang w:val="uk-UA" w:eastAsia="ru-RU"/>
              </w:rPr>
              <w:t>кт</w:t>
            </w:r>
            <w:proofErr w:type="spellEnd"/>
            <w:r w:rsidR="004C7368" w:rsidRPr="00A83562">
              <w:rPr>
                <w:rFonts w:ascii="Times New Roman" w:hAnsi="Times New Roman" w:cs="Times New Roman"/>
                <w:b/>
                <w:sz w:val="24"/>
                <w:szCs w:val="24"/>
                <w:lang w:val="uk-UA" w:eastAsia="ru-RU"/>
              </w:rPr>
              <w:t xml:space="preserve"> договору про закупівлю </w:t>
            </w:r>
          </w:p>
        </w:tc>
        <w:tc>
          <w:tcPr>
            <w:tcW w:w="6804" w:type="dxa"/>
          </w:tcPr>
          <w:p w:rsidR="00D071D0" w:rsidRPr="00A83562" w:rsidRDefault="00807EF0" w:rsidP="00A83562">
            <w:pPr>
              <w:pStyle w:val="a3"/>
              <w:ind w:firstLine="464"/>
              <w:jc w:val="both"/>
              <w:rPr>
                <w:rFonts w:ascii="Times New Roman" w:hAnsi="Times New Roman" w:cs="Times New Roman"/>
                <w:sz w:val="24"/>
                <w:szCs w:val="24"/>
                <w:lang w:val="uk-UA" w:eastAsia="ru-RU"/>
              </w:rPr>
            </w:pPr>
            <w:proofErr w:type="spellStart"/>
            <w:r w:rsidRPr="00A83562">
              <w:rPr>
                <w:rFonts w:ascii="Times New Roman" w:hAnsi="Times New Roman" w:cs="Times New Roman"/>
                <w:sz w:val="24"/>
                <w:szCs w:val="24"/>
                <w:lang w:val="uk-UA" w:eastAsia="ru-RU"/>
              </w:rPr>
              <w:t>Проє</w:t>
            </w:r>
            <w:r w:rsidR="00D071D0" w:rsidRPr="00A83562">
              <w:rPr>
                <w:rFonts w:ascii="Times New Roman" w:hAnsi="Times New Roman" w:cs="Times New Roman"/>
                <w:sz w:val="24"/>
                <w:szCs w:val="24"/>
                <w:lang w:val="uk-UA" w:eastAsia="ru-RU"/>
              </w:rPr>
              <w:t>кт</w:t>
            </w:r>
            <w:proofErr w:type="spellEnd"/>
            <w:r w:rsidR="00D071D0" w:rsidRPr="00A83562">
              <w:rPr>
                <w:rFonts w:ascii="Times New Roman" w:hAnsi="Times New Roman" w:cs="Times New Roman"/>
                <w:sz w:val="24"/>
                <w:szCs w:val="24"/>
                <w:lang w:val="uk-UA" w:eastAsia="ru-RU"/>
              </w:rPr>
              <w:t xml:space="preserve"> договору складається Замовником з урахуванням особл</w:t>
            </w:r>
            <w:r w:rsidR="00D945A6" w:rsidRPr="00A83562">
              <w:rPr>
                <w:rFonts w:ascii="Times New Roman" w:hAnsi="Times New Roman" w:cs="Times New Roman"/>
                <w:sz w:val="24"/>
                <w:szCs w:val="24"/>
                <w:lang w:val="uk-UA" w:eastAsia="ru-RU"/>
              </w:rPr>
              <w:t>ивостей предмету закупівлі. Про</w:t>
            </w:r>
            <w:r w:rsidR="00A14486">
              <w:rPr>
                <w:rFonts w:ascii="Times New Roman" w:hAnsi="Times New Roman" w:cs="Times New Roman"/>
                <w:sz w:val="24"/>
                <w:szCs w:val="24"/>
                <w:lang w:val="uk-UA" w:eastAsia="ru-RU"/>
              </w:rPr>
              <w:t>е</w:t>
            </w:r>
            <w:r w:rsidR="00D071D0" w:rsidRPr="00A83562">
              <w:rPr>
                <w:rFonts w:ascii="Times New Roman" w:hAnsi="Times New Roman" w:cs="Times New Roman"/>
                <w:sz w:val="24"/>
                <w:szCs w:val="24"/>
                <w:lang w:val="uk-UA" w:eastAsia="ru-RU"/>
              </w:rPr>
              <w:t xml:space="preserve">кт договору наведено у </w:t>
            </w:r>
            <w:r w:rsidR="00D071D0" w:rsidRPr="00A83562">
              <w:rPr>
                <w:rFonts w:ascii="Times New Roman" w:hAnsi="Times New Roman" w:cs="Times New Roman"/>
                <w:b/>
                <w:i/>
                <w:sz w:val="24"/>
                <w:szCs w:val="24"/>
                <w:lang w:val="uk-UA" w:eastAsia="ru-RU"/>
              </w:rPr>
              <w:t xml:space="preserve">Додатку № </w:t>
            </w:r>
            <w:r w:rsidRPr="00A83562">
              <w:rPr>
                <w:rFonts w:ascii="Times New Roman" w:hAnsi="Times New Roman" w:cs="Times New Roman"/>
                <w:b/>
                <w:i/>
                <w:sz w:val="24"/>
                <w:szCs w:val="24"/>
                <w:lang w:val="uk-UA" w:eastAsia="ru-RU"/>
              </w:rPr>
              <w:t>4</w:t>
            </w:r>
            <w:r w:rsidR="00D071D0" w:rsidRPr="00A83562">
              <w:rPr>
                <w:rFonts w:ascii="Times New Roman" w:hAnsi="Times New Roman" w:cs="Times New Roman"/>
                <w:sz w:val="24"/>
                <w:szCs w:val="24"/>
                <w:lang w:val="uk-UA" w:eastAsia="ru-RU"/>
              </w:rPr>
              <w:t xml:space="preserve"> до тендерної документації.</w:t>
            </w:r>
          </w:p>
          <w:p w:rsidR="00EB1B86" w:rsidRPr="00A83562" w:rsidRDefault="00EB1B86" w:rsidP="00A83562">
            <w:pPr>
              <w:pStyle w:val="a3"/>
              <w:ind w:firstLine="464"/>
              <w:jc w:val="both"/>
              <w:rPr>
                <w:rFonts w:ascii="Times New Roman" w:hAnsi="Times New Roman"/>
                <w:color w:val="000000"/>
                <w:sz w:val="24"/>
                <w:szCs w:val="24"/>
                <w:lang w:val="uk-UA"/>
              </w:rPr>
            </w:pPr>
            <w:r w:rsidRPr="00A83562">
              <w:rPr>
                <w:rFonts w:ascii="Times New Roman" w:hAnsi="Times New Roman"/>
                <w:color w:val="000000"/>
                <w:sz w:val="24"/>
                <w:szCs w:val="24"/>
                <w:lang w:val="uk-UA"/>
              </w:rPr>
              <w:t xml:space="preserve">Договір про закупівлю за результатами проведеної закупівлі згідно з пунктами 10 і 13 </w:t>
            </w:r>
            <w:r w:rsidRPr="00A83562">
              <w:rPr>
                <w:rFonts w:ascii="Times New Roman" w:hAnsi="Times New Roman" w:cs="Times New Roman"/>
                <w:sz w:val="24"/>
                <w:szCs w:val="24"/>
                <w:lang w:val="uk-UA"/>
              </w:rPr>
              <w:t xml:space="preserve">Особливостей здійснення публічних закупівель, затверджених постановою КМУ від </w:t>
            </w:r>
            <w:r w:rsidRPr="00A83562">
              <w:rPr>
                <w:rFonts w:ascii="Times New Roman" w:hAnsi="Times New Roman" w:cs="Times New Roman"/>
                <w:sz w:val="24"/>
                <w:szCs w:val="24"/>
                <w:lang w:val="uk-UA"/>
              </w:rPr>
              <w:lastRenderedPageBreak/>
              <w:t>12.10.2022 р. № 1178</w:t>
            </w:r>
            <w:r w:rsidRPr="00A83562">
              <w:rPr>
                <w:rFonts w:ascii="Times New Roman" w:hAnsi="Times New Roman"/>
                <w:color w:val="000000"/>
                <w:sz w:val="24"/>
                <w:szCs w:val="24"/>
                <w:lang w:val="uk-UA"/>
              </w:rPr>
              <w:t xml:space="preserve">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A83562">
              <w:rPr>
                <w:rFonts w:ascii="Times New Roman" w:hAnsi="Times New Roman" w:cs="Times New Roman"/>
                <w:sz w:val="24"/>
                <w:szCs w:val="24"/>
                <w:lang w:val="uk-UA"/>
              </w:rPr>
              <w:t>Особливостей здійснення публічних закупівель, затверджених постановою КМУ від 12.10.2022 р. № 1178</w:t>
            </w:r>
            <w:r w:rsidRPr="00A83562">
              <w:rPr>
                <w:rFonts w:ascii="Times New Roman" w:hAnsi="Times New Roman"/>
                <w:color w:val="000000"/>
                <w:sz w:val="24"/>
                <w:szCs w:val="24"/>
                <w:lang w:val="uk-UA"/>
              </w:rPr>
              <w:t>.</w:t>
            </w:r>
          </w:p>
          <w:p w:rsidR="00D071D0" w:rsidRPr="00A83562" w:rsidRDefault="00D071D0" w:rsidP="00A83562">
            <w:pPr>
              <w:pStyle w:val="a3"/>
              <w:ind w:firstLine="464"/>
              <w:jc w:val="both"/>
              <w:rPr>
                <w:rFonts w:ascii="Times New Roman" w:hAnsi="Times New Roman" w:cs="Times New Roman"/>
                <w:sz w:val="24"/>
                <w:szCs w:val="24"/>
                <w:lang w:val="uk-UA" w:eastAsia="ru-RU"/>
              </w:rPr>
            </w:pPr>
            <w:r w:rsidRPr="00A83562">
              <w:rPr>
                <w:rFonts w:ascii="Times New Roman" w:hAnsi="Times New Roman" w:cs="Times New Roman"/>
                <w:sz w:val="24"/>
                <w:szCs w:val="24"/>
                <w:lang w:val="uk-UA"/>
              </w:rPr>
              <w:t>Остаточна редакція договору про закупівлю складається замовником з урахуванням особливостей предмету закупівлі та р</w:t>
            </w:r>
            <w:r w:rsidR="00807EF0" w:rsidRPr="00A83562">
              <w:rPr>
                <w:rFonts w:ascii="Times New Roman" w:hAnsi="Times New Roman" w:cs="Times New Roman"/>
                <w:sz w:val="24"/>
                <w:szCs w:val="24"/>
                <w:lang w:val="uk-UA"/>
              </w:rPr>
              <w:t>езультатів аукціону на базі про</w:t>
            </w:r>
            <w:r w:rsidR="00A14486">
              <w:rPr>
                <w:rFonts w:ascii="Times New Roman" w:hAnsi="Times New Roman" w:cs="Times New Roman"/>
                <w:sz w:val="24"/>
                <w:szCs w:val="24"/>
                <w:lang w:val="uk-UA"/>
              </w:rPr>
              <w:t>е</w:t>
            </w:r>
            <w:r w:rsidRPr="00A83562">
              <w:rPr>
                <w:rFonts w:ascii="Times New Roman" w:hAnsi="Times New Roman" w:cs="Times New Roman"/>
                <w:sz w:val="24"/>
                <w:szCs w:val="24"/>
                <w:lang w:val="uk-UA"/>
              </w:rPr>
              <w:t xml:space="preserve">кту договору про закупівлю, що є </w:t>
            </w:r>
            <w:r w:rsidRPr="00A83562">
              <w:rPr>
                <w:rFonts w:ascii="Times New Roman" w:hAnsi="Times New Roman" w:cs="Times New Roman"/>
                <w:b/>
                <w:i/>
                <w:sz w:val="24"/>
                <w:szCs w:val="24"/>
                <w:lang w:val="uk-UA"/>
              </w:rPr>
              <w:t>Додатко</w:t>
            </w:r>
            <w:r w:rsidR="00807EF0" w:rsidRPr="00A83562">
              <w:rPr>
                <w:rFonts w:ascii="Times New Roman" w:hAnsi="Times New Roman" w:cs="Times New Roman"/>
                <w:b/>
                <w:i/>
                <w:sz w:val="24"/>
                <w:szCs w:val="24"/>
                <w:lang w:val="uk-UA"/>
              </w:rPr>
              <w:t>м № 4</w:t>
            </w:r>
            <w:r w:rsidRPr="00A83562">
              <w:rPr>
                <w:rFonts w:ascii="Times New Roman" w:hAnsi="Times New Roman" w:cs="Times New Roman"/>
                <w:sz w:val="24"/>
                <w:szCs w:val="24"/>
                <w:lang w:val="uk-UA"/>
              </w:rPr>
              <w:t xml:space="preserve"> до цієї тендерної документації,</w:t>
            </w:r>
          </w:p>
          <w:p w:rsidR="00D071D0" w:rsidRPr="00A83562" w:rsidRDefault="00D071D0" w:rsidP="00A83562">
            <w:pPr>
              <w:pStyle w:val="a3"/>
              <w:ind w:firstLine="464"/>
              <w:jc w:val="both"/>
              <w:rPr>
                <w:rFonts w:ascii="Times New Roman" w:eastAsia="Times New Roman" w:hAnsi="Times New Roman" w:cs="Times New Roman"/>
                <w:b/>
                <w:bCs/>
                <w:i/>
                <w:iCs/>
                <w:color w:val="000000"/>
                <w:sz w:val="24"/>
                <w:szCs w:val="24"/>
                <w:lang w:val="uk-UA" w:eastAsia="ru-RU"/>
              </w:rPr>
            </w:pPr>
            <w:r w:rsidRPr="00A83562">
              <w:rPr>
                <w:rFonts w:ascii="Times New Roman" w:hAnsi="Times New Roman" w:cs="Times New Roman"/>
                <w:b/>
                <w:sz w:val="24"/>
                <w:szCs w:val="24"/>
                <w:u w:val="single"/>
                <w:lang w:val="uk-UA" w:eastAsia="ru-RU"/>
              </w:rPr>
              <w:t>Учасник має надати у складі своєї пропозиції  лист-згоду з про</w:t>
            </w:r>
            <w:r w:rsidR="00A14486">
              <w:rPr>
                <w:rFonts w:ascii="Times New Roman" w:hAnsi="Times New Roman" w:cs="Times New Roman"/>
                <w:b/>
                <w:sz w:val="24"/>
                <w:szCs w:val="24"/>
                <w:u w:val="single"/>
                <w:lang w:val="uk-UA" w:eastAsia="ru-RU"/>
              </w:rPr>
              <w:t>е</w:t>
            </w:r>
            <w:r w:rsidRPr="00A83562">
              <w:rPr>
                <w:rFonts w:ascii="Times New Roman" w:hAnsi="Times New Roman" w:cs="Times New Roman"/>
                <w:b/>
                <w:sz w:val="24"/>
                <w:szCs w:val="24"/>
                <w:u w:val="single"/>
                <w:lang w:val="uk-UA" w:eastAsia="ru-RU"/>
              </w:rPr>
              <w:t>ктом договору про</w:t>
            </w:r>
            <w:r w:rsidR="00807EF0" w:rsidRPr="00A83562">
              <w:rPr>
                <w:rFonts w:ascii="Times New Roman" w:hAnsi="Times New Roman" w:cs="Times New Roman"/>
                <w:b/>
                <w:sz w:val="24"/>
                <w:szCs w:val="24"/>
                <w:u w:val="single"/>
                <w:lang w:val="uk-UA" w:eastAsia="ru-RU"/>
              </w:rPr>
              <w:t xml:space="preserve"> закупівлю</w:t>
            </w:r>
            <w:r w:rsidRPr="00A83562">
              <w:rPr>
                <w:rFonts w:ascii="Times New Roman" w:hAnsi="Times New Roman" w:cs="Times New Roman"/>
                <w:b/>
                <w:sz w:val="24"/>
                <w:szCs w:val="24"/>
                <w:u w:val="single"/>
                <w:lang w:val="uk-UA" w:eastAsia="ru-RU"/>
              </w:rPr>
              <w:t>.</w:t>
            </w:r>
          </w:p>
          <w:p w:rsidR="00D071D0" w:rsidRPr="00A83562" w:rsidRDefault="00D071D0" w:rsidP="00A83562">
            <w:pPr>
              <w:keepNext/>
              <w:keepLines/>
              <w:spacing w:after="0"/>
              <w:ind w:firstLine="459"/>
              <w:contextualSpacing/>
              <w:jc w:val="both"/>
              <w:rPr>
                <w:rFonts w:ascii="Times New Roman" w:eastAsia="Times New Roman" w:hAnsi="Times New Roman" w:cs="Times New Roman"/>
                <w:color w:val="000000"/>
                <w:sz w:val="24"/>
                <w:szCs w:val="24"/>
                <w:lang w:val="uk-UA" w:eastAsia="ru-RU"/>
              </w:rPr>
            </w:pPr>
            <w:r w:rsidRPr="00A83562">
              <w:rPr>
                <w:rFonts w:ascii="Times New Roman" w:eastAsia="Times New Roman" w:hAnsi="Times New Roman" w:cs="Times New Roman"/>
                <w:b/>
                <w:bCs/>
                <w:i/>
                <w:iCs/>
                <w:color w:val="000000"/>
                <w:sz w:val="24"/>
                <w:szCs w:val="24"/>
                <w:lang w:val="uk-UA" w:eastAsia="ru-RU"/>
              </w:rPr>
              <w:t>Переможець</w:t>
            </w:r>
            <w:r w:rsidRPr="00A83562">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D071D0" w:rsidRPr="00A83562" w:rsidRDefault="001D53CD" w:rsidP="00A83562">
            <w:pPr>
              <w:pStyle w:val="a5"/>
              <w:keepNext/>
              <w:keepLines/>
              <w:numPr>
                <w:ilvl w:val="0"/>
                <w:numId w:val="21"/>
              </w:numPr>
              <w:spacing w:after="0"/>
              <w:jc w:val="both"/>
              <w:rPr>
                <w:rFonts w:ascii="Times New Roman" w:eastAsia="Times New Roman" w:hAnsi="Times New Roman" w:cs="Times New Roman"/>
                <w:color w:val="000000"/>
                <w:sz w:val="24"/>
                <w:szCs w:val="24"/>
                <w:lang w:val="uk-UA" w:eastAsia="ru-RU"/>
              </w:rPr>
            </w:pPr>
            <w:r w:rsidRPr="00A83562">
              <w:rPr>
                <w:rFonts w:ascii="Times New Roman" w:eastAsia="Times New Roman" w:hAnsi="Times New Roman" w:cs="Times New Roman"/>
                <w:b/>
                <w:color w:val="000000"/>
                <w:sz w:val="24"/>
                <w:szCs w:val="24"/>
                <w:lang w:val="uk-UA" w:eastAsia="ru-RU"/>
              </w:rPr>
              <w:t xml:space="preserve">відповідну </w:t>
            </w:r>
            <w:r w:rsidR="00D071D0" w:rsidRPr="00A83562">
              <w:rPr>
                <w:rFonts w:ascii="Times New Roman" w:eastAsia="Times New Roman" w:hAnsi="Times New Roman" w:cs="Times New Roman"/>
                <w:b/>
                <w:color w:val="000000"/>
                <w:sz w:val="24"/>
                <w:szCs w:val="24"/>
                <w:lang w:val="uk-UA" w:eastAsia="ru-RU"/>
              </w:rPr>
              <w:t>інформацію про право підписання договору про закупівлю</w:t>
            </w:r>
            <w:r w:rsidR="00B11443" w:rsidRPr="00A83562">
              <w:rPr>
                <w:rFonts w:ascii="Times New Roman" w:hAnsi="Times New Roman" w:cs="Times New Roman"/>
                <w:sz w:val="24"/>
                <w:szCs w:val="24"/>
                <w:lang w:val="uk-UA"/>
              </w:rPr>
              <w:t>(підтверджується випискою з протоколу засновників/учасників, копією наказу про призначення, довіреністю, дорученням або іншим документом)</w:t>
            </w:r>
            <w:r w:rsidR="00D071D0" w:rsidRPr="00A83562">
              <w:rPr>
                <w:rFonts w:ascii="Times New Roman" w:eastAsia="Times New Roman" w:hAnsi="Times New Roman" w:cs="Times New Roman"/>
                <w:color w:val="000000"/>
                <w:sz w:val="24"/>
                <w:szCs w:val="24"/>
                <w:lang w:val="uk-UA" w:eastAsia="ru-RU"/>
              </w:rPr>
              <w:t>;</w:t>
            </w:r>
          </w:p>
          <w:p w:rsidR="00A26F22" w:rsidRPr="007716A4" w:rsidRDefault="001D53CD" w:rsidP="00A83562">
            <w:pPr>
              <w:pStyle w:val="a5"/>
              <w:keepNext/>
              <w:keepLines/>
              <w:numPr>
                <w:ilvl w:val="0"/>
                <w:numId w:val="21"/>
              </w:numPr>
              <w:spacing w:after="0"/>
              <w:jc w:val="both"/>
              <w:rPr>
                <w:rFonts w:ascii="Times New Roman" w:eastAsia="Times New Roman" w:hAnsi="Times New Roman" w:cs="Times New Roman"/>
                <w:color w:val="000000"/>
                <w:sz w:val="24"/>
                <w:szCs w:val="24"/>
                <w:lang w:val="uk-UA" w:eastAsia="ru-RU"/>
              </w:rPr>
            </w:pPr>
            <w:r w:rsidRPr="00A83562">
              <w:rPr>
                <w:rFonts w:ascii="Times New Roman" w:hAnsi="Times New Roman" w:cs="Times New Roman"/>
                <w:b/>
                <w:bCs/>
                <w:sz w:val="24"/>
                <w:szCs w:val="24"/>
                <w:lang w:val="uk-UA"/>
              </w:rPr>
              <w:t>копію</w:t>
            </w:r>
            <w:r w:rsidR="00D071D0" w:rsidRPr="00A83562">
              <w:rPr>
                <w:rFonts w:ascii="Times New Roman" w:hAnsi="Times New Roman" w:cs="Times New Roman"/>
                <w:b/>
                <w:bCs/>
                <w:sz w:val="24"/>
                <w:szCs w:val="24"/>
                <w:lang w:val="uk-UA"/>
              </w:rPr>
              <w:t xml:space="preserve"> ліцензії або документа дозвільного характеру</w:t>
            </w:r>
            <w:r w:rsidR="00D071D0" w:rsidRPr="00A83562">
              <w:rPr>
                <w:rFonts w:ascii="Times New Roman" w:hAnsi="Times New Roman" w:cs="Times New Roman"/>
                <w:sz w:val="24"/>
                <w:szCs w:val="24"/>
                <w:lang w:val="uk-UA"/>
              </w:rPr>
              <w:t> </w:t>
            </w:r>
            <w:r w:rsidRPr="00A83562">
              <w:rPr>
                <w:rFonts w:ascii="Times New Roman" w:hAnsi="Times New Roman" w:cs="Times New Roman"/>
                <w:b/>
                <w:sz w:val="24"/>
                <w:szCs w:val="24"/>
                <w:lang w:val="uk-UA"/>
              </w:rPr>
              <w:t xml:space="preserve">(у разі їх наявності) </w:t>
            </w:r>
            <w:r w:rsidR="00D071D0" w:rsidRPr="00A83562">
              <w:rPr>
                <w:rFonts w:ascii="Times New Roman" w:hAnsi="Times New Roman" w:cs="Times New Roman"/>
                <w:b/>
                <w:sz w:val="24"/>
                <w:szCs w:val="24"/>
                <w:lang w:val="uk-UA"/>
              </w:rPr>
              <w:t xml:space="preserve">на провадження </w:t>
            </w:r>
            <w:r w:rsidR="00B11443" w:rsidRPr="00A83562">
              <w:rPr>
                <w:rFonts w:ascii="Times New Roman" w:hAnsi="Times New Roman" w:cs="Times New Roman"/>
                <w:b/>
                <w:sz w:val="24"/>
                <w:szCs w:val="24"/>
                <w:lang w:val="uk-UA"/>
              </w:rPr>
              <w:t xml:space="preserve">певного </w:t>
            </w:r>
            <w:r w:rsidR="00D071D0" w:rsidRPr="00A83562">
              <w:rPr>
                <w:rFonts w:ascii="Times New Roman" w:hAnsi="Times New Roman" w:cs="Times New Roman"/>
                <w:b/>
                <w:sz w:val="24"/>
                <w:szCs w:val="24"/>
                <w:lang w:val="uk-UA"/>
              </w:rPr>
              <w:t xml:space="preserve">виду господарської діяльності, </w:t>
            </w:r>
            <w:r w:rsidR="00D071D0" w:rsidRPr="00A83562">
              <w:rPr>
                <w:rFonts w:ascii="Times New Roman" w:eastAsia="Times New Roman" w:hAnsi="Times New Roman" w:cs="Times New Roman"/>
                <w:b/>
                <w:sz w:val="24"/>
                <w:szCs w:val="24"/>
                <w:lang w:val="uk-UA" w:eastAsia="ru-RU"/>
              </w:rPr>
              <w:t>якщо отримання дозволу або ліцензії на провадження такого виду діяльності передбачено законом.</w:t>
            </w:r>
            <w:r w:rsidR="00D071D0" w:rsidRPr="00A83562">
              <w:rPr>
                <w:rFonts w:ascii="Times New Roman" w:hAnsi="Times New Roman" w:cs="Times New Roman"/>
                <w:sz w:val="24"/>
                <w:szCs w:val="24"/>
                <w:lang w:val="uk-UA"/>
              </w:rPr>
              <w:t xml:space="preserve">(Якщо постачання предмета закупівлі не передбачає отримання ліцензії чи іншого дозвільного документу, то </w:t>
            </w:r>
            <w:r w:rsidR="00B11443" w:rsidRPr="00A83562">
              <w:rPr>
                <w:rFonts w:ascii="Times New Roman" w:hAnsi="Times New Roman" w:cs="Times New Roman"/>
                <w:sz w:val="24"/>
                <w:szCs w:val="24"/>
                <w:lang w:val="uk-UA"/>
              </w:rPr>
              <w:t>Учаснику</w:t>
            </w:r>
            <w:r w:rsidR="007716A4">
              <w:rPr>
                <w:rFonts w:ascii="Times New Roman" w:hAnsi="Times New Roman" w:cs="Times New Roman"/>
                <w:sz w:val="24"/>
                <w:szCs w:val="24"/>
                <w:lang w:val="uk-UA"/>
              </w:rPr>
              <w:t xml:space="preserve"> </w:t>
            </w:r>
            <w:r w:rsidR="008C6260" w:rsidRPr="00A83562">
              <w:rPr>
                <w:rFonts w:ascii="Times New Roman" w:hAnsi="Times New Roman" w:cs="Times New Roman"/>
                <w:sz w:val="24"/>
                <w:szCs w:val="24"/>
                <w:lang w:val="uk-UA"/>
              </w:rPr>
              <w:t>потрібно надати довідку у довільній формі про те, що не передбачено отримання ліцензії або іншого дозвільного документу.</w:t>
            </w:r>
          </w:p>
          <w:p w:rsidR="007716A4" w:rsidRPr="00A83562" w:rsidRDefault="007716A4" w:rsidP="007716A4">
            <w:pPr>
              <w:pStyle w:val="a5"/>
              <w:keepNext/>
              <w:keepLines/>
              <w:spacing w:after="0"/>
              <w:ind w:left="36"/>
              <w:jc w:val="both"/>
              <w:rPr>
                <w:rFonts w:ascii="Times New Roman" w:eastAsia="Times New Roman" w:hAnsi="Times New Roman" w:cs="Times New Roman"/>
                <w:color w:val="000000"/>
                <w:sz w:val="24"/>
                <w:szCs w:val="24"/>
                <w:lang w:val="uk-UA" w:eastAsia="ru-RU"/>
              </w:rPr>
            </w:pPr>
            <w:r w:rsidRPr="00317F91">
              <w:rPr>
                <w:i/>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4643E0" w:rsidRPr="00A83562" w:rsidTr="00D21B57">
        <w:trPr>
          <w:trHeight w:val="20"/>
          <w:jc w:val="center"/>
        </w:trPr>
        <w:tc>
          <w:tcPr>
            <w:tcW w:w="575" w:type="dxa"/>
          </w:tcPr>
          <w:p w:rsidR="004C7368" w:rsidRPr="00A83562" w:rsidRDefault="004C7368"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lastRenderedPageBreak/>
              <w:t>4.</w:t>
            </w:r>
          </w:p>
        </w:tc>
        <w:tc>
          <w:tcPr>
            <w:tcW w:w="3248" w:type="dxa"/>
          </w:tcPr>
          <w:p w:rsidR="004C7368" w:rsidRPr="00A83562" w:rsidRDefault="004C7368"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t>Істотні умови, що обов’язково включаються до договору про закупівлю</w:t>
            </w:r>
          </w:p>
        </w:tc>
        <w:tc>
          <w:tcPr>
            <w:tcW w:w="6804" w:type="dxa"/>
          </w:tcPr>
          <w:p w:rsidR="000C599E" w:rsidRPr="00A83562" w:rsidRDefault="000C599E" w:rsidP="00A83562">
            <w:pPr>
              <w:widowControl w:val="0"/>
              <w:spacing w:after="0"/>
              <w:jc w:val="both"/>
              <w:rPr>
                <w:rFonts w:ascii="Times New Roman" w:eastAsia="Times New Roman" w:hAnsi="Times New Roman" w:cs="Times New Roman"/>
                <w:sz w:val="24"/>
                <w:szCs w:val="24"/>
                <w:lang w:val="uk-UA"/>
              </w:rPr>
            </w:pPr>
            <w:r w:rsidRPr="00A83562">
              <w:rPr>
                <w:rFonts w:ascii="Times New Roman" w:eastAsia="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EB1B86" w:rsidRPr="00A83562" w:rsidRDefault="00EB1B86" w:rsidP="00A83562">
            <w:pPr>
              <w:spacing w:after="0" w:line="240" w:lineRule="auto"/>
              <w:ind w:firstLine="567"/>
              <w:jc w:val="both"/>
              <w:rPr>
                <w:rFonts w:ascii="Times New Roman" w:hAnsi="Times New Roman"/>
                <w:color w:val="000000"/>
                <w:sz w:val="24"/>
                <w:szCs w:val="24"/>
                <w:lang w:val="uk-UA"/>
              </w:rPr>
            </w:pPr>
            <w:bookmarkStart w:id="8" w:name="n1762"/>
            <w:bookmarkEnd w:id="8"/>
            <w:r w:rsidRPr="00A83562">
              <w:rPr>
                <w:rFonts w:ascii="Times New Roman" w:hAnsi="Times New Roman"/>
                <w:color w:val="000000"/>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EB1B86" w:rsidRPr="00A83562" w:rsidRDefault="00EB1B86" w:rsidP="00A83562">
            <w:pPr>
              <w:spacing w:after="0" w:line="240" w:lineRule="auto"/>
              <w:ind w:firstLine="567"/>
              <w:jc w:val="both"/>
              <w:rPr>
                <w:rFonts w:ascii="Times New Roman" w:hAnsi="Times New Roman"/>
                <w:color w:val="000000"/>
                <w:sz w:val="24"/>
                <w:szCs w:val="24"/>
                <w:lang w:val="uk-UA"/>
              </w:rPr>
            </w:pPr>
            <w:r w:rsidRPr="00A83562">
              <w:rPr>
                <w:rFonts w:ascii="Times New Roman" w:hAnsi="Times New Roman"/>
                <w:color w:val="000000"/>
                <w:sz w:val="24"/>
                <w:szCs w:val="24"/>
                <w:lang w:val="uk-UA"/>
              </w:rPr>
              <w:t xml:space="preserve">визначення грошового еквівалента зобов’язання в іноземній валюті; </w:t>
            </w:r>
          </w:p>
          <w:p w:rsidR="00EB1B86" w:rsidRPr="00A83562" w:rsidRDefault="00EB1B86" w:rsidP="00A83562">
            <w:pPr>
              <w:spacing w:after="0" w:line="240" w:lineRule="auto"/>
              <w:ind w:firstLine="567"/>
              <w:jc w:val="both"/>
              <w:rPr>
                <w:rFonts w:ascii="Times New Roman" w:hAnsi="Times New Roman"/>
                <w:color w:val="000000"/>
                <w:sz w:val="24"/>
                <w:szCs w:val="24"/>
                <w:lang w:val="uk-UA"/>
              </w:rPr>
            </w:pPr>
            <w:r w:rsidRPr="00A83562">
              <w:rPr>
                <w:rFonts w:ascii="Times New Roman" w:hAnsi="Times New Roman"/>
                <w:color w:val="000000"/>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071D0" w:rsidRPr="00A83562" w:rsidRDefault="00EB1B86" w:rsidP="00A83562">
            <w:pPr>
              <w:pStyle w:val="a3"/>
              <w:ind w:firstLine="464"/>
              <w:jc w:val="both"/>
              <w:rPr>
                <w:rFonts w:ascii="Times New Roman" w:hAnsi="Times New Roman" w:cs="Times New Roman"/>
                <w:sz w:val="24"/>
                <w:szCs w:val="24"/>
                <w:lang w:val="uk-UA"/>
              </w:rPr>
            </w:pPr>
            <w:r w:rsidRPr="00A83562">
              <w:rPr>
                <w:rFonts w:ascii="Times New Roman" w:hAnsi="Times New Roman"/>
                <w:color w:val="000000"/>
                <w:sz w:val="24"/>
                <w:szCs w:val="24"/>
                <w:lang w:val="uk-UA"/>
              </w:rPr>
              <w:t xml:space="preserve">перерахунку ціни та обсягів товарів за результатами електронного аукціону в бік зменшення за умови необхідності </w:t>
            </w:r>
            <w:r w:rsidRPr="00A83562">
              <w:rPr>
                <w:rFonts w:ascii="Times New Roman" w:hAnsi="Times New Roman"/>
                <w:color w:val="000000"/>
                <w:sz w:val="24"/>
                <w:szCs w:val="24"/>
                <w:lang w:val="uk-UA"/>
              </w:rPr>
              <w:lastRenderedPageBreak/>
              <w:t>приведення обсягів товарів до кратності упаковки.</w:t>
            </w:r>
          </w:p>
          <w:p w:rsidR="00EB1B86" w:rsidRPr="00A83562" w:rsidRDefault="00D071D0" w:rsidP="00A83562">
            <w:pPr>
              <w:spacing w:after="0" w:line="240" w:lineRule="auto"/>
              <w:ind w:firstLine="567"/>
              <w:jc w:val="both"/>
              <w:rPr>
                <w:rFonts w:ascii="Times New Roman" w:hAnsi="Times New Roman"/>
                <w:color w:val="000000"/>
                <w:sz w:val="24"/>
                <w:szCs w:val="24"/>
                <w:lang w:val="uk-UA"/>
              </w:rPr>
            </w:pPr>
            <w:r w:rsidRPr="00A83562">
              <w:rPr>
                <w:rFonts w:ascii="Times New Roman" w:hAnsi="Times New Roman" w:cs="Times New Roman"/>
                <w:sz w:val="24"/>
                <w:szCs w:val="24"/>
                <w:lang w:val="uk-UA"/>
              </w:rPr>
              <w:t> </w:t>
            </w:r>
            <w:r w:rsidR="00EB1B86" w:rsidRPr="00A83562">
              <w:rPr>
                <w:rFonts w:ascii="Times New Roman" w:hAnsi="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B1B86" w:rsidRPr="00A83562" w:rsidRDefault="00EB1B86" w:rsidP="00A83562">
            <w:pPr>
              <w:spacing w:after="0" w:line="240" w:lineRule="auto"/>
              <w:ind w:firstLine="567"/>
              <w:jc w:val="both"/>
              <w:rPr>
                <w:rFonts w:ascii="Times New Roman" w:hAnsi="Times New Roman"/>
                <w:color w:val="000000"/>
                <w:sz w:val="24"/>
                <w:szCs w:val="24"/>
                <w:lang w:val="uk-UA"/>
              </w:rPr>
            </w:pPr>
            <w:r w:rsidRPr="00A83562">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EB1B86" w:rsidRPr="00A83562" w:rsidRDefault="00EB1B86" w:rsidP="00A83562">
            <w:pPr>
              <w:spacing w:after="0" w:line="240" w:lineRule="auto"/>
              <w:ind w:firstLine="567"/>
              <w:jc w:val="both"/>
              <w:rPr>
                <w:rFonts w:ascii="Times New Roman" w:hAnsi="Times New Roman"/>
                <w:color w:val="000000"/>
                <w:sz w:val="24"/>
                <w:szCs w:val="24"/>
                <w:lang w:val="uk-UA"/>
              </w:rPr>
            </w:pPr>
            <w:r w:rsidRPr="00A83562">
              <w:rPr>
                <w:rFonts w:ascii="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B1B86" w:rsidRPr="00A83562" w:rsidRDefault="00EB1B86" w:rsidP="00A83562">
            <w:pPr>
              <w:spacing w:after="0" w:line="240" w:lineRule="auto"/>
              <w:ind w:firstLine="567"/>
              <w:jc w:val="both"/>
              <w:rPr>
                <w:rFonts w:ascii="Times New Roman" w:hAnsi="Times New Roman"/>
                <w:color w:val="000000"/>
                <w:sz w:val="24"/>
                <w:szCs w:val="24"/>
                <w:lang w:val="uk-UA"/>
              </w:rPr>
            </w:pPr>
            <w:r w:rsidRPr="00A83562">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B1B86" w:rsidRPr="00A83562" w:rsidRDefault="00EB1B86" w:rsidP="00A83562">
            <w:pPr>
              <w:spacing w:after="0" w:line="240" w:lineRule="auto"/>
              <w:ind w:firstLine="567"/>
              <w:jc w:val="both"/>
              <w:rPr>
                <w:rFonts w:ascii="Times New Roman" w:hAnsi="Times New Roman"/>
                <w:color w:val="000000"/>
                <w:sz w:val="24"/>
                <w:szCs w:val="24"/>
                <w:lang w:val="uk-UA"/>
              </w:rPr>
            </w:pPr>
            <w:r w:rsidRPr="00A83562">
              <w:rPr>
                <w:rFonts w:ascii="Times New Roman" w:hAnsi="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B1B86" w:rsidRPr="00A83562" w:rsidRDefault="00EB1B86" w:rsidP="00A83562">
            <w:pPr>
              <w:spacing w:after="0" w:line="240" w:lineRule="auto"/>
              <w:ind w:firstLine="567"/>
              <w:jc w:val="both"/>
              <w:rPr>
                <w:rFonts w:ascii="Times New Roman" w:hAnsi="Times New Roman"/>
                <w:color w:val="000000"/>
                <w:sz w:val="24"/>
                <w:szCs w:val="24"/>
                <w:lang w:val="uk-UA"/>
              </w:rPr>
            </w:pPr>
            <w:r w:rsidRPr="00A83562">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EB1B86" w:rsidRPr="00A83562" w:rsidRDefault="00EB1B86" w:rsidP="00A83562">
            <w:pPr>
              <w:spacing w:after="0" w:line="240" w:lineRule="auto"/>
              <w:ind w:firstLine="567"/>
              <w:jc w:val="both"/>
              <w:rPr>
                <w:rFonts w:ascii="Times New Roman" w:hAnsi="Times New Roman"/>
                <w:color w:val="000000"/>
                <w:sz w:val="24"/>
                <w:szCs w:val="24"/>
                <w:lang w:val="uk-UA"/>
              </w:rPr>
            </w:pPr>
            <w:r w:rsidRPr="00A83562">
              <w:rPr>
                <w:rFonts w:ascii="Times New Roman" w:hAnsi="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A83562">
              <w:rPr>
                <w:rFonts w:ascii="Times New Roman" w:hAnsi="Times New Roman"/>
                <w:color w:val="000000"/>
                <w:sz w:val="24"/>
                <w:szCs w:val="24"/>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B1B86" w:rsidRPr="00A83562" w:rsidRDefault="00EB1B86" w:rsidP="00A83562">
            <w:pPr>
              <w:spacing w:after="0" w:line="240" w:lineRule="auto"/>
              <w:ind w:firstLine="567"/>
              <w:jc w:val="both"/>
              <w:rPr>
                <w:rFonts w:ascii="Times New Roman" w:hAnsi="Times New Roman"/>
                <w:color w:val="000000"/>
                <w:sz w:val="24"/>
                <w:szCs w:val="24"/>
                <w:lang w:val="uk-UA"/>
              </w:rPr>
            </w:pPr>
            <w:r w:rsidRPr="00A83562">
              <w:rPr>
                <w:rFonts w:ascii="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83562">
              <w:rPr>
                <w:rFonts w:ascii="Times New Roman" w:hAnsi="Times New Roman"/>
                <w:color w:val="000000"/>
                <w:sz w:val="24"/>
                <w:szCs w:val="24"/>
                <w:lang w:val="uk-UA"/>
              </w:rPr>
              <w:t>Platts</w:t>
            </w:r>
            <w:proofErr w:type="spellEnd"/>
            <w:r w:rsidRPr="00A83562">
              <w:rPr>
                <w:rFonts w:ascii="Times New Roman" w:hAnsi="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B1B86" w:rsidRPr="00A83562" w:rsidRDefault="00EB1B86" w:rsidP="00A83562">
            <w:pPr>
              <w:spacing w:after="0" w:line="240" w:lineRule="auto"/>
              <w:ind w:firstLine="567"/>
              <w:jc w:val="both"/>
              <w:rPr>
                <w:rFonts w:ascii="Times New Roman" w:hAnsi="Times New Roman"/>
                <w:color w:val="000000"/>
                <w:sz w:val="24"/>
                <w:szCs w:val="24"/>
                <w:lang w:val="uk-UA"/>
              </w:rPr>
            </w:pPr>
            <w:r w:rsidRPr="00A83562">
              <w:rPr>
                <w:rFonts w:ascii="Times New Roman" w:hAnsi="Times New Roman"/>
                <w:color w:val="000000"/>
                <w:sz w:val="24"/>
                <w:szCs w:val="24"/>
                <w:lang w:val="uk-UA"/>
              </w:rPr>
              <w:t>8) зміни умов у зв’язку із застосуванням положень частини шостої статті 41 Закону.</w:t>
            </w:r>
          </w:p>
          <w:p w:rsidR="00E41F60" w:rsidRPr="00A83562" w:rsidRDefault="00D071D0" w:rsidP="00A83562">
            <w:pPr>
              <w:pStyle w:val="a3"/>
              <w:ind w:firstLine="464"/>
              <w:jc w:val="both"/>
              <w:rPr>
                <w:rFonts w:ascii="Times New Roman" w:hAnsi="Times New Roman" w:cs="Times New Roman"/>
                <w:sz w:val="24"/>
                <w:szCs w:val="24"/>
                <w:lang w:val="uk-UA"/>
              </w:rPr>
            </w:pPr>
            <w:bookmarkStart w:id="9" w:name="n1777"/>
            <w:bookmarkStart w:id="10" w:name="n1778"/>
            <w:bookmarkEnd w:id="9"/>
            <w:bookmarkEnd w:id="10"/>
            <w:r w:rsidRPr="00A83562">
              <w:rPr>
                <w:rFonts w:ascii="Times New Roman" w:hAnsi="Times New Roman" w:cs="Times New Roman"/>
                <w:sz w:val="24"/>
                <w:szCs w:val="24"/>
                <w:lang w:val="uk-UA"/>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w:t>
            </w:r>
            <w:r w:rsidRPr="00A83562">
              <w:rPr>
                <w:rFonts w:ascii="Times New Roman" w:hAnsi="Times New Roman" w:cs="Times New Roman"/>
                <w:sz w:val="24"/>
                <w:szCs w:val="24"/>
                <w:lang w:val="uk-UA"/>
              </w:rPr>
              <w:lastRenderedPageBreak/>
              <w:t>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B1B86" w:rsidRPr="00A83562" w:rsidRDefault="00EB1B86" w:rsidP="00A83562">
            <w:pPr>
              <w:pStyle w:val="a3"/>
              <w:ind w:firstLine="464"/>
              <w:jc w:val="both"/>
              <w:rPr>
                <w:rFonts w:ascii="Times New Roman" w:hAnsi="Times New Roman" w:cs="Times New Roman"/>
                <w:sz w:val="24"/>
                <w:szCs w:val="24"/>
                <w:lang w:val="uk-UA"/>
              </w:rPr>
            </w:pPr>
            <w:r w:rsidRPr="00A83562">
              <w:rPr>
                <w:rFonts w:ascii="Times New Roman" w:hAnsi="Times New Roman"/>
                <w:color w:val="000000"/>
                <w:sz w:val="24"/>
                <w:szCs w:val="24"/>
                <w:shd w:val="solid" w:color="FFFFFF" w:fill="FFFFFF"/>
                <w:lang w:val="uk-UA"/>
              </w:rPr>
              <w:t xml:space="preserve">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 Закону з урахуванням </w:t>
            </w:r>
            <w:r w:rsidR="00AB5498" w:rsidRPr="00A83562">
              <w:rPr>
                <w:rFonts w:ascii="Times New Roman" w:hAnsi="Times New Roman" w:cs="Times New Roman"/>
                <w:sz w:val="24"/>
                <w:szCs w:val="24"/>
                <w:lang w:val="uk-UA"/>
              </w:rPr>
              <w:t>Особливостей здійснення публічних закупівель, затверджених постановою КМУ від 12.10.2022 р. № 1178</w:t>
            </w:r>
            <w:r w:rsidRPr="00A83562">
              <w:rPr>
                <w:rFonts w:ascii="Times New Roman" w:hAnsi="Times New Roman"/>
                <w:color w:val="000000"/>
                <w:sz w:val="24"/>
                <w:szCs w:val="24"/>
                <w:shd w:val="solid" w:color="FFFFFF" w:fill="FFFFFF"/>
                <w:lang w:val="uk-UA"/>
              </w:rPr>
              <w:t>.</w:t>
            </w:r>
          </w:p>
        </w:tc>
      </w:tr>
      <w:tr w:rsidR="004643E0" w:rsidRPr="00A83562" w:rsidTr="00D21B57">
        <w:trPr>
          <w:trHeight w:val="20"/>
          <w:jc w:val="center"/>
        </w:trPr>
        <w:tc>
          <w:tcPr>
            <w:tcW w:w="575" w:type="dxa"/>
          </w:tcPr>
          <w:p w:rsidR="004C7368" w:rsidRPr="00A83562" w:rsidRDefault="004C7368"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lastRenderedPageBreak/>
              <w:t>5.</w:t>
            </w:r>
          </w:p>
        </w:tc>
        <w:tc>
          <w:tcPr>
            <w:tcW w:w="3248" w:type="dxa"/>
          </w:tcPr>
          <w:p w:rsidR="004C7368" w:rsidRPr="00A83562" w:rsidRDefault="004C7368"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t>Дії Замовника при відмові переможця торгів підписати договір про закупівлю</w:t>
            </w:r>
          </w:p>
        </w:tc>
        <w:tc>
          <w:tcPr>
            <w:tcW w:w="6804" w:type="dxa"/>
          </w:tcPr>
          <w:p w:rsidR="004C7368" w:rsidRPr="00A83562" w:rsidRDefault="008F5B5A" w:rsidP="00A83562">
            <w:pPr>
              <w:pStyle w:val="a3"/>
              <w:ind w:firstLine="464"/>
              <w:jc w:val="both"/>
              <w:rPr>
                <w:rFonts w:ascii="Times New Roman" w:hAnsi="Times New Roman" w:cs="Times New Roman"/>
                <w:sz w:val="24"/>
                <w:szCs w:val="24"/>
                <w:lang w:val="uk-UA"/>
              </w:rPr>
            </w:pPr>
            <w:r w:rsidRPr="00A83562">
              <w:rPr>
                <w:rFonts w:ascii="Times New Roman" w:hAnsi="Times New Roman" w:cs="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w:t>
            </w:r>
            <w:r w:rsidR="00511C7B" w:rsidRPr="00A83562">
              <w:rPr>
                <w:rFonts w:ascii="Times New Roman" w:hAnsi="Times New Roman" w:cs="Times New Roman"/>
                <w:sz w:val="24"/>
                <w:szCs w:val="24"/>
                <w:lang w:val="uk-UA"/>
              </w:rPr>
              <w:t xml:space="preserve"> або укладення договору про закупівлю</w:t>
            </w:r>
            <w:r w:rsidRPr="00A83562">
              <w:rPr>
                <w:rFonts w:ascii="Times New Roman" w:hAnsi="Times New Roman" w:cs="Times New Roman"/>
                <w:sz w:val="24"/>
                <w:szCs w:val="24"/>
                <w:lang w:val="uk-UA"/>
              </w:rPr>
              <w:t xml:space="preserve">, </w:t>
            </w:r>
            <w:proofErr w:type="spellStart"/>
            <w:r w:rsidRPr="00A83562">
              <w:rPr>
                <w:rFonts w:ascii="Times New Roman" w:hAnsi="Times New Roman" w:cs="Times New Roman"/>
                <w:sz w:val="24"/>
                <w:szCs w:val="24"/>
                <w:lang w:val="uk-UA"/>
              </w:rPr>
              <w:t>неукладення</w:t>
            </w:r>
            <w:proofErr w:type="spellEnd"/>
            <w:r w:rsidRPr="00A83562">
              <w:rPr>
                <w:rFonts w:ascii="Times New Roman" w:hAnsi="Times New Roman" w:cs="Times New Roman"/>
                <w:sz w:val="24"/>
                <w:szCs w:val="24"/>
                <w:lang w:val="uk-UA"/>
              </w:rPr>
              <w:t xml:space="preserve"> договору про закупівлю з вини учасника або ненадання замовнику підписаного договору у строк, визначений </w:t>
            </w:r>
            <w:r w:rsidR="00E5107F" w:rsidRPr="00A83562">
              <w:rPr>
                <w:rFonts w:ascii="Times New Roman" w:hAnsi="Times New Roman" w:cs="Times New Roman"/>
                <w:sz w:val="24"/>
                <w:szCs w:val="24"/>
                <w:lang w:val="uk-UA"/>
              </w:rPr>
              <w:t>Особливостями здійснення публічних закупівель, затверджених постановою КМУ від 12.10.2022 р. № 1178</w:t>
            </w:r>
            <w:r w:rsidRPr="00A83562">
              <w:rPr>
                <w:rFonts w:ascii="Times New Roman" w:hAnsi="Times New Roman" w:cs="Times New Roman"/>
                <w:sz w:val="24"/>
                <w:szCs w:val="24"/>
                <w:lang w:val="uk-UA"/>
              </w:rPr>
              <w:t>, або ненадання переможцем процедури закупівлі  документів, що підтверджують відсутність підстав, установлених статтею 17 Закону,</w:t>
            </w:r>
            <w:r w:rsidR="00E5107F" w:rsidRPr="00A83562">
              <w:rPr>
                <w:rFonts w:ascii="Times New Roman" w:hAnsi="Times New Roman" w:cs="Times New Roman"/>
                <w:sz w:val="24"/>
                <w:szCs w:val="24"/>
                <w:lang w:val="uk-UA"/>
              </w:rPr>
              <w:t xml:space="preserve"> з урахуванням пункту 44 Особливостями здійснення публічних закупівель, затверджених постановою КМУ від 12.10.2022 р. № 1178,</w:t>
            </w:r>
            <w:r w:rsidRPr="00A83562">
              <w:rPr>
                <w:rFonts w:ascii="Times New Roman" w:hAnsi="Times New Roman" w:cs="Times New Roman"/>
                <w:sz w:val="24"/>
                <w:szCs w:val="24"/>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E5107F" w:rsidRPr="00A83562">
              <w:rPr>
                <w:rFonts w:ascii="Times New Roman" w:hAnsi="Times New Roman" w:cs="Times New Roman"/>
                <w:sz w:val="24"/>
                <w:szCs w:val="24"/>
                <w:lang w:val="uk-UA"/>
              </w:rPr>
              <w:t xml:space="preserve"> та Особливостями здійснення публічних закупівель, затверджених постановою КМУ від 12.10.2022 р. № 1178</w:t>
            </w:r>
            <w:r w:rsidRPr="00A83562">
              <w:rPr>
                <w:rFonts w:ascii="Times New Roman" w:hAnsi="Times New Roman" w:cs="Times New Roman"/>
                <w:sz w:val="24"/>
                <w:szCs w:val="24"/>
                <w:lang w:val="uk-UA"/>
              </w:rPr>
              <w:t>.</w:t>
            </w:r>
          </w:p>
        </w:tc>
      </w:tr>
      <w:tr w:rsidR="004643E0" w:rsidRPr="00A83562" w:rsidTr="00D21B57">
        <w:trPr>
          <w:trHeight w:val="20"/>
          <w:jc w:val="center"/>
        </w:trPr>
        <w:tc>
          <w:tcPr>
            <w:tcW w:w="575" w:type="dxa"/>
          </w:tcPr>
          <w:p w:rsidR="004C7368" w:rsidRPr="00A83562" w:rsidRDefault="004C7368"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t>6.</w:t>
            </w:r>
          </w:p>
        </w:tc>
        <w:tc>
          <w:tcPr>
            <w:tcW w:w="3248" w:type="dxa"/>
          </w:tcPr>
          <w:p w:rsidR="004C7368" w:rsidRPr="00A83562" w:rsidRDefault="004C7368" w:rsidP="00A83562">
            <w:pPr>
              <w:pStyle w:val="a3"/>
              <w:rPr>
                <w:rFonts w:ascii="Times New Roman" w:hAnsi="Times New Roman" w:cs="Times New Roman"/>
                <w:b/>
                <w:sz w:val="24"/>
                <w:szCs w:val="24"/>
                <w:lang w:val="uk-UA" w:eastAsia="ru-RU"/>
              </w:rPr>
            </w:pPr>
            <w:r w:rsidRPr="00A83562">
              <w:rPr>
                <w:rFonts w:ascii="Times New Roman" w:hAnsi="Times New Roman" w:cs="Times New Roman"/>
                <w:b/>
                <w:sz w:val="24"/>
                <w:szCs w:val="24"/>
                <w:lang w:val="uk-UA" w:eastAsia="ru-RU"/>
              </w:rPr>
              <w:t xml:space="preserve">Забезпечення виконання договору про закупівлю </w:t>
            </w:r>
          </w:p>
        </w:tc>
        <w:tc>
          <w:tcPr>
            <w:tcW w:w="6804" w:type="dxa"/>
          </w:tcPr>
          <w:p w:rsidR="007716A4" w:rsidRPr="00253722" w:rsidRDefault="007716A4" w:rsidP="007716A4">
            <w:pPr>
              <w:pStyle w:val="12"/>
              <w:spacing w:line="240" w:lineRule="auto"/>
              <w:ind w:left="24"/>
              <w:rPr>
                <w:rFonts w:ascii="Times New Roman" w:hAnsi="Times New Roman" w:cs="Times New Roman"/>
                <w:color w:val="1D1D1B"/>
                <w:sz w:val="24"/>
                <w:szCs w:val="24"/>
                <w:shd w:val="clear" w:color="auto" w:fill="FFFFFF"/>
              </w:rPr>
            </w:pPr>
            <w:proofErr w:type="spellStart"/>
            <w:r w:rsidRPr="00253722">
              <w:rPr>
                <w:rFonts w:ascii="Times New Roman" w:hAnsi="Times New Roman" w:cs="Times New Roman"/>
                <w:color w:val="1D1D1B"/>
                <w:sz w:val="24"/>
                <w:szCs w:val="24"/>
                <w:shd w:val="clear" w:color="auto" w:fill="FFFFFF"/>
              </w:rPr>
              <w:t>Забезпечення</w:t>
            </w:r>
            <w:proofErr w:type="spellEnd"/>
            <w:r w:rsidRPr="00253722">
              <w:rPr>
                <w:rFonts w:ascii="Times New Roman" w:hAnsi="Times New Roman" w:cs="Times New Roman"/>
                <w:color w:val="1D1D1B"/>
                <w:sz w:val="24"/>
                <w:szCs w:val="24"/>
                <w:shd w:val="clear" w:color="auto" w:fill="FFFFFF"/>
              </w:rPr>
              <w:t xml:space="preserve"> </w:t>
            </w:r>
            <w:proofErr w:type="spellStart"/>
            <w:r w:rsidRPr="00253722">
              <w:rPr>
                <w:rFonts w:ascii="Times New Roman" w:hAnsi="Times New Roman" w:cs="Times New Roman"/>
                <w:color w:val="1D1D1B"/>
                <w:sz w:val="24"/>
                <w:szCs w:val="24"/>
                <w:shd w:val="clear" w:color="auto" w:fill="FFFFFF"/>
              </w:rPr>
              <w:t>виконання</w:t>
            </w:r>
            <w:proofErr w:type="spellEnd"/>
            <w:r w:rsidRPr="00253722">
              <w:rPr>
                <w:rFonts w:ascii="Times New Roman" w:hAnsi="Times New Roman" w:cs="Times New Roman"/>
                <w:color w:val="1D1D1B"/>
                <w:sz w:val="24"/>
                <w:szCs w:val="24"/>
                <w:shd w:val="clear" w:color="auto" w:fill="FFFFFF"/>
              </w:rPr>
              <w:t xml:space="preserve"> договору </w:t>
            </w:r>
            <w:proofErr w:type="gramStart"/>
            <w:r w:rsidRPr="00253722">
              <w:rPr>
                <w:rFonts w:ascii="Times New Roman" w:hAnsi="Times New Roman" w:cs="Times New Roman"/>
                <w:color w:val="1D1D1B"/>
                <w:sz w:val="24"/>
                <w:szCs w:val="24"/>
                <w:shd w:val="clear" w:color="auto" w:fill="FFFFFF"/>
              </w:rPr>
              <w:t>про</w:t>
            </w:r>
            <w:proofErr w:type="gramEnd"/>
            <w:r w:rsidRPr="00253722">
              <w:rPr>
                <w:rFonts w:ascii="Times New Roman" w:hAnsi="Times New Roman" w:cs="Times New Roman"/>
                <w:color w:val="1D1D1B"/>
                <w:sz w:val="24"/>
                <w:szCs w:val="24"/>
                <w:shd w:val="clear" w:color="auto" w:fill="FFFFFF"/>
              </w:rPr>
              <w:t xml:space="preserve"> </w:t>
            </w:r>
            <w:proofErr w:type="spellStart"/>
            <w:r w:rsidRPr="00253722">
              <w:rPr>
                <w:rFonts w:ascii="Times New Roman" w:hAnsi="Times New Roman" w:cs="Times New Roman"/>
                <w:color w:val="1D1D1B"/>
                <w:sz w:val="24"/>
                <w:szCs w:val="24"/>
                <w:shd w:val="clear" w:color="auto" w:fill="FFFFFF"/>
              </w:rPr>
              <w:t>закупівлю</w:t>
            </w:r>
            <w:proofErr w:type="spellEnd"/>
            <w:r w:rsidRPr="00253722">
              <w:rPr>
                <w:rFonts w:ascii="Times New Roman" w:hAnsi="Times New Roman" w:cs="Times New Roman"/>
                <w:color w:val="1D1D1B"/>
                <w:sz w:val="24"/>
                <w:szCs w:val="24"/>
                <w:shd w:val="clear" w:color="auto" w:fill="FFFFFF"/>
              </w:rPr>
              <w:t xml:space="preserve"> не </w:t>
            </w:r>
            <w:proofErr w:type="spellStart"/>
            <w:r w:rsidRPr="00253722">
              <w:rPr>
                <w:rFonts w:ascii="Times New Roman" w:hAnsi="Times New Roman" w:cs="Times New Roman"/>
                <w:color w:val="1D1D1B"/>
                <w:sz w:val="24"/>
                <w:szCs w:val="24"/>
                <w:shd w:val="clear" w:color="auto" w:fill="FFFFFF"/>
              </w:rPr>
              <w:t>вимагається</w:t>
            </w:r>
            <w:proofErr w:type="spellEnd"/>
            <w:r w:rsidRPr="00253722">
              <w:rPr>
                <w:rFonts w:ascii="Times New Roman" w:hAnsi="Times New Roman" w:cs="Times New Roman"/>
                <w:color w:val="1D1D1B"/>
                <w:sz w:val="24"/>
                <w:szCs w:val="24"/>
                <w:shd w:val="clear" w:color="auto" w:fill="FFFFFF"/>
              </w:rPr>
              <w:t>.</w:t>
            </w:r>
          </w:p>
          <w:p w:rsidR="004C7368" w:rsidRPr="007716A4" w:rsidRDefault="004C7368" w:rsidP="007716A4">
            <w:pPr>
              <w:pStyle w:val="a3"/>
              <w:ind w:firstLine="36"/>
              <w:jc w:val="both"/>
              <w:rPr>
                <w:rFonts w:ascii="Times New Roman" w:hAnsi="Times New Roman" w:cs="Times New Roman"/>
                <w:sz w:val="24"/>
                <w:szCs w:val="24"/>
                <w:lang w:eastAsia="ru-RU"/>
              </w:rPr>
            </w:pPr>
          </w:p>
        </w:tc>
      </w:tr>
    </w:tbl>
    <w:p w:rsidR="002C55A1" w:rsidRPr="00A83562" w:rsidRDefault="002C55A1" w:rsidP="00953F05">
      <w:pPr>
        <w:adjustRightInd w:val="0"/>
        <w:snapToGrid w:val="0"/>
        <w:jc w:val="both"/>
        <w:rPr>
          <w:rFonts w:ascii="Times New Roman" w:eastAsia="Arial" w:hAnsi="Times New Roman" w:cs="Times New Roman"/>
          <w:color w:val="000000"/>
          <w:lang w:val="uk-UA"/>
        </w:rPr>
      </w:pPr>
    </w:p>
    <w:sectPr w:rsidR="002C55A1" w:rsidRPr="00A83562" w:rsidSect="00F51EA0">
      <w:pgSz w:w="11906" w:h="16838"/>
      <w:pgMar w:top="1134" w:right="282"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ntiqu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23D15BA"/>
    <w:multiLevelType w:val="hybridMultilevel"/>
    <w:tmpl w:val="8292B32E"/>
    <w:lvl w:ilvl="0" w:tplc="DB9EBC1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1FA62FB"/>
    <w:multiLevelType w:val="hybridMultilevel"/>
    <w:tmpl w:val="66A44000"/>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3">
    <w:nsid w:val="13DA3A31"/>
    <w:multiLevelType w:val="hybridMultilevel"/>
    <w:tmpl w:val="F6FCC9A8"/>
    <w:lvl w:ilvl="0" w:tplc="07522E0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361E32"/>
    <w:multiLevelType w:val="hybridMultilevel"/>
    <w:tmpl w:val="535EC3DE"/>
    <w:lvl w:ilvl="0" w:tplc="04220005">
      <w:start w:val="1"/>
      <w:numFmt w:val="bullet"/>
      <w:lvlText w:val=""/>
      <w:lvlJc w:val="left"/>
      <w:pPr>
        <w:ind w:left="819" w:hanging="360"/>
      </w:pPr>
      <w:rPr>
        <w:rFonts w:ascii="Wingdings" w:hAnsi="Wingdings"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5">
    <w:nsid w:val="207A1076"/>
    <w:multiLevelType w:val="hybridMultilevel"/>
    <w:tmpl w:val="76367A9C"/>
    <w:lvl w:ilvl="0" w:tplc="1B38746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0F6F31"/>
    <w:multiLevelType w:val="multilevel"/>
    <w:tmpl w:val="C4D83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6332DC"/>
    <w:multiLevelType w:val="hybridMultilevel"/>
    <w:tmpl w:val="D58A8F9C"/>
    <w:lvl w:ilvl="0" w:tplc="04220001">
      <w:start w:val="1"/>
      <w:numFmt w:val="bullet"/>
      <w:lvlText w:val=""/>
      <w:lvlJc w:val="left"/>
      <w:pPr>
        <w:ind w:left="1544" w:hanging="360"/>
      </w:pPr>
      <w:rPr>
        <w:rFonts w:ascii="Symbol" w:hAnsi="Symbol" w:hint="default"/>
      </w:rPr>
    </w:lvl>
    <w:lvl w:ilvl="1" w:tplc="04220003" w:tentative="1">
      <w:start w:val="1"/>
      <w:numFmt w:val="bullet"/>
      <w:lvlText w:val="o"/>
      <w:lvlJc w:val="left"/>
      <w:pPr>
        <w:ind w:left="2264" w:hanging="360"/>
      </w:pPr>
      <w:rPr>
        <w:rFonts w:ascii="Courier New" w:hAnsi="Courier New" w:cs="Courier New" w:hint="default"/>
      </w:rPr>
    </w:lvl>
    <w:lvl w:ilvl="2" w:tplc="04220005" w:tentative="1">
      <w:start w:val="1"/>
      <w:numFmt w:val="bullet"/>
      <w:lvlText w:val=""/>
      <w:lvlJc w:val="left"/>
      <w:pPr>
        <w:ind w:left="2984" w:hanging="360"/>
      </w:pPr>
      <w:rPr>
        <w:rFonts w:ascii="Wingdings" w:hAnsi="Wingdings" w:hint="default"/>
      </w:rPr>
    </w:lvl>
    <w:lvl w:ilvl="3" w:tplc="04220001" w:tentative="1">
      <w:start w:val="1"/>
      <w:numFmt w:val="bullet"/>
      <w:lvlText w:val=""/>
      <w:lvlJc w:val="left"/>
      <w:pPr>
        <w:ind w:left="3704" w:hanging="360"/>
      </w:pPr>
      <w:rPr>
        <w:rFonts w:ascii="Symbol" w:hAnsi="Symbol" w:hint="default"/>
      </w:rPr>
    </w:lvl>
    <w:lvl w:ilvl="4" w:tplc="04220003" w:tentative="1">
      <w:start w:val="1"/>
      <w:numFmt w:val="bullet"/>
      <w:lvlText w:val="o"/>
      <w:lvlJc w:val="left"/>
      <w:pPr>
        <w:ind w:left="4424" w:hanging="360"/>
      </w:pPr>
      <w:rPr>
        <w:rFonts w:ascii="Courier New" w:hAnsi="Courier New" w:cs="Courier New" w:hint="default"/>
      </w:rPr>
    </w:lvl>
    <w:lvl w:ilvl="5" w:tplc="04220005" w:tentative="1">
      <w:start w:val="1"/>
      <w:numFmt w:val="bullet"/>
      <w:lvlText w:val=""/>
      <w:lvlJc w:val="left"/>
      <w:pPr>
        <w:ind w:left="5144" w:hanging="360"/>
      </w:pPr>
      <w:rPr>
        <w:rFonts w:ascii="Wingdings" w:hAnsi="Wingdings" w:hint="default"/>
      </w:rPr>
    </w:lvl>
    <w:lvl w:ilvl="6" w:tplc="04220001" w:tentative="1">
      <w:start w:val="1"/>
      <w:numFmt w:val="bullet"/>
      <w:lvlText w:val=""/>
      <w:lvlJc w:val="left"/>
      <w:pPr>
        <w:ind w:left="5864" w:hanging="360"/>
      </w:pPr>
      <w:rPr>
        <w:rFonts w:ascii="Symbol" w:hAnsi="Symbol" w:hint="default"/>
      </w:rPr>
    </w:lvl>
    <w:lvl w:ilvl="7" w:tplc="04220003" w:tentative="1">
      <w:start w:val="1"/>
      <w:numFmt w:val="bullet"/>
      <w:lvlText w:val="o"/>
      <w:lvlJc w:val="left"/>
      <w:pPr>
        <w:ind w:left="6584" w:hanging="360"/>
      </w:pPr>
      <w:rPr>
        <w:rFonts w:ascii="Courier New" w:hAnsi="Courier New" w:cs="Courier New" w:hint="default"/>
      </w:rPr>
    </w:lvl>
    <w:lvl w:ilvl="8" w:tplc="04220005" w:tentative="1">
      <w:start w:val="1"/>
      <w:numFmt w:val="bullet"/>
      <w:lvlText w:val=""/>
      <w:lvlJc w:val="left"/>
      <w:pPr>
        <w:ind w:left="7304" w:hanging="360"/>
      </w:pPr>
      <w:rPr>
        <w:rFonts w:ascii="Wingdings" w:hAnsi="Wingdings" w:hint="default"/>
      </w:rPr>
    </w:lvl>
  </w:abstractNum>
  <w:abstractNum w:abstractNumId="14">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C907D4"/>
    <w:multiLevelType w:val="hybridMultilevel"/>
    <w:tmpl w:val="0E9A73E6"/>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1A204C"/>
    <w:multiLevelType w:val="hybridMultilevel"/>
    <w:tmpl w:val="68F02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5716F4"/>
    <w:multiLevelType w:val="hybridMultilevel"/>
    <w:tmpl w:val="4900E2A2"/>
    <w:lvl w:ilvl="0" w:tplc="D80A74C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9274B0"/>
    <w:multiLevelType w:val="hybridMultilevel"/>
    <w:tmpl w:val="9484056E"/>
    <w:lvl w:ilvl="0" w:tplc="A896347A">
      <w:start w:val="10"/>
      <w:numFmt w:val="bullet"/>
      <w:lvlText w:val="-"/>
      <w:lvlJc w:val="left"/>
      <w:pPr>
        <w:ind w:left="1184" w:hanging="360"/>
      </w:pPr>
      <w:rPr>
        <w:rFonts w:ascii="Times New Roman" w:eastAsiaTheme="minorHAnsi" w:hAnsi="Times New Roman" w:cs="Times New Roman" w:hint="default"/>
      </w:rPr>
    </w:lvl>
    <w:lvl w:ilvl="1" w:tplc="04220003" w:tentative="1">
      <w:start w:val="1"/>
      <w:numFmt w:val="bullet"/>
      <w:lvlText w:val="o"/>
      <w:lvlJc w:val="left"/>
      <w:pPr>
        <w:ind w:left="1904" w:hanging="360"/>
      </w:pPr>
      <w:rPr>
        <w:rFonts w:ascii="Courier New" w:hAnsi="Courier New" w:cs="Courier New" w:hint="default"/>
      </w:rPr>
    </w:lvl>
    <w:lvl w:ilvl="2" w:tplc="04220005" w:tentative="1">
      <w:start w:val="1"/>
      <w:numFmt w:val="bullet"/>
      <w:lvlText w:val=""/>
      <w:lvlJc w:val="left"/>
      <w:pPr>
        <w:ind w:left="2624" w:hanging="360"/>
      </w:pPr>
      <w:rPr>
        <w:rFonts w:ascii="Wingdings" w:hAnsi="Wingdings" w:hint="default"/>
      </w:rPr>
    </w:lvl>
    <w:lvl w:ilvl="3" w:tplc="04220001" w:tentative="1">
      <w:start w:val="1"/>
      <w:numFmt w:val="bullet"/>
      <w:lvlText w:val=""/>
      <w:lvlJc w:val="left"/>
      <w:pPr>
        <w:ind w:left="3344" w:hanging="360"/>
      </w:pPr>
      <w:rPr>
        <w:rFonts w:ascii="Symbol" w:hAnsi="Symbol" w:hint="default"/>
      </w:rPr>
    </w:lvl>
    <w:lvl w:ilvl="4" w:tplc="04220003" w:tentative="1">
      <w:start w:val="1"/>
      <w:numFmt w:val="bullet"/>
      <w:lvlText w:val="o"/>
      <w:lvlJc w:val="left"/>
      <w:pPr>
        <w:ind w:left="4064" w:hanging="360"/>
      </w:pPr>
      <w:rPr>
        <w:rFonts w:ascii="Courier New" w:hAnsi="Courier New" w:cs="Courier New" w:hint="default"/>
      </w:rPr>
    </w:lvl>
    <w:lvl w:ilvl="5" w:tplc="04220005" w:tentative="1">
      <w:start w:val="1"/>
      <w:numFmt w:val="bullet"/>
      <w:lvlText w:val=""/>
      <w:lvlJc w:val="left"/>
      <w:pPr>
        <w:ind w:left="4784" w:hanging="360"/>
      </w:pPr>
      <w:rPr>
        <w:rFonts w:ascii="Wingdings" w:hAnsi="Wingdings" w:hint="default"/>
      </w:rPr>
    </w:lvl>
    <w:lvl w:ilvl="6" w:tplc="04220001" w:tentative="1">
      <w:start w:val="1"/>
      <w:numFmt w:val="bullet"/>
      <w:lvlText w:val=""/>
      <w:lvlJc w:val="left"/>
      <w:pPr>
        <w:ind w:left="5504" w:hanging="360"/>
      </w:pPr>
      <w:rPr>
        <w:rFonts w:ascii="Symbol" w:hAnsi="Symbol" w:hint="default"/>
      </w:rPr>
    </w:lvl>
    <w:lvl w:ilvl="7" w:tplc="04220003" w:tentative="1">
      <w:start w:val="1"/>
      <w:numFmt w:val="bullet"/>
      <w:lvlText w:val="o"/>
      <w:lvlJc w:val="left"/>
      <w:pPr>
        <w:ind w:left="6224" w:hanging="360"/>
      </w:pPr>
      <w:rPr>
        <w:rFonts w:ascii="Courier New" w:hAnsi="Courier New" w:cs="Courier New" w:hint="default"/>
      </w:rPr>
    </w:lvl>
    <w:lvl w:ilvl="8" w:tplc="04220005" w:tentative="1">
      <w:start w:val="1"/>
      <w:numFmt w:val="bullet"/>
      <w:lvlText w:val=""/>
      <w:lvlJc w:val="left"/>
      <w:pPr>
        <w:ind w:left="6944" w:hanging="360"/>
      </w:pPr>
      <w:rPr>
        <w:rFonts w:ascii="Wingdings" w:hAnsi="Wingdings" w:hint="default"/>
      </w:rPr>
    </w:lvl>
  </w:abstractNum>
  <w:abstractNum w:abstractNumId="21">
    <w:nsid w:val="76265226"/>
    <w:multiLevelType w:val="multilevel"/>
    <w:tmpl w:val="7EC6F7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EA369A"/>
    <w:multiLevelType w:val="hybridMultilevel"/>
    <w:tmpl w:val="F90E3C68"/>
    <w:lvl w:ilvl="0" w:tplc="E466984A">
      <w:start w:val="1"/>
      <w:numFmt w:val="bullet"/>
      <w:lvlText w:val="-"/>
      <w:lvlJc w:val="left"/>
      <w:pPr>
        <w:tabs>
          <w:tab w:val="num" w:pos="720"/>
        </w:tabs>
        <w:ind w:left="720" w:hanging="360"/>
      </w:pPr>
      <w:rPr>
        <w:rFonts w:ascii="Times New Roman" w:hAnsi="Times New Roman" w:hint="default"/>
      </w:rPr>
    </w:lvl>
    <w:lvl w:ilvl="1" w:tplc="DDEE9558" w:tentative="1">
      <w:start w:val="1"/>
      <w:numFmt w:val="bullet"/>
      <w:lvlText w:val="-"/>
      <w:lvlJc w:val="left"/>
      <w:pPr>
        <w:tabs>
          <w:tab w:val="num" w:pos="1440"/>
        </w:tabs>
        <w:ind w:left="1440" w:hanging="360"/>
      </w:pPr>
      <w:rPr>
        <w:rFonts w:ascii="Times New Roman" w:hAnsi="Times New Roman" w:hint="default"/>
      </w:rPr>
    </w:lvl>
    <w:lvl w:ilvl="2" w:tplc="BF30225A" w:tentative="1">
      <w:start w:val="1"/>
      <w:numFmt w:val="bullet"/>
      <w:lvlText w:val="-"/>
      <w:lvlJc w:val="left"/>
      <w:pPr>
        <w:tabs>
          <w:tab w:val="num" w:pos="2160"/>
        </w:tabs>
        <w:ind w:left="2160" w:hanging="360"/>
      </w:pPr>
      <w:rPr>
        <w:rFonts w:ascii="Times New Roman" w:hAnsi="Times New Roman" w:hint="default"/>
      </w:rPr>
    </w:lvl>
    <w:lvl w:ilvl="3" w:tplc="24D0C328" w:tentative="1">
      <w:start w:val="1"/>
      <w:numFmt w:val="bullet"/>
      <w:lvlText w:val="-"/>
      <w:lvlJc w:val="left"/>
      <w:pPr>
        <w:tabs>
          <w:tab w:val="num" w:pos="2880"/>
        </w:tabs>
        <w:ind w:left="2880" w:hanging="360"/>
      </w:pPr>
      <w:rPr>
        <w:rFonts w:ascii="Times New Roman" w:hAnsi="Times New Roman" w:hint="default"/>
      </w:rPr>
    </w:lvl>
    <w:lvl w:ilvl="4" w:tplc="77CC48CC" w:tentative="1">
      <w:start w:val="1"/>
      <w:numFmt w:val="bullet"/>
      <w:lvlText w:val="-"/>
      <w:lvlJc w:val="left"/>
      <w:pPr>
        <w:tabs>
          <w:tab w:val="num" w:pos="3600"/>
        </w:tabs>
        <w:ind w:left="3600" w:hanging="360"/>
      </w:pPr>
      <w:rPr>
        <w:rFonts w:ascii="Times New Roman" w:hAnsi="Times New Roman" w:hint="default"/>
      </w:rPr>
    </w:lvl>
    <w:lvl w:ilvl="5" w:tplc="217CFD02" w:tentative="1">
      <w:start w:val="1"/>
      <w:numFmt w:val="bullet"/>
      <w:lvlText w:val="-"/>
      <w:lvlJc w:val="left"/>
      <w:pPr>
        <w:tabs>
          <w:tab w:val="num" w:pos="4320"/>
        </w:tabs>
        <w:ind w:left="4320" w:hanging="360"/>
      </w:pPr>
      <w:rPr>
        <w:rFonts w:ascii="Times New Roman" w:hAnsi="Times New Roman" w:hint="default"/>
      </w:rPr>
    </w:lvl>
    <w:lvl w:ilvl="6" w:tplc="D12E845C" w:tentative="1">
      <w:start w:val="1"/>
      <w:numFmt w:val="bullet"/>
      <w:lvlText w:val="-"/>
      <w:lvlJc w:val="left"/>
      <w:pPr>
        <w:tabs>
          <w:tab w:val="num" w:pos="5040"/>
        </w:tabs>
        <w:ind w:left="5040" w:hanging="360"/>
      </w:pPr>
      <w:rPr>
        <w:rFonts w:ascii="Times New Roman" w:hAnsi="Times New Roman" w:hint="default"/>
      </w:rPr>
    </w:lvl>
    <w:lvl w:ilvl="7" w:tplc="3E40A8D8" w:tentative="1">
      <w:start w:val="1"/>
      <w:numFmt w:val="bullet"/>
      <w:lvlText w:val="-"/>
      <w:lvlJc w:val="left"/>
      <w:pPr>
        <w:tabs>
          <w:tab w:val="num" w:pos="5760"/>
        </w:tabs>
        <w:ind w:left="5760" w:hanging="360"/>
      </w:pPr>
      <w:rPr>
        <w:rFonts w:ascii="Times New Roman" w:hAnsi="Times New Roman" w:hint="default"/>
      </w:rPr>
    </w:lvl>
    <w:lvl w:ilvl="8" w:tplc="F64699F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5"/>
  </w:num>
  <w:num w:numId="3">
    <w:abstractNumId w:val="3"/>
  </w:num>
  <w:num w:numId="4">
    <w:abstractNumId w:val="19"/>
  </w:num>
  <w:num w:numId="5">
    <w:abstractNumId w:val="5"/>
  </w:num>
  <w:num w:numId="6">
    <w:abstractNumId w:val="22"/>
  </w:num>
  <w:num w:numId="7">
    <w:abstractNumId w:val="20"/>
  </w:num>
  <w:num w:numId="8">
    <w:abstractNumId w:val="1"/>
  </w:num>
  <w:num w:numId="9">
    <w:abstractNumId w:val="13"/>
  </w:num>
  <w:num w:numId="10">
    <w:abstractNumId w:val="17"/>
  </w:num>
  <w:num w:numId="11">
    <w:abstractNumId w:val="7"/>
  </w:num>
  <w:num w:numId="12">
    <w:abstractNumId w:val="21"/>
  </w:num>
  <w:num w:numId="13">
    <w:abstractNumId w:val="4"/>
  </w:num>
  <w:num w:numId="14">
    <w:abstractNumId w:val="9"/>
  </w:num>
  <w:num w:numId="15">
    <w:abstractNumId w:val="6"/>
  </w:num>
  <w:num w:numId="16">
    <w:abstractNumId w:val="11"/>
  </w:num>
  <w:num w:numId="17">
    <w:abstractNumId w:val="14"/>
  </w:num>
  <w:num w:numId="18">
    <w:abstractNumId w:val="16"/>
  </w:num>
  <w:num w:numId="19">
    <w:abstractNumId w:val="18"/>
  </w:num>
  <w:num w:numId="20">
    <w:abstractNumId w:val="12"/>
  </w:num>
  <w:num w:numId="21">
    <w:abstractNumId w:val="8"/>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C37D25"/>
    <w:rsid w:val="00001FA5"/>
    <w:rsid w:val="0002697E"/>
    <w:rsid w:val="00037FF4"/>
    <w:rsid w:val="00045436"/>
    <w:rsid w:val="00051F5C"/>
    <w:rsid w:val="00054491"/>
    <w:rsid w:val="00056208"/>
    <w:rsid w:val="00057E8B"/>
    <w:rsid w:val="00061292"/>
    <w:rsid w:val="0006576A"/>
    <w:rsid w:val="00074831"/>
    <w:rsid w:val="00074A09"/>
    <w:rsid w:val="00076B59"/>
    <w:rsid w:val="00080458"/>
    <w:rsid w:val="000876D9"/>
    <w:rsid w:val="000902DE"/>
    <w:rsid w:val="00093A82"/>
    <w:rsid w:val="00095002"/>
    <w:rsid w:val="000961DB"/>
    <w:rsid w:val="000971C2"/>
    <w:rsid w:val="000A2A0E"/>
    <w:rsid w:val="000B0DC9"/>
    <w:rsid w:val="000B7772"/>
    <w:rsid w:val="000C3F1D"/>
    <w:rsid w:val="000C49FB"/>
    <w:rsid w:val="000C599E"/>
    <w:rsid w:val="000C7AB1"/>
    <w:rsid w:val="000C7CD0"/>
    <w:rsid w:val="000D1E06"/>
    <w:rsid w:val="000D5E7F"/>
    <w:rsid w:val="000D6614"/>
    <w:rsid w:val="000E0A5A"/>
    <w:rsid w:val="000E117E"/>
    <w:rsid w:val="000E1C87"/>
    <w:rsid w:val="000E1FF3"/>
    <w:rsid w:val="000E33F5"/>
    <w:rsid w:val="000E4A37"/>
    <w:rsid w:val="000E6F9A"/>
    <w:rsid w:val="000F68C8"/>
    <w:rsid w:val="000F7E1D"/>
    <w:rsid w:val="00103AD2"/>
    <w:rsid w:val="001258FC"/>
    <w:rsid w:val="00127FE6"/>
    <w:rsid w:val="0013169C"/>
    <w:rsid w:val="00132A7B"/>
    <w:rsid w:val="00134E1C"/>
    <w:rsid w:val="00156FA4"/>
    <w:rsid w:val="00160C4A"/>
    <w:rsid w:val="00160D49"/>
    <w:rsid w:val="00164BF3"/>
    <w:rsid w:val="001665E1"/>
    <w:rsid w:val="00166948"/>
    <w:rsid w:val="001747A8"/>
    <w:rsid w:val="001903BE"/>
    <w:rsid w:val="00197C1D"/>
    <w:rsid w:val="00197D2C"/>
    <w:rsid w:val="001A20E1"/>
    <w:rsid w:val="001A5EC4"/>
    <w:rsid w:val="001B3B11"/>
    <w:rsid w:val="001B7593"/>
    <w:rsid w:val="001C2423"/>
    <w:rsid w:val="001C4D7A"/>
    <w:rsid w:val="001C71A9"/>
    <w:rsid w:val="001D186F"/>
    <w:rsid w:val="001D42F8"/>
    <w:rsid w:val="001D47B8"/>
    <w:rsid w:val="001D4D8A"/>
    <w:rsid w:val="001D53CD"/>
    <w:rsid w:val="001D5B5E"/>
    <w:rsid w:val="001D5F65"/>
    <w:rsid w:val="001E1E26"/>
    <w:rsid w:val="001F53CC"/>
    <w:rsid w:val="001F6304"/>
    <w:rsid w:val="0021043D"/>
    <w:rsid w:val="002201B3"/>
    <w:rsid w:val="00223E01"/>
    <w:rsid w:val="00227991"/>
    <w:rsid w:val="002313D8"/>
    <w:rsid w:val="00251BD9"/>
    <w:rsid w:val="00251C4F"/>
    <w:rsid w:val="00252D19"/>
    <w:rsid w:val="00263327"/>
    <w:rsid w:val="00263BC8"/>
    <w:rsid w:val="00265F9B"/>
    <w:rsid w:val="0027202D"/>
    <w:rsid w:val="00275117"/>
    <w:rsid w:val="002833C3"/>
    <w:rsid w:val="0028472D"/>
    <w:rsid w:val="0029333D"/>
    <w:rsid w:val="00295610"/>
    <w:rsid w:val="0029628C"/>
    <w:rsid w:val="00296AE0"/>
    <w:rsid w:val="002977DB"/>
    <w:rsid w:val="002A213C"/>
    <w:rsid w:val="002A3722"/>
    <w:rsid w:val="002A745D"/>
    <w:rsid w:val="002B1541"/>
    <w:rsid w:val="002B1871"/>
    <w:rsid w:val="002B4655"/>
    <w:rsid w:val="002B67B3"/>
    <w:rsid w:val="002C1DBB"/>
    <w:rsid w:val="002C364D"/>
    <w:rsid w:val="002C3F65"/>
    <w:rsid w:val="002C55A1"/>
    <w:rsid w:val="002D6CC0"/>
    <w:rsid w:val="002D6EC0"/>
    <w:rsid w:val="002E591E"/>
    <w:rsid w:val="002F7A52"/>
    <w:rsid w:val="0030512D"/>
    <w:rsid w:val="00314955"/>
    <w:rsid w:val="003152C3"/>
    <w:rsid w:val="00323B73"/>
    <w:rsid w:val="00332CAA"/>
    <w:rsid w:val="00336FE2"/>
    <w:rsid w:val="00337329"/>
    <w:rsid w:val="00351E70"/>
    <w:rsid w:val="003532CB"/>
    <w:rsid w:val="00354460"/>
    <w:rsid w:val="00357D76"/>
    <w:rsid w:val="003723DD"/>
    <w:rsid w:val="00374FBB"/>
    <w:rsid w:val="00386B09"/>
    <w:rsid w:val="00387E1B"/>
    <w:rsid w:val="00390A3D"/>
    <w:rsid w:val="00392229"/>
    <w:rsid w:val="00395B08"/>
    <w:rsid w:val="00397AE9"/>
    <w:rsid w:val="003A1C2B"/>
    <w:rsid w:val="003A56BD"/>
    <w:rsid w:val="003A5D29"/>
    <w:rsid w:val="003B184B"/>
    <w:rsid w:val="003C3AFE"/>
    <w:rsid w:val="003E4760"/>
    <w:rsid w:val="003F0F3F"/>
    <w:rsid w:val="004010AA"/>
    <w:rsid w:val="00404237"/>
    <w:rsid w:val="004052A8"/>
    <w:rsid w:val="00405D91"/>
    <w:rsid w:val="00406A73"/>
    <w:rsid w:val="00410E74"/>
    <w:rsid w:val="00425DF0"/>
    <w:rsid w:val="004472E4"/>
    <w:rsid w:val="004643E0"/>
    <w:rsid w:val="004643FC"/>
    <w:rsid w:val="00473040"/>
    <w:rsid w:val="00474346"/>
    <w:rsid w:val="00484EF9"/>
    <w:rsid w:val="0049297C"/>
    <w:rsid w:val="004938FF"/>
    <w:rsid w:val="00494412"/>
    <w:rsid w:val="00494797"/>
    <w:rsid w:val="00495504"/>
    <w:rsid w:val="004A0CA5"/>
    <w:rsid w:val="004A0EE4"/>
    <w:rsid w:val="004A3BE1"/>
    <w:rsid w:val="004A4CFC"/>
    <w:rsid w:val="004B1C79"/>
    <w:rsid w:val="004C7368"/>
    <w:rsid w:val="004D5A74"/>
    <w:rsid w:val="004E0A1E"/>
    <w:rsid w:val="004E648D"/>
    <w:rsid w:val="004F431E"/>
    <w:rsid w:val="004F4732"/>
    <w:rsid w:val="00501828"/>
    <w:rsid w:val="005104D2"/>
    <w:rsid w:val="00511C7B"/>
    <w:rsid w:val="005158B6"/>
    <w:rsid w:val="00517FBF"/>
    <w:rsid w:val="00523255"/>
    <w:rsid w:val="00533618"/>
    <w:rsid w:val="00536833"/>
    <w:rsid w:val="00540FBF"/>
    <w:rsid w:val="00546B41"/>
    <w:rsid w:val="0054727C"/>
    <w:rsid w:val="005725E0"/>
    <w:rsid w:val="00577B4D"/>
    <w:rsid w:val="00577EA0"/>
    <w:rsid w:val="00585BA0"/>
    <w:rsid w:val="00592FBD"/>
    <w:rsid w:val="00597A73"/>
    <w:rsid w:val="005A05C8"/>
    <w:rsid w:val="005B1A5A"/>
    <w:rsid w:val="005B3C31"/>
    <w:rsid w:val="005B4B6A"/>
    <w:rsid w:val="005B715E"/>
    <w:rsid w:val="005B7BD2"/>
    <w:rsid w:val="005C3366"/>
    <w:rsid w:val="005D09B0"/>
    <w:rsid w:val="005D1846"/>
    <w:rsid w:val="005D30D0"/>
    <w:rsid w:val="005D5630"/>
    <w:rsid w:val="005D74B5"/>
    <w:rsid w:val="005E3643"/>
    <w:rsid w:val="005F2720"/>
    <w:rsid w:val="005F5DFA"/>
    <w:rsid w:val="006060B2"/>
    <w:rsid w:val="00612AB3"/>
    <w:rsid w:val="00616942"/>
    <w:rsid w:val="00620148"/>
    <w:rsid w:val="006202BC"/>
    <w:rsid w:val="0063317B"/>
    <w:rsid w:val="00636288"/>
    <w:rsid w:val="0063759D"/>
    <w:rsid w:val="00640F35"/>
    <w:rsid w:val="00645B72"/>
    <w:rsid w:val="00645BB5"/>
    <w:rsid w:val="006474D9"/>
    <w:rsid w:val="0065761F"/>
    <w:rsid w:val="00660E47"/>
    <w:rsid w:val="00664340"/>
    <w:rsid w:val="00665034"/>
    <w:rsid w:val="00672474"/>
    <w:rsid w:val="0067330A"/>
    <w:rsid w:val="006869AB"/>
    <w:rsid w:val="00686FAE"/>
    <w:rsid w:val="006969D9"/>
    <w:rsid w:val="006A0F04"/>
    <w:rsid w:val="006A5CAF"/>
    <w:rsid w:val="006B36A9"/>
    <w:rsid w:val="006B504D"/>
    <w:rsid w:val="006D0601"/>
    <w:rsid w:val="006D06BE"/>
    <w:rsid w:val="006D3C30"/>
    <w:rsid w:val="006D40E9"/>
    <w:rsid w:val="006E0667"/>
    <w:rsid w:val="006F1285"/>
    <w:rsid w:val="006F5620"/>
    <w:rsid w:val="007017E9"/>
    <w:rsid w:val="0070591E"/>
    <w:rsid w:val="00707C02"/>
    <w:rsid w:val="00714B05"/>
    <w:rsid w:val="007154EE"/>
    <w:rsid w:val="00720ECB"/>
    <w:rsid w:val="0072549B"/>
    <w:rsid w:val="00726821"/>
    <w:rsid w:val="007279CD"/>
    <w:rsid w:val="00727FEB"/>
    <w:rsid w:val="00735094"/>
    <w:rsid w:val="00741D7B"/>
    <w:rsid w:val="00741DE5"/>
    <w:rsid w:val="00752C1C"/>
    <w:rsid w:val="00753DDE"/>
    <w:rsid w:val="007648BE"/>
    <w:rsid w:val="007672D4"/>
    <w:rsid w:val="00770AC0"/>
    <w:rsid w:val="00770EC0"/>
    <w:rsid w:val="007716A4"/>
    <w:rsid w:val="007727E1"/>
    <w:rsid w:val="00772E55"/>
    <w:rsid w:val="00776E07"/>
    <w:rsid w:val="00782B10"/>
    <w:rsid w:val="00786AC5"/>
    <w:rsid w:val="007910A0"/>
    <w:rsid w:val="00792883"/>
    <w:rsid w:val="00794DA7"/>
    <w:rsid w:val="007A5BEE"/>
    <w:rsid w:val="007B032D"/>
    <w:rsid w:val="007B0842"/>
    <w:rsid w:val="007B608D"/>
    <w:rsid w:val="007B6B4B"/>
    <w:rsid w:val="007C0572"/>
    <w:rsid w:val="007C2E9C"/>
    <w:rsid w:val="007C509C"/>
    <w:rsid w:val="007C56D5"/>
    <w:rsid w:val="007C7168"/>
    <w:rsid w:val="007D4842"/>
    <w:rsid w:val="007D7504"/>
    <w:rsid w:val="007E74D8"/>
    <w:rsid w:val="007E76C6"/>
    <w:rsid w:val="007E7795"/>
    <w:rsid w:val="007F07D4"/>
    <w:rsid w:val="007F2C8D"/>
    <w:rsid w:val="007F4467"/>
    <w:rsid w:val="0080079C"/>
    <w:rsid w:val="00805D00"/>
    <w:rsid w:val="00807EF0"/>
    <w:rsid w:val="00810028"/>
    <w:rsid w:val="008140CA"/>
    <w:rsid w:val="0081499D"/>
    <w:rsid w:val="00814CD8"/>
    <w:rsid w:val="00815003"/>
    <w:rsid w:val="00822BA9"/>
    <w:rsid w:val="00834C04"/>
    <w:rsid w:val="00857044"/>
    <w:rsid w:val="00857787"/>
    <w:rsid w:val="00857F1E"/>
    <w:rsid w:val="00861927"/>
    <w:rsid w:val="00861CC6"/>
    <w:rsid w:val="00864E91"/>
    <w:rsid w:val="008668AC"/>
    <w:rsid w:val="00871FAB"/>
    <w:rsid w:val="00872FFD"/>
    <w:rsid w:val="00873382"/>
    <w:rsid w:val="00882930"/>
    <w:rsid w:val="00883C6D"/>
    <w:rsid w:val="008859D9"/>
    <w:rsid w:val="00885C4D"/>
    <w:rsid w:val="008904BF"/>
    <w:rsid w:val="00891D17"/>
    <w:rsid w:val="00893171"/>
    <w:rsid w:val="008B0582"/>
    <w:rsid w:val="008B2324"/>
    <w:rsid w:val="008B4D13"/>
    <w:rsid w:val="008C036F"/>
    <w:rsid w:val="008C5EF0"/>
    <w:rsid w:val="008C6260"/>
    <w:rsid w:val="008C67B9"/>
    <w:rsid w:val="008C7315"/>
    <w:rsid w:val="008D24BE"/>
    <w:rsid w:val="008D57F2"/>
    <w:rsid w:val="008E6B09"/>
    <w:rsid w:val="008F070C"/>
    <w:rsid w:val="008F19B6"/>
    <w:rsid w:val="008F239D"/>
    <w:rsid w:val="008F40D0"/>
    <w:rsid w:val="008F5B5A"/>
    <w:rsid w:val="008F5D0C"/>
    <w:rsid w:val="008F62B9"/>
    <w:rsid w:val="008F7864"/>
    <w:rsid w:val="009039ED"/>
    <w:rsid w:val="009066C7"/>
    <w:rsid w:val="0091210E"/>
    <w:rsid w:val="00916ACC"/>
    <w:rsid w:val="0092131A"/>
    <w:rsid w:val="009233F5"/>
    <w:rsid w:val="00931163"/>
    <w:rsid w:val="00934426"/>
    <w:rsid w:val="00934AD2"/>
    <w:rsid w:val="009361A6"/>
    <w:rsid w:val="0094451B"/>
    <w:rsid w:val="00944957"/>
    <w:rsid w:val="00953F05"/>
    <w:rsid w:val="00957626"/>
    <w:rsid w:val="00964AF4"/>
    <w:rsid w:val="0097561D"/>
    <w:rsid w:val="00977FC5"/>
    <w:rsid w:val="00985A6A"/>
    <w:rsid w:val="00986E6C"/>
    <w:rsid w:val="00994FD3"/>
    <w:rsid w:val="0099592B"/>
    <w:rsid w:val="009B1D7F"/>
    <w:rsid w:val="009B6395"/>
    <w:rsid w:val="009C5A10"/>
    <w:rsid w:val="009C7342"/>
    <w:rsid w:val="009D0D8C"/>
    <w:rsid w:val="009F3A70"/>
    <w:rsid w:val="009F6BDB"/>
    <w:rsid w:val="009F7087"/>
    <w:rsid w:val="00A012E3"/>
    <w:rsid w:val="00A04DBE"/>
    <w:rsid w:val="00A05AF9"/>
    <w:rsid w:val="00A1336A"/>
    <w:rsid w:val="00A1402D"/>
    <w:rsid w:val="00A14486"/>
    <w:rsid w:val="00A1575E"/>
    <w:rsid w:val="00A23542"/>
    <w:rsid w:val="00A26F22"/>
    <w:rsid w:val="00A31B59"/>
    <w:rsid w:val="00A357CC"/>
    <w:rsid w:val="00A37289"/>
    <w:rsid w:val="00A457C0"/>
    <w:rsid w:val="00A45D3A"/>
    <w:rsid w:val="00A55561"/>
    <w:rsid w:val="00A66744"/>
    <w:rsid w:val="00A83562"/>
    <w:rsid w:val="00A83DAD"/>
    <w:rsid w:val="00A86874"/>
    <w:rsid w:val="00A90247"/>
    <w:rsid w:val="00AA7013"/>
    <w:rsid w:val="00AB5498"/>
    <w:rsid w:val="00AC4351"/>
    <w:rsid w:val="00AC4BB8"/>
    <w:rsid w:val="00AD1611"/>
    <w:rsid w:val="00AD367C"/>
    <w:rsid w:val="00AD3C7D"/>
    <w:rsid w:val="00AD796E"/>
    <w:rsid w:val="00AE40A2"/>
    <w:rsid w:val="00AE55F9"/>
    <w:rsid w:val="00AF0A84"/>
    <w:rsid w:val="00B11443"/>
    <w:rsid w:val="00B122CF"/>
    <w:rsid w:val="00B13B62"/>
    <w:rsid w:val="00B3218F"/>
    <w:rsid w:val="00B34B51"/>
    <w:rsid w:val="00B412E5"/>
    <w:rsid w:val="00B46B7B"/>
    <w:rsid w:val="00B46D00"/>
    <w:rsid w:val="00B47683"/>
    <w:rsid w:val="00B47E63"/>
    <w:rsid w:val="00B66BBD"/>
    <w:rsid w:val="00B7581F"/>
    <w:rsid w:val="00B75C2C"/>
    <w:rsid w:val="00B87F1D"/>
    <w:rsid w:val="00B938CE"/>
    <w:rsid w:val="00B97D7B"/>
    <w:rsid w:val="00BA00BF"/>
    <w:rsid w:val="00BA3AF4"/>
    <w:rsid w:val="00BB5E18"/>
    <w:rsid w:val="00BC619B"/>
    <w:rsid w:val="00BD1017"/>
    <w:rsid w:val="00BD242A"/>
    <w:rsid w:val="00BD396C"/>
    <w:rsid w:val="00BE0A3D"/>
    <w:rsid w:val="00BE5B8E"/>
    <w:rsid w:val="00BF1ABF"/>
    <w:rsid w:val="00C018F6"/>
    <w:rsid w:val="00C03C41"/>
    <w:rsid w:val="00C0400B"/>
    <w:rsid w:val="00C0667F"/>
    <w:rsid w:val="00C1410D"/>
    <w:rsid w:val="00C17283"/>
    <w:rsid w:val="00C17F93"/>
    <w:rsid w:val="00C3297F"/>
    <w:rsid w:val="00C33E52"/>
    <w:rsid w:val="00C37D25"/>
    <w:rsid w:val="00C40128"/>
    <w:rsid w:val="00C51328"/>
    <w:rsid w:val="00C537D7"/>
    <w:rsid w:val="00C54D19"/>
    <w:rsid w:val="00C60EB9"/>
    <w:rsid w:val="00C6375D"/>
    <w:rsid w:val="00C65980"/>
    <w:rsid w:val="00C66386"/>
    <w:rsid w:val="00C67B41"/>
    <w:rsid w:val="00C7122E"/>
    <w:rsid w:val="00C74294"/>
    <w:rsid w:val="00C77BA1"/>
    <w:rsid w:val="00C81FCE"/>
    <w:rsid w:val="00C83DB5"/>
    <w:rsid w:val="00C864FC"/>
    <w:rsid w:val="00C8730B"/>
    <w:rsid w:val="00C90E27"/>
    <w:rsid w:val="00C95701"/>
    <w:rsid w:val="00CA1795"/>
    <w:rsid w:val="00CB158C"/>
    <w:rsid w:val="00CB2E1E"/>
    <w:rsid w:val="00CB4A24"/>
    <w:rsid w:val="00CB4F98"/>
    <w:rsid w:val="00CC17B9"/>
    <w:rsid w:val="00CC31CB"/>
    <w:rsid w:val="00CC3D77"/>
    <w:rsid w:val="00CC4B57"/>
    <w:rsid w:val="00CC797B"/>
    <w:rsid w:val="00CD24CE"/>
    <w:rsid w:val="00CD5A8D"/>
    <w:rsid w:val="00CE1AAB"/>
    <w:rsid w:val="00CE4391"/>
    <w:rsid w:val="00CE495B"/>
    <w:rsid w:val="00CE6E7A"/>
    <w:rsid w:val="00CF19F9"/>
    <w:rsid w:val="00CF7B23"/>
    <w:rsid w:val="00D01414"/>
    <w:rsid w:val="00D038B4"/>
    <w:rsid w:val="00D071D0"/>
    <w:rsid w:val="00D1220A"/>
    <w:rsid w:val="00D13CE4"/>
    <w:rsid w:val="00D147B9"/>
    <w:rsid w:val="00D15BF2"/>
    <w:rsid w:val="00D268FC"/>
    <w:rsid w:val="00D26D20"/>
    <w:rsid w:val="00D27019"/>
    <w:rsid w:val="00D27799"/>
    <w:rsid w:val="00D32894"/>
    <w:rsid w:val="00D34021"/>
    <w:rsid w:val="00D40AFC"/>
    <w:rsid w:val="00D41D19"/>
    <w:rsid w:val="00D45598"/>
    <w:rsid w:val="00D4611E"/>
    <w:rsid w:val="00D46920"/>
    <w:rsid w:val="00D56EB8"/>
    <w:rsid w:val="00D60A85"/>
    <w:rsid w:val="00D64A93"/>
    <w:rsid w:val="00D65945"/>
    <w:rsid w:val="00D65AA5"/>
    <w:rsid w:val="00D671CB"/>
    <w:rsid w:val="00D740BA"/>
    <w:rsid w:val="00D836A3"/>
    <w:rsid w:val="00D945A6"/>
    <w:rsid w:val="00DA019A"/>
    <w:rsid w:val="00DA11D7"/>
    <w:rsid w:val="00DA12E2"/>
    <w:rsid w:val="00DC7470"/>
    <w:rsid w:val="00DC78D1"/>
    <w:rsid w:val="00DD3A3E"/>
    <w:rsid w:val="00DE1F45"/>
    <w:rsid w:val="00DE56E8"/>
    <w:rsid w:val="00DF01EE"/>
    <w:rsid w:val="00DF028E"/>
    <w:rsid w:val="00DF03D0"/>
    <w:rsid w:val="00DF3851"/>
    <w:rsid w:val="00DF3E68"/>
    <w:rsid w:val="00DF4EC1"/>
    <w:rsid w:val="00DF66FD"/>
    <w:rsid w:val="00DF7576"/>
    <w:rsid w:val="00E005DE"/>
    <w:rsid w:val="00E05B44"/>
    <w:rsid w:val="00E061CA"/>
    <w:rsid w:val="00E06948"/>
    <w:rsid w:val="00E12F9C"/>
    <w:rsid w:val="00E16FD8"/>
    <w:rsid w:val="00E17064"/>
    <w:rsid w:val="00E41F60"/>
    <w:rsid w:val="00E42FCC"/>
    <w:rsid w:val="00E44614"/>
    <w:rsid w:val="00E45E20"/>
    <w:rsid w:val="00E50FE9"/>
    <w:rsid w:val="00E5107F"/>
    <w:rsid w:val="00E55054"/>
    <w:rsid w:val="00E55F0F"/>
    <w:rsid w:val="00E608C1"/>
    <w:rsid w:val="00E64228"/>
    <w:rsid w:val="00E67EA8"/>
    <w:rsid w:val="00E74110"/>
    <w:rsid w:val="00E75A29"/>
    <w:rsid w:val="00E828FA"/>
    <w:rsid w:val="00E8526F"/>
    <w:rsid w:val="00EA1D57"/>
    <w:rsid w:val="00EA7E45"/>
    <w:rsid w:val="00EB0045"/>
    <w:rsid w:val="00EB1B86"/>
    <w:rsid w:val="00EC1A61"/>
    <w:rsid w:val="00EC5C65"/>
    <w:rsid w:val="00EC633E"/>
    <w:rsid w:val="00ED3C8B"/>
    <w:rsid w:val="00ED660F"/>
    <w:rsid w:val="00ED7564"/>
    <w:rsid w:val="00EE0004"/>
    <w:rsid w:val="00EE4304"/>
    <w:rsid w:val="00EF0C1A"/>
    <w:rsid w:val="00EF259C"/>
    <w:rsid w:val="00EF4ACD"/>
    <w:rsid w:val="00F02557"/>
    <w:rsid w:val="00F028EC"/>
    <w:rsid w:val="00F05597"/>
    <w:rsid w:val="00F05BD6"/>
    <w:rsid w:val="00F2639A"/>
    <w:rsid w:val="00F307DE"/>
    <w:rsid w:val="00F347D0"/>
    <w:rsid w:val="00F34EFF"/>
    <w:rsid w:val="00F51EA0"/>
    <w:rsid w:val="00F537B3"/>
    <w:rsid w:val="00F54DD3"/>
    <w:rsid w:val="00F6486D"/>
    <w:rsid w:val="00F728F2"/>
    <w:rsid w:val="00F7346D"/>
    <w:rsid w:val="00F868E8"/>
    <w:rsid w:val="00F92655"/>
    <w:rsid w:val="00F97D81"/>
    <w:rsid w:val="00FB4876"/>
    <w:rsid w:val="00FC05D6"/>
    <w:rsid w:val="00FC1417"/>
    <w:rsid w:val="00FC323B"/>
    <w:rsid w:val="00FC3EB9"/>
    <w:rsid w:val="00FC4DF8"/>
    <w:rsid w:val="00FD02F3"/>
    <w:rsid w:val="00FD44A7"/>
    <w:rsid w:val="00FE186B"/>
    <w:rsid w:val="00FF1628"/>
    <w:rsid w:val="00FF64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799"/>
  </w:style>
  <w:style w:type="paragraph" w:styleId="1">
    <w:name w:val="heading 1"/>
    <w:basedOn w:val="a"/>
    <w:next w:val="a"/>
    <w:link w:val="10"/>
    <w:uiPriority w:val="9"/>
    <w:qFormat/>
    <w:rsid w:val="003A1C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C6375D"/>
    <w:pPr>
      <w:keepNext/>
      <w:spacing w:before="240" w:after="60" w:line="240" w:lineRule="auto"/>
      <w:outlineLvl w:val="2"/>
    </w:pPr>
    <w:rPr>
      <w:rFonts w:ascii="Arial" w:eastAsia="Times New Roman" w:hAnsi="Arial" w:cs="Arial"/>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7368"/>
    <w:pPr>
      <w:spacing w:after="0" w:line="240" w:lineRule="auto"/>
    </w:pPr>
  </w:style>
  <w:style w:type="table" w:styleId="a4">
    <w:name w:val="Table Grid"/>
    <w:basedOn w:val="a1"/>
    <w:uiPriority w:val="39"/>
    <w:rsid w:val="004929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36FE2"/>
    <w:pPr>
      <w:ind w:left="720"/>
      <w:contextualSpacing/>
    </w:pPr>
  </w:style>
  <w:style w:type="character" w:styleId="a6">
    <w:name w:val="Hyperlink"/>
    <w:basedOn w:val="a0"/>
    <w:uiPriority w:val="99"/>
    <w:unhideWhenUsed/>
    <w:rsid w:val="00336FE2"/>
    <w:rPr>
      <w:color w:val="0563C1" w:themeColor="hyperlink"/>
      <w:u w:val="single"/>
    </w:rPr>
  </w:style>
  <w:style w:type="character" w:styleId="a7">
    <w:name w:val="Strong"/>
    <w:basedOn w:val="a0"/>
    <w:uiPriority w:val="22"/>
    <w:qFormat/>
    <w:rsid w:val="000C7AB1"/>
    <w:rPr>
      <w:b/>
      <w:bCs/>
    </w:rPr>
  </w:style>
  <w:style w:type="character" w:customStyle="1" w:styleId="30">
    <w:name w:val="Заголовок 3 Знак"/>
    <w:basedOn w:val="a0"/>
    <w:link w:val="3"/>
    <w:rsid w:val="00C6375D"/>
    <w:rPr>
      <w:rFonts w:ascii="Arial" w:eastAsia="Times New Roman" w:hAnsi="Arial" w:cs="Arial"/>
      <w:b/>
      <w:bCs/>
      <w:sz w:val="26"/>
      <w:szCs w:val="26"/>
      <w:lang w:val="uk-UA" w:eastAsia="ru-RU"/>
    </w:rPr>
  </w:style>
  <w:style w:type="character" w:customStyle="1" w:styleId="T57">
    <w:name w:val="T57"/>
    <w:hidden/>
    <w:rsid w:val="00C6375D"/>
    <w:rPr>
      <w:b/>
    </w:rPr>
  </w:style>
  <w:style w:type="character" w:customStyle="1" w:styleId="T134">
    <w:name w:val="T134"/>
    <w:hidden/>
    <w:rsid w:val="00C6375D"/>
    <w:rPr>
      <w:color w:val="1F497D"/>
    </w:rPr>
  </w:style>
  <w:style w:type="character" w:customStyle="1" w:styleId="T141">
    <w:name w:val="T141"/>
    <w:hidden/>
    <w:rsid w:val="00C6375D"/>
    <w:rPr>
      <w:i/>
      <w:spacing w:val="-6"/>
      <w:sz w:val="22"/>
      <w:shd w:val="clear" w:color="auto" w:fill="FFFF00"/>
    </w:rPr>
  </w:style>
  <w:style w:type="character" w:customStyle="1" w:styleId="T21">
    <w:name w:val="T21"/>
    <w:hidden/>
    <w:rsid w:val="007279CD"/>
  </w:style>
  <w:style w:type="character" w:customStyle="1" w:styleId="T72">
    <w:name w:val="T72"/>
    <w:hidden/>
    <w:rsid w:val="00FF1628"/>
  </w:style>
  <w:style w:type="paragraph" w:customStyle="1" w:styleId="11">
    <w:name w:val="Без інтервалів1"/>
    <w:rsid w:val="00061292"/>
    <w:pPr>
      <w:suppressAutoHyphens/>
      <w:spacing w:after="0" w:line="240" w:lineRule="auto"/>
      <w:ind w:firstLine="708"/>
      <w:jc w:val="both"/>
    </w:pPr>
    <w:rPr>
      <w:rFonts w:ascii="Times New Roman" w:eastAsia="Times New Roman" w:hAnsi="Times New Roman" w:cs="Times New Roman"/>
      <w:sz w:val="28"/>
      <w:szCs w:val="28"/>
      <w:lang w:val="uk-UA" w:eastAsia="zh-CN"/>
    </w:rPr>
  </w:style>
  <w:style w:type="character" w:customStyle="1" w:styleId="4">
    <w:name w:val="Основной текст (4)"/>
    <w:rsid w:val="006202BC"/>
    <w:rPr>
      <w:b/>
      <w:bCs/>
      <w:lang w:bidi="ar-SA"/>
    </w:rPr>
  </w:style>
  <w:style w:type="character" w:customStyle="1" w:styleId="10">
    <w:name w:val="Заголовок 1 Знак"/>
    <w:basedOn w:val="a0"/>
    <w:link w:val="1"/>
    <w:rsid w:val="003A1C2B"/>
    <w:rPr>
      <w:rFonts w:asciiTheme="majorHAnsi" w:eastAsiaTheme="majorEastAsia" w:hAnsiTheme="majorHAnsi" w:cstheme="majorBidi"/>
      <w:color w:val="2E74B5" w:themeColor="accent1" w:themeShade="BF"/>
      <w:sz w:val="32"/>
      <w:szCs w:val="32"/>
    </w:rPr>
  </w:style>
  <w:style w:type="paragraph" w:customStyle="1" w:styleId="LO-normal">
    <w:name w:val="LO-normal"/>
    <w:rsid w:val="003A1C2B"/>
    <w:pPr>
      <w:spacing w:after="0" w:line="276" w:lineRule="auto"/>
    </w:pPr>
    <w:rPr>
      <w:rFonts w:ascii="Arial" w:eastAsia="Tahoma" w:hAnsi="Arial" w:cs="Arial"/>
      <w:color w:val="000000"/>
      <w:lang w:eastAsia="zh-CN"/>
    </w:rPr>
  </w:style>
  <w:style w:type="paragraph" w:customStyle="1" w:styleId="12">
    <w:name w:val="Обычный1"/>
    <w:qFormat/>
    <w:rsid w:val="00CE4391"/>
    <w:pPr>
      <w:spacing w:after="0" w:line="276" w:lineRule="auto"/>
    </w:pPr>
    <w:rPr>
      <w:rFonts w:ascii="Arial" w:eastAsia="Arial" w:hAnsi="Arial" w:cs="Arial"/>
      <w:color w:val="000000"/>
      <w:lang w:eastAsia="ru-RU"/>
    </w:rPr>
  </w:style>
  <w:style w:type="paragraph" w:styleId="a8">
    <w:name w:val="Normal (Web)"/>
    <w:basedOn w:val="a"/>
    <w:uiPriority w:val="99"/>
    <w:unhideWhenUsed/>
    <w:rsid w:val="008F5D0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CharChar">
    <w:name w:val="Char Знак Знак Char Знак Знак Знак Знак Знак Знак Знак Знак Знак Знак Знак Знак"/>
    <w:basedOn w:val="a"/>
    <w:rsid w:val="00C0400B"/>
    <w:pPr>
      <w:spacing w:after="0" w:line="240" w:lineRule="auto"/>
    </w:pPr>
    <w:rPr>
      <w:rFonts w:ascii="Verdana" w:eastAsia="Times New Roman" w:hAnsi="Verdana" w:cs="Verdana"/>
      <w:sz w:val="20"/>
      <w:szCs w:val="20"/>
      <w:lang w:val="en-US"/>
    </w:rPr>
  </w:style>
  <w:style w:type="paragraph" w:customStyle="1" w:styleId="rvps2">
    <w:name w:val="rvps2"/>
    <w:basedOn w:val="a"/>
    <w:rsid w:val="00E852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tandard">
    <w:name w:val="Standard"/>
    <w:rsid w:val="001258FC"/>
    <w:pPr>
      <w:suppressAutoHyphens/>
      <w:spacing w:after="200" w:line="276" w:lineRule="auto"/>
      <w:textAlignment w:val="baseline"/>
    </w:pPr>
    <w:rPr>
      <w:rFonts w:ascii="Calibri" w:eastAsia="SimSun" w:hAnsi="Calibri" w:cs="Tahoma"/>
      <w:kern w:val="1"/>
      <w:lang w:eastAsia="ar-SA"/>
    </w:rPr>
  </w:style>
  <w:style w:type="character" w:customStyle="1" w:styleId="docdata">
    <w:name w:val="docdata"/>
    <w:aliases w:val="docy,v5,2066,baiaagaaboqcaaadfwqaaaulbaaaaaaaaaaaaaaaaaaaaaaaaaaaaaaaaaaaaaaaaaaaaaaaaaaaaaaaaaaaaaaaaaaaaaaaaaaaaaaaaaaaaaaaaaaaaaaaaaaaaaaaaaaaaaaaaaaaaaaaaaaaaaaaaaaaaaaaaaaaaaaaaaaaaaaaaaaaaaaaaaaaaaaaaaaaaaaaaaaaaaaaaaaaaaaaaaaaaaaaaaaaaaaa"/>
    <w:basedOn w:val="a0"/>
    <w:rsid w:val="00D1220A"/>
  </w:style>
  <w:style w:type="table" w:customStyle="1" w:styleId="TableNormal">
    <w:name w:val="Table Normal"/>
    <w:rsid w:val="00916ACC"/>
    <w:pPr>
      <w:spacing w:after="0" w:line="240" w:lineRule="auto"/>
    </w:pPr>
    <w:rPr>
      <w:rFonts w:ascii="Calibri" w:eastAsia="Calibri" w:hAnsi="Calibri" w:cs="Calibri"/>
      <w:sz w:val="20"/>
      <w:szCs w:val="20"/>
      <w:lang w:val="uk-UA" w:eastAsia="uk-UA"/>
    </w:rPr>
    <w:tblPr>
      <w:tblCellMar>
        <w:top w:w="0" w:type="dxa"/>
        <w:left w:w="0" w:type="dxa"/>
        <w:bottom w:w="0" w:type="dxa"/>
        <w:right w:w="0" w:type="dxa"/>
      </w:tblCellMar>
    </w:tblPr>
  </w:style>
  <w:style w:type="paragraph" w:styleId="a9">
    <w:name w:val="Balloon Text"/>
    <w:basedOn w:val="a"/>
    <w:link w:val="aa"/>
    <w:uiPriority w:val="99"/>
    <w:semiHidden/>
    <w:unhideWhenUsed/>
    <w:rsid w:val="00977FC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77FC5"/>
    <w:rPr>
      <w:rFonts w:ascii="Segoe UI" w:hAnsi="Segoe UI" w:cs="Segoe UI"/>
      <w:sz w:val="18"/>
      <w:szCs w:val="18"/>
    </w:rPr>
  </w:style>
  <w:style w:type="paragraph" w:customStyle="1" w:styleId="ab">
    <w:name w:val="Шапка документу"/>
    <w:basedOn w:val="a"/>
    <w:rsid w:val="0099592B"/>
    <w:pPr>
      <w:keepNext/>
      <w:keepLines/>
      <w:spacing w:after="240" w:line="240" w:lineRule="auto"/>
      <w:ind w:left="4536"/>
      <w:jc w:val="center"/>
    </w:pPr>
    <w:rPr>
      <w:rFonts w:ascii="Antiqua" w:eastAsia="Times New Roman" w:hAnsi="Antiqua" w:cs="Times New Roman"/>
      <w:sz w:val="26"/>
      <w:szCs w:val="20"/>
      <w:lang w:val="uk-UA" w:eastAsia="ru-RU"/>
    </w:rPr>
  </w:style>
  <w:style w:type="paragraph" w:styleId="ac">
    <w:name w:val="footer"/>
    <w:basedOn w:val="a"/>
    <w:link w:val="ad"/>
    <w:rsid w:val="00EB1B86"/>
    <w:pPr>
      <w:tabs>
        <w:tab w:val="center" w:pos="4153"/>
        <w:tab w:val="right" w:pos="8306"/>
      </w:tabs>
      <w:spacing w:after="0" w:line="240" w:lineRule="auto"/>
    </w:pPr>
    <w:rPr>
      <w:rFonts w:ascii="Antiqua" w:eastAsia="Times New Roman" w:hAnsi="Antiqua" w:cs="Times New Roman"/>
      <w:sz w:val="26"/>
      <w:szCs w:val="20"/>
      <w:lang w:val="uk-UA" w:eastAsia="ru-RU"/>
    </w:rPr>
  </w:style>
  <w:style w:type="character" w:customStyle="1" w:styleId="ad">
    <w:name w:val="Нижний колонтитул Знак"/>
    <w:basedOn w:val="a0"/>
    <w:link w:val="ac"/>
    <w:rsid w:val="00EB1B86"/>
    <w:rPr>
      <w:rFonts w:ascii="Antiqua" w:eastAsia="Times New Roman" w:hAnsi="Antiqua" w:cs="Times New Roman"/>
      <w:sz w:val="26"/>
      <w:szCs w:val="20"/>
      <w:lang w:val="uk-UA" w:eastAsia="ru-RU"/>
    </w:rPr>
  </w:style>
  <w:style w:type="character" w:customStyle="1" w:styleId="WW8Num1z0">
    <w:name w:val="WW8Num1z0"/>
    <w:rsid w:val="00CD5A8D"/>
  </w:style>
  <w:style w:type="character" w:styleId="ae">
    <w:name w:val="Emphasis"/>
    <w:basedOn w:val="a0"/>
    <w:uiPriority w:val="20"/>
    <w:qFormat/>
    <w:rsid w:val="00FC323B"/>
    <w:rPr>
      <w:i/>
      <w:iCs/>
    </w:rPr>
  </w:style>
  <w:style w:type="paragraph" w:customStyle="1" w:styleId="2">
    <w:name w:val="Обычный2"/>
    <w:rsid w:val="008D24BE"/>
    <w:rPr>
      <w:rFonts w:ascii="Calibri" w:eastAsia="Calibri" w:hAnsi="Calibri" w:cs="Calibri"/>
      <w:lang w:val="uk-UA" w:eastAsia="ru-RU"/>
    </w:rPr>
  </w:style>
  <w:style w:type="character" w:customStyle="1" w:styleId="rvts23">
    <w:name w:val="rvts23"/>
    <w:basedOn w:val="a0"/>
    <w:rsid w:val="00BB5E18"/>
  </w:style>
  <w:style w:type="character" w:customStyle="1" w:styleId="WW8Num2z0">
    <w:name w:val="WW8Num2z0"/>
    <w:rsid w:val="005E3643"/>
    <w:rPr>
      <w:rFonts w:ascii="Times New Roman" w:hAnsi="Times New Roman" w:cs="Times New Roman"/>
    </w:rPr>
  </w:style>
  <w:style w:type="paragraph" w:customStyle="1" w:styleId="31">
    <w:name w:val="Обычный3"/>
    <w:rsid w:val="007B608D"/>
    <w:rPr>
      <w:rFonts w:ascii="Calibri" w:eastAsia="Calibri" w:hAnsi="Calibri" w:cs="Calibri"/>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6138">
      <w:bodyDiv w:val="1"/>
      <w:marLeft w:val="0"/>
      <w:marRight w:val="0"/>
      <w:marTop w:val="0"/>
      <w:marBottom w:val="0"/>
      <w:divBdr>
        <w:top w:val="none" w:sz="0" w:space="0" w:color="auto"/>
        <w:left w:val="none" w:sz="0" w:space="0" w:color="auto"/>
        <w:bottom w:val="none" w:sz="0" w:space="0" w:color="auto"/>
        <w:right w:val="none" w:sz="0" w:space="0" w:color="auto"/>
      </w:divBdr>
    </w:div>
    <w:div w:id="71129433">
      <w:bodyDiv w:val="1"/>
      <w:marLeft w:val="0"/>
      <w:marRight w:val="0"/>
      <w:marTop w:val="0"/>
      <w:marBottom w:val="0"/>
      <w:divBdr>
        <w:top w:val="none" w:sz="0" w:space="0" w:color="auto"/>
        <w:left w:val="none" w:sz="0" w:space="0" w:color="auto"/>
        <w:bottom w:val="none" w:sz="0" w:space="0" w:color="auto"/>
        <w:right w:val="none" w:sz="0" w:space="0" w:color="auto"/>
      </w:divBdr>
    </w:div>
    <w:div w:id="135539420">
      <w:bodyDiv w:val="1"/>
      <w:marLeft w:val="0"/>
      <w:marRight w:val="0"/>
      <w:marTop w:val="0"/>
      <w:marBottom w:val="0"/>
      <w:divBdr>
        <w:top w:val="none" w:sz="0" w:space="0" w:color="auto"/>
        <w:left w:val="none" w:sz="0" w:space="0" w:color="auto"/>
        <w:bottom w:val="none" w:sz="0" w:space="0" w:color="auto"/>
        <w:right w:val="none" w:sz="0" w:space="0" w:color="auto"/>
      </w:divBdr>
    </w:div>
    <w:div w:id="263927196">
      <w:bodyDiv w:val="1"/>
      <w:marLeft w:val="0"/>
      <w:marRight w:val="0"/>
      <w:marTop w:val="0"/>
      <w:marBottom w:val="0"/>
      <w:divBdr>
        <w:top w:val="none" w:sz="0" w:space="0" w:color="auto"/>
        <w:left w:val="none" w:sz="0" w:space="0" w:color="auto"/>
        <w:bottom w:val="none" w:sz="0" w:space="0" w:color="auto"/>
        <w:right w:val="none" w:sz="0" w:space="0" w:color="auto"/>
      </w:divBdr>
    </w:div>
    <w:div w:id="887958925">
      <w:bodyDiv w:val="1"/>
      <w:marLeft w:val="0"/>
      <w:marRight w:val="0"/>
      <w:marTop w:val="0"/>
      <w:marBottom w:val="0"/>
      <w:divBdr>
        <w:top w:val="none" w:sz="0" w:space="0" w:color="auto"/>
        <w:left w:val="none" w:sz="0" w:space="0" w:color="auto"/>
        <w:bottom w:val="none" w:sz="0" w:space="0" w:color="auto"/>
        <w:right w:val="none" w:sz="0" w:space="0" w:color="auto"/>
      </w:divBdr>
    </w:div>
    <w:div w:id="913314861">
      <w:bodyDiv w:val="1"/>
      <w:marLeft w:val="0"/>
      <w:marRight w:val="0"/>
      <w:marTop w:val="0"/>
      <w:marBottom w:val="0"/>
      <w:divBdr>
        <w:top w:val="none" w:sz="0" w:space="0" w:color="auto"/>
        <w:left w:val="none" w:sz="0" w:space="0" w:color="auto"/>
        <w:bottom w:val="none" w:sz="0" w:space="0" w:color="auto"/>
        <w:right w:val="none" w:sz="0" w:space="0" w:color="auto"/>
      </w:divBdr>
    </w:div>
    <w:div w:id="1051492116">
      <w:bodyDiv w:val="1"/>
      <w:marLeft w:val="0"/>
      <w:marRight w:val="0"/>
      <w:marTop w:val="0"/>
      <w:marBottom w:val="0"/>
      <w:divBdr>
        <w:top w:val="none" w:sz="0" w:space="0" w:color="auto"/>
        <w:left w:val="none" w:sz="0" w:space="0" w:color="auto"/>
        <w:bottom w:val="none" w:sz="0" w:space="0" w:color="auto"/>
        <w:right w:val="none" w:sz="0" w:space="0" w:color="auto"/>
      </w:divBdr>
    </w:div>
    <w:div w:id="1224874200">
      <w:bodyDiv w:val="1"/>
      <w:marLeft w:val="0"/>
      <w:marRight w:val="0"/>
      <w:marTop w:val="0"/>
      <w:marBottom w:val="0"/>
      <w:divBdr>
        <w:top w:val="none" w:sz="0" w:space="0" w:color="auto"/>
        <w:left w:val="none" w:sz="0" w:space="0" w:color="auto"/>
        <w:bottom w:val="none" w:sz="0" w:space="0" w:color="auto"/>
        <w:right w:val="none" w:sz="0" w:space="0" w:color="auto"/>
      </w:divBdr>
      <w:divsChild>
        <w:div w:id="587882898">
          <w:marLeft w:val="547"/>
          <w:marRight w:val="0"/>
          <w:marTop w:val="0"/>
          <w:marBottom w:val="0"/>
          <w:divBdr>
            <w:top w:val="none" w:sz="0" w:space="0" w:color="auto"/>
            <w:left w:val="none" w:sz="0" w:space="0" w:color="auto"/>
            <w:bottom w:val="none" w:sz="0" w:space="0" w:color="auto"/>
            <w:right w:val="none" w:sz="0" w:space="0" w:color="auto"/>
          </w:divBdr>
        </w:div>
      </w:divsChild>
    </w:div>
    <w:div w:id="1289773555">
      <w:bodyDiv w:val="1"/>
      <w:marLeft w:val="0"/>
      <w:marRight w:val="0"/>
      <w:marTop w:val="0"/>
      <w:marBottom w:val="0"/>
      <w:divBdr>
        <w:top w:val="none" w:sz="0" w:space="0" w:color="auto"/>
        <w:left w:val="none" w:sz="0" w:space="0" w:color="auto"/>
        <w:bottom w:val="none" w:sz="0" w:space="0" w:color="auto"/>
        <w:right w:val="none" w:sz="0" w:space="0" w:color="auto"/>
      </w:divBdr>
    </w:div>
    <w:div w:id="1357731570">
      <w:bodyDiv w:val="1"/>
      <w:marLeft w:val="0"/>
      <w:marRight w:val="0"/>
      <w:marTop w:val="0"/>
      <w:marBottom w:val="0"/>
      <w:divBdr>
        <w:top w:val="none" w:sz="0" w:space="0" w:color="auto"/>
        <w:left w:val="none" w:sz="0" w:space="0" w:color="auto"/>
        <w:bottom w:val="none" w:sz="0" w:space="0" w:color="auto"/>
        <w:right w:val="none" w:sz="0" w:space="0" w:color="auto"/>
      </w:divBdr>
    </w:div>
    <w:div w:id="200450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53EE8-4CF9-4A3A-8808-0D0BB832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25</Pages>
  <Words>38282</Words>
  <Characters>21821</Characters>
  <Application>Microsoft Office Word</Application>
  <DocSecurity>0</DocSecurity>
  <Lines>181</Lines>
  <Paragraphs>119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USER</cp:lastModifiedBy>
  <cp:revision>23</cp:revision>
  <cp:lastPrinted>2022-04-08T12:33:00Z</cp:lastPrinted>
  <dcterms:created xsi:type="dcterms:W3CDTF">2023-03-13T08:06:00Z</dcterms:created>
  <dcterms:modified xsi:type="dcterms:W3CDTF">2023-03-24T07:34:00Z</dcterms:modified>
</cp:coreProperties>
</file>