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61" w:rsidRPr="00716661" w:rsidRDefault="00716661" w:rsidP="00716661">
      <w:pPr>
        <w:shd w:val="clear" w:color="auto" w:fill="FFFFFF" w:themeFill="background1"/>
        <w:suppressAutoHyphens w:val="0"/>
        <w:spacing w:after="330" w:line="420" w:lineRule="atLeast"/>
        <w:ind w:leftChars="0" w:left="0" w:firstLineChars="0" w:firstLine="0"/>
        <w:jc w:val="center"/>
        <w:textAlignment w:val="baseline"/>
        <w:rPr>
          <w:rFonts w:ascii="Times New Roman" w:eastAsia="Times New Roman" w:hAnsi="Times New Roman" w:cs="Times New Roman"/>
          <w:color w:val="1F1F1F"/>
          <w:kern w:val="36"/>
          <w:position w:val="0"/>
          <w:sz w:val="24"/>
          <w:szCs w:val="24"/>
          <w:lang w:val="uk-UA" w:eastAsia="pl-PL"/>
        </w:rPr>
      </w:pPr>
      <w:r w:rsidRPr="00716661">
        <w:rPr>
          <w:rFonts w:ascii="Times New Roman" w:eastAsia="Times New Roman" w:hAnsi="Times New Roman" w:cs="Times New Roman"/>
          <w:color w:val="1F1F1F"/>
          <w:kern w:val="36"/>
          <w:position w:val="0"/>
          <w:sz w:val="24"/>
          <w:szCs w:val="24"/>
          <w:lang w:val="uk-UA" w:eastAsia="pl-PL"/>
        </w:rPr>
        <w:t>КОМУНАЛЬНИЙ ЗАКЛАД ПЕТРОПАВЛІВСЬКО-БОРЩАГІВСЬКИЙ ЗАКЛАД ДОШКІЛЬНОЇ ОСВІТИ КОМБІНОВАНОГО ТИПУ МАЛЯТКО БОРЩАГІВСЬКОЇ СІЛЬСЬКОЇ РАДИ БУЧАНСЬКОГО РАЙОНУ КИЇВСЬКОЇ ОБЛАСТІ</w:t>
      </w:r>
    </w:p>
    <w:p w:rsidR="00716661" w:rsidRPr="00716661" w:rsidRDefault="00716661" w:rsidP="00716661">
      <w:pPr>
        <w:shd w:val="clear" w:color="auto" w:fill="FFFFFF" w:themeFill="background1"/>
        <w:suppressAutoHyphens w:val="0"/>
        <w:spacing w:after="330" w:line="420" w:lineRule="atLeast"/>
        <w:ind w:leftChars="0" w:left="0" w:firstLineChars="0" w:firstLine="0"/>
        <w:jc w:val="center"/>
        <w:textAlignment w:val="baseline"/>
        <w:rPr>
          <w:rFonts w:ascii="Times New Roman" w:eastAsia="Times New Roman" w:hAnsi="Times New Roman" w:cs="Times New Roman"/>
          <w:color w:val="1F1F1F"/>
          <w:kern w:val="36"/>
          <w:position w:val="0"/>
          <w:sz w:val="36"/>
          <w:szCs w:val="36"/>
          <w:lang w:val="uk-UA" w:eastAsia="pl-PL"/>
        </w:rPr>
      </w:pPr>
      <w:r w:rsidRPr="00716661">
        <w:rPr>
          <w:rFonts w:ascii="Times New Roman" w:eastAsia="Times New Roman" w:hAnsi="Times New Roman" w:cs="Times New Roman"/>
          <w:color w:val="1F1F1F"/>
          <w:kern w:val="36"/>
          <w:position w:val="0"/>
          <w:sz w:val="36"/>
          <w:szCs w:val="36"/>
          <w:lang w:val="uk-UA" w:eastAsia="pl-PL"/>
        </w:rPr>
        <w:t xml:space="preserve">Код єдрпоу </w:t>
      </w:r>
    </w:p>
    <w:p w:rsidR="00716661" w:rsidRPr="00716661" w:rsidRDefault="00716661" w:rsidP="00716661">
      <w:pPr>
        <w:suppressAutoHyphens w:val="0"/>
        <w:spacing w:after="0" w:line="240" w:lineRule="auto"/>
        <w:ind w:leftChars="0" w:left="-1418" w:firstLineChars="0" w:firstLine="0"/>
        <w:jc w:val="center"/>
        <w:outlineLvl w:val="9"/>
        <w:rPr>
          <w:rFonts w:ascii="Times New Roman" w:eastAsia="Times New Roman" w:hAnsi="Times New Roman" w:cs="Times New Roman"/>
          <w:b/>
          <w:color w:val="000000"/>
          <w:position w:val="0"/>
          <w:sz w:val="24"/>
          <w:szCs w:val="24"/>
          <w:lang w:val="uk-UA" w:eastAsia="uk-UA"/>
        </w:rPr>
      </w:pPr>
    </w:p>
    <w:p w:rsidR="00716661" w:rsidRPr="00716661" w:rsidRDefault="00716661" w:rsidP="00716661">
      <w:pPr>
        <w:suppressAutoHyphens w:val="0"/>
        <w:spacing w:after="0" w:line="240" w:lineRule="auto"/>
        <w:ind w:leftChars="0" w:left="-1418" w:firstLineChars="0" w:firstLine="0"/>
        <w:jc w:val="right"/>
        <w:outlineLvl w:val="9"/>
        <w:rPr>
          <w:rFonts w:ascii="Times New Roman" w:eastAsia="Times New Roman" w:hAnsi="Times New Roman" w:cs="Times New Roman"/>
          <w:b/>
          <w:color w:val="000000"/>
          <w:position w:val="0"/>
          <w:sz w:val="24"/>
          <w:szCs w:val="24"/>
          <w:lang w:val="uk-UA" w:eastAsia="uk-UA"/>
        </w:rPr>
      </w:pPr>
    </w:p>
    <w:p w:rsidR="00716661" w:rsidRPr="00716661" w:rsidRDefault="00716661" w:rsidP="00716661">
      <w:pPr>
        <w:suppressAutoHyphens w:val="0"/>
        <w:spacing w:after="0" w:line="240" w:lineRule="auto"/>
        <w:ind w:leftChars="0" w:left="0" w:firstLineChars="0" w:firstLine="0"/>
        <w:jc w:val="right"/>
        <w:outlineLvl w:val="9"/>
        <w:rPr>
          <w:rFonts w:ascii="Times New Roman" w:eastAsia="Times New Roman" w:hAnsi="Times New Roman" w:cs="Times New Roman"/>
          <w:b/>
          <w:bCs/>
          <w:color w:val="000000"/>
          <w:position w:val="0"/>
          <w:sz w:val="24"/>
          <w:szCs w:val="24"/>
          <w:lang w:val="uk-UA" w:eastAsia="ru-RU"/>
        </w:rPr>
      </w:pPr>
      <w:r w:rsidRPr="00716661">
        <w:rPr>
          <w:rFonts w:ascii="Times New Roman" w:eastAsia="Times New Roman" w:hAnsi="Times New Roman" w:cs="Times New Roman"/>
          <w:b/>
          <w:bCs/>
          <w:color w:val="000000"/>
          <w:position w:val="0"/>
          <w:sz w:val="24"/>
          <w:szCs w:val="24"/>
          <w:lang w:val="uk-UA" w:eastAsia="ru-RU"/>
        </w:rPr>
        <w:t>ЗАТВЕРДЖЕНО</w:t>
      </w:r>
    </w:p>
    <w:p w:rsidR="00716661" w:rsidRPr="00716661" w:rsidRDefault="00716661" w:rsidP="00716661">
      <w:pPr>
        <w:suppressAutoHyphens w:val="0"/>
        <w:spacing w:after="0" w:line="240" w:lineRule="auto"/>
        <w:ind w:leftChars="0" w:left="0" w:firstLineChars="0" w:firstLine="0"/>
        <w:jc w:val="right"/>
        <w:outlineLvl w:val="9"/>
        <w:rPr>
          <w:rFonts w:ascii="Times New Roman" w:eastAsia="Times New Roman" w:hAnsi="Times New Roman" w:cs="Times New Roman"/>
          <w:b/>
          <w:bCs/>
          <w:color w:val="000000"/>
          <w:position w:val="0"/>
          <w:sz w:val="24"/>
          <w:szCs w:val="24"/>
          <w:lang w:val="uk-UA" w:eastAsia="ru-RU"/>
        </w:rPr>
      </w:pPr>
      <w:r w:rsidRPr="00716661">
        <w:rPr>
          <w:rFonts w:ascii="Times New Roman" w:eastAsia="Times New Roman" w:hAnsi="Times New Roman" w:cs="Times New Roman"/>
          <w:b/>
          <w:bCs/>
          <w:color w:val="000000"/>
          <w:position w:val="0"/>
          <w:sz w:val="24"/>
          <w:szCs w:val="24"/>
          <w:lang w:val="uk-UA" w:eastAsia="ru-RU"/>
        </w:rPr>
        <w:t>Протоколом Уповноваженої особи</w:t>
      </w:r>
    </w:p>
    <w:p w:rsidR="00716661" w:rsidRPr="00716661" w:rsidRDefault="00716661" w:rsidP="00716661">
      <w:pPr>
        <w:suppressAutoHyphens w:val="0"/>
        <w:spacing w:after="0" w:line="240" w:lineRule="auto"/>
        <w:ind w:leftChars="0" w:left="0" w:firstLineChars="0" w:firstLine="0"/>
        <w:jc w:val="right"/>
        <w:outlineLvl w:val="9"/>
        <w:rPr>
          <w:rFonts w:ascii="Times New Roman" w:eastAsia="Times New Roman" w:hAnsi="Times New Roman" w:cs="Times New Roman"/>
          <w:b/>
          <w:bCs/>
          <w:color w:val="000000"/>
          <w:position w:val="0"/>
          <w:sz w:val="24"/>
          <w:szCs w:val="24"/>
          <w:lang w:val="uk-UA" w:eastAsia="ru-RU"/>
        </w:rPr>
      </w:pPr>
      <w:r w:rsidRPr="00716661">
        <w:rPr>
          <w:rFonts w:ascii="Times New Roman" w:eastAsia="Times New Roman" w:hAnsi="Times New Roman" w:cs="Times New Roman"/>
          <w:b/>
          <w:bCs/>
          <w:color w:val="000000"/>
          <w:position w:val="0"/>
          <w:sz w:val="24"/>
          <w:szCs w:val="24"/>
          <w:lang w:val="uk-UA" w:eastAsia="ru-RU"/>
        </w:rPr>
        <w:t>від  22  листопада 2022 року</w:t>
      </w:r>
    </w:p>
    <w:p w:rsidR="00716661" w:rsidRPr="00716661" w:rsidRDefault="00716661" w:rsidP="00716661">
      <w:pPr>
        <w:suppressAutoHyphens w:val="0"/>
        <w:spacing w:after="0" w:line="240" w:lineRule="auto"/>
        <w:ind w:leftChars="0" w:left="0" w:firstLineChars="0" w:firstLine="0"/>
        <w:outlineLvl w:val="9"/>
        <w:rPr>
          <w:rFonts w:ascii="Times New Roman" w:eastAsia="Times New Roman" w:hAnsi="Times New Roman" w:cs="Times New Roman"/>
          <w:b/>
          <w:color w:val="000000"/>
          <w:position w:val="0"/>
          <w:sz w:val="24"/>
          <w:szCs w:val="24"/>
          <w:lang w:val="uk-UA" w:eastAsia="uk-UA"/>
        </w:rPr>
      </w:pPr>
      <w:r w:rsidRPr="00716661">
        <w:rPr>
          <w:rFonts w:ascii="Times New Roman" w:eastAsia="Times New Roman" w:hAnsi="Times New Roman" w:cs="Times New Roman"/>
          <w:b/>
          <w:color w:val="000000"/>
          <w:position w:val="0"/>
          <w:sz w:val="24"/>
          <w:szCs w:val="24"/>
          <w:lang w:val="uk-UA" w:eastAsia="uk-UA"/>
        </w:rPr>
        <w:t xml:space="preserve">                                                     </w:t>
      </w:r>
    </w:p>
    <w:p w:rsidR="00716661" w:rsidRPr="00716661" w:rsidRDefault="00716661" w:rsidP="00716661">
      <w:pPr>
        <w:suppressAutoHyphens w:val="0"/>
        <w:spacing w:after="0" w:line="240" w:lineRule="auto"/>
        <w:ind w:leftChars="0" w:left="0" w:firstLineChars="0" w:firstLine="0"/>
        <w:outlineLvl w:val="9"/>
        <w:rPr>
          <w:rFonts w:ascii="Times New Roman" w:eastAsia="Times New Roman" w:hAnsi="Times New Roman" w:cs="Times New Roman"/>
          <w:b/>
          <w:color w:val="000000"/>
          <w:position w:val="0"/>
          <w:sz w:val="24"/>
          <w:szCs w:val="24"/>
          <w:lang w:val="uk-UA" w:eastAsia="uk-UA"/>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ТЕНДЕРНА ДОКУМЕНТАЦІЯ</w:t>
      </w:r>
    </w:p>
    <w:p w:rsidR="00716661" w:rsidRDefault="00716661" w:rsidP="00716661">
      <w:pPr>
        <w:pStyle w:v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згідно предмету закупівлі:</w:t>
      </w:r>
    </w:p>
    <w:p w:rsidR="00716661" w:rsidRDefault="00716661" w:rsidP="00716661">
      <w:pPr>
        <w:spacing w:line="240" w:lineRule="auto"/>
        <w:ind w:leftChars="0" w:left="2" w:hanging="2"/>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код ДК 021:2015:32320000-6: </w:t>
      </w:r>
      <w:r>
        <w:rPr>
          <w:rFonts w:ascii="Times New Roman" w:hAnsi="Times New Roman" w:cs="Times New Roman"/>
          <w:b/>
          <w:sz w:val="24"/>
          <w:szCs w:val="24"/>
          <w:lang w:val="uk-UA"/>
        </w:rPr>
        <w:t>Мультимедійне обладнання</w:t>
      </w:r>
      <w:r>
        <w:rPr>
          <w:rFonts w:ascii="Times New Roman" w:eastAsia="Times New Roman" w:hAnsi="Times New Roman"/>
          <w:b/>
          <w:sz w:val="24"/>
          <w:szCs w:val="24"/>
          <w:lang w:val="uk-UA"/>
        </w:rPr>
        <w:t xml:space="preserve"> </w:t>
      </w:r>
    </w:p>
    <w:p w:rsidR="00716661" w:rsidRDefault="00716661" w:rsidP="00716661">
      <w:pPr>
        <w:spacing w:line="240" w:lineRule="auto"/>
        <w:ind w:leftChars="0" w:left="2" w:hanging="2"/>
        <w:jc w:val="center"/>
        <w:rPr>
          <w:rFonts w:ascii="Times New Roman" w:eastAsia="Times New Roman" w:hAnsi="Times New Roman"/>
          <w:b/>
          <w:sz w:val="24"/>
          <w:szCs w:val="24"/>
        </w:rPr>
      </w:pPr>
      <w:r>
        <w:rPr>
          <w:rFonts w:ascii="Times New Roman" w:hAnsi="Times New Roman" w:cs="Times New Roman"/>
          <w:b/>
          <w:sz w:val="24"/>
          <w:szCs w:val="24"/>
        </w:rPr>
        <w:t>(Інтерактивн</w:t>
      </w:r>
      <w:r>
        <w:rPr>
          <w:rFonts w:ascii="Times New Roman" w:hAnsi="Times New Roman" w:cs="Times New Roman"/>
          <w:b/>
          <w:sz w:val="24"/>
          <w:szCs w:val="24"/>
          <w:lang w:val="uk-UA"/>
        </w:rPr>
        <w:t>і</w:t>
      </w:r>
      <w:r>
        <w:rPr>
          <w:rFonts w:ascii="Times New Roman" w:hAnsi="Times New Roman" w:cs="Times New Roman"/>
          <w:b/>
          <w:sz w:val="24"/>
          <w:szCs w:val="24"/>
        </w:rPr>
        <w:t xml:space="preserve"> панел</w:t>
      </w:r>
      <w:r>
        <w:rPr>
          <w:rFonts w:ascii="Times New Roman" w:hAnsi="Times New Roman" w:cs="Times New Roman"/>
          <w:b/>
          <w:sz w:val="24"/>
          <w:szCs w:val="24"/>
          <w:lang w:val="uk-UA"/>
        </w:rPr>
        <w:t>і</w:t>
      </w:r>
      <w:r>
        <w:rPr>
          <w:rFonts w:ascii="Times New Roman" w:hAnsi="Times New Roman" w:cs="Times New Roman"/>
          <w:b/>
          <w:sz w:val="24"/>
          <w:szCs w:val="24"/>
        </w:rPr>
        <w:t>)</w:t>
      </w: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jc w:val="center"/>
        <w:rPr>
          <w:rFonts w:ascii="Times New Roman" w:eastAsia="Times New Roman" w:hAnsi="Times New Roman" w:cs="Times New Roman"/>
          <w:color w:val="000000"/>
          <w:sz w:val="24"/>
          <w:szCs w:val="24"/>
        </w:rPr>
      </w:pPr>
    </w:p>
    <w:p w:rsidR="00716661" w:rsidRDefault="00716661" w:rsidP="00716661">
      <w:pPr>
        <w:pStyle w:val="1"/>
        <w:rPr>
          <w:rFonts w:ascii="Times New Roman" w:eastAsia="Times New Roman" w:hAnsi="Times New Roman" w:cs="Times New Roman"/>
          <w:color w:val="000000"/>
          <w:sz w:val="24"/>
          <w:szCs w:val="24"/>
        </w:rPr>
      </w:pPr>
    </w:p>
    <w:p w:rsidR="00716661" w:rsidRDefault="00716661" w:rsidP="00716661">
      <w:pPr>
        <w:pStyle w:val="1"/>
        <w:rPr>
          <w:rFonts w:ascii="Times New Roman" w:eastAsia="Times New Roman" w:hAnsi="Times New Roman" w:cs="Times New Roman"/>
          <w:color w:val="000000"/>
          <w:sz w:val="24"/>
          <w:szCs w:val="24"/>
        </w:rPr>
      </w:pPr>
    </w:p>
    <w:p w:rsidR="00716661" w:rsidRDefault="00716661" w:rsidP="00716661">
      <w:pPr>
        <w:pStyle w:val="1"/>
        <w:rPr>
          <w:rFonts w:ascii="Times New Roman" w:eastAsia="Times New Roman" w:hAnsi="Times New Roman" w:cs="Times New Roman"/>
          <w:color w:val="000000"/>
          <w:sz w:val="24"/>
          <w:szCs w:val="24"/>
        </w:rPr>
      </w:pPr>
    </w:p>
    <w:p w:rsidR="00716661" w:rsidRDefault="00716661" w:rsidP="00716661">
      <w:pPr>
        <w:pStyle w:val="1"/>
        <w:rPr>
          <w:rFonts w:ascii="Times New Roman" w:eastAsia="Times New Roman" w:hAnsi="Times New Roman" w:cs="Times New Roman"/>
          <w:color w:val="000000"/>
          <w:sz w:val="24"/>
          <w:szCs w:val="24"/>
        </w:rPr>
      </w:pPr>
    </w:p>
    <w:p w:rsidR="00716661" w:rsidRDefault="00716661" w:rsidP="00716661">
      <w:pPr>
        <w:pStyle w:val="1"/>
        <w:rPr>
          <w:rFonts w:ascii="Times New Roman" w:eastAsia="Times New Roman" w:hAnsi="Times New Roman" w:cs="Times New Roman"/>
          <w:color w:val="000000"/>
          <w:sz w:val="24"/>
          <w:szCs w:val="24"/>
        </w:rPr>
      </w:pPr>
    </w:p>
    <w:p w:rsidR="00716661" w:rsidRDefault="00716661" w:rsidP="00716661">
      <w:pPr>
        <w:pStyle w:val="1"/>
        <w:rPr>
          <w:rFonts w:ascii="Times New Roman" w:eastAsia="Times New Roman" w:hAnsi="Times New Roman" w:cs="Times New Roman"/>
          <w:color w:val="000000"/>
          <w:sz w:val="24"/>
          <w:szCs w:val="24"/>
        </w:rPr>
      </w:pPr>
    </w:p>
    <w:p w:rsidR="00716661" w:rsidRDefault="00716661" w:rsidP="00716661">
      <w:pPr>
        <w:pStyle w:val="1"/>
        <w:rPr>
          <w:rFonts w:ascii="Times New Roman" w:eastAsia="Times New Roman" w:hAnsi="Times New Roman" w:cs="Times New Roman"/>
          <w:color w:val="000000"/>
          <w:sz w:val="24"/>
          <w:szCs w:val="24"/>
        </w:rPr>
      </w:pPr>
    </w:p>
    <w:p w:rsidR="00716661" w:rsidRDefault="00716661" w:rsidP="00716661">
      <w:pPr>
        <w:pStyle w:val="1"/>
        <w:rPr>
          <w:rFonts w:ascii="Times New Roman" w:eastAsia="Times New Roman" w:hAnsi="Times New Roman" w:cs="Times New Roman"/>
          <w:color w:val="000000"/>
          <w:sz w:val="24"/>
          <w:szCs w:val="24"/>
        </w:rPr>
      </w:pPr>
    </w:p>
    <w:p w:rsidR="00716661" w:rsidRPr="00716661" w:rsidRDefault="00716661" w:rsidP="00716661">
      <w:pPr>
        <w:pStyle w:v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 Петропавлівська Борщагівка 2024</w:t>
      </w:r>
      <w:r>
        <w:br w:type="page"/>
      </w:r>
    </w:p>
    <w:tbl>
      <w:tblPr>
        <w:tblW w:w="1077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9"/>
        <w:gridCol w:w="3228"/>
        <w:gridCol w:w="6703"/>
      </w:tblGrid>
      <w:tr w:rsidR="00716661" w:rsidRPr="00716661" w:rsidTr="00716661">
        <w:tc>
          <w:tcPr>
            <w:tcW w:w="10774" w:type="dxa"/>
            <w:gridSpan w:val="3"/>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Тендерну документацію розроблено відповідно до вимог </w:t>
            </w:r>
            <w:hyperlink r:id="rId5" w:history="1">
              <w:r>
                <w:rPr>
                  <w:rStyle w:val="a3"/>
                  <w:rFonts w:ascii="Times New Roman" w:eastAsia="Times New Roman" w:hAnsi="Times New Roman" w:cs="Times New Roman"/>
                  <w:color w:val="000000"/>
                  <w:position w:val="0"/>
                  <w:sz w:val="24"/>
                  <w:szCs w:val="24"/>
                  <w:u w:val="none"/>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716661" w:rsidTr="00716661">
        <w:tc>
          <w:tcPr>
            <w:tcW w:w="83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Вимоги замовника </w:t>
            </w:r>
          </w:p>
        </w:tc>
      </w:tr>
      <w:tr w:rsidR="00716661" w:rsidRPr="003706B7"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Інструкція з підготовки тендерних пропозицій</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716661" w:rsidRDefault="00716661">
            <w:pPr>
              <w:pStyle w:val="1"/>
              <w:widowControl w:val="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 визначеним пунктом 47 Особливостей;</w:t>
            </w:r>
          </w:p>
          <w:p w:rsidR="00716661" w:rsidRDefault="00716661">
            <w:pPr>
              <w:pStyle w:val="1"/>
              <w:widowControl w:val="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16661" w:rsidRDefault="00716661">
            <w:pPr>
              <w:pStyle w:val="1"/>
              <w:widowControl w:val="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в тому числі технічної специфікації, складеної у вигляді засвідченого учасником додатку 2 до цієї тендерної документації;</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що передбачені цією тендерною документацією.</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З урахуванням абз.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Pr>
                <w:rFonts w:ascii="Times New Roman" w:eastAsia="Times New Roman" w:hAnsi="Times New Roman" w:cs="Times New Roman"/>
                <w:color w:val="000000"/>
                <w:sz w:val="24"/>
                <w:szCs w:val="24"/>
              </w:rPr>
              <w:lastRenderedPageBreak/>
              <w:t>злочинів; або пропонує в тендерній пропозиції товари походженням з Російської Федерації/Республіки Білорусь.</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 Тендерні пропозиції мають право подавати всі заінтересовані особи.</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чи інформацію), та відповідно до вимог </w:t>
            </w:r>
            <w:hyperlink r:id="rId6" w:history="1">
              <w:r>
                <w:rPr>
                  <w:rStyle w:val="a3"/>
                  <w:rFonts w:ascii="Times New Roman" w:eastAsia="Times New Roman" w:hAnsi="Times New Roman" w:cs="Times New Roman"/>
                  <w:color w:val="000000"/>
                  <w:position w:val="0"/>
                  <w:sz w:val="24"/>
                  <w:szCs w:val="24"/>
                  <w:u w:val="none"/>
                </w:rPr>
                <w:t>Закону України</w:t>
              </w:r>
            </w:hyperlink>
            <w:r>
              <w:rPr>
                <w:rFonts w:ascii="Times New Roman" w:eastAsia="Times New Roman" w:hAnsi="Times New Roman" w:cs="Times New Roman"/>
                <w:color w:val="000000"/>
                <w:sz w:val="24"/>
                <w:szCs w:val="24"/>
              </w:rPr>
              <w:t> "Про електронні довірчі послуги".</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учасника процедури закупівлі (в тому числі на підпис тендерної пропозиції згідно п. 1.4. цієї тендерної документації) підтверджується шляхом подання у складі тендерної пропозиції наступних документів: для посадових </w:t>
            </w:r>
            <w:r>
              <w:rPr>
                <w:rFonts w:ascii="Times New Roman" w:eastAsia="Times New Roman" w:hAnsi="Times New Roman" w:cs="Times New Roman"/>
                <w:color w:val="000000"/>
                <w:sz w:val="24"/>
                <w:szCs w:val="24"/>
              </w:rPr>
              <w:lastRenderedPageBreak/>
              <w:t>(службових)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Учасник – фізична особа, що подає від власного імені тендерну пропозицію на участь у відкритих торгах у складі такої пропозиції надає копію паспорту громадянина України (можуть надаватись копії лише окремих сторінок, що містять інформацію про ПІБ особи та щодо громадянства України), а також копію документу про присвоєння реєстраційного номеру облікової картки платника податків для такої особи.</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Ціною тендерної пропозиції вважається сума, зазначена учасником у його тендерній пропозиції як загальна сума, за </w:t>
            </w:r>
            <w:r>
              <w:rPr>
                <w:rFonts w:ascii="Times New Roman" w:eastAsia="Times New Roman" w:hAnsi="Times New Roman" w:cs="Times New Roman"/>
                <w:color w:val="000000"/>
                <w:sz w:val="24"/>
                <w:szCs w:val="24"/>
              </w:rPr>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16661" w:rsidRPr="003706B7" w:rsidTr="00716661">
        <w:trPr>
          <w:trHeight w:val="699"/>
        </w:trPr>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p>
        </w:tc>
        <w:tc>
          <w:tcPr>
            <w:tcW w:w="3229" w:type="dxa"/>
            <w:tcBorders>
              <w:top w:val="single" w:sz="4" w:space="0" w:color="000000"/>
              <w:left w:val="single" w:sz="4" w:space="0" w:color="000000"/>
              <w:bottom w:val="single" w:sz="4" w:space="0" w:color="000000"/>
              <w:right w:val="single" w:sz="4" w:space="0" w:color="000000"/>
            </w:tcBorders>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критеріям і вимогам згідно із законодавством </w:t>
            </w:r>
            <w:r>
              <w:rPr>
                <w:rFonts w:ascii="Times New Roman" w:eastAsia="Times New Roman" w:hAnsi="Times New Roman" w:cs="Times New Roman"/>
                <w:color w:val="000000"/>
                <w:sz w:val="24"/>
                <w:szCs w:val="24"/>
              </w:rPr>
              <w:br/>
            </w:r>
          </w:p>
          <w:p w:rsidR="00716661" w:rsidRDefault="00716661">
            <w:pPr>
              <w:pStyle w:val="1"/>
              <w:shd w:val="clear" w:color="auto" w:fill="FFFFFF"/>
              <w:jc w:val="both"/>
              <w:rPr>
                <w:rFonts w:ascii="Times New Roman" w:eastAsia="Times New Roman" w:hAnsi="Times New Roman" w:cs="Times New Roman"/>
                <w:color w:val="000000"/>
                <w:sz w:val="24"/>
                <w:szCs w:val="24"/>
              </w:rPr>
            </w:pP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rvps2"/>
              <w:shd w:val="clear" w:color="auto" w:fill="FFFFFF"/>
              <w:spacing w:before="0" w:beforeAutospacing="0" w:after="0" w:afterAutospacing="0"/>
              <w:ind w:leftChars="0" w:left="2" w:hanging="2"/>
              <w:jc w:val="both"/>
              <w:rPr>
                <w:shd w:val="clear" w:color="auto" w:fill="FFFFFF"/>
                <w:lang w:val="uk-UA"/>
              </w:rPr>
            </w:pPr>
            <w:r>
              <w:rPr>
                <w:lang w:val="uk-UA"/>
              </w:rPr>
              <w:t>2.1. З урахуванням виду предмету закупівлі та керуючись п. 48 Особливостей замовник не застосовує до учасників процедури закупівлі кваліфікаційні критерії, визначені статтею 16 Закону. З урахуванням положень цього пункту для об’єднання учасників як учасника процедури закупівлі замовником також не зазначаються умови щодо надання інформації та способу підтвердження відповідності таких учасників об’єднання установленим кваліфікаційним критеріям.</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6661" w:rsidRDefault="00716661">
            <w:pPr>
              <w:spacing w:after="0" w:line="240" w:lineRule="auto"/>
              <w:ind w:leftChars="0" w:left="0" w:firstLineChars="0" w:firstLine="0"/>
              <w:jc w:val="both"/>
              <w:rPr>
                <w:rFonts w:ascii="Times New Roman" w:hAnsi="Times New Roman" w:cs="Times New Roman"/>
                <w:sz w:val="24"/>
                <w:szCs w:val="24"/>
                <w:lang w:val="uk-UA"/>
              </w:rPr>
            </w:pPr>
            <w:r>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6661" w:rsidRPr="003706B7" w:rsidRDefault="00716661">
            <w:pPr>
              <w:spacing w:after="0" w:line="240" w:lineRule="auto"/>
              <w:ind w:leftChars="0" w:left="0" w:firstLineChars="0" w:firstLine="0"/>
              <w:jc w:val="both"/>
              <w:rPr>
                <w:rFonts w:ascii="Times New Roman" w:hAnsi="Times New Roman" w:cs="Times New Roman"/>
                <w:sz w:val="24"/>
                <w:szCs w:val="24"/>
                <w:lang w:val="uk-UA"/>
              </w:rPr>
            </w:pPr>
            <w:bookmarkStart w:id="0" w:name="n617"/>
            <w:bookmarkEnd w:id="0"/>
            <w:r w:rsidRPr="003706B7">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6661" w:rsidRPr="003706B7" w:rsidRDefault="00716661">
            <w:pPr>
              <w:spacing w:after="0" w:line="240" w:lineRule="auto"/>
              <w:ind w:leftChars="0" w:left="0" w:firstLineChars="0" w:firstLine="0"/>
              <w:jc w:val="both"/>
              <w:rPr>
                <w:rFonts w:ascii="Times New Roman" w:hAnsi="Times New Roman" w:cs="Times New Roman"/>
                <w:sz w:val="24"/>
                <w:szCs w:val="24"/>
                <w:lang w:val="uk-UA"/>
              </w:rPr>
            </w:pPr>
            <w:bookmarkStart w:id="1" w:name="n618"/>
            <w:bookmarkEnd w:id="1"/>
            <w:r w:rsidRPr="003706B7">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6661" w:rsidRPr="003706B7" w:rsidRDefault="00716661">
            <w:pPr>
              <w:spacing w:after="0" w:line="240" w:lineRule="auto"/>
              <w:ind w:leftChars="0" w:left="0" w:firstLineChars="0" w:firstLine="0"/>
              <w:jc w:val="both"/>
              <w:rPr>
                <w:rFonts w:ascii="Times New Roman" w:hAnsi="Times New Roman" w:cs="Times New Roman"/>
                <w:sz w:val="24"/>
                <w:szCs w:val="24"/>
                <w:lang w:val="uk-UA"/>
              </w:rPr>
            </w:pPr>
            <w:bookmarkStart w:id="2" w:name="n619"/>
            <w:bookmarkEnd w:id="2"/>
            <w:r w:rsidRPr="003706B7">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rFonts w:ascii="Times New Roman" w:hAnsi="Times New Roman" w:cs="Times New Roman"/>
                <w:sz w:val="24"/>
                <w:szCs w:val="24"/>
              </w:rPr>
              <w:t> </w:t>
            </w:r>
            <w:hyperlink r:id="rId7" w:anchor="n52" w:tgtFrame="_blank" w:history="1">
              <w:r w:rsidRPr="003706B7">
                <w:rPr>
                  <w:rStyle w:val="a3"/>
                  <w:rFonts w:ascii="Times New Roman" w:hAnsi="Times New Roman" w:cs="Times New Roman"/>
                  <w:sz w:val="24"/>
                  <w:szCs w:val="24"/>
                  <w:lang w:val="uk-UA"/>
                </w:rPr>
                <w:t>пунктом</w:t>
              </w:r>
            </w:hyperlink>
            <w:hyperlink r:id="rId8" w:anchor="n52" w:tgtFrame="_blank" w:history="1">
              <w:r>
                <w:rPr>
                  <w:rStyle w:val="a3"/>
                  <w:rFonts w:ascii="Times New Roman" w:hAnsi="Times New Roman" w:cs="Times New Roman"/>
                  <w:sz w:val="24"/>
                  <w:szCs w:val="24"/>
                </w:rPr>
                <w:t> </w:t>
              </w:r>
              <w:r w:rsidRPr="003706B7">
                <w:rPr>
                  <w:rStyle w:val="a3"/>
                  <w:rFonts w:ascii="Times New Roman" w:hAnsi="Times New Roman" w:cs="Times New Roman"/>
                  <w:sz w:val="24"/>
                  <w:szCs w:val="24"/>
                  <w:lang w:val="uk-UA"/>
                </w:rPr>
                <w:t>4</w:t>
              </w:r>
            </w:hyperlink>
            <w:r>
              <w:rPr>
                <w:rFonts w:ascii="Times New Roman" w:hAnsi="Times New Roman" w:cs="Times New Roman"/>
                <w:sz w:val="24"/>
                <w:szCs w:val="24"/>
              </w:rPr>
              <w:t> </w:t>
            </w:r>
            <w:r w:rsidRPr="003706B7">
              <w:rPr>
                <w:rFonts w:ascii="Times New Roman" w:hAnsi="Times New Roman" w:cs="Times New Roman"/>
                <w:sz w:val="24"/>
                <w:szCs w:val="24"/>
                <w:lang w:val="uk-UA"/>
              </w:rPr>
              <w:t>частини другої статті 6,</w:t>
            </w:r>
            <w:r>
              <w:rPr>
                <w:rFonts w:ascii="Times New Roman" w:hAnsi="Times New Roman" w:cs="Times New Roman"/>
                <w:sz w:val="24"/>
                <w:szCs w:val="24"/>
              </w:rPr>
              <w:t> </w:t>
            </w:r>
            <w:hyperlink r:id="rId9" w:anchor="n456" w:tgtFrame="_blank" w:history="1">
              <w:r w:rsidRPr="003706B7">
                <w:rPr>
                  <w:rStyle w:val="a3"/>
                  <w:rFonts w:ascii="Times New Roman" w:hAnsi="Times New Roman" w:cs="Times New Roman"/>
                  <w:sz w:val="24"/>
                  <w:szCs w:val="24"/>
                  <w:lang w:val="uk-UA"/>
                </w:rPr>
                <w:t>пунктом 1</w:t>
              </w:r>
            </w:hyperlink>
            <w:r>
              <w:rPr>
                <w:rFonts w:ascii="Times New Roman" w:hAnsi="Times New Roman" w:cs="Times New Roman"/>
                <w:sz w:val="24"/>
                <w:szCs w:val="24"/>
              </w:rPr>
              <w:t> </w:t>
            </w:r>
            <w:r w:rsidRPr="003706B7">
              <w:rPr>
                <w:rFonts w:ascii="Times New Roman" w:hAnsi="Times New Roman" w:cs="Times New Roman"/>
                <w:sz w:val="24"/>
                <w:szCs w:val="24"/>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6661" w:rsidRDefault="00716661">
            <w:pPr>
              <w:spacing w:after="0" w:line="240" w:lineRule="auto"/>
              <w:ind w:leftChars="0" w:left="0" w:firstLineChars="0" w:firstLine="0"/>
              <w:jc w:val="both"/>
              <w:rPr>
                <w:rFonts w:ascii="Times New Roman" w:hAnsi="Times New Roman" w:cs="Times New Roman"/>
                <w:sz w:val="24"/>
                <w:szCs w:val="24"/>
              </w:rPr>
            </w:pPr>
            <w:bookmarkStart w:id="3" w:name="n620"/>
            <w:bookmarkEnd w:id="3"/>
            <w:r>
              <w:rPr>
                <w:rFonts w:ascii="Times New Roman" w:hAnsi="Times New Roman" w:cs="Times New Roman"/>
                <w:sz w:val="24"/>
                <w:szCs w:val="24"/>
              </w:rPr>
              <w:t>5) фізична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6661" w:rsidRDefault="00716661">
            <w:pPr>
              <w:spacing w:after="0" w:line="240" w:lineRule="auto"/>
              <w:ind w:leftChars="0" w:left="0" w:firstLineChars="0" w:firstLine="0"/>
              <w:jc w:val="both"/>
              <w:rPr>
                <w:rFonts w:ascii="Times New Roman" w:hAnsi="Times New Roman" w:cs="Times New Roman"/>
                <w:sz w:val="24"/>
                <w:szCs w:val="24"/>
              </w:rPr>
            </w:pPr>
            <w:bookmarkStart w:id="4" w:name="n621"/>
            <w:bookmarkEnd w:id="4"/>
            <w:r>
              <w:rPr>
                <w:rFonts w:ascii="Times New Roman" w:hAnsi="Times New Roman" w:cs="Times New Roman"/>
                <w:sz w:val="24"/>
                <w:szCs w:val="24"/>
              </w:rPr>
              <w:t>6) керівник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rFonts w:ascii="Times New Roman" w:hAnsi="Times New Roman" w:cs="Times New Roman"/>
                <w:sz w:val="24"/>
                <w:szCs w:val="24"/>
              </w:rPr>
              <w:lastRenderedPageBreak/>
              <w:t>погашено в установленому законом порядку;</w:t>
            </w:r>
          </w:p>
          <w:p w:rsidR="00716661" w:rsidRDefault="00716661">
            <w:pPr>
              <w:spacing w:after="0" w:line="240" w:lineRule="auto"/>
              <w:ind w:leftChars="0" w:left="0" w:firstLineChars="0" w:firstLine="0"/>
              <w:jc w:val="both"/>
              <w:rPr>
                <w:rFonts w:ascii="Times New Roman" w:hAnsi="Times New Roman" w:cs="Times New Roman"/>
                <w:sz w:val="24"/>
                <w:szCs w:val="24"/>
              </w:rPr>
            </w:pPr>
            <w:bookmarkStart w:id="5" w:name="n622"/>
            <w:bookmarkEnd w:id="5"/>
            <w:r>
              <w:rPr>
                <w:rFonts w:ascii="Times New Roman" w:hAnsi="Times New Roman" w:cs="Times New Roman"/>
                <w:sz w:val="24"/>
                <w:szCs w:val="24"/>
              </w:rPr>
              <w:t>7) тендерна пропозиція подана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16661" w:rsidRDefault="00716661">
            <w:pPr>
              <w:spacing w:after="0" w:line="240" w:lineRule="auto"/>
              <w:ind w:leftChars="0" w:left="0" w:firstLineChars="0" w:firstLine="0"/>
              <w:jc w:val="both"/>
              <w:rPr>
                <w:rFonts w:ascii="Times New Roman" w:hAnsi="Times New Roman" w:cs="Times New Roman"/>
                <w:sz w:val="24"/>
                <w:szCs w:val="24"/>
              </w:rPr>
            </w:pPr>
            <w:bookmarkStart w:id="6" w:name="n623"/>
            <w:bookmarkEnd w:id="6"/>
            <w:r>
              <w:rPr>
                <w:rFonts w:ascii="Times New Roman" w:hAnsi="Times New Roman" w:cs="Times New Roman"/>
                <w:sz w:val="24"/>
                <w:szCs w:val="24"/>
              </w:rPr>
              <w:t>8)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716661" w:rsidRDefault="00716661">
            <w:pPr>
              <w:spacing w:after="0" w:line="240" w:lineRule="auto"/>
              <w:ind w:leftChars="0" w:left="0" w:firstLineChars="0" w:firstLine="0"/>
              <w:jc w:val="both"/>
              <w:rPr>
                <w:rFonts w:ascii="Times New Roman" w:hAnsi="Times New Roman" w:cs="Times New Roman"/>
                <w:sz w:val="24"/>
                <w:szCs w:val="24"/>
              </w:rPr>
            </w:pPr>
            <w:bookmarkStart w:id="7" w:name="n624"/>
            <w:bookmarkEnd w:id="7"/>
            <w:r>
              <w:rPr>
                <w:rFonts w:ascii="Times New Roman" w:hAnsi="Times New Roman" w:cs="Times New Roman"/>
                <w:sz w:val="24"/>
                <w:szCs w:val="24"/>
              </w:rPr>
              <w:t>9) у Єдиному державному реє</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 юридичних осіб, фізичних осіб - підприємців та громадських формувань відсутня інформація, передбачена </w:t>
            </w:r>
            <w:hyperlink r:id="rId10" w:anchor="n174" w:tgtFrame="_blank" w:history="1">
              <w:r>
                <w:rPr>
                  <w:rStyle w:val="a3"/>
                  <w:rFonts w:ascii="Times New Roman" w:hAnsi="Times New Roman" w:cs="Times New Roman"/>
                  <w:sz w:val="24"/>
                  <w:szCs w:val="24"/>
                </w:rPr>
                <w:t>пунктом 9</w:t>
              </w:r>
            </w:hyperlink>
            <w:r>
              <w:rPr>
                <w:rFonts w:ascii="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6661" w:rsidRDefault="00716661">
            <w:pPr>
              <w:spacing w:after="0" w:line="240" w:lineRule="auto"/>
              <w:ind w:leftChars="0" w:left="0" w:firstLineChars="0" w:firstLine="0"/>
              <w:jc w:val="both"/>
              <w:rPr>
                <w:rFonts w:ascii="Times New Roman" w:hAnsi="Times New Roman" w:cs="Times New Roman"/>
                <w:sz w:val="24"/>
                <w:szCs w:val="24"/>
              </w:rPr>
            </w:pPr>
            <w:bookmarkStart w:id="8" w:name="n625"/>
            <w:bookmarkEnd w:id="8"/>
            <w:r>
              <w:rPr>
                <w:rFonts w:ascii="Times New Roman" w:hAnsi="Times New Roman" w:cs="Times New Roman"/>
                <w:sz w:val="24"/>
                <w:szCs w:val="24"/>
              </w:rPr>
              <w:t>10) юридична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6661" w:rsidRDefault="00716661">
            <w:pPr>
              <w:spacing w:after="0" w:line="240" w:lineRule="auto"/>
              <w:ind w:leftChars="0" w:left="0" w:firstLineChars="0" w:firstLine="0"/>
              <w:jc w:val="both"/>
              <w:rPr>
                <w:rFonts w:ascii="Times New Roman" w:hAnsi="Times New Roman" w:cs="Times New Roman"/>
                <w:sz w:val="24"/>
                <w:szCs w:val="24"/>
              </w:rPr>
            </w:pPr>
            <w:bookmarkStart w:id="9" w:name="n626"/>
            <w:bookmarkEnd w:id="9"/>
            <w:r>
              <w:rPr>
                <w:rFonts w:ascii="Times New Roman" w:hAnsi="Times New Roman" w:cs="Times New Roman"/>
                <w:sz w:val="24"/>
                <w:szCs w:val="24"/>
              </w:rPr>
              <w:t>11)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1" w:tgtFrame="_blank" w:history="1">
              <w:r>
                <w:rPr>
                  <w:rStyle w:val="a3"/>
                  <w:rFonts w:ascii="Times New Roman" w:hAnsi="Times New Roman" w:cs="Times New Roman"/>
                  <w:sz w:val="24"/>
                  <w:szCs w:val="24"/>
                </w:rPr>
                <w:t>Законом України</w:t>
              </w:r>
            </w:hyperlink>
            <w:r>
              <w:rPr>
                <w:rFonts w:ascii="Times New Roman" w:hAnsi="Times New Roman" w:cs="Times New Roman"/>
                <w:sz w:val="24"/>
                <w:szCs w:val="24"/>
              </w:rPr>
              <w:t> “Про санкції”;</w:t>
            </w:r>
          </w:p>
          <w:p w:rsidR="00716661" w:rsidRDefault="00716661">
            <w:pPr>
              <w:spacing w:after="0" w:line="240" w:lineRule="auto"/>
              <w:ind w:leftChars="0" w:left="0" w:firstLineChars="0" w:firstLine="0"/>
              <w:jc w:val="both"/>
              <w:rPr>
                <w:rFonts w:ascii="Times New Roman" w:hAnsi="Times New Roman" w:cs="Times New Roman"/>
                <w:sz w:val="24"/>
                <w:szCs w:val="24"/>
              </w:rPr>
            </w:pPr>
            <w:bookmarkStart w:id="10" w:name="n627"/>
            <w:bookmarkEnd w:id="10"/>
            <w:r>
              <w:rPr>
                <w:rFonts w:ascii="Times New Roman" w:hAnsi="Times New Roman" w:cs="Times New Roman"/>
                <w:sz w:val="24"/>
                <w:szCs w:val="24"/>
              </w:rPr>
              <w:t>12) керівника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6661" w:rsidRDefault="00716661">
            <w:pPr>
              <w:spacing w:after="0" w:line="240" w:lineRule="auto"/>
              <w:ind w:leftChars="0" w:left="0" w:firstLineChars="0" w:firstLine="0"/>
              <w:jc w:val="both"/>
              <w:rPr>
                <w:rFonts w:ascii="Times New Roman" w:hAnsi="Times New Roman" w:cs="Times New Roman"/>
                <w:sz w:val="24"/>
                <w:szCs w:val="24"/>
              </w:rPr>
            </w:pPr>
            <w:bookmarkStart w:id="11" w:name="n628"/>
            <w:bookmarkEnd w:id="11"/>
            <w:r>
              <w:rPr>
                <w:rFonts w:ascii="Times New Roman" w:hAnsi="Times New Roman" w:cs="Times New Roman"/>
                <w:sz w:val="24"/>
                <w:szCs w:val="24"/>
              </w:rPr>
              <w:t xml:space="preserve">Замовник може прийняти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w:t>
            </w:r>
            <w:proofErr w:type="gramEnd"/>
            <w:r>
              <w:rPr>
                <w:rFonts w:ascii="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цієї тендерної документації. </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716661" w:rsidRDefault="00716661" w:rsidP="00156CD7">
            <w:pPr>
              <w:pStyle w:val="1"/>
              <w:numPr>
                <w:ilvl w:val="0"/>
                <w:numId w:val="2"/>
              </w:numPr>
              <w:shd w:val="clear" w:color="auto" w:fill="FFFFFF"/>
              <w:jc w:val="both"/>
              <w:rPr>
                <w:rFonts w:ascii="Times New Roman" w:eastAsia="Times New Roman" w:hAnsi="Times New Roman" w:cs="Times New Roman"/>
                <w:color w:val="000000"/>
                <w:sz w:val="24"/>
                <w:szCs w:val="24"/>
              </w:rPr>
            </w:pPr>
            <w:r>
              <w:rPr>
                <w:rFonts w:ascii="Times New Roman" w:hAnsi="Times New Roman"/>
                <w:sz w:val="24"/>
                <w:szCs w:val="24"/>
              </w:rPr>
              <w:t xml:space="preserve">з урахуванням відновлення доступу до Єдиного </w:t>
            </w:r>
            <w:r>
              <w:rPr>
                <w:rFonts w:ascii="Times New Roman" w:hAnsi="Times New Roman"/>
                <w:sz w:val="24"/>
                <w:szCs w:val="24"/>
              </w:rPr>
              <w:lastRenderedPageBreak/>
              <w:t xml:space="preserve">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w:t>
            </w:r>
            <w:hyperlink r:id="rId12" w:history="1">
              <w:r>
                <w:rPr>
                  <w:rStyle w:val="a3"/>
                  <w:rFonts w:ascii="Times New Roman" w:hAnsi="Times New Roman"/>
                  <w:sz w:val="24"/>
                  <w:szCs w:val="24"/>
                </w:rPr>
                <w:t>https://corruptinfo.nazk.gov.ua/</w:t>
              </w:r>
            </w:hyperlink>
            <w:r>
              <w:rPr>
                <w:rFonts w:ascii="Times New Roman" w:hAnsi="Times New Roman"/>
                <w:sz w:val="24"/>
                <w:szCs w:val="24"/>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3" w:history="1">
              <w:r>
                <w:rPr>
                  <w:rStyle w:val="a3"/>
                  <w:rFonts w:ascii="Times New Roman" w:hAnsi="Times New Roman"/>
                  <w:sz w:val="24"/>
                  <w:szCs w:val="24"/>
                </w:rPr>
                <w:t>https://corruptinfo.nazk.gov.ua/</w:t>
              </w:r>
            </w:hyperlink>
            <w:r>
              <w:rPr>
                <w:rFonts w:ascii="Times New Roman" w:hAnsi="Times New Roman"/>
                <w:sz w:val="24"/>
                <w:szCs w:val="24"/>
              </w:rPr>
              <w:t xml:space="preserve">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закупівель;</w:t>
            </w:r>
          </w:p>
          <w:p w:rsidR="00716661" w:rsidRDefault="00716661" w:rsidP="00156CD7">
            <w:pPr>
              <w:pStyle w:val="1"/>
              <w:numPr>
                <w:ilvl w:val="0"/>
                <w:numId w:val="2"/>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w:t>
            </w:r>
            <w:r>
              <w:rPr>
                <w:rFonts w:ascii="Times New Roman" w:eastAsia="Times New Roman" w:hAnsi="Times New Roman" w:cs="Times New Roman"/>
                <w:color w:val="000000"/>
                <w:sz w:val="24"/>
                <w:szCs w:val="24"/>
              </w:rPr>
              <w:lastRenderedPageBreak/>
              <w:t>містить інформацію станом на дату не раніше ніж за 30 днів щодо дати оприлюднення повідомлення про намір укласти договір про закупівлю в електронній системі закупівель;</w:t>
            </w:r>
          </w:p>
          <w:p w:rsidR="00716661" w:rsidRDefault="00716661" w:rsidP="00156CD7">
            <w:pPr>
              <w:pStyle w:val="1"/>
              <w:numPr>
                <w:ilvl w:val="0"/>
                <w:numId w:val="2"/>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2.2. цієї тендерної документації)</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16661" w:rsidRPr="003706B7" w:rsidTr="00716661">
        <w:trPr>
          <w:trHeight w:val="1408"/>
        </w:trPr>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2" w:name="bookmark=id.gjdgxs"/>
            <w:bookmarkEnd w:id="12"/>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Інформацію про необхідні технічні, якісні та кількісні характеристики предмета закупівлі, у тому числі відповідну технічну специфікацію, визначено згідно додатку 2 до цієї тендерної документації.</w:t>
            </w:r>
          </w:p>
          <w:p w:rsidR="00716661" w:rsidRDefault="00716661">
            <w:pPr>
              <w:pStyle w:val="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в сукупності із значенням «або еквівалент». У випадку,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виходячи із необхідності забезпечити витривалість конструкцій, стійкість до впливу атмосферних факторів, безпечність експлуатації та належний зовнішній естетичний вигляд, а так само в кожному такому випадку будь-яке із зазначених посилань вживається в сукупності із значенням «або еквівалент», при цьому в даному випадку «еквівалент» вживається у значенні, як рівнозначне найменування марки, процесу, типу чи способу виробництва, тощо, що виражається в наявності рівнозначних (однакових) співвідношень відносно всіх технічних та якісних характеристик товару у складі предмету цієї закупівлі, що визначені замовником згідно вимог цієї тендерної </w:t>
            </w:r>
            <w:r>
              <w:rPr>
                <w:rFonts w:ascii="Times New Roman" w:eastAsia="Times New Roman" w:hAnsi="Times New Roman" w:cs="Times New Roman"/>
                <w:color w:val="000000"/>
                <w:sz w:val="24"/>
                <w:szCs w:val="24"/>
              </w:rPr>
              <w:lastRenderedPageBreak/>
              <w:t>документації.</w:t>
            </w:r>
          </w:p>
        </w:tc>
      </w:tr>
      <w:tr w:rsidR="00716661" w:rsidRPr="003706B7"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3" w:name="bookmark=id.30j0zll"/>
            <w:bookmarkEnd w:id="13"/>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t>Постачальник гарантує надання (на вимогу Замовника) при поставці партій Товару завірених копій документів, які засвідчують якісні, конструктивні,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товарів даного виду).</w:t>
            </w:r>
          </w:p>
        </w:tc>
      </w:tr>
      <w:tr w:rsidR="00716661" w:rsidRPr="00716661" w:rsidTr="00716661">
        <w:trPr>
          <w:trHeight w:val="274"/>
        </w:trPr>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4" w:name="bookmark=id.1fob9te"/>
            <w:bookmarkEnd w:id="14"/>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товарів та місце їх поставки</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код ДК 021:2015:</w:t>
            </w:r>
            <w:r>
              <w:rPr>
                <w:rFonts w:ascii="Times New Roman" w:eastAsia="Times New Roman" w:hAnsi="Times New Roman"/>
                <w:b/>
                <w:sz w:val="24"/>
                <w:szCs w:val="24"/>
              </w:rPr>
              <w:t xml:space="preserve"> 32320000-6: </w:t>
            </w:r>
            <w:r>
              <w:rPr>
                <w:rFonts w:ascii="Times New Roman" w:hAnsi="Times New Roman" w:cs="Times New Roman"/>
                <w:b/>
                <w:sz w:val="24"/>
                <w:szCs w:val="24"/>
              </w:rPr>
              <w:t>Мультимедійне обладнання</w:t>
            </w: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706B7">
              <w:rPr>
                <w:rFonts w:ascii="Times New Roman" w:eastAsia="Times New Roman" w:hAnsi="Times New Roman" w:cs="Times New Roman"/>
                <w:color w:val="000000"/>
                <w:sz w:val="24"/>
                <w:szCs w:val="24"/>
              </w:rPr>
              <w:t xml:space="preserve">Комплект </w:t>
            </w:r>
            <w:r>
              <w:rPr>
                <w:rFonts w:ascii="Times New Roman" w:hAnsi="Times New Roman" w:cs="Times New Roman"/>
                <w:b/>
                <w:sz w:val="24"/>
                <w:szCs w:val="24"/>
              </w:rPr>
              <w:t>Інтерактивн</w:t>
            </w:r>
            <w:r w:rsidR="003706B7">
              <w:rPr>
                <w:rFonts w:ascii="Times New Roman" w:hAnsi="Times New Roman" w:cs="Times New Roman"/>
                <w:b/>
                <w:sz w:val="24"/>
                <w:szCs w:val="24"/>
              </w:rPr>
              <w:t xml:space="preserve">і панелі </w:t>
            </w:r>
            <w:r>
              <w:rPr>
                <w:rFonts w:ascii="Times New Roman" w:eastAsia="Times New Roman" w:hAnsi="Times New Roman" w:cs="Times New Roman"/>
                <w:color w:val="000000"/>
                <w:sz w:val="24"/>
                <w:szCs w:val="24"/>
              </w:rPr>
              <w:t xml:space="preserve"> – </w:t>
            </w:r>
            <w:r w:rsidR="003706B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шт;</w:t>
            </w:r>
          </w:p>
          <w:p w:rsidR="00716661" w:rsidRDefault="00716661">
            <w:pPr>
              <w:pStyle w:val="1"/>
              <w:shd w:val="clear" w:color="auto" w:fill="FFFFFF"/>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w:t>
            </w:r>
            <w:r>
              <w:rPr>
                <w:rFonts w:ascii="Times New Roman" w:hAnsi="Times New Roman" w:cs="Times New Roman"/>
                <w:sz w:val="24"/>
                <w:szCs w:val="24"/>
              </w:rPr>
              <w:t>Україна, 08130, Київська область, с. Петропавлівська Борщагівка, вул. Ярослава Мудрого, 1-Б.</w:t>
            </w:r>
          </w:p>
        </w:tc>
      </w:tr>
      <w:tr w:rsidR="00716661"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5" w:name="bookmark=id.3znysh7"/>
            <w:bookmarkEnd w:id="15"/>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товарів</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31.03.2024 року</w:t>
            </w:r>
          </w:p>
        </w:tc>
      </w:tr>
      <w:tr w:rsidR="00716661" w:rsidRPr="00716661"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6" w:name="bookmark=id.2et92p0"/>
            <w:bookmarkEnd w:id="16"/>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 про закупівлю з обов’язковим зазначенням порядку змін його умов</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додатку 1 до цієї тендерної документації.</w:t>
            </w:r>
          </w:p>
        </w:tc>
      </w:tr>
      <w:tr w:rsidR="00716661"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7" w:name="bookmark=id.tyjcwt"/>
            <w:bookmarkEnd w:id="17"/>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пропозиції </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716661" w:rsidRPr="003706B7"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8" w:name="bookmark=id.3dy6vkm"/>
            <w:bookmarkEnd w:id="18"/>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критерію/кожного з критеріїв</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Єдиним критерієм оцінки згідно даної процедури відкритих торгів є ціна (питома вага критерію – 100%). </w:t>
            </w:r>
          </w:p>
          <w:p w:rsidR="00716661" w:rsidRDefault="00716661">
            <w:pPr>
              <w:pStyle w:val="1"/>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6661" w:rsidRDefault="00716661">
            <w:pPr>
              <w:pStyle w:val="1"/>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Учасник визначає ціну своєї тендерної пропозиції як її загальну вартість, що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 З урахуванням обсягу фінансування видатків замовника до </w:t>
            </w:r>
            <w:r>
              <w:rPr>
                <w:rFonts w:ascii="Times New Roman" w:eastAsia="Times New Roman" w:hAnsi="Times New Roman" w:cs="Times New Roman"/>
                <w:color w:val="000000"/>
                <w:sz w:val="24"/>
                <w:szCs w:val="24"/>
              </w:rPr>
              <w:lastRenderedPageBreak/>
              <w:t>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716661" w:rsidRPr="003706B7"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9" w:name="bookmark=id.1t3h5sf"/>
            <w:bookmarkEnd w:id="19"/>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тендерної пропозиції, протягом якого тендерні пропозиції вважаються дійсними</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Тендерні пропозиції вважаються дійсними протягом 90 днів із дати кінцевого строку подання тендерних пропозицій.</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6661" w:rsidRPr="00716661"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0" w:name="bookmark=id.4d34og8"/>
            <w:bookmarkEnd w:id="20"/>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tc>
      </w:tr>
      <w:tr w:rsidR="00716661" w:rsidRPr="003706B7"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1" w:name="bookmark=id.2s8eyo1"/>
            <w:bookmarkEnd w:id="21"/>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Під час проведення процедури закупівлі усі документи, що готуються замовником, викладаються українською мовою.</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Під час проведення процедури закупівлі усі документи, що мають відношення до тендерної пропозиції та необхідність подання яких у складі тендерної пропозиції передбачається згідно цієї тендерної документації, викладаються українською мовою.</w:t>
            </w:r>
          </w:p>
        </w:tc>
      </w:tr>
      <w:tr w:rsidR="00716661"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2" w:name="bookmark=id.17dp8vu"/>
            <w:bookmarkEnd w:id="22"/>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00:00, 2</w:t>
            </w:r>
            <w:r w:rsidR="00997F2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00997F2A">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.202</w:t>
            </w:r>
            <w:r w:rsidR="00997F2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w:t>
            </w:r>
          </w:p>
        </w:tc>
      </w:tr>
      <w:tr w:rsidR="00716661"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3" w:name="bookmark=id.3rdcrjn"/>
            <w:bookmarkEnd w:id="23"/>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та умови надання забезпечення тендерних пропозицій</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716661"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4" w:name="bookmark=id.26in1rg"/>
            <w:bookmarkEnd w:id="24"/>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вид, строк та умови надання, повернення та неповернення забезпечення виконання договору про закупівлю</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716661" w:rsidRPr="003706B7"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5" w:name="bookmark=id.lnxbz9"/>
            <w:bookmarkEnd w:id="25"/>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6" w:type="dxa"/>
            <w:tcBorders>
              <w:top w:val="single" w:sz="4" w:space="0" w:color="000000"/>
              <w:left w:val="single" w:sz="4" w:space="0" w:color="000000"/>
              <w:bottom w:val="single" w:sz="4" w:space="0" w:color="000000"/>
              <w:right w:val="single" w:sz="4" w:space="0" w:color="000000"/>
            </w:tcBorders>
          </w:tcPr>
          <w:p w:rsidR="00997F2A" w:rsidRDefault="00997F2A" w:rsidP="00997F2A">
            <w:pPr>
              <w:ind w:left="0" w:right="177" w:hanging="2"/>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 xml:space="preserve">Контактні особи: </w:t>
            </w:r>
          </w:p>
          <w:p w:rsidR="00997F2A" w:rsidRDefault="00997F2A" w:rsidP="00997F2A">
            <w:pPr>
              <w:ind w:left="0" w:right="177" w:hanging="2"/>
              <w:jc w:val="both"/>
              <w:rPr>
                <w:rFonts w:ascii="Times New Roman" w:hAnsi="Times New Roman"/>
                <w:i/>
                <w:sz w:val="24"/>
                <w:szCs w:val="24"/>
                <w:lang w:eastAsia="ru-RU"/>
              </w:rPr>
            </w:pPr>
            <w:r>
              <w:rPr>
                <w:rFonts w:ascii="Times New Roman" w:hAnsi="Times New Roman"/>
                <w:i/>
                <w:sz w:val="24"/>
                <w:szCs w:val="24"/>
                <w:u w:val="single"/>
                <w:lang w:eastAsia="ru-RU"/>
              </w:rPr>
              <w:t>з організаційних питань:</w:t>
            </w:r>
          </w:p>
          <w:p w:rsidR="00997F2A" w:rsidRDefault="00997F2A" w:rsidP="00997F2A">
            <w:pPr>
              <w:ind w:left="0" w:right="177" w:hanging="2"/>
              <w:jc w:val="both"/>
              <w:rPr>
                <w:rFonts w:ascii="Times New Roman" w:hAnsi="Times New Roman"/>
                <w:color w:val="000000"/>
                <w:sz w:val="24"/>
                <w:szCs w:val="24"/>
                <w:lang w:eastAsia="ru-RU"/>
              </w:rPr>
            </w:pPr>
            <w:r>
              <w:rPr>
                <w:rFonts w:ascii="Times New Roman" w:hAnsi="Times New Roman"/>
                <w:sz w:val="24"/>
                <w:szCs w:val="24"/>
                <w:lang w:eastAsia="ru-RU"/>
              </w:rPr>
              <w:t>- фахівец</w:t>
            </w:r>
            <w:r>
              <w:rPr>
                <w:rFonts w:ascii="Times New Roman" w:hAnsi="Times New Roman"/>
                <w:sz w:val="24"/>
                <w:szCs w:val="24"/>
                <w:lang w:val="uk-UA" w:eastAsia="ru-RU"/>
              </w:rPr>
              <w:t>ь</w:t>
            </w:r>
            <w:r>
              <w:rPr>
                <w:rFonts w:ascii="Times New Roman" w:hAnsi="Times New Roman"/>
                <w:sz w:val="24"/>
                <w:szCs w:val="24"/>
                <w:lang w:eastAsia="ru-RU"/>
              </w:rPr>
              <w:t xml:space="preserve"> з публічних закупівель – Осиченко Олена Альбертівна</w:t>
            </w:r>
          </w:p>
          <w:p w:rsidR="00997F2A" w:rsidRPr="00483F9A" w:rsidRDefault="00997F2A" w:rsidP="00997F2A">
            <w:pPr>
              <w:ind w:left="0" w:right="177" w:hanging="2"/>
              <w:jc w:val="both"/>
              <w:rPr>
                <w:rFonts w:ascii="Times New Roman" w:hAnsi="Times New Roman"/>
                <w:sz w:val="24"/>
                <w:szCs w:val="24"/>
                <w:lang w:val="en-US" w:eastAsia="ru-RU"/>
              </w:rPr>
            </w:pPr>
            <w:r>
              <w:rPr>
                <w:rFonts w:ascii="Times New Roman" w:hAnsi="Times New Roman"/>
                <w:sz w:val="24"/>
                <w:szCs w:val="24"/>
                <w:lang w:eastAsia="ru-RU"/>
              </w:rPr>
              <w:t>тел</w:t>
            </w:r>
            <w:r w:rsidRPr="00483F9A">
              <w:rPr>
                <w:rFonts w:ascii="Times New Roman" w:hAnsi="Times New Roman"/>
                <w:sz w:val="24"/>
                <w:szCs w:val="24"/>
                <w:lang w:val="en-US" w:eastAsia="ru-RU"/>
              </w:rPr>
              <w:t xml:space="preserve">. (096) 8372991,       </w:t>
            </w:r>
          </w:p>
          <w:p w:rsidR="00997F2A" w:rsidRPr="00483F9A" w:rsidRDefault="00997F2A" w:rsidP="00997F2A">
            <w:pPr>
              <w:ind w:left="0" w:right="177" w:hanging="2"/>
              <w:jc w:val="both"/>
              <w:rPr>
                <w:rFonts w:ascii="Times New Roman" w:hAnsi="Times New Roman"/>
                <w:sz w:val="24"/>
                <w:szCs w:val="24"/>
                <w:lang w:val="en-US" w:eastAsia="ru-RU"/>
              </w:rPr>
            </w:pPr>
            <w:r w:rsidRPr="00483F9A">
              <w:rPr>
                <w:rFonts w:ascii="Times New Roman" w:hAnsi="Times New Roman"/>
                <w:sz w:val="24"/>
                <w:szCs w:val="24"/>
                <w:lang w:val="en-US" w:eastAsia="ru-RU"/>
              </w:rPr>
              <w:t xml:space="preserve"> E-mail: </w:t>
            </w:r>
            <w:hyperlink r:id="rId14" w:history="1">
              <w:r w:rsidRPr="004B7AA0">
                <w:rPr>
                  <w:rStyle w:val="a3"/>
                  <w:rFonts w:ascii="Times New Roman" w:hAnsi="Times New Roman"/>
                  <w:sz w:val="24"/>
                  <w:szCs w:val="24"/>
                  <w:lang w:val="en-AU" w:eastAsia="ru-RU"/>
                </w:rPr>
                <w:t>dnz_malyatko@ukr.net</w:t>
              </w:r>
            </w:hyperlink>
          </w:p>
          <w:p w:rsidR="00716661" w:rsidRPr="00997F2A" w:rsidRDefault="00716661">
            <w:pPr>
              <w:pStyle w:val="1"/>
              <w:shd w:val="clear" w:color="auto" w:fill="FFFFFF"/>
              <w:jc w:val="both"/>
              <w:rPr>
                <w:rFonts w:ascii="Times New Roman" w:eastAsia="Times New Roman" w:hAnsi="Times New Roman" w:cs="Times New Roman"/>
                <w:color w:val="000000"/>
                <w:sz w:val="24"/>
                <w:szCs w:val="24"/>
                <w:lang w:val="en-US"/>
              </w:rPr>
            </w:pPr>
          </w:p>
        </w:tc>
      </w:tr>
      <w:tr w:rsidR="00716661"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6" w:name="bookmark=id.35nkun2"/>
            <w:bookmarkEnd w:id="26"/>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субпідрядника (субпідрядників) </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716661" w:rsidRPr="00716661"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7" w:name="bookmark=id.1ksv4uv"/>
            <w:bookmarkEnd w:id="27"/>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«м.київ» замість «м.Київ»;</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 -ок» замість «поря – док»;</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«ненадається» замість «не надається», тощо.</w:t>
            </w:r>
          </w:p>
        </w:tc>
      </w:tr>
      <w:tr w:rsidR="00716661" w:rsidRPr="003706B7" w:rsidTr="00716661">
        <w:tc>
          <w:tcPr>
            <w:tcW w:w="839" w:type="dxa"/>
            <w:tcBorders>
              <w:top w:val="single" w:sz="4" w:space="0" w:color="000000"/>
              <w:left w:val="single" w:sz="4" w:space="0" w:color="000000"/>
              <w:bottom w:val="single" w:sz="4" w:space="0" w:color="000000"/>
              <w:right w:val="single" w:sz="4" w:space="0" w:color="000000"/>
            </w:tcBorders>
          </w:tcPr>
          <w:p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8" w:name="bookmark=id.44sinio"/>
            <w:bookmarkEnd w:id="28"/>
          </w:p>
        </w:tc>
        <w:tc>
          <w:tcPr>
            <w:tcW w:w="3229"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Інша інформація</w:t>
            </w:r>
          </w:p>
        </w:tc>
        <w:tc>
          <w:tcPr>
            <w:tcW w:w="6706" w:type="dxa"/>
            <w:tcBorders>
              <w:top w:val="single" w:sz="4" w:space="0" w:color="000000"/>
              <w:left w:val="single" w:sz="4" w:space="0" w:color="000000"/>
              <w:bottom w:val="single" w:sz="4" w:space="0" w:color="000000"/>
              <w:right w:val="single" w:sz="4" w:space="0" w:color="000000"/>
            </w:tcBorders>
            <w:hideMark/>
          </w:tcPr>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тендерної пропозиції, що є аномально низькою.</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w:t>
            </w:r>
            <w:r>
              <w:rPr>
                <w:rFonts w:ascii="Times New Roman" w:eastAsia="Times New Roman" w:hAnsi="Times New Roman" w:cs="Times New Roman"/>
                <w:color w:val="000000"/>
                <w:sz w:val="24"/>
                <w:szCs w:val="24"/>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Замовник відміняє відкриті торги у разі:</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19.4. 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w:t>
            </w:r>
            <w:r>
              <w:rPr>
                <w:rFonts w:ascii="Times New Roman" w:eastAsia="Times New Roman" w:hAnsi="Times New Roman" w:cs="Times New Roman"/>
                <w:color w:val="000000"/>
                <w:sz w:val="24"/>
                <w:szCs w:val="24"/>
              </w:rPr>
              <w:lastRenderedPageBreak/>
              <w:t xml:space="preserve">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  </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 Договір про закупівлю укладається відповідно до норм Цивільного та Господарського кодексів України, Закону та з урахуванням Особливостей.</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615" w:history="1">
              <w:r>
                <w:rPr>
                  <w:rStyle w:val="a3"/>
                  <w:rFonts w:ascii="Times New Roman" w:eastAsia="Times New Roman" w:hAnsi="Times New Roman" w:cs="Times New Roman"/>
                  <w:color w:val="000000"/>
                  <w:position w:val="0"/>
                  <w:sz w:val="24"/>
                  <w:szCs w:val="24"/>
                  <w:u w:val="none"/>
                </w:rPr>
                <w:t>пунктом 47</w:t>
              </w:r>
            </w:hyperlink>
            <w:r>
              <w:rPr>
                <w:rFonts w:ascii="Times New Roman" w:eastAsia="Times New Roman" w:hAnsi="Times New Roman" w:cs="Times New Roman"/>
                <w:color w:val="000000"/>
                <w:sz w:val="24"/>
                <w:szCs w:val="24"/>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bl>
    <w:p w:rsidR="00716661" w:rsidRDefault="00716661" w:rsidP="00716661">
      <w:pPr>
        <w:pStyle w:val="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Невід’ємною частиною цієї тендерної документації є наступні додатки:</w:t>
      </w:r>
    </w:p>
    <w:p w:rsidR="00716661" w:rsidRDefault="00716661" w:rsidP="00716661">
      <w:pPr>
        <w:pStyle w:val="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Додаток 1 до тендерної документації (Проєкт договору про закупівлю та порядок змін умов договору про закупівлю).</w:t>
      </w:r>
    </w:p>
    <w:p w:rsidR="00716661" w:rsidRDefault="00716661" w:rsidP="00716661">
      <w:pPr>
        <w:pStyle w:val="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Додаток 2 до тендерної документації (Інформація про необхідні технічні, якісні та кількісні характеристики предмета закупівлі, у тому числі відповідна технічна специфікація).</w:t>
      </w:r>
    </w:p>
    <w:p w:rsidR="00716661" w:rsidRDefault="00716661" w:rsidP="00716661">
      <w:pPr>
        <w:pStyle w:val="a8"/>
        <w:spacing w:line="240" w:lineRule="auto"/>
        <w:ind w:leftChars="0" w:left="2" w:hanging="2"/>
        <w:jc w:val="right"/>
        <w:rPr>
          <w:rFonts w:ascii="Times New Roman" w:eastAsia="Times New Roman" w:hAnsi="Times New Roman"/>
          <w:b/>
          <w:sz w:val="24"/>
          <w:szCs w:val="24"/>
          <w:lang w:val="uk-UA"/>
        </w:rPr>
      </w:pPr>
      <w:r>
        <w:rPr>
          <w:lang w:val="uk-UA"/>
        </w:rPr>
        <w:br w:type="page"/>
      </w:r>
      <w:r>
        <w:rPr>
          <w:rFonts w:ascii="Times New Roman" w:eastAsia="Times New Roman" w:hAnsi="Times New Roman"/>
          <w:b/>
          <w:sz w:val="24"/>
          <w:szCs w:val="24"/>
          <w:lang w:val="uk-UA"/>
        </w:rPr>
        <w:lastRenderedPageBreak/>
        <w:t xml:space="preserve">Додаток 1 до тендерної документації </w:t>
      </w:r>
    </w:p>
    <w:p w:rsidR="00716661" w:rsidRDefault="00716661" w:rsidP="00716661">
      <w:pPr>
        <w:spacing w:line="240" w:lineRule="auto"/>
        <w:ind w:leftChars="0" w:left="2" w:hanging="2"/>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(Проєкт договору про закупівлю </w:t>
      </w:r>
    </w:p>
    <w:p w:rsidR="00716661" w:rsidRDefault="00716661" w:rsidP="00716661">
      <w:pPr>
        <w:spacing w:line="240" w:lineRule="auto"/>
        <w:ind w:leftChars="0" w:left="2" w:hanging="2"/>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та порядок змін умов договору про закупівлю)</w:t>
      </w:r>
    </w:p>
    <w:p w:rsidR="00716661" w:rsidRDefault="00716661" w:rsidP="00716661">
      <w:pPr>
        <w:spacing w:line="240" w:lineRule="auto"/>
        <w:ind w:leftChars="0" w:left="2" w:hanging="2"/>
        <w:jc w:val="right"/>
        <w:rPr>
          <w:rFonts w:ascii="Times New Roman" w:hAnsi="Times New Roman"/>
          <w:b/>
          <w:sz w:val="24"/>
          <w:szCs w:val="24"/>
          <w:lang w:val="uk-UA" w:bidi="en-US"/>
        </w:rPr>
      </w:pP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 xml:space="preserve">Договір поставки товару №___ </w:t>
      </w: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 _________</w:t>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t xml:space="preserve">  «____»  ___________ 202</w:t>
      </w:r>
      <w:r w:rsidR="00997F2A">
        <w:rPr>
          <w:rFonts w:ascii="Times New Roman" w:eastAsia="Arial" w:hAnsi="Times New Roman"/>
          <w:color w:val="000000"/>
          <w:sz w:val="24"/>
          <w:szCs w:val="24"/>
          <w:lang w:val="uk-UA" w:eastAsia="ru-RU"/>
        </w:rPr>
        <w:t>4</w:t>
      </w:r>
      <w:r>
        <w:rPr>
          <w:rFonts w:ascii="Times New Roman" w:eastAsia="Arial" w:hAnsi="Times New Roman"/>
          <w:color w:val="000000"/>
          <w:sz w:val="24"/>
          <w:szCs w:val="24"/>
          <w:lang w:val="uk-UA" w:eastAsia="ru-RU"/>
        </w:rPr>
        <w:t xml:space="preserve"> р.</w:t>
      </w:r>
    </w:p>
    <w:p w:rsidR="00716661" w:rsidRDefault="00716661" w:rsidP="00716661">
      <w:pPr>
        <w:spacing w:line="240" w:lineRule="auto"/>
        <w:ind w:leftChars="0" w:left="2" w:hanging="2"/>
        <w:jc w:val="center"/>
        <w:rPr>
          <w:rFonts w:ascii="Times New Roman" w:eastAsia="Arial" w:hAnsi="Times New Roman"/>
          <w:color w:val="000000"/>
          <w:sz w:val="24"/>
          <w:szCs w:val="24"/>
          <w:lang w:val="uk-UA" w:eastAsia="ru-RU"/>
        </w:rPr>
      </w:pP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hAnsi="Times New Roman"/>
          <w:b/>
          <w:sz w:val="24"/>
          <w:szCs w:val="24"/>
          <w:lang w:val="uk-UA"/>
        </w:rPr>
        <w:t>_______________</w:t>
      </w:r>
      <w:r>
        <w:rPr>
          <w:rFonts w:ascii="Times New Roman" w:hAnsi="Times New Roman"/>
          <w:sz w:val="24"/>
          <w:szCs w:val="24"/>
          <w:lang w:val="uk-UA"/>
        </w:rPr>
        <w:t xml:space="preserve"> в особі _____________, який діє на підставі </w:t>
      </w:r>
      <w:r>
        <w:rPr>
          <w:rFonts w:ascii="Times New Roman" w:hAnsi="Times New Roman"/>
          <w:b/>
          <w:sz w:val="24"/>
          <w:szCs w:val="24"/>
          <w:lang w:val="uk-UA"/>
        </w:rPr>
        <w:t>____________</w:t>
      </w:r>
      <w:r>
        <w:rPr>
          <w:rFonts w:ascii="Times New Roman" w:eastAsia="Arial" w:hAnsi="Times New Roman"/>
          <w:color w:val="000000"/>
          <w:sz w:val="24"/>
          <w:szCs w:val="24"/>
          <w:lang w:val="uk-UA" w:eastAsia="ru-RU"/>
        </w:rPr>
        <w:t xml:space="preserve">, у подальшому – Покупець, з однієї сторони, та _______________________ в особі ______________, який діє на підставі _________________, в подальшому Продавець, з другої сторони, </w:t>
      </w:r>
      <w:r>
        <w:rPr>
          <w:rFonts w:ascii="Times New Roman" w:hAnsi="Times New Roman"/>
          <w:sz w:val="24"/>
          <w:szCs w:val="24"/>
          <w:lang w:val="uk-UA" w:eastAsia="ru-RU"/>
        </w:rPr>
        <w:t>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w:t>
      </w:r>
      <w:r>
        <w:rPr>
          <w:rFonts w:ascii="Times New Roman" w:eastAsia="Times New Roman" w:hAnsi="Times New Roman"/>
          <w:sz w:val="24"/>
          <w:szCs w:val="24"/>
          <w:lang w:val="uk-UA"/>
        </w:rPr>
        <w:t xml:space="preserve"> Договір (далі – Договір) про наступне:</w:t>
      </w:r>
    </w:p>
    <w:p w:rsidR="00716661" w:rsidRDefault="00716661" w:rsidP="00716661">
      <w:pPr>
        <w:spacing w:line="240" w:lineRule="auto"/>
        <w:ind w:leftChars="0" w:left="2" w:hanging="2"/>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 ПРЕДМЕТ ДОГОВОРУ</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1.1. В порядку та на умовах, визначених у цьому Договорі, Продавець зобов'язується у </w:t>
      </w:r>
      <w:r>
        <w:rPr>
          <w:rFonts w:ascii="Times New Roman" w:eastAsia="Arial" w:hAnsi="Times New Roman"/>
          <w:sz w:val="24"/>
          <w:szCs w:val="24"/>
          <w:lang w:val="uk-UA" w:eastAsia="ru-RU"/>
        </w:rPr>
        <w:t>202</w:t>
      </w:r>
      <w:r w:rsidR="00997F2A">
        <w:rPr>
          <w:rFonts w:ascii="Times New Roman" w:eastAsia="Arial" w:hAnsi="Times New Roman"/>
          <w:sz w:val="24"/>
          <w:szCs w:val="24"/>
          <w:lang w:val="uk-UA" w:eastAsia="ru-RU"/>
        </w:rPr>
        <w:t>4</w:t>
      </w:r>
      <w:r>
        <w:rPr>
          <w:rFonts w:ascii="Times New Roman" w:eastAsia="Arial" w:hAnsi="Times New Roman"/>
          <w:color w:val="000000"/>
          <w:sz w:val="24"/>
          <w:szCs w:val="24"/>
          <w:lang w:val="uk-UA" w:eastAsia="ru-RU"/>
        </w:rPr>
        <w:t xml:space="preserve"> році передати у власність Покупця Товар: </w:t>
      </w:r>
      <w:r>
        <w:rPr>
          <w:rFonts w:ascii="Times New Roman" w:eastAsia="Times New Roman" w:hAnsi="Times New Roman"/>
          <w:b/>
          <w:color w:val="000000"/>
          <w:sz w:val="24"/>
          <w:szCs w:val="24"/>
          <w:lang w:val="uk-UA" w:eastAsia="ru-RU"/>
        </w:rPr>
        <w:t>код ДК 021:2015:</w:t>
      </w:r>
      <w:r>
        <w:rPr>
          <w:rFonts w:ascii="Times New Roman" w:eastAsia="Times New Roman" w:hAnsi="Times New Roman"/>
          <w:b/>
          <w:sz w:val="24"/>
          <w:szCs w:val="24"/>
          <w:lang w:val="uk-UA"/>
        </w:rPr>
        <w:t xml:space="preserve"> 32320000-6: </w:t>
      </w:r>
      <w:r>
        <w:rPr>
          <w:rFonts w:ascii="Times New Roman" w:hAnsi="Times New Roman" w:cs="Times New Roman"/>
          <w:b/>
          <w:sz w:val="24"/>
          <w:szCs w:val="24"/>
          <w:lang w:val="uk-UA"/>
        </w:rPr>
        <w:t>Мультимедійне обладнання</w:t>
      </w: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w:t>
      </w:r>
      <w:r>
        <w:rPr>
          <w:rFonts w:ascii="Times New Roman" w:hAnsi="Times New Roman" w:cs="Times New Roman"/>
          <w:b/>
          <w:sz w:val="24"/>
          <w:szCs w:val="24"/>
          <w:lang w:val="uk-UA"/>
        </w:rPr>
        <w:t>Інтерактивна панель)</w:t>
      </w:r>
      <w:r>
        <w:rPr>
          <w:rFonts w:ascii="Times New Roman" w:eastAsia="Times New Roman" w:hAnsi="Times New Roman"/>
          <w:b/>
          <w:color w:val="000000"/>
          <w:sz w:val="24"/>
          <w:szCs w:val="24"/>
          <w:lang w:val="uk-UA" w:eastAsia="ru-RU"/>
        </w:rPr>
        <w:t xml:space="preserve">, </w:t>
      </w:r>
      <w:r>
        <w:rPr>
          <w:rFonts w:ascii="Times New Roman" w:eastAsia="Arial" w:hAnsi="Times New Roman"/>
          <w:color w:val="000000"/>
          <w:sz w:val="24"/>
          <w:szCs w:val="24"/>
          <w:lang w:val="uk-UA" w:eastAsia="ru-RU"/>
        </w:rPr>
        <w:t>згідно технічних та якісних характеристик, передбачених згідно Специфікації до цього Договору, яка є його невід'ємною частиною, а Покупець зобов’язується прийняти та оплатити такий Товар. Найменування (модель, марка) Товару визначається у відповідності до додатку №1 до цього Договору.</w:t>
      </w:r>
    </w:p>
    <w:p w:rsidR="00716661" w:rsidRDefault="00716661" w:rsidP="00716661">
      <w:pPr>
        <w:widowControl w:val="0"/>
        <w:shd w:val="clear" w:color="auto" w:fill="FFFFFF"/>
        <w:tabs>
          <w:tab w:val="left" w:pos="0"/>
          <w:tab w:val="left" w:pos="284"/>
          <w:tab w:val="left" w:pos="851"/>
        </w:tabs>
        <w:autoSpaceDE w:val="0"/>
        <w:autoSpaceDN w:val="0"/>
        <w:adjustRightInd w:val="0"/>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1.2.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2. ЯКІСТЬ ТОВАРУ</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2.1. Якість Товару, що поставляються, повинна відповідати вимогам діючого законодавства України, що встановлюються для даного виду Товару. Товар має бути новим.</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2.2.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w:t>
      </w:r>
      <w:r>
        <w:rPr>
          <w:rFonts w:ascii="Times New Roman" w:eastAsia="Arial" w:hAnsi="Times New Roman"/>
          <w:color w:val="000000"/>
          <w:sz w:val="24"/>
          <w:szCs w:val="24"/>
          <w:lang w:val="uk-UA" w:eastAsia="ru-RU"/>
        </w:rPr>
        <w:lastRenderedPageBreak/>
        <w:t>для споживача у відповідності з вимогами чинних нормативних документів і законодавства України тощо).</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ab/>
        <w:t>Зазначені документи мають містити всю необхідну інформацію, передбачену чинним законодавством України.</w:t>
      </w: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3. ЦІНА ДОГОВОРУ</w:t>
      </w:r>
    </w:p>
    <w:p w:rsidR="00716661" w:rsidRDefault="00716661" w:rsidP="00716661">
      <w:pPr>
        <w:autoSpaceDE w:val="0"/>
        <w:autoSpaceDN w:val="0"/>
        <w:adjustRightInd w:val="0"/>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3.1. Ціна Договору становить </w:t>
      </w:r>
      <w:r>
        <w:rPr>
          <w:rFonts w:ascii="Times New Roman" w:eastAsia="Arial" w:hAnsi="Times New Roman"/>
          <w:b/>
          <w:color w:val="000000"/>
          <w:sz w:val="24"/>
          <w:szCs w:val="24"/>
          <w:lang w:val="uk-UA" w:eastAsia="ru-RU"/>
        </w:rPr>
        <w:t xml:space="preserve">__________ грн. _____ коп. (______________________ грн. ____ коп.) без ПДВ/у т.ч. ПДВ _________________. </w:t>
      </w:r>
      <w:r>
        <w:rPr>
          <w:rFonts w:ascii="Times New Roman" w:eastAsia="Arial" w:hAnsi="Times New Roman"/>
          <w:color w:val="000000"/>
          <w:sz w:val="24"/>
          <w:szCs w:val="24"/>
          <w:lang w:val="uk-UA" w:eastAsia="ru-RU"/>
        </w:rPr>
        <w:t>Розрахунок вартості Товару визначається згідно додатку 1 до цього Договору.</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3.2. Ціна цього Договору включає: ціну Товару, всі податки, збори та інші обов’язкові платежі, пов’язані з продажем Товару Покупцю, всі витрати Продавця, враховуючи вартість транспортних послуг на доставку Товару до місця поставки, визначеного цим Договором.</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3.3. Ціна цього Договору може бути зменшена за взаємною згодою Сторін.</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3.4. В ціну Договору включаються витрати на транспортування, розвантаження та за необхідності збірку товару (у випадку поставки в розібраному вигляді), у місцях, зазначених Замовником, сплату податків і зборів (обов’язкових платежів), а також інші витрати пов’язані із поставкою Товару Замовнику, без урахування монтажу товару на майданчику.</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p>
    <w:p w:rsidR="00716661" w:rsidRDefault="00716661" w:rsidP="00716661">
      <w:pPr>
        <w:spacing w:line="240" w:lineRule="auto"/>
        <w:ind w:leftChars="0" w:left="2" w:hanging="2"/>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 ГАРАНТІЇ</w:t>
      </w:r>
    </w:p>
    <w:p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- 36 (тридцять шість) місяців з дня підписання видаткової накладної.</w:t>
      </w:r>
    </w:p>
    <w:p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4.4.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5 (п'яти) робочих днів з моменту виявлення таких недоліків. </w:t>
      </w:r>
    </w:p>
    <w:p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Протягом 3 (трьох)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4.5.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20 (двадцяти)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20 (двадцяти)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 Гарантія якості Товару забезпечується Постачальником згідно з положеннями нормативних та законодавчих актів України, які розповсюджують свою дію на Товари.</w:t>
      </w:r>
    </w:p>
    <w:p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4.7.  У випадку наявності підстав для повернення Товару Постачальнику, Замовник направляє Постачальнику письмове повідомлення про повернення Товару.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rsidR="00716661" w:rsidRDefault="00716661" w:rsidP="00716661">
      <w:pPr>
        <w:spacing w:line="240" w:lineRule="auto"/>
        <w:ind w:leftChars="0" w:left="2" w:hanging="2"/>
        <w:jc w:val="center"/>
        <w:rPr>
          <w:rFonts w:ascii="Times New Roman" w:eastAsia="Times New Roman" w:hAnsi="Times New Roman"/>
          <w:sz w:val="24"/>
          <w:szCs w:val="24"/>
          <w:lang w:val="uk-UA" w:eastAsia="ru-RU"/>
        </w:rPr>
      </w:pP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5. ПОРЯДОК ЗДІЙСНЕННЯ ОПЛАТИ</w:t>
      </w:r>
    </w:p>
    <w:p w:rsidR="00716661" w:rsidRDefault="00716661" w:rsidP="00716661">
      <w:pPr>
        <w:spacing w:line="240" w:lineRule="auto"/>
        <w:ind w:leftChars="0" w:left="2" w:hanging="2"/>
        <w:jc w:val="both"/>
        <w:rPr>
          <w:rFonts w:ascii="Times New Roman" w:eastAsia="Times New Roman" w:hAnsi="Times New Roman"/>
          <w:sz w:val="24"/>
          <w:szCs w:val="24"/>
          <w:lang w:val="uk-UA" w:eastAsia="uk-UA"/>
        </w:rPr>
      </w:pPr>
      <w:r>
        <w:rPr>
          <w:rFonts w:ascii="Times New Roman" w:eastAsia="Arial" w:hAnsi="Times New Roman"/>
          <w:color w:val="000000"/>
          <w:sz w:val="24"/>
          <w:szCs w:val="24"/>
          <w:lang w:val="uk-UA" w:eastAsia="ru-RU"/>
        </w:rPr>
        <w:t xml:space="preserve">5.1. </w:t>
      </w:r>
      <w:r>
        <w:rPr>
          <w:rFonts w:ascii="Times New Roman" w:eastAsia="Times New Roman" w:hAnsi="Times New Roman"/>
          <w:sz w:val="24"/>
          <w:szCs w:val="24"/>
          <w:lang w:val="uk-UA" w:eastAsia="uk-UA"/>
        </w:rPr>
        <w:t xml:space="preserve">Здійснення оплати за переданий Покупцю Товар відбувається шляхом безготівкового перерахування коштів на розрахунковий рахунок Продавця протягом 10 робочих днів після підписання Сторонами </w:t>
      </w:r>
      <w:r>
        <w:rPr>
          <w:rFonts w:ascii="Times New Roman" w:eastAsia="Arial" w:hAnsi="Times New Roman"/>
          <w:color w:val="000000"/>
          <w:sz w:val="24"/>
          <w:szCs w:val="24"/>
          <w:lang w:val="uk-UA" w:eastAsia="ru-RU"/>
        </w:rPr>
        <w:t>видаткової накладної</w:t>
      </w:r>
      <w:r>
        <w:rPr>
          <w:rFonts w:ascii="Times New Roman" w:eastAsia="Times New Roman" w:hAnsi="Times New Roman"/>
          <w:sz w:val="24"/>
          <w:szCs w:val="24"/>
          <w:lang w:val="uk-UA" w:eastAsia="uk-UA"/>
        </w:rPr>
        <w:t xml:space="preserve">. У разі затримки бюджетного фінансування, розрахунок за переданий Товар здійснюється протягом 10 робочих днів з дати отримання Покупцем бюджетного фінансування закупівлі на свій реєстраційний рахунок. Покупець не несе відповідальності за порушення строку оплати поставленого Товару, що передбачений цим пунктом (незалежно від тривалості </w:t>
      </w:r>
      <w:r>
        <w:rPr>
          <w:rFonts w:ascii="Times New Roman" w:eastAsia="Times New Roman" w:hAnsi="Times New Roman"/>
          <w:sz w:val="24"/>
          <w:szCs w:val="24"/>
          <w:lang w:val="uk-UA" w:eastAsia="uk-UA"/>
        </w:rPr>
        <w:lastRenderedPageBreak/>
        <w:t>затримки щодо оплати прийнятого Покупцем Товару), якщо таке порушення сталось не з вини Покупця (зокрема у зв’язку із затримкою та/або скороченням фінансування видатків Покупця,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Покупець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№309, вжити заходів щодо реєстрації відповідного фінансового зобов’язання в органі Казначейства, що здійснює казначейське обслуговування Покупця.</w:t>
      </w:r>
    </w:p>
    <w:p w:rsidR="00716661" w:rsidRDefault="00716661" w:rsidP="00716661">
      <w:pPr>
        <w:spacing w:line="240" w:lineRule="auto"/>
        <w:ind w:leftChars="0" w:left="2" w:hanging="2"/>
        <w:jc w:val="both"/>
        <w:rPr>
          <w:rFonts w:ascii="Times New Roman" w:eastAsia="Times New Roman" w:hAnsi="Times New Roman"/>
          <w:sz w:val="24"/>
          <w:szCs w:val="24"/>
          <w:lang w:val="uk-UA" w:eastAsia="uk-UA"/>
        </w:rPr>
      </w:pP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6. ПОСТАВКА ТОВАРУ</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6.1. Постачальник зобов’язується здійснювати поставку та встановлення Товару до </w:t>
      </w:r>
      <w:r w:rsidR="00997F2A">
        <w:rPr>
          <w:rFonts w:ascii="Times New Roman" w:eastAsia="Arial" w:hAnsi="Times New Roman"/>
          <w:color w:val="000000"/>
          <w:sz w:val="24"/>
          <w:szCs w:val="24"/>
          <w:lang w:val="uk-UA" w:eastAsia="ru-RU"/>
        </w:rPr>
        <w:t>31 березня</w:t>
      </w:r>
      <w:r>
        <w:rPr>
          <w:rFonts w:ascii="Times New Roman" w:eastAsia="Arial" w:hAnsi="Times New Roman"/>
          <w:color w:val="000000"/>
          <w:sz w:val="24"/>
          <w:szCs w:val="24"/>
          <w:lang w:val="uk-UA" w:eastAsia="ru-RU"/>
        </w:rPr>
        <w:t xml:space="preserve"> 202</w:t>
      </w:r>
      <w:r w:rsidR="00997F2A">
        <w:rPr>
          <w:rFonts w:ascii="Times New Roman" w:eastAsia="Arial" w:hAnsi="Times New Roman"/>
          <w:color w:val="000000"/>
          <w:sz w:val="24"/>
          <w:szCs w:val="24"/>
          <w:lang w:val="uk-UA" w:eastAsia="ru-RU"/>
        </w:rPr>
        <w:t>4</w:t>
      </w:r>
      <w:r>
        <w:rPr>
          <w:rFonts w:ascii="Times New Roman" w:eastAsia="Arial" w:hAnsi="Times New Roman"/>
          <w:color w:val="000000"/>
          <w:sz w:val="24"/>
          <w:szCs w:val="24"/>
          <w:lang w:val="uk-UA" w:eastAsia="ru-RU"/>
        </w:rPr>
        <w:t xml:space="preserve"> року. </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6.2. Передача Товару по кількості та якості здійснюється на Об’єктах Замовника шляхом підписання Сторонами видаткової накладної на встановлений Товар з переліком елементів та їх вартості.</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6.3. Під час прийняття Товару Замовник повинен оглянути його і прийняти за кількістю і якістю. У випадку виявлення під час приймання недостатньої кількості та/або якості Товару Постачальник у максимально можливі строки зобов’язується до поставити та/або замінити неякісний Товар, але в будь-якому випадку не пізніше 5 робочих днів з моменту прийняття Товару</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6.4. Право власності на Товар та ризик випадкового знищення або випадкового пошкодження Товару переходить до Замовника в момент передачі Товару від Постачальника Замовнику за  видатковою накладною. </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6.5.Замовник зобов'язаний підписати видаткову накладну протягом 3 (робочих) днів з моменту отримання її від Постачальника. В разі, якщо Замовник відмовився підписати видаткову накладну у вище зазначений термін, Замовник зобов'язаний протягом 3 (трьох) робочих днів надати Постачальнику обґрунтовану письмову відмову від підписання видаткової накладної з обов'язковим зазначенням причин відмови</w:t>
      </w:r>
    </w:p>
    <w:p w:rsidR="00716661" w:rsidRDefault="00716661" w:rsidP="00716661">
      <w:pPr>
        <w:spacing w:after="0" w:line="240" w:lineRule="auto"/>
        <w:ind w:leftChars="0" w:left="0" w:firstLineChars="0" w:firstLine="0"/>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lastRenderedPageBreak/>
        <w:t xml:space="preserve">6.8 Місце поставки: </w:t>
      </w:r>
      <w:r>
        <w:rPr>
          <w:rFonts w:ascii="Times New Roman" w:hAnsi="Times New Roman" w:cs="Times New Roman"/>
          <w:sz w:val="24"/>
          <w:szCs w:val="24"/>
          <w:lang w:val="uk-UA"/>
        </w:rPr>
        <w:t xml:space="preserve">Україна, </w:t>
      </w:r>
      <w:r w:rsidR="00997F2A">
        <w:rPr>
          <w:rFonts w:ascii="Times New Roman" w:hAnsi="Times New Roman" w:cs="Times New Roman"/>
          <w:sz w:val="24"/>
          <w:szCs w:val="24"/>
          <w:lang w:val="uk-UA"/>
        </w:rPr>
        <w:t>08130, Київська область, с. Петропавлівська Борщагівка, вул. Ярослава Мудрого, 1-Б</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7. ПРАВА ТА ОБОВ’ЯЗКИ СТОРІН</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7.1. Замовник зобов’язаний:</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7.1.1. Надати Постачальнику всю необхідну інформацію, для постачання Товару.</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7.1.2. Оплатити Товар, у порядку, встановленому Договором.</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7.2. Замовник має право:</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 xml:space="preserve">7.2.1.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7.2.2. Контролювати поставку Товару у строки, встановлені цим Договором.</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7.2.3. Залучати фахівців Замовника або сторонніх експертів для приймання Товару від Постачальника.</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7.2.4.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 які підписуються Сторонами.</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7.2.5. Повернути видаткову накладну Постачальнику без здійснення оплати, в разі неналежного оформлення документів.</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 xml:space="preserve">7.2.6.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 </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7.3. Постачальник зобов’язаний:</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7.3.1. Забезпечити поставку Товару у терміни, встановлені цим Договором.</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7.3.2. Виконувати вимоги Договору щодо якості Товару, які передбачені розділом 2 цього Договору.</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7.3.3. Надати щодо Товару достовірну документацію оформлену належним чином.</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7.4. Постачальник має право:</w:t>
      </w:r>
    </w:p>
    <w:p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7.4.1. Отримати оплату за Товар у порядку, встановленому Договором.</w:t>
      </w:r>
    </w:p>
    <w:p w:rsidR="00716661" w:rsidRDefault="00716661" w:rsidP="00716661">
      <w:pPr>
        <w:spacing w:line="240" w:lineRule="auto"/>
        <w:ind w:leftChars="0" w:left="2" w:hanging="2"/>
        <w:jc w:val="center"/>
        <w:rPr>
          <w:rFonts w:ascii="Times New Roman" w:eastAsia="Arial" w:hAnsi="Times New Roman"/>
          <w:snapToGrid w:val="0"/>
          <w:color w:val="000000"/>
          <w:sz w:val="24"/>
          <w:szCs w:val="24"/>
          <w:lang w:val="uk-UA" w:eastAsia="ru-RU"/>
        </w:rPr>
      </w:pP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lastRenderedPageBreak/>
        <w:t>8. ВІДПОВІДАЛЬНІСТЬ СТОРІН</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16661" w:rsidRDefault="00716661" w:rsidP="00716661">
      <w:pPr>
        <w:spacing w:line="240" w:lineRule="auto"/>
        <w:ind w:leftChars="0" w:left="2" w:hanging="2"/>
        <w:jc w:val="both"/>
        <w:rPr>
          <w:rFonts w:ascii="Times New Roman" w:hAnsi="Times New Roman" w:cs="Times New Roman"/>
          <w:sz w:val="24"/>
          <w:szCs w:val="24"/>
          <w:lang w:val="uk-UA"/>
        </w:rPr>
      </w:pPr>
      <w:r>
        <w:rPr>
          <w:rFonts w:ascii="Times New Roman" w:eastAsia="Arial" w:hAnsi="Times New Roman"/>
          <w:color w:val="000000"/>
          <w:sz w:val="24"/>
          <w:szCs w:val="24"/>
          <w:lang w:val="uk-UA" w:eastAsia="ru-RU"/>
        </w:rPr>
        <w:t xml:space="preserve">8.2. </w:t>
      </w:r>
      <w:r>
        <w:rPr>
          <w:rFonts w:ascii="Times New Roman" w:hAnsi="Times New Roman" w:cs="Times New Roman"/>
          <w:sz w:val="24"/>
          <w:szCs w:val="24"/>
        </w:rPr>
        <w:t>У випадку порушення порядку передачі Товару, встановленого в Договорі, Постачальник сплачує Покупцю пеню в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 подвійної облікової ставки Національного Банку України, яка діяла в період, за який сплачується пеня. </w:t>
      </w:r>
      <w:proofErr w:type="gramStart"/>
      <w:r>
        <w:rPr>
          <w:rFonts w:ascii="Times New Roman" w:hAnsi="Times New Roman" w:cs="Times New Roman"/>
          <w:sz w:val="24"/>
          <w:szCs w:val="24"/>
        </w:rPr>
        <w:t>Оплата пені не звільня</w:t>
      </w:r>
      <w:proofErr w:type="gramEnd"/>
      <w:r>
        <w:rPr>
          <w:rFonts w:ascii="Times New Roman" w:hAnsi="Times New Roman" w:cs="Times New Roman"/>
          <w:sz w:val="24"/>
          <w:szCs w:val="24"/>
        </w:rPr>
        <w:t>є Продавця від виконання взятих на себе зобов’язань за даним Договором.</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hAnsi="Times New Roman" w:cs="Times New Roman"/>
          <w:sz w:val="24"/>
          <w:szCs w:val="24"/>
          <w:lang w:val="uk-UA"/>
        </w:rPr>
        <w:t xml:space="preserve">8.3 </w:t>
      </w:r>
      <w:r>
        <w:rPr>
          <w:rFonts w:ascii="Times New Roman" w:hAnsi="Times New Roman" w:cs="Times New Roman"/>
          <w:sz w:val="24"/>
          <w:szCs w:val="24"/>
        </w:rPr>
        <w:t>У випадку порушення Покупцем строків розрахунків, передбачених Договором, він сплачує Постачальнику пеню в розмірі подвійної облікової ставки НБУ від суми прострочення за кожен день прострочення платежу.</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8.4. Замовник не несе відповідальності за несвоєчасне виконання грошових зобов'язань у разі затримки фінансування.</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8.5.  Сплата Сторонами штрафних санкцій не звільняє винну Сторону від виконання простроченого зобов’язання. </w:t>
      </w:r>
    </w:p>
    <w:p w:rsidR="00716661" w:rsidRDefault="00716661" w:rsidP="00716661">
      <w:pPr>
        <w:spacing w:line="240" w:lineRule="auto"/>
        <w:ind w:leftChars="0" w:left="2" w:hanging="2"/>
        <w:jc w:val="center"/>
        <w:rPr>
          <w:rFonts w:ascii="Times New Roman" w:eastAsia="Arial" w:hAnsi="Times New Roman"/>
          <w:color w:val="000000"/>
          <w:sz w:val="24"/>
          <w:szCs w:val="24"/>
          <w:lang w:val="uk-UA" w:eastAsia="ru-RU"/>
        </w:rPr>
      </w:pP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9. ОБСТАВИНИ НЕПЕРЕБОРНОЇ СИЛИ</w:t>
      </w:r>
    </w:p>
    <w:p w:rsidR="00716661" w:rsidRDefault="00716661" w:rsidP="00716661">
      <w:pPr>
        <w:widowControl w:val="0"/>
        <w:autoSpaceDN w:val="0"/>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kern w:val="3"/>
          <w:sz w:val="24"/>
          <w:szCs w:val="24"/>
          <w:lang w:val="uk-UA" w:eastAsia="ru-RU"/>
        </w:rPr>
        <w:t>9.1.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716661" w:rsidRDefault="00716661" w:rsidP="00716661">
      <w:pPr>
        <w:widowControl w:val="0"/>
        <w:autoSpaceDN w:val="0"/>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kern w:val="3"/>
          <w:sz w:val="24"/>
          <w:szCs w:val="24"/>
          <w:lang w:val="uk-UA" w:eastAsia="ru-RU"/>
        </w:rPr>
        <w:t>9.2. Перелік форс-мажорних обставин, визначений ст. 14-1 Закону України «Про Торгово-промислові палати України».</w:t>
      </w:r>
    </w:p>
    <w:p w:rsidR="00716661" w:rsidRDefault="00716661" w:rsidP="00716661">
      <w:pPr>
        <w:widowControl w:val="0"/>
        <w:autoSpaceDN w:val="0"/>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kern w:val="3"/>
          <w:sz w:val="24"/>
          <w:szCs w:val="24"/>
          <w:lang w:val="uk-UA" w:eastAsia="ru-RU"/>
        </w:rPr>
        <w:t xml:space="preserve">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9.1.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w:t>
      </w:r>
      <w:r>
        <w:rPr>
          <w:rFonts w:ascii="Times New Roman" w:eastAsia="Arial" w:hAnsi="Times New Roman"/>
          <w:color w:val="000000"/>
          <w:kern w:val="3"/>
          <w:sz w:val="24"/>
          <w:szCs w:val="24"/>
          <w:lang w:val="uk-UA" w:eastAsia="ru-RU"/>
        </w:rPr>
        <w:lastRenderedPageBreak/>
        <w:t xml:space="preserve">обставин (обставин непереборної сили). </w:t>
      </w: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10. ВИРІШЕННЯ СПОРІВ</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10.2. У разі недосягнення Сторонами згоди спори (розбіжності) вирішуються у судовому порядку.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p>
    <w:p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11. СТРОК ДІЇ ДОГОВОРУ ТА ІНШІ УМОВИ</w:t>
      </w:r>
    </w:p>
    <w:p w:rsidR="00716661" w:rsidRDefault="00716661" w:rsidP="00716661">
      <w:pPr>
        <w:widowControl w:val="0"/>
        <w:autoSpaceDN w:val="0"/>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sz w:val="24"/>
          <w:szCs w:val="24"/>
          <w:lang w:val="uk-UA" w:eastAsia="ru-RU"/>
        </w:rPr>
        <w:t>11.1. Цей Договір набирає силу з моменту його підписання і діє до 31.12.202</w:t>
      </w:r>
      <w:r w:rsidR="00997F2A">
        <w:rPr>
          <w:rFonts w:ascii="Times New Roman" w:eastAsia="Arial" w:hAnsi="Times New Roman"/>
          <w:color w:val="000000"/>
          <w:sz w:val="24"/>
          <w:szCs w:val="24"/>
          <w:lang w:val="uk-UA" w:eastAsia="ru-RU"/>
        </w:rPr>
        <w:t>4</w:t>
      </w:r>
      <w:r>
        <w:rPr>
          <w:rFonts w:ascii="Times New Roman" w:eastAsia="Arial" w:hAnsi="Times New Roman"/>
          <w:color w:val="000000"/>
          <w:sz w:val="24"/>
          <w:szCs w:val="24"/>
          <w:lang w:val="uk-UA" w:eastAsia="ru-RU"/>
        </w:rPr>
        <w:t xml:space="preserve"> року</w:t>
      </w:r>
      <w:r>
        <w:rPr>
          <w:rFonts w:ascii="Times New Roman" w:eastAsia="Arial" w:hAnsi="Times New Roman"/>
          <w:color w:val="000000"/>
          <w:kern w:val="3"/>
          <w:sz w:val="24"/>
          <w:szCs w:val="24"/>
          <w:lang w:val="uk-UA" w:eastAsia="ru-RU"/>
        </w:rPr>
        <w:t>. Строк дії цього Договору та строк виконання зобов’язань щодо передачі Товару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w:t>
      </w:r>
    </w:p>
    <w:p w:rsidR="00716661" w:rsidRDefault="00716661" w:rsidP="00716661">
      <w:pPr>
        <w:spacing w:line="240" w:lineRule="auto"/>
        <w:ind w:leftChars="0" w:left="2" w:hanging="2"/>
        <w:jc w:val="both"/>
        <w:rPr>
          <w:rFonts w:ascii="Times New Roman" w:hAnsi="Times New Roman"/>
          <w:sz w:val="24"/>
          <w:szCs w:val="24"/>
          <w:lang w:val="uk-UA"/>
        </w:rPr>
      </w:pPr>
      <w:r>
        <w:rPr>
          <w:rFonts w:ascii="Times New Roman" w:eastAsia="Arial" w:hAnsi="Times New Roman"/>
          <w:color w:val="000000"/>
          <w:sz w:val="24"/>
          <w:szCs w:val="24"/>
          <w:lang w:val="uk-UA" w:eastAsia="ru-RU"/>
        </w:rPr>
        <w:t xml:space="preserve">11.2. </w:t>
      </w:r>
      <w:r>
        <w:rPr>
          <w:rFonts w:ascii="Times New Roman" w:hAnsi="Times New Roman"/>
          <w:sz w:val="24"/>
          <w:szCs w:val="24"/>
          <w:lang w:val="uk-UA"/>
        </w:rPr>
        <w:t xml:space="preserve">Внесення змiн у цей Договір здійснюється шляхом укладення відповідної додаткової угоди. </w:t>
      </w:r>
      <w:r>
        <w:rPr>
          <w:rFonts w:ascii="Times New Roman" w:eastAsia="Times New Roman" w:hAnsi="Times New Roman"/>
          <w:sz w:val="24"/>
          <w:szCs w:val="24"/>
          <w:lang w:val="uk-UA"/>
        </w:rPr>
        <w:t xml:space="preserve">Пропозицію щодо внесення змін до Договору може зробити кожна із Сторін. </w:t>
      </w:r>
      <w:r>
        <w:rPr>
          <w:rFonts w:ascii="Times New Roman" w:hAnsi="Times New Roman"/>
          <w:sz w:val="24"/>
          <w:szCs w:val="24"/>
          <w:lang w:val="uk-UA"/>
        </w:rPr>
        <w:t xml:space="preserve">Сторона Договору, яка вважає за необхiдне внести змiни у цей Договір чи розiрвати його, повинна надiслати вiдповiдну пропозицiю другiй Сторонi. Сторона Договору, яка одержала пропозицiю про внесення змiн у цей Договір або розiрвання його, у двадцятиденний строк повiдомляє другу Сторону про своє рiшення.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w:t>
      </w:r>
      <w:r>
        <w:rPr>
          <w:rFonts w:ascii="Times New Roman" w:eastAsia="Times New Roman" w:hAnsi="Times New Roman"/>
          <w:sz w:val="24"/>
          <w:szCs w:val="24"/>
          <w:lang w:val="uk-UA"/>
        </w:rPr>
        <w:t>та надається у двадцятиденний строк</w:t>
      </w:r>
      <w:r>
        <w:rPr>
          <w:rFonts w:ascii="Times New Roman" w:hAnsi="Times New Roman"/>
          <w:sz w:val="24"/>
          <w:szCs w:val="24"/>
          <w:lang w:val="uk-UA"/>
        </w:rPr>
        <w:t>.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hAnsi="Times New Roman"/>
          <w:sz w:val="24"/>
          <w:szCs w:val="24"/>
          <w:lang w:val="uk-UA"/>
        </w:rPr>
        <w:t>11.3. Зміни до істотних умов цього Договору можуть бути внесені у випадках, що передбачені згідно п. 19 Особливостей.</w:t>
      </w:r>
    </w:p>
    <w:p w:rsidR="00716661" w:rsidRDefault="00716661" w:rsidP="00716661">
      <w:pPr>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sz w:val="24"/>
          <w:szCs w:val="24"/>
          <w:lang w:val="uk-UA" w:eastAsia="ru-RU"/>
        </w:rPr>
        <w:t xml:space="preserve">11.4. </w:t>
      </w:r>
      <w:r>
        <w:rPr>
          <w:rFonts w:ascii="Times New Roman" w:eastAsia="Arial" w:hAnsi="Times New Roman"/>
          <w:color w:val="000000"/>
          <w:kern w:val="3"/>
          <w:sz w:val="24"/>
          <w:szCs w:val="24"/>
          <w:lang w:val="uk-UA" w:eastAsia="ru-RU"/>
        </w:rPr>
        <w:t>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716661" w:rsidRDefault="00716661" w:rsidP="00716661">
      <w:pPr>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kern w:val="3"/>
          <w:sz w:val="24"/>
          <w:szCs w:val="24"/>
          <w:lang w:val="uk-UA" w:eastAsia="ru-RU"/>
        </w:rPr>
        <w:t>11.5. Продавець підтверджує, що відносно Товару відсутні будь-які обтяження рухомого майна, при цьому Продавець має право відчужувати Товар на користь третіх осіб.</w:t>
      </w:r>
    </w:p>
    <w:p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kern w:val="3"/>
          <w:sz w:val="24"/>
          <w:szCs w:val="24"/>
          <w:lang w:val="uk-UA" w:eastAsia="ru-RU"/>
        </w:rPr>
        <w:t xml:space="preserve">11.6. Сторони домовились про використання засобів електронної пошти при обміні між Сторонами листами, зверненнями, пропозиціями, претензіями, тощо, та при виконанні умов цього Договору. Офіційні адреси електронної пошти Сторін зафіксовано у реквізитах Сторін.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w:t>
      </w:r>
      <w:r>
        <w:rPr>
          <w:rFonts w:ascii="Times New Roman" w:eastAsia="Arial" w:hAnsi="Times New Roman"/>
          <w:color w:val="000000"/>
          <w:kern w:val="3"/>
          <w:sz w:val="24"/>
          <w:szCs w:val="24"/>
          <w:lang w:val="uk-UA" w:eastAsia="ru-RU"/>
        </w:rPr>
        <w:lastRenderedPageBreak/>
        <w:t>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цим Договором та/або на її юридичну адресу, та при цьому таке повідомлення вважатиметься 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716661" w:rsidRDefault="00716661" w:rsidP="00716661">
      <w:pPr>
        <w:spacing w:line="240" w:lineRule="auto"/>
        <w:ind w:leftChars="0" w:left="2" w:hanging="2"/>
        <w:jc w:val="center"/>
        <w:rPr>
          <w:rFonts w:ascii="Times New Roman" w:eastAsia="Times New Roman" w:hAnsi="Times New Roman"/>
          <w:sz w:val="24"/>
          <w:szCs w:val="24"/>
          <w:lang w:val="uk-UA" w:eastAsia="ru-RU"/>
        </w:rPr>
      </w:pPr>
      <w:r>
        <w:rPr>
          <w:rFonts w:ascii="Times New Roman" w:eastAsia="Arial" w:hAnsi="Times New Roman"/>
          <w:b/>
          <w:color w:val="000000"/>
          <w:sz w:val="24"/>
          <w:szCs w:val="24"/>
          <w:lang w:val="uk-UA" w:eastAsia="ru-RU"/>
        </w:rPr>
        <w:t xml:space="preserve">12. </w:t>
      </w:r>
      <w:r>
        <w:rPr>
          <w:rFonts w:ascii="Times New Roman" w:eastAsia="Times New Roman" w:hAnsi="Times New Roman"/>
          <w:b/>
          <w:sz w:val="24"/>
          <w:szCs w:val="24"/>
          <w:lang w:val="uk-UA" w:eastAsia="ru-RU"/>
        </w:rPr>
        <w:t>ДОДАТКИ ДО ДОГОВОРУ</w:t>
      </w:r>
    </w:p>
    <w:p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12.1. Невід’ємною частиною цього Договору є:</w:t>
      </w:r>
    </w:p>
    <w:p w:rsidR="00716661" w:rsidRDefault="00716661" w:rsidP="00716661">
      <w:pPr>
        <w:spacing w:line="240" w:lineRule="auto"/>
        <w:ind w:leftChars="0" w:left="2" w:hanging="2"/>
        <w:jc w:val="both"/>
        <w:rPr>
          <w:rFonts w:ascii="Times New Roman" w:eastAsia="Times New Roman" w:hAnsi="Times New Roman"/>
          <w:i/>
          <w:sz w:val="24"/>
          <w:szCs w:val="24"/>
          <w:lang w:val="uk-UA" w:eastAsia="ru-RU"/>
        </w:rPr>
      </w:pPr>
      <w:r>
        <w:rPr>
          <w:rFonts w:ascii="Times New Roman" w:eastAsia="Times New Roman" w:hAnsi="Times New Roman"/>
          <w:sz w:val="24"/>
          <w:szCs w:val="24"/>
          <w:lang w:val="uk-UA" w:eastAsia="ru-RU"/>
        </w:rPr>
        <w:t xml:space="preserve">Додаток № 1 «Специфікація» </w:t>
      </w:r>
      <w:r>
        <w:rPr>
          <w:rFonts w:ascii="Times New Roman" w:eastAsia="Times New Roman" w:hAnsi="Times New Roman"/>
          <w:i/>
          <w:sz w:val="24"/>
          <w:szCs w:val="24"/>
          <w:lang w:val="uk-UA" w:eastAsia="ru-RU"/>
        </w:rPr>
        <w:t>(складається згідно додатку 2 до тендерної документації при укладенні договору).</w:t>
      </w:r>
    </w:p>
    <w:p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p>
    <w:p w:rsidR="00716661" w:rsidRDefault="00716661" w:rsidP="00716661">
      <w:pPr>
        <w:spacing w:line="240" w:lineRule="auto"/>
        <w:ind w:leftChars="0" w:left="2" w:hanging="2"/>
        <w:jc w:val="center"/>
        <w:rPr>
          <w:rFonts w:ascii="Times New Roman" w:eastAsia="Arial" w:hAnsi="Times New Roman"/>
          <w:color w:val="000000"/>
          <w:sz w:val="24"/>
          <w:szCs w:val="24"/>
          <w:lang w:val="uk-UA" w:eastAsia="ru-RU"/>
        </w:rPr>
      </w:pPr>
      <w:r>
        <w:rPr>
          <w:rFonts w:ascii="Times New Roman" w:eastAsia="Arial" w:hAnsi="Times New Roman"/>
          <w:b/>
          <w:color w:val="000000"/>
          <w:sz w:val="24"/>
          <w:szCs w:val="24"/>
          <w:lang w:val="uk-UA" w:eastAsia="ru-RU"/>
        </w:rPr>
        <w:t>13. ЮРИДИЧНІ АДРЕСИ,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4647"/>
      </w:tblGrid>
      <w:tr w:rsidR="00716661" w:rsidTr="00716661">
        <w:tc>
          <w:tcPr>
            <w:tcW w:w="4814" w:type="dxa"/>
            <w:tcBorders>
              <w:top w:val="single" w:sz="4" w:space="0" w:color="auto"/>
              <w:left w:val="single" w:sz="4" w:space="0" w:color="auto"/>
              <w:bottom w:val="single" w:sz="4" w:space="0" w:color="auto"/>
              <w:right w:val="single" w:sz="4" w:space="0" w:color="auto"/>
            </w:tcBorders>
            <w:hideMark/>
          </w:tcPr>
          <w:p w:rsidR="00716661" w:rsidRDefault="00716661">
            <w:pPr>
              <w:pStyle w:val="a9"/>
              <w:tabs>
                <w:tab w:val="left" w:pos="360"/>
              </w:tabs>
              <w:autoSpaceDE w:val="0"/>
              <w:autoSpaceDN w:val="0"/>
              <w:adjustRightInd w:val="0"/>
              <w:spacing w:line="240" w:lineRule="auto"/>
              <w:ind w:leftChars="0" w:left="2" w:hanging="2"/>
              <w:rPr>
                <w:color w:val="auto"/>
                <w:sz w:val="24"/>
                <w:szCs w:val="24"/>
                <w:lang w:val="uk-UA"/>
              </w:rPr>
            </w:pPr>
            <w:r>
              <w:rPr>
                <w:color w:val="auto"/>
                <w:sz w:val="24"/>
                <w:szCs w:val="24"/>
                <w:lang w:val="uk-UA"/>
              </w:rPr>
              <w:t>Покупець</w:t>
            </w:r>
          </w:p>
        </w:tc>
        <w:tc>
          <w:tcPr>
            <w:tcW w:w="4815" w:type="dxa"/>
            <w:tcBorders>
              <w:top w:val="single" w:sz="4" w:space="0" w:color="auto"/>
              <w:left w:val="single" w:sz="4" w:space="0" w:color="auto"/>
              <w:bottom w:val="single" w:sz="4" w:space="0" w:color="auto"/>
              <w:right w:val="single" w:sz="4" w:space="0" w:color="auto"/>
            </w:tcBorders>
            <w:hideMark/>
          </w:tcPr>
          <w:p w:rsidR="00716661" w:rsidRDefault="00716661">
            <w:pPr>
              <w:pStyle w:val="a9"/>
              <w:tabs>
                <w:tab w:val="left" w:pos="360"/>
              </w:tabs>
              <w:autoSpaceDE w:val="0"/>
              <w:autoSpaceDN w:val="0"/>
              <w:adjustRightInd w:val="0"/>
              <w:spacing w:line="240" w:lineRule="auto"/>
              <w:ind w:leftChars="0" w:left="2" w:hanging="2"/>
              <w:rPr>
                <w:color w:val="auto"/>
                <w:sz w:val="24"/>
                <w:szCs w:val="24"/>
                <w:lang w:val="uk-UA"/>
              </w:rPr>
            </w:pPr>
            <w:r>
              <w:rPr>
                <w:color w:val="auto"/>
                <w:sz w:val="24"/>
                <w:szCs w:val="24"/>
                <w:lang w:val="uk-UA"/>
              </w:rPr>
              <w:t>Продавець</w:t>
            </w:r>
          </w:p>
        </w:tc>
      </w:tr>
      <w:tr w:rsidR="00716661" w:rsidTr="00716661">
        <w:trPr>
          <w:trHeight w:val="304"/>
        </w:trPr>
        <w:tc>
          <w:tcPr>
            <w:tcW w:w="4814" w:type="dxa"/>
            <w:tcBorders>
              <w:top w:val="single" w:sz="4" w:space="0" w:color="auto"/>
              <w:left w:val="single" w:sz="4" w:space="0" w:color="auto"/>
              <w:bottom w:val="single" w:sz="4" w:space="0" w:color="auto"/>
              <w:right w:val="single" w:sz="4" w:space="0" w:color="auto"/>
            </w:tcBorders>
          </w:tcPr>
          <w:p w:rsidR="00716661" w:rsidRDefault="00716661">
            <w:pPr>
              <w:spacing w:line="240" w:lineRule="auto"/>
              <w:ind w:leftChars="0" w:left="2" w:hanging="2"/>
              <w:jc w:val="both"/>
              <w:rPr>
                <w:rFonts w:ascii="Times New Roman" w:hAnsi="Times New Roman"/>
                <w:sz w:val="24"/>
                <w:szCs w:val="24"/>
                <w:lang w:val="uk-UA"/>
              </w:rPr>
            </w:pPr>
          </w:p>
          <w:p w:rsidR="00716661" w:rsidRDefault="00716661">
            <w:pPr>
              <w:spacing w:line="240" w:lineRule="auto"/>
              <w:ind w:leftChars="0" w:left="2" w:hanging="2"/>
              <w:rPr>
                <w:rFonts w:ascii="Times New Roman" w:hAnsi="Times New Roman"/>
                <w:sz w:val="24"/>
                <w:szCs w:val="24"/>
                <w:lang w:val="uk-UA"/>
              </w:rPr>
            </w:pPr>
          </w:p>
          <w:p w:rsidR="00716661" w:rsidRDefault="00716661">
            <w:pPr>
              <w:spacing w:line="240" w:lineRule="auto"/>
              <w:ind w:leftChars="0" w:left="2" w:hanging="2"/>
              <w:rPr>
                <w:rFonts w:ascii="Times New Roman" w:hAnsi="Times New Roman"/>
                <w:sz w:val="24"/>
                <w:szCs w:val="24"/>
                <w:lang w:val="uk-UA"/>
              </w:rPr>
            </w:pPr>
          </w:p>
        </w:tc>
        <w:tc>
          <w:tcPr>
            <w:tcW w:w="4815" w:type="dxa"/>
            <w:tcBorders>
              <w:top w:val="single" w:sz="4" w:space="0" w:color="auto"/>
              <w:left w:val="single" w:sz="4" w:space="0" w:color="auto"/>
              <w:bottom w:val="single" w:sz="4" w:space="0" w:color="auto"/>
              <w:right w:val="single" w:sz="4" w:space="0" w:color="auto"/>
            </w:tcBorders>
          </w:tcPr>
          <w:p w:rsidR="00716661" w:rsidRDefault="00716661">
            <w:pPr>
              <w:spacing w:line="240" w:lineRule="auto"/>
              <w:ind w:leftChars="0" w:left="2" w:hanging="2"/>
              <w:jc w:val="both"/>
              <w:rPr>
                <w:rFonts w:ascii="Times New Roman" w:hAnsi="Times New Roman"/>
                <w:sz w:val="24"/>
                <w:szCs w:val="24"/>
                <w:lang w:val="uk-UA"/>
              </w:rPr>
            </w:pPr>
          </w:p>
          <w:p w:rsidR="00716661" w:rsidRDefault="00716661">
            <w:pPr>
              <w:spacing w:line="240" w:lineRule="auto"/>
              <w:ind w:leftChars="0" w:left="2" w:hanging="2"/>
              <w:jc w:val="both"/>
              <w:rPr>
                <w:rFonts w:ascii="Times New Roman" w:hAnsi="Times New Roman"/>
                <w:sz w:val="24"/>
                <w:szCs w:val="24"/>
                <w:lang w:val="uk-UA"/>
              </w:rPr>
            </w:pPr>
          </w:p>
          <w:p w:rsidR="00716661" w:rsidRDefault="00716661">
            <w:pPr>
              <w:spacing w:line="240" w:lineRule="auto"/>
              <w:ind w:leftChars="0" w:left="2" w:hanging="2"/>
              <w:jc w:val="both"/>
              <w:rPr>
                <w:rFonts w:ascii="Times New Roman" w:hAnsi="Times New Roman"/>
                <w:sz w:val="24"/>
                <w:szCs w:val="24"/>
                <w:lang w:val="uk-UA"/>
              </w:rPr>
            </w:pPr>
          </w:p>
        </w:tc>
      </w:tr>
    </w:tbl>
    <w:p w:rsidR="00716661" w:rsidRDefault="00716661" w:rsidP="00716661">
      <w:pPr>
        <w:ind w:leftChars="0" w:left="2" w:hanging="2"/>
        <w:jc w:val="right"/>
        <w:rPr>
          <w:rFonts w:ascii="Times New Roman" w:hAnsi="Times New Roman"/>
          <w:position w:val="0"/>
          <w:sz w:val="24"/>
          <w:szCs w:val="24"/>
          <w:lang w:val="uk-UA"/>
        </w:rPr>
      </w:pPr>
      <w:r>
        <w:rPr>
          <w:rFonts w:ascii="Times New Roman" w:eastAsia="Arial" w:hAnsi="Times New Roman"/>
          <w:b/>
          <w:i/>
          <w:color w:val="000000"/>
          <w:sz w:val="24"/>
          <w:szCs w:val="24"/>
          <w:lang w:val="uk-UA" w:eastAsia="ru-RU"/>
        </w:rPr>
        <w:br w:type="page"/>
      </w:r>
      <w:r>
        <w:rPr>
          <w:rFonts w:ascii="Times New Roman" w:hAnsi="Times New Roman"/>
          <w:sz w:val="24"/>
          <w:szCs w:val="24"/>
          <w:lang w:val="uk-UA"/>
        </w:rPr>
        <w:lastRenderedPageBreak/>
        <w:t xml:space="preserve">Додаток №1 до Договору поставки товару </w:t>
      </w:r>
    </w:p>
    <w:p w:rsidR="00716661" w:rsidRDefault="00716661" w:rsidP="00716661">
      <w:pPr>
        <w:ind w:leftChars="0" w:left="2" w:hanging="2"/>
        <w:jc w:val="right"/>
        <w:rPr>
          <w:rFonts w:ascii="Times New Roman" w:hAnsi="Times New Roman"/>
          <w:sz w:val="24"/>
          <w:szCs w:val="24"/>
          <w:lang w:val="uk-UA"/>
        </w:rPr>
      </w:pPr>
      <w:r>
        <w:rPr>
          <w:rFonts w:ascii="Times New Roman" w:hAnsi="Times New Roman"/>
          <w:sz w:val="24"/>
          <w:szCs w:val="24"/>
          <w:lang w:val="uk-UA"/>
        </w:rPr>
        <w:t>№ ____ від ___ _____________ 202</w:t>
      </w:r>
      <w:r w:rsidR="00997F2A">
        <w:rPr>
          <w:rFonts w:ascii="Times New Roman" w:hAnsi="Times New Roman"/>
          <w:sz w:val="24"/>
          <w:szCs w:val="24"/>
          <w:lang w:val="en-AU"/>
        </w:rPr>
        <w:t>4</w:t>
      </w:r>
      <w:r>
        <w:rPr>
          <w:rFonts w:ascii="Times New Roman" w:hAnsi="Times New Roman"/>
          <w:sz w:val="24"/>
          <w:szCs w:val="24"/>
          <w:lang w:val="uk-UA"/>
        </w:rPr>
        <w:t>р.</w:t>
      </w:r>
    </w:p>
    <w:p w:rsidR="00716661" w:rsidRDefault="00716661" w:rsidP="00716661">
      <w:pPr>
        <w:spacing w:line="240" w:lineRule="auto"/>
        <w:ind w:leftChars="0" w:left="2" w:hanging="2"/>
        <w:jc w:val="center"/>
        <w:rPr>
          <w:rFonts w:ascii="Times New Roman" w:hAnsi="Times New Roman"/>
          <w:b/>
          <w:sz w:val="24"/>
          <w:szCs w:val="24"/>
          <w:lang w:val="uk-UA"/>
        </w:rPr>
      </w:pPr>
      <w:r>
        <w:rPr>
          <w:rFonts w:ascii="Times New Roman" w:hAnsi="Times New Roman"/>
          <w:b/>
          <w:sz w:val="24"/>
          <w:szCs w:val="24"/>
          <w:lang w:val="uk-UA"/>
        </w:rPr>
        <w:t>СПЕЦИФІКАЦІЯ</w:t>
      </w:r>
    </w:p>
    <w:p w:rsidR="00716661" w:rsidRDefault="00716661" w:rsidP="00716661">
      <w:pPr>
        <w:spacing w:line="240" w:lineRule="auto"/>
        <w:ind w:leftChars="0" w:left="2" w:hanging="2"/>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код ДК 021:2015: 32320000-6: </w:t>
      </w:r>
      <w:r>
        <w:rPr>
          <w:rFonts w:ascii="Times New Roman" w:hAnsi="Times New Roman" w:cs="Times New Roman"/>
          <w:b/>
          <w:sz w:val="24"/>
          <w:szCs w:val="24"/>
          <w:lang w:val="uk-UA"/>
        </w:rPr>
        <w:t>Мультимедійне обладнання</w:t>
      </w:r>
      <w:r>
        <w:rPr>
          <w:rFonts w:ascii="Times New Roman" w:eastAsia="Times New Roman" w:hAnsi="Times New Roman"/>
          <w:b/>
          <w:sz w:val="24"/>
          <w:szCs w:val="24"/>
          <w:lang w:val="uk-UA"/>
        </w:rPr>
        <w:t xml:space="preserve"> </w:t>
      </w:r>
    </w:p>
    <w:p w:rsidR="00716661" w:rsidRDefault="00716661" w:rsidP="00716661">
      <w:pPr>
        <w:spacing w:line="240" w:lineRule="auto"/>
        <w:ind w:leftChars="0" w:left="2" w:hanging="2"/>
        <w:jc w:val="center"/>
        <w:rPr>
          <w:rFonts w:ascii="Times New Roman" w:eastAsia="Times New Roman" w:hAnsi="Times New Roman"/>
          <w:b/>
          <w:sz w:val="24"/>
          <w:szCs w:val="24"/>
          <w:lang w:val="uk-UA"/>
        </w:rPr>
      </w:pPr>
      <w:r>
        <w:rPr>
          <w:rFonts w:ascii="Times New Roman" w:hAnsi="Times New Roman" w:cs="Times New Roman"/>
          <w:b/>
          <w:sz w:val="24"/>
          <w:szCs w:val="24"/>
          <w:lang w:val="uk-UA"/>
        </w:rPr>
        <w:t>Інтерактивна панель</w:t>
      </w:r>
    </w:p>
    <w:p w:rsidR="00716661" w:rsidRDefault="00716661" w:rsidP="00716661">
      <w:pPr>
        <w:spacing w:line="240" w:lineRule="auto"/>
        <w:ind w:leftChars="0" w:left="2" w:hanging="2"/>
        <w:jc w:val="center"/>
        <w:rPr>
          <w:rFonts w:ascii="Times New Roman" w:eastAsia="Times New Roman" w:hAnsi="Times New Roman"/>
          <w:b/>
          <w:sz w:val="24"/>
          <w:szCs w:val="24"/>
          <w:lang w:val="uk-UA"/>
        </w:rPr>
      </w:pPr>
    </w:p>
    <w:p w:rsidR="00716661" w:rsidRDefault="00716661" w:rsidP="00716661">
      <w:pPr>
        <w:spacing w:line="240" w:lineRule="auto"/>
        <w:ind w:leftChars="0" w:left="2" w:hanging="2"/>
        <w:jc w:val="center"/>
        <w:rPr>
          <w:rFonts w:ascii="Times New Roman" w:hAnsi="Times New Roman"/>
          <w:b/>
          <w:bCs/>
          <w:sz w:val="24"/>
          <w:szCs w:val="24"/>
          <w:lang w:val="uk-UA"/>
        </w:rPr>
      </w:pPr>
    </w:p>
    <w:tbl>
      <w:tblPr>
        <w:tblW w:w="1059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2742"/>
        <w:gridCol w:w="2696"/>
        <w:gridCol w:w="1904"/>
        <w:gridCol w:w="1370"/>
        <w:gridCol w:w="1334"/>
        <w:gridCol w:w="9"/>
      </w:tblGrid>
      <w:tr w:rsidR="00716661" w:rsidRPr="00716661" w:rsidTr="00716661">
        <w:trPr>
          <w:gridAfter w:val="1"/>
          <w:wAfter w:w="9" w:type="dxa"/>
          <w:trHeight w:val="689"/>
        </w:trPr>
        <w:tc>
          <w:tcPr>
            <w:tcW w:w="535" w:type="dxa"/>
            <w:tcBorders>
              <w:top w:val="single" w:sz="4" w:space="0" w:color="auto"/>
              <w:left w:val="single" w:sz="4" w:space="0" w:color="auto"/>
              <w:bottom w:val="single" w:sz="4" w:space="0" w:color="auto"/>
              <w:right w:val="single" w:sz="4" w:space="0" w:color="auto"/>
            </w:tcBorders>
            <w:hideMark/>
          </w:tcPr>
          <w:p w:rsidR="00716661" w:rsidRDefault="00716661">
            <w:pPr>
              <w:pStyle w:val="ab"/>
              <w:spacing w:line="240" w:lineRule="auto"/>
              <w:ind w:hanging="2"/>
              <w:rPr>
                <w:b/>
                <w:sz w:val="24"/>
                <w:szCs w:val="24"/>
                <w:lang w:val="uk-UA"/>
              </w:rPr>
            </w:pPr>
            <w:r>
              <w:rPr>
                <w:b/>
                <w:sz w:val="24"/>
                <w:szCs w:val="24"/>
                <w:lang w:val="uk-UA"/>
              </w:rPr>
              <w:t>№</w:t>
            </w:r>
          </w:p>
          <w:p w:rsidR="00716661" w:rsidRDefault="00716661">
            <w:pPr>
              <w:pStyle w:val="ab"/>
              <w:spacing w:line="240" w:lineRule="auto"/>
              <w:ind w:hanging="2"/>
              <w:rPr>
                <w:b/>
                <w:sz w:val="24"/>
                <w:szCs w:val="24"/>
                <w:lang w:val="uk-UA"/>
              </w:rPr>
            </w:pPr>
            <w:r>
              <w:rPr>
                <w:b/>
                <w:sz w:val="24"/>
                <w:szCs w:val="24"/>
                <w:lang w:val="uk-UA"/>
              </w:rPr>
              <w:t>з/п</w:t>
            </w:r>
          </w:p>
        </w:tc>
        <w:tc>
          <w:tcPr>
            <w:tcW w:w="2742" w:type="dxa"/>
            <w:tcBorders>
              <w:top w:val="single" w:sz="4" w:space="0" w:color="auto"/>
              <w:left w:val="single" w:sz="4" w:space="0" w:color="auto"/>
              <w:bottom w:val="single" w:sz="4" w:space="0" w:color="auto"/>
              <w:right w:val="single" w:sz="4" w:space="0" w:color="auto"/>
            </w:tcBorders>
            <w:hideMark/>
          </w:tcPr>
          <w:p w:rsidR="00716661" w:rsidRDefault="00716661">
            <w:pPr>
              <w:pStyle w:val="ab"/>
              <w:spacing w:line="240" w:lineRule="auto"/>
              <w:ind w:hanging="2"/>
              <w:rPr>
                <w:b/>
                <w:sz w:val="24"/>
                <w:szCs w:val="24"/>
                <w:lang w:val="uk-UA"/>
              </w:rPr>
            </w:pPr>
            <w:r>
              <w:rPr>
                <w:b/>
                <w:sz w:val="24"/>
                <w:szCs w:val="24"/>
                <w:lang w:val="uk-UA"/>
              </w:rPr>
              <w:t>Найменування товару</w:t>
            </w:r>
          </w:p>
          <w:p w:rsidR="00716661" w:rsidRDefault="00716661">
            <w:pPr>
              <w:pStyle w:val="ab"/>
              <w:spacing w:line="240" w:lineRule="auto"/>
              <w:ind w:hanging="2"/>
              <w:rPr>
                <w:b/>
                <w:sz w:val="24"/>
                <w:szCs w:val="24"/>
                <w:lang w:val="uk-UA"/>
              </w:rPr>
            </w:pPr>
            <w:r>
              <w:rPr>
                <w:b/>
                <w:sz w:val="24"/>
                <w:szCs w:val="24"/>
                <w:lang w:val="uk-UA"/>
              </w:rPr>
              <w:t>(марка, модель)</w:t>
            </w:r>
          </w:p>
        </w:tc>
        <w:tc>
          <w:tcPr>
            <w:tcW w:w="2696" w:type="dxa"/>
            <w:tcBorders>
              <w:top w:val="single" w:sz="4" w:space="0" w:color="auto"/>
              <w:left w:val="single" w:sz="4" w:space="0" w:color="auto"/>
              <w:bottom w:val="single" w:sz="4" w:space="0" w:color="auto"/>
              <w:right w:val="single" w:sz="4" w:space="0" w:color="auto"/>
            </w:tcBorders>
            <w:hideMark/>
          </w:tcPr>
          <w:p w:rsidR="00716661" w:rsidRDefault="00716661">
            <w:pPr>
              <w:pStyle w:val="ab"/>
              <w:spacing w:line="240" w:lineRule="auto"/>
              <w:ind w:hanging="2"/>
              <w:rPr>
                <w:b/>
                <w:sz w:val="24"/>
                <w:szCs w:val="24"/>
                <w:lang w:val="uk-UA"/>
              </w:rPr>
            </w:pPr>
            <w:r>
              <w:rPr>
                <w:b/>
                <w:sz w:val="24"/>
                <w:szCs w:val="24"/>
                <w:lang w:val="uk-UA"/>
              </w:rPr>
              <w:t>Од. виміру</w:t>
            </w:r>
          </w:p>
        </w:tc>
        <w:tc>
          <w:tcPr>
            <w:tcW w:w="1904" w:type="dxa"/>
            <w:tcBorders>
              <w:top w:val="single" w:sz="4" w:space="0" w:color="auto"/>
              <w:left w:val="single" w:sz="4" w:space="0" w:color="auto"/>
              <w:bottom w:val="single" w:sz="4" w:space="0" w:color="auto"/>
              <w:right w:val="single" w:sz="4" w:space="0" w:color="auto"/>
            </w:tcBorders>
          </w:tcPr>
          <w:p w:rsidR="00716661" w:rsidRDefault="00716661">
            <w:pPr>
              <w:ind w:leftChars="0" w:left="2" w:hanging="2"/>
              <w:jc w:val="center"/>
              <w:rPr>
                <w:rFonts w:ascii="Times New Roman" w:hAnsi="Times New Roman"/>
                <w:b/>
                <w:sz w:val="24"/>
                <w:szCs w:val="24"/>
                <w:lang w:val="uk-UA"/>
              </w:rPr>
            </w:pPr>
            <w:r>
              <w:rPr>
                <w:rFonts w:ascii="Times New Roman" w:hAnsi="Times New Roman"/>
                <w:b/>
                <w:sz w:val="24"/>
                <w:szCs w:val="24"/>
                <w:lang w:val="uk-UA"/>
              </w:rPr>
              <w:t>Кількість</w:t>
            </w:r>
          </w:p>
          <w:p w:rsidR="00716661" w:rsidRDefault="00716661">
            <w:pPr>
              <w:pStyle w:val="ab"/>
              <w:spacing w:line="240" w:lineRule="auto"/>
              <w:ind w:hanging="2"/>
              <w:rPr>
                <w:b/>
                <w:sz w:val="24"/>
                <w:szCs w:val="24"/>
                <w:lang w:val="uk-UA"/>
              </w:rPr>
            </w:pPr>
          </w:p>
        </w:tc>
        <w:tc>
          <w:tcPr>
            <w:tcW w:w="1370" w:type="dxa"/>
            <w:tcBorders>
              <w:top w:val="single" w:sz="4" w:space="0" w:color="auto"/>
              <w:left w:val="single" w:sz="4" w:space="0" w:color="auto"/>
              <w:bottom w:val="single" w:sz="4" w:space="0" w:color="auto"/>
              <w:right w:val="single" w:sz="4" w:space="0" w:color="auto"/>
            </w:tcBorders>
            <w:hideMark/>
          </w:tcPr>
          <w:p w:rsidR="00716661" w:rsidRDefault="00716661">
            <w:pPr>
              <w:pStyle w:val="ab"/>
              <w:spacing w:line="240" w:lineRule="auto"/>
              <w:ind w:hanging="2"/>
              <w:rPr>
                <w:b/>
                <w:sz w:val="24"/>
                <w:szCs w:val="24"/>
                <w:lang w:val="uk-UA"/>
              </w:rPr>
            </w:pPr>
            <w:r>
              <w:rPr>
                <w:b/>
                <w:sz w:val="24"/>
                <w:szCs w:val="24"/>
                <w:lang w:val="uk-UA"/>
              </w:rPr>
              <w:t>Ціна за одиницю з/без ПДВ, грн.</w:t>
            </w:r>
          </w:p>
        </w:tc>
        <w:tc>
          <w:tcPr>
            <w:tcW w:w="1334" w:type="dxa"/>
            <w:tcBorders>
              <w:top w:val="single" w:sz="4" w:space="0" w:color="auto"/>
              <w:left w:val="single" w:sz="4" w:space="0" w:color="auto"/>
              <w:bottom w:val="single" w:sz="4" w:space="0" w:color="auto"/>
              <w:right w:val="single" w:sz="4" w:space="0" w:color="auto"/>
            </w:tcBorders>
            <w:hideMark/>
          </w:tcPr>
          <w:p w:rsidR="00716661" w:rsidRDefault="00716661">
            <w:pPr>
              <w:pStyle w:val="ab"/>
              <w:spacing w:line="240" w:lineRule="auto"/>
              <w:ind w:hanging="2"/>
              <w:rPr>
                <w:b/>
                <w:sz w:val="24"/>
                <w:szCs w:val="24"/>
                <w:lang w:val="uk-UA"/>
              </w:rPr>
            </w:pPr>
            <w:r>
              <w:rPr>
                <w:b/>
                <w:sz w:val="24"/>
                <w:szCs w:val="24"/>
                <w:lang w:val="uk-UA"/>
              </w:rPr>
              <w:t>Сума з/без ПДВ, грн.</w:t>
            </w:r>
          </w:p>
        </w:tc>
      </w:tr>
      <w:tr w:rsidR="00716661" w:rsidTr="00716661">
        <w:trPr>
          <w:gridAfter w:val="1"/>
          <w:wAfter w:w="9" w:type="dxa"/>
          <w:trHeight w:val="152"/>
        </w:trPr>
        <w:tc>
          <w:tcPr>
            <w:tcW w:w="535" w:type="dxa"/>
            <w:tcBorders>
              <w:top w:val="single" w:sz="4" w:space="0" w:color="auto"/>
              <w:left w:val="single" w:sz="4" w:space="0" w:color="auto"/>
              <w:bottom w:val="single" w:sz="4" w:space="0" w:color="auto"/>
              <w:right w:val="single" w:sz="4" w:space="0" w:color="auto"/>
            </w:tcBorders>
            <w:hideMark/>
          </w:tcPr>
          <w:p w:rsidR="00716661" w:rsidRDefault="00716661">
            <w:pPr>
              <w:pStyle w:val="ab"/>
              <w:spacing w:line="240" w:lineRule="auto"/>
              <w:ind w:hanging="2"/>
              <w:rPr>
                <w:sz w:val="24"/>
                <w:szCs w:val="24"/>
                <w:lang w:val="uk-UA"/>
              </w:rPr>
            </w:pPr>
            <w:r>
              <w:rPr>
                <w:sz w:val="24"/>
                <w:szCs w:val="24"/>
                <w:lang w:val="uk-UA"/>
              </w:rPr>
              <w:t>1</w:t>
            </w:r>
          </w:p>
        </w:tc>
        <w:tc>
          <w:tcPr>
            <w:tcW w:w="2742" w:type="dxa"/>
            <w:tcBorders>
              <w:top w:val="single" w:sz="4" w:space="0" w:color="auto"/>
              <w:left w:val="single" w:sz="4" w:space="0" w:color="auto"/>
              <w:bottom w:val="single" w:sz="4" w:space="0" w:color="auto"/>
              <w:right w:val="single" w:sz="4" w:space="0" w:color="auto"/>
            </w:tcBorders>
          </w:tcPr>
          <w:p w:rsidR="00716661" w:rsidRDefault="00716661">
            <w:pPr>
              <w:pStyle w:val="ab"/>
              <w:spacing w:line="240" w:lineRule="auto"/>
              <w:ind w:hanging="2"/>
              <w:rPr>
                <w:sz w:val="24"/>
                <w:szCs w:val="24"/>
                <w:lang w:val="uk-UA"/>
              </w:rPr>
            </w:pPr>
          </w:p>
        </w:tc>
        <w:tc>
          <w:tcPr>
            <w:tcW w:w="2696" w:type="dxa"/>
            <w:tcBorders>
              <w:top w:val="single" w:sz="4" w:space="0" w:color="auto"/>
              <w:left w:val="single" w:sz="4" w:space="0" w:color="auto"/>
              <w:bottom w:val="single" w:sz="4" w:space="0" w:color="auto"/>
              <w:right w:val="single" w:sz="4" w:space="0" w:color="auto"/>
            </w:tcBorders>
            <w:hideMark/>
          </w:tcPr>
          <w:p w:rsidR="00716661" w:rsidRDefault="00716661">
            <w:pPr>
              <w:pStyle w:val="ab"/>
              <w:spacing w:line="240" w:lineRule="auto"/>
              <w:ind w:hanging="2"/>
              <w:rPr>
                <w:sz w:val="24"/>
                <w:szCs w:val="24"/>
                <w:lang w:val="uk-UA"/>
              </w:rPr>
            </w:pPr>
            <w:r>
              <w:rPr>
                <w:sz w:val="24"/>
                <w:szCs w:val="24"/>
                <w:lang w:val="uk-UA"/>
              </w:rPr>
              <w:t>штуки</w:t>
            </w:r>
          </w:p>
        </w:tc>
        <w:tc>
          <w:tcPr>
            <w:tcW w:w="1904" w:type="dxa"/>
            <w:tcBorders>
              <w:top w:val="single" w:sz="4" w:space="0" w:color="auto"/>
              <w:left w:val="single" w:sz="4" w:space="0" w:color="auto"/>
              <w:bottom w:val="single" w:sz="4" w:space="0" w:color="auto"/>
              <w:right w:val="single" w:sz="4" w:space="0" w:color="auto"/>
            </w:tcBorders>
            <w:vAlign w:val="center"/>
            <w:hideMark/>
          </w:tcPr>
          <w:p w:rsidR="00716661" w:rsidRDefault="00716661">
            <w:pPr>
              <w:pStyle w:val="ab"/>
              <w:spacing w:line="240" w:lineRule="auto"/>
              <w:ind w:hanging="2"/>
              <w:rPr>
                <w:sz w:val="24"/>
                <w:szCs w:val="24"/>
                <w:lang w:val="uk-UA"/>
              </w:rPr>
            </w:pPr>
            <w:r>
              <w:rPr>
                <w:sz w:val="24"/>
                <w:szCs w:val="24"/>
                <w:lang w:val="uk-UA"/>
              </w:rPr>
              <w:t>1</w:t>
            </w:r>
          </w:p>
        </w:tc>
        <w:tc>
          <w:tcPr>
            <w:tcW w:w="1370" w:type="dxa"/>
            <w:tcBorders>
              <w:top w:val="single" w:sz="4" w:space="0" w:color="auto"/>
              <w:left w:val="single" w:sz="4" w:space="0" w:color="auto"/>
              <w:bottom w:val="single" w:sz="4" w:space="0" w:color="auto"/>
              <w:right w:val="single" w:sz="4" w:space="0" w:color="auto"/>
            </w:tcBorders>
            <w:vAlign w:val="center"/>
          </w:tcPr>
          <w:p w:rsidR="00716661" w:rsidRDefault="00716661">
            <w:pPr>
              <w:pStyle w:val="ab"/>
              <w:spacing w:line="240" w:lineRule="auto"/>
              <w:ind w:hanging="2"/>
              <w:rPr>
                <w:sz w:val="24"/>
                <w:szCs w:val="24"/>
                <w:lang w:val="uk-UA"/>
              </w:rPr>
            </w:pPr>
          </w:p>
        </w:tc>
        <w:tc>
          <w:tcPr>
            <w:tcW w:w="1334" w:type="dxa"/>
            <w:tcBorders>
              <w:top w:val="single" w:sz="4" w:space="0" w:color="auto"/>
              <w:left w:val="single" w:sz="4" w:space="0" w:color="auto"/>
              <w:bottom w:val="single" w:sz="4" w:space="0" w:color="auto"/>
              <w:right w:val="single" w:sz="4" w:space="0" w:color="auto"/>
            </w:tcBorders>
            <w:vAlign w:val="center"/>
          </w:tcPr>
          <w:p w:rsidR="00716661" w:rsidRDefault="00716661">
            <w:pPr>
              <w:pStyle w:val="ab"/>
              <w:spacing w:line="240" w:lineRule="auto"/>
              <w:ind w:hanging="2"/>
              <w:rPr>
                <w:sz w:val="24"/>
                <w:szCs w:val="24"/>
                <w:lang w:val="uk-UA"/>
              </w:rPr>
            </w:pPr>
          </w:p>
        </w:tc>
      </w:tr>
      <w:tr w:rsidR="00716661" w:rsidTr="00716661">
        <w:trPr>
          <w:trHeight w:val="234"/>
        </w:trPr>
        <w:tc>
          <w:tcPr>
            <w:tcW w:w="535" w:type="dxa"/>
            <w:tcBorders>
              <w:top w:val="single" w:sz="4" w:space="0" w:color="auto"/>
              <w:left w:val="single" w:sz="4" w:space="0" w:color="auto"/>
              <w:bottom w:val="single" w:sz="4" w:space="0" w:color="auto"/>
              <w:right w:val="single" w:sz="4" w:space="0" w:color="auto"/>
            </w:tcBorders>
          </w:tcPr>
          <w:p w:rsidR="00716661" w:rsidRDefault="00716661">
            <w:pPr>
              <w:pStyle w:val="ab"/>
              <w:spacing w:line="240" w:lineRule="auto"/>
              <w:ind w:hanging="2"/>
              <w:jc w:val="right"/>
              <w:rPr>
                <w:b/>
                <w:sz w:val="24"/>
                <w:szCs w:val="24"/>
                <w:lang w:val="uk-UA"/>
              </w:rPr>
            </w:pPr>
          </w:p>
        </w:tc>
        <w:tc>
          <w:tcPr>
            <w:tcW w:w="8712" w:type="dxa"/>
            <w:gridSpan w:val="4"/>
            <w:tcBorders>
              <w:top w:val="single" w:sz="4" w:space="0" w:color="auto"/>
              <w:left w:val="single" w:sz="4" w:space="0" w:color="auto"/>
              <w:bottom w:val="single" w:sz="4" w:space="0" w:color="auto"/>
              <w:right w:val="single" w:sz="4" w:space="0" w:color="auto"/>
            </w:tcBorders>
            <w:hideMark/>
          </w:tcPr>
          <w:p w:rsidR="00716661" w:rsidRDefault="00716661">
            <w:pPr>
              <w:pStyle w:val="ab"/>
              <w:spacing w:line="240" w:lineRule="auto"/>
              <w:ind w:hanging="2"/>
              <w:jc w:val="right"/>
              <w:rPr>
                <w:b/>
                <w:sz w:val="24"/>
                <w:szCs w:val="24"/>
                <w:lang w:val="uk-UA"/>
              </w:rPr>
            </w:pPr>
            <w:r>
              <w:rPr>
                <w:b/>
                <w:sz w:val="24"/>
                <w:szCs w:val="24"/>
                <w:lang w:val="uk-UA"/>
              </w:rPr>
              <w:t>Без ПДВ:</w:t>
            </w:r>
          </w:p>
        </w:tc>
        <w:tc>
          <w:tcPr>
            <w:tcW w:w="1343" w:type="dxa"/>
            <w:gridSpan w:val="2"/>
            <w:tcBorders>
              <w:top w:val="single" w:sz="4" w:space="0" w:color="auto"/>
              <w:left w:val="single" w:sz="4" w:space="0" w:color="auto"/>
              <w:bottom w:val="single" w:sz="4" w:space="0" w:color="auto"/>
              <w:right w:val="single" w:sz="4" w:space="0" w:color="auto"/>
            </w:tcBorders>
          </w:tcPr>
          <w:p w:rsidR="00716661" w:rsidRDefault="00716661">
            <w:pPr>
              <w:pStyle w:val="ab"/>
              <w:spacing w:line="240" w:lineRule="auto"/>
              <w:ind w:hanging="2"/>
              <w:jc w:val="left"/>
              <w:rPr>
                <w:sz w:val="24"/>
                <w:szCs w:val="24"/>
                <w:lang w:val="uk-UA"/>
              </w:rPr>
            </w:pPr>
          </w:p>
        </w:tc>
      </w:tr>
      <w:tr w:rsidR="00716661" w:rsidTr="00716661">
        <w:trPr>
          <w:trHeight w:val="222"/>
        </w:trPr>
        <w:tc>
          <w:tcPr>
            <w:tcW w:w="535" w:type="dxa"/>
            <w:tcBorders>
              <w:top w:val="single" w:sz="4" w:space="0" w:color="auto"/>
              <w:left w:val="single" w:sz="4" w:space="0" w:color="auto"/>
              <w:bottom w:val="single" w:sz="4" w:space="0" w:color="auto"/>
              <w:right w:val="single" w:sz="4" w:space="0" w:color="auto"/>
            </w:tcBorders>
          </w:tcPr>
          <w:p w:rsidR="00716661" w:rsidRDefault="00716661">
            <w:pPr>
              <w:pStyle w:val="ab"/>
              <w:spacing w:line="240" w:lineRule="auto"/>
              <w:ind w:hanging="2"/>
              <w:jc w:val="right"/>
              <w:rPr>
                <w:b/>
                <w:sz w:val="24"/>
                <w:szCs w:val="24"/>
                <w:lang w:val="uk-UA"/>
              </w:rPr>
            </w:pPr>
          </w:p>
        </w:tc>
        <w:tc>
          <w:tcPr>
            <w:tcW w:w="8712" w:type="dxa"/>
            <w:gridSpan w:val="4"/>
            <w:tcBorders>
              <w:top w:val="single" w:sz="4" w:space="0" w:color="auto"/>
              <w:left w:val="single" w:sz="4" w:space="0" w:color="auto"/>
              <w:bottom w:val="single" w:sz="4" w:space="0" w:color="auto"/>
              <w:right w:val="single" w:sz="4" w:space="0" w:color="auto"/>
            </w:tcBorders>
            <w:hideMark/>
          </w:tcPr>
          <w:p w:rsidR="00716661" w:rsidRDefault="00716661">
            <w:pPr>
              <w:pStyle w:val="ab"/>
              <w:spacing w:line="240" w:lineRule="auto"/>
              <w:ind w:hanging="2"/>
              <w:jc w:val="right"/>
              <w:rPr>
                <w:b/>
                <w:sz w:val="24"/>
                <w:szCs w:val="24"/>
                <w:lang w:val="uk-UA"/>
              </w:rPr>
            </w:pPr>
            <w:r>
              <w:rPr>
                <w:b/>
                <w:sz w:val="24"/>
                <w:szCs w:val="24"/>
                <w:lang w:val="uk-UA"/>
              </w:rPr>
              <w:t>ПДВ:</w:t>
            </w:r>
          </w:p>
        </w:tc>
        <w:tc>
          <w:tcPr>
            <w:tcW w:w="1343" w:type="dxa"/>
            <w:gridSpan w:val="2"/>
            <w:tcBorders>
              <w:top w:val="single" w:sz="4" w:space="0" w:color="auto"/>
              <w:left w:val="single" w:sz="4" w:space="0" w:color="auto"/>
              <w:bottom w:val="single" w:sz="4" w:space="0" w:color="auto"/>
              <w:right w:val="single" w:sz="4" w:space="0" w:color="auto"/>
            </w:tcBorders>
          </w:tcPr>
          <w:p w:rsidR="00716661" w:rsidRDefault="00716661">
            <w:pPr>
              <w:pStyle w:val="ab"/>
              <w:spacing w:line="240" w:lineRule="auto"/>
              <w:ind w:hanging="2"/>
              <w:jc w:val="left"/>
              <w:rPr>
                <w:sz w:val="24"/>
                <w:szCs w:val="24"/>
                <w:lang w:val="uk-UA"/>
              </w:rPr>
            </w:pPr>
          </w:p>
        </w:tc>
      </w:tr>
      <w:tr w:rsidR="00716661" w:rsidTr="00716661">
        <w:trPr>
          <w:trHeight w:val="234"/>
        </w:trPr>
        <w:tc>
          <w:tcPr>
            <w:tcW w:w="535" w:type="dxa"/>
            <w:tcBorders>
              <w:top w:val="single" w:sz="4" w:space="0" w:color="auto"/>
              <w:left w:val="single" w:sz="4" w:space="0" w:color="auto"/>
              <w:bottom w:val="single" w:sz="4" w:space="0" w:color="auto"/>
              <w:right w:val="single" w:sz="4" w:space="0" w:color="auto"/>
            </w:tcBorders>
          </w:tcPr>
          <w:p w:rsidR="00716661" w:rsidRDefault="00716661">
            <w:pPr>
              <w:pStyle w:val="ab"/>
              <w:spacing w:line="240" w:lineRule="auto"/>
              <w:ind w:hanging="2"/>
              <w:jc w:val="right"/>
              <w:rPr>
                <w:b/>
                <w:sz w:val="24"/>
                <w:szCs w:val="24"/>
                <w:lang w:val="uk-UA"/>
              </w:rPr>
            </w:pPr>
          </w:p>
        </w:tc>
        <w:tc>
          <w:tcPr>
            <w:tcW w:w="8712" w:type="dxa"/>
            <w:gridSpan w:val="4"/>
            <w:tcBorders>
              <w:top w:val="single" w:sz="4" w:space="0" w:color="auto"/>
              <w:left w:val="single" w:sz="4" w:space="0" w:color="auto"/>
              <w:bottom w:val="single" w:sz="4" w:space="0" w:color="auto"/>
              <w:right w:val="single" w:sz="4" w:space="0" w:color="auto"/>
            </w:tcBorders>
            <w:hideMark/>
          </w:tcPr>
          <w:p w:rsidR="00716661" w:rsidRDefault="00716661">
            <w:pPr>
              <w:pStyle w:val="ab"/>
              <w:spacing w:line="240" w:lineRule="auto"/>
              <w:ind w:hanging="2"/>
              <w:jc w:val="right"/>
              <w:rPr>
                <w:b/>
                <w:sz w:val="24"/>
                <w:szCs w:val="24"/>
                <w:lang w:val="uk-UA"/>
              </w:rPr>
            </w:pPr>
            <w:r>
              <w:rPr>
                <w:b/>
                <w:sz w:val="24"/>
                <w:szCs w:val="24"/>
                <w:lang w:val="uk-UA"/>
              </w:rPr>
              <w:t>Разом _____ПДВ:</w:t>
            </w:r>
          </w:p>
        </w:tc>
        <w:tc>
          <w:tcPr>
            <w:tcW w:w="1343" w:type="dxa"/>
            <w:gridSpan w:val="2"/>
            <w:tcBorders>
              <w:top w:val="single" w:sz="4" w:space="0" w:color="auto"/>
              <w:left w:val="single" w:sz="4" w:space="0" w:color="auto"/>
              <w:bottom w:val="single" w:sz="4" w:space="0" w:color="auto"/>
              <w:right w:val="single" w:sz="4" w:space="0" w:color="auto"/>
            </w:tcBorders>
          </w:tcPr>
          <w:p w:rsidR="00716661" w:rsidRDefault="00716661">
            <w:pPr>
              <w:pStyle w:val="ab"/>
              <w:spacing w:line="240" w:lineRule="auto"/>
              <w:ind w:hanging="2"/>
              <w:jc w:val="left"/>
              <w:rPr>
                <w:sz w:val="24"/>
                <w:szCs w:val="24"/>
                <w:lang w:val="uk-UA"/>
              </w:rPr>
            </w:pPr>
          </w:p>
        </w:tc>
      </w:tr>
    </w:tbl>
    <w:p w:rsidR="00716661" w:rsidRDefault="00716661" w:rsidP="00716661">
      <w:pPr>
        <w:pStyle w:val="ab"/>
        <w:spacing w:line="240" w:lineRule="auto"/>
        <w:ind w:hanging="2"/>
        <w:jc w:val="left"/>
        <w:rPr>
          <w:sz w:val="24"/>
          <w:szCs w:val="24"/>
          <w:lang w:val="uk-UA"/>
        </w:rPr>
      </w:pPr>
    </w:p>
    <w:p w:rsidR="00716661" w:rsidRDefault="00716661" w:rsidP="00716661">
      <w:pPr>
        <w:pStyle w:val="aa"/>
        <w:ind w:hanging="2"/>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4647"/>
      </w:tblGrid>
      <w:tr w:rsidR="00716661" w:rsidTr="00716661">
        <w:tc>
          <w:tcPr>
            <w:tcW w:w="4814" w:type="dxa"/>
            <w:tcBorders>
              <w:top w:val="single" w:sz="4" w:space="0" w:color="auto"/>
              <w:left w:val="single" w:sz="4" w:space="0" w:color="auto"/>
              <w:bottom w:val="single" w:sz="4" w:space="0" w:color="auto"/>
              <w:right w:val="single" w:sz="4" w:space="0" w:color="auto"/>
            </w:tcBorders>
            <w:hideMark/>
          </w:tcPr>
          <w:p w:rsidR="00716661" w:rsidRDefault="00716661">
            <w:pPr>
              <w:pStyle w:val="a9"/>
              <w:tabs>
                <w:tab w:val="left" w:pos="360"/>
              </w:tabs>
              <w:autoSpaceDE w:val="0"/>
              <w:autoSpaceDN w:val="0"/>
              <w:adjustRightInd w:val="0"/>
              <w:spacing w:line="240" w:lineRule="auto"/>
              <w:ind w:leftChars="0" w:left="2" w:hanging="2"/>
              <w:rPr>
                <w:color w:val="auto"/>
                <w:sz w:val="24"/>
                <w:szCs w:val="24"/>
                <w:lang w:val="uk-UA"/>
              </w:rPr>
            </w:pPr>
            <w:r>
              <w:rPr>
                <w:color w:val="auto"/>
                <w:sz w:val="24"/>
                <w:szCs w:val="24"/>
                <w:lang w:val="uk-UA"/>
              </w:rPr>
              <w:t>Покупець</w:t>
            </w:r>
          </w:p>
        </w:tc>
        <w:tc>
          <w:tcPr>
            <w:tcW w:w="4815" w:type="dxa"/>
            <w:tcBorders>
              <w:top w:val="single" w:sz="4" w:space="0" w:color="auto"/>
              <w:left w:val="single" w:sz="4" w:space="0" w:color="auto"/>
              <w:bottom w:val="single" w:sz="4" w:space="0" w:color="auto"/>
              <w:right w:val="single" w:sz="4" w:space="0" w:color="auto"/>
            </w:tcBorders>
            <w:hideMark/>
          </w:tcPr>
          <w:p w:rsidR="00716661" w:rsidRDefault="00716661">
            <w:pPr>
              <w:pStyle w:val="a9"/>
              <w:tabs>
                <w:tab w:val="left" w:pos="360"/>
              </w:tabs>
              <w:autoSpaceDE w:val="0"/>
              <w:autoSpaceDN w:val="0"/>
              <w:adjustRightInd w:val="0"/>
              <w:spacing w:line="240" w:lineRule="auto"/>
              <w:ind w:leftChars="0" w:left="2" w:hanging="2"/>
              <w:rPr>
                <w:color w:val="auto"/>
                <w:sz w:val="24"/>
                <w:szCs w:val="24"/>
                <w:lang w:val="uk-UA"/>
              </w:rPr>
            </w:pPr>
            <w:r>
              <w:rPr>
                <w:color w:val="auto"/>
                <w:sz w:val="24"/>
                <w:szCs w:val="24"/>
                <w:lang w:val="uk-UA"/>
              </w:rPr>
              <w:t>Продавець</w:t>
            </w:r>
          </w:p>
        </w:tc>
      </w:tr>
      <w:tr w:rsidR="00716661" w:rsidTr="00716661">
        <w:trPr>
          <w:trHeight w:val="304"/>
        </w:trPr>
        <w:tc>
          <w:tcPr>
            <w:tcW w:w="4814" w:type="dxa"/>
            <w:tcBorders>
              <w:top w:val="single" w:sz="4" w:space="0" w:color="auto"/>
              <w:left w:val="single" w:sz="4" w:space="0" w:color="auto"/>
              <w:bottom w:val="single" w:sz="4" w:space="0" w:color="auto"/>
              <w:right w:val="single" w:sz="4" w:space="0" w:color="auto"/>
            </w:tcBorders>
          </w:tcPr>
          <w:p w:rsidR="00716661" w:rsidRDefault="00716661">
            <w:pPr>
              <w:spacing w:line="240" w:lineRule="auto"/>
              <w:ind w:leftChars="0" w:left="2" w:hanging="2"/>
              <w:jc w:val="both"/>
              <w:rPr>
                <w:rFonts w:ascii="Times New Roman" w:hAnsi="Times New Roman"/>
                <w:sz w:val="24"/>
                <w:szCs w:val="24"/>
                <w:lang w:val="uk-UA"/>
              </w:rPr>
            </w:pPr>
          </w:p>
          <w:p w:rsidR="00716661" w:rsidRDefault="00716661">
            <w:pPr>
              <w:spacing w:line="240" w:lineRule="auto"/>
              <w:ind w:leftChars="0" w:left="2" w:hanging="2"/>
              <w:rPr>
                <w:rFonts w:ascii="Times New Roman" w:hAnsi="Times New Roman"/>
                <w:sz w:val="24"/>
                <w:szCs w:val="24"/>
                <w:lang w:val="uk-UA"/>
              </w:rPr>
            </w:pPr>
          </w:p>
          <w:p w:rsidR="00716661" w:rsidRDefault="00716661">
            <w:pPr>
              <w:spacing w:line="240" w:lineRule="auto"/>
              <w:ind w:leftChars="0" w:left="2" w:hanging="2"/>
              <w:rPr>
                <w:rFonts w:ascii="Times New Roman" w:hAnsi="Times New Roman"/>
                <w:sz w:val="24"/>
                <w:szCs w:val="24"/>
                <w:lang w:val="uk-UA"/>
              </w:rPr>
            </w:pPr>
          </w:p>
        </w:tc>
        <w:tc>
          <w:tcPr>
            <w:tcW w:w="4815" w:type="dxa"/>
            <w:tcBorders>
              <w:top w:val="single" w:sz="4" w:space="0" w:color="auto"/>
              <w:left w:val="single" w:sz="4" w:space="0" w:color="auto"/>
              <w:bottom w:val="single" w:sz="4" w:space="0" w:color="auto"/>
              <w:right w:val="single" w:sz="4" w:space="0" w:color="auto"/>
            </w:tcBorders>
          </w:tcPr>
          <w:p w:rsidR="00716661" w:rsidRDefault="00716661">
            <w:pPr>
              <w:spacing w:line="240" w:lineRule="auto"/>
              <w:ind w:leftChars="0" w:left="2" w:hanging="2"/>
              <w:jc w:val="both"/>
              <w:rPr>
                <w:rFonts w:ascii="Times New Roman" w:hAnsi="Times New Roman"/>
                <w:sz w:val="24"/>
                <w:szCs w:val="24"/>
                <w:lang w:val="uk-UA"/>
              </w:rPr>
            </w:pPr>
          </w:p>
          <w:p w:rsidR="00716661" w:rsidRDefault="00716661">
            <w:pPr>
              <w:spacing w:line="240" w:lineRule="auto"/>
              <w:ind w:leftChars="0" w:left="2" w:hanging="2"/>
              <w:jc w:val="both"/>
              <w:rPr>
                <w:rFonts w:ascii="Times New Roman" w:hAnsi="Times New Roman"/>
                <w:sz w:val="24"/>
                <w:szCs w:val="24"/>
                <w:lang w:val="uk-UA"/>
              </w:rPr>
            </w:pPr>
          </w:p>
          <w:p w:rsidR="00716661" w:rsidRDefault="00716661">
            <w:pPr>
              <w:spacing w:line="240" w:lineRule="auto"/>
              <w:ind w:leftChars="0" w:left="2" w:hanging="2"/>
              <w:jc w:val="both"/>
              <w:rPr>
                <w:rFonts w:ascii="Times New Roman" w:hAnsi="Times New Roman"/>
                <w:sz w:val="24"/>
                <w:szCs w:val="24"/>
                <w:lang w:val="uk-UA"/>
              </w:rPr>
            </w:pPr>
          </w:p>
        </w:tc>
      </w:tr>
    </w:tbl>
    <w:p w:rsidR="00716661" w:rsidRDefault="00716661" w:rsidP="00716661">
      <w:pPr>
        <w:ind w:leftChars="0" w:left="2" w:hanging="2"/>
        <w:rPr>
          <w:vanish/>
        </w:rPr>
      </w:pPr>
    </w:p>
    <w:tbl>
      <w:tblPr>
        <w:tblpPr w:leftFromText="180" w:rightFromText="180" w:vertAnchor="text" w:horzAnchor="margin" w:tblpY="142"/>
        <w:tblW w:w="5000" w:type="pct"/>
        <w:tblLook w:val="04A0"/>
      </w:tblPr>
      <w:tblGrid>
        <w:gridCol w:w="4624"/>
        <w:gridCol w:w="4664"/>
      </w:tblGrid>
      <w:tr w:rsidR="00716661" w:rsidTr="00716661">
        <w:trPr>
          <w:trHeight w:val="3771"/>
        </w:trPr>
        <w:tc>
          <w:tcPr>
            <w:tcW w:w="2489" w:type="pct"/>
          </w:tcPr>
          <w:p w:rsidR="00716661" w:rsidRDefault="00716661">
            <w:pPr>
              <w:ind w:leftChars="0" w:left="2" w:hanging="2"/>
              <w:jc w:val="both"/>
              <w:rPr>
                <w:rFonts w:ascii="Times New Roman" w:hAnsi="Times New Roman"/>
                <w:sz w:val="24"/>
                <w:szCs w:val="24"/>
                <w:shd w:val="clear" w:color="auto" w:fill="FFFFFF"/>
                <w:lang w:val="uk-UA"/>
              </w:rPr>
            </w:pPr>
          </w:p>
        </w:tc>
        <w:tc>
          <w:tcPr>
            <w:tcW w:w="2511" w:type="pct"/>
          </w:tcPr>
          <w:p w:rsidR="00716661" w:rsidRDefault="00716661">
            <w:pPr>
              <w:tabs>
                <w:tab w:val="num" w:pos="1202"/>
                <w:tab w:val="num" w:pos="1560"/>
              </w:tabs>
              <w:ind w:leftChars="0" w:left="2" w:right="-1446" w:hanging="2"/>
              <w:jc w:val="both"/>
              <w:rPr>
                <w:rFonts w:ascii="Times New Roman" w:hAnsi="Times New Roman"/>
                <w:sz w:val="24"/>
                <w:szCs w:val="24"/>
                <w:lang w:val="uk-UA"/>
              </w:rPr>
            </w:pPr>
          </w:p>
        </w:tc>
      </w:tr>
    </w:tbl>
    <w:p w:rsidR="00716661" w:rsidRDefault="00716661" w:rsidP="00716661">
      <w:pPr>
        <w:ind w:leftChars="0" w:left="2" w:hanging="2"/>
        <w:jc w:val="right"/>
        <w:rPr>
          <w:rFonts w:ascii="Times New Roman" w:eastAsia="Times New Roman" w:hAnsi="Times New Roman" w:cs="Times New Roman"/>
          <w:b/>
          <w:color w:val="000000"/>
          <w:sz w:val="24"/>
          <w:szCs w:val="24"/>
        </w:rPr>
      </w:pPr>
      <w:r>
        <w:rPr>
          <w:rFonts w:ascii="Times New Roman" w:hAnsi="Times New Roman"/>
          <w:sz w:val="24"/>
          <w:szCs w:val="24"/>
          <w:lang w:val="uk-UA"/>
        </w:rPr>
        <w:br w:type="page"/>
      </w:r>
      <w:r>
        <w:rPr>
          <w:rFonts w:ascii="Times New Roman" w:eastAsia="Times New Roman" w:hAnsi="Times New Roman" w:cs="Times New Roman"/>
          <w:b/>
          <w:color w:val="000000"/>
          <w:sz w:val="24"/>
          <w:szCs w:val="24"/>
        </w:rPr>
        <w:lastRenderedPageBreak/>
        <w:t xml:space="preserve"> </w:t>
      </w:r>
    </w:p>
    <w:p w:rsidR="00716661" w:rsidRDefault="00716661" w:rsidP="00716661">
      <w:pPr>
        <w:pStyle w:val="1"/>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 до тендерної документації (Інформація про необхідні технічні, якісні та кількісні характеристики предмета закупівлі, у тому числі відповідна технічна специфікація)</w:t>
      </w:r>
    </w:p>
    <w:p w:rsidR="00716661" w:rsidRDefault="00716661" w:rsidP="00716661">
      <w:pPr>
        <w:pStyle w:val="1"/>
        <w:jc w:val="right"/>
        <w:rPr>
          <w:rFonts w:ascii="Times New Roman" w:eastAsia="Times New Roman" w:hAnsi="Times New Roman" w:cs="Times New Roman"/>
          <w:color w:val="000000"/>
          <w:sz w:val="24"/>
          <w:szCs w:val="24"/>
        </w:rPr>
      </w:pPr>
    </w:p>
    <w:p w:rsidR="00997F2A" w:rsidRDefault="00997F2A" w:rsidP="0099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center"/>
        <w:rPr>
          <w:rFonts w:ascii="Times New Roman" w:eastAsia="Times New Roman" w:hAnsi="Times New Roman" w:cs="Times New Roman"/>
          <w:b/>
          <w:iCs/>
          <w:position w:val="0"/>
          <w:sz w:val="24"/>
          <w:szCs w:val="24"/>
          <w:lang w:val="uk-UA" w:eastAsia="ru-RU"/>
        </w:rPr>
      </w:pPr>
      <w:r>
        <w:rPr>
          <w:rFonts w:ascii="Times New Roman" w:hAnsi="Times New Roman" w:cs="Times New Roman"/>
          <w:b/>
          <w:iCs/>
          <w:sz w:val="24"/>
          <w:szCs w:val="24"/>
          <w:lang w:eastAsia="ru-RU"/>
        </w:rPr>
        <w:t xml:space="preserve">ТЕХНІЧНА СПЕЦИФІКАЦІЯ </w:t>
      </w:r>
    </w:p>
    <w:p w:rsidR="00997F2A" w:rsidRDefault="00997F2A" w:rsidP="0099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center"/>
        <w:rPr>
          <w:rFonts w:ascii="Times New Roman" w:hAnsi="Times New Roman" w:cs="Times New Roman"/>
          <w:b/>
          <w:iCs/>
          <w:sz w:val="24"/>
          <w:szCs w:val="24"/>
          <w:lang w:eastAsia="ru-RU"/>
        </w:rPr>
      </w:pPr>
      <w:proofErr w:type="gramStart"/>
      <w:r>
        <w:rPr>
          <w:rFonts w:ascii="Times New Roman" w:hAnsi="Times New Roman" w:cs="Times New Roman"/>
          <w:b/>
          <w:iCs/>
          <w:sz w:val="24"/>
          <w:szCs w:val="24"/>
          <w:lang w:eastAsia="ru-RU"/>
        </w:rPr>
        <w:t>На</w:t>
      </w:r>
      <w:proofErr w:type="gramEnd"/>
      <w:r>
        <w:rPr>
          <w:rFonts w:ascii="Times New Roman" w:hAnsi="Times New Roman" w:cs="Times New Roman"/>
          <w:b/>
          <w:iCs/>
          <w:sz w:val="24"/>
          <w:szCs w:val="24"/>
          <w:lang w:eastAsia="ru-RU"/>
        </w:rPr>
        <w:t xml:space="preserve"> закупівлю:</w:t>
      </w:r>
    </w:p>
    <w:p w:rsidR="00997F2A" w:rsidRDefault="00997F2A" w:rsidP="0099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center"/>
        <w:rPr>
          <w:rFonts w:ascii="Times New Roman" w:hAnsi="Times New Roman" w:cs="Times New Roman"/>
          <w:b/>
          <w:iCs/>
          <w:sz w:val="24"/>
          <w:szCs w:val="24"/>
          <w:lang w:eastAsia="ru-RU"/>
        </w:rPr>
      </w:pPr>
    </w:p>
    <w:p w:rsidR="00997F2A" w:rsidRDefault="00997F2A" w:rsidP="00997F2A">
      <w:pPr>
        <w:widowControl w:val="0"/>
        <w:spacing w:line="240" w:lineRule="auto"/>
        <w:ind w:left="0" w:hanging="2"/>
        <w:contextualSpacing/>
        <w:jc w:val="center"/>
        <w:rPr>
          <w:rFonts w:ascii="Times New Roman" w:hAnsi="Times New Roman"/>
          <w:b/>
          <w:bCs/>
          <w:sz w:val="24"/>
          <w:szCs w:val="24"/>
        </w:rPr>
      </w:pPr>
      <w:r>
        <w:rPr>
          <w:rFonts w:ascii="Times New Roman" w:hAnsi="Times New Roman"/>
          <w:b/>
          <w:bCs/>
          <w:sz w:val="24"/>
          <w:szCs w:val="24"/>
        </w:rPr>
        <w:t xml:space="preserve">«ДК 021:2015: </w:t>
      </w:r>
      <w:r>
        <w:rPr>
          <w:rFonts w:ascii="Times New Roman" w:hAnsi="Times New Roman"/>
          <w:b/>
          <w:bCs/>
          <w:sz w:val="24"/>
          <w:szCs w:val="24"/>
          <w:lang w:eastAsia="uk-UA"/>
        </w:rPr>
        <w:t>32320000-2</w:t>
      </w:r>
      <w:r>
        <w:rPr>
          <w:rFonts w:ascii="Times New Roman" w:hAnsi="Times New Roman"/>
          <w:b/>
          <w:bCs/>
          <w:sz w:val="24"/>
          <w:szCs w:val="24"/>
        </w:rPr>
        <w:t xml:space="preserve"> </w:t>
      </w:r>
      <w:r>
        <w:rPr>
          <w:rFonts w:ascii="Times New Roman" w:hAnsi="Times New Roman"/>
          <w:b/>
          <w:bCs/>
          <w:sz w:val="24"/>
          <w:szCs w:val="24"/>
          <w:lang w:eastAsia="uk-UA"/>
        </w:rPr>
        <w:t xml:space="preserve">Телевізійне й </w:t>
      </w:r>
      <w:proofErr w:type="gramStart"/>
      <w:r>
        <w:rPr>
          <w:rFonts w:ascii="Times New Roman" w:hAnsi="Times New Roman"/>
          <w:b/>
          <w:bCs/>
          <w:sz w:val="24"/>
          <w:szCs w:val="24"/>
          <w:lang w:eastAsia="uk-UA"/>
        </w:rPr>
        <w:t>ауд</w:t>
      </w:r>
      <w:proofErr w:type="gramEnd"/>
      <w:r>
        <w:rPr>
          <w:rFonts w:ascii="Times New Roman" w:hAnsi="Times New Roman"/>
          <w:b/>
          <w:bCs/>
          <w:sz w:val="24"/>
          <w:szCs w:val="24"/>
          <w:lang w:eastAsia="uk-UA"/>
        </w:rPr>
        <w:t>іовізуальне обладнання</w:t>
      </w:r>
      <w:r>
        <w:rPr>
          <w:rFonts w:ascii="Times New Roman" w:hAnsi="Times New Roman"/>
          <w:b/>
          <w:bCs/>
          <w:sz w:val="24"/>
          <w:szCs w:val="24"/>
        </w:rPr>
        <w:t>»</w:t>
      </w:r>
    </w:p>
    <w:p w:rsidR="00997F2A" w:rsidRDefault="00997F2A" w:rsidP="00997F2A">
      <w:pPr>
        <w:pStyle w:val="a7"/>
        <w:spacing w:line="360" w:lineRule="auto"/>
        <w:ind w:hanging="2"/>
        <w:rPr>
          <w:lang w:val="uk-UA"/>
        </w:rPr>
      </w:pPr>
    </w:p>
    <w:p w:rsidR="00997F2A" w:rsidRDefault="00997F2A" w:rsidP="00997F2A">
      <w:pPr>
        <w:spacing w:line="360" w:lineRule="auto"/>
        <w:ind w:left="0" w:hanging="2"/>
        <w:jc w:val="center"/>
        <w:rPr>
          <w:rFonts w:ascii="Times New Roman" w:hAnsi="Times New Roman" w:cs="Times New Roman"/>
          <w:b/>
          <w:u w:val="single"/>
          <w:lang w:val="uk-UA"/>
        </w:rPr>
      </w:pPr>
      <w:r>
        <w:rPr>
          <w:rFonts w:ascii="Times New Roman" w:hAnsi="Times New Roman" w:cs="Times New Roman"/>
          <w:b/>
          <w:u w:val="single"/>
        </w:rPr>
        <w:t xml:space="preserve">Інтерактивний комплект  - 2 </w:t>
      </w:r>
      <w:proofErr w:type="gramStart"/>
      <w:r>
        <w:rPr>
          <w:rFonts w:ascii="Times New Roman" w:hAnsi="Times New Roman" w:cs="Times New Roman"/>
          <w:b/>
          <w:u w:val="single"/>
        </w:rPr>
        <w:t>шт</w:t>
      </w:r>
      <w:proofErr w:type="gramEnd"/>
    </w:p>
    <w:p w:rsidR="00997F2A" w:rsidRDefault="00997F2A" w:rsidP="00997F2A">
      <w:pPr>
        <w:spacing w:line="360" w:lineRule="auto"/>
        <w:ind w:left="0" w:hanging="2"/>
        <w:rPr>
          <w:rFonts w:ascii="Times New Roman" w:hAnsi="Times New Roman" w:cs="Times New Roman"/>
          <w:b/>
          <w:u w:val="single"/>
        </w:rPr>
      </w:pPr>
      <w:r>
        <w:rPr>
          <w:rFonts w:ascii="Times New Roman" w:hAnsi="Times New Roman" w:cs="Times New Roman"/>
          <w:b/>
          <w:u w:val="single"/>
        </w:rPr>
        <w:t>Інтерактивна панель:</w:t>
      </w:r>
    </w:p>
    <w:p w:rsidR="00997F2A" w:rsidRDefault="00997F2A" w:rsidP="00997F2A">
      <w:pPr>
        <w:pStyle w:val="a7"/>
        <w:spacing w:line="276" w:lineRule="auto"/>
        <w:ind w:hanging="2"/>
        <w:rPr>
          <w:lang w:val="uk-UA"/>
        </w:rPr>
      </w:pPr>
      <w:r>
        <w:rPr>
          <w:lang w:val="uk-UA"/>
        </w:rPr>
        <w:t>- Діагональ - 55";</w:t>
      </w:r>
    </w:p>
    <w:p w:rsidR="00997F2A" w:rsidRDefault="00997F2A" w:rsidP="00997F2A">
      <w:pPr>
        <w:pStyle w:val="a7"/>
        <w:spacing w:line="276" w:lineRule="auto"/>
        <w:ind w:hanging="2"/>
        <w:rPr>
          <w:lang w:val="uk-UA"/>
        </w:rPr>
      </w:pPr>
      <w:r>
        <w:rPr>
          <w:lang w:val="uk-UA"/>
        </w:rPr>
        <w:t xml:space="preserve">- Тип матриці - </w:t>
      </w:r>
      <w:r>
        <w:t>IPS</w:t>
      </w:r>
      <w:r>
        <w:rPr>
          <w:lang w:val="uk-UA"/>
        </w:rPr>
        <w:t>;</w:t>
      </w:r>
    </w:p>
    <w:p w:rsidR="00997F2A" w:rsidRDefault="00997F2A" w:rsidP="00997F2A">
      <w:pPr>
        <w:pStyle w:val="a7"/>
        <w:spacing w:line="276" w:lineRule="auto"/>
        <w:ind w:hanging="2"/>
        <w:rPr>
          <w:lang w:val="ru-RU"/>
        </w:rPr>
      </w:pPr>
      <w:r w:rsidRPr="00997F2A">
        <w:rPr>
          <w:lang w:val="ru-RU"/>
        </w:rPr>
        <w:t>- Час відгуку дисплею –6 мс;</w:t>
      </w:r>
    </w:p>
    <w:p w:rsidR="00997F2A" w:rsidRDefault="00997F2A" w:rsidP="00997F2A">
      <w:pPr>
        <w:pStyle w:val="a7"/>
        <w:spacing w:line="276" w:lineRule="auto"/>
        <w:ind w:hanging="2"/>
        <w:rPr>
          <w:lang w:val="uk-UA"/>
        </w:rPr>
      </w:pPr>
      <w:r w:rsidRPr="00997F2A">
        <w:rPr>
          <w:lang w:val="ru-RU"/>
        </w:rPr>
        <w:t xml:space="preserve">- Роздільна здатність – не </w:t>
      </w:r>
      <w:proofErr w:type="gramStart"/>
      <w:r w:rsidRPr="00997F2A">
        <w:rPr>
          <w:lang w:val="ru-RU"/>
        </w:rPr>
        <w:t>г</w:t>
      </w:r>
      <w:proofErr w:type="gramEnd"/>
      <w:r>
        <w:rPr>
          <w:lang w:val="uk-UA"/>
        </w:rPr>
        <w:t>і</w:t>
      </w:r>
      <w:r w:rsidRPr="00997F2A">
        <w:rPr>
          <w:lang w:val="ru-RU"/>
        </w:rPr>
        <w:t xml:space="preserve">рше </w:t>
      </w:r>
      <w:r w:rsidRPr="00997F2A">
        <w:rPr>
          <w:shd w:val="clear" w:color="auto" w:fill="FFFFFF"/>
          <w:lang w:val="ru-RU"/>
        </w:rPr>
        <w:t>3840*2160</w:t>
      </w:r>
    </w:p>
    <w:p w:rsidR="00997F2A" w:rsidRDefault="00997F2A" w:rsidP="00997F2A">
      <w:pPr>
        <w:pStyle w:val="4"/>
        <w:shd w:val="clear" w:color="auto" w:fill="FFFFFF"/>
        <w:spacing w:before="0" w:beforeAutospacing="0" w:after="0" w:afterAutospacing="0"/>
        <w:textAlignment w:val="baseline"/>
        <w:rPr>
          <w:b w:val="0"/>
          <w:sz w:val="22"/>
          <w:szCs w:val="22"/>
          <w:lang w:val="uk-UA"/>
        </w:rPr>
      </w:pPr>
      <w:r>
        <w:rPr>
          <w:b w:val="0"/>
          <w:sz w:val="22"/>
          <w:szCs w:val="22"/>
          <w:lang w:val="uk-UA"/>
        </w:rPr>
        <w:t xml:space="preserve">- </w:t>
      </w:r>
      <w:r>
        <w:rPr>
          <w:b w:val="0"/>
          <w:sz w:val="22"/>
          <w:szCs w:val="22"/>
        </w:rPr>
        <w:t>Ефективна область відображення, мм</w:t>
      </w:r>
      <w:r>
        <w:rPr>
          <w:b w:val="0"/>
          <w:sz w:val="22"/>
          <w:szCs w:val="22"/>
          <w:lang w:val="uk-UA"/>
        </w:rPr>
        <w:t xml:space="preserve"> не менше </w:t>
      </w:r>
      <w:r>
        <w:rPr>
          <w:b w:val="0"/>
          <w:sz w:val="22"/>
          <w:szCs w:val="22"/>
        </w:rPr>
        <w:t>1211*682</w:t>
      </w:r>
    </w:p>
    <w:p w:rsidR="00997F2A" w:rsidRDefault="00997F2A" w:rsidP="00997F2A">
      <w:pPr>
        <w:pStyle w:val="4"/>
        <w:shd w:val="clear" w:color="auto" w:fill="FFFFFF"/>
        <w:spacing w:before="0" w:beforeAutospacing="0" w:after="0" w:afterAutospacing="0"/>
        <w:textAlignment w:val="baseline"/>
        <w:rPr>
          <w:b w:val="0"/>
          <w:sz w:val="22"/>
          <w:szCs w:val="22"/>
          <w:lang w:val="uk-UA"/>
        </w:rPr>
      </w:pPr>
      <w:r>
        <w:rPr>
          <w:b w:val="0"/>
          <w:sz w:val="22"/>
          <w:szCs w:val="22"/>
          <w:lang w:val="uk-UA"/>
        </w:rPr>
        <w:t xml:space="preserve">- </w:t>
      </w:r>
      <w:r>
        <w:rPr>
          <w:b w:val="0"/>
          <w:sz w:val="22"/>
          <w:szCs w:val="22"/>
        </w:rPr>
        <w:t>Розміри панелі, мм</w:t>
      </w:r>
      <w:r>
        <w:rPr>
          <w:b w:val="0"/>
          <w:sz w:val="22"/>
          <w:szCs w:val="22"/>
          <w:lang w:val="uk-UA"/>
        </w:rPr>
        <w:t xml:space="preserve"> не менше </w:t>
      </w:r>
      <w:r>
        <w:rPr>
          <w:b w:val="0"/>
          <w:sz w:val="22"/>
          <w:szCs w:val="22"/>
        </w:rPr>
        <w:t>1265*736*58</w:t>
      </w:r>
    </w:p>
    <w:p w:rsidR="00997F2A" w:rsidRDefault="00997F2A" w:rsidP="00997F2A">
      <w:pPr>
        <w:pStyle w:val="a7"/>
        <w:spacing w:line="276" w:lineRule="auto"/>
        <w:ind w:hanging="2"/>
        <w:rPr>
          <w:lang w:val="ru-RU"/>
        </w:rPr>
      </w:pPr>
      <w:r w:rsidRPr="00997F2A">
        <w:rPr>
          <w:lang w:val="uk-UA"/>
        </w:rPr>
        <w:t>- Яскравість –</w:t>
      </w:r>
      <w:r>
        <w:rPr>
          <w:lang w:val="uk-UA"/>
        </w:rPr>
        <w:t xml:space="preserve"> не менше 400</w:t>
      </w:r>
      <w:r w:rsidRPr="00997F2A">
        <w:rPr>
          <w:lang w:val="uk-UA"/>
        </w:rPr>
        <w:t xml:space="preserve"> кд/м2;</w:t>
      </w:r>
    </w:p>
    <w:p w:rsidR="00997F2A" w:rsidRPr="00997F2A" w:rsidRDefault="00997F2A" w:rsidP="00997F2A">
      <w:pPr>
        <w:pStyle w:val="a7"/>
        <w:spacing w:line="276" w:lineRule="auto"/>
        <w:ind w:hanging="2"/>
        <w:rPr>
          <w:lang w:val="ru-RU"/>
        </w:rPr>
      </w:pPr>
      <w:r w:rsidRPr="00997F2A">
        <w:rPr>
          <w:lang w:val="ru-RU"/>
        </w:rPr>
        <w:t>- Контрастність –</w:t>
      </w:r>
      <w:r>
        <w:rPr>
          <w:lang w:val="uk-UA"/>
        </w:rPr>
        <w:t xml:space="preserve"> не менше 5</w:t>
      </w:r>
      <w:r w:rsidRPr="00997F2A">
        <w:rPr>
          <w:lang w:val="ru-RU"/>
        </w:rPr>
        <w:t>000:1;</w:t>
      </w:r>
    </w:p>
    <w:p w:rsidR="00997F2A" w:rsidRPr="00997F2A" w:rsidRDefault="00997F2A" w:rsidP="00997F2A">
      <w:pPr>
        <w:pStyle w:val="a7"/>
        <w:spacing w:line="276" w:lineRule="auto"/>
        <w:ind w:hanging="2"/>
        <w:rPr>
          <w:lang w:val="ru-RU"/>
        </w:rPr>
      </w:pPr>
      <w:r w:rsidRPr="00997F2A">
        <w:rPr>
          <w:lang w:val="ru-RU"/>
        </w:rPr>
        <w:t>- Спі</w:t>
      </w:r>
      <w:proofErr w:type="gramStart"/>
      <w:r w:rsidRPr="00997F2A">
        <w:rPr>
          <w:lang w:val="ru-RU"/>
        </w:rPr>
        <w:t>вв</w:t>
      </w:r>
      <w:proofErr w:type="gramEnd"/>
      <w:r w:rsidRPr="00997F2A">
        <w:rPr>
          <w:lang w:val="ru-RU"/>
        </w:rPr>
        <w:t>ідношення сторін - 16:9;</w:t>
      </w:r>
    </w:p>
    <w:p w:rsidR="00997F2A" w:rsidRPr="00997F2A" w:rsidRDefault="00997F2A" w:rsidP="00997F2A">
      <w:pPr>
        <w:pStyle w:val="a7"/>
        <w:spacing w:line="276" w:lineRule="auto"/>
        <w:ind w:hanging="2"/>
        <w:rPr>
          <w:lang w:val="ru-RU"/>
        </w:rPr>
      </w:pPr>
      <w:r w:rsidRPr="00997F2A">
        <w:rPr>
          <w:lang w:val="ru-RU"/>
        </w:rPr>
        <w:t>- Кут огляду - 178˚;</w:t>
      </w:r>
    </w:p>
    <w:p w:rsidR="00997F2A" w:rsidRPr="00997F2A" w:rsidRDefault="00997F2A" w:rsidP="00997F2A">
      <w:pPr>
        <w:pStyle w:val="a7"/>
        <w:spacing w:line="276" w:lineRule="auto"/>
        <w:ind w:hanging="2"/>
        <w:rPr>
          <w:lang w:val="ru-RU"/>
        </w:rPr>
      </w:pPr>
      <w:r w:rsidRPr="00997F2A">
        <w:rPr>
          <w:lang w:val="ru-RU"/>
        </w:rPr>
        <w:t>- Поверхня екрану - гартоване скло;</w:t>
      </w:r>
    </w:p>
    <w:p w:rsidR="00997F2A" w:rsidRDefault="00997F2A" w:rsidP="00997F2A">
      <w:pPr>
        <w:pStyle w:val="a7"/>
        <w:spacing w:line="276" w:lineRule="auto"/>
        <w:ind w:hanging="2"/>
        <w:rPr>
          <w:shd w:val="clear" w:color="auto" w:fill="FFFFFF"/>
          <w:lang w:val="uk-UA"/>
        </w:rPr>
      </w:pPr>
      <w:r w:rsidRPr="00997F2A">
        <w:rPr>
          <w:lang w:val="ru-RU"/>
        </w:rPr>
        <w:t xml:space="preserve">- Мультитач - </w:t>
      </w:r>
      <w:r w:rsidRPr="00997F2A">
        <w:rPr>
          <w:shd w:val="clear" w:color="auto" w:fill="FFFFFF"/>
          <w:lang w:val="ru-RU"/>
        </w:rPr>
        <w:t xml:space="preserve">20 торкань </w:t>
      </w:r>
    </w:p>
    <w:p w:rsidR="00997F2A" w:rsidRDefault="00997F2A" w:rsidP="00997F2A">
      <w:pPr>
        <w:pStyle w:val="4"/>
        <w:shd w:val="clear" w:color="auto" w:fill="FFFFFF"/>
        <w:spacing w:before="0" w:beforeAutospacing="0" w:after="0" w:afterAutospacing="0"/>
        <w:textAlignment w:val="baseline"/>
        <w:rPr>
          <w:b w:val="0"/>
          <w:sz w:val="22"/>
          <w:szCs w:val="22"/>
        </w:rPr>
      </w:pPr>
      <w:r>
        <w:rPr>
          <w:b w:val="0"/>
          <w:sz w:val="22"/>
          <w:szCs w:val="22"/>
          <w:lang w:val="uk-UA"/>
        </w:rPr>
        <w:t xml:space="preserve">- </w:t>
      </w:r>
      <w:r>
        <w:rPr>
          <w:b w:val="0"/>
          <w:sz w:val="22"/>
          <w:szCs w:val="22"/>
        </w:rPr>
        <w:t>Швидкість курсору</w:t>
      </w:r>
      <w:r>
        <w:rPr>
          <w:b w:val="0"/>
          <w:sz w:val="22"/>
          <w:szCs w:val="22"/>
          <w:lang w:val="uk-UA"/>
        </w:rPr>
        <w:t xml:space="preserve"> </w:t>
      </w:r>
      <w:r>
        <w:rPr>
          <w:b w:val="0"/>
          <w:sz w:val="22"/>
          <w:szCs w:val="22"/>
        </w:rPr>
        <w:t>300 точок на секунду</w:t>
      </w:r>
    </w:p>
    <w:p w:rsidR="00997F2A" w:rsidRPr="00997F2A" w:rsidRDefault="00997F2A" w:rsidP="00997F2A">
      <w:pPr>
        <w:pStyle w:val="a7"/>
        <w:spacing w:line="276" w:lineRule="auto"/>
        <w:ind w:hanging="2"/>
        <w:rPr>
          <w:lang w:val="ru-RU"/>
        </w:rPr>
      </w:pPr>
      <w:r w:rsidRPr="00997F2A">
        <w:rPr>
          <w:lang w:val="ru-RU"/>
        </w:rPr>
        <w:t>- Вбудовані динаміки –2</w:t>
      </w:r>
      <w:r>
        <w:rPr>
          <w:lang w:val="en-US"/>
        </w:rPr>
        <w:t>x</w:t>
      </w:r>
      <w:r w:rsidRPr="00997F2A">
        <w:rPr>
          <w:lang w:val="ru-RU"/>
        </w:rPr>
        <w:t>1</w:t>
      </w:r>
      <w:r>
        <w:rPr>
          <w:lang w:val="uk-UA"/>
        </w:rPr>
        <w:t>5</w:t>
      </w:r>
      <w:r w:rsidRPr="00997F2A">
        <w:rPr>
          <w:lang w:val="ru-RU"/>
        </w:rPr>
        <w:t xml:space="preserve"> Вт;</w:t>
      </w:r>
    </w:p>
    <w:p w:rsidR="00997F2A" w:rsidRPr="00997F2A" w:rsidRDefault="00997F2A" w:rsidP="00997F2A">
      <w:pPr>
        <w:pStyle w:val="a7"/>
        <w:ind w:hanging="2"/>
        <w:rPr>
          <w:lang w:val="ru-RU"/>
        </w:rPr>
      </w:pPr>
      <w:r w:rsidRPr="00997F2A">
        <w:rPr>
          <w:lang w:val="ru-RU"/>
        </w:rPr>
        <w:t xml:space="preserve">- Підтримка форматів </w:t>
      </w:r>
      <w:proofErr w:type="gramStart"/>
      <w:r w:rsidRPr="00997F2A">
        <w:rPr>
          <w:lang w:val="ru-RU"/>
        </w:rPr>
        <w:t>в</w:t>
      </w:r>
      <w:proofErr w:type="gramEnd"/>
      <w:r w:rsidRPr="00997F2A">
        <w:rPr>
          <w:lang w:val="ru-RU"/>
        </w:rPr>
        <w:t xml:space="preserve">ідео: </w:t>
      </w:r>
      <w:r>
        <w:t>MPEG</w:t>
      </w:r>
      <w:r w:rsidRPr="00997F2A">
        <w:rPr>
          <w:lang w:val="ru-RU"/>
        </w:rPr>
        <w:t xml:space="preserve">1, </w:t>
      </w:r>
      <w:r>
        <w:t>MPEG</w:t>
      </w:r>
      <w:r w:rsidRPr="00997F2A">
        <w:rPr>
          <w:lang w:val="ru-RU"/>
        </w:rPr>
        <w:t xml:space="preserve">2, </w:t>
      </w:r>
      <w:r>
        <w:t>MPEG</w:t>
      </w:r>
      <w:r w:rsidRPr="00997F2A">
        <w:rPr>
          <w:lang w:val="ru-RU"/>
        </w:rPr>
        <w:t xml:space="preserve">4, </w:t>
      </w:r>
      <w:r>
        <w:t>H</w:t>
      </w:r>
      <w:r w:rsidRPr="00997F2A">
        <w:rPr>
          <w:lang w:val="ru-RU"/>
        </w:rPr>
        <w:t xml:space="preserve">264, </w:t>
      </w:r>
      <w:r>
        <w:t>RM</w:t>
      </w:r>
      <w:r w:rsidRPr="00997F2A">
        <w:rPr>
          <w:lang w:val="ru-RU"/>
        </w:rPr>
        <w:t xml:space="preserve">, </w:t>
      </w:r>
      <w:r>
        <w:t>RMVB</w:t>
      </w:r>
      <w:r w:rsidRPr="00997F2A">
        <w:rPr>
          <w:lang w:val="ru-RU"/>
        </w:rPr>
        <w:t xml:space="preserve">, </w:t>
      </w:r>
      <w:r>
        <w:t>MOV</w:t>
      </w:r>
      <w:r w:rsidRPr="00997F2A">
        <w:rPr>
          <w:lang w:val="ru-RU"/>
        </w:rPr>
        <w:t xml:space="preserve">, </w:t>
      </w:r>
      <w:r>
        <w:t>MJPEG</w:t>
      </w:r>
      <w:r w:rsidRPr="00997F2A">
        <w:rPr>
          <w:lang w:val="ru-RU"/>
        </w:rPr>
        <w:t xml:space="preserve">, </w:t>
      </w:r>
      <w:r>
        <w:t>VC</w:t>
      </w:r>
      <w:r w:rsidRPr="00997F2A">
        <w:rPr>
          <w:lang w:val="ru-RU"/>
        </w:rPr>
        <w:t xml:space="preserve">1, </w:t>
      </w:r>
      <w:r>
        <w:t>Divx</w:t>
      </w:r>
      <w:r w:rsidRPr="00997F2A">
        <w:rPr>
          <w:lang w:val="ru-RU"/>
        </w:rPr>
        <w:t xml:space="preserve">, </w:t>
      </w:r>
      <w:r>
        <w:t>FLV</w:t>
      </w:r>
    </w:p>
    <w:p w:rsidR="00997F2A" w:rsidRDefault="00997F2A" w:rsidP="00997F2A">
      <w:pPr>
        <w:pStyle w:val="a7"/>
        <w:ind w:hanging="2"/>
        <w:rPr>
          <w:lang w:val="en-US"/>
        </w:rPr>
      </w:pPr>
      <w:r>
        <w:rPr>
          <w:lang w:val="en-US"/>
        </w:rPr>
        <w:t xml:space="preserve">- </w:t>
      </w:r>
      <w:r>
        <w:t>Інтерфейси</w:t>
      </w:r>
      <w:r>
        <w:rPr>
          <w:lang w:val="en-US"/>
        </w:rPr>
        <w:t>: </w:t>
      </w:r>
      <w:r>
        <w:rPr>
          <w:shd w:val="clear" w:color="auto" w:fill="FFFFFF"/>
          <w:lang w:val="en-US"/>
        </w:rPr>
        <w:t xml:space="preserve">HDMI input*1, Touch USB </w:t>
      </w:r>
      <w:r>
        <w:rPr>
          <w:shd w:val="clear" w:color="auto" w:fill="FFFFFF"/>
        </w:rPr>
        <w:t>А</w:t>
      </w:r>
      <w:r>
        <w:rPr>
          <w:shd w:val="clear" w:color="auto" w:fill="FFFFFF"/>
          <w:lang w:val="en-US"/>
        </w:rPr>
        <w:t>*2, PC USB*1, USB2.0 *1, VGA IN *1, AUDIO IN*1, AV IN*1, AUDIO OUT *1</w:t>
      </w:r>
    </w:p>
    <w:p w:rsidR="00997F2A" w:rsidRDefault="00997F2A" w:rsidP="00997F2A">
      <w:pPr>
        <w:pStyle w:val="a7"/>
        <w:ind w:hanging="2"/>
        <w:rPr>
          <w:lang w:val="uk-UA"/>
        </w:rPr>
      </w:pPr>
      <w:r>
        <w:rPr>
          <w:lang w:val="uk-UA"/>
        </w:rPr>
        <w:t xml:space="preserve">Комплект: </w:t>
      </w:r>
      <w:r>
        <w:rPr>
          <w:shd w:val="clear" w:color="auto" w:fill="FFFFFF"/>
        </w:rPr>
        <w:t>Дисплей</w:t>
      </w:r>
      <w:r w:rsidRPr="003706B7">
        <w:rPr>
          <w:shd w:val="clear" w:color="auto" w:fill="FFFFFF"/>
          <w:lang w:val="ru-RU"/>
        </w:rPr>
        <w:t xml:space="preserve">, </w:t>
      </w:r>
      <w:r>
        <w:rPr>
          <w:shd w:val="clear" w:color="auto" w:fill="FFFFFF"/>
        </w:rPr>
        <w:t>пульт</w:t>
      </w:r>
      <w:r w:rsidRPr="003706B7">
        <w:rPr>
          <w:shd w:val="clear" w:color="auto" w:fill="FFFFFF"/>
          <w:lang w:val="ru-RU"/>
        </w:rPr>
        <w:t xml:space="preserve"> </w:t>
      </w:r>
      <w:r>
        <w:rPr>
          <w:shd w:val="clear" w:color="auto" w:fill="FFFFFF"/>
        </w:rPr>
        <w:t>ДУ</w:t>
      </w:r>
      <w:r w:rsidRPr="003706B7">
        <w:rPr>
          <w:shd w:val="clear" w:color="auto" w:fill="FFFFFF"/>
          <w:lang w:val="ru-RU"/>
        </w:rPr>
        <w:t xml:space="preserve">, </w:t>
      </w:r>
      <w:r>
        <w:rPr>
          <w:shd w:val="clear" w:color="auto" w:fill="FFFFFF"/>
        </w:rPr>
        <w:t>гарантійний</w:t>
      </w:r>
      <w:r w:rsidRPr="003706B7">
        <w:rPr>
          <w:shd w:val="clear" w:color="auto" w:fill="FFFFFF"/>
          <w:lang w:val="ru-RU"/>
        </w:rPr>
        <w:t xml:space="preserve"> </w:t>
      </w:r>
      <w:r>
        <w:rPr>
          <w:shd w:val="clear" w:color="auto" w:fill="FFFFFF"/>
        </w:rPr>
        <w:t>талон</w:t>
      </w:r>
      <w:r w:rsidRPr="003706B7">
        <w:rPr>
          <w:shd w:val="clear" w:color="auto" w:fill="FFFFFF"/>
          <w:lang w:val="ru-RU"/>
        </w:rPr>
        <w:t xml:space="preserve">, </w:t>
      </w:r>
      <w:r>
        <w:rPr>
          <w:shd w:val="clear" w:color="auto" w:fill="FFFFFF"/>
        </w:rPr>
        <w:t>настінне</w:t>
      </w:r>
      <w:r w:rsidRPr="003706B7">
        <w:rPr>
          <w:shd w:val="clear" w:color="auto" w:fill="FFFFFF"/>
          <w:lang w:val="ru-RU"/>
        </w:rPr>
        <w:t xml:space="preserve"> </w:t>
      </w:r>
      <w:r>
        <w:rPr>
          <w:shd w:val="clear" w:color="auto" w:fill="FFFFFF"/>
        </w:rPr>
        <w:t>кріплення</w:t>
      </w:r>
      <w:r w:rsidRPr="003706B7">
        <w:rPr>
          <w:shd w:val="clear" w:color="auto" w:fill="FFFFFF"/>
          <w:lang w:val="ru-RU"/>
        </w:rPr>
        <w:t xml:space="preserve">, </w:t>
      </w:r>
      <w:r>
        <w:rPr>
          <w:shd w:val="clear" w:color="auto" w:fill="FFFFFF"/>
        </w:rPr>
        <w:t>маркер</w:t>
      </w:r>
      <w:r w:rsidRPr="003706B7">
        <w:rPr>
          <w:shd w:val="clear" w:color="auto" w:fill="FFFFFF"/>
          <w:lang w:val="ru-RU"/>
        </w:rPr>
        <w:t xml:space="preserve"> - 1 </w:t>
      </w:r>
      <w:r>
        <w:rPr>
          <w:shd w:val="clear" w:color="auto" w:fill="FFFFFF"/>
        </w:rPr>
        <w:t>шт</w:t>
      </w:r>
      <w:r w:rsidRPr="003706B7">
        <w:rPr>
          <w:shd w:val="clear" w:color="auto" w:fill="FFFFFF"/>
          <w:lang w:val="ru-RU"/>
        </w:rPr>
        <w:t xml:space="preserve">., </w:t>
      </w:r>
      <w:r>
        <w:rPr>
          <w:shd w:val="clear" w:color="auto" w:fill="FFFFFF"/>
        </w:rPr>
        <w:t>указка</w:t>
      </w:r>
    </w:p>
    <w:p w:rsidR="00997F2A" w:rsidRDefault="00997F2A" w:rsidP="00997F2A">
      <w:pPr>
        <w:pStyle w:val="a7"/>
        <w:ind w:hanging="2"/>
        <w:rPr>
          <w:lang w:val="uk-UA"/>
        </w:rPr>
      </w:pPr>
      <w:r w:rsidRPr="00997F2A">
        <w:rPr>
          <w:lang w:val="uk-UA"/>
        </w:rPr>
        <w:t xml:space="preserve">Гарантійний термін – </w:t>
      </w:r>
      <w:r>
        <w:rPr>
          <w:lang w:val="uk-UA"/>
        </w:rPr>
        <w:t xml:space="preserve">не менше </w:t>
      </w:r>
      <w:r w:rsidRPr="00997F2A">
        <w:rPr>
          <w:lang w:val="uk-UA"/>
        </w:rPr>
        <w:t>36 місяців.</w:t>
      </w:r>
    </w:p>
    <w:p w:rsidR="00997F2A" w:rsidRDefault="00997F2A" w:rsidP="00997F2A">
      <w:pPr>
        <w:pStyle w:val="a4"/>
        <w:spacing w:after="0" w:line="240" w:lineRule="auto"/>
        <w:ind w:left="0" w:hanging="2"/>
        <w:jc w:val="both"/>
        <w:rPr>
          <w:rFonts w:ascii="Times New Roman" w:hAnsi="Times New Roman" w:cs="Times New Roman"/>
          <w:lang w:val="uk-UA"/>
        </w:rPr>
      </w:pPr>
      <w:r>
        <w:rPr>
          <w:rFonts w:ascii="Times New Roman" w:hAnsi="Times New Roman" w:cs="Times New Roman"/>
          <w:lang w:val="uk-UA"/>
        </w:rPr>
        <w:t xml:space="preserve">Учасники повинні обов’язково надати у складі пропозиції посилання на офіційний сайт виробника чи офіційного дистриб’ютора в Україні інтерактивної панелі для перевірки відповідності технічних характеристик запропонованого Учасником обладнання. </w:t>
      </w:r>
    </w:p>
    <w:p w:rsidR="00997F2A" w:rsidRDefault="00997F2A" w:rsidP="00997F2A">
      <w:pPr>
        <w:pStyle w:val="a4"/>
        <w:spacing w:after="0" w:line="240" w:lineRule="auto"/>
        <w:ind w:left="0" w:hanging="2"/>
        <w:jc w:val="both"/>
        <w:rPr>
          <w:rFonts w:ascii="Times New Roman" w:hAnsi="Times New Roman" w:cs="Times New Roman"/>
          <w:lang w:val="uk-UA"/>
        </w:rPr>
      </w:pPr>
    </w:p>
    <w:p w:rsidR="00997F2A" w:rsidRDefault="00997F2A" w:rsidP="00997F2A">
      <w:pPr>
        <w:pStyle w:val="a7"/>
        <w:ind w:hanging="2"/>
        <w:rPr>
          <w:b/>
          <w:u w:val="single"/>
          <w:lang w:val="uk-UA"/>
        </w:rPr>
      </w:pPr>
      <w:r w:rsidRPr="00997F2A">
        <w:rPr>
          <w:b/>
          <w:u w:val="single"/>
          <w:lang w:val="uk-UA"/>
        </w:rPr>
        <w:t>Ноутбук:</w:t>
      </w:r>
    </w:p>
    <w:p w:rsidR="00997F2A" w:rsidRDefault="00997F2A" w:rsidP="00997F2A">
      <w:pPr>
        <w:pStyle w:val="a7"/>
        <w:ind w:hanging="2"/>
        <w:rPr>
          <w:b/>
          <w:u w:val="single"/>
          <w:lang w:val="uk-UA"/>
        </w:rPr>
      </w:pPr>
    </w:p>
    <w:p w:rsidR="00997F2A" w:rsidRDefault="00997F2A" w:rsidP="00997F2A">
      <w:pPr>
        <w:pStyle w:val="a7"/>
        <w:ind w:hanging="2"/>
        <w:rPr>
          <w:lang w:val="ru-RU"/>
        </w:rPr>
      </w:pPr>
      <w:r w:rsidRPr="00997F2A">
        <w:rPr>
          <w:lang w:val="uk-UA"/>
        </w:rPr>
        <w:t>Діагональ екрана:15.6 "</w:t>
      </w:r>
    </w:p>
    <w:p w:rsidR="00997F2A" w:rsidRPr="00997F2A" w:rsidRDefault="00997F2A" w:rsidP="00997F2A">
      <w:pPr>
        <w:pStyle w:val="a7"/>
        <w:ind w:hanging="2"/>
        <w:rPr>
          <w:lang w:val="uk-UA"/>
        </w:rPr>
      </w:pPr>
      <w:r w:rsidRPr="00997F2A">
        <w:rPr>
          <w:lang w:val="uk-UA"/>
        </w:rPr>
        <w:t xml:space="preserve">Тип матриці: </w:t>
      </w:r>
      <w:r>
        <w:t>IPS</w:t>
      </w:r>
    </w:p>
    <w:p w:rsidR="00997F2A" w:rsidRPr="00997F2A" w:rsidRDefault="00997F2A" w:rsidP="00997F2A">
      <w:pPr>
        <w:pStyle w:val="a7"/>
        <w:ind w:hanging="2"/>
        <w:rPr>
          <w:lang w:val="uk-UA"/>
        </w:rPr>
      </w:pPr>
      <w:r w:rsidRPr="00997F2A">
        <w:rPr>
          <w:lang w:val="uk-UA"/>
        </w:rPr>
        <w:t>Роздільна здатність дисплея:1920</w:t>
      </w:r>
      <w:r>
        <w:t>x</w:t>
      </w:r>
      <w:r w:rsidRPr="00997F2A">
        <w:rPr>
          <w:lang w:val="uk-UA"/>
        </w:rPr>
        <w:t>1080 (16:9)</w:t>
      </w:r>
    </w:p>
    <w:p w:rsidR="00997F2A" w:rsidRPr="00997F2A" w:rsidRDefault="00997F2A" w:rsidP="00997F2A">
      <w:pPr>
        <w:pStyle w:val="a7"/>
        <w:ind w:hanging="2"/>
        <w:rPr>
          <w:lang w:val="uk-UA"/>
        </w:rPr>
      </w:pPr>
      <w:r w:rsidRPr="00997F2A">
        <w:rPr>
          <w:lang w:val="uk-UA"/>
        </w:rPr>
        <w:t>Об'єм оперативної пам'яті: не менше  8 ГБ</w:t>
      </w:r>
    </w:p>
    <w:p w:rsidR="00997F2A" w:rsidRPr="00997F2A" w:rsidRDefault="00997F2A" w:rsidP="00997F2A">
      <w:pPr>
        <w:pStyle w:val="a7"/>
        <w:ind w:hanging="2"/>
        <w:rPr>
          <w:lang w:val="uk-UA"/>
        </w:rPr>
      </w:pPr>
      <w:r w:rsidRPr="00997F2A">
        <w:rPr>
          <w:lang w:val="uk-UA"/>
        </w:rPr>
        <w:t xml:space="preserve">Об'єм </w:t>
      </w:r>
      <w:r>
        <w:t>SSD</w:t>
      </w:r>
      <w:r w:rsidRPr="00997F2A">
        <w:rPr>
          <w:lang w:val="uk-UA"/>
        </w:rPr>
        <w:t>, Гб:  не менше 256</w:t>
      </w:r>
    </w:p>
    <w:p w:rsidR="00997F2A" w:rsidRPr="00997F2A" w:rsidRDefault="00997F2A" w:rsidP="00997F2A">
      <w:pPr>
        <w:pStyle w:val="a7"/>
        <w:ind w:hanging="2"/>
        <w:rPr>
          <w:lang w:val="uk-UA"/>
        </w:rPr>
      </w:pPr>
      <w:r w:rsidRPr="00997F2A">
        <w:rPr>
          <w:lang w:val="uk-UA"/>
        </w:rPr>
        <w:t>Тип пам’яті:</w:t>
      </w:r>
      <w:r>
        <w:t>DDR</w:t>
      </w:r>
      <w:r w:rsidRPr="00997F2A">
        <w:rPr>
          <w:lang w:val="uk-UA"/>
        </w:rPr>
        <w:t>4</w:t>
      </w:r>
    </w:p>
    <w:p w:rsidR="00997F2A" w:rsidRPr="00997F2A" w:rsidRDefault="00997F2A" w:rsidP="00997F2A">
      <w:pPr>
        <w:pStyle w:val="a7"/>
        <w:ind w:hanging="2"/>
        <w:rPr>
          <w:lang w:val="uk-UA"/>
        </w:rPr>
      </w:pPr>
      <w:r w:rsidRPr="00997F2A">
        <w:rPr>
          <w:lang w:val="uk-UA"/>
        </w:rPr>
        <w:t>Тип відеокарти: інтегрована</w:t>
      </w:r>
    </w:p>
    <w:p w:rsidR="00997F2A" w:rsidRPr="003706B7" w:rsidRDefault="00997F2A" w:rsidP="00997F2A">
      <w:pPr>
        <w:pStyle w:val="a7"/>
        <w:ind w:hanging="2"/>
        <w:rPr>
          <w:lang w:val="ru-RU"/>
        </w:rPr>
      </w:pPr>
      <w:r>
        <w:t>Процесор</w:t>
      </w:r>
      <w:r w:rsidRPr="003706B7">
        <w:rPr>
          <w:lang w:val="ru-RU"/>
        </w:rPr>
        <w:t xml:space="preserve">: </w:t>
      </w:r>
      <w:r>
        <w:t>не</w:t>
      </w:r>
      <w:r w:rsidRPr="003706B7">
        <w:rPr>
          <w:lang w:val="ru-RU"/>
        </w:rPr>
        <w:t xml:space="preserve"> </w:t>
      </w:r>
      <w:r>
        <w:t>гірше</w:t>
      </w:r>
      <w:r w:rsidRPr="003706B7">
        <w:rPr>
          <w:lang w:val="ru-RU"/>
        </w:rPr>
        <w:t xml:space="preserve"> </w:t>
      </w:r>
      <w:r w:rsidRPr="00997F2A">
        <w:rPr>
          <w:lang w:val="en-AU"/>
        </w:rPr>
        <w:t>Intel</w:t>
      </w:r>
      <w:r w:rsidRPr="003706B7">
        <w:rPr>
          <w:lang w:val="ru-RU"/>
        </w:rPr>
        <w:t xml:space="preserve"> </w:t>
      </w:r>
      <w:r w:rsidRPr="00997F2A">
        <w:rPr>
          <w:lang w:val="en-AU"/>
        </w:rPr>
        <w:t>Core</w:t>
      </w:r>
      <w:r w:rsidRPr="003706B7">
        <w:rPr>
          <w:lang w:val="ru-RU"/>
        </w:rPr>
        <w:t xml:space="preserve"> </w:t>
      </w:r>
      <w:r w:rsidRPr="00997F2A">
        <w:rPr>
          <w:lang w:val="en-AU"/>
        </w:rPr>
        <w:t>i</w:t>
      </w:r>
      <w:r w:rsidRPr="003706B7">
        <w:rPr>
          <w:lang w:val="ru-RU"/>
        </w:rPr>
        <w:t>3 1115</w:t>
      </w:r>
      <w:r w:rsidRPr="00997F2A">
        <w:rPr>
          <w:lang w:val="en-AU"/>
        </w:rPr>
        <w:t>G</w:t>
      </w:r>
      <w:r w:rsidRPr="003706B7">
        <w:rPr>
          <w:lang w:val="ru-RU"/>
        </w:rPr>
        <w:t xml:space="preserve">4 (4.1 </w:t>
      </w:r>
      <w:r>
        <w:t>ГГц</w:t>
      </w:r>
      <w:r w:rsidRPr="003706B7">
        <w:rPr>
          <w:lang w:val="ru-RU"/>
        </w:rPr>
        <w:t>)</w:t>
      </w:r>
    </w:p>
    <w:p w:rsidR="00997F2A" w:rsidRPr="003706B7" w:rsidRDefault="00997F2A" w:rsidP="00997F2A">
      <w:pPr>
        <w:pStyle w:val="a7"/>
        <w:ind w:hanging="2"/>
        <w:rPr>
          <w:lang w:val="ru-RU"/>
        </w:rPr>
      </w:pPr>
      <w:r>
        <w:t>Кількість</w:t>
      </w:r>
      <w:r w:rsidRPr="003706B7">
        <w:rPr>
          <w:lang w:val="ru-RU"/>
        </w:rPr>
        <w:t xml:space="preserve"> </w:t>
      </w:r>
      <w:r>
        <w:t>ядер</w:t>
      </w:r>
      <w:r w:rsidRPr="003706B7">
        <w:rPr>
          <w:lang w:val="ru-RU"/>
        </w:rPr>
        <w:t xml:space="preserve"> </w:t>
      </w:r>
      <w:r>
        <w:t>процесора</w:t>
      </w:r>
      <w:r w:rsidRPr="003706B7">
        <w:rPr>
          <w:lang w:val="ru-RU"/>
        </w:rPr>
        <w:t xml:space="preserve">: </w:t>
      </w:r>
      <w:r>
        <w:t>не</w:t>
      </w:r>
      <w:r w:rsidRPr="003706B7">
        <w:rPr>
          <w:lang w:val="ru-RU"/>
        </w:rPr>
        <w:t xml:space="preserve"> </w:t>
      </w:r>
      <w:r>
        <w:t>менше</w:t>
      </w:r>
      <w:r w:rsidRPr="003706B7">
        <w:rPr>
          <w:lang w:val="ru-RU"/>
        </w:rPr>
        <w:t xml:space="preserve"> 2</w:t>
      </w:r>
    </w:p>
    <w:p w:rsidR="00997F2A" w:rsidRPr="003706B7" w:rsidRDefault="00997F2A" w:rsidP="00997F2A">
      <w:pPr>
        <w:pStyle w:val="a7"/>
        <w:ind w:hanging="2"/>
        <w:rPr>
          <w:lang w:val="ru-RU"/>
        </w:rPr>
      </w:pPr>
      <w:r>
        <w:lastRenderedPageBreak/>
        <w:t>Інтерфейси</w:t>
      </w:r>
      <w:r w:rsidRPr="003706B7">
        <w:rPr>
          <w:lang w:val="ru-RU"/>
        </w:rPr>
        <w:t xml:space="preserve"> </w:t>
      </w:r>
      <w:r>
        <w:t>підключення</w:t>
      </w:r>
      <w:r w:rsidRPr="003706B7">
        <w:rPr>
          <w:lang w:val="ru-RU"/>
        </w:rPr>
        <w:t xml:space="preserve">: </w:t>
      </w:r>
      <w:hyperlink r:id="rId16" w:tooltip="Інтерфейси та підключення USB 3.2 Type-C" w:history="1">
        <w:r w:rsidRPr="00997F2A">
          <w:rPr>
            <w:rStyle w:val="a3"/>
            <w:color w:val="auto"/>
            <w:u w:val="none"/>
            <w:lang w:val="en-AU"/>
          </w:rPr>
          <w:t>USB</w:t>
        </w:r>
        <w:r w:rsidRPr="003706B7">
          <w:rPr>
            <w:rStyle w:val="a3"/>
            <w:color w:val="auto"/>
            <w:u w:val="none"/>
            <w:lang w:val="ru-RU"/>
          </w:rPr>
          <w:t xml:space="preserve"> 3.2 </w:t>
        </w:r>
        <w:r w:rsidRPr="00997F2A">
          <w:rPr>
            <w:rStyle w:val="a3"/>
            <w:color w:val="auto"/>
            <w:u w:val="none"/>
            <w:lang w:val="en-AU"/>
          </w:rPr>
          <w:t>Type</w:t>
        </w:r>
        <w:r w:rsidRPr="003706B7">
          <w:rPr>
            <w:rStyle w:val="a3"/>
            <w:color w:val="auto"/>
            <w:u w:val="none"/>
            <w:lang w:val="ru-RU"/>
          </w:rPr>
          <w:t>-</w:t>
        </w:r>
        <w:r w:rsidRPr="00997F2A">
          <w:rPr>
            <w:rStyle w:val="a3"/>
            <w:color w:val="auto"/>
            <w:u w:val="none"/>
            <w:lang w:val="en-AU"/>
          </w:rPr>
          <w:t>C</w:t>
        </w:r>
      </w:hyperlink>
      <w:r w:rsidRPr="00997F2A">
        <w:rPr>
          <w:lang w:val="en-AU"/>
        </w:rPr>
        <w:t> </w:t>
      </w:r>
      <w:r w:rsidRPr="003706B7">
        <w:rPr>
          <w:lang w:val="ru-RU"/>
        </w:rPr>
        <w:t>,</w:t>
      </w:r>
      <w:r w:rsidRPr="00997F2A">
        <w:rPr>
          <w:lang w:val="en-AU"/>
        </w:rPr>
        <w:t>  </w:t>
      </w:r>
      <w:hyperlink r:id="rId17" w:tooltip="Інтерфейси та підключення 2 x USB 2.0" w:history="1">
        <w:r w:rsidRPr="003706B7">
          <w:rPr>
            <w:rStyle w:val="a3"/>
            <w:color w:val="auto"/>
            <w:u w:val="none"/>
            <w:lang w:val="ru-RU"/>
          </w:rPr>
          <w:t xml:space="preserve">2 </w:t>
        </w:r>
        <w:r w:rsidRPr="00997F2A">
          <w:rPr>
            <w:rStyle w:val="a3"/>
            <w:color w:val="auto"/>
            <w:u w:val="none"/>
            <w:lang w:val="en-AU"/>
          </w:rPr>
          <w:t>x</w:t>
        </w:r>
        <w:r w:rsidRPr="003706B7">
          <w:rPr>
            <w:rStyle w:val="a3"/>
            <w:color w:val="auto"/>
            <w:u w:val="none"/>
            <w:lang w:val="ru-RU"/>
          </w:rPr>
          <w:t xml:space="preserve"> </w:t>
        </w:r>
        <w:r w:rsidRPr="00997F2A">
          <w:rPr>
            <w:rStyle w:val="a3"/>
            <w:color w:val="auto"/>
            <w:u w:val="none"/>
            <w:lang w:val="en-AU"/>
          </w:rPr>
          <w:t>USB</w:t>
        </w:r>
        <w:r w:rsidRPr="003706B7">
          <w:rPr>
            <w:rStyle w:val="a3"/>
            <w:color w:val="auto"/>
            <w:u w:val="none"/>
            <w:lang w:val="ru-RU"/>
          </w:rPr>
          <w:t xml:space="preserve"> 2.0</w:t>
        </w:r>
      </w:hyperlink>
      <w:r w:rsidRPr="00997F2A">
        <w:rPr>
          <w:lang w:val="en-AU"/>
        </w:rPr>
        <w:t> </w:t>
      </w:r>
      <w:r w:rsidRPr="003706B7">
        <w:rPr>
          <w:lang w:val="ru-RU"/>
        </w:rPr>
        <w:t>,</w:t>
      </w:r>
      <w:r w:rsidRPr="00997F2A">
        <w:rPr>
          <w:lang w:val="en-AU"/>
        </w:rPr>
        <w:t>  </w:t>
      </w:r>
      <w:hyperlink r:id="rId18" w:tooltip="Інтерфейси та підключення 1 х USB 3.2" w:history="1">
        <w:r w:rsidRPr="003706B7">
          <w:rPr>
            <w:rStyle w:val="a3"/>
            <w:color w:val="auto"/>
            <w:u w:val="none"/>
            <w:lang w:val="ru-RU"/>
          </w:rPr>
          <w:t xml:space="preserve">1 </w:t>
        </w:r>
        <w:r>
          <w:rPr>
            <w:rStyle w:val="a3"/>
            <w:color w:val="auto"/>
            <w:u w:val="none"/>
          </w:rPr>
          <w:t>х</w:t>
        </w:r>
        <w:r w:rsidRPr="003706B7">
          <w:rPr>
            <w:rStyle w:val="a3"/>
            <w:color w:val="auto"/>
            <w:u w:val="none"/>
            <w:lang w:val="ru-RU"/>
          </w:rPr>
          <w:t xml:space="preserve"> </w:t>
        </w:r>
        <w:r w:rsidRPr="00997F2A">
          <w:rPr>
            <w:rStyle w:val="a3"/>
            <w:color w:val="auto"/>
            <w:u w:val="none"/>
            <w:lang w:val="en-AU"/>
          </w:rPr>
          <w:t>USB</w:t>
        </w:r>
        <w:r w:rsidRPr="003706B7">
          <w:rPr>
            <w:rStyle w:val="a3"/>
            <w:color w:val="auto"/>
            <w:u w:val="none"/>
            <w:lang w:val="ru-RU"/>
          </w:rPr>
          <w:t xml:space="preserve"> 3.2</w:t>
        </w:r>
      </w:hyperlink>
      <w:r w:rsidRPr="00997F2A">
        <w:rPr>
          <w:lang w:val="en-AU"/>
        </w:rPr>
        <w:t> </w:t>
      </w:r>
      <w:r w:rsidRPr="003706B7">
        <w:rPr>
          <w:lang w:val="ru-RU"/>
        </w:rPr>
        <w:t>,</w:t>
      </w:r>
      <w:r w:rsidRPr="00997F2A">
        <w:rPr>
          <w:lang w:val="en-AU"/>
        </w:rPr>
        <w:t>  </w:t>
      </w:r>
      <w:hyperlink r:id="rId19" w:tooltip="Інтерфейси та підключення HDMI" w:history="1">
        <w:r w:rsidRPr="00997F2A">
          <w:rPr>
            <w:rStyle w:val="a3"/>
            <w:color w:val="auto"/>
            <w:u w:val="none"/>
            <w:lang w:val="en-AU"/>
          </w:rPr>
          <w:t>HDMI</w:t>
        </w:r>
      </w:hyperlink>
      <w:r w:rsidRPr="00997F2A">
        <w:rPr>
          <w:lang w:val="en-AU"/>
        </w:rPr>
        <w:t> </w:t>
      </w:r>
      <w:r w:rsidRPr="003706B7">
        <w:rPr>
          <w:lang w:val="ru-RU"/>
        </w:rPr>
        <w:t>,</w:t>
      </w:r>
      <w:r w:rsidRPr="00997F2A">
        <w:rPr>
          <w:lang w:val="en-AU"/>
        </w:rPr>
        <w:t>  </w:t>
      </w:r>
      <w:hyperlink r:id="rId20" w:tooltip="Інтерфейси та підключення Комбінований аудіороз'єм" w:history="1">
        <w:r>
          <w:rPr>
            <w:rStyle w:val="a3"/>
            <w:color w:val="auto"/>
            <w:u w:val="none"/>
          </w:rPr>
          <w:t>Комбінований</w:t>
        </w:r>
        <w:r w:rsidRPr="003706B7">
          <w:rPr>
            <w:rStyle w:val="a3"/>
            <w:color w:val="auto"/>
            <w:u w:val="none"/>
            <w:lang w:val="ru-RU"/>
          </w:rPr>
          <w:t xml:space="preserve"> </w:t>
        </w:r>
        <w:r>
          <w:rPr>
            <w:rStyle w:val="a3"/>
            <w:color w:val="auto"/>
            <w:u w:val="none"/>
          </w:rPr>
          <w:t>аудіороз</w:t>
        </w:r>
        <w:r w:rsidRPr="003706B7">
          <w:rPr>
            <w:rStyle w:val="a3"/>
            <w:color w:val="auto"/>
            <w:u w:val="none"/>
            <w:lang w:val="ru-RU"/>
          </w:rPr>
          <w:t>'</w:t>
        </w:r>
        <w:r>
          <w:rPr>
            <w:rStyle w:val="a3"/>
            <w:color w:val="auto"/>
            <w:u w:val="none"/>
          </w:rPr>
          <w:t>єм</w:t>
        </w:r>
      </w:hyperlink>
    </w:p>
    <w:p w:rsidR="00997F2A" w:rsidRPr="003706B7" w:rsidRDefault="00997F2A" w:rsidP="00997F2A">
      <w:pPr>
        <w:pStyle w:val="a7"/>
        <w:ind w:hanging="2"/>
        <w:rPr>
          <w:lang w:val="ru-RU"/>
        </w:rPr>
      </w:pPr>
      <w:r>
        <w:t>Бездротові</w:t>
      </w:r>
      <w:r w:rsidRPr="003706B7">
        <w:rPr>
          <w:lang w:val="ru-RU"/>
        </w:rPr>
        <w:t xml:space="preserve"> </w:t>
      </w:r>
      <w:r>
        <w:t>технології</w:t>
      </w:r>
      <w:r w:rsidRPr="003706B7">
        <w:rPr>
          <w:lang w:val="ru-RU"/>
        </w:rPr>
        <w:t xml:space="preserve">:  </w:t>
      </w:r>
      <w:r w:rsidRPr="00997F2A">
        <w:rPr>
          <w:lang w:val="en-AU"/>
        </w:rPr>
        <w:t>Bluetooth</w:t>
      </w:r>
      <w:r w:rsidRPr="003706B7">
        <w:rPr>
          <w:lang w:val="ru-RU"/>
        </w:rPr>
        <w:t xml:space="preserve">, </w:t>
      </w:r>
      <w:r w:rsidRPr="00997F2A">
        <w:rPr>
          <w:lang w:val="en-AU"/>
        </w:rPr>
        <w:t>Wi</w:t>
      </w:r>
      <w:r w:rsidRPr="003706B7">
        <w:rPr>
          <w:lang w:val="ru-RU"/>
        </w:rPr>
        <w:t>-</w:t>
      </w:r>
      <w:r w:rsidRPr="00997F2A">
        <w:rPr>
          <w:lang w:val="en-AU"/>
        </w:rPr>
        <w:t>Fi</w:t>
      </w:r>
    </w:p>
    <w:p w:rsidR="00997F2A" w:rsidRDefault="00997F2A" w:rsidP="00997F2A">
      <w:pPr>
        <w:pStyle w:val="a7"/>
        <w:ind w:hanging="2"/>
        <w:rPr>
          <w:lang w:val="uk-UA"/>
        </w:rPr>
      </w:pPr>
      <w:r>
        <w:t>Операційна</w:t>
      </w:r>
      <w:r w:rsidRPr="003706B7">
        <w:rPr>
          <w:lang w:val="ru-RU"/>
        </w:rPr>
        <w:t xml:space="preserve"> </w:t>
      </w:r>
      <w:r>
        <w:t>система</w:t>
      </w:r>
      <w:r w:rsidRPr="003706B7">
        <w:rPr>
          <w:lang w:val="ru-RU"/>
        </w:rPr>
        <w:t xml:space="preserve">: </w:t>
      </w:r>
      <w:r w:rsidRPr="00997F2A">
        <w:rPr>
          <w:lang w:val="en-AU"/>
        </w:rPr>
        <w:t>Windows</w:t>
      </w:r>
      <w:r w:rsidRPr="003706B7">
        <w:rPr>
          <w:lang w:val="ru-RU"/>
        </w:rPr>
        <w:t xml:space="preserve"> 11 </w:t>
      </w:r>
    </w:p>
    <w:p w:rsidR="00997F2A" w:rsidRDefault="00997F2A" w:rsidP="00997F2A">
      <w:pPr>
        <w:pStyle w:val="a4"/>
        <w:spacing w:after="0" w:line="240" w:lineRule="auto"/>
        <w:ind w:left="0" w:hanging="2"/>
        <w:jc w:val="both"/>
        <w:rPr>
          <w:rFonts w:ascii="Times New Roman" w:hAnsi="Times New Roman" w:cs="Times New Roman"/>
          <w:lang w:val="uk-UA"/>
        </w:rPr>
      </w:pPr>
      <w:r>
        <w:rPr>
          <w:rFonts w:ascii="Times New Roman" w:hAnsi="Times New Roman" w:cs="Times New Roman"/>
          <w:lang w:val="uk-UA"/>
        </w:rPr>
        <w:t xml:space="preserve">Учасники повинні обов’язково надати у складі пропозиції посилання на офіційний сайт виробника чи офіційного дистриб’ютора в Україні інтерактивної панелі для перевірки відповідності технічних характеристик запропонованого Учасником обладнання. </w:t>
      </w:r>
    </w:p>
    <w:p w:rsidR="00997F2A" w:rsidRDefault="00997F2A" w:rsidP="00997F2A">
      <w:pPr>
        <w:pStyle w:val="a7"/>
        <w:ind w:hanging="2"/>
        <w:rPr>
          <w:lang w:val="uk-UA"/>
        </w:rPr>
      </w:pPr>
    </w:p>
    <w:p w:rsidR="00997F2A" w:rsidRDefault="00997F2A" w:rsidP="00997F2A">
      <w:pPr>
        <w:pStyle w:val="a4"/>
        <w:spacing w:after="0" w:line="240" w:lineRule="auto"/>
        <w:ind w:left="0" w:hanging="2"/>
        <w:jc w:val="both"/>
        <w:rPr>
          <w:rFonts w:ascii="Times New Roman" w:hAnsi="Times New Roman" w:cs="Times New Roman"/>
          <w:lang w:val="uk-UA"/>
        </w:rPr>
      </w:pPr>
    </w:p>
    <w:p w:rsidR="00997F2A" w:rsidRDefault="00997F2A" w:rsidP="00997F2A">
      <w:pPr>
        <w:pStyle w:val="a4"/>
        <w:spacing w:after="0" w:line="240" w:lineRule="auto"/>
        <w:ind w:left="0" w:hanging="2"/>
        <w:jc w:val="both"/>
        <w:rPr>
          <w:rFonts w:ascii="Times New Roman" w:hAnsi="Times New Roman" w:cs="Times New Roman"/>
          <w:lang w:val="uk-UA"/>
        </w:rPr>
      </w:pPr>
    </w:p>
    <w:p w:rsidR="00997F2A" w:rsidRDefault="00997F2A" w:rsidP="00997F2A">
      <w:pPr>
        <w:pStyle w:val="a7"/>
        <w:spacing w:line="276" w:lineRule="auto"/>
        <w:ind w:hanging="2"/>
        <w:rPr>
          <w:lang w:val="uk-UA"/>
        </w:rPr>
      </w:pPr>
    </w:p>
    <w:p w:rsidR="00997F2A" w:rsidRDefault="00997F2A" w:rsidP="00997F2A">
      <w:pPr>
        <w:pStyle w:val="3f3f3f3f3f3f3f3f3f3f3f3f"/>
        <w:spacing w:line="276" w:lineRule="auto"/>
        <w:jc w:val="both"/>
        <w:rPr>
          <w:rFonts w:ascii="Times New Roman" w:hAnsi="Times New Roman" w:cs="Times New Roman"/>
        </w:rPr>
      </w:pPr>
      <w:r>
        <w:rPr>
          <w:rFonts w:ascii="Times New Roman" w:hAnsi="Times New Roman" w:cs="Times New Roman"/>
        </w:rPr>
        <w:t>Програмне забезпечення (вказати назву базового ПЗ) для створення, перегляду та програвання інтерактивного навчального змісту та яке відповідає наступним вимогам:</w:t>
      </w:r>
    </w:p>
    <w:p w:rsidR="00997F2A" w:rsidRDefault="00997F2A" w:rsidP="00997F2A">
      <w:pPr>
        <w:pStyle w:val="3f3f3f3f3f3f3f3f3f3f3f3f"/>
        <w:numPr>
          <w:ilvl w:val="0"/>
          <w:numId w:val="3"/>
        </w:numPr>
        <w:spacing w:line="240" w:lineRule="auto"/>
        <w:jc w:val="both"/>
        <w:rPr>
          <w:rFonts w:ascii="Times New Roman" w:hAnsi="Times New Roman" w:cs="Times New Roman"/>
        </w:rPr>
      </w:pPr>
      <w:r>
        <w:rPr>
          <w:rFonts w:ascii="Times New Roman" w:hAnsi="Times New Roman" w:cs="Times New Roman"/>
        </w:rPr>
        <w:t>підтримує імпорт створених файлів різних форматів;</w:t>
      </w:r>
    </w:p>
    <w:p w:rsidR="00997F2A" w:rsidRDefault="00997F2A" w:rsidP="00997F2A">
      <w:pPr>
        <w:pStyle w:val="3f3f3f3f3f3f3f3f3f3f3f3f"/>
        <w:numPr>
          <w:ilvl w:val="0"/>
          <w:numId w:val="3"/>
        </w:numPr>
        <w:spacing w:line="240" w:lineRule="auto"/>
        <w:jc w:val="both"/>
        <w:rPr>
          <w:rFonts w:ascii="Times New Roman" w:hAnsi="Times New Roman" w:cs="Times New Roman"/>
        </w:rPr>
      </w:pPr>
      <w:r>
        <w:rPr>
          <w:rFonts w:ascii="Times New Roman" w:hAnsi="Times New Roman" w:cs="Times New Roman"/>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997F2A" w:rsidRDefault="00997F2A" w:rsidP="00997F2A">
      <w:pPr>
        <w:pStyle w:val="3f3f3f3f3f3f3f3f3f3f3f3f"/>
        <w:numPr>
          <w:ilvl w:val="0"/>
          <w:numId w:val="3"/>
        </w:numPr>
        <w:spacing w:line="240" w:lineRule="auto"/>
        <w:jc w:val="both"/>
        <w:rPr>
          <w:rFonts w:ascii="Times New Roman" w:hAnsi="Times New Roman" w:cs="Times New Roman"/>
        </w:rPr>
      </w:pPr>
      <w:r>
        <w:rPr>
          <w:rFonts w:ascii="Times New Roman" w:hAnsi="Times New Roman" w:cs="Times New Roman"/>
        </w:rPr>
        <w:t xml:space="preserve">містить вбудований інструмент запису екрану з функцією  запису та збереження робочого стола або його обраної зони; </w:t>
      </w:r>
    </w:p>
    <w:p w:rsidR="00997F2A" w:rsidRDefault="00997F2A" w:rsidP="00997F2A">
      <w:pPr>
        <w:pStyle w:val="3f3f3f3f3f3f3f3f3f3f3f3f"/>
        <w:numPr>
          <w:ilvl w:val="0"/>
          <w:numId w:val="3"/>
        </w:numPr>
        <w:spacing w:line="240" w:lineRule="auto"/>
        <w:jc w:val="both"/>
        <w:rPr>
          <w:rFonts w:ascii="Times New Roman" w:hAnsi="Times New Roman" w:cs="Times New Roman"/>
        </w:rPr>
      </w:pPr>
      <w:r>
        <w:rPr>
          <w:rFonts w:ascii="Times New Roman" w:hAnsi="Times New Roman" w:cs="Times New Roman"/>
        </w:rPr>
        <w:t>містить функціонал автоматичного оновлення.</w:t>
      </w:r>
    </w:p>
    <w:p w:rsidR="00997F2A" w:rsidRDefault="00997F2A" w:rsidP="00997F2A">
      <w:pPr>
        <w:pStyle w:val="a7"/>
        <w:ind w:hanging="2"/>
        <w:jc w:val="both"/>
        <w:rPr>
          <w:lang w:val="uk-UA"/>
        </w:rPr>
      </w:pPr>
      <w:r>
        <w:rPr>
          <w:lang w:val="uk-UA"/>
        </w:rPr>
        <w:t>Програмне забезпечення (вказати назву та надати посилання на сайт),  що включає роботу з сервісами (більше ніж 80 сервісів), для створення інтерактивних уроків, завдань, з вбудованою бібліотекою статей, зображень, 3</w:t>
      </w:r>
      <w:r>
        <w:t>D</w:t>
      </w:r>
      <w:r>
        <w:rPr>
          <w:lang w:val="uk-UA"/>
        </w:rPr>
        <w:t>-переглядів, програм, ефектів та ігор, з з українським інтерфейсом, із вбудованим українським вмістом, з конструктором занять для створення інтерактивних завдань з елементами гри, інтерактивних слайдів, уроків, опорних конспектів; створенню, перегляду та програвання інтерактивного навчального контенту з можливістю інтеграції цифрових копій підручників.</w:t>
      </w:r>
    </w:p>
    <w:p w:rsidR="00997F2A" w:rsidRDefault="00997F2A" w:rsidP="00997F2A">
      <w:pPr>
        <w:pStyle w:val="a7"/>
        <w:numPr>
          <w:ilvl w:val="0"/>
          <w:numId w:val="4"/>
        </w:numPr>
        <w:ind w:left="0" w:hanging="2"/>
        <w:jc w:val="both"/>
        <w:rPr>
          <w:lang w:val="uk-UA"/>
        </w:rPr>
      </w:pPr>
      <w:r>
        <w:rPr>
          <w:lang w:val="uk-UA"/>
        </w:rPr>
        <w:t>Користувач має можливість записати екран і створити відео в форматі  .</w:t>
      </w:r>
      <w:r>
        <w:t>avi</w:t>
      </w:r>
      <w:r>
        <w:rPr>
          <w:lang w:val="uk-UA"/>
        </w:rPr>
        <w:t xml:space="preserve"> або .</w:t>
      </w:r>
      <w:r>
        <w:t>mov</w:t>
      </w:r>
      <w:r>
        <w:rPr>
          <w:lang w:val="uk-UA"/>
        </w:rPr>
        <w:t>. Інструмент запису екрану має можливість записати весь робочий стіл, обрану зону або обране вікно; писати поверх відтвореного відео;</w:t>
      </w:r>
    </w:p>
    <w:p w:rsidR="00997F2A" w:rsidRDefault="00997F2A" w:rsidP="00997F2A">
      <w:pPr>
        <w:pStyle w:val="a7"/>
        <w:numPr>
          <w:ilvl w:val="0"/>
          <w:numId w:val="4"/>
        </w:numPr>
        <w:ind w:left="0" w:hanging="2"/>
        <w:jc w:val="both"/>
        <w:rPr>
          <w:lang w:val="uk-UA"/>
        </w:rPr>
      </w:pPr>
      <w:r>
        <w:rPr>
          <w:lang w:val="uk-UA"/>
        </w:rPr>
        <w:t>ПЗ для інтерактивної дошки повинно мати функцію розпізнавання геометрічних форм та підтримувати спеціальні шрифти та наукові символи;</w:t>
      </w:r>
    </w:p>
    <w:p w:rsidR="00997F2A" w:rsidRDefault="00997F2A" w:rsidP="00997F2A">
      <w:pPr>
        <w:pStyle w:val="a7"/>
        <w:numPr>
          <w:ilvl w:val="0"/>
          <w:numId w:val="4"/>
        </w:numPr>
        <w:ind w:left="0" w:hanging="2"/>
        <w:jc w:val="both"/>
        <w:rPr>
          <w:lang w:val="ru-RU"/>
        </w:rPr>
      </w:pPr>
      <w:r w:rsidRPr="00997F2A">
        <w:rPr>
          <w:lang w:val="uk-UA"/>
        </w:rPr>
        <w:t>ПЗ повинно підтримувати роботу з 3</w:t>
      </w:r>
      <w:r>
        <w:t>D</w:t>
      </w:r>
      <w:r w:rsidRPr="00997F2A">
        <w:rPr>
          <w:lang w:val="uk-UA"/>
        </w:rPr>
        <w:t xml:space="preserve"> об`єктами;</w:t>
      </w:r>
    </w:p>
    <w:p w:rsidR="00997F2A" w:rsidRPr="00997F2A" w:rsidRDefault="00997F2A" w:rsidP="00997F2A">
      <w:pPr>
        <w:pStyle w:val="a7"/>
        <w:numPr>
          <w:ilvl w:val="0"/>
          <w:numId w:val="4"/>
        </w:numPr>
        <w:ind w:left="0" w:hanging="2"/>
        <w:jc w:val="both"/>
        <w:rPr>
          <w:lang w:val="ru-RU"/>
        </w:rPr>
      </w:pPr>
      <w:r w:rsidRPr="00997F2A">
        <w:rPr>
          <w:lang w:val="ru-RU"/>
        </w:rPr>
        <w:t xml:space="preserve">ПЗ повинно підтримувати підключення планшетного ПК під управлінням операційної системи </w:t>
      </w:r>
      <w:r>
        <w:t>Windows</w:t>
      </w:r>
      <w:r w:rsidRPr="00997F2A">
        <w:rPr>
          <w:lang w:val="ru-RU"/>
        </w:rPr>
        <w:t xml:space="preserve"> для проведення опитування і тестувань; можлива розробка запитань за типами: так чи ні / вибір з багатьох /  вибір декількох варіантів </w:t>
      </w:r>
      <w:proofErr w:type="gramStart"/>
      <w:r w:rsidRPr="00997F2A">
        <w:rPr>
          <w:lang w:val="ru-RU"/>
        </w:rPr>
        <w:t>в</w:t>
      </w:r>
      <w:proofErr w:type="gramEnd"/>
      <w:r w:rsidRPr="00997F2A">
        <w:rPr>
          <w:lang w:val="ru-RU"/>
        </w:rPr>
        <w:t>ідповідей / своя думка / коротка відповідь, та інше;</w:t>
      </w:r>
    </w:p>
    <w:p w:rsidR="00997F2A" w:rsidRDefault="00997F2A" w:rsidP="00997F2A">
      <w:pPr>
        <w:pStyle w:val="a7"/>
        <w:numPr>
          <w:ilvl w:val="0"/>
          <w:numId w:val="4"/>
        </w:numPr>
        <w:ind w:left="0" w:hanging="2"/>
        <w:jc w:val="both"/>
        <w:rPr>
          <w:lang w:val="uk-UA"/>
        </w:rPr>
      </w:pPr>
      <w:r w:rsidRPr="00997F2A">
        <w:rPr>
          <w:lang w:val="ru-RU"/>
        </w:rPr>
        <w:t xml:space="preserve">ПЗ інтегрується в популярні програми інших розробників, в т.ч. </w:t>
      </w:r>
      <w:r>
        <w:t>Microsoft</w:t>
      </w:r>
      <w:r w:rsidRPr="00997F2A">
        <w:rPr>
          <w:lang w:val="ru-RU"/>
        </w:rPr>
        <w:t xml:space="preserve"> </w:t>
      </w:r>
      <w:r>
        <w:t>Word</w:t>
      </w:r>
      <w:r w:rsidRPr="00997F2A">
        <w:rPr>
          <w:lang w:val="ru-RU"/>
        </w:rPr>
        <w:t xml:space="preserve">, </w:t>
      </w:r>
      <w:r>
        <w:t>Excel</w:t>
      </w:r>
      <w:r w:rsidRPr="00997F2A">
        <w:rPr>
          <w:lang w:val="ru-RU"/>
        </w:rPr>
        <w:t xml:space="preserve">, </w:t>
      </w:r>
      <w:r>
        <w:t>Power</w:t>
      </w:r>
      <w:r w:rsidRPr="00997F2A">
        <w:rPr>
          <w:lang w:val="ru-RU"/>
        </w:rPr>
        <w:t xml:space="preserve"> </w:t>
      </w:r>
      <w:r>
        <w:t>Point</w:t>
      </w:r>
      <w:r w:rsidRPr="00997F2A">
        <w:rPr>
          <w:lang w:val="ru-RU"/>
        </w:rPr>
        <w:t xml:space="preserve">, </w:t>
      </w:r>
      <w:r>
        <w:t>Paint</w:t>
      </w:r>
      <w:r w:rsidRPr="00997F2A">
        <w:rPr>
          <w:lang w:val="ru-RU"/>
        </w:rPr>
        <w:t xml:space="preserve"> </w:t>
      </w:r>
      <w:r>
        <w:t>Adobe</w:t>
      </w:r>
      <w:r w:rsidRPr="00997F2A">
        <w:rPr>
          <w:lang w:val="ru-RU"/>
        </w:rPr>
        <w:t xml:space="preserve"> </w:t>
      </w:r>
      <w:r>
        <w:t>Acrobat</w:t>
      </w:r>
      <w:r w:rsidRPr="00997F2A">
        <w:rPr>
          <w:lang w:val="ru-RU"/>
        </w:rPr>
        <w:t xml:space="preserve"> та інші, а саме дозволяє писати, конвертувати замітки в друкований текст і зберігати цифрові, або текстові замітки безпосередньо в форматах цих програм, </w:t>
      </w:r>
      <w:r>
        <w:rPr>
          <w:lang w:val="uk-UA"/>
        </w:rPr>
        <w:t xml:space="preserve">Програмне забезпечення поєднує в собі </w:t>
      </w:r>
      <w:proofErr w:type="gramStart"/>
      <w:r>
        <w:rPr>
          <w:lang w:val="uk-UA"/>
        </w:rPr>
        <w:t>вс</w:t>
      </w:r>
      <w:proofErr w:type="gramEnd"/>
      <w:r>
        <w:rPr>
          <w:lang w:val="uk-UA"/>
        </w:rPr>
        <w:t xml:space="preserve">і функції, необхідні для читання, редагування і створення файлів </w:t>
      </w:r>
      <w:r>
        <w:t>PDF</w:t>
      </w:r>
      <w:r>
        <w:rPr>
          <w:lang w:val="uk-UA"/>
        </w:rPr>
        <w:t xml:space="preserve">, </w:t>
      </w:r>
      <w:r>
        <w:t>Word</w:t>
      </w:r>
      <w:r>
        <w:rPr>
          <w:lang w:val="uk-UA"/>
        </w:rPr>
        <w:t xml:space="preserve">, </w:t>
      </w:r>
      <w:r>
        <w:t>Excel</w:t>
      </w:r>
      <w:r>
        <w:rPr>
          <w:lang w:val="uk-UA"/>
        </w:rPr>
        <w:t xml:space="preserve"> і </w:t>
      </w:r>
      <w:r>
        <w:t>PowerPoint</w:t>
      </w:r>
      <w:r>
        <w:rPr>
          <w:lang w:val="uk-UA"/>
        </w:rPr>
        <w:t>, і є багатофункціональним рішенням для особистого або професійного використання;</w:t>
      </w:r>
    </w:p>
    <w:p w:rsidR="00997F2A" w:rsidRDefault="00997F2A" w:rsidP="00997F2A">
      <w:pPr>
        <w:pStyle w:val="a7"/>
        <w:numPr>
          <w:ilvl w:val="0"/>
          <w:numId w:val="4"/>
        </w:numPr>
        <w:ind w:left="0" w:hanging="2"/>
        <w:jc w:val="both"/>
        <w:rPr>
          <w:lang w:val="uk-UA"/>
        </w:rPr>
      </w:pPr>
      <w:r>
        <w:rPr>
          <w:lang w:val="uk-UA"/>
        </w:rPr>
        <w:t xml:space="preserve">Сервіси згруповані в окремі групи за функціональністю: 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w:t>
      </w:r>
    </w:p>
    <w:p w:rsidR="00997F2A" w:rsidRDefault="00997F2A" w:rsidP="00997F2A">
      <w:pPr>
        <w:pStyle w:val="a7"/>
        <w:numPr>
          <w:ilvl w:val="0"/>
          <w:numId w:val="4"/>
        </w:numPr>
        <w:ind w:left="0" w:hanging="2"/>
        <w:jc w:val="both"/>
        <w:rPr>
          <w:lang w:val="uk-UA"/>
        </w:rPr>
      </w:pPr>
      <w:r>
        <w:rPr>
          <w:lang w:val="uk-UA"/>
        </w:rPr>
        <w:t xml:space="preserve">Наявна можливість створення власних інтерактивних підручників, ілюстрованих та анімованих презентацій (зошитів), а також синхронізувати їх з шкільним комп'ютером. Можливості програмного забезпечення: - відкриття цифрових книг; - відкриття цифрового </w:t>
      </w:r>
      <w:r>
        <w:rPr>
          <w:lang w:val="uk-UA"/>
        </w:rPr>
        <w:lastRenderedPageBreak/>
        <w:t>змісту книг; - відтворення 3</w:t>
      </w:r>
      <w:r>
        <w:t>D</w:t>
      </w:r>
      <w:r>
        <w:rPr>
          <w:lang w:val="uk-UA"/>
        </w:rPr>
        <w:t xml:space="preserve"> анімацій з медіатеки; - відтворення відео з медіатеки; - використання інструментів та ігор.</w:t>
      </w:r>
    </w:p>
    <w:p w:rsidR="00997F2A" w:rsidRDefault="00997F2A" w:rsidP="00997F2A">
      <w:pPr>
        <w:pStyle w:val="a7"/>
        <w:numPr>
          <w:ilvl w:val="0"/>
          <w:numId w:val="4"/>
        </w:numPr>
        <w:ind w:left="0" w:hanging="2"/>
        <w:jc w:val="both"/>
        <w:rPr>
          <w:lang w:val="uk-UA"/>
        </w:rPr>
      </w:pPr>
      <w:r>
        <w:rPr>
          <w:lang w:val="uk-UA"/>
        </w:rPr>
        <w:t xml:space="preserve">ПЗ працює під управлінням операційної системи </w:t>
      </w:r>
      <w:r>
        <w:t>Microsoft</w:t>
      </w:r>
      <w:r>
        <w:rPr>
          <w:lang w:val="uk-UA"/>
        </w:rPr>
        <w:t xml:space="preserve"> </w:t>
      </w:r>
      <w:r>
        <w:t>Windows</w:t>
      </w:r>
      <w:r>
        <w:rPr>
          <w:lang w:val="uk-UA"/>
        </w:rPr>
        <w:t xml:space="preserve">; ПЗ має функцію автоматичного оновлення (останнє оновлення повинно відбуватись в поточному році). </w:t>
      </w:r>
    </w:p>
    <w:p w:rsidR="00997F2A" w:rsidRDefault="00997F2A" w:rsidP="00997F2A">
      <w:pPr>
        <w:pStyle w:val="a7"/>
        <w:numPr>
          <w:ilvl w:val="0"/>
          <w:numId w:val="4"/>
        </w:numPr>
        <w:ind w:left="0" w:hanging="2"/>
        <w:jc w:val="both"/>
        <w:rPr>
          <w:lang w:val="ru-RU"/>
        </w:rPr>
      </w:pPr>
      <w:r w:rsidRPr="00997F2A">
        <w:rPr>
          <w:lang w:val="uk-UA"/>
        </w:rPr>
        <w:t xml:space="preserve">Остання версія — вказати назву. Дата останнього оновлення повинна бути не пізніше поточного року— вказати і підтвердити в авторизаційному листі від виробника/офіційного представника програмного забезпечення, адресованого замовнику з указанням номера закупівлі; </w:t>
      </w:r>
    </w:p>
    <w:p w:rsidR="00997F2A" w:rsidRPr="00997F2A" w:rsidRDefault="00997F2A" w:rsidP="00997F2A">
      <w:pPr>
        <w:pStyle w:val="a7"/>
        <w:numPr>
          <w:ilvl w:val="0"/>
          <w:numId w:val="4"/>
        </w:numPr>
        <w:ind w:left="0" w:hanging="2"/>
        <w:jc w:val="both"/>
        <w:rPr>
          <w:lang w:val="ru-RU"/>
        </w:rPr>
      </w:pPr>
      <w:r w:rsidRPr="00997F2A">
        <w:rPr>
          <w:lang w:val="ru-RU"/>
        </w:rPr>
        <w:t xml:space="preserve">Для відповідей на запитання учні можуть використовувати свої персональні мобільні пристрої будь-якого виробника. </w:t>
      </w:r>
    </w:p>
    <w:p w:rsidR="00997F2A" w:rsidRPr="00997F2A" w:rsidRDefault="00997F2A" w:rsidP="00997F2A">
      <w:pPr>
        <w:pStyle w:val="a7"/>
        <w:numPr>
          <w:ilvl w:val="0"/>
          <w:numId w:val="4"/>
        </w:numPr>
        <w:ind w:left="0" w:hanging="2"/>
        <w:jc w:val="both"/>
        <w:rPr>
          <w:lang w:val="ru-RU"/>
        </w:rPr>
      </w:pPr>
      <w:r w:rsidRPr="00997F2A">
        <w:rPr>
          <w:lang w:val="ru-RU"/>
        </w:rPr>
        <w:t xml:space="preserve">Необмежений за часом і типом пристрою доступ до навчальних </w:t>
      </w:r>
      <w:proofErr w:type="gramStart"/>
      <w:r w:rsidRPr="00997F2A">
        <w:rPr>
          <w:lang w:val="ru-RU"/>
        </w:rPr>
        <w:t>матер</w:t>
      </w:r>
      <w:proofErr w:type="gramEnd"/>
      <w:r w:rsidRPr="00997F2A">
        <w:rPr>
          <w:lang w:val="ru-RU"/>
        </w:rPr>
        <w:t xml:space="preserve">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Відео </w:t>
      </w:r>
      <w:proofErr w:type="gramStart"/>
      <w:r w:rsidRPr="00997F2A">
        <w:rPr>
          <w:lang w:val="ru-RU"/>
        </w:rPr>
        <w:t>матер</w:t>
      </w:r>
      <w:proofErr w:type="gramEnd"/>
      <w:r w:rsidRPr="00997F2A">
        <w:rPr>
          <w:lang w:val="ru-RU"/>
        </w:rPr>
        <w:t xml:space="preserve">іал тривалістю не менше 9 годин ефірного часу (Надати посилання для перевірки). Замовник перевіряє функціонал ПЗ та </w:t>
      </w:r>
      <w:proofErr w:type="gramStart"/>
      <w:r w:rsidRPr="00997F2A">
        <w:rPr>
          <w:lang w:val="ru-RU"/>
        </w:rPr>
        <w:t>у</w:t>
      </w:r>
      <w:proofErr w:type="gramEnd"/>
      <w:r w:rsidRPr="00997F2A">
        <w:rPr>
          <w:lang w:val="ru-RU"/>
        </w:rPr>
        <w:t xml:space="preserve"> разі невідповідності вище заявленим вимогам, замовник відхиляє пропозицію.</w:t>
      </w:r>
    </w:p>
    <w:p w:rsidR="00997F2A" w:rsidRPr="00997F2A" w:rsidRDefault="00997F2A" w:rsidP="00997F2A">
      <w:pPr>
        <w:pStyle w:val="a7"/>
        <w:numPr>
          <w:ilvl w:val="0"/>
          <w:numId w:val="4"/>
        </w:numPr>
        <w:ind w:left="0" w:hanging="2"/>
        <w:jc w:val="both"/>
        <w:rPr>
          <w:lang w:val="ru-RU"/>
        </w:rPr>
      </w:pPr>
      <w:r w:rsidRPr="00997F2A">
        <w:rPr>
          <w:lang w:val="ru-RU"/>
        </w:rPr>
        <w:t xml:space="preserve">Оновлення програмного забезпечення для інтерактивної панелі надається виробником інтерактивної панелі </w:t>
      </w:r>
      <w:r>
        <w:t>OnLine</w:t>
      </w:r>
      <w:r w:rsidRPr="00997F2A">
        <w:rPr>
          <w:lang w:val="ru-RU"/>
        </w:rPr>
        <w:t xml:space="preserve"> і без додаткової оплати з безстроковим терміном ліцензії. Для </w:t>
      </w:r>
      <w:proofErr w:type="gramStart"/>
      <w:r w:rsidRPr="00997F2A">
        <w:rPr>
          <w:lang w:val="ru-RU"/>
        </w:rPr>
        <w:t>п</w:t>
      </w:r>
      <w:proofErr w:type="gramEnd"/>
      <w:r w:rsidRPr="00997F2A">
        <w:rPr>
          <w:lang w:val="ru-RU"/>
        </w:rPr>
        <w:t>ідтвердження функціональності та всіх вищеперелічених характеристик надати посилання для скачування пробної версії спеціалізованого програмного забезпечення та посилання на офіційний сайт дистрибʼютора</w:t>
      </w:r>
      <w:r>
        <w:rPr>
          <w:lang w:val="uk-UA"/>
        </w:rPr>
        <w:t xml:space="preserve">/(представника) виробника </w:t>
      </w:r>
      <w:r w:rsidRPr="00997F2A">
        <w:rPr>
          <w:lang w:val="ru-RU"/>
        </w:rPr>
        <w:t>програмного забезпечення та території України.</w:t>
      </w:r>
    </w:p>
    <w:p w:rsidR="00997F2A" w:rsidRPr="00997F2A" w:rsidRDefault="00997F2A" w:rsidP="00997F2A">
      <w:pPr>
        <w:pStyle w:val="a7"/>
        <w:ind w:hanging="2"/>
        <w:jc w:val="both"/>
        <w:rPr>
          <w:lang w:val="ru-RU"/>
        </w:rPr>
      </w:pPr>
      <w:r>
        <w:rPr>
          <w:i/>
          <w:lang w:val="uk-UA"/>
        </w:rPr>
        <w:t xml:space="preserve">В складі пропозиції надати Гриф МОН на базове програмне забезпечення тієї ж торговельної марки (що й інтерактивна панель) «Схвалено для використання у закладах загальної середньої освіти». </w:t>
      </w:r>
    </w:p>
    <w:p w:rsidR="00997F2A" w:rsidRDefault="00997F2A" w:rsidP="00997F2A">
      <w:pPr>
        <w:pStyle w:val="a7"/>
        <w:ind w:hanging="2"/>
        <w:jc w:val="both"/>
        <w:rPr>
          <w:lang w:val="uk-UA"/>
        </w:rPr>
      </w:pPr>
      <w:proofErr w:type="gramStart"/>
      <w:r w:rsidRPr="00997F2A">
        <w:rPr>
          <w:lang w:val="ru-RU"/>
        </w:rPr>
        <w:t>Програмне забезпечення навчального призначення: для створення, перегляду та програвання інтерактивного навчального контенту; обов’язкова наявність 10 бібліотек інтерактивних 3</w:t>
      </w:r>
      <w:r>
        <w:t>D</w:t>
      </w:r>
      <w:r w:rsidRPr="00997F2A">
        <w:rPr>
          <w:lang w:val="ru-RU"/>
        </w:rPr>
        <w:t xml:space="preserve"> моделей (не менше 1 500) для створення навчального контенту; </w:t>
      </w:r>
      <w:r>
        <w:rPr>
          <w:shd w:val="clear" w:color="auto" w:fill="FDFEFD"/>
          <w:lang w:val="uk-UA"/>
        </w:rPr>
        <w:t>в</w:t>
      </w:r>
      <w:r w:rsidRPr="00997F2A">
        <w:rPr>
          <w:shd w:val="clear" w:color="auto" w:fill="FDFEFD"/>
          <w:lang w:val="ru-RU"/>
        </w:rPr>
        <w:t>есь навчальний контент і об'єкти, що містяться в програмному забезпеченні, повинні бути в тривимірному просторі і мати опис кожної деталі при натисканні на відповідні кнопки.</w:t>
      </w:r>
      <w:proofErr w:type="gramEnd"/>
      <w:r w:rsidRPr="00997F2A">
        <w:rPr>
          <w:shd w:val="clear" w:color="auto" w:fill="FDFEFD"/>
          <w:lang w:val="ru-RU"/>
        </w:rPr>
        <w:t xml:space="preserve"> Характеристики 3</w:t>
      </w:r>
      <w:r>
        <w:rPr>
          <w:shd w:val="clear" w:color="auto" w:fill="FDFEFD"/>
        </w:rPr>
        <w:t>D</w:t>
      </w:r>
      <w:r w:rsidRPr="00997F2A">
        <w:rPr>
          <w:shd w:val="clear" w:color="auto" w:fill="FDFEFD"/>
          <w:lang w:val="ru-RU"/>
        </w:rPr>
        <w:t xml:space="preserve"> об'єктів: </w:t>
      </w:r>
      <w:proofErr w:type="gramStart"/>
      <w:r w:rsidRPr="00997F2A">
        <w:rPr>
          <w:shd w:val="clear" w:color="auto" w:fill="FDFEFD"/>
          <w:lang w:val="ru-RU"/>
        </w:rPr>
        <w:t>Вс</w:t>
      </w:r>
      <w:proofErr w:type="gramEnd"/>
      <w:r w:rsidRPr="00997F2A">
        <w:rPr>
          <w:shd w:val="clear" w:color="auto" w:fill="FDFEFD"/>
          <w:lang w:val="ru-RU"/>
        </w:rPr>
        <w:t>і 3</w:t>
      </w:r>
      <w:r>
        <w:rPr>
          <w:shd w:val="clear" w:color="auto" w:fill="FDFEFD"/>
        </w:rPr>
        <w:t>D</w:t>
      </w:r>
      <w:r w:rsidRPr="00997F2A">
        <w:rPr>
          <w:shd w:val="clear" w:color="auto" w:fill="FDFEFD"/>
          <w:lang w:val="ru-RU"/>
        </w:rPr>
        <w:t xml:space="preserve"> об'єкти, що використовуються в програмному забезпеченні повинні мати можливість: розділятися на об'єкти, на його складові, мати опис життєвого / фізичного процесу і внутрішньої будови, збільшуватися і зменшуватися</w:t>
      </w:r>
      <w:r>
        <w:rPr>
          <w:shd w:val="clear" w:color="auto" w:fill="FDFEFD"/>
          <w:lang w:val="uk-UA"/>
        </w:rPr>
        <w:t xml:space="preserve">; </w:t>
      </w:r>
      <w:r>
        <w:rPr>
          <w:lang w:val="uk-UA"/>
        </w:rPr>
        <w:t>бібліотеки за складовими групами повинні бути згруповані наступним чином: біологія тварин, геометрія, геологія, фізика, культура, астрономія, палеонтологія, біологія рослин, хімія, біологія людини; можливість переміщувати 3</w:t>
      </w:r>
      <w:r>
        <w:t>D</w:t>
      </w:r>
      <w:r>
        <w:rPr>
          <w:lang w:val="uk-UA"/>
        </w:rPr>
        <w:t>-моделі в реальний світ за допомогою розширеної реальності (</w:t>
      </w:r>
      <w:r>
        <w:t>AR</w:t>
      </w:r>
      <w:r>
        <w:rPr>
          <w:lang w:val="uk-UA"/>
        </w:rPr>
        <w:t>); наявність функції глибокого збільшення, що дозволяє переглядати моделі на рівні мікроскопа; можливість пояснити складні поняття, використовуючи ілюстративні 3</w:t>
      </w:r>
      <w:r>
        <w:t>D</w:t>
      </w:r>
      <w:r>
        <w:rPr>
          <w:lang w:val="uk-UA"/>
        </w:rPr>
        <w:t xml:space="preserve">-моделі з детальним багатомовним описом за вибором вчителя; можливість перевірки знання учнів, під час викладання, за допомогою функції сліпої карти, яка доступна для кожної моделі; можливість синхронізації спеціалізованого програмного забезпечення із </w:t>
      </w:r>
      <w:r>
        <w:t>Office</w:t>
      </w:r>
      <w:r>
        <w:rPr>
          <w:lang w:val="uk-UA"/>
        </w:rPr>
        <w:t xml:space="preserve"> та використання інтерактивних 3</w:t>
      </w:r>
      <w:r>
        <w:t>D</w:t>
      </w:r>
      <w:r>
        <w:rPr>
          <w:lang w:val="uk-UA"/>
        </w:rPr>
        <w:t xml:space="preserve">-моделей в своїх презентаціях; можливість використання програмного забезпечення на обладнанні, яке вже використовують у школі: ПК, планшети, сенсорні панелі,інтерактивні дошки, онлайн та офлайн. </w:t>
      </w:r>
    </w:p>
    <w:p w:rsidR="00997F2A" w:rsidRDefault="00997F2A" w:rsidP="00997F2A">
      <w:pPr>
        <w:pStyle w:val="a7"/>
        <w:ind w:hanging="2"/>
        <w:jc w:val="both"/>
        <w:rPr>
          <w:lang w:val="ru-RU"/>
        </w:rPr>
      </w:pPr>
      <w:r>
        <w:rPr>
          <w:lang w:val="uk-UA"/>
        </w:rPr>
        <w:t xml:space="preserve">         </w:t>
      </w:r>
      <w:r w:rsidRPr="00997F2A">
        <w:rPr>
          <w:lang w:val="uk-UA"/>
        </w:rPr>
        <w:t>Для підтвердження функціональності та всіх вищеперелічених характеристик надати посилання для завантаження пробної версії спеціалізованого програмного забезпечення та посилання на офіційний сайт виробника програмного забезпечення.</w:t>
      </w:r>
    </w:p>
    <w:p w:rsidR="00997F2A" w:rsidRPr="00997F2A" w:rsidRDefault="00997F2A" w:rsidP="00997F2A">
      <w:pPr>
        <w:pStyle w:val="a7"/>
        <w:ind w:hanging="2"/>
        <w:jc w:val="both"/>
        <w:rPr>
          <w:lang w:val="uk-UA"/>
        </w:rPr>
      </w:pPr>
    </w:p>
    <w:p w:rsidR="00997F2A" w:rsidRDefault="00997F2A" w:rsidP="00997F2A">
      <w:pPr>
        <w:widowControl w:val="0"/>
        <w:spacing w:line="240" w:lineRule="auto"/>
        <w:ind w:left="0" w:hanging="2"/>
        <w:contextualSpacing/>
        <w:jc w:val="both"/>
        <w:rPr>
          <w:rFonts w:ascii="Times New Roman" w:hAnsi="Times New Roman" w:cs="Times New Roman"/>
          <w:b/>
          <w:lang w:eastAsia="uk-UA"/>
        </w:rPr>
      </w:pPr>
    </w:p>
    <w:p w:rsidR="00997F2A" w:rsidRDefault="00997F2A" w:rsidP="00997F2A">
      <w:pPr>
        <w:widowControl w:val="0"/>
        <w:spacing w:line="240" w:lineRule="auto"/>
        <w:ind w:left="0" w:hanging="2"/>
        <w:contextualSpacing/>
        <w:jc w:val="both"/>
        <w:rPr>
          <w:rFonts w:ascii="Times New Roman" w:hAnsi="Times New Roman" w:cs="Times New Roman"/>
          <w:b/>
          <w:lang w:val="uk-UA" w:eastAsia="uk-UA"/>
        </w:rPr>
      </w:pPr>
      <w:r>
        <w:rPr>
          <w:rFonts w:ascii="Times New Roman" w:hAnsi="Times New Roman" w:cs="Times New Roman"/>
          <w:b/>
          <w:lang w:eastAsia="uk-UA"/>
        </w:rPr>
        <w:t>Загальні вимоги:</w:t>
      </w:r>
    </w:p>
    <w:p w:rsidR="00997F2A" w:rsidRDefault="00997F2A" w:rsidP="00997F2A">
      <w:pPr>
        <w:widowControl w:val="0"/>
        <w:spacing w:line="240" w:lineRule="auto"/>
        <w:ind w:left="0" w:hanging="2"/>
        <w:contextualSpacing/>
        <w:jc w:val="both"/>
        <w:rPr>
          <w:rFonts w:ascii="Times New Roman" w:hAnsi="Times New Roman" w:cs="Times New Roman"/>
          <w:b/>
          <w:lang w:eastAsia="uk-UA"/>
        </w:rPr>
      </w:pP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lang w:eastAsia="ru-RU"/>
        </w:rPr>
        <w:t xml:space="preserve">Весь товар та комплектуючі, що пропонуються Учасником, </w:t>
      </w:r>
      <w:proofErr w:type="gramStart"/>
      <w:r>
        <w:rPr>
          <w:rFonts w:ascii="Times New Roman" w:hAnsi="Times New Roman" w:cs="Times New Roman"/>
          <w:lang w:eastAsia="ru-RU"/>
        </w:rPr>
        <w:t>повинен</w:t>
      </w:r>
      <w:proofErr w:type="gramEnd"/>
      <w:r>
        <w:rPr>
          <w:rFonts w:ascii="Times New Roman" w:hAnsi="Times New Roman" w:cs="Times New Roman"/>
          <w:lang w:eastAsia="ru-RU"/>
        </w:rPr>
        <w:t xml:space="preserve"> бути новими та таким, що раніше не був у користуванні.</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2.Технічні, якісні характеристики Товару за предметом закупі</w:t>
      </w:r>
      <w:proofErr w:type="gramStart"/>
      <w:r>
        <w:rPr>
          <w:rFonts w:ascii="Times New Roman" w:hAnsi="Times New Roman" w:cs="Times New Roman"/>
        </w:rPr>
        <w:t>вл</w:t>
      </w:r>
      <w:proofErr w:type="gramEnd"/>
      <w:r>
        <w:rPr>
          <w:rFonts w:ascii="Times New Roman" w:hAnsi="Times New Roman" w:cs="Times New Roman"/>
        </w:rPr>
        <w:t xml:space="preserve">і повинні відповідати встановленим/зареєстрованим нормативним актам чинного законодавства (державним </w:t>
      </w:r>
      <w:r>
        <w:rPr>
          <w:rFonts w:ascii="Times New Roman" w:hAnsi="Times New Roman" w:cs="Times New Roman"/>
        </w:rPr>
        <w:lastRenderedPageBreak/>
        <w:t>стандартам), які передбачають застосування заходів із захисту довкілля, охорони праці, екології та пожежної безпеки.</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3. Гарантійний термін на поставлений товар відповідно до технічного завдання діє з дати поставки товару покупцю.</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 xml:space="preserve">4. Упаковка товару </w:t>
      </w:r>
      <w:proofErr w:type="gramStart"/>
      <w:r>
        <w:rPr>
          <w:rFonts w:ascii="Times New Roman" w:hAnsi="Times New Roman" w:cs="Times New Roman"/>
        </w:rPr>
        <w:t>повинна</w:t>
      </w:r>
      <w:proofErr w:type="gramEnd"/>
      <w:r>
        <w:rPr>
          <w:rFonts w:ascii="Times New Roman" w:hAnsi="Times New Roman" w:cs="Times New Roman"/>
        </w:rPr>
        <w:t xml:space="preserve"> бути цілісна та непошкоджена, з необхідними реквізитами виробника.</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 xml:space="preserve">5. Учасник несе ризик за пошкодження або знищення Товару </w:t>
      </w:r>
      <w:proofErr w:type="gramStart"/>
      <w:r>
        <w:rPr>
          <w:rFonts w:ascii="Times New Roman" w:hAnsi="Times New Roman" w:cs="Times New Roman"/>
        </w:rPr>
        <w:t>до</w:t>
      </w:r>
      <w:proofErr w:type="gramEnd"/>
      <w:r>
        <w:rPr>
          <w:rFonts w:ascii="Times New Roman" w:hAnsi="Times New Roman" w:cs="Times New Roman"/>
        </w:rPr>
        <w:t xml:space="preserve"> </w:t>
      </w:r>
      <w:proofErr w:type="gramStart"/>
      <w:r>
        <w:rPr>
          <w:rFonts w:ascii="Times New Roman" w:hAnsi="Times New Roman" w:cs="Times New Roman"/>
        </w:rPr>
        <w:t>моменту</w:t>
      </w:r>
      <w:proofErr w:type="gramEnd"/>
      <w:r>
        <w:rPr>
          <w:rFonts w:ascii="Times New Roman" w:hAnsi="Times New Roman" w:cs="Times New Roman"/>
        </w:rPr>
        <w:t xml:space="preserve"> поставки його Замовнику.</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З</w:t>
      </w:r>
      <w:proofErr w:type="gramEnd"/>
      <w:r>
        <w:rPr>
          <w:rFonts w:ascii="Times New Roman" w:hAnsi="Times New Roman" w:cs="Times New Roman"/>
        </w:rPr>
        <w:t xml:space="preserve"> метою підтвердження відповідності товару, що поставляється, технічним вимогам, Учасник у складі пропозиції повинен надати в електронному вигляді (сканованому в форматі pdf.) наступні документи:</w:t>
      </w:r>
    </w:p>
    <w:p w:rsidR="00997F2A" w:rsidRDefault="00997F2A" w:rsidP="00997F2A">
      <w:pPr>
        <w:spacing w:after="0" w:line="240" w:lineRule="auto"/>
        <w:ind w:left="0" w:hanging="2"/>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rPr>
        <w:t xml:space="preserve">У складі тендерної пропозиції Учасник надає порівняльну таблицю з інформацію про </w:t>
      </w:r>
      <w:r>
        <w:rPr>
          <w:rFonts w:ascii="Times New Roman" w:hAnsi="Times New Roman" w:cs="Times New Roman"/>
          <w:bCs/>
        </w:rPr>
        <w:t>технічні, якісні та кількісні характеристики предмета закупі</w:t>
      </w:r>
      <w:proofErr w:type="gramStart"/>
      <w:r>
        <w:rPr>
          <w:rFonts w:ascii="Times New Roman" w:hAnsi="Times New Roman" w:cs="Times New Roman"/>
          <w:bCs/>
        </w:rPr>
        <w:t>вл</w:t>
      </w:r>
      <w:proofErr w:type="gramEnd"/>
      <w:r>
        <w:rPr>
          <w:rFonts w:ascii="Times New Roman" w:hAnsi="Times New Roman" w:cs="Times New Roman"/>
          <w:bCs/>
        </w:rPr>
        <w:t>і</w:t>
      </w:r>
      <w:r>
        <w:rPr>
          <w:rFonts w:ascii="Times New Roman" w:hAnsi="Times New Roman" w:cs="Times New Roman"/>
        </w:rPr>
        <w:t xml:space="preserve">, який пропонує Учасник в своїй тендерній пропозиції. Характеристики обладнання повинні бути не нижче визначених у Тендерній документації та вказуватись в пропозиціях учасників торгів з чітким визначенням марки та моделі та зазначенням виробника та країни виробництва товару. </w:t>
      </w:r>
    </w:p>
    <w:p w:rsidR="00997F2A" w:rsidRDefault="00997F2A" w:rsidP="00997F2A">
      <w:pPr>
        <w:spacing w:line="240" w:lineRule="auto"/>
        <w:ind w:left="0" w:hanging="2"/>
        <w:contextualSpacing/>
        <w:jc w:val="both"/>
        <w:rPr>
          <w:rFonts w:ascii="Times New Roman" w:hAnsi="Times New Roman" w:cs="Times New Roman"/>
          <w:lang w:val="uk-UA"/>
        </w:rPr>
      </w:pPr>
      <w:r>
        <w:rPr>
          <w:rFonts w:ascii="Times New Roman" w:hAnsi="Times New Roman" w:cs="Times New Roman"/>
          <w:shd w:val="clear" w:color="auto" w:fill="FFFFFF"/>
        </w:rPr>
        <w:t xml:space="preserve">- </w:t>
      </w:r>
      <w:r>
        <w:rPr>
          <w:rFonts w:ascii="Times New Roman" w:eastAsia="Tahoma" w:hAnsi="Times New Roman" w:cs="Times New Roman"/>
        </w:rPr>
        <w:t xml:space="preserve">Якщо Учасник не є виробником інтерактивного обладнання, то </w:t>
      </w:r>
      <w:r>
        <w:rPr>
          <w:rFonts w:ascii="Times New Roman" w:hAnsi="Times New Roman" w:cs="Times New Roman"/>
        </w:rPr>
        <w:t xml:space="preserve">для </w:t>
      </w:r>
      <w:proofErr w:type="gramStart"/>
      <w:r>
        <w:rPr>
          <w:rFonts w:ascii="Times New Roman" w:hAnsi="Times New Roman" w:cs="Times New Roman"/>
        </w:rPr>
        <w:t>п</w:t>
      </w:r>
      <w:proofErr w:type="gramEnd"/>
      <w:r>
        <w:rPr>
          <w:rFonts w:ascii="Times New Roman" w:hAnsi="Times New Roman" w:cs="Times New Roman"/>
        </w:rPr>
        <w:t>ідтвердження легального походження запропонованої інтерактивної панелі, у складі тендерної пропозиції Учасник повинен надати Лист-авторизацію на участь в торгах від виробника та/або офіційного дистриб’ютора (представника), наданий Учаснику лист повинен включати в себе: назву Учасника, назву Замовника, номер оголошення, що оприлюднене на веб-порталі Уповноваженого органу, назву предмета закупі</w:t>
      </w:r>
      <w:proofErr w:type="gramStart"/>
      <w:r>
        <w:rPr>
          <w:rFonts w:ascii="Times New Roman" w:hAnsi="Times New Roman" w:cs="Times New Roman"/>
        </w:rPr>
        <w:t>вл</w:t>
      </w:r>
      <w:proofErr w:type="gramEnd"/>
      <w:r>
        <w:rPr>
          <w:rFonts w:ascii="Times New Roman" w:hAnsi="Times New Roman" w:cs="Times New Roman"/>
        </w:rPr>
        <w:t>і відповідно до оголошення про проведення закупівлі та точну назву інтерактивної панелі, яку пропонує Учасник в своїй пропозиції.</w:t>
      </w:r>
    </w:p>
    <w:p w:rsidR="00997F2A" w:rsidRDefault="00997F2A" w:rsidP="00997F2A">
      <w:pPr>
        <w:spacing w:line="240" w:lineRule="auto"/>
        <w:ind w:left="0" w:hanging="2"/>
        <w:contextualSpacing/>
        <w:jc w:val="both"/>
        <w:rPr>
          <w:rFonts w:ascii="Times New Roman" w:hAnsi="Times New Roman" w:cs="Times New Roman"/>
        </w:rPr>
      </w:pPr>
      <w:r w:rsidRPr="003706B7">
        <w:rPr>
          <w:rFonts w:ascii="Times New Roman" w:hAnsi="Times New Roman" w:cs="Times New Roman"/>
          <w:shd w:val="clear" w:color="auto" w:fill="FFFFFF"/>
          <w:lang w:val="uk-UA"/>
        </w:rPr>
        <w:t xml:space="preserve">- </w:t>
      </w:r>
      <w:r w:rsidRPr="003706B7">
        <w:rPr>
          <w:rFonts w:ascii="Times New Roman" w:eastAsia="Tahoma" w:hAnsi="Times New Roman" w:cs="Times New Roman"/>
          <w:lang w:val="uk-UA"/>
        </w:rPr>
        <w:t>У складі тендерної пропозиції Учасник повинен надати копію висновку санітарно-епідеміологічної експертизи та</w:t>
      </w:r>
      <w:r w:rsidRPr="003706B7">
        <w:rPr>
          <w:rFonts w:ascii="Times New Roman" w:hAnsi="Times New Roman" w:cs="Times New Roman"/>
          <w:lang w:val="uk-UA"/>
        </w:rPr>
        <w:t xml:space="preserve"> Сертифікат системи управління якістю </w:t>
      </w:r>
      <w:r>
        <w:rPr>
          <w:rFonts w:ascii="Times New Roman" w:hAnsi="Times New Roman" w:cs="Times New Roman"/>
          <w:lang w:val="en-US"/>
        </w:rPr>
        <w:t>ISO</w:t>
      </w:r>
      <w:r>
        <w:rPr>
          <w:rFonts w:ascii="Times New Roman" w:hAnsi="Times New Roman" w:cs="Times New Roman"/>
        </w:rPr>
        <w:t xml:space="preserve"> 9001:2015 на інтерактивну панель чинні на момент розкриття пропозиції., чинні на момент розкриття пропозиції.</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 xml:space="preserve">- Надати Декларацію, видану уповноваженим органом з сертифікації, </w:t>
      </w:r>
      <w:proofErr w:type="gramStart"/>
      <w:r>
        <w:rPr>
          <w:rFonts w:ascii="Times New Roman" w:hAnsi="Times New Roman" w:cs="Times New Roman"/>
        </w:rPr>
        <w:t>про</w:t>
      </w:r>
      <w:proofErr w:type="gramEnd"/>
      <w:r>
        <w:rPr>
          <w:rFonts w:ascii="Times New Roman" w:hAnsi="Times New Roman" w:cs="Times New Roman"/>
        </w:rPr>
        <w:t xml:space="preserve"> відповідність технічним </w:t>
      </w:r>
      <w:proofErr w:type="gramStart"/>
      <w:r>
        <w:rPr>
          <w:rFonts w:ascii="Times New Roman" w:hAnsi="Times New Roman" w:cs="Times New Roman"/>
        </w:rPr>
        <w:t>регламентам</w:t>
      </w:r>
      <w:proofErr w:type="gramEnd"/>
      <w:r>
        <w:rPr>
          <w:rFonts w:ascii="Times New Roman" w:hAnsi="Times New Roman" w:cs="Times New Roman"/>
        </w:rPr>
        <w:t xml:space="preserve"> на запропоновану учасником інтерактивну панель, а саме: технічному регламенту низьковольтного електричного обладнання, технічному регламенту з електромагнітної сумісності обладнання.</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eastAsia="Tahoma" w:hAnsi="Times New Roman" w:cs="Times New Roman"/>
        </w:rPr>
        <w:t xml:space="preserve">- </w:t>
      </w:r>
      <w:proofErr w:type="gramStart"/>
      <w:r>
        <w:rPr>
          <w:rFonts w:ascii="Times New Roman" w:eastAsia="Tahoma" w:hAnsi="Times New Roman" w:cs="Times New Roman"/>
        </w:rPr>
        <w:t>У</w:t>
      </w:r>
      <w:proofErr w:type="gramEnd"/>
      <w:r>
        <w:rPr>
          <w:rFonts w:ascii="Times New Roman" w:eastAsia="Tahoma" w:hAnsi="Times New Roman" w:cs="Times New Roman"/>
        </w:rPr>
        <w:t xml:space="preserve"> </w:t>
      </w:r>
      <w:proofErr w:type="gramStart"/>
      <w:r>
        <w:rPr>
          <w:rFonts w:ascii="Times New Roman" w:eastAsia="Tahoma" w:hAnsi="Times New Roman" w:cs="Times New Roman"/>
        </w:rPr>
        <w:t>склад</w:t>
      </w:r>
      <w:proofErr w:type="gramEnd"/>
      <w:r>
        <w:rPr>
          <w:rFonts w:ascii="Times New Roman" w:eastAsia="Tahoma" w:hAnsi="Times New Roman" w:cs="Times New Roman"/>
        </w:rPr>
        <w:t xml:space="preserve">і тендерної пропозиції Учасник повинен надати копію висновку санітарно-епідеміологічної експертизи або </w:t>
      </w:r>
      <w:r>
        <w:rPr>
          <w:rFonts w:ascii="Times New Roman" w:hAnsi="Times New Roman" w:cs="Times New Roman"/>
        </w:rPr>
        <w:t xml:space="preserve">Декларації відповідності видані на території України, або інший Сертифікат якості на запропонований ноутбук, </w:t>
      </w:r>
      <w:r>
        <w:rPr>
          <w:rFonts w:ascii="Times New Roman" w:eastAsia="Tahoma" w:hAnsi="Times New Roman" w:cs="Times New Roman"/>
        </w:rPr>
        <w:t>чинні на дату розкриття пропозиції.</w:t>
      </w:r>
    </w:p>
    <w:p w:rsidR="00997F2A" w:rsidRDefault="00997F2A" w:rsidP="00997F2A">
      <w:pPr>
        <w:spacing w:after="0" w:line="240" w:lineRule="auto"/>
        <w:ind w:left="0" w:hanging="2"/>
        <w:jc w:val="both"/>
        <w:rPr>
          <w:rFonts w:ascii="Times New Roman" w:hAnsi="Times New Roman" w:cs="Times New Roman"/>
        </w:rPr>
      </w:pPr>
      <w:r>
        <w:rPr>
          <w:rFonts w:ascii="Times New Roman" w:hAnsi="Times New Roman" w:cs="Times New Roman"/>
          <w:shd w:val="clear" w:color="auto" w:fill="FFFFFF"/>
        </w:rPr>
        <w:t xml:space="preserve">- </w:t>
      </w:r>
      <w:r>
        <w:rPr>
          <w:rFonts w:ascii="Times New Roman" w:hAnsi="Times New Roman" w:cs="Times New Roman"/>
        </w:rPr>
        <w:t xml:space="preserve">Додатково участник повинен надати можливість </w:t>
      </w:r>
      <w:proofErr w:type="gramStart"/>
      <w:r>
        <w:rPr>
          <w:rFonts w:ascii="Times New Roman" w:hAnsi="Times New Roman" w:cs="Times New Roman"/>
        </w:rPr>
        <w:t>п</w:t>
      </w:r>
      <w:proofErr w:type="gramEnd"/>
      <w:r>
        <w:rPr>
          <w:rFonts w:ascii="Times New Roman" w:hAnsi="Times New Roman" w:cs="Times New Roman"/>
        </w:rPr>
        <w:t xml:space="preserve">ідвищення компетенції користувачів шляхом проходження онлайн навчання стосовно використання можливостей програмного забезпечення користувачами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Лектор повинен мати сертифікат, що </w:t>
      </w:r>
      <w:proofErr w:type="gramStart"/>
      <w:r>
        <w:rPr>
          <w:rFonts w:ascii="Times New Roman" w:hAnsi="Times New Roman" w:cs="Times New Roman"/>
        </w:rPr>
        <w:t>п</w:t>
      </w:r>
      <w:proofErr w:type="gramEnd"/>
      <w:r>
        <w:rPr>
          <w:rFonts w:ascii="Times New Roman" w:hAnsi="Times New Roman" w:cs="Times New Roman"/>
        </w:rPr>
        <w:t>ідтвержує його рівень кваліфікації в даному напрямку (надати посилання на курс та скан копію сертифікату Лектора)</w:t>
      </w:r>
    </w:p>
    <w:p w:rsidR="00997F2A" w:rsidRDefault="00997F2A" w:rsidP="00997F2A">
      <w:pPr>
        <w:pStyle w:val="a7"/>
        <w:ind w:hanging="2"/>
        <w:jc w:val="both"/>
        <w:rPr>
          <w:lang w:val="ru-RU"/>
        </w:rPr>
      </w:pPr>
      <w:r w:rsidRPr="00997F2A">
        <w:rPr>
          <w:bCs/>
          <w:lang w:val="ru-RU"/>
        </w:rPr>
        <w:t xml:space="preserve">- </w:t>
      </w:r>
      <w:proofErr w:type="gramStart"/>
      <w:r w:rsidRPr="00997F2A">
        <w:rPr>
          <w:lang w:val="ru-RU"/>
        </w:rPr>
        <w:t>Св</w:t>
      </w:r>
      <w:proofErr w:type="gramEnd"/>
      <w:r w:rsidRPr="00997F2A">
        <w:rPr>
          <w:lang w:val="ru-RU"/>
        </w:rPr>
        <w:t xml:space="preserve">ідоцтво на знак для товарів і послуг з додатками від ДП «Український інститут інтелектуальної власності» з зображенням знаку та дійсний на момент розкриття тендерних пропозицій (на торговельну марку інтерактивної </w:t>
      </w:r>
      <w:r>
        <w:rPr>
          <w:lang w:val="uk-UA"/>
        </w:rPr>
        <w:t>панелі</w:t>
      </w:r>
      <w:r w:rsidRPr="00997F2A">
        <w:rPr>
          <w:lang w:val="ru-RU"/>
        </w:rPr>
        <w:t>), що підтверджує право власності та реєстрацію торговельної марки в Україні.</w:t>
      </w:r>
    </w:p>
    <w:p w:rsidR="00997F2A" w:rsidRPr="00997F2A" w:rsidRDefault="00997F2A" w:rsidP="00997F2A">
      <w:pPr>
        <w:pStyle w:val="a7"/>
        <w:ind w:hanging="2"/>
        <w:jc w:val="both"/>
        <w:rPr>
          <w:lang w:val="ru-RU"/>
        </w:rPr>
      </w:pPr>
      <w:r w:rsidRPr="00997F2A">
        <w:rPr>
          <w:lang w:val="ru-RU"/>
        </w:rPr>
        <w:t xml:space="preserve">- </w:t>
      </w:r>
      <w:r w:rsidRPr="00997F2A">
        <w:rPr>
          <w:lang w:val="ru-RU" w:eastAsia="uk-UA"/>
        </w:rPr>
        <w:t xml:space="preserve">Гарантійний термін починається з моменту передачі товару та розповсюджується на обладнання та </w:t>
      </w:r>
      <w:proofErr w:type="gramStart"/>
      <w:r w:rsidRPr="00997F2A">
        <w:rPr>
          <w:lang w:val="ru-RU" w:eastAsia="uk-UA"/>
        </w:rPr>
        <w:t>вс</w:t>
      </w:r>
      <w:proofErr w:type="gramEnd"/>
      <w:r w:rsidRPr="00997F2A">
        <w:rPr>
          <w:lang w:val="ru-RU" w:eastAsia="uk-UA"/>
        </w:rPr>
        <w:t xml:space="preserve">і його складові частини. Гарантійні зобов’язання бере на себе Продавець обладнання, у зв’язку з чим Учасник повинен </w:t>
      </w:r>
      <w:proofErr w:type="gramStart"/>
      <w:r w:rsidRPr="00997F2A">
        <w:rPr>
          <w:lang w:val="ru-RU" w:eastAsia="uk-UA"/>
        </w:rPr>
        <w:t>у</w:t>
      </w:r>
      <w:proofErr w:type="gramEnd"/>
      <w:r w:rsidRPr="00997F2A">
        <w:rPr>
          <w:lang w:val="ru-RU" w:eastAsia="uk-UA"/>
        </w:rPr>
        <w:t xml:space="preserve"> </w:t>
      </w:r>
      <w:proofErr w:type="gramStart"/>
      <w:r w:rsidRPr="00997F2A">
        <w:rPr>
          <w:lang w:val="ru-RU" w:eastAsia="uk-UA"/>
        </w:rPr>
        <w:t>склад</w:t>
      </w:r>
      <w:proofErr w:type="gramEnd"/>
      <w:r w:rsidRPr="00997F2A">
        <w:rPr>
          <w:lang w:val="ru-RU" w:eastAsia="uk-UA"/>
        </w:rPr>
        <w:t>і своєї пропозиції надати гарантійний лист щодо можливості здійснення сервісного обслуговування інтерактивних  панелей  протягом гарантійного періоду.</w:t>
      </w:r>
    </w:p>
    <w:p w:rsidR="00997F2A" w:rsidRPr="00997F2A" w:rsidRDefault="00997F2A" w:rsidP="00997F2A">
      <w:pPr>
        <w:pStyle w:val="a7"/>
        <w:ind w:hanging="2"/>
        <w:jc w:val="both"/>
        <w:rPr>
          <w:lang w:val="ru-RU"/>
        </w:rPr>
      </w:pPr>
      <w:r w:rsidRPr="00997F2A">
        <w:rPr>
          <w:lang w:val="ru-RU"/>
        </w:rPr>
        <w:t xml:space="preserve">- Гарантія на інтерактивну панель повинна надаватись в електронному вигляді з забезпеченням можливості реєстрації придбаного товару на сайті виробника в установленому ним порядку. Для </w:t>
      </w:r>
      <w:proofErr w:type="gramStart"/>
      <w:r w:rsidRPr="00997F2A">
        <w:rPr>
          <w:lang w:val="ru-RU"/>
        </w:rPr>
        <w:t>п</w:t>
      </w:r>
      <w:proofErr w:type="gramEnd"/>
      <w:r w:rsidRPr="00997F2A">
        <w:rPr>
          <w:lang w:val="ru-RU"/>
        </w:rPr>
        <w:t>ідтвердження надати посилання на сайт з можливістю перевірки зазначеної інформації.</w:t>
      </w:r>
    </w:p>
    <w:p w:rsidR="00997F2A" w:rsidRDefault="00997F2A" w:rsidP="00997F2A">
      <w:pPr>
        <w:spacing w:after="0" w:line="240" w:lineRule="auto"/>
        <w:ind w:left="0" w:hanging="2"/>
        <w:jc w:val="both"/>
        <w:rPr>
          <w:rFonts w:ascii="Times New Roman" w:hAnsi="Times New Roman" w:cs="Times New Roman"/>
          <w:bCs/>
        </w:rPr>
      </w:pPr>
    </w:p>
    <w:p w:rsidR="00997F2A" w:rsidRDefault="00997F2A" w:rsidP="00997F2A">
      <w:pPr>
        <w:spacing w:line="240" w:lineRule="auto"/>
        <w:ind w:left="0" w:hanging="2"/>
        <w:contextualSpacing/>
        <w:jc w:val="both"/>
        <w:rPr>
          <w:rFonts w:ascii="Times New Roman" w:hAnsi="Times New Roman" w:cs="Times New Roman"/>
          <w:i/>
          <w:lang w:eastAsia="ru-RU"/>
        </w:rPr>
      </w:pPr>
      <w:r>
        <w:rPr>
          <w:rFonts w:ascii="Times New Roman" w:hAnsi="Times New Roman" w:cs="Times New Roman"/>
          <w:i/>
          <w:lang w:eastAsia="ru-RU"/>
        </w:rPr>
        <w:lastRenderedPageBreak/>
        <w:t>Будь – як</w:t>
      </w:r>
      <w:proofErr w:type="gramStart"/>
      <w:r>
        <w:rPr>
          <w:rFonts w:ascii="Times New Roman" w:hAnsi="Times New Roman" w:cs="Times New Roman"/>
          <w:i/>
          <w:lang w:eastAsia="ru-RU"/>
        </w:rPr>
        <w:t>e</w:t>
      </w:r>
      <w:proofErr w:type="gramEnd"/>
      <w:r>
        <w:rPr>
          <w:rFonts w:ascii="Times New Roman" w:hAnsi="Times New Roman" w:cs="Times New Roman"/>
          <w:i/>
          <w:lang w:eastAsia="ru-RU"/>
        </w:rPr>
        <w:t xml:space="preserve"> пocилaння нa кoнкpeтнi тopгoвeльну мapку чи фipму, пaтeнт, кoнcтpукцiю aбo тип пpeдмeтa зaкупiвлi, джepeлo йoгo пoхoджeння aбo виpoбникa в дaнiй тeндepнiй дoкумeнтaцiї зacтocoвуєтьcя iз виpaзoм «aбo eквiвaлeнт», у зв’язку з тим щo вичepпний oпиc хapaктepиcтик cклacти нeмoжливo, тoму тeхнiчнi cпeцифiкaцiї мicтять пocилaння нa cтaндapтнi хapaктepиcтики, тeхнiчнi peглaмeнти тa умoви, вимoги, умoвнi пoзнaчeння тa тepмiнoлoгiю, пoв’язaнi з т</w:t>
      </w:r>
      <w:proofErr w:type="gramStart"/>
      <w:r>
        <w:rPr>
          <w:rFonts w:ascii="Times New Roman" w:hAnsi="Times New Roman" w:cs="Times New Roman"/>
          <w:i/>
          <w:lang w:eastAsia="ru-RU"/>
        </w:rPr>
        <w:t>o</w:t>
      </w:r>
      <w:proofErr w:type="gramEnd"/>
      <w:r>
        <w:rPr>
          <w:rFonts w:ascii="Times New Roman" w:hAnsi="Times New Roman" w:cs="Times New Roman"/>
          <w:i/>
          <w:lang w:eastAsia="ru-RU"/>
        </w:rPr>
        <w:t xml:space="preserve">вapaми. Пiд </w:t>
      </w:r>
      <w:proofErr w:type="gramStart"/>
      <w:r>
        <w:rPr>
          <w:rFonts w:ascii="Times New Roman" w:hAnsi="Times New Roman" w:cs="Times New Roman"/>
          <w:i/>
          <w:lang w:eastAsia="ru-RU"/>
        </w:rPr>
        <w:t>e</w:t>
      </w:r>
      <w:proofErr w:type="gramEnd"/>
      <w:r>
        <w:rPr>
          <w:rFonts w:ascii="Times New Roman" w:hAnsi="Times New Roman" w:cs="Times New Roman"/>
          <w:i/>
          <w:lang w:eastAsia="ru-RU"/>
        </w:rPr>
        <w:t>квiвaлeнтoм poзумiєтьcя, щo  уci хapaктepиcтики пoвиннi cпiвпaдaти, тa  тoвap зa вciмa хapaктepиcтикaми пoвинeн бути iдeнтичним. У paзi н</w:t>
      </w:r>
      <w:proofErr w:type="gramStart"/>
      <w:r>
        <w:rPr>
          <w:rFonts w:ascii="Times New Roman" w:hAnsi="Times New Roman" w:cs="Times New Roman"/>
          <w:i/>
          <w:lang w:eastAsia="ru-RU"/>
        </w:rPr>
        <w:t>a</w:t>
      </w:r>
      <w:proofErr w:type="gramEnd"/>
      <w:r>
        <w:rPr>
          <w:rFonts w:ascii="Times New Roman" w:hAnsi="Times New Roman" w:cs="Times New Roman"/>
          <w:i/>
          <w:lang w:eastAsia="ru-RU"/>
        </w:rPr>
        <w:t>дaння eквiвaлeнту, щo вiдпoвiдaє, aбo є кpaщим (вищим зa знaчeння нiж у Зaмoвникa)  зa вкaзaнi в Дoдaтку пoкaзники (пapaмeтpи) зaзнaчити пapaмeтpи eквiвaлeнту у порівняльній таблиці.</w:t>
      </w:r>
    </w:p>
    <w:p w:rsidR="00997F2A" w:rsidRDefault="00997F2A" w:rsidP="00997F2A">
      <w:pPr>
        <w:spacing w:line="240" w:lineRule="auto"/>
        <w:ind w:left="0" w:hanging="2"/>
        <w:contextualSpacing/>
        <w:jc w:val="both"/>
        <w:rPr>
          <w:rFonts w:ascii="Times New Roman" w:hAnsi="Times New Roman" w:cs="Times New Roman"/>
          <w:i/>
          <w:lang w:eastAsia="ru-RU"/>
        </w:rPr>
      </w:pPr>
    </w:p>
    <w:p w:rsidR="00997F2A" w:rsidRDefault="00997F2A" w:rsidP="00997F2A">
      <w:pPr>
        <w:spacing w:line="240" w:lineRule="auto"/>
        <w:ind w:left="0" w:hanging="2"/>
        <w:contextualSpacing/>
        <w:jc w:val="both"/>
        <w:rPr>
          <w:rFonts w:ascii="Times New Roman" w:hAnsi="Times New Roman" w:cs="Times New Roman"/>
          <w:b/>
          <w:lang w:eastAsia="ru-RU"/>
        </w:rPr>
      </w:pPr>
      <w:r>
        <w:rPr>
          <w:rFonts w:ascii="Times New Roman" w:hAnsi="Times New Roman" w:cs="Times New Roman"/>
          <w:b/>
          <w:lang w:eastAsia="ru-RU"/>
        </w:rPr>
        <w:t>У paзi п</w:t>
      </w:r>
      <w:proofErr w:type="gramStart"/>
      <w:r>
        <w:rPr>
          <w:rFonts w:ascii="Times New Roman" w:hAnsi="Times New Roman" w:cs="Times New Roman"/>
          <w:b/>
          <w:lang w:eastAsia="ru-RU"/>
        </w:rPr>
        <w:t>o</w:t>
      </w:r>
      <w:proofErr w:type="gramEnd"/>
      <w:r>
        <w:rPr>
          <w:rFonts w:ascii="Times New Roman" w:hAnsi="Times New Roman" w:cs="Times New Roman"/>
          <w:b/>
          <w:lang w:eastAsia="ru-RU"/>
        </w:rPr>
        <w:t>дaння пpoпoзицiї, щo нe вiдпoвiдaє тeхнiчним вимoгaм, тeндepнa пpoпoзицiя нe будe poзглядaтиcь тa oцiнювaтиcь i будe вiдхилeнa як тaкa, щo нe вiдпoвiдaє умoвaм тeхнiчнoї cпeцифiкaцiї тa iншим вимoгaм щoдo пpeдмeтa зaкупiвлi тeндepнoї дoкумeнтaцiї.</w:t>
      </w:r>
    </w:p>
    <w:p w:rsidR="00997F2A" w:rsidRDefault="00997F2A" w:rsidP="00997F2A">
      <w:pPr>
        <w:spacing w:line="240" w:lineRule="auto"/>
        <w:ind w:left="0" w:hanging="2"/>
        <w:contextualSpacing/>
        <w:jc w:val="both"/>
        <w:rPr>
          <w:rFonts w:ascii="Times New Roman" w:hAnsi="Times New Roman" w:cs="Times New Roman"/>
          <w:b/>
          <w:lang w:eastAsia="ru-RU"/>
        </w:rPr>
      </w:pP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bCs/>
          <w:i/>
          <w:iCs/>
        </w:rPr>
        <w:t>У зв’язку із збройною агресією</w:t>
      </w:r>
      <w:proofErr w:type="gramStart"/>
      <w:r>
        <w:rPr>
          <w:rFonts w:ascii="Times New Roman" w:hAnsi="Times New Roman" w:cs="Times New Roman"/>
          <w:bCs/>
          <w:i/>
          <w:iCs/>
        </w:rPr>
        <w:t xml:space="preserve"> Р</w:t>
      </w:r>
      <w:proofErr w:type="gramEnd"/>
      <w:r>
        <w:rPr>
          <w:rFonts w:ascii="Times New Roman" w:hAnsi="Times New Roman" w:cs="Times New Roman"/>
          <w:bCs/>
          <w:i/>
          <w:iCs/>
        </w:rPr>
        <w:t>осії проти України товари російського та білоруського виробництва  Замовником розглядатись не будуть!!!!</w:t>
      </w:r>
    </w:p>
    <w:p w:rsidR="00997F2A" w:rsidRDefault="00997F2A" w:rsidP="00997F2A">
      <w:pPr>
        <w:spacing w:line="240" w:lineRule="auto"/>
        <w:ind w:left="0" w:hanging="2"/>
        <w:contextualSpacing/>
        <w:jc w:val="both"/>
      </w:pPr>
    </w:p>
    <w:p w:rsidR="00997F2A" w:rsidRDefault="00997F2A" w:rsidP="00997F2A">
      <w:pPr>
        <w:ind w:left="0" w:hanging="2"/>
      </w:pPr>
    </w:p>
    <w:p w:rsidR="00997F2A" w:rsidRDefault="00997F2A" w:rsidP="0099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center"/>
        <w:rPr>
          <w:rFonts w:ascii="Times New Roman" w:eastAsia="Times New Roman" w:hAnsi="Times New Roman" w:cs="Times New Roman"/>
          <w:b/>
          <w:iCs/>
          <w:position w:val="0"/>
          <w:sz w:val="24"/>
          <w:szCs w:val="24"/>
          <w:lang w:val="uk-UA" w:eastAsia="ru-RU"/>
        </w:rPr>
      </w:pPr>
      <w:r>
        <w:rPr>
          <w:rFonts w:ascii="Times New Roman" w:hAnsi="Times New Roman" w:cs="Times New Roman"/>
          <w:b/>
          <w:iCs/>
          <w:sz w:val="24"/>
          <w:szCs w:val="24"/>
          <w:lang w:eastAsia="ru-RU"/>
        </w:rPr>
        <w:t xml:space="preserve">ТЕХНІЧНА СПЕЦИФІКАЦІЯ </w:t>
      </w:r>
    </w:p>
    <w:p w:rsidR="00997F2A" w:rsidRDefault="00997F2A" w:rsidP="0099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center"/>
        <w:rPr>
          <w:rFonts w:ascii="Times New Roman" w:hAnsi="Times New Roman" w:cs="Times New Roman"/>
          <w:b/>
          <w:iCs/>
          <w:sz w:val="24"/>
          <w:szCs w:val="24"/>
          <w:lang w:eastAsia="ru-RU"/>
        </w:rPr>
      </w:pPr>
      <w:proofErr w:type="gramStart"/>
      <w:r>
        <w:rPr>
          <w:rFonts w:ascii="Times New Roman" w:hAnsi="Times New Roman" w:cs="Times New Roman"/>
          <w:b/>
          <w:iCs/>
          <w:sz w:val="24"/>
          <w:szCs w:val="24"/>
          <w:lang w:eastAsia="ru-RU"/>
        </w:rPr>
        <w:t>На</w:t>
      </w:r>
      <w:proofErr w:type="gramEnd"/>
      <w:r>
        <w:rPr>
          <w:rFonts w:ascii="Times New Roman" w:hAnsi="Times New Roman" w:cs="Times New Roman"/>
          <w:b/>
          <w:iCs/>
          <w:sz w:val="24"/>
          <w:szCs w:val="24"/>
          <w:lang w:eastAsia="ru-RU"/>
        </w:rPr>
        <w:t xml:space="preserve"> закупівлю:</w:t>
      </w:r>
    </w:p>
    <w:p w:rsidR="00997F2A" w:rsidRDefault="00997F2A" w:rsidP="0099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center"/>
        <w:rPr>
          <w:rFonts w:ascii="Times New Roman" w:hAnsi="Times New Roman" w:cs="Times New Roman"/>
          <w:b/>
          <w:iCs/>
          <w:sz w:val="24"/>
          <w:szCs w:val="24"/>
          <w:lang w:eastAsia="ru-RU"/>
        </w:rPr>
      </w:pPr>
    </w:p>
    <w:p w:rsidR="00997F2A" w:rsidRDefault="00997F2A" w:rsidP="00997F2A">
      <w:pPr>
        <w:widowControl w:val="0"/>
        <w:spacing w:line="240" w:lineRule="auto"/>
        <w:ind w:left="0" w:hanging="2"/>
        <w:contextualSpacing/>
        <w:jc w:val="center"/>
        <w:rPr>
          <w:rFonts w:ascii="Times New Roman" w:hAnsi="Times New Roman"/>
          <w:b/>
          <w:bCs/>
          <w:sz w:val="24"/>
          <w:szCs w:val="24"/>
        </w:rPr>
      </w:pPr>
      <w:r>
        <w:rPr>
          <w:rFonts w:ascii="Times New Roman" w:hAnsi="Times New Roman"/>
          <w:b/>
          <w:bCs/>
          <w:sz w:val="24"/>
          <w:szCs w:val="24"/>
        </w:rPr>
        <w:t xml:space="preserve">«ДК 021:2015: </w:t>
      </w:r>
      <w:r>
        <w:rPr>
          <w:rFonts w:ascii="Times New Roman" w:hAnsi="Times New Roman"/>
          <w:b/>
          <w:bCs/>
          <w:sz w:val="24"/>
          <w:szCs w:val="24"/>
          <w:lang w:eastAsia="uk-UA"/>
        </w:rPr>
        <w:t>32320000-2</w:t>
      </w:r>
      <w:r>
        <w:rPr>
          <w:rFonts w:ascii="Times New Roman" w:hAnsi="Times New Roman"/>
          <w:b/>
          <w:bCs/>
          <w:sz w:val="24"/>
          <w:szCs w:val="24"/>
        </w:rPr>
        <w:t xml:space="preserve"> </w:t>
      </w:r>
      <w:r>
        <w:rPr>
          <w:rFonts w:ascii="Times New Roman" w:hAnsi="Times New Roman"/>
          <w:b/>
          <w:bCs/>
          <w:sz w:val="24"/>
          <w:szCs w:val="24"/>
          <w:lang w:eastAsia="uk-UA"/>
        </w:rPr>
        <w:t xml:space="preserve">Телевізійне й </w:t>
      </w:r>
      <w:proofErr w:type="gramStart"/>
      <w:r>
        <w:rPr>
          <w:rFonts w:ascii="Times New Roman" w:hAnsi="Times New Roman"/>
          <w:b/>
          <w:bCs/>
          <w:sz w:val="24"/>
          <w:szCs w:val="24"/>
          <w:lang w:eastAsia="uk-UA"/>
        </w:rPr>
        <w:t>ауд</w:t>
      </w:r>
      <w:proofErr w:type="gramEnd"/>
      <w:r>
        <w:rPr>
          <w:rFonts w:ascii="Times New Roman" w:hAnsi="Times New Roman"/>
          <w:b/>
          <w:bCs/>
          <w:sz w:val="24"/>
          <w:szCs w:val="24"/>
          <w:lang w:eastAsia="uk-UA"/>
        </w:rPr>
        <w:t>іовізуальне обладнання</w:t>
      </w:r>
      <w:r>
        <w:rPr>
          <w:rFonts w:ascii="Times New Roman" w:hAnsi="Times New Roman"/>
          <w:b/>
          <w:bCs/>
          <w:sz w:val="24"/>
          <w:szCs w:val="24"/>
        </w:rPr>
        <w:t>»</w:t>
      </w:r>
    </w:p>
    <w:p w:rsidR="00997F2A" w:rsidRDefault="00997F2A" w:rsidP="00997F2A">
      <w:pPr>
        <w:pStyle w:val="a7"/>
        <w:spacing w:line="360" w:lineRule="auto"/>
        <w:ind w:hanging="2"/>
        <w:rPr>
          <w:lang w:val="uk-UA"/>
        </w:rPr>
      </w:pPr>
    </w:p>
    <w:p w:rsidR="00997F2A" w:rsidRDefault="00997F2A" w:rsidP="00997F2A">
      <w:pPr>
        <w:spacing w:line="360" w:lineRule="auto"/>
        <w:ind w:left="0" w:hanging="2"/>
        <w:jc w:val="center"/>
        <w:rPr>
          <w:rFonts w:ascii="Times New Roman" w:hAnsi="Times New Roman" w:cs="Times New Roman"/>
          <w:b/>
          <w:u w:val="single"/>
          <w:lang w:val="uk-UA"/>
        </w:rPr>
      </w:pPr>
      <w:r>
        <w:rPr>
          <w:rFonts w:ascii="Times New Roman" w:hAnsi="Times New Roman" w:cs="Times New Roman"/>
          <w:b/>
          <w:u w:val="single"/>
        </w:rPr>
        <w:t xml:space="preserve">Інтерактивний комплект  - 2 </w:t>
      </w:r>
      <w:proofErr w:type="gramStart"/>
      <w:r>
        <w:rPr>
          <w:rFonts w:ascii="Times New Roman" w:hAnsi="Times New Roman" w:cs="Times New Roman"/>
          <w:b/>
          <w:u w:val="single"/>
        </w:rPr>
        <w:t>шт</w:t>
      </w:r>
      <w:proofErr w:type="gramEnd"/>
    </w:p>
    <w:p w:rsidR="00997F2A" w:rsidRDefault="00997F2A" w:rsidP="00997F2A">
      <w:pPr>
        <w:spacing w:line="360" w:lineRule="auto"/>
        <w:ind w:left="0" w:hanging="2"/>
        <w:rPr>
          <w:rFonts w:ascii="Times New Roman" w:hAnsi="Times New Roman" w:cs="Times New Roman"/>
          <w:b/>
          <w:u w:val="single"/>
        </w:rPr>
      </w:pPr>
      <w:r>
        <w:rPr>
          <w:rFonts w:ascii="Times New Roman" w:hAnsi="Times New Roman" w:cs="Times New Roman"/>
          <w:b/>
          <w:u w:val="single"/>
        </w:rPr>
        <w:t>Інтерактивна панель:</w:t>
      </w:r>
    </w:p>
    <w:p w:rsidR="00997F2A" w:rsidRDefault="00997F2A" w:rsidP="00997F2A">
      <w:pPr>
        <w:pStyle w:val="a7"/>
        <w:spacing w:line="276" w:lineRule="auto"/>
        <w:ind w:hanging="2"/>
        <w:rPr>
          <w:lang w:val="uk-UA"/>
        </w:rPr>
      </w:pPr>
      <w:r>
        <w:rPr>
          <w:lang w:val="uk-UA"/>
        </w:rPr>
        <w:t>- Діагональ - 55";</w:t>
      </w:r>
    </w:p>
    <w:p w:rsidR="00997F2A" w:rsidRDefault="00997F2A" w:rsidP="00997F2A">
      <w:pPr>
        <w:pStyle w:val="a7"/>
        <w:spacing w:line="276" w:lineRule="auto"/>
        <w:ind w:hanging="2"/>
        <w:rPr>
          <w:lang w:val="uk-UA"/>
        </w:rPr>
      </w:pPr>
      <w:r>
        <w:rPr>
          <w:lang w:val="uk-UA"/>
        </w:rPr>
        <w:t xml:space="preserve">- Тип матриці - </w:t>
      </w:r>
      <w:r>
        <w:t>IPS</w:t>
      </w:r>
      <w:r>
        <w:rPr>
          <w:lang w:val="uk-UA"/>
        </w:rPr>
        <w:t>;</w:t>
      </w:r>
    </w:p>
    <w:p w:rsidR="00997F2A" w:rsidRDefault="00997F2A" w:rsidP="00997F2A">
      <w:pPr>
        <w:pStyle w:val="a7"/>
        <w:spacing w:line="276" w:lineRule="auto"/>
        <w:ind w:hanging="2"/>
        <w:rPr>
          <w:lang w:val="ru-RU"/>
        </w:rPr>
      </w:pPr>
      <w:r w:rsidRPr="00997F2A">
        <w:rPr>
          <w:lang w:val="ru-RU"/>
        </w:rPr>
        <w:t>- Час відгуку дисплею –6 мс;</w:t>
      </w:r>
    </w:p>
    <w:p w:rsidR="00997F2A" w:rsidRDefault="00997F2A" w:rsidP="00997F2A">
      <w:pPr>
        <w:pStyle w:val="a7"/>
        <w:spacing w:line="276" w:lineRule="auto"/>
        <w:ind w:hanging="2"/>
        <w:rPr>
          <w:lang w:val="uk-UA"/>
        </w:rPr>
      </w:pPr>
      <w:r w:rsidRPr="00997F2A">
        <w:rPr>
          <w:lang w:val="ru-RU"/>
        </w:rPr>
        <w:t xml:space="preserve">- Роздільна здатність – не </w:t>
      </w:r>
      <w:proofErr w:type="gramStart"/>
      <w:r w:rsidRPr="00997F2A">
        <w:rPr>
          <w:lang w:val="ru-RU"/>
        </w:rPr>
        <w:t>г</w:t>
      </w:r>
      <w:proofErr w:type="gramEnd"/>
      <w:r>
        <w:rPr>
          <w:lang w:val="uk-UA"/>
        </w:rPr>
        <w:t>і</w:t>
      </w:r>
      <w:r w:rsidRPr="00997F2A">
        <w:rPr>
          <w:lang w:val="ru-RU"/>
        </w:rPr>
        <w:t xml:space="preserve">рше </w:t>
      </w:r>
      <w:r w:rsidRPr="00997F2A">
        <w:rPr>
          <w:shd w:val="clear" w:color="auto" w:fill="FFFFFF"/>
          <w:lang w:val="ru-RU"/>
        </w:rPr>
        <w:t>3840*2160</w:t>
      </w:r>
    </w:p>
    <w:p w:rsidR="00997F2A" w:rsidRDefault="00997F2A" w:rsidP="00997F2A">
      <w:pPr>
        <w:pStyle w:val="4"/>
        <w:shd w:val="clear" w:color="auto" w:fill="FFFFFF"/>
        <w:spacing w:before="0" w:beforeAutospacing="0" w:after="0" w:afterAutospacing="0"/>
        <w:ind w:hanging="2"/>
        <w:textAlignment w:val="baseline"/>
        <w:rPr>
          <w:b w:val="0"/>
          <w:sz w:val="22"/>
          <w:szCs w:val="22"/>
          <w:lang w:val="uk-UA"/>
        </w:rPr>
      </w:pPr>
      <w:r>
        <w:rPr>
          <w:b w:val="0"/>
          <w:sz w:val="22"/>
          <w:szCs w:val="22"/>
          <w:lang w:val="uk-UA"/>
        </w:rPr>
        <w:t xml:space="preserve">- </w:t>
      </w:r>
      <w:r>
        <w:rPr>
          <w:b w:val="0"/>
          <w:sz w:val="22"/>
          <w:szCs w:val="22"/>
        </w:rPr>
        <w:t>Ефективна область відображення, мм</w:t>
      </w:r>
      <w:r>
        <w:rPr>
          <w:b w:val="0"/>
          <w:sz w:val="22"/>
          <w:szCs w:val="22"/>
          <w:lang w:val="uk-UA"/>
        </w:rPr>
        <w:t xml:space="preserve"> не менше </w:t>
      </w:r>
      <w:r>
        <w:rPr>
          <w:b w:val="0"/>
          <w:sz w:val="22"/>
          <w:szCs w:val="22"/>
        </w:rPr>
        <w:t>1211*682</w:t>
      </w:r>
    </w:p>
    <w:p w:rsidR="00997F2A" w:rsidRDefault="00997F2A" w:rsidP="00997F2A">
      <w:pPr>
        <w:pStyle w:val="4"/>
        <w:shd w:val="clear" w:color="auto" w:fill="FFFFFF"/>
        <w:spacing w:before="0" w:beforeAutospacing="0" w:after="0" w:afterAutospacing="0"/>
        <w:ind w:hanging="2"/>
        <w:textAlignment w:val="baseline"/>
        <w:rPr>
          <w:b w:val="0"/>
          <w:sz w:val="22"/>
          <w:szCs w:val="22"/>
          <w:lang w:val="uk-UA"/>
        </w:rPr>
      </w:pPr>
      <w:r>
        <w:rPr>
          <w:b w:val="0"/>
          <w:sz w:val="22"/>
          <w:szCs w:val="22"/>
          <w:lang w:val="uk-UA"/>
        </w:rPr>
        <w:t xml:space="preserve">- </w:t>
      </w:r>
      <w:r>
        <w:rPr>
          <w:b w:val="0"/>
          <w:sz w:val="22"/>
          <w:szCs w:val="22"/>
        </w:rPr>
        <w:t>Розміри панелі, мм</w:t>
      </w:r>
      <w:r>
        <w:rPr>
          <w:b w:val="0"/>
          <w:sz w:val="22"/>
          <w:szCs w:val="22"/>
          <w:lang w:val="uk-UA"/>
        </w:rPr>
        <w:t xml:space="preserve"> не менше </w:t>
      </w:r>
      <w:r>
        <w:rPr>
          <w:b w:val="0"/>
          <w:sz w:val="22"/>
          <w:szCs w:val="22"/>
        </w:rPr>
        <w:t>1265*736*58</w:t>
      </w:r>
    </w:p>
    <w:p w:rsidR="00997F2A" w:rsidRDefault="00997F2A" w:rsidP="00997F2A">
      <w:pPr>
        <w:pStyle w:val="a7"/>
        <w:spacing w:line="276" w:lineRule="auto"/>
        <w:ind w:hanging="2"/>
        <w:rPr>
          <w:lang w:val="ru-RU"/>
        </w:rPr>
      </w:pPr>
      <w:r w:rsidRPr="00997F2A">
        <w:rPr>
          <w:lang w:val="uk-UA"/>
        </w:rPr>
        <w:t>- Яскравість –</w:t>
      </w:r>
      <w:r>
        <w:rPr>
          <w:lang w:val="uk-UA"/>
        </w:rPr>
        <w:t xml:space="preserve"> не менше 400</w:t>
      </w:r>
      <w:r w:rsidRPr="00997F2A">
        <w:rPr>
          <w:lang w:val="uk-UA"/>
        </w:rPr>
        <w:t xml:space="preserve"> кд/м2;</w:t>
      </w:r>
    </w:p>
    <w:p w:rsidR="00997F2A" w:rsidRPr="00997F2A" w:rsidRDefault="00997F2A" w:rsidP="00997F2A">
      <w:pPr>
        <w:pStyle w:val="a7"/>
        <w:spacing w:line="276" w:lineRule="auto"/>
        <w:ind w:hanging="2"/>
        <w:rPr>
          <w:lang w:val="ru-RU"/>
        </w:rPr>
      </w:pPr>
      <w:r w:rsidRPr="00997F2A">
        <w:rPr>
          <w:lang w:val="ru-RU"/>
        </w:rPr>
        <w:t>- Контрастність –</w:t>
      </w:r>
      <w:r>
        <w:rPr>
          <w:lang w:val="uk-UA"/>
        </w:rPr>
        <w:t xml:space="preserve"> не менше 5</w:t>
      </w:r>
      <w:r w:rsidRPr="00997F2A">
        <w:rPr>
          <w:lang w:val="ru-RU"/>
        </w:rPr>
        <w:t>000:1;</w:t>
      </w:r>
    </w:p>
    <w:p w:rsidR="00997F2A" w:rsidRPr="00997F2A" w:rsidRDefault="00997F2A" w:rsidP="00997F2A">
      <w:pPr>
        <w:pStyle w:val="a7"/>
        <w:spacing w:line="276" w:lineRule="auto"/>
        <w:ind w:hanging="2"/>
        <w:rPr>
          <w:lang w:val="ru-RU"/>
        </w:rPr>
      </w:pPr>
      <w:r w:rsidRPr="00997F2A">
        <w:rPr>
          <w:lang w:val="ru-RU"/>
        </w:rPr>
        <w:t>- Спі</w:t>
      </w:r>
      <w:proofErr w:type="gramStart"/>
      <w:r w:rsidRPr="00997F2A">
        <w:rPr>
          <w:lang w:val="ru-RU"/>
        </w:rPr>
        <w:t>вв</w:t>
      </w:r>
      <w:proofErr w:type="gramEnd"/>
      <w:r w:rsidRPr="00997F2A">
        <w:rPr>
          <w:lang w:val="ru-RU"/>
        </w:rPr>
        <w:t>ідношення сторін - 16:9;</w:t>
      </w:r>
    </w:p>
    <w:p w:rsidR="00997F2A" w:rsidRPr="00997F2A" w:rsidRDefault="00997F2A" w:rsidP="00997F2A">
      <w:pPr>
        <w:pStyle w:val="a7"/>
        <w:spacing w:line="276" w:lineRule="auto"/>
        <w:ind w:hanging="2"/>
        <w:rPr>
          <w:lang w:val="ru-RU"/>
        </w:rPr>
      </w:pPr>
      <w:r w:rsidRPr="00997F2A">
        <w:rPr>
          <w:lang w:val="ru-RU"/>
        </w:rPr>
        <w:t>- Кут огляду - 178˚;</w:t>
      </w:r>
    </w:p>
    <w:p w:rsidR="00997F2A" w:rsidRPr="00997F2A" w:rsidRDefault="00997F2A" w:rsidP="00997F2A">
      <w:pPr>
        <w:pStyle w:val="a7"/>
        <w:spacing w:line="276" w:lineRule="auto"/>
        <w:ind w:hanging="2"/>
        <w:rPr>
          <w:lang w:val="ru-RU"/>
        </w:rPr>
      </w:pPr>
      <w:r w:rsidRPr="00997F2A">
        <w:rPr>
          <w:lang w:val="ru-RU"/>
        </w:rPr>
        <w:t>- Поверхня екрану - гартоване скло;</w:t>
      </w:r>
    </w:p>
    <w:p w:rsidR="00997F2A" w:rsidRDefault="00997F2A" w:rsidP="00997F2A">
      <w:pPr>
        <w:pStyle w:val="a7"/>
        <w:spacing w:line="276" w:lineRule="auto"/>
        <w:ind w:hanging="2"/>
        <w:rPr>
          <w:shd w:val="clear" w:color="auto" w:fill="FFFFFF"/>
          <w:lang w:val="uk-UA"/>
        </w:rPr>
      </w:pPr>
      <w:r w:rsidRPr="00997F2A">
        <w:rPr>
          <w:lang w:val="ru-RU"/>
        </w:rPr>
        <w:t xml:space="preserve">- Мультитач - </w:t>
      </w:r>
      <w:r w:rsidRPr="00997F2A">
        <w:rPr>
          <w:shd w:val="clear" w:color="auto" w:fill="FFFFFF"/>
          <w:lang w:val="ru-RU"/>
        </w:rPr>
        <w:t xml:space="preserve">20 торкань </w:t>
      </w:r>
    </w:p>
    <w:p w:rsidR="00997F2A" w:rsidRDefault="00997F2A" w:rsidP="00997F2A">
      <w:pPr>
        <w:pStyle w:val="4"/>
        <w:shd w:val="clear" w:color="auto" w:fill="FFFFFF"/>
        <w:spacing w:before="0" w:beforeAutospacing="0" w:after="0" w:afterAutospacing="0"/>
        <w:ind w:hanging="2"/>
        <w:textAlignment w:val="baseline"/>
        <w:rPr>
          <w:b w:val="0"/>
          <w:sz w:val="22"/>
          <w:szCs w:val="22"/>
        </w:rPr>
      </w:pPr>
      <w:r>
        <w:rPr>
          <w:b w:val="0"/>
          <w:sz w:val="22"/>
          <w:szCs w:val="22"/>
          <w:lang w:val="uk-UA"/>
        </w:rPr>
        <w:t xml:space="preserve">- </w:t>
      </w:r>
      <w:r>
        <w:rPr>
          <w:b w:val="0"/>
          <w:sz w:val="22"/>
          <w:szCs w:val="22"/>
        </w:rPr>
        <w:t>Швидкість курсору</w:t>
      </w:r>
      <w:r>
        <w:rPr>
          <w:b w:val="0"/>
          <w:sz w:val="22"/>
          <w:szCs w:val="22"/>
          <w:lang w:val="uk-UA"/>
        </w:rPr>
        <w:t xml:space="preserve"> </w:t>
      </w:r>
      <w:r>
        <w:rPr>
          <w:b w:val="0"/>
          <w:sz w:val="22"/>
          <w:szCs w:val="22"/>
        </w:rPr>
        <w:t>300 точок на секунду</w:t>
      </w:r>
    </w:p>
    <w:p w:rsidR="00997F2A" w:rsidRPr="00997F2A" w:rsidRDefault="00997F2A" w:rsidP="00997F2A">
      <w:pPr>
        <w:pStyle w:val="a7"/>
        <w:spacing w:line="276" w:lineRule="auto"/>
        <w:ind w:hanging="2"/>
        <w:rPr>
          <w:lang w:val="ru-RU"/>
        </w:rPr>
      </w:pPr>
      <w:r w:rsidRPr="00997F2A">
        <w:rPr>
          <w:lang w:val="ru-RU"/>
        </w:rPr>
        <w:t>- Вбудовані динаміки –2</w:t>
      </w:r>
      <w:r>
        <w:rPr>
          <w:lang w:val="en-US"/>
        </w:rPr>
        <w:t>x</w:t>
      </w:r>
      <w:r w:rsidRPr="00997F2A">
        <w:rPr>
          <w:lang w:val="ru-RU"/>
        </w:rPr>
        <w:t>1</w:t>
      </w:r>
      <w:r>
        <w:rPr>
          <w:lang w:val="uk-UA"/>
        </w:rPr>
        <w:t>5</w:t>
      </w:r>
      <w:r w:rsidRPr="00997F2A">
        <w:rPr>
          <w:lang w:val="ru-RU"/>
        </w:rPr>
        <w:t xml:space="preserve"> Вт;</w:t>
      </w:r>
    </w:p>
    <w:p w:rsidR="00997F2A" w:rsidRPr="00997F2A" w:rsidRDefault="00997F2A" w:rsidP="00997F2A">
      <w:pPr>
        <w:pStyle w:val="a7"/>
        <w:ind w:hanging="2"/>
        <w:rPr>
          <w:lang w:val="ru-RU"/>
        </w:rPr>
      </w:pPr>
      <w:r w:rsidRPr="00997F2A">
        <w:rPr>
          <w:lang w:val="ru-RU"/>
        </w:rPr>
        <w:t xml:space="preserve">- Підтримка форматів </w:t>
      </w:r>
      <w:proofErr w:type="gramStart"/>
      <w:r w:rsidRPr="00997F2A">
        <w:rPr>
          <w:lang w:val="ru-RU"/>
        </w:rPr>
        <w:t>в</w:t>
      </w:r>
      <w:proofErr w:type="gramEnd"/>
      <w:r w:rsidRPr="00997F2A">
        <w:rPr>
          <w:lang w:val="ru-RU"/>
        </w:rPr>
        <w:t xml:space="preserve">ідео: </w:t>
      </w:r>
      <w:r>
        <w:t>MPEG</w:t>
      </w:r>
      <w:r w:rsidRPr="00997F2A">
        <w:rPr>
          <w:lang w:val="ru-RU"/>
        </w:rPr>
        <w:t xml:space="preserve">1, </w:t>
      </w:r>
      <w:r>
        <w:t>MPEG</w:t>
      </w:r>
      <w:r w:rsidRPr="00997F2A">
        <w:rPr>
          <w:lang w:val="ru-RU"/>
        </w:rPr>
        <w:t xml:space="preserve">2, </w:t>
      </w:r>
      <w:r>
        <w:t>MPEG</w:t>
      </w:r>
      <w:r w:rsidRPr="00997F2A">
        <w:rPr>
          <w:lang w:val="ru-RU"/>
        </w:rPr>
        <w:t xml:space="preserve">4, </w:t>
      </w:r>
      <w:r>
        <w:t>H</w:t>
      </w:r>
      <w:r w:rsidRPr="00997F2A">
        <w:rPr>
          <w:lang w:val="ru-RU"/>
        </w:rPr>
        <w:t xml:space="preserve">264, </w:t>
      </w:r>
      <w:r>
        <w:t>RM</w:t>
      </w:r>
      <w:r w:rsidRPr="00997F2A">
        <w:rPr>
          <w:lang w:val="ru-RU"/>
        </w:rPr>
        <w:t xml:space="preserve">, </w:t>
      </w:r>
      <w:r>
        <w:t>RMVB</w:t>
      </w:r>
      <w:r w:rsidRPr="00997F2A">
        <w:rPr>
          <w:lang w:val="ru-RU"/>
        </w:rPr>
        <w:t xml:space="preserve">, </w:t>
      </w:r>
      <w:r>
        <w:t>MOV</w:t>
      </w:r>
      <w:r w:rsidRPr="00997F2A">
        <w:rPr>
          <w:lang w:val="ru-RU"/>
        </w:rPr>
        <w:t xml:space="preserve">, </w:t>
      </w:r>
      <w:r>
        <w:t>MJPEG</w:t>
      </w:r>
      <w:r w:rsidRPr="00997F2A">
        <w:rPr>
          <w:lang w:val="ru-RU"/>
        </w:rPr>
        <w:t xml:space="preserve">, </w:t>
      </w:r>
      <w:r>
        <w:t>VC</w:t>
      </w:r>
      <w:r w:rsidRPr="00997F2A">
        <w:rPr>
          <w:lang w:val="ru-RU"/>
        </w:rPr>
        <w:t xml:space="preserve">1, </w:t>
      </w:r>
      <w:r>
        <w:t>Divx</w:t>
      </w:r>
      <w:r w:rsidRPr="00997F2A">
        <w:rPr>
          <w:lang w:val="ru-RU"/>
        </w:rPr>
        <w:t xml:space="preserve">, </w:t>
      </w:r>
      <w:r>
        <w:t>FLV</w:t>
      </w:r>
    </w:p>
    <w:p w:rsidR="00997F2A" w:rsidRDefault="00997F2A" w:rsidP="00997F2A">
      <w:pPr>
        <w:pStyle w:val="a7"/>
        <w:ind w:hanging="2"/>
        <w:rPr>
          <w:lang w:val="en-US"/>
        </w:rPr>
      </w:pPr>
      <w:r>
        <w:rPr>
          <w:lang w:val="en-US"/>
        </w:rPr>
        <w:t xml:space="preserve">- </w:t>
      </w:r>
      <w:r>
        <w:t>Інтерфейси</w:t>
      </w:r>
      <w:r>
        <w:rPr>
          <w:lang w:val="en-US"/>
        </w:rPr>
        <w:t>: </w:t>
      </w:r>
      <w:r>
        <w:rPr>
          <w:shd w:val="clear" w:color="auto" w:fill="FFFFFF"/>
          <w:lang w:val="en-US"/>
        </w:rPr>
        <w:t xml:space="preserve">HDMI input*1, Touch USB </w:t>
      </w:r>
      <w:r>
        <w:rPr>
          <w:shd w:val="clear" w:color="auto" w:fill="FFFFFF"/>
        </w:rPr>
        <w:t>А</w:t>
      </w:r>
      <w:r>
        <w:rPr>
          <w:shd w:val="clear" w:color="auto" w:fill="FFFFFF"/>
          <w:lang w:val="en-US"/>
        </w:rPr>
        <w:t>*2, PC USB*1, USB2.0 *1, VGA IN *1, AUDIO IN*1, AV IN*1, AUDIO OUT *1</w:t>
      </w:r>
    </w:p>
    <w:p w:rsidR="00997F2A" w:rsidRDefault="00997F2A" w:rsidP="00997F2A">
      <w:pPr>
        <w:pStyle w:val="a7"/>
        <w:ind w:hanging="2"/>
        <w:rPr>
          <w:lang w:val="uk-UA"/>
        </w:rPr>
      </w:pPr>
      <w:r>
        <w:rPr>
          <w:lang w:val="uk-UA"/>
        </w:rPr>
        <w:t xml:space="preserve">Комплект: </w:t>
      </w:r>
      <w:r>
        <w:rPr>
          <w:shd w:val="clear" w:color="auto" w:fill="FFFFFF"/>
        </w:rPr>
        <w:t>Дисплей</w:t>
      </w:r>
      <w:r w:rsidRPr="003706B7">
        <w:rPr>
          <w:shd w:val="clear" w:color="auto" w:fill="FFFFFF"/>
          <w:lang w:val="ru-RU"/>
        </w:rPr>
        <w:t xml:space="preserve">, </w:t>
      </w:r>
      <w:r>
        <w:rPr>
          <w:shd w:val="clear" w:color="auto" w:fill="FFFFFF"/>
        </w:rPr>
        <w:t>пульт</w:t>
      </w:r>
      <w:r w:rsidRPr="003706B7">
        <w:rPr>
          <w:shd w:val="clear" w:color="auto" w:fill="FFFFFF"/>
          <w:lang w:val="ru-RU"/>
        </w:rPr>
        <w:t xml:space="preserve"> </w:t>
      </w:r>
      <w:r>
        <w:rPr>
          <w:shd w:val="clear" w:color="auto" w:fill="FFFFFF"/>
        </w:rPr>
        <w:t>ДУ</w:t>
      </w:r>
      <w:r w:rsidRPr="003706B7">
        <w:rPr>
          <w:shd w:val="clear" w:color="auto" w:fill="FFFFFF"/>
          <w:lang w:val="ru-RU"/>
        </w:rPr>
        <w:t xml:space="preserve">, </w:t>
      </w:r>
      <w:r>
        <w:rPr>
          <w:shd w:val="clear" w:color="auto" w:fill="FFFFFF"/>
        </w:rPr>
        <w:t>гарантійний</w:t>
      </w:r>
      <w:r w:rsidRPr="003706B7">
        <w:rPr>
          <w:shd w:val="clear" w:color="auto" w:fill="FFFFFF"/>
          <w:lang w:val="ru-RU"/>
        </w:rPr>
        <w:t xml:space="preserve"> </w:t>
      </w:r>
      <w:r>
        <w:rPr>
          <w:shd w:val="clear" w:color="auto" w:fill="FFFFFF"/>
        </w:rPr>
        <w:t>талон</w:t>
      </w:r>
      <w:r w:rsidRPr="003706B7">
        <w:rPr>
          <w:shd w:val="clear" w:color="auto" w:fill="FFFFFF"/>
          <w:lang w:val="ru-RU"/>
        </w:rPr>
        <w:t xml:space="preserve">, </w:t>
      </w:r>
      <w:r>
        <w:rPr>
          <w:shd w:val="clear" w:color="auto" w:fill="FFFFFF"/>
        </w:rPr>
        <w:t>настінне</w:t>
      </w:r>
      <w:r w:rsidRPr="003706B7">
        <w:rPr>
          <w:shd w:val="clear" w:color="auto" w:fill="FFFFFF"/>
          <w:lang w:val="ru-RU"/>
        </w:rPr>
        <w:t xml:space="preserve"> </w:t>
      </w:r>
      <w:r>
        <w:rPr>
          <w:shd w:val="clear" w:color="auto" w:fill="FFFFFF"/>
        </w:rPr>
        <w:t>кріплення</w:t>
      </w:r>
      <w:r w:rsidRPr="003706B7">
        <w:rPr>
          <w:shd w:val="clear" w:color="auto" w:fill="FFFFFF"/>
          <w:lang w:val="ru-RU"/>
        </w:rPr>
        <w:t xml:space="preserve">, </w:t>
      </w:r>
      <w:r>
        <w:rPr>
          <w:shd w:val="clear" w:color="auto" w:fill="FFFFFF"/>
        </w:rPr>
        <w:t>маркер</w:t>
      </w:r>
      <w:r w:rsidRPr="003706B7">
        <w:rPr>
          <w:shd w:val="clear" w:color="auto" w:fill="FFFFFF"/>
          <w:lang w:val="ru-RU"/>
        </w:rPr>
        <w:t xml:space="preserve"> - 1 </w:t>
      </w:r>
      <w:r>
        <w:rPr>
          <w:shd w:val="clear" w:color="auto" w:fill="FFFFFF"/>
        </w:rPr>
        <w:t>шт</w:t>
      </w:r>
      <w:r w:rsidRPr="003706B7">
        <w:rPr>
          <w:shd w:val="clear" w:color="auto" w:fill="FFFFFF"/>
          <w:lang w:val="ru-RU"/>
        </w:rPr>
        <w:t xml:space="preserve">., </w:t>
      </w:r>
      <w:r>
        <w:rPr>
          <w:shd w:val="clear" w:color="auto" w:fill="FFFFFF"/>
        </w:rPr>
        <w:t>указка</w:t>
      </w:r>
    </w:p>
    <w:p w:rsidR="00997F2A" w:rsidRDefault="00997F2A" w:rsidP="00997F2A">
      <w:pPr>
        <w:pStyle w:val="a7"/>
        <w:ind w:hanging="2"/>
        <w:rPr>
          <w:lang w:val="uk-UA"/>
        </w:rPr>
      </w:pPr>
      <w:r w:rsidRPr="00997F2A">
        <w:rPr>
          <w:lang w:val="uk-UA"/>
        </w:rPr>
        <w:t xml:space="preserve">Гарантійний термін – </w:t>
      </w:r>
      <w:r>
        <w:rPr>
          <w:lang w:val="uk-UA"/>
        </w:rPr>
        <w:t xml:space="preserve">не менше </w:t>
      </w:r>
      <w:r w:rsidRPr="00997F2A">
        <w:rPr>
          <w:lang w:val="uk-UA"/>
        </w:rPr>
        <w:t>36 місяців.</w:t>
      </w:r>
    </w:p>
    <w:p w:rsidR="00997F2A" w:rsidRDefault="00997F2A" w:rsidP="00997F2A">
      <w:pPr>
        <w:pStyle w:val="a4"/>
        <w:spacing w:after="0" w:line="240" w:lineRule="auto"/>
        <w:ind w:left="0" w:hanging="2"/>
        <w:jc w:val="both"/>
        <w:rPr>
          <w:rFonts w:ascii="Times New Roman" w:hAnsi="Times New Roman" w:cs="Times New Roman"/>
          <w:lang w:val="uk-UA"/>
        </w:rPr>
      </w:pPr>
      <w:r>
        <w:rPr>
          <w:rFonts w:ascii="Times New Roman" w:hAnsi="Times New Roman" w:cs="Times New Roman"/>
          <w:lang w:val="uk-UA"/>
        </w:rPr>
        <w:lastRenderedPageBreak/>
        <w:t xml:space="preserve">Учасники повинні обов’язково надати у складі пропозиції посилання на офіційний сайт виробника чи офіційного дистриб’ютора в Україні інтерактивної панелі для перевірки відповідності технічних характеристик запропонованого Учасником обладнання. </w:t>
      </w:r>
    </w:p>
    <w:p w:rsidR="00997F2A" w:rsidRDefault="00997F2A" w:rsidP="00997F2A">
      <w:pPr>
        <w:pStyle w:val="a4"/>
        <w:spacing w:after="0" w:line="240" w:lineRule="auto"/>
        <w:ind w:left="0" w:hanging="2"/>
        <w:jc w:val="both"/>
        <w:rPr>
          <w:rFonts w:ascii="Times New Roman" w:hAnsi="Times New Roman" w:cs="Times New Roman"/>
          <w:lang w:val="uk-UA"/>
        </w:rPr>
      </w:pPr>
    </w:p>
    <w:p w:rsidR="00997F2A" w:rsidRDefault="00997F2A" w:rsidP="00997F2A">
      <w:pPr>
        <w:pStyle w:val="a7"/>
        <w:ind w:hanging="2"/>
        <w:rPr>
          <w:b/>
          <w:u w:val="single"/>
          <w:lang w:val="uk-UA"/>
        </w:rPr>
      </w:pPr>
      <w:r w:rsidRPr="00997F2A">
        <w:rPr>
          <w:b/>
          <w:u w:val="single"/>
          <w:lang w:val="uk-UA"/>
        </w:rPr>
        <w:t>Ноутбук:</w:t>
      </w:r>
    </w:p>
    <w:p w:rsidR="00997F2A" w:rsidRDefault="00997F2A" w:rsidP="00997F2A">
      <w:pPr>
        <w:pStyle w:val="a7"/>
        <w:ind w:hanging="2"/>
        <w:rPr>
          <w:b/>
          <w:u w:val="single"/>
          <w:lang w:val="uk-UA"/>
        </w:rPr>
      </w:pPr>
    </w:p>
    <w:p w:rsidR="00997F2A" w:rsidRDefault="00997F2A" w:rsidP="00997F2A">
      <w:pPr>
        <w:pStyle w:val="a7"/>
        <w:ind w:hanging="2"/>
        <w:rPr>
          <w:lang w:val="ru-RU"/>
        </w:rPr>
      </w:pPr>
      <w:r w:rsidRPr="00997F2A">
        <w:rPr>
          <w:lang w:val="uk-UA"/>
        </w:rPr>
        <w:t>Діагональ екрана:15.6 "</w:t>
      </w:r>
    </w:p>
    <w:p w:rsidR="00997F2A" w:rsidRPr="00997F2A" w:rsidRDefault="00997F2A" w:rsidP="00997F2A">
      <w:pPr>
        <w:pStyle w:val="a7"/>
        <w:ind w:hanging="2"/>
        <w:rPr>
          <w:lang w:val="uk-UA"/>
        </w:rPr>
      </w:pPr>
      <w:r w:rsidRPr="00997F2A">
        <w:rPr>
          <w:lang w:val="uk-UA"/>
        </w:rPr>
        <w:t xml:space="preserve">Тип матриці: </w:t>
      </w:r>
      <w:r>
        <w:t>IPS</w:t>
      </w:r>
    </w:p>
    <w:p w:rsidR="00997F2A" w:rsidRPr="00997F2A" w:rsidRDefault="00997F2A" w:rsidP="00997F2A">
      <w:pPr>
        <w:pStyle w:val="a7"/>
        <w:ind w:hanging="2"/>
        <w:rPr>
          <w:lang w:val="uk-UA"/>
        </w:rPr>
      </w:pPr>
      <w:r w:rsidRPr="00997F2A">
        <w:rPr>
          <w:lang w:val="uk-UA"/>
        </w:rPr>
        <w:t>Роздільна здатність дисплея:1920</w:t>
      </w:r>
      <w:r>
        <w:t>x</w:t>
      </w:r>
      <w:r w:rsidRPr="00997F2A">
        <w:rPr>
          <w:lang w:val="uk-UA"/>
        </w:rPr>
        <w:t>1080 (16:9)</w:t>
      </w:r>
    </w:p>
    <w:p w:rsidR="00997F2A" w:rsidRPr="00997F2A" w:rsidRDefault="00997F2A" w:rsidP="00997F2A">
      <w:pPr>
        <w:pStyle w:val="a7"/>
        <w:ind w:hanging="2"/>
        <w:rPr>
          <w:lang w:val="uk-UA"/>
        </w:rPr>
      </w:pPr>
      <w:r w:rsidRPr="00997F2A">
        <w:rPr>
          <w:lang w:val="uk-UA"/>
        </w:rPr>
        <w:t>Об'єм оперативної пам'яті: не менше  8 ГБ</w:t>
      </w:r>
    </w:p>
    <w:p w:rsidR="00997F2A" w:rsidRPr="00997F2A" w:rsidRDefault="00997F2A" w:rsidP="00997F2A">
      <w:pPr>
        <w:pStyle w:val="a7"/>
        <w:ind w:hanging="2"/>
        <w:rPr>
          <w:lang w:val="uk-UA"/>
        </w:rPr>
      </w:pPr>
      <w:r w:rsidRPr="00997F2A">
        <w:rPr>
          <w:lang w:val="uk-UA"/>
        </w:rPr>
        <w:t xml:space="preserve">Об'єм </w:t>
      </w:r>
      <w:r>
        <w:t>SSD</w:t>
      </w:r>
      <w:r w:rsidRPr="00997F2A">
        <w:rPr>
          <w:lang w:val="uk-UA"/>
        </w:rPr>
        <w:t>, Гб:  не менше 256</w:t>
      </w:r>
    </w:p>
    <w:p w:rsidR="00997F2A" w:rsidRPr="00997F2A" w:rsidRDefault="00997F2A" w:rsidP="00997F2A">
      <w:pPr>
        <w:pStyle w:val="a7"/>
        <w:ind w:hanging="2"/>
        <w:rPr>
          <w:lang w:val="uk-UA"/>
        </w:rPr>
      </w:pPr>
      <w:r w:rsidRPr="00997F2A">
        <w:rPr>
          <w:lang w:val="uk-UA"/>
        </w:rPr>
        <w:t>Тип пам’яті:</w:t>
      </w:r>
      <w:r>
        <w:t>DDR</w:t>
      </w:r>
      <w:r w:rsidRPr="00997F2A">
        <w:rPr>
          <w:lang w:val="uk-UA"/>
        </w:rPr>
        <w:t>4</w:t>
      </w:r>
    </w:p>
    <w:p w:rsidR="00997F2A" w:rsidRPr="00997F2A" w:rsidRDefault="00997F2A" w:rsidP="00997F2A">
      <w:pPr>
        <w:pStyle w:val="a7"/>
        <w:ind w:hanging="2"/>
        <w:rPr>
          <w:lang w:val="uk-UA"/>
        </w:rPr>
      </w:pPr>
      <w:r w:rsidRPr="00997F2A">
        <w:rPr>
          <w:lang w:val="uk-UA"/>
        </w:rPr>
        <w:t>Тип відеокарти: інтегрована</w:t>
      </w:r>
    </w:p>
    <w:p w:rsidR="00997F2A" w:rsidRPr="003706B7" w:rsidRDefault="00997F2A" w:rsidP="00997F2A">
      <w:pPr>
        <w:pStyle w:val="a7"/>
        <w:ind w:hanging="2"/>
        <w:rPr>
          <w:lang w:val="ru-RU"/>
        </w:rPr>
      </w:pPr>
      <w:r>
        <w:t>Процесор</w:t>
      </w:r>
      <w:r w:rsidRPr="003706B7">
        <w:rPr>
          <w:lang w:val="ru-RU"/>
        </w:rPr>
        <w:t xml:space="preserve">: </w:t>
      </w:r>
      <w:r>
        <w:t>не</w:t>
      </w:r>
      <w:r w:rsidRPr="003706B7">
        <w:rPr>
          <w:lang w:val="ru-RU"/>
        </w:rPr>
        <w:t xml:space="preserve"> </w:t>
      </w:r>
      <w:r>
        <w:t>гірше</w:t>
      </w:r>
      <w:r w:rsidRPr="003706B7">
        <w:rPr>
          <w:lang w:val="ru-RU"/>
        </w:rPr>
        <w:t xml:space="preserve"> </w:t>
      </w:r>
      <w:r w:rsidRPr="00997F2A">
        <w:rPr>
          <w:lang w:val="en-AU"/>
        </w:rPr>
        <w:t>Intel</w:t>
      </w:r>
      <w:r w:rsidRPr="003706B7">
        <w:rPr>
          <w:lang w:val="ru-RU"/>
        </w:rPr>
        <w:t xml:space="preserve"> </w:t>
      </w:r>
      <w:r w:rsidRPr="00997F2A">
        <w:rPr>
          <w:lang w:val="en-AU"/>
        </w:rPr>
        <w:t>Core</w:t>
      </w:r>
      <w:r w:rsidRPr="003706B7">
        <w:rPr>
          <w:lang w:val="ru-RU"/>
        </w:rPr>
        <w:t xml:space="preserve"> </w:t>
      </w:r>
      <w:r w:rsidRPr="00997F2A">
        <w:rPr>
          <w:lang w:val="en-AU"/>
        </w:rPr>
        <w:t>i</w:t>
      </w:r>
      <w:r w:rsidRPr="003706B7">
        <w:rPr>
          <w:lang w:val="ru-RU"/>
        </w:rPr>
        <w:t>3 1115</w:t>
      </w:r>
      <w:r w:rsidRPr="00997F2A">
        <w:rPr>
          <w:lang w:val="en-AU"/>
        </w:rPr>
        <w:t>G</w:t>
      </w:r>
      <w:r w:rsidRPr="003706B7">
        <w:rPr>
          <w:lang w:val="ru-RU"/>
        </w:rPr>
        <w:t xml:space="preserve">4 (4.1 </w:t>
      </w:r>
      <w:r>
        <w:t>ГГц</w:t>
      </w:r>
      <w:r w:rsidRPr="003706B7">
        <w:rPr>
          <w:lang w:val="ru-RU"/>
        </w:rPr>
        <w:t>)</w:t>
      </w:r>
    </w:p>
    <w:p w:rsidR="00997F2A" w:rsidRPr="003706B7" w:rsidRDefault="00997F2A" w:rsidP="00997F2A">
      <w:pPr>
        <w:pStyle w:val="a7"/>
        <w:ind w:hanging="2"/>
        <w:rPr>
          <w:lang w:val="ru-RU"/>
        </w:rPr>
      </w:pPr>
      <w:r>
        <w:t>Кількість</w:t>
      </w:r>
      <w:r w:rsidRPr="003706B7">
        <w:rPr>
          <w:lang w:val="ru-RU"/>
        </w:rPr>
        <w:t xml:space="preserve"> </w:t>
      </w:r>
      <w:r>
        <w:t>ядер</w:t>
      </w:r>
      <w:r w:rsidRPr="003706B7">
        <w:rPr>
          <w:lang w:val="ru-RU"/>
        </w:rPr>
        <w:t xml:space="preserve"> </w:t>
      </w:r>
      <w:r>
        <w:t>процесора</w:t>
      </w:r>
      <w:r w:rsidRPr="003706B7">
        <w:rPr>
          <w:lang w:val="ru-RU"/>
        </w:rPr>
        <w:t xml:space="preserve">: </w:t>
      </w:r>
      <w:r>
        <w:t>не</w:t>
      </w:r>
      <w:r w:rsidRPr="003706B7">
        <w:rPr>
          <w:lang w:val="ru-RU"/>
        </w:rPr>
        <w:t xml:space="preserve"> </w:t>
      </w:r>
      <w:r>
        <w:t>менше</w:t>
      </w:r>
      <w:r w:rsidRPr="003706B7">
        <w:rPr>
          <w:lang w:val="ru-RU"/>
        </w:rPr>
        <w:t xml:space="preserve"> 2</w:t>
      </w:r>
    </w:p>
    <w:p w:rsidR="00997F2A" w:rsidRPr="003706B7" w:rsidRDefault="00997F2A" w:rsidP="00997F2A">
      <w:pPr>
        <w:pStyle w:val="a7"/>
        <w:ind w:hanging="2"/>
        <w:rPr>
          <w:lang w:val="ru-RU"/>
        </w:rPr>
      </w:pPr>
      <w:r>
        <w:t>Інтерфейси</w:t>
      </w:r>
      <w:r w:rsidRPr="003706B7">
        <w:rPr>
          <w:lang w:val="ru-RU"/>
        </w:rPr>
        <w:t xml:space="preserve"> </w:t>
      </w:r>
      <w:r>
        <w:t>підключення</w:t>
      </w:r>
      <w:r w:rsidRPr="003706B7">
        <w:rPr>
          <w:lang w:val="ru-RU"/>
        </w:rPr>
        <w:t xml:space="preserve">: </w:t>
      </w:r>
      <w:hyperlink r:id="rId21" w:tooltip="Інтерфейси та підключення USB 3.2 Type-C" w:history="1">
        <w:r w:rsidRPr="00997F2A">
          <w:rPr>
            <w:rStyle w:val="a3"/>
            <w:color w:val="auto"/>
            <w:u w:val="none"/>
            <w:lang w:val="en-AU"/>
          </w:rPr>
          <w:t>USB</w:t>
        </w:r>
        <w:r w:rsidRPr="003706B7">
          <w:rPr>
            <w:rStyle w:val="a3"/>
            <w:color w:val="auto"/>
            <w:u w:val="none"/>
            <w:lang w:val="ru-RU"/>
          </w:rPr>
          <w:t xml:space="preserve"> 3.2 </w:t>
        </w:r>
        <w:r w:rsidRPr="00997F2A">
          <w:rPr>
            <w:rStyle w:val="a3"/>
            <w:color w:val="auto"/>
            <w:u w:val="none"/>
            <w:lang w:val="en-AU"/>
          </w:rPr>
          <w:t>Type</w:t>
        </w:r>
        <w:r w:rsidRPr="003706B7">
          <w:rPr>
            <w:rStyle w:val="a3"/>
            <w:color w:val="auto"/>
            <w:u w:val="none"/>
            <w:lang w:val="ru-RU"/>
          </w:rPr>
          <w:t>-</w:t>
        </w:r>
        <w:r w:rsidRPr="00997F2A">
          <w:rPr>
            <w:rStyle w:val="a3"/>
            <w:color w:val="auto"/>
            <w:u w:val="none"/>
            <w:lang w:val="en-AU"/>
          </w:rPr>
          <w:t>C</w:t>
        </w:r>
      </w:hyperlink>
      <w:r w:rsidRPr="00997F2A">
        <w:rPr>
          <w:lang w:val="en-AU"/>
        </w:rPr>
        <w:t> </w:t>
      </w:r>
      <w:r w:rsidRPr="003706B7">
        <w:rPr>
          <w:lang w:val="ru-RU"/>
        </w:rPr>
        <w:t>,</w:t>
      </w:r>
      <w:r w:rsidRPr="00997F2A">
        <w:rPr>
          <w:lang w:val="en-AU"/>
        </w:rPr>
        <w:t>  </w:t>
      </w:r>
      <w:hyperlink r:id="rId22" w:tooltip="Інтерфейси та підключення 2 x USB 2.0" w:history="1">
        <w:r w:rsidRPr="003706B7">
          <w:rPr>
            <w:rStyle w:val="a3"/>
            <w:color w:val="auto"/>
            <w:u w:val="none"/>
            <w:lang w:val="ru-RU"/>
          </w:rPr>
          <w:t xml:space="preserve">2 </w:t>
        </w:r>
        <w:r w:rsidRPr="00997F2A">
          <w:rPr>
            <w:rStyle w:val="a3"/>
            <w:color w:val="auto"/>
            <w:u w:val="none"/>
            <w:lang w:val="en-AU"/>
          </w:rPr>
          <w:t>x</w:t>
        </w:r>
        <w:r w:rsidRPr="003706B7">
          <w:rPr>
            <w:rStyle w:val="a3"/>
            <w:color w:val="auto"/>
            <w:u w:val="none"/>
            <w:lang w:val="ru-RU"/>
          </w:rPr>
          <w:t xml:space="preserve"> </w:t>
        </w:r>
        <w:r w:rsidRPr="00997F2A">
          <w:rPr>
            <w:rStyle w:val="a3"/>
            <w:color w:val="auto"/>
            <w:u w:val="none"/>
            <w:lang w:val="en-AU"/>
          </w:rPr>
          <w:t>USB</w:t>
        </w:r>
        <w:r w:rsidRPr="003706B7">
          <w:rPr>
            <w:rStyle w:val="a3"/>
            <w:color w:val="auto"/>
            <w:u w:val="none"/>
            <w:lang w:val="ru-RU"/>
          </w:rPr>
          <w:t xml:space="preserve"> 2.0</w:t>
        </w:r>
      </w:hyperlink>
      <w:r w:rsidRPr="00997F2A">
        <w:rPr>
          <w:lang w:val="en-AU"/>
        </w:rPr>
        <w:t> </w:t>
      </w:r>
      <w:r w:rsidRPr="003706B7">
        <w:rPr>
          <w:lang w:val="ru-RU"/>
        </w:rPr>
        <w:t>,</w:t>
      </w:r>
      <w:r w:rsidRPr="00997F2A">
        <w:rPr>
          <w:lang w:val="en-AU"/>
        </w:rPr>
        <w:t>  </w:t>
      </w:r>
      <w:hyperlink r:id="rId23" w:tooltip="Інтерфейси та підключення 1 х USB 3.2" w:history="1">
        <w:r w:rsidRPr="003706B7">
          <w:rPr>
            <w:rStyle w:val="a3"/>
            <w:color w:val="auto"/>
            <w:u w:val="none"/>
            <w:lang w:val="ru-RU"/>
          </w:rPr>
          <w:t xml:space="preserve">1 </w:t>
        </w:r>
        <w:r>
          <w:rPr>
            <w:rStyle w:val="a3"/>
            <w:color w:val="auto"/>
            <w:u w:val="none"/>
          </w:rPr>
          <w:t>х</w:t>
        </w:r>
        <w:r w:rsidRPr="003706B7">
          <w:rPr>
            <w:rStyle w:val="a3"/>
            <w:color w:val="auto"/>
            <w:u w:val="none"/>
            <w:lang w:val="ru-RU"/>
          </w:rPr>
          <w:t xml:space="preserve"> </w:t>
        </w:r>
        <w:r w:rsidRPr="00997F2A">
          <w:rPr>
            <w:rStyle w:val="a3"/>
            <w:color w:val="auto"/>
            <w:u w:val="none"/>
            <w:lang w:val="en-AU"/>
          </w:rPr>
          <w:t>USB</w:t>
        </w:r>
        <w:r w:rsidRPr="003706B7">
          <w:rPr>
            <w:rStyle w:val="a3"/>
            <w:color w:val="auto"/>
            <w:u w:val="none"/>
            <w:lang w:val="ru-RU"/>
          </w:rPr>
          <w:t xml:space="preserve"> 3.2</w:t>
        </w:r>
      </w:hyperlink>
      <w:r w:rsidRPr="00997F2A">
        <w:rPr>
          <w:lang w:val="en-AU"/>
        </w:rPr>
        <w:t> </w:t>
      </w:r>
      <w:r w:rsidRPr="003706B7">
        <w:rPr>
          <w:lang w:val="ru-RU"/>
        </w:rPr>
        <w:t>,</w:t>
      </w:r>
      <w:r w:rsidRPr="00997F2A">
        <w:rPr>
          <w:lang w:val="en-AU"/>
        </w:rPr>
        <w:t>  </w:t>
      </w:r>
      <w:hyperlink r:id="rId24" w:tooltip="Інтерфейси та підключення HDMI" w:history="1">
        <w:r w:rsidRPr="00997F2A">
          <w:rPr>
            <w:rStyle w:val="a3"/>
            <w:color w:val="auto"/>
            <w:u w:val="none"/>
            <w:lang w:val="en-AU"/>
          </w:rPr>
          <w:t>HDMI</w:t>
        </w:r>
      </w:hyperlink>
      <w:r w:rsidRPr="00997F2A">
        <w:rPr>
          <w:lang w:val="en-AU"/>
        </w:rPr>
        <w:t> </w:t>
      </w:r>
      <w:r w:rsidRPr="003706B7">
        <w:rPr>
          <w:lang w:val="ru-RU"/>
        </w:rPr>
        <w:t>,</w:t>
      </w:r>
      <w:r w:rsidRPr="00997F2A">
        <w:rPr>
          <w:lang w:val="en-AU"/>
        </w:rPr>
        <w:t>  </w:t>
      </w:r>
      <w:hyperlink r:id="rId25" w:tooltip="Інтерфейси та підключення Комбінований аудіороз'єм" w:history="1">
        <w:r>
          <w:rPr>
            <w:rStyle w:val="a3"/>
            <w:color w:val="auto"/>
            <w:u w:val="none"/>
          </w:rPr>
          <w:t>Комбінований</w:t>
        </w:r>
        <w:r w:rsidRPr="003706B7">
          <w:rPr>
            <w:rStyle w:val="a3"/>
            <w:color w:val="auto"/>
            <w:u w:val="none"/>
            <w:lang w:val="ru-RU"/>
          </w:rPr>
          <w:t xml:space="preserve"> </w:t>
        </w:r>
        <w:r>
          <w:rPr>
            <w:rStyle w:val="a3"/>
            <w:color w:val="auto"/>
            <w:u w:val="none"/>
          </w:rPr>
          <w:t>аудіороз</w:t>
        </w:r>
        <w:r w:rsidRPr="003706B7">
          <w:rPr>
            <w:rStyle w:val="a3"/>
            <w:color w:val="auto"/>
            <w:u w:val="none"/>
            <w:lang w:val="ru-RU"/>
          </w:rPr>
          <w:t>'</w:t>
        </w:r>
        <w:r>
          <w:rPr>
            <w:rStyle w:val="a3"/>
            <w:color w:val="auto"/>
            <w:u w:val="none"/>
          </w:rPr>
          <w:t>єм</w:t>
        </w:r>
      </w:hyperlink>
    </w:p>
    <w:p w:rsidR="00997F2A" w:rsidRPr="003706B7" w:rsidRDefault="00997F2A" w:rsidP="00997F2A">
      <w:pPr>
        <w:pStyle w:val="a7"/>
        <w:ind w:hanging="2"/>
        <w:rPr>
          <w:lang w:val="ru-RU"/>
        </w:rPr>
      </w:pPr>
      <w:r>
        <w:t>Бездротові</w:t>
      </w:r>
      <w:r w:rsidRPr="003706B7">
        <w:rPr>
          <w:lang w:val="ru-RU"/>
        </w:rPr>
        <w:t xml:space="preserve"> </w:t>
      </w:r>
      <w:r>
        <w:t>технології</w:t>
      </w:r>
      <w:r w:rsidRPr="003706B7">
        <w:rPr>
          <w:lang w:val="ru-RU"/>
        </w:rPr>
        <w:t xml:space="preserve">:  </w:t>
      </w:r>
      <w:r w:rsidRPr="00997F2A">
        <w:rPr>
          <w:lang w:val="en-AU"/>
        </w:rPr>
        <w:t>Bluetooth</w:t>
      </w:r>
      <w:r w:rsidRPr="003706B7">
        <w:rPr>
          <w:lang w:val="ru-RU"/>
        </w:rPr>
        <w:t xml:space="preserve">, </w:t>
      </w:r>
      <w:r w:rsidRPr="00997F2A">
        <w:rPr>
          <w:lang w:val="en-AU"/>
        </w:rPr>
        <w:t>Wi</w:t>
      </w:r>
      <w:r w:rsidRPr="003706B7">
        <w:rPr>
          <w:lang w:val="ru-RU"/>
        </w:rPr>
        <w:t>-</w:t>
      </w:r>
      <w:r w:rsidRPr="00997F2A">
        <w:rPr>
          <w:lang w:val="en-AU"/>
        </w:rPr>
        <w:t>Fi</w:t>
      </w:r>
    </w:p>
    <w:p w:rsidR="00997F2A" w:rsidRDefault="00997F2A" w:rsidP="00997F2A">
      <w:pPr>
        <w:pStyle w:val="a7"/>
        <w:ind w:hanging="2"/>
        <w:rPr>
          <w:lang w:val="uk-UA"/>
        </w:rPr>
      </w:pPr>
      <w:r>
        <w:t>Операційна</w:t>
      </w:r>
      <w:r w:rsidRPr="003706B7">
        <w:rPr>
          <w:lang w:val="ru-RU"/>
        </w:rPr>
        <w:t xml:space="preserve"> </w:t>
      </w:r>
      <w:r>
        <w:t>система</w:t>
      </w:r>
      <w:r w:rsidRPr="003706B7">
        <w:rPr>
          <w:lang w:val="ru-RU"/>
        </w:rPr>
        <w:t xml:space="preserve">: </w:t>
      </w:r>
      <w:r w:rsidRPr="00997F2A">
        <w:rPr>
          <w:lang w:val="en-AU"/>
        </w:rPr>
        <w:t>Windows</w:t>
      </w:r>
      <w:r w:rsidRPr="003706B7">
        <w:rPr>
          <w:lang w:val="ru-RU"/>
        </w:rPr>
        <w:t xml:space="preserve"> 11 </w:t>
      </w:r>
    </w:p>
    <w:p w:rsidR="00997F2A" w:rsidRDefault="00997F2A" w:rsidP="00997F2A">
      <w:pPr>
        <w:pStyle w:val="a4"/>
        <w:spacing w:after="0" w:line="240" w:lineRule="auto"/>
        <w:ind w:left="0" w:hanging="2"/>
        <w:jc w:val="both"/>
        <w:rPr>
          <w:rFonts w:ascii="Times New Roman" w:hAnsi="Times New Roman" w:cs="Times New Roman"/>
          <w:lang w:val="uk-UA"/>
        </w:rPr>
      </w:pPr>
      <w:r>
        <w:rPr>
          <w:rFonts w:ascii="Times New Roman" w:hAnsi="Times New Roman" w:cs="Times New Roman"/>
          <w:lang w:val="uk-UA"/>
        </w:rPr>
        <w:t xml:space="preserve">Учасники повинні обов’язково надати у складі пропозиції посилання на офіційний сайт виробника чи офіційного дистриб’ютора в Україні інтерактивної панелі для перевірки відповідності технічних характеристик запропонованого Учасником обладнання. </w:t>
      </w:r>
    </w:p>
    <w:p w:rsidR="00997F2A" w:rsidRDefault="00997F2A" w:rsidP="00997F2A">
      <w:pPr>
        <w:pStyle w:val="a7"/>
        <w:ind w:hanging="2"/>
        <w:rPr>
          <w:lang w:val="uk-UA"/>
        </w:rPr>
      </w:pPr>
    </w:p>
    <w:p w:rsidR="00997F2A" w:rsidRDefault="00997F2A" w:rsidP="00997F2A">
      <w:pPr>
        <w:pStyle w:val="a4"/>
        <w:spacing w:after="0" w:line="240" w:lineRule="auto"/>
        <w:ind w:left="0" w:hanging="2"/>
        <w:jc w:val="both"/>
        <w:rPr>
          <w:rFonts w:ascii="Times New Roman" w:hAnsi="Times New Roman" w:cs="Times New Roman"/>
          <w:lang w:val="uk-UA"/>
        </w:rPr>
      </w:pPr>
    </w:p>
    <w:p w:rsidR="00997F2A" w:rsidRDefault="00997F2A" w:rsidP="00997F2A">
      <w:pPr>
        <w:pStyle w:val="a4"/>
        <w:spacing w:after="0" w:line="240" w:lineRule="auto"/>
        <w:ind w:left="0" w:hanging="2"/>
        <w:jc w:val="both"/>
        <w:rPr>
          <w:rFonts w:ascii="Times New Roman" w:hAnsi="Times New Roman" w:cs="Times New Roman"/>
          <w:lang w:val="uk-UA"/>
        </w:rPr>
      </w:pPr>
    </w:p>
    <w:p w:rsidR="00997F2A" w:rsidRDefault="00997F2A" w:rsidP="00997F2A">
      <w:pPr>
        <w:pStyle w:val="a7"/>
        <w:spacing w:line="276" w:lineRule="auto"/>
        <w:ind w:hanging="2"/>
        <w:rPr>
          <w:lang w:val="uk-UA"/>
        </w:rPr>
      </w:pPr>
    </w:p>
    <w:p w:rsidR="00997F2A" w:rsidRDefault="00997F2A" w:rsidP="00997F2A">
      <w:pPr>
        <w:pStyle w:val="3f3f3f3f3f3f3f3f3f3f3f3f"/>
        <w:spacing w:line="276" w:lineRule="auto"/>
        <w:jc w:val="both"/>
        <w:rPr>
          <w:rFonts w:ascii="Times New Roman" w:hAnsi="Times New Roman" w:cs="Times New Roman"/>
        </w:rPr>
      </w:pPr>
      <w:r>
        <w:rPr>
          <w:rFonts w:ascii="Times New Roman" w:hAnsi="Times New Roman" w:cs="Times New Roman"/>
        </w:rPr>
        <w:t>Програмне забезпечення (вказати назву базового ПЗ) для створення, перегляду та програвання інтерактивного навчального змісту та яке відповідає наступним вимогам:</w:t>
      </w:r>
    </w:p>
    <w:p w:rsidR="00997F2A" w:rsidRDefault="00997F2A" w:rsidP="00997F2A">
      <w:pPr>
        <w:pStyle w:val="3f3f3f3f3f3f3f3f3f3f3f3f"/>
        <w:numPr>
          <w:ilvl w:val="0"/>
          <w:numId w:val="3"/>
        </w:numPr>
        <w:spacing w:line="240" w:lineRule="auto"/>
        <w:jc w:val="both"/>
        <w:rPr>
          <w:rFonts w:ascii="Times New Roman" w:hAnsi="Times New Roman" w:cs="Times New Roman"/>
        </w:rPr>
      </w:pPr>
      <w:r>
        <w:rPr>
          <w:rFonts w:ascii="Times New Roman" w:hAnsi="Times New Roman" w:cs="Times New Roman"/>
        </w:rPr>
        <w:t>підтримує імпорт створених файлів різних форматів;</w:t>
      </w:r>
    </w:p>
    <w:p w:rsidR="00997F2A" w:rsidRDefault="00997F2A" w:rsidP="00997F2A">
      <w:pPr>
        <w:pStyle w:val="3f3f3f3f3f3f3f3f3f3f3f3f"/>
        <w:numPr>
          <w:ilvl w:val="0"/>
          <w:numId w:val="3"/>
        </w:numPr>
        <w:spacing w:line="240" w:lineRule="auto"/>
        <w:jc w:val="both"/>
        <w:rPr>
          <w:rFonts w:ascii="Times New Roman" w:hAnsi="Times New Roman" w:cs="Times New Roman"/>
        </w:rPr>
      </w:pPr>
      <w:r>
        <w:rPr>
          <w:rFonts w:ascii="Times New Roman" w:hAnsi="Times New Roman" w:cs="Times New Roman"/>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997F2A" w:rsidRDefault="00997F2A" w:rsidP="00997F2A">
      <w:pPr>
        <w:pStyle w:val="3f3f3f3f3f3f3f3f3f3f3f3f"/>
        <w:numPr>
          <w:ilvl w:val="0"/>
          <w:numId w:val="3"/>
        </w:numPr>
        <w:spacing w:line="240" w:lineRule="auto"/>
        <w:jc w:val="both"/>
        <w:rPr>
          <w:rFonts w:ascii="Times New Roman" w:hAnsi="Times New Roman" w:cs="Times New Roman"/>
        </w:rPr>
      </w:pPr>
      <w:r>
        <w:rPr>
          <w:rFonts w:ascii="Times New Roman" w:hAnsi="Times New Roman" w:cs="Times New Roman"/>
        </w:rPr>
        <w:t xml:space="preserve">містить вбудований інструмент запису екрану з функцією  запису та збереження робочого стола або його обраної зони; </w:t>
      </w:r>
    </w:p>
    <w:p w:rsidR="00997F2A" w:rsidRDefault="00997F2A" w:rsidP="00997F2A">
      <w:pPr>
        <w:pStyle w:val="3f3f3f3f3f3f3f3f3f3f3f3f"/>
        <w:numPr>
          <w:ilvl w:val="0"/>
          <w:numId w:val="3"/>
        </w:numPr>
        <w:spacing w:line="240" w:lineRule="auto"/>
        <w:jc w:val="both"/>
        <w:rPr>
          <w:rFonts w:ascii="Times New Roman" w:hAnsi="Times New Roman" w:cs="Times New Roman"/>
        </w:rPr>
      </w:pPr>
      <w:r>
        <w:rPr>
          <w:rFonts w:ascii="Times New Roman" w:hAnsi="Times New Roman" w:cs="Times New Roman"/>
        </w:rPr>
        <w:t>містить функціонал автоматичного оновлення.</w:t>
      </w:r>
    </w:p>
    <w:p w:rsidR="00997F2A" w:rsidRDefault="00997F2A" w:rsidP="00997F2A">
      <w:pPr>
        <w:pStyle w:val="a7"/>
        <w:ind w:hanging="2"/>
        <w:jc w:val="both"/>
        <w:rPr>
          <w:lang w:val="uk-UA"/>
        </w:rPr>
      </w:pPr>
      <w:r>
        <w:rPr>
          <w:lang w:val="uk-UA"/>
        </w:rPr>
        <w:t>Програмне забезпечення (вказати назву та надати посилання на сайт),  що включає роботу з сервісами (більше ніж 80 сервісів), для створення інтерактивних уроків, завдань, з вбудованою бібліотекою статей, зображень, 3</w:t>
      </w:r>
      <w:r>
        <w:t>D</w:t>
      </w:r>
      <w:r>
        <w:rPr>
          <w:lang w:val="uk-UA"/>
        </w:rPr>
        <w:t>-переглядів, програм, ефектів та ігор, з з українським інтерфейсом, із вбудованим українським вмістом, з конструктором занять для створення інтерактивних завдань з елементами гри, інтерактивних слайдів, уроків, опорних конспектів; створенню, перегляду та програвання інтерактивного навчального контенту з можливістю інтеграції цифрових копій підручників.</w:t>
      </w:r>
    </w:p>
    <w:p w:rsidR="00997F2A" w:rsidRDefault="00997F2A" w:rsidP="00997F2A">
      <w:pPr>
        <w:pStyle w:val="a7"/>
        <w:numPr>
          <w:ilvl w:val="0"/>
          <w:numId w:val="4"/>
        </w:numPr>
        <w:ind w:left="0" w:hanging="2"/>
        <w:jc w:val="both"/>
        <w:rPr>
          <w:lang w:val="uk-UA"/>
        </w:rPr>
      </w:pPr>
      <w:r>
        <w:rPr>
          <w:lang w:val="uk-UA"/>
        </w:rPr>
        <w:t>Користувач має можливість записати екран і створити відео в форматі  .</w:t>
      </w:r>
      <w:r>
        <w:t>avi</w:t>
      </w:r>
      <w:r>
        <w:rPr>
          <w:lang w:val="uk-UA"/>
        </w:rPr>
        <w:t xml:space="preserve"> або .</w:t>
      </w:r>
      <w:r>
        <w:t>mov</w:t>
      </w:r>
      <w:r>
        <w:rPr>
          <w:lang w:val="uk-UA"/>
        </w:rPr>
        <w:t>. Інструмент запису екрану має можливість записати весь робочий стіл, обрану зону або обране вікно; писати поверх відтвореного відео;</w:t>
      </w:r>
    </w:p>
    <w:p w:rsidR="00997F2A" w:rsidRDefault="00997F2A" w:rsidP="00997F2A">
      <w:pPr>
        <w:pStyle w:val="a7"/>
        <w:numPr>
          <w:ilvl w:val="0"/>
          <w:numId w:val="4"/>
        </w:numPr>
        <w:ind w:left="0" w:hanging="2"/>
        <w:jc w:val="both"/>
        <w:rPr>
          <w:lang w:val="uk-UA"/>
        </w:rPr>
      </w:pPr>
      <w:r>
        <w:rPr>
          <w:lang w:val="uk-UA"/>
        </w:rPr>
        <w:t>ПЗ для інтерактивної дошки повинно мати функцію розпізнавання геометрічних форм та підтримувати спеціальні шрифти та наукові символи;</w:t>
      </w:r>
    </w:p>
    <w:p w:rsidR="00997F2A" w:rsidRDefault="00997F2A" w:rsidP="00997F2A">
      <w:pPr>
        <w:pStyle w:val="a7"/>
        <w:numPr>
          <w:ilvl w:val="0"/>
          <w:numId w:val="4"/>
        </w:numPr>
        <w:ind w:left="0" w:hanging="2"/>
        <w:jc w:val="both"/>
        <w:rPr>
          <w:lang w:val="ru-RU"/>
        </w:rPr>
      </w:pPr>
      <w:r w:rsidRPr="00997F2A">
        <w:rPr>
          <w:lang w:val="uk-UA"/>
        </w:rPr>
        <w:t>ПЗ повинно підтримувати роботу з 3</w:t>
      </w:r>
      <w:r>
        <w:t>D</w:t>
      </w:r>
      <w:r w:rsidRPr="00997F2A">
        <w:rPr>
          <w:lang w:val="uk-UA"/>
        </w:rPr>
        <w:t xml:space="preserve"> об`єктами;</w:t>
      </w:r>
    </w:p>
    <w:p w:rsidR="00997F2A" w:rsidRPr="00997F2A" w:rsidRDefault="00997F2A" w:rsidP="00997F2A">
      <w:pPr>
        <w:pStyle w:val="a7"/>
        <w:numPr>
          <w:ilvl w:val="0"/>
          <w:numId w:val="4"/>
        </w:numPr>
        <w:ind w:left="0" w:hanging="2"/>
        <w:jc w:val="both"/>
        <w:rPr>
          <w:lang w:val="ru-RU"/>
        </w:rPr>
      </w:pPr>
      <w:r w:rsidRPr="00997F2A">
        <w:rPr>
          <w:lang w:val="ru-RU"/>
        </w:rPr>
        <w:t xml:space="preserve">ПЗ повинно підтримувати підключення планшетного ПК під управлінням операційної системи </w:t>
      </w:r>
      <w:r>
        <w:t>Windows</w:t>
      </w:r>
      <w:r w:rsidRPr="00997F2A">
        <w:rPr>
          <w:lang w:val="ru-RU"/>
        </w:rPr>
        <w:t xml:space="preserve"> для проведення опитування і тестувань; можлива розробка запитань за </w:t>
      </w:r>
      <w:r w:rsidRPr="00997F2A">
        <w:rPr>
          <w:lang w:val="ru-RU"/>
        </w:rPr>
        <w:lastRenderedPageBreak/>
        <w:t xml:space="preserve">типами: так чи ні / вибір з багатьох /  вибір декількох варіантів </w:t>
      </w:r>
      <w:proofErr w:type="gramStart"/>
      <w:r w:rsidRPr="00997F2A">
        <w:rPr>
          <w:lang w:val="ru-RU"/>
        </w:rPr>
        <w:t>в</w:t>
      </w:r>
      <w:proofErr w:type="gramEnd"/>
      <w:r w:rsidRPr="00997F2A">
        <w:rPr>
          <w:lang w:val="ru-RU"/>
        </w:rPr>
        <w:t>ідповідей / своя думка / коротка відповідь, та інше;</w:t>
      </w:r>
    </w:p>
    <w:p w:rsidR="00997F2A" w:rsidRDefault="00997F2A" w:rsidP="00997F2A">
      <w:pPr>
        <w:pStyle w:val="a7"/>
        <w:numPr>
          <w:ilvl w:val="0"/>
          <w:numId w:val="4"/>
        </w:numPr>
        <w:ind w:left="0" w:hanging="2"/>
        <w:jc w:val="both"/>
        <w:rPr>
          <w:lang w:val="uk-UA"/>
        </w:rPr>
      </w:pPr>
      <w:r w:rsidRPr="00997F2A">
        <w:rPr>
          <w:lang w:val="ru-RU"/>
        </w:rPr>
        <w:t xml:space="preserve">ПЗ інтегрується в популярні програми інших розробників, в т.ч. </w:t>
      </w:r>
      <w:r>
        <w:t>Microsoft</w:t>
      </w:r>
      <w:r w:rsidRPr="00997F2A">
        <w:rPr>
          <w:lang w:val="ru-RU"/>
        </w:rPr>
        <w:t xml:space="preserve"> </w:t>
      </w:r>
      <w:r>
        <w:t>Word</w:t>
      </w:r>
      <w:r w:rsidRPr="00997F2A">
        <w:rPr>
          <w:lang w:val="ru-RU"/>
        </w:rPr>
        <w:t xml:space="preserve">, </w:t>
      </w:r>
      <w:r>
        <w:t>Excel</w:t>
      </w:r>
      <w:r w:rsidRPr="00997F2A">
        <w:rPr>
          <w:lang w:val="ru-RU"/>
        </w:rPr>
        <w:t xml:space="preserve">, </w:t>
      </w:r>
      <w:r>
        <w:t>Power</w:t>
      </w:r>
      <w:r w:rsidRPr="00997F2A">
        <w:rPr>
          <w:lang w:val="ru-RU"/>
        </w:rPr>
        <w:t xml:space="preserve"> </w:t>
      </w:r>
      <w:r>
        <w:t>Point</w:t>
      </w:r>
      <w:r w:rsidRPr="00997F2A">
        <w:rPr>
          <w:lang w:val="ru-RU"/>
        </w:rPr>
        <w:t xml:space="preserve">, </w:t>
      </w:r>
      <w:r>
        <w:t>Paint</w:t>
      </w:r>
      <w:r w:rsidRPr="00997F2A">
        <w:rPr>
          <w:lang w:val="ru-RU"/>
        </w:rPr>
        <w:t xml:space="preserve"> </w:t>
      </w:r>
      <w:r>
        <w:t>Adobe</w:t>
      </w:r>
      <w:r w:rsidRPr="00997F2A">
        <w:rPr>
          <w:lang w:val="ru-RU"/>
        </w:rPr>
        <w:t xml:space="preserve"> </w:t>
      </w:r>
      <w:r>
        <w:t>Acrobat</w:t>
      </w:r>
      <w:r w:rsidRPr="00997F2A">
        <w:rPr>
          <w:lang w:val="ru-RU"/>
        </w:rPr>
        <w:t xml:space="preserve"> та інші, а саме дозволяє писати, конвертувати замітки в друкований текст і зберігати цифрові, або текстові замітки безпосередньо в форматах цих програм, </w:t>
      </w:r>
      <w:r>
        <w:rPr>
          <w:lang w:val="uk-UA"/>
        </w:rPr>
        <w:t xml:space="preserve">Програмне забезпечення поєднує в собі </w:t>
      </w:r>
      <w:proofErr w:type="gramStart"/>
      <w:r>
        <w:rPr>
          <w:lang w:val="uk-UA"/>
        </w:rPr>
        <w:t>вс</w:t>
      </w:r>
      <w:proofErr w:type="gramEnd"/>
      <w:r>
        <w:rPr>
          <w:lang w:val="uk-UA"/>
        </w:rPr>
        <w:t xml:space="preserve">і функції, необхідні для читання, редагування і створення файлів </w:t>
      </w:r>
      <w:r>
        <w:t>PDF</w:t>
      </w:r>
      <w:r>
        <w:rPr>
          <w:lang w:val="uk-UA"/>
        </w:rPr>
        <w:t xml:space="preserve">, </w:t>
      </w:r>
      <w:r>
        <w:t>Word</w:t>
      </w:r>
      <w:r>
        <w:rPr>
          <w:lang w:val="uk-UA"/>
        </w:rPr>
        <w:t xml:space="preserve">, </w:t>
      </w:r>
      <w:r>
        <w:t>Excel</w:t>
      </w:r>
      <w:r>
        <w:rPr>
          <w:lang w:val="uk-UA"/>
        </w:rPr>
        <w:t xml:space="preserve"> і </w:t>
      </w:r>
      <w:r>
        <w:t>PowerPoint</w:t>
      </w:r>
      <w:r>
        <w:rPr>
          <w:lang w:val="uk-UA"/>
        </w:rPr>
        <w:t>, і є багатофункціональним рішенням для особистого або професійного використання;</w:t>
      </w:r>
    </w:p>
    <w:p w:rsidR="00997F2A" w:rsidRDefault="00997F2A" w:rsidP="00997F2A">
      <w:pPr>
        <w:pStyle w:val="a7"/>
        <w:numPr>
          <w:ilvl w:val="0"/>
          <w:numId w:val="4"/>
        </w:numPr>
        <w:ind w:left="0" w:hanging="2"/>
        <w:jc w:val="both"/>
        <w:rPr>
          <w:lang w:val="uk-UA"/>
        </w:rPr>
      </w:pPr>
      <w:r>
        <w:rPr>
          <w:lang w:val="uk-UA"/>
        </w:rPr>
        <w:t xml:space="preserve">Сервіси згруповані в окремі групи за функціональністю: 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w:t>
      </w:r>
    </w:p>
    <w:p w:rsidR="00997F2A" w:rsidRDefault="00997F2A" w:rsidP="00997F2A">
      <w:pPr>
        <w:pStyle w:val="a7"/>
        <w:numPr>
          <w:ilvl w:val="0"/>
          <w:numId w:val="4"/>
        </w:numPr>
        <w:ind w:left="0" w:hanging="2"/>
        <w:jc w:val="both"/>
        <w:rPr>
          <w:lang w:val="uk-UA"/>
        </w:rPr>
      </w:pPr>
      <w:r>
        <w:rPr>
          <w:lang w:val="uk-UA"/>
        </w:rPr>
        <w:t>Наявна можливість створення власних інтерактивних підручників, ілюстрованих та анімованих презентацій (зошитів), а також синхронізувати їх з шкільним комп'ютером. Можливості програмного забезпечення: - відкриття цифрових книг; - відкриття цифрового змісту книг; - відтворення 3</w:t>
      </w:r>
      <w:r>
        <w:t>D</w:t>
      </w:r>
      <w:r>
        <w:rPr>
          <w:lang w:val="uk-UA"/>
        </w:rPr>
        <w:t xml:space="preserve"> анімацій з медіатеки; - відтворення відео з медіатеки; - використання інструментів та ігор.</w:t>
      </w:r>
    </w:p>
    <w:p w:rsidR="00997F2A" w:rsidRDefault="00997F2A" w:rsidP="00997F2A">
      <w:pPr>
        <w:pStyle w:val="a7"/>
        <w:numPr>
          <w:ilvl w:val="0"/>
          <w:numId w:val="4"/>
        </w:numPr>
        <w:ind w:left="0" w:hanging="2"/>
        <w:jc w:val="both"/>
        <w:rPr>
          <w:lang w:val="uk-UA"/>
        </w:rPr>
      </w:pPr>
      <w:r>
        <w:rPr>
          <w:lang w:val="uk-UA"/>
        </w:rPr>
        <w:t xml:space="preserve">ПЗ працює під управлінням операційної системи </w:t>
      </w:r>
      <w:r>
        <w:t>Microsoft</w:t>
      </w:r>
      <w:r>
        <w:rPr>
          <w:lang w:val="uk-UA"/>
        </w:rPr>
        <w:t xml:space="preserve"> </w:t>
      </w:r>
      <w:r>
        <w:t>Windows</w:t>
      </w:r>
      <w:r>
        <w:rPr>
          <w:lang w:val="uk-UA"/>
        </w:rPr>
        <w:t xml:space="preserve">; ПЗ має функцію автоматичного оновлення (останнє оновлення повинно відбуватись в поточному році). </w:t>
      </w:r>
    </w:p>
    <w:p w:rsidR="00997F2A" w:rsidRDefault="00997F2A" w:rsidP="00997F2A">
      <w:pPr>
        <w:pStyle w:val="a7"/>
        <w:numPr>
          <w:ilvl w:val="0"/>
          <w:numId w:val="4"/>
        </w:numPr>
        <w:ind w:left="0" w:hanging="2"/>
        <w:jc w:val="both"/>
        <w:rPr>
          <w:lang w:val="ru-RU"/>
        </w:rPr>
      </w:pPr>
      <w:r w:rsidRPr="00997F2A">
        <w:rPr>
          <w:lang w:val="uk-UA"/>
        </w:rPr>
        <w:t xml:space="preserve">Остання версія — вказати назву. Дата останнього оновлення повинна бути не пізніше поточного року— вказати і підтвердити в авторизаційному листі від виробника/офіційного представника програмного забезпечення, адресованого замовнику з указанням номера закупівлі; </w:t>
      </w:r>
    </w:p>
    <w:p w:rsidR="00997F2A" w:rsidRPr="00997F2A" w:rsidRDefault="00997F2A" w:rsidP="00997F2A">
      <w:pPr>
        <w:pStyle w:val="a7"/>
        <w:numPr>
          <w:ilvl w:val="0"/>
          <w:numId w:val="4"/>
        </w:numPr>
        <w:ind w:left="0" w:hanging="2"/>
        <w:jc w:val="both"/>
        <w:rPr>
          <w:lang w:val="ru-RU"/>
        </w:rPr>
      </w:pPr>
      <w:r w:rsidRPr="00997F2A">
        <w:rPr>
          <w:lang w:val="ru-RU"/>
        </w:rPr>
        <w:t xml:space="preserve">Для відповідей на запитання учні можуть використовувати свої персональні мобільні пристрої будь-якого виробника. </w:t>
      </w:r>
    </w:p>
    <w:p w:rsidR="00997F2A" w:rsidRPr="00997F2A" w:rsidRDefault="00997F2A" w:rsidP="00997F2A">
      <w:pPr>
        <w:pStyle w:val="a7"/>
        <w:numPr>
          <w:ilvl w:val="0"/>
          <w:numId w:val="4"/>
        </w:numPr>
        <w:ind w:left="0" w:hanging="2"/>
        <w:jc w:val="both"/>
        <w:rPr>
          <w:lang w:val="ru-RU"/>
        </w:rPr>
      </w:pPr>
      <w:r w:rsidRPr="00997F2A">
        <w:rPr>
          <w:lang w:val="ru-RU"/>
        </w:rPr>
        <w:t xml:space="preserve">Необмежений за часом і типом пристрою доступ до навчальних </w:t>
      </w:r>
      <w:proofErr w:type="gramStart"/>
      <w:r w:rsidRPr="00997F2A">
        <w:rPr>
          <w:lang w:val="ru-RU"/>
        </w:rPr>
        <w:t>матер</w:t>
      </w:r>
      <w:proofErr w:type="gramEnd"/>
      <w:r w:rsidRPr="00997F2A">
        <w:rPr>
          <w:lang w:val="ru-RU"/>
        </w:rPr>
        <w:t xml:space="preserve">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Відео </w:t>
      </w:r>
      <w:proofErr w:type="gramStart"/>
      <w:r w:rsidRPr="00997F2A">
        <w:rPr>
          <w:lang w:val="ru-RU"/>
        </w:rPr>
        <w:t>матер</w:t>
      </w:r>
      <w:proofErr w:type="gramEnd"/>
      <w:r w:rsidRPr="00997F2A">
        <w:rPr>
          <w:lang w:val="ru-RU"/>
        </w:rPr>
        <w:t xml:space="preserve">іал тривалістю не менше 9 годин ефірного часу (Надати посилання для перевірки). Замовник перевіряє функціонал ПЗ та </w:t>
      </w:r>
      <w:proofErr w:type="gramStart"/>
      <w:r w:rsidRPr="00997F2A">
        <w:rPr>
          <w:lang w:val="ru-RU"/>
        </w:rPr>
        <w:t>у</w:t>
      </w:r>
      <w:proofErr w:type="gramEnd"/>
      <w:r w:rsidRPr="00997F2A">
        <w:rPr>
          <w:lang w:val="ru-RU"/>
        </w:rPr>
        <w:t xml:space="preserve"> разі невідповідності вище заявленим вимогам, замовник відхиляє пропозицію.</w:t>
      </w:r>
    </w:p>
    <w:p w:rsidR="00997F2A" w:rsidRPr="00997F2A" w:rsidRDefault="00997F2A" w:rsidP="00997F2A">
      <w:pPr>
        <w:pStyle w:val="a7"/>
        <w:numPr>
          <w:ilvl w:val="0"/>
          <w:numId w:val="4"/>
        </w:numPr>
        <w:ind w:left="0" w:hanging="2"/>
        <w:jc w:val="both"/>
        <w:rPr>
          <w:lang w:val="ru-RU"/>
        </w:rPr>
      </w:pPr>
      <w:r w:rsidRPr="00997F2A">
        <w:rPr>
          <w:lang w:val="ru-RU"/>
        </w:rPr>
        <w:t xml:space="preserve">Оновлення програмного забезпечення для інтерактивної панелі надається виробником інтерактивної панелі </w:t>
      </w:r>
      <w:r>
        <w:t>OnLine</w:t>
      </w:r>
      <w:r w:rsidRPr="00997F2A">
        <w:rPr>
          <w:lang w:val="ru-RU"/>
        </w:rPr>
        <w:t xml:space="preserve"> і без додаткової оплати з безстроковим терміном ліцензії. Для </w:t>
      </w:r>
      <w:proofErr w:type="gramStart"/>
      <w:r w:rsidRPr="00997F2A">
        <w:rPr>
          <w:lang w:val="ru-RU"/>
        </w:rPr>
        <w:t>п</w:t>
      </w:r>
      <w:proofErr w:type="gramEnd"/>
      <w:r w:rsidRPr="00997F2A">
        <w:rPr>
          <w:lang w:val="ru-RU"/>
        </w:rPr>
        <w:t>ідтвердження функціональності та всіх вищеперелічених характеристик надати посилання для скачування пробної версії спеціалізованого програмного забезпечення та посилання на офіційний сайт дистрибʼютора</w:t>
      </w:r>
      <w:r>
        <w:rPr>
          <w:lang w:val="uk-UA"/>
        </w:rPr>
        <w:t xml:space="preserve">/(представника) виробника </w:t>
      </w:r>
      <w:r w:rsidRPr="00997F2A">
        <w:rPr>
          <w:lang w:val="ru-RU"/>
        </w:rPr>
        <w:t>програмного забезпечення та території України.</w:t>
      </w:r>
    </w:p>
    <w:p w:rsidR="00997F2A" w:rsidRPr="00997F2A" w:rsidRDefault="00997F2A" w:rsidP="00997F2A">
      <w:pPr>
        <w:pStyle w:val="a7"/>
        <w:ind w:hanging="2"/>
        <w:jc w:val="both"/>
        <w:rPr>
          <w:lang w:val="ru-RU"/>
        </w:rPr>
      </w:pPr>
      <w:r>
        <w:rPr>
          <w:i/>
          <w:lang w:val="uk-UA"/>
        </w:rPr>
        <w:t xml:space="preserve">В складі пропозиції надати Гриф МОН на базове програмне забезпечення тієї ж торговельної марки (що й інтерактивна панель) «Схвалено для використання у закладах загальної середньої освіти». </w:t>
      </w:r>
    </w:p>
    <w:p w:rsidR="00997F2A" w:rsidRDefault="00997F2A" w:rsidP="00997F2A">
      <w:pPr>
        <w:pStyle w:val="a7"/>
        <w:ind w:hanging="2"/>
        <w:jc w:val="both"/>
        <w:rPr>
          <w:lang w:val="uk-UA"/>
        </w:rPr>
      </w:pPr>
      <w:proofErr w:type="gramStart"/>
      <w:r w:rsidRPr="00997F2A">
        <w:rPr>
          <w:lang w:val="ru-RU"/>
        </w:rPr>
        <w:t>Програмне забезпечення навчального призначення: для створення, перегляду та програвання інтерактивного навчального контенту; обов’язкова наявність 10 бібліотек інтерактивних 3</w:t>
      </w:r>
      <w:r>
        <w:t>D</w:t>
      </w:r>
      <w:r w:rsidRPr="00997F2A">
        <w:rPr>
          <w:lang w:val="ru-RU"/>
        </w:rPr>
        <w:t xml:space="preserve"> моделей (не менше 1 500) для створення навчального контенту; </w:t>
      </w:r>
      <w:r>
        <w:rPr>
          <w:shd w:val="clear" w:color="auto" w:fill="FDFEFD"/>
          <w:lang w:val="uk-UA"/>
        </w:rPr>
        <w:t>в</w:t>
      </w:r>
      <w:r w:rsidRPr="00997F2A">
        <w:rPr>
          <w:shd w:val="clear" w:color="auto" w:fill="FDFEFD"/>
          <w:lang w:val="ru-RU"/>
        </w:rPr>
        <w:t>есь навчальний контент і об'єкти, що містяться в програмному забезпеченні, повинні бути в тривимірному просторі і мати опис кожної деталі при натисканні на відповідні кнопки.</w:t>
      </w:r>
      <w:proofErr w:type="gramEnd"/>
      <w:r w:rsidRPr="00997F2A">
        <w:rPr>
          <w:shd w:val="clear" w:color="auto" w:fill="FDFEFD"/>
          <w:lang w:val="ru-RU"/>
        </w:rPr>
        <w:t xml:space="preserve"> Характеристики 3</w:t>
      </w:r>
      <w:r>
        <w:rPr>
          <w:shd w:val="clear" w:color="auto" w:fill="FDFEFD"/>
        </w:rPr>
        <w:t>D</w:t>
      </w:r>
      <w:r w:rsidRPr="00997F2A">
        <w:rPr>
          <w:shd w:val="clear" w:color="auto" w:fill="FDFEFD"/>
          <w:lang w:val="ru-RU"/>
        </w:rPr>
        <w:t xml:space="preserve"> об'єктів: </w:t>
      </w:r>
      <w:proofErr w:type="gramStart"/>
      <w:r w:rsidRPr="00997F2A">
        <w:rPr>
          <w:shd w:val="clear" w:color="auto" w:fill="FDFEFD"/>
          <w:lang w:val="ru-RU"/>
        </w:rPr>
        <w:t>Вс</w:t>
      </w:r>
      <w:proofErr w:type="gramEnd"/>
      <w:r w:rsidRPr="00997F2A">
        <w:rPr>
          <w:shd w:val="clear" w:color="auto" w:fill="FDFEFD"/>
          <w:lang w:val="ru-RU"/>
        </w:rPr>
        <w:t>і 3</w:t>
      </w:r>
      <w:r>
        <w:rPr>
          <w:shd w:val="clear" w:color="auto" w:fill="FDFEFD"/>
        </w:rPr>
        <w:t>D</w:t>
      </w:r>
      <w:r w:rsidRPr="00997F2A">
        <w:rPr>
          <w:shd w:val="clear" w:color="auto" w:fill="FDFEFD"/>
          <w:lang w:val="ru-RU"/>
        </w:rPr>
        <w:t xml:space="preserve"> об'єкти, що використовуються в програмному забезпеченні повинні мати можливість: розділятися на об'єкти, на його складові, мати опис життєвого / фізичного процесу і внутрішньої будови, збільшуватися і зменшуватися</w:t>
      </w:r>
      <w:r>
        <w:rPr>
          <w:shd w:val="clear" w:color="auto" w:fill="FDFEFD"/>
          <w:lang w:val="uk-UA"/>
        </w:rPr>
        <w:t xml:space="preserve">; </w:t>
      </w:r>
      <w:r>
        <w:rPr>
          <w:lang w:val="uk-UA"/>
        </w:rPr>
        <w:t>бібліотеки за складовими групами повинні бути згруповані наступним чином: біологія тварин, геометрія, геологія, фізика, культура, астрономія, палеонтологія, біологія рослин, хімія, біологія людини; можливість переміщувати 3</w:t>
      </w:r>
      <w:r>
        <w:t>D</w:t>
      </w:r>
      <w:r>
        <w:rPr>
          <w:lang w:val="uk-UA"/>
        </w:rPr>
        <w:t>-моделі в реальний світ за допомогою розширеної реальності (</w:t>
      </w:r>
      <w:r>
        <w:t>AR</w:t>
      </w:r>
      <w:r>
        <w:rPr>
          <w:lang w:val="uk-UA"/>
        </w:rPr>
        <w:t>); наявність функції глибокого збільшення, що дозволяє переглядати моделі на рівні мікроскопа; можливість пояснити складні поняття, використовуючи ілюстративні 3</w:t>
      </w:r>
      <w:r>
        <w:t>D</w:t>
      </w:r>
      <w:r>
        <w:rPr>
          <w:lang w:val="uk-UA"/>
        </w:rPr>
        <w:t xml:space="preserve">-моделі з детальним багатомовним описом за вибором вчителя; можливість перевірки знання учнів, під час викладання, за допомогою функції сліпої карти, яка доступна для кожної моделі; можливість синхронізації </w:t>
      </w:r>
      <w:r>
        <w:rPr>
          <w:lang w:val="uk-UA"/>
        </w:rPr>
        <w:lastRenderedPageBreak/>
        <w:t xml:space="preserve">спеціалізованого програмного забезпечення із </w:t>
      </w:r>
      <w:r>
        <w:t>Office</w:t>
      </w:r>
      <w:r>
        <w:rPr>
          <w:lang w:val="uk-UA"/>
        </w:rPr>
        <w:t xml:space="preserve"> та використання інтерактивних 3</w:t>
      </w:r>
      <w:r>
        <w:t>D</w:t>
      </w:r>
      <w:r>
        <w:rPr>
          <w:lang w:val="uk-UA"/>
        </w:rPr>
        <w:t xml:space="preserve">-моделей в своїх презентаціях; можливість використання програмного забезпечення на обладнанні, яке вже використовують у школі: ПК, планшети, сенсорні панелі,інтерактивні дошки, онлайн та офлайн. </w:t>
      </w:r>
    </w:p>
    <w:p w:rsidR="00997F2A" w:rsidRDefault="00997F2A" w:rsidP="00997F2A">
      <w:pPr>
        <w:pStyle w:val="a7"/>
        <w:ind w:hanging="2"/>
        <w:jc w:val="both"/>
        <w:rPr>
          <w:lang w:val="ru-RU"/>
        </w:rPr>
      </w:pPr>
      <w:r>
        <w:rPr>
          <w:lang w:val="uk-UA"/>
        </w:rPr>
        <w:t xml:space="preserve">         </w:t>
      </w:r>
      <w:r w:rsidRPr="00997F2A">
        <w:rPr>
          <w:lang w:val="uk-UA"/>
        </w:rPr>
        <w:t>Для підтвердження функціональності та всіх вищеперелічених характеристик надати посилання для завантаження пробної версії спеціалізованого програмного забезпечення та посилання на офіційний сайт виробника програмного забезпечення.</w:t>
      </w:r>
    </w:p>
    <w:p w:rsidR="00997F2A" w:rsidRPr="00997F2A" w:rsidRDefault="00997F2A" w:rsidP="00997F2A">
      <w:pPr>
        <w:pStyle w:val="a7"/>
        <w:ind w:hanging="2"/>
        <w:jc w:val="both"/>
        <w:rPr>
          <w:lang w:val="uk-UA"/>
        </w:rPr>
      </w:pPr>
    </w:p>
    <w:p w:rsidR="00997F2A" w:rsidRDefault="00997F2A" w:rsidP="00997F2A">
      <w:pPr>
        <w:widowControl w:val="0"/>
        <w:spacing w:line="240" w:lineRule="auto"/>
        <w:ind w:left="0" w:hanging="2"/>
        <w:contextualSpacing/>
        <w:jc w:val="both"/>
        <w:rPr>
          <w:rFonts w:ascii="Times New Roman" w:hAnsi="Times New Roman" w:cs="Times New Roman"/>
          <w:b/>
          <w:lang w:eastAsia="uk-UA"/>
        </w:rPr>
      </w:pPr>
    </w:p>
    <w:p w:rsidR="00997F2A" w:rsidRDefault="00997F2A" w:rsidP="00997F2A">
      <w:pPr>
        <w:widowControl w:val="0"/>
        <w:spacing w:line="240" w:lineRule="auto"/>
        <w:ind w:left="0" w:hanging="2"/>
        <w:contextualSpacing/>
        <w:jc w:val="both"/>
        <w:rPr>
          <w:rFonts w:ascii="Times New Roman" w:hAnsi="Times New Roman" w:cs="Times New Roman"/>
          <w:b/>
          <w:lang w:val="uk-UA" w:eastAsia="uk-UA"/>
        </w:rPr>
      </w:pPr>
      <w:r>
        <w:rPr>
          <w:rFonts w:ascii="Times New Roman" w:hAnsi="Times New Roman" w:cs="Times New Roman"/>
          <w:b/>
          <w:lang w:eastAsia="uk-UA"/>
        </w:rPr>
        <w:t>Загальні вимоги:</w:t>
      </w:r>
    </w:p>
    <w:p w:rsidR="00997F2A" w:rsidRDefault="00997F2A" w:rsidP="00997F2A">
      <w:pPr>
        <w:widowControl w:val="0"/>
        <w:spacing w:line="240" w:lineRule="auto"/>
        <w:ind w:left="0" w:hanging="2"/>
        <w:contextualSpacing/>
        <w:jc w:val="both"/>
        <w:rPr>
          <w:rFonts w:ascii="Times New Roman" w:hAnsi="Times New Roman" w:cs="Times New Roman"/>
          <w:b/>
          <w:lang w:eastAsia="uk-UA"/>
        </w:rPr>
      </w:pP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lang w:eastAsia="ru-RU"/>
        </w:rPr>
        <w:t xml:space="preserve">Весь товар та комплектуючі, що пропонуються Учасником, </w:t>
      </w:r>
      <w:proofErr w:type="gramStart"/>
      <w:r>
        <w:rPr>
          <w:rFonts w:ascii="Times New Roman" w:hAnsi="Times New Roman" w:cs="Times New Roman"/>
          <w:lang w:eastAsia="ru-RU"/>
        </w:rPr>
        <w:t>повинен</w:t>
      </w:r>
      <w:proofErr w:type="gramEnd"/>
      <w:r>
        <w:rPr>
          <w:rFonts w:ascii="Times New Roman" w:hAnsi="Times New Roman" w:cs="Times New Roman"/>
          <w:lang w:eastAsia="ru-RU"/>
        </w:rPr>
        <w:t xml:space="preserve"> бути новими та таким, що раніше не був у користуванні.</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2.Технічні, якісні характеристики Товару за предметом закупі</w:t>
      </w:r>
      <w:proofErr w:type="gramStart"/>
      <w:r>
        <w:rPr>
          <w:rFonts w:ascii="Times New Roman" w:hAnsi="Times New Roman" w:cs="Times New Roman"/>
        </w:rPr>
        <w:t>вл</w:t>
      </w:r>
      <w:proofErr w:type="gramEnd"/>
      <w:r>
        <w:rPr>
          <w:rFonts w:ascii="Times New Roman" w:hAnsi="Times New Roman" w:cs="Times New Roman"/>
        </w:rPr>
        <w:t>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3. Гарантійний термін на поставлений товар відповідно до технічного завдання діє з дати поставки товару покупцю.</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 xml:space="preserve">4. Упаковка товару </w:t>
      </w:r>
      <w:proofErr w:type="gramStart"/>
      <w:r>
        <w:rPr>
          <w:rFonts w:ascii="Times New Roman" w:hAnsi="Times New Roman" w:cs="Times New Roman"/>
        </w:rPr>
        <w:t>повинна</w:t>
      </w:r>
      <w:proofErr w:type="gramEnd"/>
      <w:r>
        <w:rPr>
          <w:rFonts w:ascii="Times New Roman" w:hAnsi="Times New Roman" w:cs="Times New Roman"/>
        </w:rPr>
        <w:t xml:space="preserve"> бути цілісна та непошкоджена, з необхідними реквізитами виробника.</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 xml:space="preserve">5. Учасник несе ризик за пошкодження або знищення Товару </w:t>
      </w:r>
      <w:proofErr w:type="gramStart"/>
      <w:r>
        <w:rPr>
          <w:rFonts w:ascii="Times New Roman" w:hAnsi="Times New Roman" w:cs="Times New Roman"/>
        </w:rPr>
        <w:t>до</w:t>
      </w:r>
      <w:proofErr w:type="gramEnd"/>
      <w:r>
        <w:rPr>
          <w:rFonts w:ascii="Times New Roman" w:hAnsi="Times New Roman" w:cs="Times New Roman"/>
        </w:rPr>
        <w:t xml:space="preserve"> </w:t>
      </w:r>
      <w:proofErr w:type="gramStart"/>
      <w:r>
        <w:rPr>
          <w:rFonts w:ascii="Times New Roman" w:hAnsi="Times New Roman" w:cs="Times New Roman"/>
        </w:rPr>
        <w:t>моменту</w:t>
      </w:r>
      <w:proofErr w:type="gramEnd"/>
      <w:r>
        <w:rPr>
          <w:rFonts w:ascii="Times New Roman" w:hAnsi="Times New Roman" w:cs="Times New Roman"/>
        </w:rPr>
        <w:t xml:space="preserve"> поставки його Замовнику.</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З</w:t>
      </w:r>
      <w:proofErr w:type="gramEnd"/>
      <w:r>
        <w:rPr>
          <w:rFonts w:ascii="Times New Roman" w:hAnsi="Times New Roman" w:cs="Times New Roman"/>
        </w:rPr>
        <w:t xml:space="preserve"> метою підтвердження відповідності товару, що поставляється, технічним вимогам, Учасник у складі пропозиції повинен надати в електронному вигляді (сканованому в форматі pdf.) наступні документи:</w:t>
      </w:r>
    </w:p>
    <w:p w:rsidR="00997F2A" w:rsidRDefault="00997F2A" w:rsidP="00997F2A">
      <w:pPr>
        <w:spacing w:after="0" w:line="240" w:lineRule="auto"/>
        <w:ind w:left="0" w:hanging="2"/>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rPr>
        <w:t xml:space="preserve">У складі тендерної пропозиції Учасник надає порівняльну таблицю з інформацію про </w:t>
      </w:r>
      <w:r>
        <w:rPr>
          <w:rFonts w:ascii="Times New Roman" w:hAnsi="Times New Roman" w:cs="Times New Roman"/>
          <w:bCs/>
        </w:rPr>
        <w:t>технічні, якісні та кількісні характеристики предмета закупі</w:t>
      </w:r>
      <w:proofErr w:type="gramStart"/>
      <w:r>
        <w:rPr>
          <w:rFonts w:ascii="Times New Roman" w:hAnsi="Times New Roman" w:cs="Times New Roman"/>
          <w:bCs/>
        </w:rPr>
        <w:t>вл</w:t>
      </w:r>
      <w:proofErr w:type="gramEnd"/>
      <w:r>
        <w:rPr>
          <w:rFonts w:ascii="Times New Roman" w:hAnsi="Times New Roman" w:cs="Times New Roman"/>
          <w:bCs/>
        </w:rPr>
        <w:t>і</w:t>
      </w:r>
      <w:r>
        <w:rPr>
          <w:rFonts w:ascii="Times New Roman" w:hAnsi="Times New Roman" w:cs="Times New Roman"/>
        </w:rPr>
        <w:t xml:space="preserve">, який пропонує Учасник в своїй тендерній пропозиції. Характеристики обладнання повинні бути не нижче визначених у Тендерній документації та вказуватись в пропозиціях учасників торгів з чітким визначенням марки та моделі та зазначенням виробника та країни виробництва товару. </w:t>
      </w:r>
    </w:p>
    <w:p w:rsidR="00997F2A" w:rsidRDefault="00997F2A" w:rsidP="00997F2A">
      <w:pPr>
        <w:spacing w:line="240" w:lineRule="auto"/>
        <w:ind w:left="0" w:hanging="2"/>
        <w:contextualSpacing/>
        <w:jc w:val="both"/>
        <w:rPr>
          <w:rFonts w:ascii="Times New Roman" w:hAnsi="Times New Roman" w:cs="Times New Roman"/>
          <w:lang w:val="uk-UA"/>
        </w:rPr>
      </w:pPr>
      <w:r>
        <w:rPr>
          <w:rFonts w:ascii="Times New Roman" w:hAnsi="Times New Roman" w:cs="Times New Roman"/>
          <w:shd w:val="clear" w:color="auto" w:fill="FFFFFF"/>
        </w:rPr>
        <w:t xml:space="preserve">- </w:t>
      </w:r>
      <w:r>
        <w:rPr>
          <w:rFonts w:ascii="Times New Roman" w:eastAsia="Tahoma" w:hAnsi="Times New Roman" w:cs="Times New Roman"/>
        </w:rPr>
        <w:t xml:space="preserve">Якщо Учасник не є виробником інтерактивного обладнання, то </w:t>
      </w:r>
      <w:r>
        <w:rPr>
          <w:rFonts w:ascii="Times New Roman" w:hAnsi="Times New Roman" w:cs="Times New Roman"/>
        </w:rPr>
        <w:t xml:space="preserve">для </w:t>
      </w:r>
      <w:proofErr w:type="gramStart"/>
      <w:r>
        <w:rPr>
          <w:rFonts w:ascii="Times New Roman" w:hAnsi="Times New Roman" w:cs="Times New Roman"/>
        </w:rPr>
        <w:t>п</w:t>
      </w:r>
      <w:proofErr w:type="gramEnd"/>
      <w:r>
        <w:rPr>
          <w:rFonts w:ascii="Times New Roman" w:hAnsi="Times New Roman" w:cs="Times New Roman"/>
        </w:rPr>
        <w:t>ідтвердження легального походження запропонованої інтерактивної панелі, у складі тендерної пропозиції Учасник повинен надати Лист-авторизацію на участь в торгах від виробника та/або офіційного дистриб’ютора (представника), наданий Учаснику лист повинен включати в себе: назву Учасника, назву Замовника, номер оголошення, що оприлюднене на веб-порталі Уповноваженого органу, назву предмета закупі</w:t>
      </w:r>
      <w:proofErr w:type="gramStart"/>
      <w:r>
        <w:rPr>
          <w:rFonts w:ascii="Times New Roman" w:hAnsi="Times New Roman" w:cs="Times New Roman"/>
        </w:rPr>
        <w:t>вл</w:t>
      </w:r>
      <w:proofErr w:type="gramEnd"/>
      <w:r>
        <w:rPr>
          <w:rFonts w:ascii="Times New Roman" w:hAnsi="Times New Roman" w:cs="Times New Roman"/>
        </w:rPr>
        <w:t>і відповідно до оголошення про проведення закупівлі та точну назву інтерактивної панелі, яку пропонує Учасник в своїй пропозиції.</w:t>
      </w:r>
    </w:p>
    <w:p w:rsidR="00997F2A" w:rsidRDefault="00997F2A" w:rsidP="00997F2A">
      <w:pPr>
        <w:spacing w:line="240" w:lineRule="auto"/>
        <w:ind w:left="0" w:hanging="2"/>
        <w:contextualSpacing/>
        <w:jc w:val="both"/>
        <w:rPr>
          <w:rFonts w:ascii="Times New Roman" w:hAnsi="Times New Roman" w:cs="Times New Roman"/>
        </w:rPr>
      </w:pPr>
      <w:r w:rsidRPr="003706B7">
        <w:rPr>
          <w:rFonts w:ascii="Times New Roman" w:hAnsi="Times New Roman" w:cs="Times New Roman"/>
          <w:shd w:val="clear" w:color="auto" w:fill="FFFFFF"/>
          <w:lang w:val="uk-UA"/>
        </w:rPr>
        <w:t xml:space="preserve">- </w:t>
      </w:r>
      <w:r w:rsidRPr="003706B7">
        <w:rPr>
          <w:rFonts w:ascii="Times New Roman" w:eastAsia="Tahoma" w:hAnsi="Times New Roman" w:cs="Times New Roman"/>
          <w:lang w:val="uk-UA"/>
        </w:rPr>
        <w:t>У складі тендерної пропозиції Учасник повинен надати копію висновку санітарно-епідеміологічної експертизи та</w:t>
      </w:r>
      <w:r w:rsidRPr="003706B7">
        <w:rPr>
          <w:rFonts w:ascii="Times New Roman" w:hAnsi="Times New Roman" w:cs="Times New Roman"/>
          <w:lang w:val="uk-UA"/>
        </w:rPr>
        <w:t xml:space="preserve"> Сертифікат системи управління якістю </w:t>
      </w:r>
      <w:r>
        <w:rPr>
          <w:rFonts w:ascii="Times New Roman" w:hAnsi="Times New Roman" w:cs="Times New Roman"/>
          <w:lang w:val="en-US"/>
        </w:rPr>
        <w:t>ISO</w:t>
      </w:r>
      <w:r>
        <w:rPr>
          <w:rFonts w:ascii="Times New Roman" w:hAnsi="Times New Roman" w:cs="Times New Roman"/>
        </w:rPr>
        <w:t xml:space="preserve"> 9001:2015 на інтерактивну панель чинні на момент розкриття пропозиції., чинні на момент розкриття пропозиції.</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rPr>
        <w:t xml:space="preserve">- Надати Декларацію, видану уповноваженим органом з сертифікації, </w:t>
      </w:r>
      <w:proofErr w:type="gramStart"/>
      <w:r>
        <w:rPr>
          <w:rFonts w:ascii="Times New Roman" w:hAnsi="Times New Roman" w:cs="Times New Roman"/>
        </w:rPr>
        <w:t>про</w:t>
      </w:r>
      <w:proofErr w:type="gramEnd"/>
      <w:r>
        <w:rPr>
          <w:rFonts w:ascii="Times New Roman" w:hAnsi="Times New Roman" w:cs="Times New Roman"/>
        </w:rPr>
        <w:t xml:space="preserve"> відповідність технічним </w:t>
      </w:r>
      <w:proofErr w:type="gramStart"/>
      <w:r>
        <w:rPr>
          <w:rFonts w:ascii="Times New Roman" w:hAnsi="Times New Roman" w:cs="Times New Roman"/>
        </w:rPr>
        <w:t>регламентам</w:t>
      </w:r>
      <w:proofErr w:type="gramEnd"/>
      <w:r>
        <w:rPr>
          <w:rFonts w:ascii="Times New Roman" w:hAnsi="Times New Roman" w:cs="Times New Roman"/>
        </w:rPr>
        <w:t xml:space="preserve"> на запропоновану учасником інтерактивну панель, а саме: технічному регламенту низьковольтного електричного обладнання, технічному регламенту з електромагнітної сумісності обладнання.</w:t>
      </w:r>
    </w:p>
    <w:p w:rsidR="00997F2A" w:rsidRDefault="00997F2A" w:rsidP="00997F2A">
      <w:pPr>
        <w:spacing w:line="240" w:lineRule="auto"/>
        <w:ind w:left="0" w:hanging="2"/>
        <w:contextualSpacing/>
        <w:jc w:val="both"/>
        <w:rPr>
          <w:rFonts w:ascii="Times New Roman" w:hAnsi="Times New Roman" w:cs="Times New Roman"/>
        </w:rPr>
      </w:pPr>
      <w:r>
        <w:rPr>
          <w:rFonts w:ascii="Times New Roman" w:eastAsia="Tahoma" w:hAnsi="Times New Roman" w:cs="Times New Roman"/>
        </w:rPr>
        <w:t xml:space="preserve">- </w:t>
      </w:r>
      <w:proofErr w:type="gramStart"/>
      <w:r>
        <w:rPr>
          <w:rFonts w:ascii="Times New Roman" w:eastAsia="Tahoma" w:hAnsi="Times New Roman" w:cs="Times New Roman"/>
        </w:rPr>
        <w:t>У</w:t>
      </w:r>
      <w:proofErr w:type="gramEnd"/>
      <w:r>
        <w:rPr>
          <w:rFonts w:ascii="Times New Roman" w:eastAsia="Tahoma" w:hAnsi="Times New Roman" w:cs="Times New Roman"/>
        </w:rPr>
        <w:t xml:space="preserve"> </w:t>
      </w:r>
      <w:proofErr w:type="gramStart"/>
      <w:r>
        <w:rPr>
          <w:rFonts w:ascii="Times New Roman" w:eastAsia="Tahoma" w:hAnsi="Times New Roman" w:cs="Times New Roman"/>
        </w:rPr>
        <w:t>склад</w:t>
      </w:r>
      <w:proofErr w:type="gramEnd"/>
      <w:r>
        <w:rPr>
          <w:rFonts w:ascii="Times New Roman" w:eastAsia="Tahoma" w:hAnsi="Times New Roman" w:cs="Times New Roman"/>
        </w:rPr>
        <w:t xml:space="preserve">і тендерної пропозиції Учасник повинен надати копію висновку санітарно-епідеміологічної експертизи або </w:t>
      </w:r>
      <w:r>
        <w:rPr>
          <w:rFonts w:ascii="Times New Roman" w:hAnsi="Times New Roman" w:cs="Times New Roman"/>
        </w:rPr>
        <w:t xml:space="preserve">Декларації відповідності видані на території України, або інший Сертифікат якості на запропонований ноутбук, </w:t>
      </w:r>
      <w:r>
        <w:rPr>
          <w:rFonts w:ascii="Times New Roman" w:eastAsia="Tahoma" w:hAnsi="Times New Roman" w:cs="Times New Roman"/>
        </w:rPr>
        <w:t>чинні на дату розкриття пропозиції.</w:t>
      </w:r>
    </w:p>
    <w:p w:rsidR="00997F2A" w:rsidRDefault="00997F2A" w:rsidP="00997F2A">
      <w:pPr>
        <w:spacing w:after="0" w:line="240" w:lineRule="auto"/>
        <w:ind w:left="0" w:hanging="2"/>
        <w:jc w:val="both"/>
        <w:rPr>
          <w:rFonts w:ascii="Times New Roman" w:hAnsi="Times New Roman" w:cs="Times New Roman"/>
        </w:rPr>
      </w:pPr>
      <w:r>
        <w:rPr>
          <w:rFonts w:ascii="Times New Roman" w:hAnsi="Times New Roman" w:cs="Times New Roman"/>
          <w:shd w:val="clear" w:color="auto" w:fill="FFFFFF"/>
        </w:rPr>
        <w:t xml:space="preserve">- </w:t>
      </w:r>
      <w:r>
        <w:rPr>
          <w:rFonts w:ascii="Times New Roman" w:hAnsi="Times New Roman" w:cs="Times New Roman"/>
        </w:rPr>
        <w:t xml:space="preserve">Додатково участник повинен надати можливість </w:t>
      </w:r>
      <w:proofErr w:type="gramStart"/>
      <w:r>
        <w:rPr>
          <w:rFonts w:ascii="Times New Roman" w:hAnsi="Times New Roman" w:cs="Times New Roman"/>
        </w:rPr>
        <w:t>п</w:t>
      </w:r>
      <w:proofErr w:type="gramEnd"/>
      <w:r>
        <w:rPr>
          <w:rFonts w:ascii="Times New Roman" w:hAnsi="Times New Roman" w:cs="Times New Roman"/>
        </w:rPr>
        <w:t xml:space="preserve">ідвищення компетенції користувачів шляхом проходження онлайн навчання стосовно використання можливостей програмного забезпечення користувачами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Лектор повинен мати сертифікат, що </w:t>
      </w:r>
      <w:proofErr w:type="gramStart"/>
      <w:r>
        <w:rPr>
          <w:rFonts w:ascii="Times New Roman" w:hAnsi="Times New Roman" w:cs="Times New Roman"/>
        </w:rPr>
        <w:lastRenderedPageBreak/>
        <w:t>п</w:t>
      </w:r>
      <w:proofErr w:type="gramEnd"/>
      <w:r>
        <w:rPr>
          <w:rFonts w:ascii="Times New Roman" w:hAnsi="Times New Roman" w:cs="Times New Roman"/>
        </w:rPr>
        <w:t>ідтвержує його рівень кваліфікації в даному напрямку (надати посилання на курс та скан копію сертифікату Лектора)</w:t>
      </w:r>
    </w:p>
    <w:p w:rsidR="00997F2A" w:rsidRDefault="00997F2A" w:rsidP="00997F2A">
      <w:pPr>
        <w:pStyle w:val="a7"/>
        <w:ind w:hanging="2"/>
        <w:jc w:val="both"/>
        <w:rPr>
          <w:lang w:val="ru-RU"/>
        </w:rPr>
      </w:pPr>
      <w:r w:rsidRPr="00997F2A">
        <w:rPr>
          <w:bCs/>
          <w:lang w:val="ru-RU"/>
        </w:rPr>
        <w:t xml:space="preserve">- </w:t>
      </w:r>
      <w:proofErr w:type="gramStart"/>
      <w:r w:rsidRPr="00997F2A">
        <w:rPr>
          <w:lang w:val="ru-RU"/>
        </w:rPr>
        <w:t>Св</w:t>
      </w:r>
      <w:proofErr w:type="gramEnd"/>
      <w:r w:rsidRPr="00997F2A">
        <w:rPr>
          <w:lang w:val="ru-RU"/>
        </w:rPr>
        <w:t xml:space="preserve">ідоцтво на знак для товарів і послуг з додатками від ДП «Український інститут інтелектуальної власності» з зображенням знаку та дійсний на момент розкриття тендерних пропозицій (на торговельну марку інтерактивної </w:t>
      </w:r>
      <w:r>
        <w:rPr>
          <w:lang w:val="uk-UA"/>
        </w:rPr>
        <w:t>панелі</w:t>
      </w:r>
      <w:r w:rsidRPr="00997F2A">
        <w:rPr>
          <w:lang w:val="ru-RU"/>
        </w:rPr>
        <w:t>), що підтверджує право власності та реєстрацію торговельної марки в Україні.</w:t>
      </w:r>
    </w:p>
    <w:p w:rsidR="00997F2A" w:rsidRPr="00997F2A" w:rsidRDefault="00997F2A" w:rsidP="00997F2A">
      <w:pPr>
        <w:pStyle w:val="a7"/>
        <w:ind w:hanging="2"/>
        <w:jc w:val="both"/>
        <w:rPr>
          <w:lang w:val="ru-RU"/>
        </w:rPr>
      </w:pPr>
      <w:r w:rsidRPr="00997F2A">
        <w:rPr>
          <w:lang w:val="ru-RU"/>
        </w:rPr>
        <w:t xml:space="preserve">- </w:t>
      </w:r>
      <w:r w:rsidRPr="00997F2A">
        <w:rPr>
          <w:lang w:val="ru-RU" w:eastAsia="uk-UA"/>
        </w:rPr>
        <w:t xml:space="preserve">Гарантійний термін починається з моменту передачі товару та розповсюджується на обладнання та </w:t>
      </w:r>
      <w:proofErr w:type="gramStart"/>
      <w:r w:rsidRPr="00997F2A">
        <w:rPr>
          <w:lang w:val="ru-RU" w:eastAsia="uk-UA"/>
        </w:rPr>
        <w:t>вс</w:t>
      </w:r>
      <w:proofErr w:type="gramEnd"/>
      <w:r w:rsidRPr="00997F2A">
        <w:rPr>
          <w:lang w:val="ru-RU" w:eastAsia="uk-UA"/>
        </w:rPr>
        <w:t xml:space="preserve">і його складові частини. Гарантійні зобов’язання бере на себе Продавець обладнання, у зв’язку з чим Учасник повинен </w:t>
      </w:r>
      <w:proofErr w:type="gramStart"/>
      <w:r w:rsidRPr="00997F2A">
        <w:rPr>
          <w:lang w:val="ru-RU" w:eastAsia="uk-UA"/>
        </w:rPr>
        <w:t>у</w:t>
      </w:r>
      <w:proofErr w:type="gramEnd"/>
      <w:r w:rsidRPr="00997F2A">
        <w:rPr>
          <w:lang w:val="ru-RU" w:eastAsia="uk-UA"/>
        </w:rPr>
        <w:t xml:space="preserve"> </w:t>
      </w:r>
      <w:proofErr w:type="gramStart"/>
      <w:r w:rsidRPr="00997F2A">
        <w:rPr>
          <w:lang w:val="ru-RU" w:eastAsia="uk-UA"/>
        </w:rPr>
        <w:t>склад</w:t>
      </w:r>
      <w:proofErr w:type="gramEnd"/>
      <w:r w:rsidRPr="00997F2A">
        <w:rPr>
          <w:lang w:val="ru-RU" w:eastAsia="uk-UA"/>
        </w:rPr>
        <w:t>і своєї пропозиції надати гарантійний лист щодо можливості здійснення сервісного обслуговування інтерактивних  панелей  протягом гарантійного періоду.</w:t>
      </w:r>
    </w:p>
    <w:p w:rsidR="00997F2A" w:rsidRPr="00997F2A" w:rsidRDefault="00997F2A" w:rsidP="00997F2A">
      <w:pPr>
        <w:pStyle w:val="a7"/>
        <w:ind w:hanging="2"/>
        <w:jc w:val="both"/>
        <w:rPr>
          <w:lang w:val="ru-RU"/>
        </w:rPr>
      </w:pPr>
      <w:r w:rsidRPr="00997F2A">
        <w:rPr>
          <w:lang w:val="ru-RU"/>
        </w:rPr>
        <w:t xml:space="preserve">- Гарантія на інтерактивну панель повинна надаватись в електронному вигляді з забезпеченням можливості реєстрації придбаного товару на сайті виробника в установленому ним порядку. Для </w:t>
      </w:r>
      <w:proofErr w:type="gramStart"/>
      <w:r w:rsidRPr="00997F2A">
        <w:rPr>
          <w:lang w:val="ru-RU"/>
        </w:rPr>
        <w:t>п</w:t>
      </w:r>
      <w:proofErr w:type="gramEnd"/>
      <w:r w:rsidRPr="00997F2A">
        <w:rPr>
          <w:lang w:val="ru-RU"/>
        </w:rPr>
        <w:t>ідтвердження надати посилання на сайт з можливістю перевірки зазначеної інформації.</w:t>
      </w:r>
    </w:p>
    <w:p w:rsidR="00997F2A" w:rsidRDefault="00997F2A" w:rsidP="00997F2A">
      <w:pPr>
        <w:spacing w:after="0" w:line="240" w:lineRule="auto"/>
        <w:ind w:left="0" w:hanging="2"/>
        <w:jc w:val="both"/>
        <w:rPr>
          <w:rFonts w:ascii="Times New Roman" w:hAnsi="Times New Roman" w:cs="Times New Roman"/>
          <w:bCs/>
        </w:rPr>
      </w:pPr>
    </w:p>
    <w:p w:rsidR="00997F2A" w:rsidRDefault="00997F2A" w:rsidP="00997F2A">
      <w:pPr>
        <w:spacing w:line="240" w:lineRule="auto"/>
        <w:ind w:left="0" w:hanging="2"/>
        <w:contextualSpacing/>
        <w:jc w:val="both"/>
        <w:rPr>
          <w:rFonts w:ascii="Times New Roman" w:hAnsi="Times New Roman" w:cs="Times New Roman"/>
          <w:i/>
          <w:lang w:eastAsia="ru-RU"/>
        </w:rPr>
      </w:pPr>
      <w:r>
        <w:rPr>
          <w:rFonts w:ascii="Times New Roman" w:hAnsi="Times New Roman" w:cs="Times New Roman"/>
          <w:i/>
          <w:lang w:eastAsia="ru-RU"/>
        </w:rPr>
        <w:t>Будь – як</w:t>
      </w:r>
      <w:proofErr w:type="gramStart"/>
      <w:r>
        <w:rPr>
          <w:rFonts w:ascii="Times New Roman" w:hAnsi="Times New Roman" w:cs="Times New Roman"/>
          <w:i/>
          <w:lang w:eastAsia="ru-RU"/>
        </w:rPr>
        <w:t>e</w:t>
      </w:r>
      <w:proofErr w:type="gramEnd"/>
      <w:r>
        <w:rPr>
          <w:rFonts w:ascii="Times New Roman" w:hAnsi="Times New Roman" w:cs="Times New Roman"/>
          <w:i/>
          <w:lang w:eastAsia="ru-RU"/>
        </w:rPr>
        <w:t xml:space="preserve"> пocилaння нa кoнкpeтнi тopгoвeльну мapку чи фipму, пaтeнт, кoнcтpукцiю aбo тип пpeдмeтa зaкупiвлi, джepeлo йoгo пoхoджeння aбo виpoбникa в дaнiй тeндepнiй дoкумeнтaцiї зacтocoвуєтьcя iз виpaзoм «aбo eквiвaлeнт», у зв’язку з тим щo вичepпний oпиc хapaктepиcтик cклacти нeмoжливo, тoму тeхнiчнi cпeцифiкaцiї мicтять пocилaння нa cтaндapтнi хapaктepиcтики, тeхнiчнi peглaмeнти тa умoви, вимoги, умoвнi пoзнaчeння тa тepмiнoлoгiю, пoв’язaнi з т</w:t>
      </w:r>
      <w:proofErr w:type="gramStart"/>
      <w:r>
        <w:rPr>
          <w:rFonts w:ascii="Times New Roman" w:hAnsi="Times New Roman" w:cs="Times New Roman"/>
          <w:i/>
          <w:lang w:eastAsia="ru-RU"/>
        </w:rPr>
        <w:t>o</w:t>
      </w:r>
      <w:proofErr w:type="gramEnd"/>
      <w:r>
        <w:rPr>
          <w:rFonts w:ascii="Times New Roman" w:hAnsi="Times New Roman" w:cs="Times New Roman"/>
          <w:i/>
          <w:lang w:eastAsia="ru-RU"/>
        </w:rPr>
        <w:t xml:space="preserve">вapaми. Пiд </w:t>
      </w:r>
      <w:proofErr w:type="gramStart"/>
      <w:r>
        <w:rPr>
          <w:rFonts w:ascii="Times New Roman" w:hAnsi="Times New Roman" w:cs="Times New Roman"/>
          <w:i/>
          <w:lang w:eastAsia="ru-RU"/>
        </w:rPr>
        <w:t>e</w:t>
      </w:r>
      <w:proofErr w:type="gramEnd"/>
      <w:r>
        <w:rPr>
          <w:rFonts w:ascii="Times New Roman" w:hAnsi="Times New Roman" w:cs="Times New Roman"/>
          <w:i/>
          <w:lang w:eastAsia="ru-RU"/>
        </w:rPr>
        <w:t>квiвaлeнтoм poзумiєтьcя, щo  уci хapaктepиcтики пoвиннi cпiвпaдaти, тa  тoвap зa вciмa хapaктepиcтикaми пoвинeн бути iдeнтичним. У paзi н</w:t>
      </w:r>
      <w:proofErr w:type="gramStart"/>
      <w:r>
        <w:rPr>
          <w:rFonts w:ascii="Times New Roman" w:hAnsi="Times New Roman" w:cs="Times New Roman"/>
          <w:i/>
          <w:lang w:eastAsia="ru-RU"/>
        </w:rPr>
        <w:t>a</w:t>
      </w:r>
      <w:proofErr w:type="gramEnd"/>
      <w:r>
        <w:rPr>
          <w:rFonts w:ascii="Times New Roman" w:hAnsi="Times New Roman" w:cs="Times New Roman"/>
          <w:i/>
          <w:lang w:eastAsia="ru-RU"/>
        </w:rPr>
        <w:t>дaння eквiвaлeнту, щo вiдпoвiдaє, aбo є кpaщим (вищим зa знaчeння нiж у Зaмoвникa)  зa вкaзaнi в Дoдaтку пoкaзники (пapaмeтpи) зaзнaчити пapaмeтpи eквiвaлeнту у порівняльній таблиці.</w:t>
      </w:r>
    </w:p>
    <w:p w:rsidR="00997F2A" w:rsidRDefault="00997F2A" w:rsidP="00997F2A">
      <w:pPr>
        <w:spacing w:line="240" w:lineRule="auto"/>
        <w:ind w:left="0" w:hanging="2"/>
        <w:contextualSpacing/>
        <w:jc w:val="both"/>
        <w:rPr>
          <w:rFonts w:ascii="Times New Roman" w:hAnsi="Times New Roman" w:cs="Times New Roman"/>
          <w:i/>
          <w:lang w:eastAsia="ru-RU"/>
        </w:rPr>
      </w:pPr>
    </w:p>
    <w:p w:rsidR="00997F2A" w:rsidRDefault="00997F2A" w:rsidP="00997F2A">
      <w:pPr>
        <w:spacing w:line="240" w:lineRule="auto"/>
        <w:ind w:left="0" w:hanging="2"/>
        <w:contextualSpacing/>
        <w:jc w:val="both"/>
        <w:rPr>
          <w:rFonts w:ascii="Times New Roman" w:hAnsi="Times New Roman" w:cs="Times New Roman"/>
          <w:b/>
          <w:lang w:eastAsia="ru-RU"/>
        </w:rPr>
      </w:pPr>
      <w:bookmarkStart w:id="29" w:name="_Hlk141292626"/>
      <w:r>
        <w:rPr>
          <w:rFonts w:ascii="Times New Roman" w:hAnsi="Times New Roman" w:cs="Times New Roman"/>
          <w:b/>
          <w:lang w:eastAsia="ru-RU"/>
        </w:rPr>
        <w:t>У paзi п</w:t>
      </w:r>
      <w:proofErr w:type="gramStart"/>
      <w:r>
        <w:rPr>
          <w:rFonts w:ascii="Times New Roman" w:hAnsi="Times New Roman" w:cs="Times New Roman"/>
          <w:b/>
          <w:lang w:eastAsia="ru-RU"/>
        </w:rPr>
        <w:t>o</w:t>
      </w:r>
      <w:proofErr w:type="gramEnd"/>
      <w:r>
        <w:rPr>
          <w:rFonts w:ascii="Times New Roman" w:hAnsi="Times New Roman" w:cs="Times New Roman"/>
          <w:b/>
          <w:lang w:eastAsia="ru-RU"/>
        </w:rPr>
        <w:t>дaння пpoпoзицiї, щo нe вiдпoвiдaє тeхнiчним вимoгaм, тeндepнa пpoпoзицiя нe будe poзглядaтиcь тa oцiнювaтиcь i будe вiдхилeнa як тaкa, щo нe вiдпoвiдaє умoвaм тeхнiчнoї cпeцифiкaцiї тa iншим вимoгaм щoдo пpeдмeтa зaкупiвлi тeндepнoї дoкумeнтaцiї.</w:t>
      </w:r>
      <w:bookmarkEnd w:id="29"/>
    </w:p>
    <w:p w:rsidR="00997F2A" w:rsidRDefault="00997F2A" w:rsidP="00997F2A">
      <w:pPr>
        <w:spacing w:line="240" w:lineRule="auto"/>
        <w:ind w:left="0" w:hanging="2"/>
        <w:contextualSpacing/>
        <w:jc w:val="both"/>
        <w:rPr>
          <w:rFonts w:ascii="Times New Roman" w:hAnsi="Times New Roman" w:cs="Times New Roman"/>
          <w:b/>
          <w:lang w:eastAsia="ru-RU"/>
        </w:rPr>
      </w:pPr>
    </w:p>
    <w:p w:rsidR="00997F2A" w:rsidRDefault="00997F2A" w:rsidP="00997F2A">
      <w:pPr>
        <w:spacing w:line="240" w:lineRule="auto"/>
        <w:ind w:left="0" w:hanging="2"/>
        <w:contextualSpacing/>
        <w:jc w:val="both"/>
        <w:rPr>
          <w:rFonts w:ascii="Times New Roman" w:hAnsi="Times New Roman" w:cs="Times New Roman"/>
        </w:rPr>
      </w:pPr>
      <w:r>
        <w:rPr>
          <w:rFonts w:ascii="Times New Roman" w:hAnsi="Times New Roman" w:cs="Times New Roman"/>
          <w:bCs/>
          <w:i/>
          <w:iCs/>
        </w:rPr>
        <w:t>У зв’язку із збройною агресією</w:t>
      </w:r>
      <w:proofErr w:type="gramStart"/>
      <w:r>
        <w:rPr>
          <w:rFonts w:ascii="Times New Roman" w:hAnsi="Times New Roman" w:cs="Times New Roman"/>
          <w:bCs/>
          <w:i/>
          <w:iCs/>
        </w:rPr>
        <w:t xml:space="preserve"> Р</w:t>
      </w:r>
      <w:proofErr w:type="gramEnd"/>
      <w:r>
        <w:rPr>
          <w:rFonts w:ascii="Times New Roman" w:hAnsi="Times New Roman" w:cs="Times New Roman"/>
          <w:bCs/>
          <w:i/>
          <w:iCs/>
        </w:rPr>
        <w:t>осії проти України товари російського та білоруського виробництва  Замовником розглядатись не будуть!!!!</w:t>
      </w:r>
    </w:p>
    <w:p w:rsidR="00997F2A" w:rsidRDefault="00997F2A" w:rsidP="00997F2A">
      <w:pPr>
        <w:spacing w:line="240" w:lineRule="auto"/>
        <w:ind w:left="0" w:hanging="2"/>
        <w:contextualSpacing/>
        <w:jc w:val="both"/>
      </w:pPr>
    </w:p>
    <w:p w:rsidR="00997F2A" w:rsidRDefault="00997F2A" w:rsidP="00997F2A">
      <w:pPr>
        <w:ind w:left="0" w:hanging="2"/>
      </w:pPr>
    </w:p>
    <w:p w:rsidR="00716661" w:rsidRDefault="00716661" w:rsidP="0099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2" w:hanging="2"/>
        <w:contextualSpacing/>
        <w:jc w:val="center"/>
      </w:pPr>
    </w:p>
    <w:sectPr w:rsidR="00716661" w:rsidSect="00127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46F"/>
    <w:multiLevelType w:val="hybridMultilevel"/>
    <w:tmpl w:val="8E246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BDC6B41"/>
    <w:multiLevelType w:val="multilevel"/>
    <w:tmpl w:val="D200DA7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925194F"/>
    <w:multiLevelType w:val="multilevel"/>
    <w:tmpl w:val="3934D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F1253A5"/>
    <w:multiLevelType w:val="hybridMultilevel"/>
    <w:tmpl w:val="41D86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16661"/>
    <w:rsid w:val="00127C7A"/>
    <w:rsid w:val="003706B7"/>
    <w:rsid w:val="00716661"/>
    <w:rsid w:val="0099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61"/>
    <w:pPr>
      <w:suppressAutoHyphens/>
      <w:spacing w:after="200" w:line="276" w:lineRule="auto"/>
      <w:ind w:leftChars="-1" w:left="-1" w:hangingChars="1" w:hanging="1"/>
      <w:outlineLvl w:val="0"/>
    </w:pPr>
    <w:rPr>
      <w:rFonts w:ascii="Calibri" w:eastAsia="Calibri" w:hAnsi="Calibri" w:cs="Calibri"/>
      <w:kern w:val="0"/>
      <w:position w:val="-1"/>
      <w:lang w:val="ru-RU"/>
    </w:rPr>
  </w:style>
  <w:style w:type="paragraph" w:styleId="4">
    <w:name w:val="heading 4"/>
    <w:basedOn w:val="a"/>
    <w:link w:val="40"/>
    <w:uiPriority w:val="9"/>
    <w:semiHidden/>
    <w:unhideWhenUsed/>
    <w:qFormat/>
    <w:rsid w:val="00997F2A"/>
    <w:pPr>
      <w:suppressAutoHyphens w:val="0"/>
      <w:spacing w:before="100" w:beforeAutospacing="1" w:after="100" w:afterAutospacing="1" w:line="240" w:lineRule="auto"/>
      <w:ind w:leftChars="0" w:left="0" w:firstLineChars="0" w:firstLine="0"/>
      <w:outlineLvl w:val="3"/>
    </w:pPr>
    <w:rPr>
      <w:rFonts w:ascii="Times New Roman" w:eastAsia="Times New Roman" w:hAnsi="Times New Roman" w:cs="Times New Roman"/>
      <w:b/>
      <w:bCs/>
      <w:positio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716661"/>
    <w:rPr>
      <w:color w:val="0000FF"/>
      <w:w w:val="100"/>
      <w:position w:val="-1"/>
      <w:u w:val="single"/>
      <w:effect w:val="none"/>
      <w:vertAlign w:val="baseline"/>
      <w:em w:val="none"/>
    </w:rPr>
  </w:style>
  <w:style w:type="paragraph" w:styleId="a4">
    <w:name w:val="Body Text"/>
    <w:basedOn w:val="a"/>
    <w:link w:val="a5"/>
    <w:semiHidden/>
    <w:unhideWhenUsed/>
    <w:rsid w:val="00716661"/>
    <w:pPr>
      <w:spacing w:after="120"/>
    </w:pPr>
  </w:style>
  <w:style w:type="character" w:customStyle="1" w:styleId="a5">
    <w:name w:val="Основной текст Знак"/>
    <w:basedOn w:val="a0"/>
    <w:link w:val="a4"/>
    <w:semiHidden/>
    <w:rsid w:val="00716661"/>
    <w:rPr>
      <w:rFonts w:ascii="Calibri" w:eastAsia="Calibri" w:hAnsi="Calibri" w:cs="Calibri"/>
      <w:kern w:val="0"/>
      <w:position w:val="-1"/>
      <w:lang w:val="ru-RU"/>
    </w:rPr>
  </w:style>
  <w:style w:type="character" w:customStyle="1" w:styleId="a6">
    <w:name w:val="Без интервала Знак"/>
    <w:link w:val="a7"/>
    <w:uiPriority w:val="1"/>
    <w:locked/>
    <w:rsid w:val="00716661"/>
    <w:rPr>
      <w:rFonts w:ascii="Times New Roman" w:hAnsi="Times New Roman" w:cs="Times New Roman"/>
    </w:rPr>
  </w:style>
  <w:style w:type="paragraph" w:styleId="a7">
    <w:name w:val="No Spacing"/>
    <w:link w:val="a6"/>
    <w:uiPriority w:val="1"/>
    <w:qFormat/>
    <w:rsid w:val="00716661"/>
    <w:pPr>
      <w:spacing w:after="0" w:line="240" w:lineRule="auto"/>
    </w:pPr>
    <w:rPr>
      <w:rFonts w:ascii="Times New Roman" w:hAnsi="Times New Roman" w:cs="Times New Roman"/>
    </w:rPr>
  </w:style>
  <w:style w:type="paragraph" w:styleId="a8">
    <w:name w:val="List Paragraph"/>
    <w:basedOn w:val="a"/>
    <w:uiPriority w:val="34"/>
    <w:qFormat/>
    <w:rsid w:val="00716661"/>
    <w:pPr>
      <w:ind w:left="720"/>
      <w:contextualSpacing/>
    </w:pPr>
    <w:rPr>
      <w:noProof/>
    </w:rPr>
  </w:style>
  <w:style w:type="paragraph" w:customStyle="1" w:styleId="1">
    <w:name w:val="Обычный1"/>
    <w:rsid w:val="00716661"/>
    <w:pPr>
      <w:spacing w:after="0" w:line="240" w:lineRule="auto"/>
    </w:pPr>
    <w:rPr>
      <w:rFonts w:ascii="Calibri" w:eastAsia="Calibri" w:hAnsi="Calibri" w:cs="Calibri"/>
      <w:kern w:val="0"/>
      <w:sz w:val="20"/>
      <w:szCs w:val="20"/>
      <w:lang w:val="uk-UA" w:eastAsia="ru-RU"/>
    </w:rPr>
  </w:style>
  <w:style w:type="paragraph" w:customStyle="1" w:styleId="rvps2">
    <w:name w:val="rvps2"/>
    <w:basedOn w:val="a"/>
    <w:qFormat/>
    <w:rsid w:val="00716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Òåêñò"/>
    <w:rsid w:val="00716661"/>
    <w:pPr>
      <w:widowControl w:val="0"/>
      <w:suppressAutoHyphens/>
      <w:spacing w:after="0" w:line="210" w:lineRule="atLeast"/>
      <w:ind w:leftChars="-1" w:left="-1" w:hangingChars="1" w:hanging="1"/>
      <w:jc w:val="both"/>
      <w:outlineLvl w:val="0"/>
    </w:pPr>
    <w:rPr>
      <w:rFonts w:ascii="Times New Roman" w:eastAsia="Times New Roman" w:hAnsi="Times New Roman" w:cs="Calibri"/>
      <w:color w:val="000000"/>
      <w:kern w:val="0"/>
      <w:position w:val="-1"/>
      <w:sz w:val="20"/>
      <w:szCs w:val="20"/>
      <w:lang w:val="en-US" w:eastAsia="ru-RU"/>
    </w:rPr>
  </w:style>
  <w:style w:type="paragraph" w:customStyle="1" w:styleId="aa">
    <w:name w:val="ДинТекстОбыч"/>
    <w:basedOn w:val="a"/>
    <w:uiPriority w:val="99"/>
    <w:rsid w:val="00716661"/>
    <w:pPr>
      <w:widowControl w:val="0"/>
      <w:spacing w:after="0" w:line="240" w:lineRule="auto"/>
      <w:ind w:leftChars="0" w:left="0" w:firstLineChars="0" w:firstLine="567"/>
      <w:jc w:val="both"/>
      <w:outlineLvl w:val="9"/>
    </w:pPr>
    <w:rPr>
      <w:rFonts w:ascii="Times New Roman" w:eastAsia="Times New Roman" w:hAnsi="Times New Roman" w:cs="Times New Roman"/>
      <w:b/>
      <w:color w:val="000000"/>
      <w:position w:val="0"/>
      <w:lang w:val="uk-UA" w:eastAsia="zh-CN"/>
    </w:rPr>
  </w:style>
  <w:style w:type="paragraph" w:customStyle="1" w:styleId="ab">
    <w:name w:val="Öåíòð"/>
    <w:basedOn w:val="a"/>
    <w:uiPriority w:val="99"/>
    <w:rsid w:val="00716661"/>
    <w:pPr>
      <w:widowControl w:val="0"/>
      <w:suppressAutoHyphens w:val="0"/>
      <w:spacing w:after="0" w:line="210" w:lineRule="atLeast"/>
      <w:ind w:leftChars="0" w:left="0" w:firstLineChars="0" w:firstLine="0"/>
      <w:jc w:val="center"/>
      <w:outlineLvl w:val="9"/>
    </w:pPr>
    <w:rPr>
      <w:rFonts w:ascii="Times New Roman" w:eastAsia="Times New Roman" w:hAnsi="Times New Roman" w:cs="Times New Roman"/>
      <w:position w:val="0"/>
      <w:sz w:val="20"/>
      <w:szCs w:val="20"/>
      <w:lang w:val="en-US" w:eastAsia="zh-CN"/>
    </w:rPr>
  </w:style>
  <w:style w:type="paragraph" w:customStyle="1" w:styleId="3f3f3f3f3f3f3f3f3f3f3f3f">
    <w:name w:val="В3fм3fі3fс3fт3f т3fа3fб3fл3fи3fц3fі3f"/>
    <w:basedOn w:val="a"/>
    <w:uiPriority w:val="99"/>
    <w:rsid w:val="00716661"/>
    <w:pPr>
      <w:autoSpaceDE w:val="0"/>
      <w:autoSpaceDN w:val="0"/>
      <w:adjustRightInd w:val="0"/>
      <w:spacing w:line="276" w:lineRule="exact"/>
      <w:ind w:leftChars="0" w:left="0" w:firstLineChars="0" w:firstLine="0"/>
      <w:outlineLvl w:val="9"/>
    </w:pPr>
    <w:rPr>
      <w:rFonts w:eastAsia="Times New Roman" w:hAnsi="Liberation Serif"/>
      <w:kern w:val="2"/>
      <w:position w:val="0"/>
      <w:lang w:val="uk-UA" w:eastAsia="zh-CN"/>
    </w:rPr>
  </w:style>
  <w:style w:type="character" w:customStyle="1" w:styleId="40">
    <w:name w:val="Заголовок 4 Знак"/>
    <w:basedOn w:val="a0"/>
    <w:link w:val="4"/>
    <w:uiPriority w:val="9"/>
    <w:semiHidden/>
    <w:rsid w:val="00997F2A"/>
    <w:rPr>
      <w:rFonts w:ascii="Times New Roman" w:eastAsia="Times New Roman" w:hAnsi="Times New Roman" w:cs="Times New Roman"/>
      <w:b/>
      <w:bCs/>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065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ed20230901" TargetMode="External"/><Relationship Id="rId13" Type="http://schemas.openxmlformats.org/officeDocument/2006/relationships/hyperlink" Target="https://corruptinfo.nazk.gov.ua/" TargetMode="External"/><Relationship Id="rId18" Type="http://schemas.openxmlformats.org/officeDocument/2006/relationships/hyperlink" Target="https://brain.com.ua/ukr/category/Noutbuky-c1191/filter=862-g905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rain.com.ua/ukr/category/Noutbuky-c1191/filter=862-g20667/" TargetMode="External"/><Relationship Id="rId7" Type="http://schemas.openxmlformats.org/officeDocument/2006/relationships/hyperlink" Target="https://zakon.rada.gov.ua/laws/show/2210-14/ed20230901" TargetMode="External"/><Relationship Id="rId12" Type="http://schemas.openxmlformats.org/officeDocument/2006/relationships/hyperlink" Target="https://corruptinfo.nazk.gov.ua/" TargetMode="External"/><Relationship Id="rId17" Type="http://schemas.openxmlformats.org/officeDocument/2006/relationships/hyperlink" Target="https://brain.com.ua/ukr/category/Noutbuky-c1191/filter=862-g9053/" TargetMode="External"/><Relationship Id="rId25" Type="http://schemas.openxmlformats.org/officeDocument/2006/relationships/hyperlink" Target="https://brain.com.ua/ukr/category/Noutbuky-c1191/filter=862-g9056/" TargetMode="External"/><Relationship Id="rId2" Type="http://schemas.openxmlformats.org/officeDocument/2006/relationships/styles" Target="styles.xml"/><Relationship Id="rId16" Type="http://schemas.openxmlformats.org/officeDocument/2006/relationships/hyperlink" Target="https://brain.com.ua/ukr/category/Noutbuky-c1191/filter=862-g20667/" TargetMode="External"/><Relationship Id="rId20" Type="http://schemas.openxmlformats.org/officeDocument/2006/relationships/hyperlink" Target="https://brain.com.ua/ukr/category/Noutbuky-c1191/filter=862-g9056/"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1644-18/ed20230901" TargetMode="External"/><Relationship Id="rId24" Type="http://schemas.openxmlformats.org/officeDocument/2006/relationships/hyperlink" Target="https://brain.com.ua/ukr/category/Noutbuky-c1191/filter=862-g9051/"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brain.com.ua/ukr/category/Noutbuky-c1191/filter=862-g9054/" TargetMode="External"/><Relationship Id="rId10" Type="http://schemas.openxmlformats.org/officeDocument/2006/relationships/hyperlink" Target="https://zakon.rada.gov.ua/laws/show/755-15/ed20230901" TargetMode="External"/><Relationship Id="rId19" Type="http://schemas.openxmlformats.org/officeDocument/2006/relationships/hyperlink" Target="https://brain.com.ua/ukr/category/Noutbuky-c1191/filter=862-g9051/" TargetMode="External"/><Relationship Id="rId4" Type="http://schemas.openxmlformats.org/officeDocument/2006/relationships/webSettings" Target="webSettings.xml"/><Relationship Id="rId9" Type="http://schemas.openxmlformats.org/officeDocument/2006/relationships/hyperlink" Target="https://zakon.rada.gov.ua/laws/show/2210-14/ed20230901" TargetMode="External"/><Relationship Id="rId14" Type="http://schemas.openxmlformats.org/officeDocument/2006/relationships/hyperlink" Target="mailto:dnz_malyatko@ukr.net" TargetMode="External"/><Relationship Id="rId22" Type="http://schemas.openxmlformats.org/officeDocument/2006/relationships/hyperlink" Target="https://brain.com.ua/ukr/category/Noutbuky-c1191/filter=862-g905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32</Pages>
  <Words>12631</Words>
  <Characters>72000</Characters>
  <Application>Microsoft Office Word</Application>
  <DocSecurity>0</DocSecurity>
  <Lines>600</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User</cp:lastModifiedBy>
  <cp:revision>2</cp:revision>
  <dcterms:created xsi:type="dcterms:W3CDTF">2024-02-11T18:38:00Z</dcterms:created>
  <dcterms:modified xsi:type="dcterms:W3CDTF">2024-02-12T08:12:00Z</dcterms:modified>
</cp:coreProperties>
</file>