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76B2" w14:textId="77777777" w:rsidR="004F277B" w:rsidRPr="00F92D7D" w:rsidRDefault="004F277B">
      <w:pPr>
        <w:spacing w:after="0" w:line="240" w:lineRule="auto"/>
        <w:ind w:left="5660"/>
        <w:jc w:val="right"/>
        <w:rPr>
          <w:rFonts w:ascii="Times New Roman" w:eastAsia="Times New Roman" w:hAnsi="Times New Roman" w:cs="Times New Roman"/>
          <w:b/>
          <w:color w:val="000000"/>
          <w:sz w:val="24"/>
          <w:szCs w:val="24"/>
          <w:lang w:val="en-US"/>
        </w:rPr>
      </w:pPr>
    </w:p>
    <w:p w14:paraId="0F573C09" w14:textId="77777777" w:rsidR="007A10F4" w:rsidRDefault="007A10F4" w:rsidP="007A10F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0A6DD3E" w14:textId="77777777" w:rsidR="007A10F4" w:rsidRDefault="007A10F4" w:rsidP="007A10F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C82614D" w14:textId="77777777" w:rsidR="007A10F4" w:rsidRDefault="007A10F4" w:rsidP="007A10F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0DB8F47" w14:textId="77777777" w:rsidR="007A10F4" w:rsidRDefault="007A10F4" w:rsidP="007A10F4">
      <w:pPr>
        <w:spacing w:before="240" w:after="0" w:line="240" w:lineRule="auto"/>
        <w:jc w:val="center"/>
        <w:rPr>
          <w:rFonts w:ascii="Times New Roman" w:eastAsia="Times New Roman" w:hAnsi="Times New Roman" w:cs="Times New Roman"/>
          <w:b/>
          <w:i/>
          <w:color w:val="000000"/>
          <w:sz w:val="4"/>
          <w:szCs w:val="4"/>
        </w:rPr>
      </w:pPr>
    </w:p>
    <w:p w14:paraId="32147B7F" w14:textId="77777777" w:rsidR="007A10F4" w:rsidRDefault="007A10F4" w:rsidP="007A10F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6D295C5" w14:textId="77777777" w:rsidR="007A10F4" w:rsidRDefault="007A10F4" w:rsidP="007A10F4">
      <w:pPr>
        <w:spacing w:after="0" w:line="240" w:lineRule="auto"/>
        <w:jc w:val="center"/>
        <w:rPr>
          <w:rFonts w:ascii="Times New Roman" w:eastAsia="Times New Roman" w:hAnsi="Times New Roman" w:cs="Times New Roman"/>
          <w:b/>
          <w:sz w:val="24"/>
          <w:szCs w:val="24"/>
          <w:highlight w:val="white"/>
        </w:rPr>
      </w:pPr>
      <w:r w:rsidRPr="001F2188">
        <w:rPr>
          <w:rFonts w:ascii="Times New Roman" w:eastAsia="Times New Roman" w:hAnsi="Times New Roman" w:cs="Times New Roman"/>
          <w:b/>
          <w:sz w:val="24"/>
          <w:szCs w:val="24"/>
          <w:highlight w:val="white"/>
        </w:rPr>
        <w:t>Код за Єдиним закупів</w:t>
      </w:r>
      <w:r>
        <w:rPr>
          <w:rFonts w:ascii="Times New Roman" w:eastAsia="Times New Roman" w:hAnsi="Times New Roman" w:cs="Times New Roman"/>
          <w:b/>
          <w:sz w:val="24"/>
          <w:szCs w:val="24"/>
          <w:highlight w:val="white"/>
        </w:rPr>
        <w:t>ельним словником ДК021:2015:33140000-3</w:t>
      </w:r>
      <w:r w:rsidRPr="001F2188">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Медичні матеріали</w:t>
      </w:r>
      <w:r w:rsidRPr="001F2188">
        <w:rPr>
          <w:rFonts w:ascii="Times New Roman" w:eastAsia="Times New Roman" w:hAnsi="Times New Roman" w:cs="Times New Roman"/>
          <w:b/>
          <w:sz w:val="24"/>
          <w:szCs w:val="24"/>
          <w:highlight w:val="white"/>
        </w:rPr>
        <w:t>»</w:t>
      </w:r>
    </w:p>
    <w:p w14:paraId="67C89037" w14:textId="77777777" w:rsidR="007A10F4" w:rsidRPr="001F2188" w:rsidRDefault="007A10F4" w:rsidP="007A10F4">
      <w:pPr>
        <w:spacing w:after="0" w:line="240" w:lineRule="auto"/>
        <w:jc w:val="center"/>
        <w:rPr>
          <w:rFonts w:ascii="Times New Roman" w:eastAsia="Times New Roman" w:hAnsi="Times New Roman" w:cs="Times New Roman"/>
          <w:b/>
          <w:sz w:val="24"/>
          <w:szCs w:val="24"/>
          <w:highlight w:val="white"/>
        </w:rPr>
      </w:pP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11592"/>
      </w:tblGrid>
      <w:tr w:rsidR="007A10F4" w14:paraId="6F07186A" w14:textId="77777777" w:rsidTr="00051B76">
        <w:tc>
          <w:tcPr>
            <w:tcW w:w="3959" w:type="dxa"/>
            <w:shd w:val="clear" w:color="auto" w:fill="auto"/>
            <w:tcMar>
              <w:top w:w="100" w:type="dxa"/>
              <w:left w:w="100" w:type="dxa"/>
              <w:bottom w:w="100" w:type="dxa"/>
              <w:right w:w="100" w:type="dxa"/>
            </w:tcMar>
          </w:tcPr>
          <w:p w14:paraId="14516C2B"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11592" w:type="dxa"/>
            <w:shd w:val="clear" w:color="auto" w:fill="auto"/>
            <w:tcMar>
              <w:top w:w="100" w:type="dxa"/>
              <w:left w:w="100" w:type="dxa"/>
              <w:bottom w:w="100" w:type="dxa"/>
              <w:right w:w="100" w:type="dxa"/>
            </w:tcMar>
          </w:tcPr>
          <w:p w14:paraId="12AF6D77" w14:textId="77777777" w:rsidR="007A10F4" w:rsidRDefault="007A10F4" w:rsidP="00A262A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Медичні матеріали</w:t>
            </w:r>
          </w:p>
        </w:tc>
      </w:tr>
      <w:tr w:rsidR="007A10F4" w14:paraId="3EE432CF" w14:textId="77777777" w:rsidTr="00051B76">
        <w:tc>
          <w:tcPr>
            <w:tcW w:w="3959" w:type="dxa"/>
            <w:shd w:val="clear" w:color="auto" w:fill="auto"/>
            <w:tcMar>
              <w:top w:w="100" w:type="dxa"/>
              <w:left w:w="100" w:type="dxa"/>
              <w:bottom w:w="100" w:type="dxa"/>
              <w:right w:w="100" w:type="dxa"/>
            </w:tcMar>
          </w:tcPr>
          <w:p w14:paraId="7E407E75"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11592" w:type="dxa"/>
            <w:shd w:val="clear" w:color="auto" w:fill="auto"/>
            <w:tcMar>
              <w:top w:w="100" w:type="dxa"/>
              <w:left w:w="100" w:type="dxa"/>
              <w:bottom w:w="100" w:type="dxa"/>
              <w:right w:w="100" w:type="dxa"/>
            </w:tcMar>
          </w:tcPr>
          <w:p w14:paraId="0B405AB3" w14:textId="77777777" w:rsidR="007A10F4" w:rsidRPr="001F2188" w:rsidRDefault="007A10F4" w:rsidP="0098194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33140000-3</w:t>
            </w:r>
          </w:p>
        </w:tc>
      </w:tr>
      <w:tr w:rsidR="007A10F4" w14:paraId="00724EB7" w14:textId="77777777" w:rsidTr="00EA7EA5">
        <w:trPr>
          <w:trHeight w:val="5368"/>
        </w:trPr>
        <w:tc>
          <w:tcPr>
            <w:tcW w:w="3959" w:type="dxa"/>
            <w:shd w:val="clear" w:color="auto" w:fill="auto"/>
            <w:tcMar>
              <w:top w:w="100" w:type="dxa"/>
              <w:left w:w="100" w:type="dxa"/>
              <w:bottom w:w="100" w:type="dxa"/>
              <w:right w:w="100" w:type="dxa"/>
            </w:tcMar>
          </w:tcPr>
          <w:p w14:paraId="537E085D"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1F2188">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11592" w:type="dxa"/>
            <w:shd w:val="clear" w:color="auto" w:fill="auto"/>
            <w:tcMar>
              <w:top w:w="100" w:type="dxa"/>
              <w:left w:w="100" w:type="dxa"/>
              <w:bottom w:w="100" w:type="dxa"/>
              <w:right w:w="100" w:type="dxa"/>
            </w:tcMar>
          </w:tcPr>
          <w:p w14:paraId="2513B778" w14:textId="258FD1A4" w:rsidR="00EA7EA5" w:rsidRPr="00EA7EA5" w:rsidRDefault="00071EB4" w:rsidP="00EA7EA5">
            <w:pPr>
              <w:jc w:val="both"/>
              <w:rPr>
                <w:rFonts w:ascii="Times New Roman" w:hAnsi="Times New Roman" w:cs="Times New Roman"/>
              </w:rPr>
            </w:pPr>
            <w:proofErr w:type="spellStart"/>
            <w:r w:rsidRPr="00192E48">
              <w:rPr>
                <w:rFonts w:ascii="Times New Roman" w:hAnsi="Times New Roman" w:cs="Times New Roman"/>
                <w:sz w:val="24"/>
                <w:szCs w:val="24"/>
                <w:lang w:val="en-US"/>
              </w:rPr>
              <w:t>Ypeen</w:t>
            </w:r>
            <w:proofErr w:type="spellEnd"/>
            <w:r w:rsidRPr="00192E48">
              <w:rPr>
                <w:rFonts w:ascii="Times New Roman" w:hAnsi="Times New Roman" w:cs="Times New Roman"/>
                <w:sz w:val="24"/>
                <w:szCs w:val="24"/>
              </w:rPr>
              <w:t xml:space="preserve"> </w:t>
            </w:r>
            <w:proofErr w:type="gramStart"/>
            <w:r w:rsidRPr="00192E48">
              <w:rPr>
                <w:rFonts w:ascii="Times New Roman" w:hAnsi="Times New Roman" w:cs="Times New Roman"/>
                <w:sz w:val="24"/>
                <w:szCs w:val="24"/>
              </w:rPr>
              <w:t xml:space="preserve">( </w:t>
            </w:r>
            <w:proofErr w:type="spellStart"/>
            <w:r w:rsidRPr="00192E48">
              <w:rPr>
                <w:rFonts w:ascii="Times New Roman" w:hAnsi="Times New Roman" w:cs="Times New Roman"/>
                <w:sz w:val="24"/>
                <w:szCs w:val="24"/>
              </w:rPr>
              <w:t>Упін</w:t>
            </w:r>
            <w:proofErr w:type="spellEnd"/>
            <w:proofErr w:type="gramEnd"/>
            <w:r w:rsidRPr="00192E48">
              <w:rPr>
                <w:rFonts w:ascii="Times New Roman" w:hAnsi="Times New Roman" w:cs="Times New Roman"/>
                <w:sz w:val="24"/>
                <w:szCs w:val="24"/>
              </w:rPr>
              <w:t xml:space="preserve">), 800 г, </w:t>
            </w:r>
            <w:proofErr w:type="spellStart"/>
            <w:r w:rsidRPr="00192E48">
              <w:rPr>
                <w:rFonts w:ascii="Times New Roman" w:hAnsi="Times New Roman" w:cs="Times New Roman"/>
                <w:color w:val="000000"/>
                <w:sz w:val="24"/>
                <w:szCs w:val="24"/>
                <w:shd w:val="clear" w:color="auto" w:fill="FDFEFD"/>
              </w:rPr>
              <w:t>Spofa</w:t>
            </w:r>
            <w:proofErr w:type="spellEnd"/>
            <w:r w:rsidRPr="00192E48">
              <w:rPr>
                <w:rFonts w:ascii="Times New Roman" w:hAnsi="Times New Roman" w:cs="Times New Roman"/>
                <w:color w:val="000000"/>
                <w:sz w:val="24"/>
                <w:szCs w:val="24"/>
                <w:shd w:val="clear" w:color="auto" w:fill="FDFEFD"/>
              </w:rPr>
              <w:t xml:space="preserve"> </w:t>
            </w:r>
            <w:proofErr w:type="spellStart"/>
            <w:r w:rsidRPr="00192E48">
              <w:rPr>
                <w:rFonts w:ascii="Times New Roman" w:hAnsi="Times New Roman" w:cs="Times New Roman"/>
                <w:color w:val="000000"/>
                <w:sz w:val="24"/>
                <w:szCs w:val="24"/>
                <w:shd w:val="clear" w:color="auto" w:fill="FDFEFD"/>
              </w:rPr>
              <w:t>Dental</w:t>
            </w:r>
            <w:proofErr w:type="spellEnd"/>
            <w:r w:rsidRPr="00192E48">
              <w:rPr>
                <w:rFonts w:ascii="Times New Roman" w:hAnsi="Times New Roman" w:cs="Times New Roman"/>
                <w:color w:val="000000"/>
                <w:sz w:val="24"/>
                <w:szCs w:val="24"/>
                <w:shd w:val="clear" w:color="auto" w:fill="FDFEFD"/>
              </w:rPr>
              <w:t xml:space="preserve"> (Чехія), </w:t>
            </w:r>
            <w:r w:rsidRPr="00192E48">
              <w:rPr>
                <w:rFonts w:ascii="Times New Roman" w:hAnsi="Times New Roman" w:cs="Times New Roman"/>
                <w:b/>
                <w:i/>
              </w:rPr>
              <w:t>( або еквівалент)</w:t>
            </w:r>
            <w:r>
              <w:rPr>
                <w:rFonts w:ascii="Times New Roman" w:hAnsi="Times New Roman" w:cs="Times New Roman"/>
                <w:b/>
                <w:i/>
              </w:rPr>
              <w:t xml:space="preserve">,  </w:t>
            </w:r>
            <w:proofErr w:type="spellStart"/>
            <w:r w:rsidRPr="00192E48">
              <w:rPr>
                <w:rFonts w:ascii="Times New Roman" w:hAnsi="Times New Roman" w:cs="Times New Roman"/>
                <w:shd w:val="clear" w:color="auto" w:fill="FDFEFD"/>
              </w:rPr>
              <w:t>Адгезор</w:t>
            </w:r>
            <w:proofErr w:type="spellEnd"/>
            <w:r w:rsidRPr="00192E48">
              <w:rPr>
                <w:rFonts w:ascii="Times New Roman" w:hAnsi="Times New Roman" w:cs="Times New Roman"/>
                <w:shd w:val="clear" w:color="auto" w:fill="FDFEFD"/>
              </w:rPr>
              <w:t xml:space="preserve"> (80г </w:t>
            </w:r>
            <w:proofErr w:type="spellStart"/>
            <w:r w:rsidRPr="00192E48">
              <w:rPr>
                <w:rFonts w:ascii="Times New Roman" w:hAnsi="Times New Roman" w:cs="Times New Roman"/>
                <w:shd w:val="clear" w:color="auto" w:fill="FDFEFD"/>
              </w:rPr>
              <w:t>порошка</w:t>
            </w:r>
            <w:proofErr w:type="spellEnd"/>
            <w:r w:rsidRPr="00192E48">
              <w:rPr>
                <w:rFonts w:ascii="Times New Roman" w:hAnsi="Times New Roman" w:cs="Times New Roman"/>
                <w:shd w:val="clear" w:color="auto" w:fill="FDFEFD"/>
              </w:rPr>
              <w:t xml:space="preserve">, 55г рідини) </w:t>
            </w:r>
            <w:proofErr w:type="spellStart"/>
            <w:r w:rsidRPr="00192E48">
              <w:rPr>
                <w:rFonts w:ascii="Times New Roman" w:hAnsi="Times New Roman" w:cs="Times New Roman"/>
                <w:shd w:val="clear" w:color="auto" w:fill="FDFEFD"/>
              </w:rPr>
              <w:t>Spofa</w:t>
            </w:r>
            <w:proofErr w:type="spellEnd"/>
            <w:r w:rsidRPr="00192E48">
              <w:rPr>
                <w:rFonts w:ascii="Times New Roman" w:hAnsi="Times New Roman" w:cs="Times New Roman"/>
                <w:shd w:val="clear" w:color="auto" w:fill="FDFEFD"/>
              </w:rPr>
              <w:t xml:space="preserve"> </w:t>
            </w:r>
            <w:proofErr w:type="spellStart"/>
            <w:r w:rsidRPr="00192E48">
              <w:rPr>
                <w:rFonts w:ascii="Times New Roman" w:hAnsi="Times New Roman" w:cs="Times New Roman"/>
                <w:shd w:val="clear" w:color="auto" w:fill="FDFEFD"/>
              </w:rPr>
              <w:t>Dental</w:t>
            </w:r>
            <w:proofErr w:type="spellEnd"/>
            <w:r w:rsidRPr="00192E48">
              <w:rPr>
                <w:rFonts w:ascii="Times New Roman" w:hAnsi="Times New Roman" w:cs="Times New Roman"/>
                <w:shd w:val="clear" w:color="auto" w:fill="FDFEFD"/>
              </w:rPr>
              <w:t xml:space="preserve"> </w:t>
            </w:r>
            <w:r w:rsidRPr="00192E48">
              <w:rPr>
                <w:rFonts w:ascii="Times New Roman" w:hAnsi="Times New Roman" w:cs="Times New Roman"/>
                <w:b/>
                <w:i/>
                <w:sz w:val="24"/>
                <w:szCs w:val="24"/>
              </w:rPr>
              <w:t>( або еквівалент)</w:t>
            </w:r>
            <w:r>
              <w:rPr>
                <w:rFonts w:ascii="Times New Roman" w:hAnsi="Times New Roman" w:cs="Times New Roman"/>
                <w:b/>
                <w:i/>
                <w:sz w:val="24"/>
                <w:szCs w:val="24"/>
              </w:rPr>
              <w:t xml:space="preserve">, </w:t>
            </w:r>
            <w:proofErr w:type="spellStart"/>
            <w:r w:rsidRPr="00192E48">
              <w:rPr>
                <w:rFonts w:ascii="Times New Roman" w:hAnsi="Times New Roman" w:cs="Times New Roman"/>
              </w:rPr>
              <w:t>Гемалат</w:t>
            </w:r>
            <w:proofErr w:type="spellEnd"/>
            <w:r w:rsidRPr="00192E48">
              <w:rPr>
                <w:rFonts w:ascii="Times New Roman" w:hAnsi="Times New Roman" w:cs="Times New Roman"/>
              </w:rPr>
              <w:t xml:space="preserve">  </w:t>
            </w:r>
            <w:proofErr w:type="spellStart"/>
            <w:r w:rsidRPr="00192E48">
              <w:rPr>
                <w:rFonts w:ascii="Times New Roman" w:hAnsi="Times New Roman" w:cs="Times New Roman"/>
              </w:rPr>
              <w:t>Hemalat</w:t>
            </w:r>
            <w:proofErr w:type="spellEnd"/>
            <w:r w:rsidR="00981946">
              <w:rPr>
                <w:rFonts w:ascii="Times New Roman" w:hAnsi="Times New Roman" w:cs="Times New Roman"/>
              </w:rPr>
              <w:t>,</w:t>
            </w:r>
            <w:r>
              <w:rPr>
                <w:rFonts w:ascii="Arial" w:hAnsi="Arial" w:cs="Arial"/>
                <w:color w:val="454545"/>
                <w:sz w:val="19"/>
                <w:szCs w:val="19"/>
              </w:rPr>
              <w:t xml:space="preserve">  </w:t>
            </w:r>
            <w:proofErr w:type="spellStart"/>
            <w:r w:rsidRPr="00071EB4">
              <w:rPr>
                <w:rFonts w:ascii="Times New Roman" w:hAnsi="Times New Roman" w:cs="Times New Roman"/>
              </w:rPr>
              <w:t>гемостатична</w:t>
            </w:r>
            <w:proofErr w:type="spellEnd"/>
            <w:r w:rsidRPr="00071EB4">
              <w:rPr>
                <w:rFonts w:ascii="Times New Roman" w:hAnsi="Times New Roman" w:cs="Times New Roman"/>
              </w:rPr>
              <w:t xml:space="preserve"> рідина</w:t>
            </w:r>
            <w:r>
              <w:rPr>
                <w:rFonts w:ascii="Times New Roman" w:hAnsi="Times New Roman" w:cs="Times New Roman"/>
              </w:rPr>
              <w:t xml:space="preserve"> </w:t>
            </w:r>
            <w:r w:rsidRPr="00071EB4">
              <w:rPr>
                <w:rFonts w:ascii="Times New Roman" w:hAnsi="Times New Roman" w:cs="Times New Roman"/>
                <w:b/>
                <w:bCs/>
              </w:rPr>
              <w:t>( або еквівалент)</w:t>
            </w:r>
            <w:r w:rsidR="00981946">
              <w:rPr>
                <w:rFonts w:ascii="Times New Roman" w:hAnsi="Times New Roman" w:cs="Times New Roman"/>
                <w:b/>
                <w:bCs/>
              </w:rPr>
              <w:t xml:space="preserve">,  </w:t>
            </w:r>
            <w:r w:rsidR="00981946" w:rsidRPr="00192E48">
              <w:rPr>
                <w:rFonts w:ascii="Times New Roman" w:hAnsi="Times New Roman" w:cs="Times New Roman"/>
                <w:shd w:val="clear" w:color="auto" w:fill="FDFEFD"/>
              </w:rPr>
              <w:t>Віск моделювальний (55г). (упаковка: 20 паличок масою 55г)</w:t>
            </w:r>
            <w:r w:rsidR="00981946">
              <w:rPr>
                <w:rFonts w:ascii="Times New Roman" w:hAnsi="Times New Roman" w:cs="Times New Roman"/>
                <w:shd w:val="clear" w:color="auto" w:fill="FDFEFD"/>
              </w:rPr>
              <w:t xml:space="preserve"> </w:t>
            </w:r>
            <w:r w:rsidR="00981946" w:rsidRPr="00192E48">
              <w:rPr>
                <w:rFonts w:ascii="Times New Roman" w:hAnsi="Times New Roman" w:cs="Times New Roman"/>
              </w:rPr>
              <w:t xml:space="preserve">Віск моделювальний для </w:t>
            </w:r>
            <w:proofErr w:type="spellStart"/>
            <w:r w:rsidR="00981946" w:rsidRPr="00192E48">
              <w:rPr>
                <w:rFonts w:ascii="Times New Roman" w:hAnsi="Times New Roman" w:cs="Times New Roman"/>
              </w:rPr>
              <w:t>мостовидних</w:t>
            </w:r>
            <w:proofErr w:type="spellEnd"/>
            <w:r w:rsidR="00981946" w:rsidRPr="00192E48">
              <w:rPr>
                <w:rFonts w:ascii="Times New Roman" w:hAnsi="Times New Roman" w:cs="Times New Roman"/>
              </w:rPr>
              <w:t xml:space="preserve"> протезів</w:t>
            </w:r>
            <w:r w:rsidR="00981946">
              <w:rPr>
                <w:rFonts w:ascii="Times New Roman" w:hAnsi="Times New Roman" w:cs="Times New Roman"/>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192E48">
              <w:rPr>
                <w:rFonts w:ascii="Times New Roman" w:hAnsi="Times New Roman" w:cs="Times New Roman"/>
              </w:rPr>
              <w:t>ВІСК БАЗИСНИЙ-02</w:t>
            </w:r>
            <w:r w:rsidR="00981946">
              <w:rPr>
                <w:rFonts w:ascii="Times New Roman" w:hAnsi="Times New Roman" w:cs="Times New Roman"/>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proofErr w:type="spellStart"/>
            <w:r w:rsidR="00981946" w:rsidRPr="007A10F4">
              <w:rPr>
                <w:rFonts w:ascii="Times New Roman" w:hAnsi="Times New Roman" w:cs="Times New Roman"/>
                <w:lang w:val="ru-RU" w:eastAsia="ru-RU"/>
              </w:rPr>
              <w:t>Каталізатор</w:t>
            </w:r>
            <w:proofErr w:type="spellEnd"/>
            <w:r w:rsidR="00981946" w:rsidRPr="007A10F4">
              <w:rPr>
                <w:rFonts w:ascii="Times New Roman" w:hAnsi="Times New Roman" w:cs="Times New Roman"/>
                <w:lang w:val="ru-RU" w:eastAsia="ru-RU"/>
              </w:rPr>
              <w:t xml:space="preserve"> у </w:t>
            </w:r>
            <w:proofErr w:type="spellStart"/>
            <w:r w:rsidR="00981946" w:rsidRPr="007A10F4">
              <w:rPr>
                <w:rFonts w:ascii="Times New Roman" w:hAnsi="Times New Roman" w:cs="Times New Roman"/>
                <w:lang w:val="ru-RU" w:eastAsia="ru-RU"/>
              </w:rPr>
              <w:t>вигляді</w:t>
            </w:r>
            <w:proofErr w:type="spellEnd"/>
            <w:r w:rsidR="00981946" w:rsidRPr="007A10F4">
              <w:rPr>
                <w:rFonts w:ascii="Times New Roman" w:hAnsi="Times New Roman" w:cs="Times New Roman"/>
                <w:lang w:val="ru-RU" w:eastAsia="ru-RU"/>
              </w:rPr>
              <w:t xml:space="preserve"> гелю С-</w:t>
            </w:r>
            <w:proofErr w:type="spellStart"/>
            <w:r w:rsidR="00981946" w:rsidRPr="007A10F4">
              <w:rPr>
                <w:rFonts w:ascii="Times New Roman" w:hAnsi="Times New Roman" w:cs="Times New Roman"/>
                <w:lang w:val="ru-RU" w:eastAsia="ru-RU"/>
              </w:rPr>
              <w:t>силіконовий</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відбитковий</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матеріал</w:t>
            </w:r>
            <w:proofErr w:type="spellEnd"/>
            <w:r w:rsidR="00981946" w:rsidRPr="007A10F4">
              <w:rPr>
                <w:rFonts w:ascii="Times New Roman" w:hAnsi="Times New Roman" w:cs="Times New Roman"/>
                <w:lang w:val="ru-RU" w:eastAsia="ru-RU"/>
              </w:rPr>
              <w:t xml:space="preserve"> STOMAFLEX, гель-</w:t>
            </w:r>
            <w:proofErr w:type="spellStart"/>
            <w:r w:rsidR="00981946" w:rsidRPr="007A10F4">
              <w:rPr>
                <w:rFonts w:ascii="Times New Roman" w:hAnsi="Times New Roman" w:cs="Times New Roman"/>
                <w:lang w:val="ru-RU" w:eastAsia="ru-RU"/>
              </w:rPr>
              <w:t>каталізатор</w:t>
            </w:r>
            <w:proofErr w:type="spellEnd"/>
            <w:r w:rsidR="00981946" w:rsidRPr="007A10F4">
              <w:rPr>
                <w:rFonts w:ascii="Times New Roman" w:hAnsi="Times New Roman" w:cs="Times New Roman"/>
                <w:lang w:val="ru-RU" w:eastAsia="ru-RU"/>
              </w:rPr>
              <w:t xml:space="preserve">, 60г </w:t>
            </w:r>
            <w:r w:rsidR="00981946">
              <w:rPr>
                <w:rFonts w:ascii="Times New Roman" w:hAnsi="Times New Roman" w:cs="Times New Roman"/>
                <w:lang w:val="ru-RU" w:eastAsia="ru-RU"/>
              </w:rPr>
              <w:t xml:space="preserve"> </w:t>
            </w:r>
            <w:r w:rsidR="00981946" w:rsidRPr="00981946">
              <w:rPr>
                <w:rFonts w:ascii="Times New Roman" w:hAnsi="Times New Roman" w:cs="Times New Roman"/>
                <w:b/>
                <w:bCs/>
                <w:lang w:val="ru-RU" w:eastAsia="ru-RU"/>
              </w:rPr>
              <w:t xml:space="preserve">( </w:t>
            </w:r>
            <w:proofErr w:type="spellStart"/>
            <w:r w:rsidR="00981946" w:rsidRPr="00981946">
              <w:rPr>
                <w:rFonts w:ascii="Times New Roman" w:hAnsi="Times New Roman" w:cs="Times New Roman"/>
                <w:b/>
                <w:bCs/>
                <w:lang w:val="ru-RU" w:eastAsia="ru-RU"/>
              </w:rPr>
              <w:t>або</w:t>
            </w:r>
            <w:proofErr w:type="spellEnd"/>
            <w:r w:rsidR="00981946" w:rsidRPr="00981946">
              <w:rPr>
                <w:rFonts w:ascii="Times New Roman" w:hAnsi="Times New Roman" w:cs="Times New Roman"/>
                <w:b/>
                <w:bCs/>
                <w:lang w:val="ru-RU" w:eastAsia="ru-RU"/>
              </w:rPr>
              <w:t xml:space="preserve"> </w:t>
            </w:r>
            <w:proofErr w:type="spellStart"/>
            <w:r w:rsidR="00981946" w:rsidRPr="00981946">
              <w:rPr>
                <w:rFonts w:ascii="Times New Roman" w:hAnsi="Times New Roman" w:cs="Times New Roman"/>
                <w:b/>
                <w:bCs/>
                <w:lang w:val="ru-RU" w:eastAsia="ru-RU"/>
              </w:rPr>
              <w:t>еквівалент</w:t>
            </w:r>
            <w:proofErr w:type="spellEnd"/>
            <w:r w:rsidR="00981946" w:rsidRPr="00981946">
              <w:rPr>
                <w:rFonts w:ascii="Times New Roman" w:hAnsi="Times New Roman" w:cs="Times New Roman"/>
                <w:b/>
                <w:bCs/>
                <w:lang w:val="ru-RU" w:eastAsia="ru-RU"/>
              </w:rPr>
              <w:t>)</w:t>
            </w:r>
            <w:r w:rsidR="00981946">
              <w:rPr>
                <w:rFonts w:ascii="Times New Roman" w:hAnsi="Times New Roman" w:cs="Times New Roman"/>
                <w:b/>
                <w:bCs/>
                <w:lang w:val="ru-RU" w:eastAsia="ru-RU"/>
              </w:rPr>
              <w:t xml:space="preserve">,  </w:t>
            </w:r>
            <w:proofErr w:type="spellStart"/>
            <w:r w:rsidR="00981946" w:rsidRPr="007A10F4">
              <w:rPr>
                <w:rFonts w:ascii="Times New Roman" w:hAnsi="Times New Roman" w:cs="Times New Roman"/>
                <w:lang w:val="ru-RU" w:eastAsia="ru-RU"/>
              </w:rPr>
              <w:t>Каталізатор</w:t>
            </w:r>
            <w:proofErr w:type="spellEnd"/>
            <w:r w:rsidR="00981946" w:rsidRPr="007A10F4">
              <w:rPr>
                <w:rFonts w:ascii="Times New Roman" w:hAnsi="Times New Roman" w:cs="Times New Roman"/>
                <w:lang w:val="ru-RU" w:eastAsia="ru-RU"/>
              </w:rPr>
              <w:t xml:space="preserve"> у </w:t>
            </w:r>
            <w:proofErr w:type="spellStart"/>
            <w:r w:rsidR="00981946" w:rsidRPr="007A10F4">
              <w:rPr>
                <w:rFonts w:ascii="Times New Roman" w:hAnsi="Times New Roman" w:cs="Times New Roman"/>
                <w:lang w:val="ru-RU" w:eastAsia="ru-RU"/>
              </w:rPr>
              <w:t>вигляді</w:t>
            </w:r>
            <w:proofErr w:type="spellEnd"/>
            <w:r w:rsidR="00981946" w:rsidRPr="007A10F4">
              <w:rPr>
                <w:rFonts w:ascii="Times New Roman" w:hAnsi="Times New Roman" w:cs="Times New Roman"/>
                <w:lang w:val="ru-RU" w:eastAsia="ru-RU"/>
              </w:rPr>
              <w:t xml:space="preserve"> гелю С-</w:t>
            </w:r>
            <w:proofErr w:type="spellStart"/>
            <w:r w:rsidR="00981946" w:rsidRPr="007A10F4">
              <w:rPr>
                <w:rFonts w:ascii="Times New Roman" w:hAnsi="Times New Roman" w:cs="Times New Roman"/>
                <w:lang w:val="ru-RU" w:eastAsia="ru-RU"/>
              </w:rPr>
              <w:t>силiконовий</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відбитковий</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матерiал</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низької</w:t>
            </w:r>
            <w:proofErr w:type="spellEnd"/>
            <w:r w:rsidR="00981946" w:rsidRPr="007A10F4">
              <w:rPr>
                <w:rFonts w:ascii="Times New Roman" w:hAnsi="Times New Roman" w:cs="Times New Roman"/>
                <w:lang w:val="ru-RU" w:eastAsia="ru-RU"/>
              </w:rPr>
              <w:t xml:space="preserve"> </w:t>
            </w:r>
            <w:proofErr w:type="spellStart"/>
            <w:r w:rsidR="00981946" w:rsidRPr="007A10F4">
              <w:rPr>
                <w:rFonts w:ascii="Times New Roman" w:hAnsi="Times New Roman" w:cs="Times New Roman"/>
                <w:lang w:val="ru-RU" w:eastAsia="ru-RU"/>
              </w:rPr>
              <w:t>в'язкостi</w:t>
            </w:r>
            <w:proofErr w:type="spellEnd"/>
            <w:r w:rsidR="00981946" w:rsidRPr="007A10F4">
              <w:rPr>
                <w:rFonts w:ascii="Times New Roman" w:hAnsi="Times New Roman" w:cs="Times New Roman"/>
                <w:lang w:val="ru-RU" w:eastAsia="ru-RU"/>
              </w:rPr>
              <w:t xml:space="preserve"> STOMAFLEX LIGHT, 130г </w:t>
            </w:r>
            <w:r w:rsidR="00981946">
              <w:rPr>
                <w:rFonts w:ascii="Times New Roman" w:hAnsi="Times New Roman" w:cs="Times New Roman"/>
                <w:lang w:val="ru-RU" w:eastAsia="ru-RU"/>
              </w:rPr>
              <w:t xml:space="preserve"> </w:t>
            </w:r>
            <w:r w:rsidR="00981946" w:rsidRPr="00981946">
              <w:rPr>
                <w:rFonts w:ascii="Times New Roman" w:hAnsi="Times New Roman" w:cs="Times New Roman"/>
                <w:b/>
                <w:bCs/>
                <w:lang w:val="ru-RU" w:eastAsia="ru-RU"/>
              </w:rPr>
              <w:t xml:space="preserve">( </w:t>
            </w:r>
            <w:proofErr w:type="spellStart"/>
            <w:r w:rsidR="00981946" w:rsidRPr="00981946">
              <w:rPr>
                <w:rFonts w:ascii="Times New Roman" w:hAnsi="Times New Roman" w:cs="Times New Roman"/>
                <w:b/>
                <w:bCs/>
                <w:lang w:val="ru-RU" w:eastAsia="ru-RU"/>
              </w:rPr>
              <w:t>або</w:t>
            </w:r>
            <w:proofErr w:type="spellEnd"/>
            <w:r w:rsidR="00981946" w:rsidRPr="00981946">
              <w:rPr>
                <w:rFonts w:ascii="Times New Roman" w:hAnsi="Times New Roman" w:cs="Times New Roman"/>
                <w:b/>
                <w:bCs/>
                <w:lang w:val="ru-RU" w:eastAsia="ru-RU"/>
              </w:rPr>
              <w:t xml:space="preserve"> </w:t>
            </w:r>
            <w:proofErr w:type="spellStart"/>
            <w:r w:rsidR="00981946" w:rsidRPr="00981946">
              <w:rPr>
                <w:rFonts w:ascii="Times New Roman" w:hAnsi="Times New Roman" w:cs="Times New Roman"/>
                <w:b/>
                <w:bCs/>
                <w:lang w:val="ru-RU" w:eastAsia="ru-RU"/>
              </w:rPr>
              <w:t>еквівалент</w:t>
            </w:r>
            <w:proofErr w:type="spellEnd"/>
            <w:r w:rsidR="00981946" w:rsidRPr="00981946">
              <w:rPr>
                <w:rFonts w:ascii="Times New Roman" w:hAnsi="Times New Roman" w:cs="Times New Roman"/>
                <w:b/>
                <w:bCs/>
                <w:lang w:val="ru-RU" w:eastAsia="ru-RU"/>
              </w:rPr>
              <w:t>)</w:t>
            </w:r>
            <w:r w:rsidR="00981946">
              <w:rPr>
                <w:rFonts w:ascii="Times New Roman" w:hAnsi="Times New Roman" w:cs="Times New Roman"/>
                <w:b/>
                <w:bCs/>
                <w:lang w:val="ru-RU" w:eastAsia="ru-RU"/>
              </w:rPr>
              <w:t xml:space="preserve">, </w:t>
            </w:r>
            <w:proofErr w:type="spellStart"/>
            <w:r w:rsidR="00981946" w:rsidRPr="00192E48">
              <w:rPr>
                <w:rFonts w:ascii="Times New Roman" w:hAnsi="Times New Roman" w:cs="Times New Roman"/>
                <w:shd w:val="clear" w:color="auto" w:fill="FDFEFD"/>
              </w:rPr>
              <w:t>Протакрил</w:t>
            </w:r>
            <w:proofErr w:type="spellEnd"/>
            <w:r w:rsidR="00981946" w:rsidRPr="00192E48">
              <w:rPr>
                <w:rFonts w:ascii="Times New Roman" w:hAnsi="Times New Roman" w:cs="Times New Roman"/>
                <w:shd w:val="clear" w:color="auto" w:fill="FDFEFD"/>
              </w:rPr>
              <w:t xml:space="preserve"> (комплект: порошок 160г, рідина 100г, лак розподільний ізокол-69 – 50г). «Стома»</w:t>
            </w:r>
            <w:r w:rsidR="00981946">
              <w:rPr>
                <w:rFonts w:ascii="Times New Roman" w:hAnsi="Times New Roman" w:cs="Times New Roman"/>
                <w:shd w:val="clear" w:color="auto" w:fill="FDFEFD"/>
              </w:rPr>
              <w:t xml:space="preserve"> </w:t>
            </w:r>
            <w:r w:rsidR="00981946" w:rsidRPr="00981946">
              <w:rPr>
                <w:rFonts w:ascii="Times New Roman" w:hAnsi="Times New Roman" w:cs="Times New Roman"/>
              </w:rPr>
              <w:t xml:space="preserve">Пластмаса безбарвна для базисів протезів </w:t>
            </w:r>
            <w:r w:rsidR="00981946" w:rsidRPr="00192E48">
              <w:rPr>
                <w:rFonts w:ascii="Times New Roman" w:hAnsi="Times New Roman" w:cs="Times New Roman"/>
                <w:b/>
                <w:i/>
              </w:rPr>
              <w:t xml:space="preserve">( або </w:t>
            </w:r>
            <w:r w:rsidR="00981946">
              <w:rPr>
                <w:rFonts w:ascii="Times New Roman" w:hAnsi="Times New Roman" w:cs="Times New Roman"/>
                <w:b/>
                <w:i/>
              </w:rPr>
              <w:t>е</w:t>
            </w:r>
            <w:r w:rsidR="00981946" w:rsidRPr="00192E48">
              <w:rPr>
                <w:rFonts w:ascii="Times New Roman" w:hAnsi="Times New Roman" w:cs="Times New Roman"/>
                <w:b/>
                <w:i/>
              </w:rPr>
              <w:t>квівалент)</w:t>
            </w:r>
            <w:r w:rsidR="00981946">
              <w:rPr>
                <w:rFonts w:ascii="Times New Roman" w:hAnsi="Times New Roman" w:cs="Times New Roman"/>
                <w:b/>
                <w:i/>
              </w:rPr>
              <w:t xml:space="preserve">,  </w:t>
            </w:r>
            <w:proofErr w:type="spellStart"/>
            <w:r w:rsidR="00981946" w:rsidRPr="00192E48">
              <w:rPr>
                <w:rFonts w:ascii="Times New Roman" w:hAnsi="Times New Roman" w:cs="Times New Roman"/>
                <w:bCs/>
                <w:shd w:val="clear" w:color="auto" w:fill="FFFFFF"/>
                <w:lang w:val="en-US"/>
              </w:rPr>
              <w:t>Latebond</w:t>
            </w:r>
            <w:proofErr w:type="spellEnd"/>
            <w:r w:rsidR="00981946" w:rsidRPr="00192E48">
              <w:rPr>
                <w:rFonts w:ascii="Times New Roman" w:hAnsi="Times New Roman" w:cs="Times New Roman"/>
                <w:bCs/>
                <w:shd w:val="clear" w:color="auto" w:fill="FFFFFF"/>
              </w:rPr>
              <w:t>-</w:t>
            </w:r>
            <w:r w:rsidR="00981946" w:rsidRPr="00192E48">
              <w:rPr>
                <w:rFonts w:ascii="Times New Roman" w:hAnsi="Times New Roman" w:cs="Times New Roman"/>
                <w:bCs/>
                <w:shd w:val="clear" w:color="auto" w:fill="FFFFFF"/>
                <w:lang w:val="en-US"/>
              </w:rPr>
              <w:t>LC</w:t>
            </w:r>
            <w:r w:rsidR="00981946" w:rsidRPr="00192E48">
              <w:rPr>
                <w:rFonts w:ascii="Times New Roman" w:hAnsi="Times New Roman" w:cs="Times New Roman"/>
                <w:bCs/>
                <w:shd w:val="clear" w:color="auto" w:fill="FFFFFF"/>
              </w:rPr>
              <w:t xml:space="preserve"> (</w:t>
            </w:r>
            <w:proofErr w:type="spellStart"/>
            <w:r w:rsidR="00981946" w:rsidRPr="00192E48">
              <w:rPr>
                <w:rFonts w:ascii="Times New Roman" w:hAnsi="Times New Roman" w:cs="Times New Roman"/>
                <w:bCs/>
                <w:shd w:val="clear" w:color="auto" w:fill="FFFFFF"/>
              </w:rPr>
              <w:t>Латебонд</w:t>
            </w:r>
            <w:proofErr w:type="spellEnd"/>
            <w:r w:rsidR="00981946" w:rsidRPr="00192E48">
              <w:rPr>
                <w:rFonts w:ascii="Times New Roman" w:hAnsi="Times New Roman" w:cs="Times New Roman"/>
                <w:bCs/>
                <w:shd w:val="clear" w:color="auto" w:fill="FFFFFF"/>
              </w:rPr>
              <w:t xml:space="preserve"> – ЛЦ) 5 г </w:t>
            </w:r>
            <w:proofErr w:type="spellStart"/>
            <w:r w:rsidR="00981946" w:rsidRPr="00192E48">
              <w:rPr>
                <w:rFonts w:ascii="Times New Roman" w:hAnsi="Times New Roman" w:cs="Times New Roman"/>
                <w:bCs/>
                <w:shd w:val="clear" w:color="auto" w:fill="FFFFFF"/>
              </w:rPr>
              <w:t>Адгезив</w:t>
            </w:r>
            <w:proofErr w:type="spellEnd"/>
            <w:r w:rsidR="00981946" w:rsidRPr="00192E48">
              <w:rPr>
                <w:rFonts w:ascii="Times New Roman" w:hAnsi="Times New Roman" w:cs="Times New Roman"/>
                <w:bCs/>
                <w:shd w:val="clear" w:color="auto" w:fill="FFFFFF"/>
              </w:rPr>
              <w:t xml:space="preserve"> </w:t>
            </w:r>
            <w:proofErr w:type="spellStart"/>
            <w:r w:rsidR="00981946" w:rsidRPr="00192E48">
              <w:rPr>
                <w:rFonts w:ascii="Times New Roman" w:hAnsi="Times New Roman" w:cs="Times New Roman"/>
                <w:bCs/>
                <w:shd w:val="clear" w:color="auto" w:fill="FFFFFF"/>
              </w:rPr>
              <w:t>світлотверднучий</w:t>
            </w:r>
            <w:proofErr w:type="spellEnd"/>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proofErr w:type="spellStart"/>
            <w:r w:rsidR="00981946" w:rsidRPr="00192E48">
              <w:rPr>
                <w:rFonts w:ascii="Times New Roman" w:hAnsi="Times New Roman" w:cs="Times New Roman"/>
                <w:bCs/>
                <w:shd w:val="clear" w:color="auto" w:fill="FFFFFF"/>
              </w:rPr>
              <w:t>Трімгель</w:t>
            </w:r>
            <w:proofErr w:type="spellEnd"/>
            <w:r w:rsidR="00981946" w:rsidRPr="00192E48">
              <w:rPr>
                <w:rFonts w:ascii="Times New Roman" w:hAnsi="Times New Roman" w:cs="Times New Roman"/>
                <w:bCs/>
                <w:shd w:val="clear" w:color="auto" w:fill="FFFFFF"/>
              </w:rPr>
              <w:t xml:space="preserve">, 3 г, </w:t>
            </w:r>
            <w:proofErr w:type="spellStart"/>
            <w:r w:rsidR="00981946" w:rsidRPr="00192E48">
              <w:rPr>
                <w:rFonts w:ascii="Times New Roman" w:hAnsi="Times New Roman" w:cs="Times New Roman"/>
                <w:bCs/>
                <w:shd w:val="clear" w:color="auto" w:fill="FFFFFF"/>
              </w:rPr>
              <w:t>Латус</w:t>
            </w:r>
            <w:proofErr w:type="spellEnd"/>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sz w:val="24"/>
                <w:szCs w:val="24"/>
              </w:rPr>
              <w:t>( або еквівалент)</w:t>
            </w:r>
            <w:r w:rsidR="00981946">
              <w:rPr>
                <w:rFonts w:ascii="Times New Roman" w:hAnsi="Times New Roman" w:cs="Times New Roman"/>
                <w:b/>
                <w:i/>
                <w:sz w:val="24"/>
                <w:szCs w:val="24"/>
              </w:rPr>
              <w:t xml:space="preserve">,  </w:t>
            </w:r>
            <w:proofErr w:type="spellStart"/>
            <w:r w:rsidR="00981946" w:rsidRPr="0004024D">
              <w:rPr>
                <w:rFonts w:ascii="Times New Roman" w:hAnsi="Times New Roman" w:cs="Times New Roman"/>
                <w:bCs/>
                <w:color w:val="000000"/>
                <w:sz w:val="24"/>
                <w:szCs w:val="24"/>
                <w:shd w:val="clear" w:color="auto" w:fill="FFFFFF"/>
              </w:rPr>
              <w:t>Лателюкс</w:t>
            </w:r>
            <w:proofErr w:type="spellEnd"/>
            <w:r w:rsidR="00981946" w:rsidRPr="0004024D">
              <w:rPr>
                <w:rFonts w:ascii="Times New Roman" w:hAnsi="Times New Roman" w:cs="Times New Roman"/>
                <w:bCs/>
                <w:color w:val="000000"/>
                <w:sz w:val="24"/>
                <w:szCs w:val="24"/>
                <w:shd w:val="clear" w:color="auto" w:fill="FFFFFF"/>
              </w:rPr>
              <w:t xml:space="preserve"> А3 (</w:t>
            </w:r>
            <w:proofErr w:type="spellStart"/>
            <w:r w:rsidR="00981946" w:rsidRPr="0004024D">
              <w:rPr>
                <w:rFonts w:ascii="Times New Roman" w:hAnsi="Times New Roman" w:cs="Times New Roman"/>
                <w:bCs/>
                <w:color w:val="000000"/>
                <w:sz w:val="24"/>
                <w:szCs w:val="24"/>
                <w:shd w:val="clear" w:color="auto" w:fill="FFFFFF"/>
                <w:lang w:val="en-US"/>
              </w:rPr>
              <w:t>latelux</w:t>
            </w:r>
            <w:proofErr w:type="spellEnd"/>
            <w:r w:rsidR="00981946"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5 г"/>
              </w:smartTagPr>
              <w:r w:rsidR="00981946" w:rsidRPr="0004024D">
                <w:rPr>
                  <w:rFonts w:ascii="Times New Roman" w:hAnsi="Times New Roman" w:cs="Times New Roman"/>
                  <w:bCs/>
                  <w:color w:val="000000"/>
                  <w:sz w:val="24"/>
                  <w:szCs w:val="24"/>
                  <w:shd w:val="clear" w:color="auto" w:fill="FFFFFF"/>
                </w:rPr>
                <w:t>5 г</w:t>
              </w:r>
            </w:smartTag>
            <w:r w:rsidR="00981946">
              <w:rPr>
                <w:rFonts w:ascii="Times New Roman" w:hAnsi="Times New Roman" w:cs="Times New Roman"/>
                <w:bCs/>
                <w:color w:val="000000"/>
                <w:sz w:val="24"/>
                <w:szCs w:val="24"/>
                <w:shd w:val="clear" w:color="auto" w:fill="FFFFFF"/>
              </w:rPr>
              <w:t xml:space="preserve"> </w:t>
            </w:r>
            <w:r w:rsidR="00981946" w:rsidRPr="0042184C">
              <w:rPr>
                <w:rFonts w:ascii="Times New Roman" w:hAnsi="Times New Roman" w:cs="Times New Roman"/>
                <w:b/>
                <w:i/>
                <w:color w:val="000000"/>
                <w:sz w:val="24"/>
                <w:szCs w:val="24"/>
                <w:shd w:val="clear" w:color="auto" w:fill="FDFEFD"/>
              </w:rPr>
              <w:t>(або еквівалент)</w:t>
            </w:r>
            <w:r w:rsidR="00981946">
              <w:rPr>
                <w:rFonts w:ascii="Times New Roman" w:hAnsi="Times New Roman" w:cs="Times New Roman"/>
                <w:b/>
                <w:i/>
                <w:color w:val="000000"/>
                <w:sz w:val="24"/>
                <w:szCs w:val="24"/>
                <w:shd w:val="clear" w:color="auto" w:fill="FDFEFD"/>
              </w:rPr>
              <w:t xml:space="preserve">, </w:t>
            </w:r>
            <w:proofErr w:type="spellStart"/>
            <w:r w:rsidR="00981946" w:rsidRPr="0004024D">
              <w:rPr>
                <w:rFonts w:ascii="Times New Roman" w:hAnsi="Times New Roman" w:cs="Times New Roman"/>
                <w:bCs/>
                <w:color w:val="000000"/>
                <w:sz w:val="24"/>
                <w:szCs w:val="24"/>
                <w:shd w:val="clear" w:color="auto" w:fill="FFFFFF"/>
              </w:rPr>
              <w:t>Лателюкс</w:t>
            </w:r>
            <w:proofErr w:type="spellEnd"/>
            <w:r w:rsidR="00981946" w:rsidRPr="0004024D">
              <w:rPr>
                <w:rFonts w:ascii="Times New Roman" w:hAnsi="Times New Roman" w:cs="Times New Roman"/>
                <w:bCs/>
                <w:color w:val="000000"/>
                <w:sz w:val="24"/>
                <w:szCs w:val="24"/>
                <w:shd w:val="clear" w:color="auto" w:fill="FFFFFF"/>
              </w:rPr>
              <w:t xml:space="preserve"> </w:t>
            </w:r>
            <w:proofErr w:type="spellStart"/>
            <w:r w:rsidR="00981946" w:rsidRPr="0004024D">
              <w:rPr>
                <w:rFonts w:ascii="Times New Roman" w:hAnsi="Times New Roman" w:cs="Times New Roman"/>
                <w:bCs/>
                <w:color w:val="000000"/>
                <w:sz w:val="24"/>
                <w:szCs w:val="24"/>
                <w:shd w:val="clear" w:color="auto" w:fill="FFFFFF"/>
              </w:rPr>
              <w:t>флоу</w:t>
            </w:r>
            <w:proofErr w:type="spellEnd"/>
            <w:r w:rsidR="00981946" w:rsidRPr="0004024D">
              <w:rPr>
                <w:rFonts w:ascii="Times New Roman" w:hAnsi="Times New Roman" w:cs="Times New Roman"/>
                <w:bCs/>
                <w:color w:val="000000"/>
                <w:sz w:val="24"/>
                <w:szCs w:val="24"/>
                <w:shd w:val="clear" w:color="auto" w:fill="FFFFFF"/>
              </w:rPr>
              <w:t xml:space="preserve"> , А3 (</w:t>
            </w:r>
            <w:proofErr w:type="spellStart"/>
            <w:r w:rsidR="00981946" w:rsidRPr="0004024D">
              <w:rPr>
                <w:rFonts w:ascii="Times New Roman" w:hAnsi="Times New Roman" w:cs="Times New Roman"/>
                <w:bCs/>
                <w:color w:val="000000"/>
                <w:sz w:val="24"/>
                <w:szCs w:val="24"/>
                <w:shd w:val="clear" w:color="auto" w:fill="FFFFFF"/>
                <w:lang w:val="en-US"/>
              </w:rPr>
              <w:t>latelux</w:t>
            </w:r>
            <w:proofErr w:type="spellEnd"/>
            <w:r w:rsidR="00981946" w:rsidRPr="00981946">
              <w:rPr>
                <w:rFonts w:ascii="Times New Roman" w:hAnsi="Times New Roman" w:cs="Times New Roman"/>
                <w:bCs/>
                <w:color w:val="000000"/>
                <w:sz w:val="24"/>
                <w:szCs w:val="24"/>
                <w:shd w:val="clear" w:color="auto" w:fill="FFFFFF"/>
              </w:rPr>
              <w:t xml:space="preserve"> </w:t>
            </w:r>
            <w:r w:rsidR="00981946" w:rsidRPr="0004024D">
              <w:rPr>
                <w:rFonts w:ascii="Times New Roman" w:hAnsi="Times New Roman" w:cs="Times New Roman"/>
                <w:bCs/>
                <w:color w:val="000000"/>
                <w:sz w:val="24"/>
                <w:szCs w:val="24"/>
                <w:shd w:val="clear" w:color="auto" w:fill="FFFFFF"/>
                <w:lang w:val="en-US"/>
              </w:rPr>
              <w:t>flow</w:t>
            </w:r>
            <w:r w:rsidR="00981946"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2,2 г"/>
              </w:smartTagPr>
              <w:r w:rsidR="00981946" w:rsidRPr="0004024D">
                <w:rPr>
                  <w:rFonts w:ascii="Times New Roman" w:hAnsi="Times New Roman" w:cs="Times New Roman"/>
                  <w:bCs/>
                  <w:color w:val="000000"/>
                  <w:sz w:val="24"/>
                  <w:szCs w:val="24"/>
                  <w:shd w:val="clear" w:color="auto" w:fill="FFFFFF"/>
                </w:rPr>
                <w:t>2,2 г</w:t>
              </w:r>
            </w:smartTag>
            <w:r w:rsidR="00981946">
              <w:rPr>
                <w:rFonts w:ascii="Times New Roman" w:hAnsi="Times New Roman" w:cs="Times New Roman"/>
                <w:bCs/>
                <w:color w:val="000000"/>
                <w:sz w:val="24"/>
                <w:szCs w:val="24"/>
                <w:shd w:val="clear" w:color="auto" w:fill="FFFFFF"/>
              </w:rPr>
              <w:t xml:space="preserve"> </w:t>
            </w:r>
            <w:r w:rsidR="00981946" w:rsidRPr="0042184C">
              <w:rPr>
                <w:rFonts w:ascii="Times New Roman" w:hAnsi="Times New Roman" w:cs="Times New Roman"/>
                <w:b/>
                <w:i/>
                <w:color w:val="000000"/>
                <w:sz w:val="24"/>
                <w:szCs w:val="24"/>
                <w:shd w:val="clear" w:color="auto" w:fill="FDFEFD"/>
              </w:rPr>
              <w:t>(або еквівалент)</w:t>
            </w:r>
            <w:r w:rsidR="00981946">
              <w:rPr>
                <w:rFonts w:ascii="Times New Roman" w:hAnsi="Times New Roman" w:cs="Times New Roman"/>
                <w:b/>
                <w:i/>
                <w:color w:val="000000"/>
                <w:sz w:val="24"/>
                <w:szCs w:val="24"/>
                <w:shd w:val="clear" w:color="auto" w:fill="FDFEFD"/>
              </w:rPr>
              <w:t xml:space="preserve">,  </w:t>
            </w:r>
            <w:proofErr w:type="spellStart"/>
            <w:r w:rsidR="00981946" w:rsidRPr="0004024D">
              <w:rPr>
                <w:rFonts w:ascii="Times New Roman" w:hAnsi="Times New Roman" w:cs="Times New Roman"/>
                <w:bCs/>
                <w:color w:val="000000"/>
                <w:shd w:val="clear" w:color="auto" w:fill="FFFFFF"/>
              </w:rPr>
              <w:t>Лателюкс</w:t>
            </w:r>
            <w:proofErr w:type="spellEnd"/>
            <w:r w:rsidR="00981946" w:rsidRPr="0004024D">
              <w:rPr>
                <w:rFonts w:ascii="Times New Roman" w:hAnsi="Times New Roman" w:cs="Times New Roman"/>
                <w:bCs/>
                <w:color w:val="000000"/>
                <w:shd w:val="clear" w:color="auto" w:fill="FFFFFF"/>
              </w:rPr>
              <w:t xml:space="preserve"> </w:t>
            </w:r>
            <w:proofErr w:type="spellStart"/>
            <w:r w:rsidR="00981946" w:rsidRPr="0004024D">
              <w:rPr>
                <w:rFonts w:ascii="Times New Roman" w:hAnsi="Times New Roman" w:cs="Times New Roman"/>
                <w:bCs/>
                <w:color w:val="000000"/>
                <w:shd w:val="clear" w:color="auto" w:fill="FFFFFF"/>
              </w:rPr>
              <w:t>флоу</w:t>
            </w:r>
            <w:proofErr w:type="spellEnd"/>
            <w:r w:rsidR="00981946" w:rsidRPr="0004024D">
              <w:rPr>
                <w:rFonts w:ascii="Times New Roman" w:hAnsi="Times New Roman" w:cs="Times New Roman"/>
                <w:bCs/>
                <w:color w:val="000000"/>
                <w:shd w:val="clear" w:color="auto" w:fill="FFFFFF"/>
              </w:rPr>
              <w:t xml:space="preserve"> А2, (</w:t>
            </w:r>
            <w:proofErr w:type="spellStart"/>
            <w:r w:rsidR="00981946" w:rsidRPr="0004024D">
              <w:rPr>
                <w:rFonts w:ascii="Times New Roman" w:hAnsi="Times New Roman" w:cs="Times New Roman"/>
                <w:bCs/>
                <w:color w:val="000000"/>
                <w:shd w:val="clear" w:color="auto" w:fill="FFFFFF"/>
                <w:lang w:val="en-US"/>
              </w:rPr>
              <w:t>latelux</w:t>
            </w:r>
            <w:proofErr w:type="spellEnd"/>
            <w:r w:rsidR="00981946" w:rsidRPr="00981946">
              <w:rPr>
                <w:rFonts w:ascii="Times New Roman" w:hAnsi="Times New Roman" w:cs="Times New Roman"/>
                <w:bCs/>
                <w:color w:val="000000"/>
                <w:shd w:val="clear" w:color="auto" w:fill="FFFFFF"/>
              </w:rPr>
              <w:t xml:space="preserve"> </w:t>
            </w:r>
            <w:r w:rsidR="00981946" w:rsidRPr="0004024D">
              <w:rPr>
                <w:rFonts w:ascii="Times New Roman" w:hAnsi="Times New Roman" w:cs="Times New Roman"/>
                <w:bCs/>
                <w:color w:val="000000"/>
                <w:shd w:val="clear" w:color="auto" w:fill="FFFFFF"/>
                <w:lang w:val="en-US"/>
              </w:rPr>
              <w:t>flow</w:t>
            </w:r>
            <w:r w:rsidR="00981946" w:rsidRPr="00981946">
              <w:rPr>
                <w:rFonts w:ascii="Times New Roman" w:hAnsi="Times New Roman" w:cs="Times New Roman"/>
                <w:bCs/>
                <w:color w:val="000000"/>
                <w:shd w:val="clear" w:color="auto" w:fill="FFFFFF"/>
              </w:rPr>
              <w:t xml:space="preserve"> </w:t>
            </w:r>
            <w:r w:rsidR="00981946" w:rsidRPr="0004024D">
              <w:rPr>
                <w:rFonts w:ascii="Times New Roman" w:hAnsi="Times New Roman" w:cs="Times New Roman"/>
                <w:bCs/>
                <w:color w:val="000000"/>
                <w:shd w:val="clear" w:color="auto" w:fill="FFFFFF"/>
              </w:rPr>
              <w:t xml:space="preserve">А2,) шприц </w:t>
            </w:r>
            <w:smartTag w:uri="urn:schemas-microsoft-com:office:smarttags" w:element="metricconverter">
              <w:smartTagPr>
                <w:attr w:name="ProductID" w:val="2,2 г"/>
              </w:smartTagPr>
              <w:r w:rsidR="00981946" w:rsidRPr="0004024D">
                <w:rPr>
                  <w:rFonts w:ascii="Times New Roman" w:hAnsi="Times New Roman" w:cs="Times New Roman"/>
                  <w:bCs/>
                  <w:color w:val="000000"/>
                  <w:shd w:val="clear" w:color="auto" w:fill="FFFFFF"/>
                </w:rPr>
                <w:t>2,2 г</w:t>
              </w:r>
            </w:smartTag>
            <w:r w:rsidR="00EA7EA5">
              <w:rPr>
                <w:rFonts w:ascii="Times New Roman" w:hAnsi="Times New Roman" w:cs="Times New Roman"/>
                <w:bCs/>
                <w:color w:val="000000"/>
                <w:shd w:val="clear" w:color="auto" w:fill="FFFFFF"/>
              </w:rPr>
              <w:t>.</w:t>
            </w:r>
            <w:r w:rsidR="00981946" w:rsidRPr="0042184C">
              <w:rPr>
                <w:rFonts w:ascii="Times New Roman" w:hAnsi="Times New Roman" w:cs="Times New Roman"/>
                <w:b/>
                <w:i/>
                <w:color w:val="000000"/>
                <w:sz w:val="24"/>
                <w:szCs w:val="24"/>
                <w:shd w:val="clear" w:color="auto" w:fill="FDFEFD"/>
              </w:rPr>
              <w:t>(або еквівалент)</w:t>
            </w:r>
            <w:r w:rsidR="00981946">
              <w:rPr>
                <w:rFonts w:ascii="Times New Roman" w:hAnsi="Times New Roman" w:cs="Times New Roman"/>
                <w:b/>
                <w:i/>
                <w:color w:val="000000"/>
                <w:sz w:val="24"/>
                <w:szCs w:val="24"/>
                <w:shd w:val="clear" w:color="auto" w:fill="FDFEFD"/>
              </w:rPr>
              <w:t xml:space="preserve">, </w:t>
            </w:r>
            <w:proofErr w:type="spellStart"/>
            <w:r w:rsidR="00981946" w:rsidRPr="0004024D">
              <w:rPr>
                <w:rFonts w:ascii="Times New Roman" w:hAnsi="Times New Roman" w:cs="Times New Roman"/>
                <w:bCs/>
                <w:color w:val="000000"/>
                <w:sz w:val="24"/>
                <w:szCs w:val="24"/>
                <w:shd w:val="clear" w:color="auto" w:fill="FFFFFF"/>
              </w:rPr>
              <w:t>Лателюкс</w:t>
            </w:r>
            <w:proofErr w:type="spellEnd"/>
            <w:r w:rsidR="00981946" w:rsidRPr="0004024D">
              <w:rPr>
                <w:rFonts w:ascii="Times New Roman" w:hAnsi="Times New Roman" w:cs="Times New Roman"/>
                <w:bCs/>
                <w:color w:val="000000"/>
                <w:sz w:val="24"/>
                <w:szCs w:val="24"/>
                <w:shd w:val="clear" w:color="auto" w:fill="FFFFFF"/>
              </w:rPr>
              <w:t xml:space="preserve"> А2 (</w:t>
            </w:r>
            <w:proofErr w:type="spellStart"/>
            <w:r w:rsidR="00981946" w:rsidRPr="0004024D">
              <w:rPr>
                <w:rFonts w:ascii="Times New Roman" w:hAnsi="Times New Roman" w:cs="Times New Roman"/>
                <w:bCs/>
                <w:color w:val="000000"/>
                <w:sz w:val="24"/>
                <w:szCs w:val="24"/>
                <w:shd w:val="clear" w:color="auto" w:fill="FFFFFF"/>
                <w:lang w:val="en-US"/>
              </w:rPr>
              <w:t>latelux</w:t>
            </w:r>
            <w:proofErr w:type="spellEnd"/>
            <w:r w:rsidR="00981946" w:rsidRPr="0004024D">
              <w:rPr>
                <w:rFonts w:ascii="Times New Roman" w:hAnsi="Times New Roman" w:cs="Times New Roman"/>
                <w:bCs/>
                <w:color w:val="000000"/>
                <w:sz w:val="24"/>
                <w:szCs w:val="24"/>
                <w:shd w:val="clear" w:color="auto" w:fill="FFFFFF"/>
              </w:rPr>
              <w:t xml:space="preserve"> А2,) шприц </w:t>
            </w:r>
            <w:smartTag w:uri="urn:schemas-microsoft-com:office:smarttags" w:element="metricconverter">
              <w:smartTagPr>
                <w:attr w:name="ProductID" w:val="5 г"/>
              </w:smartTagPr>
              <w:r w:rsidR="00981946" w:rsidRPr="0004024D">
                <w:rPr>
                  <w:rFonts w:ascii="Times New Roman" w:hAnsi="Times New Roman" w:cs="Times New Roman"/>
                  <w:bCs/>
                  <w:color w:val="000000"/>
                  <w:sz w:val="24"/>
                  <w:szCs w:val="24"/>
                  <w:shd w:val="clear" w:color="auto" w:fill="FFFFFF"/>
                </w:rPr>
                <w:t>5 г</w:t>
              </w:r>
            </w:smartTag>
            <w:r w:rsidR="00981946">
              <w:rPr>
                <w:rFonts w:ascii="Times New Roman" w:hAnsi="Times New Roman" w:cs="Times New Roman"/>
                <w:bCs/>
                <w:color w:val="000000"/>
                <w:sz w:val="24"/>
                <w:szCs w:val="24"/>
                <w:shd w:val="clear" w:color="auto" w:fill="FFFFFF"/>
              </w:rPr>
              <w:t xml:space="preserve"> </w:t>
            </w:r>
            <w:r w:rsidR="00981946" w:rsidRPr="0042184C">
              <w:rPr>
                <w:rFonts w:ascii="Times New Roman" w:hAnsi="Times New Roman" w:cs="Times New Roman"/>
                <w:b/>
                <w:i/>
                <w:color w:val="000000"/>
                <w:sz w:val="24"/>
                <w:szCs w:val="24"/>
                <w:shd w:val="clear" w:color="auto" w:fill="FDFEFD"/>
              </w:rPr>
              <w:t>(або еквівалент)</w:t>
            </w:r>
            <w:r w:rsidR="00981946">
              <w:rPr>
                <w:rFonts w:ascii="Times New Roman" w:hAnsi="Times New Roman" w:cs="Times New Roman"/>
                <w:b/>
                <w:i/>
                <w:color w:val="000000"/>
                <w:sz w:val="24"/>
                <w:szCs w:val="24"/>
                <w:shd w:val="clear" w:color="auto" w:fill="FDFEFD"/>
              </w:rPr>
              <w:t xml:space="preserve">,  </w:t>
            </w:r>
            <w:proofErr w:type="spellStart"/>
            <w:r w:rsidR="00981946">
              <w:rPr>
                <w:rFonts w:ascii="Times New Roman" w:hAnsi="Times New Roman" w:cs="Times New Roman"/>
                <w:bCs/>
                <w:color w:val="000000"/>
                <w:sz w:val="24"/>
                <w:szCs w:val="24"/>
                <w:shd w:val="clear" w:color="auto" w:fill="FFFFFF"/>
              </w:rPr>
              <w:t>Лателюкс</w:t>
            </w:r>
            <w:proofErr w:type="spellEnd"/>
            <w:r w:rsidR="00981946">
              <w:rPr>
                <w:rFonts w:ascii="Times New Roman" w:hAnsi="Times New Roman" w:cs="Times New Roman"/>
                <w:bCs/>
                <w:color w:val="000000"/>
                <w:sz w:val="24"/>
                <w:szCs w:val="24"/>
                <w:shd w:val="clear" w:color="auto" w:fill="FFFFFF"/>
              </w:rPr>
              <w:t xml:space="preserve"> В</w:t>
            </w:r>
            <w:r w:rsidR="00981946" w:rsidRPr="0004024D">
              <w:rPr>
                <w:rFonts w:ascii="Times New Roman" w:hAnsi="Times New Roman" w:cs="Times New Roman"/>
                <w:bCs/>
                <w:color w:val="000000"/>
                <w:sz w:val="24"/>
                <w:szCs w:val="24"/>
                <w:shd w:val="clear" w:color="auto" w:fill="FFFFFF"/>
              </w:rPr>
              <w:t>2 (</w:t>
            </w:r>
            <w:proofErr w:type="spellStart"/>
            <w:r w:rsidR="00981946" w:rsidRPr="0004024D">
              <w:rPr>
                <w:rFonts w:ascii="Times New Roman" w:hAnsi="Times New Roman" w:cs="Times New Roman"/>
                <w:bCs/>
                <w:color w:val="000000"/>
                <w:sz w:val="24"/>
                <w:szCs w:val="24"/>
                <w:shd w:val="clear" w:color="auto" w:fill="FFFFFF"/>
                <w:lang w:val="en-US"/>
              </w:rPr>
              <w:t>latelux</w:t>
            </w:r>
            <w:proofErr w:type="spellEnd"/>
            <w:r w:rsidR="00981946">
              <w:rPr>
                <w:rFonts w:ascii="Times New Roman" w:hAnsi="Times New Roman" w:cs="Times New Roman"/>
                <w:bCs/>
                <w:color w:val="000000"/>
                <w:sz w:val="24"/>
                <w:szCs w:val="24"/>
                <w:shd w:val="clear" w:color="auto" w:fill="FFFFFF"/>
              </w:rPr>
              <w:t xml:space="preserve"> В</w:t>
            </w:r>
            <w:r w:rsidR="00981946" w:rsidRPr="0004024D">
              <w:rPr>
                <w:rFonts w:ascii="Times New Roman" w:hAnsi="Times New Roman" w:cs="Times New Roman"/>
                <w:bCs/>
                <w:color w:val="000000"/>
                <w:sz w:val="24"/>
                <w:szCs w:val="24"/>
                <w:shd w:val="clear" w:color="auto" w:fill="FFFFFF"/>
              </w:rPr>
              <w:t xml:space="preserve">2,) шприц </w:t>
            </w:r>
            <w:smartTag w:uri="urn:schemas-microsoft-com:office:smarttags" w:element="metricconverter">
              <w:smartTagPr>
                <w:attr w:name="ProductID" w:val="5 г"/>
              </w:smartTagPr>
              <w:r w:rsidR="00981946" w:rsidRPr="0004024D">
                <w:rPr>
                  <w:rFonts w:ascii="Times New Roman" w:hAnsi="Times New Roman" w:cs="Times New Roman"/>
                  <w:bCs/>
                  <w:color w:val="000000"/>
                  <w:sz w:val="24"/>
                  <w:szCs w:val="24"/>
                  <w:shd w:val="clear" w:color="auto" w:fill="FFFFFF"/>
                </w:rPr>
                <w:t>5 г</w:t>
              </w:r>
            </w:smartTag>
            <w:r w:rsidR="00981946">
              <w:rPr>
                <w:rFonts w:ascii="Times New Roman" w:hAnsi="Times New Roman" w:cs="Times New Roman"/>
                <w:bCs/>
                <w:color w:val="000000"/>
                <w:sz w:val="24"/>
                <w:szCs w:val="24"/>
                <w:shd w:val="clear" w:color="auto" w:fill="FFFFFF"/>
              </w:rPr>
              <w:t xml:space="preserve"> </w:t>
            </w:r>
            <w:r w:rsidR="00981946" w:rsidRPr="0042184C">
              <w:rPr>
                <w:rFonts w:ascii="Times New Roman" w:hAnsi="Times New Roman" w:cs="Times New Roman"/>
                <w:b/>
                <w:i/>
                <w:color w:val="000000"/>
                <w:sz w:val="24"/>
                <w:szCs w:val="24"/>
                <w:shd w:val="clear" w:color="auto" w:fill="FDFEFD"/>
              </w:rPr>
              <w:t>(або еквівалент)</w:t>
            </w:r>
            <w:r w:rsidR="00981946">
              <w:rPr>
                <w:rFonts w:ascii="Times New Roman" w:hAnsi="Times New Roman" w:cs="Times New Roman"/>
                <w:b/>
                <w:i/>
                <w:color w:val="000000"/>
                <w:sz w:val="24"/>
                <w:szCs w:val="24"/>
                <w:shd w:val="clear" w:color="auto" w:fill="FDFEFD"/>
              </w:rPr>
              <w:t xml:space="preserve">, </w:t>
            </w:r>
            <w:r w:rsidR="00981946" w:rsidRPr="00192E48">
              <w:rPr>
                <w:rFonts w:ascii="Times New Roman" w:hAnsi="Times New Roman" w:cs="Times New Roman"/>
                <w:bCs/>
                <w:shd w:val="clear" w:color="auto" w:fill="FFFFFF"/>
              </w:rPr>
              <w:t>Серветки стоматологічні</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Cs/>
                <w:shd w:val="clear" w:color="auto" w:fill="FFFFFF"/>
              </w:rPr>
              <w:t xml:space="preserve"> </w:t>
            </w:r>
            <w:proofErr w:type="spellStart"/>
            <w:r w:rsidR="00981946" w:rsidRPr="00192E48">
              <w:rPr>
                <w:rFonts w:ascii="Times New Roman" w:hAnsi="Times New Roman" w:cs="Times New Roman"/>
                <w:bCs/>
                <w:shd w:val="clear" w:color="auto" w:fill="FFFFFF"/>
              </w:rPr>
              <w:t>DryBack</w:t>
            </w:r>
            <w:proofErr w:type="spellEnd"/>
            <w:r w:rsidR="00981946" w:rsidRPr="00192E48">
              <w:rPr>
                <w:rFonts w:ascii="Times New Roman" w:hAnsi="Times New Roman" w:cs="Times New Roman"/>
                <w:bCs/>
                <w:shd w:val="clear" w:color="auto" w:fill="FFFFFF"/>
              </w:rPr>
              <w:t xml:space="preserve"> </w:t>
            </w:r>
            <w:proofErr w:type="spellStart"/>
            <w:r w:rsidR="00981946" w:rsidRPr="00192E48">
              <w:rPr>
                <w:rFonts w:ascii="Times New Roman" w:hAnsi="Times New Roman" w:cs="Times New Roman"/>
                <w:bCs/>
                <w:shd w:val="clear" w:color="auto" w:fill="FFFFFF"/>
              </w:rPr>
              <w:t>Medicom</w:t>
            </w:r>
            <w:proofErr w:type="spellEnd"/>
            <w:r w:rsidR="00981946" w:rsidRPr="00192E48">
              <w:rPr>
                <w:rFonts w:ascii="Times New Roman" w:hAnsi="Times New Roman" w:cs="Times New Roman"/>
                <w:bCs/>
                <w:shd w:val="clear" w:color="auto" w:fill="FFFFFF"/>
              </w:rPr>
              <w:t xml:space="preserve"> Блакитний</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192E48">
              <w:rPr>
                <w:rFonts w:ascii="Times New Roman" w:hAnsi="Times New Roman" w:cs="Times New Roman"/>
                <w:bCs/>
                <w:shd w:val="clear" w:color="auto" w:fill="FFFFFF"/>
              </w:rPr>
              <w:t xml:space="preserve">Гель </w:t>
            </w:r>
            <w:proofErr w:type="spellStart"/>
            <w:r w:rsidR="00981946" w:rsidRPr="00192E48">
              <w:rPr>
                <w:rFonts w:ascii="Times New Roman" w:hAnsi="Times New Roman" w:cs="Times New Roman"/>
                <w:bCs/>
                <w:shd w:val="clear" w:color="auto" w:fill="FFFFFF"/>
              </w:rPr>
              <w:t>труючий</w:t>
            </w:r>
            <w:proofErr w:type="spellEnd"/>
            <w:r w:rsidR="00981946" w:rsidRPr="00192E48">
              <w:rPr>
                <w:rFonts w:ascii="Times New Roman" w:hAnsi="Times New Roman" w:cs="Times New Roman"/>
                <w:bCs/>
                <w:shd w:val="clear" w:color="auto" w:fill="FFFFFF"/>
              </w:rPr>
              <w:t xml:space="preserve"> 37%, 8г</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192E48">
              <w:rPr>
                <w:rFonts w:ascii="Times New Roman" w:hAnsi="Times New Roman" w:cs="Times New Roman"/>
                <w:bCs/>
                <w:shd w:val="clear" w:color="auto" w:fill="FFFFFF"/>
              </w:rPr>
              <w:t xml:space="preserve">НЕО Спектра СТ ХВ, в </w:t>
            </w:r>
            <w:proofErr w:type="spellStart"/>
            <w:r w:rsidR="00981946" w:rsidRPr="00192E48">
              <w:rPr>
                <w:rFonts w:ascii="Times New Roman" w:hAnsi="Times New Roman" w:cs="Times New Roman"/>
                <w:bCs/>
                <w:shd w:val="clear" w:color="auto" w:fill="FFFFFF"/>
              </w:rPr>
              <w:t>шприцях</w:t>
            </w:r>
            <w:proofErr w:type="spellEnd"/>
            <w:r w:rsidR="00981946" w:rsidRPr="00192E48">
              <w:rPr>
                <w:rFonts w:ascii="Times New Roman" w:hAnsi="Times New Roman" w:cs="Times New Roman"/>
                <w:bCs/>
                <w:shd w:val="clear" w:color="auto" w:fill="FFFFFF"/>
              </w:rPr>
              <w:t xml:space="preserve"> по 3 г. змінний </w:t>
            </w:r>
            <w:r w:rsidR="00981946" w:rsidRPr="00192E48">
              <w:rPr>
                <w:rFonts w:ascii="Times New Roman" w:hAnsi="Times New Roman" w:cs="Times New Roman"/>
                <w:bCs/>
                <w:shd w:val="clear" w:color="auto" w:fill="FFFFFF"/>
                <w:lang w:val="en-US"/>
              </w:rPr>
              <w:t>D</w:t>
            </w:r>
            <w:r w:rsidR="00981946" w:rsidRPr="00192E48">
              <w:rPr>
                <w:rFonts w:ascii="Times New Roman" w:hAnsi="Times New Roman" w:cs="Times New Roman"/>
                <w:bCs/>
                <w:shd w:val="clear" w:color="auto" w:fill="FFFFFF"/>
              </w:rPr>
              <w:t>1</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192E48">
              <w:rPr>
                <w:rFonts w:ascii="Times New Roman" w:hAnsi="Times New Roman" w:cs="Times New Roman"/>
                <w:bCs/>
                <w:shd w:val="clear" w:color="auto" w:fill="FFFFFF"/>
              </w:rPr>
              <w:t xml:space="preserve">НЕО Спектра СТ ХВ, в </w:t>
            </w:r>
            <w:proofErr w:type="spellStart"/>
            <w:r w:rsidR="00981946" w:rsidRPr="00192E48">
              <w:rPr>
                <w:rFonts w:ascii="Times New Roman" w:hAnsi="Times New Roman" w:cs="Times New Roman"/>
                <w:bCs/>
                <w:shd w:val="clear" w:color="auto" w:fill="FFFFFF"/>
              </w:rPr>
              <w:t>шприцях</w:t>
            </w:r>
            <w:proofErr w:type="spellEnd"/>
            <w:r w:rsidR="00981946" w:rsidRPr="00192E48">
              <w:rPr>
                <w:rFonts w:ascii="Times New Roman" w:hAnsi="Times New Roman" w:cs="Times New Roman"/>
                <w:bCs/>
                <w:shd w:val="clear" w:color="auto" w:fill="FFFFFF"/>
              </w:rPr>
              <w:t xml:space="preserve"> по 3 г. змінний </w:t>
            </w:r>
            <w:r w:rsidR="00981946" w:rsidRPr="00192E48">
              <w:rPr>
                <w:rFonts w:ascii="Times New Roman" w:hAnsi="Times New Roman" w:cs="Times New Roman"/>
                <w:bCs/>
                <w:shd w:val="clear" w:color="auto" w:fill="FFFFFF"/>
                <w:lang w:val="en-US"/>
              </w:rPr>
              <w:t>D</w:t>
            </w:r>
            <w:r w:rsidR="00981946" w:rsidRPr="00192E48">
              <w:rPr>
                <w:rFonts w:ascii="Times New Roman" w:hAnsi="Times New Roman" w:cs="Times New Roman"/>
                <w:bCs/>
                <w:shd w:val="clear" w:color="auto" w:fill="FFFFFF"/>
              </w:rPr>
              <w:t>3</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192E48">
              <w:rPr>
                <w:rFonts w:ascii="Times New Roman" w:hAnsi="Times New Roman" w:cs="Times New Roman"/>
                <w:bCs/>
                <w:shd w:val="clear" w:color="auto" w:fill="FFFFFF"/>
              </w:rPr>
              <w:t xml:space="preserve">НЕО Спектра СТ ХВ, в </w:t>
            </w:r>
            <w:proofErr w:type="spellStart"/>
            <w:r w:rsidR="00981946" w:rsidRPr="00192E48">
              <w:rPr>
                <w:rFonts w:ascii="Times New Roman" w:hAnsi="Times New Roman" w:cs="Times New Roman"/>
                <w:bCs/>
                <w:shd w:val="clear" w:color="auto" w:fill="FFFFFF"/>
              </w:rPr>
              <w:t>шприцях</w:t>
            </w:r>
            <w:proofErr w:type="spellEnd"/>
            <w:r w:rsidR="00981946" w:rsidRPr="00192E48">
              <w:rPr>
                <w:rFonts w:ascii="Times New Roman" w:hAnsi="Times New Roman" w:cs="Times New Roman"/>
                <w:bCs/>
                <w:shd w:val="clear" w:color="auto" w:fill="FFFFFF"/>
              </w:rPr>
              <w:t xml:space="preserve"> по 3 г. змінний </w:t>
            </w:r>
            <w:r w:rsidR="00981946" w:rsidRPr="00192E48">
              <w:rPr>
                <w:rFonts w:ascii="Times New Roman" w:hAnsi="Times New Roman" w:cs="Times New Roman"/>
                <w:bCs/>
                <w:shd w:val="clear" w:color="auto" w:fill="FFFFFF"/>
                <w:lang w:val="en-US"/>
              </w:rPr>
              <w:t>E</w:t>
            </w:r>
            <w:r w:rsidR="00981946" w:rsidRPr="00981946">
              <w:rPr>
                <w:rFonts w:ascii="Times New Roman" w:hAnsi="Times New Roman" w:cs="Times New Roman"/>
                <w:bCs/>
                <w:shd w:val="clear" w:color="auto" w:fill="FFFFFF"/>
              </w:rPr>
              <w:t>1</w:t>
            </w:r>
            <w:r w:rsidR="00981946">
              <w:rPr>
                <w:rFonts w:ascii="Times New Roman" w:hAnsi="Times New Roman" w:cs="Times New Roman"/>
                <w:bCs/>
                <w:shd w:val="clear" w:color="auto" w:fill="FFFFFF"/>
              </w:rPr>
              <w:t xml:space="preserve"> </w:t>
            </w:r>
            <w:r w:rsidR="00981946" w:rsidRPr="00192E48">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970050">
              <w:rPr>
                <w:rFonts w:ascii="Times New Roman" w:eastAsia="Times New Roman" w:hAnsi="Times New Roman" w:cs="Times New Roman"/>
                <w:bCs/>
                <w:kern w:val="36"/>
                <w:bdr w:val="none" w:sz="0" w:space="0" w:color="auto" w:frame="1"/>
                <w:lang w:eastAsia="ru-RU"/>
              </w:rPr>
              <w:t>Естедент-02 пластмасові зуби, 20 гарнітурів А2, розмір 25 (верхні та нижні)</w:t>
            </w:r>
            <w:r w:rsidR="00981946">
              <w:rPr>
                <w:rFonts w:ascii="Times New Roman" w:eastAsia="Times New Roman" w:hAnsi="Times New Roman" w:cs="Times New Roman"/>
                <w:bCs/>
                <w:kern w:val="36"/>
                <w:bdr w:val="none" w:sz="0" w:space="0" w:color="auto" w:frame="1"/>
                <w:lang w:eastAsia="ru-RU"/>
              </w:rPr>
              <w:t xml:space="preserve"> </w:t>
            </w:r>
            <w:r w:rsidR="00981946" w:rsidRPr="00970050">
              <w:rPr>
                <w:rFonts w:ascii="Times New Roman" w:hAnsi="Times New Roman" w:cs="Times New Roman"/>
                <w:b/>
                <w:i/>
              </w:rPr>
              <w:t>( або еквівалент)</w:t>
            </w:r>
            <w:r w:rsidR="00981946">
              <w:rPr>
                <w:rFonts w:ascii="Times New Roman" w:hAnsi="Times New Roman" w:cs="Times New Roman"/>
                <w:b/>
                <w:i/>
              </w:rPr>
              <w:t xml:space="preserve">,  </w:t>
            </w:r>
            <w:r w:rsidR="00981946" w:rsidRPr="00970050">
              <w:rPr>
                <w:rFonts w:ascii="Times New Roman" w:eastAsia="Times New Roman" w:hAnsi="Times New Roman" w:cs="Times New Roman"/>
                <w:bCs/>
                <w:kern w:val="36"/>
                <w:bdr w:val="none" w:sz="0" w:space="0" w:color="auto" w:frame="1"/>
                <w:lang w:eastAsia="ru-RU"/>
              </w:rPr>
              <w:t>Естедент-02 пластмасові зуби, 20 гарнітурів А3, розмір 27 (верхні та нижні)</w:t>
            </w:r>
            <w:r w:rsidR="00981946">
              <w:rPr>
                <w:rFonts w:ascii="Times New Roman" w:eastAsia="Times New Roman" w:hAnsi="Times New Roman" w:cs="Times New Roman"/>
                <w:bCs/>
                <w:kern w:val="36"/>
                <w:bdr w:val="none" w:sz="0" w:space="0" w:color="auto" w:frame="1"/>
                <w:lang w:eastAsia="ru-RU"/>
              </w:rPr>
              <w:t xml:space="preserve"> </w:t>
            </w:r>
            <w:r w:rsidR="00981946" w:rsidRPr="00970050">
              <w:rPr>
                <w:rFonts w:ascii="Times New Roman" w:hAnsi="Times New Roman" w:cs="Times New Roman"/>
                <w:b/>
                <w:i/>
              </w:rPr>
              <w:t>( або еквівалент)</w:t>
            </w:r>
            <w:r w:rsidR="00981946">
              <w:rPr>
                <w:rFonts w:ascii="Times New Roman" w:hAnsi="Times New Roman" w:cs="Times New Roman"/>
                <w:b/>
                <w:i/>
              </w:rPr>
              <w:t>,</w:t>
            </w:r>
            <w:r w:rsidR="003A1879" w:rsidRPr="003A1879">
              <w:rPr>
                <w:rFonts w:ascii="Times New Roman" w:eastAsia="Times New Roman" w:hAnsi="Times New Roman" w:cs="Times New Roman"/>
                <w:bCs/>
                <w:kern w:val="36"/>
                <w:bdr w:val="none" w:sz="0" w:space="0" w:color="auto" w:frame="1"/>
                <w:lang w:eastAsia="ru-RU"/>
              </w:rPr>
              <w:t xml:space="preserve"> Естедент-02 пластмасові зуби, 40 гарнітурів А3, розмір 27 (жувальні)</w:t>
            </w:r>
            <w:r w:rsidR="003A1879">
              <w:rPr>
                <w:rFonts w:ascii="Times New Roman" w:eastAsia="Times New Roman" w:hAnsi="Times New Roman" w:cs="Times New Roman"/>
                <w:bCs/>
                <w:kern w:val="36"/>
                <w:bdr w:val="none" w:sz="0" w:space="0" w:color="auto" w:frame="1"/>
                <w:lang w:eastAsia="ru-RU"/>
              </w:rPr>
              <w:t xml:space="preserve"> </w:t>
            </w:r>
            <w:r w:rsidR="003A1879" w:rsidRPr="00970050">
              <w:rPr>
                <w:rFonts w:ascii="Times New Roman" w:hAnsi="Times New Roman" w:cs="Times New Roman"/>
                <w:b/>
                <w:i/>
              </w:rPr>
              <w:t>( або еквівалент)</w:t>
            </w:r>
            <w:r w:rsidR="003A1879">
              <w:rPr>
                <w:rFonts w:ascii="Times New Roman" w:hAnsi="Times New Roman" w:cs="Times New Roman"/>
                <w:b/>
                <w:i/>
              </w:rPr>
              <w:t>,</w:t>
            </w:r>
            <w:r w:rsidR="003A1879" w:rsidRPr="003A1879">
              <w:rPr>
                <w:rFonts w:ascii="Times New Roman" w:eastAsia="Times New Roman" w:hAnsi="Times New Roman" w:cs="Times New Roman"/>
                <w:bCs/>
                <w:kern w:val="36"/>
                <w:bdr w:val="none" w:sz="0" w:space="0" w:color="auto" w:frame="1"/>
                <w:lang w:eastAsia="ru-RU"/>
              </w:rPr>
              <w:t xml:space="preserve"> Естедент-02 пластмасові зуби, 40 гарнітурів А2, розмір 25 (жувальні)</w:t>
            </w:r>
            <w:r w:rsidR="003A1879">
              <w:rPr>
                <w:rFonts w:ascii="Times New Roman" w:eastAsia="Times New Roman" w:hAnsi="Times New Roman" w:cs="Times New Roman"/>
                <w:bCs/>
                <w:kern w:val="36"/>
                <w:bdr w:val="none" w:sz="0" w:space="0" w:color="auto" w:frame="1"/>
                <w:lang w:eastAsia="ru-RU"/>
              </w:rPr>
              <w:t xml:space="preserve">, </w:t>
            </w:r>
            <w:r w:rsidR="003A1879" w:rsidRPr="00970050">
              <w:rPr>
                <w:rFonts w:ascii="Times New Roman" w:hAnsi="Times New Roman" w:cs="Times New Roman"/>
                <w:b/>
                <w:i/>
              </w:rPr>
              <w:t>( або еквівалент)</w:t>
            </w:r>
            <w:proofErr w:type="spellStart"/>
            <w:r w:rsidR="00981946" w:rsidRPr="00970050">
              <w:rPr>
                <w:rFonts w:ascii="Times New Roman" w:hAnsi="Times New Roman" w:cs="Times New Roman"/>
              </w:rPr>
              <w:t>Діа-Рут</w:t>
            </w:r>
            <w:proofErr w:type="spellEnd"/>
            <w:r w:rsidR="00981946" w:rsidRPr="00970050">
              <w:rPr>
                <w:rFonts w:ascii="Times New Roman" w:hAnsi="Times New Roman" w:cs="Times New Roman"/>
              </w:rPr>
              <w:t xml:space="preserve"> </w:t>
            </w:r>
            <w:proofErr w:type="spellStart"/>
            <w:r w:rsidR="00981946" w:rsidRPr="00970050">
              <w:rPr>
                <w:rFonts w:ascii="Times New Roman" w:hAnsi="Times New Roman" w:cs="Times New Roman"/>
              </w:rPr>
              <w:t>Біо</w:t>
            </w:r>
            <w:proofErr w:type="spellEnd"/>
            <w:r w:rsidR="00981946" w:rsidRPr="00970050">
              <w:rPr>
                <w:rFonts w:ascii="Times New Roman" w:hAnsi="Times New Roman" w:cs="Times New Roman"/>
              </w:rPr>
              <w:t xml:space="preserve"> МТА 0.5г</w:t>
            </w:r>
            <w:r w:rsidR="00981946" w:rsidRPr="00970050">
              <w:t xml:space="preserve"> </w:t>
            </w:r>
            <w:r w:rsidR="00981946">
              <w:t xml:space="preserve"> </w:t>
            </w:r>
            <w:r w:rsidR="00981946" w:rsidRPr="00970050">
              <w:rPr>
                <w:rFonts w:ascii="Times New Roman" w:hAnsi="Times New Roman" w:cs="Times New Roman"/>
                <w:b/>
                <w:i/>
                <w:sz w:val="24"/>
                <w:szCs w:val="24"/>
              </w:rPr>
              <w:t>( або еквівалент)</w:t>
            </w:r>
            <w:r w:rsidR="00981946">
              <w:rPr>
                <w:rFonts w:ascii="Times New Roman" w:hAnsi="Times New Roman" w:cs="Times New Roman"/>
                <w:b/>
                <w:i/>
                <w:sz w:val="24"/>
                <w:szCs w:val="24"/>
              </w:rPr>
              <w:t xml:space="preserve">,  </w:t>
            </w:r>
            <w:r w:rsidR="00981946" w:rsidRPr="00FD6C87">
              <w:rPr>
                <w:rFonts w:ascii="Times New Roman" w:hAnsi="Times New Roman" w:cs="Times New Roman"/>
                <w:bCs/>
                <w:color w:val="000000"/>
                <w:shd w:val="clear" w:color="auto" w:fill="FFFFFF"/>
              </w:rPr>
              <w:t xml:space="preserve">Штифти гутаперчеві конусні 0,4 №15 ( 60 штук) </w:t>
            </w:r>
            <w:r w:rsidR="00981946" w:rsidRPr="007728E7">
              <w:rPr>
                <w:rFonts w:ascii="Times New Roman" w:hAnsi="Times New Roman" w:cs="Times New Roman"/>
                <w:b/>
                <w:i/>
                <w:sz w:val="24"/>
                <w:szCs w:val="24"/>
              </w:rPr>
              <w:t>(або еквівалент)</w:t>
            </w:r>
            <w:r w:rsidR="00981946">
              <w:rPr>
                <w:rFonts w:ascii="Times New Roman" w:hAnsi="Times New Roman" w:cs="Times New Roman"/>
                <w:b/>
                <w:i/>
                <w:sz w:val="24"/>
                <w:szCs w:val="24"/>
              </w:rPr>
              <w:t xml:space="preserve">,  </w:t>
            </w:r>
            <w:r w:rsidR="00981946" w:rsidRPr="00FD6C87">
              <w:rPr>
                <w:rFonts w:ascii="Times New Roman" w:hAnsi="Times New Roman" w:cs="Times New Roman"/>
                <w:bCs/>
                <w:color w:val="000000"/>
                <w:shd w:val="clear" w:color="auto" w:fill="FFFFFF"/>
              </w:rPr>
              <w:t>Штифти гутаперчеві конусні 0,4 №20</w:t>
            </w:r>
            <w:r w:rsidR="00981946">
              <w:rPr>
                <w:rFonts w:ascii="Times New Roman" w:hAnsi="Times New Roman" w:cs="Times New Roman"/>
                <w:bCs/>
                <w:color w:val="000000"/>
                <w:shd w:val="clear" w:color="auto" w:fill="FFFFFF"/>
              </w:rPr>
              <w:t xml:space="preserve"> </w:t>
            </w:r>
            <w:r w:rsidR="00981946" w:rsidRPr="00FD6C87">
              <w:rPr>
                <w:rFonts w:ascii="Times New Roman" w:hAnsi="Times New Roman" w:cs="Times New Roman"/>
                <w:bCs/>
                <w:color w:val="000000"/>
                <w:shd w:val="clear" w:color="auto" w:fill="FFFFFF"/>
              </w:rPr>
              <w:t xml:space="preserve">( 60 </w:t>
            </w:r>
            <w:r w:rsidR="00EA7EA5" w:rsidRPr="00FD6C87">
              <w:rPr>
                <w:rFonts w:ascii="Times New Roman" w:hAnsi="Times New Roman" w:cs="Times New Roman"/>
                <w:bCs/>
                <w:color w:val="000000"/>
                <w:shd w:val="clear" w:color="auto" w:fill="FFFFFF"/>
              </w:rPr>
              <w:t xml:space="preserve">) </w:t>
            </w:r>
            <w:r w:rsidR="00EA7EA5">
              <w:rPr>
                <w:rFonts w:ascii="Times New Roman" w:hAnsi="Times New Roman" w:cs="Times New Roman"/>
                <w:bCs/>
                <w:color w:val="000000"/>
                <w:shd w:val="clear" w:color="auto" w:fill="FFFFFF"/>
              </w:rPr>
              <w:t xml:space="preserve"> </w:t>
            </w:r>
            <w:r w:rsidR="00981946" w:rsidRPr="00FD6C87">
              <w:rPr>
                <w:rFonts w:ascii="Times New Roman" w:hAnsi="Times New Roman" w:cs="Times New Roman"/>
                <w:bCs/>
                <w:color w:val="000000"/>
                <w:shd w:val="clear" w:color="auto" w:fill="FFFFFF"/>
              </w:rPr>
              <w:t>штук</w:t>
            </w:r>
            <w:r w:rsidR="00981946">
              <w:rPr>
                <w:rFonts w:ascii="Times New Roman" w:hAnsi="Times New Roman" w:cs="Times New Roman"/>
                <w:bCs/>
                <w:color w:val="000000"/>
                <w:shd w:val="clear" w:color="auto" w:fill="FFFFFF"/>
              </w:rPr>
              <w:t xml:space="preserve"> </w:t>
            </w:r>
            <w:r w:rsidR="00981946" w:rsidRPr="007728E7">
              <w:rPr>
                <w:rFonts w:ascii="Times New Roman" w:hAnsi="Times New Roman" w:cs="Times New Roman"/>
                <w:b/>
                <w:i/>
                <w:sz w:val="24"/>
                <w:szCs w:val="24"/>
              </w:rPr>
              <w:t>(або еквівалент)</w:t>
            </w:r>
            <w:r w:rsidR="00981946">
              <w:rPr>
                <w:rFonts w:ascii="Times New Roman" w:hAnsi="Times New Roman" w:cs="Times New Roman"/>
                <w:b/>
                <w:i/>
                <w:sz w:val="24"/>
                <w:szCs w:val="24"/>
              </w:rPr>
              <w:t>.</w:t>
            </w:r>
          </w:p>
        </w:tc>
      </w:tr>
      <w:tr w:rsidR="007A10F4" w14:paraId="5AE15C91" w14:textId="77777777" w:rsidTr="00051B76">
        <w:tc>
          <w:tcPr>
            <w:tcW w:w="3959" w:type="dxa"/>
            <w:shd w:val="clear" w:color="auto" w:fill="auto"/>
            <w:tcMar>
              <w:top w:w="100" w:type="dxa"/>
              <w:left w:w="100" w:type="dxa"/>
              <w:bottom w:w="100" w:type="dxa"/>
              <w:right w:w="100" w:type="dxa"/>
            </w:tcMar>
          </w:tcPr>
          <w:p w14:paraId="3C4266F9"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Загальна кількість поставки товару </w:t>
            </w:r>
          </w:p>
        </w:tc>
        <w:tc>
          <w:tcPr>
            <w:tcW w:w="11592" w:type="dxa"/>
            <w:shd w:val="clear" w:color="auto" w:fill="auto"/>
            <w:tcMar>
              <w:top w:w="100" w:type="dxa"/>
              <w:left w:w="100" w:type="dxa"/>
              <w:bottom w:w="100" w:type="dxa"/>
              <w:right w:w="100" w:type="dxa"/>
            </w:tcMar>
          </w:tcPr>
          <w:p w14:paraId="5A75238A" w14:textId="63B9424A" w:rsidR="007A10F4" w:rsidRPr="007D5FFC" w:rsidRDefault="007D5FFC" w:rsidP="00A262AC">
            <w:pPr>
              <w:widowControl w:val="0"/>
              <w:spacing w:after="0" w:line="240" w:lineRule="auto"/>
              <w:rPr>
                <w:rFonts w:ascii="Times New Roman" w:eastAsia="Times New Roman" w:hAnsi="Times New Roman" w:cs="Times New Roman"/>
                <w:i/>
                <w:sz w:val="24"/>
                <w:szCs w:val="24"/>
                <w:highlight w:val="white"/>
              </w:rPr>
            </w:pPr>
            <w:r w:rsidRPr="007D5FFC">
              <w:rPr>
                <w:rFonts w:ascii="Times New Roman" w:eastAsia="Times New Roman" w:hAnsi="Times New Roman" w:cs="Times New Roman"/>
                <w:i/>
                <w:sz w:val="24"/>
                <w:szCs w:val="24"/>
              </w:rPr>
              <w:t>83</w:t>
            </w:r>
            <w:r w:rsidR="00EA7EA5">
              <w:rPr>
                <w:rFonts w:ascii="Times New Roman" w:eastAsia="Times New Roman" w:hAnsi="Times New Roman" w:cs="Times New Roman"/>
                <w:i/>
                <w:sz w:val="24"/>
                <w:szCs w:val="24"/>
              </w:rPr>
              <w:t>8</w:t>
            </w:r>
            <w:r w:rsidRPr="007D5FFC">
              <w:rPr>
                <w:rFonts w:ascii="Times New Roman" w:eastAsia="Times New Roman" w:hAnsi="Times New Roman" w:cs="Times New Roman"/>
                <w:i/>
                <w:sz w:val="24"/>
                <w:szCs w:val="24"/>
              </w:rPr>
              <w:t xml:space="preserve">9 </w:t>
            </w:r>
            <w:r w:rsidR="007A10F4" w:rsidRPr="007D5FFC">
              <w:rPr>
                <w:rFonts w:ascii="Times New Roman" w:eastAsia="Times New Roman" w:hAnsi="Times New Roman" w:cs="Times New Roman"/>
                <w:i/>
                <w:sz w:val="24"/>
                <w:szCs w:val="24"/>
              </w:rPr>
              <w:t>штук</w:t>
            </w:r>
            <w:r w:rsidRPr="007D5FFC">
              <w:rPr>
                <w:rFonts w:ascii="Times New Roman" w:eastAsia="Times New Roman" w:hAnsi="Times New Roman" w:cs="Times New Roman"/>
                <w:i/>
                <w:sz w:val="24"/>
                <w:szCs w:val="24"/>
              </w:rPr>
              <w:t>и</w:t>
            </w:r>
          </w:p>
        </w:tc>
      </w:tr>
      <w:tr w:rsidR="007A10F4" w14:paraId="3FC0BE8E" w14:textId="77777777" w:rsidTr="00051B76">
        <w:tc>
          <w:tcPr>
            <w:tcW w:w="3959" w:type="dxa"/>
            <w:shd w:val="clear" w:color="auto" w:fill="auto"/>
            <w:tcMar>
              <w:top w:w="100" w:type="dxa"/>
              <w:left w:w="100" w:type="dxa"/>
              <w:bottom w:w="100" w:type="dxa"/>
              <w:right w:w="100" w:type="dxa"/>
            </w:tcMar>
          </w:tcPr>
          <w:p w14:paraId="12A9150C"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11592" w:type="dxa"/>
            <w:shd w:val="clear" w:color="auto" w:fill="auto"/>
            <w:tcMar>
              <w:top w:w="100" w:type="dxa"/>
              <w:left w:w="100" w:type="dxa"/>
              <w:bottom w:w="100" w:type="dxa"/>
              <w:right w:w="100" w:type="dxa"/>
            </w:tcMar>
          </w:tcPr>
          <w:p w14:paraId="7B993630" w14:textId="77777777" w:rsidR="007A10F4" w:rsidRPr="001F2188" w:rsidRDefault="007A10F4" w:rsidP="00A262AC">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highlight w:val="white"/>
              </w:rPr>
              <w:t xml:space="preserve">16600, </w:t>
            </w:r>
            <w:proofErr w:type="spellStart"/>
            <w:r w:rsidRPr="001F2188">
              <w:rPr>
                <w:rFonts w:ascii="Times New Roman" w:eastAsia="Times New Roman" w:hAnsi="Times New Roman" w:cs="Times New Roman"/>
                <w:sz w:val="24"/>
                <w:szCs w:val="24"/>
                <w:highlight w:val="white"/>
              </w:rPr>
              <w:t>Чернігвська</w:t>
            </w:r>
            <w:proofErr w:type="spellEnd"/>
            <w:r w:rsidRPr="001F2188">
              <w:rPr>
                <w:rFonts w:ascii="Times New Roman" w:eastAsia="Times New Roman" w:hAnsi="Times New Roman" w:cs="Times New Roman"/>
                <w:sz w:val="24"/>
                <w:szCs w:val="24"/>
                <w:highlight w:val="white"/>
              </w:rPr>
              <w:t xml:space="preserve"> </w:t>
            </w:r>
            <w:proofErr w:type="spellStart"/>
            <w:r w:rsidRPr="001F2188">
              <w:rPr>
                <w:rFonts w:ascii="Times New Roman" w:eastAsia="Times New Roman" w:hAnsi="Times New Roman" w:cs="Times New Roman"/>
                <w:sz w:val="24"/>
                <w:szCs w:val="24"/>
                <w:highlight w:val="white"/>
              </w:rPr>
              <w:t>обл</w:t>
            </w:r>
            <w:proofErr w:type="spellEnd"/>
            <w:r w:rsidRPr="001F2188">
              <w:rPr>
                <w:rFonts w:ascii="Times New Roman" w:eastAsia="Times New Roman" w:hAnsi="Times New Roman" w:cs="Times New Roman"/>
                <w:sz w:val="24"/>
                <w:szCs w:val="24"/>
                <w:highlight w:val="white"/>
              </w:rPr>
              <w:t>..,м. Ніжин, вул.. Батюка,7,</w:t>
            </w:r>
          </w:p>
        </w:tc>
      </w:tr>
      <w:tr w:rsidR="007A10F4" w14:paraId="09A46578" w14:textId="77777777" w:rsidTr="00051B76">
        <w:tc>
          <w:tcPr>
            <w:tcW w:w="3959" w:type="dxa"/>
            <w:shd w:val="clear" w:color="auto" w:fill="auto"/>
            <w:tcMar>
              <w:top w:w="100" w:type="dxa"/>
              <w:left w:w="100" w:type="dxa"/>
              <w:bottom w:w="100" w:type="dxa"/>
              <w:right w:w="100" w:type="dxa"/>
            </w:tcMar>
          </w:tcPr>
          <w:p w14:paraId="605B35CF" w14:textId="77777777" w:rsidR="007A10F4" w:rsidRDefault="007A10F4" w:rsidP="00A262A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11592" w:type="dxa"/>
            <w:shd w:val="clear" w:color="auto" w:fill="auto"/>
            <w:tcMar>
              <w:top w:w="100" w:type="dxa"/>
              <w:left w:w="100" w:type="dxa"/>
              <w:bottom w:w="100" w:type="dxa"/>
              <w:right w:w="100" w:type="dxa"/>
            </w:tcMar>
          </w:tcPr>
          <w:p w14:paraId="262C3971" w14:textId="77777777" w:rsidR="007A10F4" w:rsidRPr="001F2188" w:rsidRDefault="007A10F4" w:rsidP="00A262AC">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rPr>
              <w:t>до 31.12. 2024  року включно</w:t>
            </w:r>
          </w:p>
        </w:tc>
      </w:tr>
    </w:tbl>
    <w:p w14:paraId="6CFA3D98" w14:textId="78D22394" w:rsidR="00657DCF" w:rsidRDefault="00657DCF" w:rsidP="002E750D">
      <w:pPr>
        <w:spacing w:after="0" w:line="240" w:lineRule="auto"/>
        <w:jc w:val="center"/>
        <w:rPr>
          <w:rFonts w:ascii="Times New Roman" w:eastAsia="Times New Roman" w:hAnsi="Times New Roman" w:cs="Times New Roman"/>
          <w:sz w:val="24"/>
          <w:szCs w:val="24"/>
        </w:rPr>
      </w:pPr>
    </w:p>
    <w:p w14:paraId="30ABDA8E" w14:textId="4BEC41BE" w:rsidR="007A10F4" w:rsidRDefault="007A10F4" w:rsidP="002E750D">
      <w:pPr>
        <w:spacing w:after="0" w:line="240" w:lineRule="auto"/>
        <w:jc w:val="center"/>
        <w:rPr>
          <w:rFonts w:ascii="Times New Roman" w:eastAsia="Times New Roman" w:hAnsi="Times New Roman" w:cs="Times New Roman"/>
          <w:sz w:val="24"/>
          <w:szCs w:val="24"/>
        </w:rPr>
      </w:pPr>
    </w:p>
    <w:p w14:paraId="41A2ECCA" w14:textId="77777777" w:rsidR="007A10F4" w:rsidRPr="00192E48" w:rsidRDefault="007A10F4" w:rsidP="002E750D">
      <w:pPr>
        <w:spacing w:after="0" w:line="240" w:lineRule="auto"/>
        <w:jc w:val="center"/>
        <w:rPr>
          <w:rFonts w:ascii="Times New Roman" w:eastAsia="Times New Roman" w:hAnsi="Times New Roman" w:cs="Times New Roman"/>
          <w:sz w:val="24"/>
          <w:szCs w:val="24"/>
        </w:rPr>
      </w:pPr>
    </w:p>
    <w:tbl>
      <w:tblPr>
        <w:tblStyle w:val="a7"/>
        <w:tblW w:w="15588" w:type="dxa"/>
        <w:tblLook w:val="04A0" w:firstRow="1" w:lastRow="0" w:firstColumn="1" w:lastColumn="0" w:noHBand="0" w:noVBand="1"/>
      </w:tblPr>
      <w:tblGrid>
        <w:gridCol w:w="577"/>
        <w:gridCol w:w="3965"/>
        <w:gridCol w:w="1690"/>
        <w:gridCol w:w="1701"/>
        <w:gridCol w:w="2268"/>
        <w:gridCol w:w="5387"/>
      </w:tblGrid>
      <w:tr w:rsidR="00A47F36" w:rsidRPr="00192E48" w14:paraId="239675EB" w14:textId="77777777" w:rsidTr="00BC5ABB">
        <w:tc>
          <w:tcPr>
            <w:tcW w:w="577" w:type="dxa"/>
          </w:tcPr>
          <w:p w14:paraId="5631D4B8" w14:textId="438C053A" w:rsidR="00A47F36" w:rsidRPr="00192E48" w:rsidRDefault="00A47F36"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w:t>
            </w:r>
          </w:p>
        </w:tc>
        <w:tc>
          <w:tcPr>
            <w:tcW w:w="3965" w:type="dxa"/>
          </w:tcPr>
          <w:p w14:paraId="50BA79C0" w14:textId="45E0E52E" w:rsidR="00A47F36" w:rsidRPr="00192E48" w:rsidRDefault="00A47F36"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Найменування</w:t>
            </w:r>
          </w:p>
        </w:tc>
        <w:tc>
          <w:tcPr>
            <w:tcW w:w="1690" w:type="dxa"/>
          </w:tcPr>
          <w:p w14:paraId="1CDD8B9A" w14:textId="23E42657" w:rsidR="00A47F36" w:rsidRPr="00192E48" w:rsidRDefault="00A47F36"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Одиниця виміру</w:t>
            </w:r>
          </w:p>
        </w:tc>
        <w:tc>
          <w:tcPr>
            <w:tcW w:w="1701" w:type="dxa"/>
          </w:tcPr>
          <w:p w14:paraId="7A41460B" w14:textId="421F82D4" w:rsidR="00A47F36" w:rsidRPr="00192E48" w:rsidRDefault="00A47F36"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Кількість</w:t>
            </w:r>
          </w:p>
        </w:tc>
        <w:tc>
          <w:tcPr>
            <w:tcW w:w="2268" w:type="dxa"/>
          </w:tcPr>
          <w:p w14:paraId="35290F8E" w14:textId="7370856F" w:rsidR="00A47F36" w:rsidRPr="00192E48" w:rsidRDefault="00A47F36"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Код по НК 024:</w:t>
            </w:r>
            <w:r w:rsidR="00724F4C">
              <w:rPr>
                <w:rFonts w:ascii="Times New Roman" w:eastAsia="Times New Roman" w:hAnsi="Times New Roman" w:cs="Times New Roman"/>
                <w:b/>
                <w:sz w:val="24"/>
                <w:szCs w:val="24"/>
              </w:rPr>
              <w:t>23</w:t>
            </w:r>
          </w:p>
        </w:tc>
        <w:tc>
          <w:tcPr>
            <w:tcW w:w="5387" w:type="dxa"/>
          </w:tcPr>
          <w:p w14:paraId="0346824C" w14:textId="27169EEF" w:rsidR="00A47F36" w:rsidRPr="00192E48" w:rsidRDefault="00C43353" w:rsidP="002E750D">
            <w:pPr>
              <w:jc w:val="center"/>
              <w:rPr>
                <w:rFonts w:ascii="Times New Roman" w:eastAsia="Times New Roman" w:hAnsi="Times New Roman" w:cs="Times New Roman"/>
                <w:b/>
                <w:sz w:val="24"/>
                <w:szCs w:val="24"/>
              </w:rPr>
            </w:pPr>
            <w:r w:rsidRPr="00192E48">
              <w:rPr>
                <w:rFonts w:ascii="Times New Roman" w:eastAsia="Times New Roman" w:hAnsi="Times New Roman" w:cs="Times New Roman"/>
                <w:b/>
                <w:sz w:val="24"/>
                <w:szCs w:val="24"/>
              </w:rPr>
              <w:t xml:space="preserve">Опис предмета закупівлі </w:t>
            </w:r>
          </w:p>
        </w:tc>
      </w:tr>
      <w:tr w:rsidR="00DB3717" w:rsidRPr="00BC5ABB" w14:paraId="2CCEC63B" w14:textId="77777777" w:rsidTr="00BC5ABB">
        <w:tc>
          <w:tcPr>
            <w:tcW w:w="577" w:type="dxa"/>
          </w:tcPr>
          <w:p w14:paraId="264C017D" w14:textId="28B71ED2" w:rsidR="00DB3717" w:rsidRPr="00192E48" w:rsidRDefault="00194983" w:rsidP="00DB3717">
            <w:pPr>
              <w:rPr>
                <w:rFonts w:ascii="Times New Roman" w:eastAsia="Times New Roman" w:hAnsi="Times New Roman" w:cs="Times New Roman"/>
              </w:rPr>
            </w:pPr>
            <w:r w:rsidRPr="00192E48">
              <w:rPr>
                <w:rFonts w:ascii="Times New Roman" w:eastAsia="Times New Roman" w:hAnsi="Times New Roman" w:cs="Times New Roman"/>
                <w:sz w:val="24"/>
                <w:szCs w:val="24"/>
              </w:rPr>
              <w:t>1</w:t>
            </w:r>
          </w:p>
        </w:tc>
        <w:tc>
          <w:tcPr>
            <w:tcW w:w="3965" w:type="dxa"/>
          </w:tcPr>
          <w:p w14:paraId="4CE1E8A8" w14:textId="66E53796" w:rsidR="00DB3717" w:rsidRPr="00192E48" w:rsidRDefault="00DB3717" w:rsidP="00DB3717">
            <w:pPr>
              <w:jc w:val="center"/>
              <w:rPr>
                <w:rFonts w:ascii="Times New Roman" w:eastAsia="Times New Roman" w:hAnsi="Times New Roman" w:cs="Times New Roman"/>
                <w:bCs/>
                <w:kern w:val="36"/>
                <w:bdr w:val="none" w:sz="0" w:space="0" w:color="auto" w:frame="1"/>
                <w:lang w:eastAsia="ru-RU"/>
              </w:rPr>
            </w:pPr>
            <w:proofErr w:type="spellStart"/>
            <w:r w:rsidRPr="00192E48">
              <w:rPr>
                <w:rFonts w:ascii="Times New Roman" w:hAnsi="Times New Roman" w:cs="Times New Roman"/>
                <w:sz w:val="24"/>
                <w:szCs w:val="24"/>
                <w:lang w:val="en-US"/>
              </w:rPr>
              <w:t>Ypeen</w:t>
            </w:r>
            <w:proofErr w:type="spellEnd"/>
            <w:r w:rsidRPr="00192E48">
              <w:rPr>
                <w:rFonts w:ascii="Times New Roman" w:hAnsi="Times New Roman" w:cs="Times New Roman"/>
                <w:sz w:val="24"/>
                <w:szCs w:val="24"/>
              </w:rPr>
              <w:t xml:space="preserve"> ( </w:t>
            </w:r>
            <w:proofErr w:type="spellStart"/>
            <w:r w:rsidRPr="00192E48">
              <w:rPr>
                <w:rFonts w:ascii="Times New Roman" w:hAnsi="Times New Roman" w:cs="Times New Roman"/>
                <w:sz w:val="24"/>
                <w:szCs w:val="24"/>
              </w:rPr>
              <w:t>Упін</w:t>
            </w:r>
            <w:proofErr w:type="spellEnd"/>
            <w:r w:rsidRPr="00192E48">
              <w:rPr>
                <w:rFonts w:ascii="Times New Roman" w:hAnsi="Times New Roman" w:cs="Times New Roman"/>
                <w:sz w:val="24"/>
                <w:szCs w:val="24"/>
              </w:rPr>
              <w:t xml:space="preserve">), 800 г, </w:t>
            </w:r>
            <w:proofErr w:type="spellStart"/>
            <w:r w:rsidRPr="00192E48">
              <w:rPr>
                <w:rFonts w:ascii="Times New Roman" w:hAnsi="Times New Roman" w:cs="Times New Roman"/>
                <w:color w:val="000000"/>
                <w:sz w:val="24"/>
                <w:szCs w:val="24"/>
                <w:shd w:val="clear" w:color="auto" w:fill="FDFEFD"/>
              </w:rPr>
              <w:t>Spofa</w:t>
            </w:r>
            <w:proofErr w:type="spellEnd"/>
            <w:r w:rsidRPr="00192E48">
              <w:rPr>
                <w:rFonts w:ascii="Times New Roman" w:hAnsi="Times New Roman" w:cs="Times New Roman"/>
                <w:color w:val="000000"/>
                <w:sz w:val="24"/>
                <w:szCs w:val="24"/>
                <w:shd w:val="clear" w:color="auto" w:fill="FDFEFD"/>
              </w:rPr>
              <w:t xml:space="preserve"> </w:t>
            </w:r>
            <w:proofErr w:type="spellStart"/>
            <w:r w:rsidRPr="00192E48">
              <w:rPr>
                <w:rFonts w:ascii="Times New Roman" w:hAnsi="Times New Roman" w:cs="Times New Roman"/>
                <w:color w:val="000000"/>
                <w:sz w:val="24"/>
                <w:szCs w:val="24"/>
                <w:shd w:val="clear" w:color="auto" w:fill="FDFEFD"/>
              </w:rPr>
              <w:t>Dental</w:t>
            </w:r>
            <w:proofErr w:type="spellEnd"/>
            <w:r w:rsidRPr="00192E48">
              <w:rPr>
                <w:rFonts w:ascii="Times New Roman" w:hAnsi="Times New Roman" w:cs="Times New Roman"/>
                <w:color w:val="000000"/>
                <w:sz w:val="24"/>
                <w:szCs w:val="24"/>
                <w:shd w:val="clear" w:color="auto" w:fill="FDFEFD"/>
              </w:rPr>
              <w:t xml:space="preserve"> (Чехія)</w:t>
            </w:r>
            <w:r w:rsidR="00BF58AB" w:rsidRPr="00192E48">
              <w:rPr>
                <w:rFonts w:ascii="Times New Roman" w:hAnsi="Times New Roman" w:cs="Times New Roman"/>
                <w:color w:val="000000"/>
                <w:sz w:val="24"/>
                <w:szCs w:val="24"/>
                <w:shd w:val="clear" w:color="auto" w:fill="FDFEFD"/>
              </w:rPr>
              <w:t xml:space="preserve">, </w:t>
            </w:r>
            <w:r w:rsidR="00BF58AB" w:rsidRPr="00192E48">
              <w:rPr>
                <w:rFonts w:ascii="Times New Roman" w:hAnsi="Times New Roman" w:cs="Times New Roman"/>
                <w:b/>
                <w:i/>
              </w:rPr>
              <w:t>( або еквівалент)</w:t>
            </w:r>
          </w:p>
        </w:tc>
        <w:tc>
          <w:tcPr>
            <w:tcW w:w="1690" w:type="dxa"/>
          </w:tcPr>
          <w:p w14:paraId="11A7637B" w14:textId="1C17AB3A" w:rsidR="00DB3717" w:rsidRPr="00192E48" w:rsidRDefault="00DB3717" w:rsidP="00DB3717">
            <w:pPr>
              <w:jc w:val="center"/>
              <w:rPr>
                <w:rFonts w:ascii="Times New Roman" w:eastAsia="Times New Roman" w:hAnsi="Times New Roman" w:cs="Times New Roman"/>
              </w:rPr>
            </w:pPr>
            <w:r w:rsidRPr="00192E48">
              <w:rPr>
                <w:rFonts w:ascii="Times New Roman" w:eastAsia="Times New Roman" w:hAnsi="Times New Roman" w:cs="Times New Roman"/>
                <w:sz w:val="24"/>
                <w:szCs w:val="24"/>
              </w:rPr>
              <w:t>штук</w:t>
            </w:r>
          </w:p>
        </w:tc>
        <w:tc>
          <w:tcPr>
            <w:tcW w:w="1701" w:type="dxa"/>
          </w:tcPr>
          <w:p w14:paraId="5DA00F1E" w14:textId="5571554E" w:rsidR="00DB3717" w:rsidRPr="00192E48" w:rsidRDefault="007A10F4" w:rsidP="00DB3717">
            <w:pPr>
              <w:jc w:val="center"/>
              <w:rPr>
                <w:rFonts w:ascii="Times New Roman" w:eastAsia="Times New Roman" w:hAnsi="Times New Roman" w:cs="Times New Roman"/>
              </w:rPr>
            </w:pPr>
            <w:r>
              <w:rPr>
                <w:rFonts w:ascii="Times New Roman" w:eastAsia="Times New Roman" w:hAnsi="Times New Roman" w:cs="Times New Roman"/>
                <w:sz w:val="24"/>
                <w:szCs w:val="24"/>
              </w:rPr>
              <w:t>50</w:t>
            </w:r>
          </w:p>
        </w:tc>
        <w:tc>
          <w:tcPr>
            <w:tcW w:w="2268" w:type="dxa"/>
          </w:tcPr>
          <w:p w14:paraId="3C14BDB6" w14:textId="77777777" w:rsidR="00DB3717" w:rsidRPr="00192E48" w:rsidRDefault="00DB3717" w:rsidP="00DB3717">
            <w:pPr>
              <w:jc w:val="center"/>
              <w:rPr>
                <w:rFonts w:ascii="Times New Roman" w:hAnsi="Times New Roman" w:cs="Times New Roman"/>
              </w:rPr>
            </w:pPr>
            <w:r w:rsidRPr="00192E48">
              <w:rPr>
                <w:rFonts w:ascii="Times New Roman" w:hAnsi="Times New Roman" w:cs="Times New Roman"/>
              </w:rPr>
              <w:t xml:space="preserve">35863 </w:t>
            </w:r>
          </w:p>
          <w:p w14:paraId="6070DCE5" w14:textId="02BECEE1" w:rsidR="00DB3717" w:rsidRPr="00192E48" w:rsidRDefault="00DB3717" w:rsidP="00DB3717">
            <w:pPr>
              <w:jc w:val="center"/>
              <w:rPr>
                <w:rFonts w:ascii="Times New Roman" w:hAnsi="Times New Roman" w:cs="Times New Roman"/>
              </w:rPr>
            </w:pPr>
            <w:r w:rsidRPr="00192E48">
              <w:rPr>
                <w:rFonts w:ascii="Times New Roman" w:hAnsi="Times New Roman" w:cs="Times New Roman"/>
              </w:rPr>
              <w:t xml:space="preserve">Матеріал </w:t>
            </w:r>
            <w:proofErr w:type="spellStart"/>
            <w:r w:rsidRPr="00192E48">
              <w:rPr>
                <w:rFonts w:ascii="Times New Roman" w:hAnsi="Times New Roman" w:cs="Times New Roman"/>
              </w:rPr>
              <w:t>зліпочний</w:t>
            </w:r>
            <w:proofErr w:type="spellEnd"/>
            <w:r w:rsidRPr="00192E48">
              <w:rPr>
                <w:rFonts w:ascii="Times New Roman" w:hAnsi="Times New Roman" w:cs="Times New Roman"/>
              </w:rPr>
              <w:t xml:space="preserve"> стоматологічний </w:t>
            </w:r>
            <w:proofErr w:type="spellStart"/>
            <w:r w:rsidRPr="00192E48">
              <w:rPr>
                <w:rFonts w:ascii="Times New Roman" w:hAnsi="Times New Roman" w:cs="Times New Roman"/>
              </w:rPr>
              <w:t>альгінантний</w:t>
            </w:r>
            <w:proofErr w:type="spellEnd"/>
          </w:p>
        </w:tc>
        <w:tc>
          <w:tcPr>
            <w:tcW w:w="5387" w:type="dxa"/>
          </w:tcPr>
          <w:p w14:paraId="6D134675" w14:textId="77777777" w:rsidR="00DB3717" w:rsidRPr="00BC5ABB" w:rsidRDefault="00DB3717" w:rsidP="00BC5ABB">
            <w:pPr>
              <w:rPr>
                <w:rFonts w:ascii="Times New Roman" w:hAnsi="Times New Roman" w:cs="Times New Roman"/>
              </w:rPr>
            </w:pPr>
            <w:r w:rsidRPr="00BC5ABB">
              <w:rPr>
                <w:rFonts w:ascii="Times New Roman" w:hAnsi="Times New Roman" w:cs="Times New Roman"/>
              </w:rPr>
              <w:t xml:space="preserve">Матеріал, що містить альгінат як важливий гель-формуючий інгредієнт, який після змішування з водою досягає консистенції, придатної для відтворення зубів і ясен пацієнта, або іншої оральної анатомії. Матеріал поміщається в лоток для введення і вставляється в рот. Це одноразовий пристрій.                                   </w:t>
            </w:r>
          </w:p>
          <w:p w14:paraId="64D725B7" w14:textId="77777777" w:rsidR="00DB3717" w:rsidRPr="00BC5ABB" w:rsidRDefault="00DB3717" w:rsidP="00BC5ABB">
            <w:pPr>
              <w:rPr>
                <w:rFonts w:ascii="Times New Roman" w:hAnsi="Times New Roman" w:cs="Times New Roman"/>
              </w:rPr>
            </w:pPr>
          </w:p>
        </w:tc>
      </w:tr>
      <w:tr w:rsidR="00BF58AB" w:rsidRPr="00BC5ABB" w14:paraId="50712313" w14:textId="77777777" w:rsidTr="00BC5ABB">
        <w:tc>
          <w:tcPr>
            <w:tcW w:w="577" w:type="dxa"/>
          </w:tcPr>
          <w:p w14:paraId="7B83AF90" w14:textId="18039A15" w:rsidR="00BF58AB" w:rsidRPr="00192E48" w:rsidRDefault="00194983" w:rsidP="00BF58AB">
            <w:pPr>
              <w:rPr>
                <w:rFonts w:ascii="Times New Roman" w:eastAsia="Times New Roman" w:hAnsi="Times New Roman" w:cs="Times New Roman"/>
                <w:lang w:val="ru-RU"/>
              </w:rPr>
            </w:pPr>
            <w:r w:rsidRPr="00192E48">
              <w:rPr>
                <w:rFonts w:ascii="Times New Roman" w:eastAsia="Times New Roman" w:hAnsi="Times New Roman" w:cs="Times New Roman"/>
              </w:rPr>
              <w:t>2</w:t>
            </w:r>
          </w:p>
        </w:tc>
        <w:tc>
          <w:tcPr>
            <w:tcW w:w="3965" w:type="dxa"/>
          </w:tcPr>
          <w:p w14:paraId="29F6D56D" w14:textId="77777777" w:rsidR="00BF58AB" w:rsidRPr="00192E48" w:rsidRDefault="00BF58AB" w:rsidP="00BF58AB">
            <w:pPr>
              <w:jc w:val="center"/>
              <w:rPr>
                <w:rFonts w:ascii="Times New Roman" w:hAnsi="Times New Roman" w:cs="Times New Roman"/>
                <w:shd w:val="clear" w:color="auto" w:fill="FDFEFD"/>
              </w:rPr>
            </w:pPr>
            <w:proofErr w:type="spellStart"/>
            <w:r w:rsidRPr="00192E48">
              <w:rPr>
                <w:rFonts w:ascii="Times New Roman" w:hAnsi="Times New Roman" w:cs="Times New Roman"/>
                <w:shd w:val="clear" w:color="auto" w:fill="FDFEFD"/>
              </w:rPr>
              <w:t>Адгезор</w:t>
            </w:r>
            <w:proofErr w:type="spellEnd"/>
            <w:r w:rsidRPr="00192E48">
              <w:rPr>
                <w:rFonts w:ascii="Times New Roman" w:hAnsi="Times New Roman" w:cs="Times New Roman"/>
                <w:shd w:val="clear" w:color="auto" w:fill="FDFEFD"/>
              </w:rPr>
              <w:t xml:space="preserve"> (80г </w:t>
            </w:r>
            <w:proofErr w:type="spellStart"/>
            <w:r w:rsidRPr="00192E48">
              <w:rPr>
                <w:rFonts w:ascii="Times New Roman" w:hAnsi="Times New Roman" w:cs="Times New Roman"/>
                <w:shd w:val="clear" w:color="auto" w:fill="FDFEFD"/>
              </w:rPr>
              <w:t>порошка</w:t>
            </w:r>
            <w:proofErr w:type="spellEnd"/>
            <w:r w:rsidRPr="00192E48">
              <w:rPr>
                <w:rFonts w:ascii="Times New Roman" w:hAnsi="Times New Roman" w:cs="Times New Roman"/>
                <w:shd w:val="clear" w:color="auto" w:fill="FDFEFD"/>
              </w:rPr>
              <w:t xml:space="preserve">, 55г рідини) </w:t>
            </w:r>
            <w:proofErr w:type="spellStart"/>
            <w:r w:rsidRPr="00192E48">
              <w:rPr>
                <w:rFonts w:ascii="Times New Roman" w:hAnsi="Times New Roman" w:cs="Times New Roman"/>
                <w:shd w:val="clear" w:color="auto" w:fill="FDFEFD"/>
              </w:rPr>
              <w:t>Spofa</w:t>
            </w:r>
            <w:proofErr w:type="spellEnd"/>
            <w:r w:rsidRPr="00192E48">
              <w:rPr>
                <w:rFonts w:ascii="Times New Roman" w:hAnsi="Times New Roman" w:cs="Times New Roman"/>
                <w:shd w:val="clear" w:color="auto" w:fill="FDFEFD"/>
              </w:rPr>
              <w:t xml:space="preserve"> </w:t>
            </w:r>
            <w:proofErr w:type="spellStart"/>
            <w:r w:rsidRPr="00192E48">
              <w:rPr>
                <w:rFonts w:ascii="Times New Roman" w:hAnsi="Times New Roman" w:cs="Times New Roman"/>
                <w:shd w:val="clear" w:color="auto" w:fill="FDFEFD"/>
              </w:rPr>
              <w:t>Dental</w:t>
            </w:r>
            <w:proofErr w:type="spellEnd"/>
            <w:r w:rsidRPr="00192E48">
              <w:rPr>
                <w:rFonts w:ascii="Times New Roman" w:hAnsi="Times New Roman" w:cs="Times New Roman"/>
                <w:shd w:val="clear" w:color="auto" w:fill="FDFEFD"/>
              </w:rPr>
              <w:t xml:space="preserve"> </w:t>
            </w:r>
          </w:p>
          <w:p w14:paraId="05F32652" w14:textId="7D66716A" w:rsidR="00BF58AB" w:rsidRPr="00192E48" w:rsidRDefault="00BF58AB" w:rsidP="00BF58AB">
            <w:pPr>
              <w:jc w:val="center"/>
              <w:rPr>
                <w:rFonts w:ascii="Times New Roman" w:eastAsia="Times New Roman" w:hAnsi="Times New Roman" w:cs="Times New Roman"/>
                <w:bCs/>
                <w:kern w:val="36"/>
                <w:bdr w:val="none" w:sz="0" w:space="0" w:color="auto" w:frame="1"/>
                <w:lang w:eastAsia="ru-RU"/>
              </w:rPr>
            </w:pPr>
            <w:r w:rsidRPr="00192E48">
              <w:rPr>
                <w:rFonts w:ascii="Times New Roman" w:hAnsi="Times New Roman" w:cs="Times New Roman"/>
                <w:b/>
                <w:i/>
                <w:sz w:val="24"/>
                <w:szCs w:val="24"/>
              </w:rPr>
              <w:t>( або еквівалент)</w:t>
            </w:r>
          </w:p>
        </w:tc>
        <w:tc>
          <w:tcPr>
            <w:tcW w:w="1690" w:type="dxa"/>
          </w:tcPr>
          <w:p w14:paraId="5C11C6C5" w14:textId="5D8294F8" w:rsidR="00BF58AB" w:rsidRPr="00192E48" w:rsidRDefault="007A10F4" w:rsidP="00BF58AB">
            <w:pPr>
              <w:jc w:val="center"/>
              <w:rPr>
                <w:rFonts w:ascii="Times New Roman" w:eastAsia="Times New Roman" w:hAnsi="Times New Roman" w:cs="Times New Roman"/>
              </w:rPr>
            </w:pPr>
            <w:r>
              <w:rPr>
                <w:rFonts w:ascii="Times New Roman" w:hAnsi="Times New Roman" w:cs="Times New Roman"/>
                <w:sz w:val="24"/>
                <w:szCs w:val="24"/>
              </w:rPr>
              <w:t>штук</w:t>
            </w:r>
          </w:p>
        </w:tc>
        <w:tc>
          <w:tcPr>
            <w:tcW w:w="1701" w:type="dxa"/>
          </w:tcPr>
          <w:p w14:paraId="31034923" w14:textId="1E7114E2" w:rsidR="00BF58AB" w:rsidRPr="007A10F4" w:rsidRDefault="007A10F4" w:rsidP="00BF58AB">
            <w:pPr>
              <w:jc w:val="center"/>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0</w:t>
            </w:r>
          </w:p>
        </w:tc>
        <w:tc>
          <w:tcPr>
            <w:tcW w:w="2268" w:type="dxa"/>
          </w:tcPr>
          <w:p w14:paraId="60EBD9D7" w14:textId="77777777" w:rsidR="00BF58AB" w:rsidRPr="00192E48" w:rsidRDefault="00BF58AB" w:rsidP="00BF58AB">
            <w:pPr>
              <w:jc w:val="center"/>
              <w:rPr>
                <w:rFonts w:ascii="Times New Roman" w:hAnsi="Times New Roman" w:cs="Times New Roman"/>
              </w:rPr>
            </w:pPr>
            <w:r w:rsidRPr="00192E48">
              <w:rPr>
                <w:rFonts w:ascii="Times New Roman" w:hAnsi="Times New Roman" w:cs="Times New Roman"/>
              </w:rPr>
              <w:t>16710</w:t>
            </w:r>
          </w:p>
          <w:p w14:paraId="661987D3" w14:textId="5310FF5F" w:rsidR="00BF58AB" w:rsidRPr="00192E48" w:rsidRDefault="00BF58AB" w:rsidP="00BF58AB">
            <w:pPr>
              <w:jc w:val="center"/>
              <w:rPr>
                <w:rFonts w:ascii="Times New Roman" w:hAnsi="Times New Roman" w:cs="Times New Roman"/>
              </w:rPr>
            </w:pPr>
            <w:r w:rsidRPr="00192E48">
              <w:rPr>
                <w:rFonts w:ascii="Times New Roman" w:hAnsi="Times New Roman" w:cs="Times New Roman"/>
              </w:rPr>
              <w:t>Стоматологічний цемент на основі фосфату цинку</w:t>
            </w:r>
          </w:p>
        </w:tc>
        <w:tc>
          <w:tcPr>
            <w:tcW w:w="5387" w:type="dxa"/>
          </w:tcPr>
          <w:p w14:paraId="7C7C87C2" w14:textId="4E21B96D" w:rsidR="00BF58AB" w:rsidRPr="00BC5ABB" w:rsidRDefault="00BF58AB" w:rsidP="00BC5ABB">
            <w:pPr>
              <w:rPr>
                <w:rFonts w:ascii="Times New Roman" w:hAnsi="Times New Roman" w:cs="Times New Roman"/>
              </w:rPr>
            </w:pPr>
            <w:r w:rsidRPr="00BC5ABB">
              <w:rPr>
                <w:rFonts w:ascii="Times New Roman" w:hAnsi="Times New Roman" w:cs="Times New Roman"/>
                <w:bdr w:val="none" w:sz="0" w:space="0" w:color="auto" w:frame="1"/>
              </w:rPr>
              <w:t xml:space="preserve">Цинк-фосфатний цемент хімічного затвердіння. Застосовується для: фіксації металевих і металокерамічних коронок і мостів; в якості основи для реставрацій, що виготовляються з композитів і амальгами; для тимчасових реставрацій; для пломбування каналів з гутаперчевими штифтами. Характеристики та переваги: ​​висока надійність, доведена клінічна ефективність; легкість замішування; унікальні механічні властивості, міцність на стиск більше 90 МПа. Упаковка: 80г </w:t>
            </w:r>
            <w:proofErr w:type="spellStart"/>
            <w:r w:rsidRPr="00BC5ABB">
              <w:rPr>
                <w:rFonts w:ascii="Times New Roman" w:hAnsi="Times New Roman" w:cs="Times New Roman"/>
                <w:bdr w:val="none" w:sz="0" w:space="0" w:color="auto" w:frame="1"/>
              </w:rPr>
              <w:t>порошка</w:t>
            </w:r>
            <w:proofErr w:type="spellEnd"/>
            <w:r w:rsidRPr="00BC5ABB">
              <w:rPr>
                <w:rFonts w:ascii="Times New Roman" w:hAnsi="Times New Roman" w:cs="Times New Roman"/>
                <w:bdr w:val="none" w:sz="0" w:space="0" w:color="auto" w:frame="1"/>
              </w:rPr>
              <w:t xml:space="preserve"> , 55г рідини).</w:t>
            </w:r>
          </w:p>
        </w:tc>
      </w:tr>
      <w:tr w:rsidR="00B06922" w:rsidRPr="00BC5ABB" w14:paraId="44E844A5" w14:textId="77777777" w:rsidTr="00BC5ABB">
        <w:tc>
          <w:tcPr>
            <w:tcW w:w="577" w:type="dxa"/>
          </w:tcPr>
          <w:p w14:paraId="7190F165" w14:textId="5D3ADCF9"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3</w:t>
            </w:r>
          </w:p>
        </w:tc>
        <w:tc>
          <w:tcPr>
            <w:tcW w:w="3965" w:type="dxa"/>
          </w:tcPr>
          <w:p w14:paraId="1909A43F" w14:textId="5AAB48FF" w:rsidR="00071EB4" w:rsidRDefault="00B06922" w:rsidP="00B06922">
            <w:pPr>
              <w:jc w:val="center"/>
              <w:rPr>
                <w:rFonts w:ascii="Times New Roman" w:hAnsi="Times New Roman" w:cs="Times New Roman"/>
              </w:rPr>
            </w:pPr>
            <w:proofErr w:type="spellStart"/>
            <w:r w:rsidRPr="00192E48">
              <w:rPr>
                <w:rFonts w:ascii="Times New Roman" w:hAnsi="Times New Roman" w:cs="Times New Roman"/>
              </w:rPr>
              <w:t>Гемалат</w:t>
            </w:r>
            <w:proofErr w:type="spellEnd"/>
            <w:r w:rsidRPr="00192E48">
              <w:rPr>
                <w:rFonts w:ascii="Times New Roman" w:hAnsi="Times New Roman" w:cs="Times New Roman"/>
              </w:rPr>
              <w:t xml:space="preserve">  </w:t>
            </w:r>
            <w:proofErr w:type="spellStart"/>
            <w:r w:rsidRPr="00192E48">
              <w:rPr>
                <w:rFonts w:ascii="Times New Roman" w:hAnsi="Times New Roman" w:cs="Times New Roman"/>
              </w:rPr>
              <w:t>Hemalat</w:t>
            </w:r>
            <w:proofErr w:type="spellEnd"/>
            <w:r w:rsidR="00071EB4">
              <w:rPr>
                <w:rFonts w:ascii="Arial" w:hAnsi="Arial" w:cs="Arial"/>
                <w:color w:val="454545"/>
                <w:sz w:val="19"/>
                <w:szCs w:val="19"/>
              </w:rPr>
              <w:t xml:space="preserve">  </w:t>
            </w:r>
            <w:proofErr w:type="spellStart"/>
            <w:r w:rsidR="00071EB4" w:rsidRPr="00071EB4">
              <w:rPr>
                <w:rFonts w:ascii="Times New Roman" w:hAnsi="Times New Roman" w:cs="Times New Roman"/>
              </w:rPr>
              <w:t>гемостатична</w:t>
            </w:r>
            <w:proofErr w:type="spellEnd"/>
            <w:r w:rsidR="00071EB4" w:rsidRPr="00071EB4">
              <w:rPr>
                <w:rFonts w:ascii="Times New Roman" w:hAnsi="Times New Roman" w:cs="Times New Roman"/>
              </w:rPr>
              <w:t xml:space="preserve"> рідина</w:t>
            </w:r>
          </w:p>
          <w:p w14:paraId="1D9E3ECB" w14:textId="641BC962" w:rsidR="00B06922" w:rsidRPr="00071EB4" w:rsidRDefault="00B06922" w:rsidP="00B06922">
            <w:pPr>
              <w:jc w:val="center"/>
              <w:rPr>
                <w:rFonts w:ascii="Times New Roman" w:hAnsi="Times New Roman" w:cs="Times New Roman"/>
                <w:b/>
                <w:bCs/>
              </w:rPr>
            </w:pPr>
            <w:r w:rsidRPr="00071EB4">
              <w:rPr>
                <w:rFonts w:ascii="Times New Roman" w:hAnsi="Times New Roman" w:cs="Times New Roman"/>
                <w:b/>
                <w:bCs/>
              </w:rPr>
              <w:t>( або еквівалент)</w:t>
            </w:r>
          </w:p>
          <w:p w14:paraId="60899571" w14:textId="77777777" w:rsidR="00B06922" w:rsidRPr="00192E48" w:rsidRDefault="00B06922" w:rsidP="00B06922">
            <w:pPr>
              <w:jc w:val="center"/>
              <w:rPr>
                <w:rFonts w:ascii="Times New Roman" w:hAnsi="Times New Roman" w:cs="Times New Roman"/>
              </w:rPr>
            </w:pPr>
          </w:p>
        </w:tc>
        <w:tc>
          <w:tcPr>
            <w:tcW w:w="1690" w:type="dxa"/>
          </w:tcPr>
          <w:p w14:paraId="193703AB" w14:textId="258D57EF" w:rsidR="00B06922" w:rsidRPr="00192E48" w:rsidRDefault="00B06922" w:rsidP="00B06922">
            <w:pPr>
              <w:jc w:val="center"/>
              <w:rPr>
                <w:rFonts w:ascii="Times New Roman" w:hAnsi="Times New Roman" w:cs="Times New Roman"/>
              </w:rPr>
            </w:pPr>
            <w:r>
              <w:rPr>
                <w:rFonts w:ascii="Times New Roman" w:hAnsi="Times New Roman" w:cs="Times New Roman"/>
              </w:rPr>
              <w:t>упаковок</w:t>
            </w:r>
          </w:p>
        </w:tc>
        <w:tc>
          <w:tcPr>
            <w:tcW w:w="1701" w:type="dxa"/>
          </w:tcPr>
          <w:p w14:paraId="6E947502" w14:textId="6A629D21" w:rsidR="00B06922" w:rsidRPr="00192E48" w:rsidRDefault="00B06922" w:rsidP="00B06922">
            <w:pPr>
              <w:jc w:val="center"/>
              <w:rPr>
                <w:rFonts w:ascii="Times New Roman" w:hAnsi="Times New Roman" w:cs="Times New Roman"/>
              </w:rPr>
            </w:pPr>
            <w:r>
              <w:rPr>
                <w:rFonts w:ascii="Times New Roman" w:hAnsi="Times New Roman" w:cs="Times New Roman"/>
              </w:rPr>
              <w:t>30</w:t>
            </w:r>
          </w:p>
        </w:tc>
        <w:tc>
          <w:tcPr>
            <w:tcW w:w="2268" w:type="dxa"/>
          </w:tcPr>
          <w:p w14:paraId="4A1BA391" w14:textId="77777777" w:rsidR="00B06922" w:rsidRDefault="00B06922" w:rsidP="00B06922">
            <w:pPr>
              <w:jc w:val="center"/>
              <w:rPr>
                <w:rFonts w:ascii="Times New Roman" w:hAnsi="Times New Roman" w:cs="Times New Roman"/>
              </w:rPr>
            </w:pPr>
            <w:r w:rsidRPr="00192E48">
              <w:rPr>
                <w:rFonts w:ascii="Times New Roman" w:hAnsi="Times New Roman" w:cs="Times New Roman"/>
              </w:rPr>
              <w:t>61905</w:t>
            </w:r>
          </w:p>
          <w:p w14:paraId="5059CF47" w14:textId="3EBBEA63" w:rsidR="00B06922" w:rsidRPr="00192E48" w:rsidRDefault="00B06922" w:rsidP="00B06922">
            <w:pPr>
              <w:jc w:val="center"/>
              <w:rPr>
                <w:rFonts w:ascii="Times New Roman" w:hAnsi="Times New Roman" w:cs="Times New Roman"/>
              </w:rPr>
            </w:pPr>
            <w:r w:rsidRPr="00192E48">
              <w:rPr>
                <w:rFonts w:ascii="Times New Roman" w:hAnsi="Times New Roman" w:cs="Times New Roman"/>
              </w:rPr>
              <w:t xml:space="preserve"> Засіб </w:t>
            </w:r>
            <w:proofErr w:type="spellStart"/>
            <w:r w:rsidRPr="00192E48">
              <w:rPr>
                <w:rFonts w:ascii="Times New Roman" w:hAnsi="Times New Roman" w:cs="Times New Roman"/>
              </w:rPr>
              <w:t>гемостатичний</w:t>
            </w:r>
            <w:proofErr w:type="spellEnd"/>
            <w:r w:rsidRPr="00192E48">
              <w:rPr>
                <w:rFonts w:ascii="Times New Roman" w:hAnsi="Times New Roman" w:cs="Times New Roman"/>
              </w:rPr>
              <w:t xml:space="preserve"> неорганічного походження нестерильний</w:t>
            </w:r>
          </w:p>
        </w:tc>
        <w:tc>
          <w:tcPr>
            <w:tcW w:w="5387" w:type="dxa"/>
          </w:tcPr>
          <w:p w14:paraId="478204D8" w14:textId="77777777" w:rsidR="00B06922" w:rsidRPr="00BC5ABB" w:rsidRDefault="00B06922" w:rsidP="00BC5ABB">
            <w:pPr>
              <w:pStyle w:val="2"/>
              <w:shd w:val="clear" w:color="auto" w:fill="FFFFFF"/>
              <w:spacing w:before="0" w:after="0"/>
              <w:outlineLvl w:val="1"/>
              <w:rPr>
                <w:rFonts w:ascii="Times New Roman" w:hAnsi="Times New Roman" w:cs="Times New Roman"/>
                <w:b w:val="0"/>
                <w:sz w:val="22"/>
                <w:szCs w:val="22"/>
                <w:bdr w:val="none" w:sz="0" w:space="0" w:color="auto" w:frame="1"/>
              </w:rPr>
            </w:pPr>
            <w:proofErr w:type="spellStart"/>
            <w:r w:rsidRPr="00BC5ABB">
              <w:rPr>
                <w:rFonts w:ascii="Times New Roman" w:hAnsi="Times New Roman" w:cs="Times New Roman"/>
                <w:b w:val="0"/>
                <w:sz w:val="22"/>
                <w:szCs w:val="22"/>
                <w:bdr w:val="none" w:sz="0" w:space="0" w:color="auto" w:frame="1"/>
              </w:rPr>
              <w:t>Гемостатичний</w:t>
            </w:r>
            <w:proofErr w:type="spellEnd"/>
            <w:r w:rsidRPr="00BC5ABB">
              <w:rPr>
                <w:rFonts w:ascii="Times New Roman" w:hAnsi="Times New Roman" w:cs="Times New Roman"/>
                <w:b w:val="0"/>
                <w:sz w:val="22"/>
                <w:szCs w:val="22"/>
                <w:bdr w:val="none" w:sz="0" w:space="0" w:color="auto" w:frame="1"/>
              </w:rPr>
              <w:t xml:space="preserve"> засіб.</w:t>
            </w:r>
            <w:r w:rsidRPr="00BC5ABB">
              <w:rPr>
                <w:rFonts w:ascii="Times New Roman" w:hAnsi="Times New Roman" w:cs="Times New Roman"/>
                <w:b w:val="0"/>
                <w:sz w:val="22"/>
                <w:szCs w:val="22"/>
                <w:bdr w:val="none" w:sz="0" w:space="0" w:color="auto" w:frame="1"/>
              </w:rPr>
              <w:br/>
              <w:t xml:space="preserve">Застосовується у стоматології в якості місцевого </w:t>
            </w:r>
            <w:proofErr w:type="spellStart"/>
            <w:r w:rsidRPr="00BC5ABB">
              <w:rPr>
                <w:rFonts w:ascii="Times New Roman" w:hAnsi="Times New Roman" w:cs="Times New Roman"/>
                <w:b w:val="0"/>
                <w:sz w:val="22"/>
                <w:szCs w:val="22"/>
                <w:bdr w:val="none" w:sz="0" w:space="0" w:color="auto" w:frame="1"/>
              </w:rPr>
              <w:t>гемостатичного</w:t>
            </w:r>
            <w:proofErr w:type="spellEnd"/>
            <w:r w:rsidRPr="00BC5ABB">
              <w:rPr>
                <w:rFonts w:ascii="Times New Roman" w:hAnsi="Times New Roman" w:cs="Times New Roman"/>
                <w:b w:val="0"/>
                <w:sz w:val="22"/>
                <w:szCs w:val="22"/>
                <w:bdr w:val="none" w:sz="0" w:space="0" w:color="auto" w:frame="1"/>
              </w:rPr>
              <w:t xml:space="preserve"> засобу при капілярних кровотечах з ясен, або виділення ясенної рідини, при естетичних реставраціях, а також при </w:t>
            </w:r>
            <w:proofErr w:type="spellStart"/>
            <w:r w:rsidRPr="00BC5ABB">
              <w:rPr>
                <w:rFonts w:ascii="Times New Roman" w:hAnsi="Times New Roman" w:cs="Times New Roman"/>
                <w:b w:val="0"/>
                <w:sz w:val="22"/>
                <w:szCs w:val="22"/>
                <w:bdr w:val="none" w:sz="0" w:space="0" w:color="auto" w:frame="1"/>
              </w:rPr>
              <w:t>ретракції</w:t>
            </w:r>
            <w:proofErr w:type="spellEnd"/>
            <w:r w:rsidRPr="00BC5ABB">
              <w:rPr>
                <w:rFonts w:ascii="Times New Roman" w:hAnsi="Times New Roman" w:cs="Times New Roman"/>
                <w:b w:val="0"/>
                <w:sz w:val="22"/>
                <w:szCs w:val="22"/>
                <w:bdr w:val="none" w:sz="0" w:space="0" w:color="auto" w:frame="1"/>
              </w:rPr>
              <w:t xml:space="preserve"> ясен.</w:t>
            </w:r>
          </w:p>
          <w:p w14:paraId="6200A75C" w14:textId="77777777" w:rsidR="00B06922" w:rsidRPr="00BC5ABB" w:rsidRDefault="00B06922" w:rsidP="00BC5ABB">
            <w:pPr>
              <w:pStyle w:val="2"/>
              <w:shd w:val="clear" w:color="auto" w:fill="FFFFFF"/>
              <w:spacing w:before="0" w:after="0"/>
              <w:outlineLvl w:val="1"/>
              <w:rPr>
                <w:rFonts w:ascii="Times New Roman" w:hAnsi="Times New Roman" w:cs="Times New Roman"/>
                <w:b w:val="0"/>
                <w:sz w:val="22"/>
                <w:szCs w:val="22"/>
                <w:bdr w:val="none" w:sz="0" w:space="0" w:color="auto" w:frame="1"/>
              </w:rPr>
            </w:pPr>
            <w:r w:rsidRPr="00BC5ABB">
              <w:rPr>
                <w:rFonts w:ascii="Times New Roman" w:hAnsi="Times New Roman" w:cs="Times New Roman"/>
                <w:b w:val="0"/>
                <w:sz w:val="22"/>
                <w:szCs w:val="22"/>
                <w:bdr w:val="none" w:sz="0" w:space="0" w:color="auto" w:frame="1"/>
              </w:rPr>
              <w:t>Виготовлений на основі сульфату заліза.</w:t>
            </w:r>
            <w:r w:rsidRPr="00BC5ABB">
              <w:rPr>
                <w:rFonts w:ascii="Times New Roman" w:hAnsi="Times New Roman" w:cs="Times New Roman"/>
                <w:b w:val="0"/>
                <w:sz w:val="22"/>
                <w:szCs w:val="22"/>
                <w:bdr w:val="none" w:sz="0" w:space="0" w:color="auto" w:frame="1"/>
              </w:rPr>
              <w:br/>
              <w:t xml:space="preserve">Має місцеву </w:t>
            </w:r>
            <w:proofErr w:type="spellStart"/>
            <w:r w:rsidRPr="00BC5ABB">
              <w:rPr>
                <w:rFonts w:ascii="Times New Roman" w:hAnsi="Times New Roman" w:cs="Times New Roman"/>
                <w:b w:val="0"/>
                <w:sz w:val="22"/>
                <w:szCs w:val="22"/>
                <w:bdr w:val="none" w:sz="0" w:space="0" w:color="auto" w:frame="1"/>
              </w:rPr>
              <w:t>гемостатичну</w:t>
            </w:r>
            <w:proofErr w:type="spellEnd"/>
            <w:r w:rsidRPr="00BC5ABB">
              <w:rPr>
                <w:rFonts w:ascii="Times New Roman" w:hAnsi="Times New Roman" w:cs="Times New Roman"/>
                <w:b w:val="0"/>
                <w:sz w:val="22"/>
                <w:szCs w:val="22"/>
                <w:bdr w:val="none" w:sz="0" w:space="0" w:color="auto" w:frame="1"/>
              </w:rPr>
              <w:t xml:space="preserve"> дію. Дуже м'яко впливає на тверді і м'які тканини. Легко і швидко змивається водою.</w:t>
            </w:r>
          </w:p>
          <w:p w14:paraId="2071B2E2" w14:textId="4E216CE8" w:rsidR="00B06922" w:rsidRPr="00BC5ABB" w:rsidRDefault="00B06922" w:rsidP="00BC5ABB">
            <w:pPr>
              <w:rPr>
                <w:rFonts w:ascii="Times New Roman" w:hAnsi="Times New Roman" w:cs="Times New Roman"/>
              </w:rPr>
            </w:pPr>
            <w:r w:rsidRPr="00BC5ABB">
              <w:rPr>
                <w:rFonts w:ascii="Times New Roman" w:hAnsi="Times New Roman" w:cs="Times New Roman"/>
                <w:bdr w:val="none" w:sz="0" w:space="0" w:color="auto" w:frame="1"/>
              </w:rPr>
              <w:t>Форми випуску: 20 г рідини</w:t>
            </w:r>
          </w:p>
        </w:tc>
      </w:tr>
      <w:tr w:rsidR="00B06922" w:rsidRPr="00BC5ABB" w14:paraId="337FBB82" w14:textId="77777777" w:rsidTr="00BC5ABB">
        <w:tc>
          <w:tcPr>
            <w:tcW w:w="577" w:type="dxa"/>
          </w:tcPr>
          <w:p w14:paraId="31BEDC9A" w14:textId="3DAF9B09"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4</w:t>
            </w:r>
          </w:p>
          <w:p w14:paraId="0FDD59BC" w14:textId="77777777" w:rsidR="00B06922" w:rsidRPr="00192E48" w:rsidRDefault="00B06922" w:rsidP="00B06922">
            <w:pPr>
              <w:rPr>
                <w:rFonts w:ascii="Times New Roman" w:eastAsia="Times New Roman" w:hAnsi="Times New Roman" w:cs="Times New Roman"/>
              </w:rPr>
            </w:pPr>
          </w:p>
        </w:tc>
        <w:tc>
          <w:tcPr>
            <w:tcW w:w="3965" w:type="dxa"/>
          </w:tcPr>
          <w:p w14:paraId="0221D42B" w14:textId="77777777" w:rsidR="00B06922" w:rsidRPr="00192E48" w:rsidRDefault="00B06922" w:rsidP="00B06922">
            <w:pPr>
              <w:jc w:val="center"/>
              <w:rPr>
                <w:rFonts w:ascii="Times New Roman" w:hAnsi="Times New Roman" w:cs="Times New Roman"/>
                <w:shd w:val="clear" w:color="auto" w:fill="FDFEFD"/>
              </w:rPr>
            </w:pPr>
            <w:r w:rsidRPr="00192E48">
              <w:rPr>
                <w:rFonts w:ascii="Times New Roman" w:hAnsi="Times New Roman" w:cs="Times New Roman"/>
                <w:shd w:val="clear" w:color="auto" w:fill="FDFEFD"/>
              </w:rPr>
              <w:t>Віск моделювальний (55г). (упаковка: 20 паличок масою 55г)</w:t>
            </w:r>
          </w:p>
          <w:p w14:paraId="66D52F64"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 xml:space="preserve">Віск моделювальний для </w:t>
            </w:r>
            <w:proofErr w:type="spellStart"/>
            <w:r w:rsidRPr="00192E48">
              <w:rPr>
                <w:rFonts w:ascii="Times New Roman" w:hAnsi="Times New Roman" w:cs="Times New Roman"/>
              </w:rPr>
              <w:t>мостовидних</w:t>
            </w:r>
            <w:proofErr w:type="spellEnd"/>
            <w:r w:rsidRPr="00192E48">
              <w:rPr>
                <w:rFonts w:ascii="Times New Roman" w:hAnsi="Times New Roman" w:cs="Times New Roman"/>
              </w:rPr>
              <w:t xml:space="preserve"> протезів</w:t>
            </w:r>
          </w:p>
          <w:p w14:paraId="39C82C9B" w14:textId="1B87EAE5" w:rsidR="00B06922" w:rsidRPr="00192E48" w:rsidRDefault="00B06922" w:rsidP="00B06922">
            <w:pPr>
              <w:jc w:val="center"/>
              <w:rPr>
                <w:rFonts w:ascii="Times New Roman" w:eastAsia="Times New Roman" w:hAnsi="Times New Roman" w:cs="Times New Roman"/>
                <w:bCs/>
                <w:kern w:val="36"/>
                <w:bdr w:val="none" w:sz="0" w:space="0" w:color="auto" w:frame="1"/>
                <w:lang w:eastAsia="ru-RU"/>
              </w:rPr>
            </w:pPr>
            <w:r w:rsidRPr="00192E48">
              <w:rPr>
                <w:rFonts w:ascii="Times New Roman" w:hAnsi="Times New Roman" w:cs="Times New Roman"/>
                <w:b/>
                <w:i/>
              </w:rPr>
              <w:t>( або еквівалент)</w:t>
            </w:r>
          </w:p>
        </w:tc>
        <w:tc>
          <w:tcPr>
            <w:tcW w:w="1690" w:type="dxa"/>
          </w:tcPr>
          <w:p w14:paraId="4F640FB3" w14:textId="5ED0C712" w:rsidR="00B06922" w:rsidRPr="00192E48" w:rsidRDefault="00B06922"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4CBB1441" w14:textId="6D86D47C" w:rsidR="00B06922" w:rsidRPr="00192E48" w:rsidRDefault="00B06922" w:rsidP="00B06922">
            <w:pPr>
              <w:jc w:val="center"/>
              <w:rPr>
                <w:rFonts w:ascii="Times New Roman" w:eastAsia="Times New Roman" w:hAnsi="Times New Roman" w:cs="Times New Roman"/>
              </w:rPr>
            </w:pPr>
            <w:r>
              <w:rPr>
                <w:rFonts w:ascii="Times New Roman" w:eastAsia="Times New Roman" w:hAnsi="Times New Roman" w:cs="Times New Roman"/>
              </w:rPr>
              <w:t>20</w:t>
            </w:r>
          </w:p>
        </w:tc>
        <w:tc>
          <w:tcPr>
            <w:tcW w:w="2268" w:type="dxa"/>
          </w:tcPr>
          <w:p w14:paraId="4ABB9289"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16189</w:t>
            </w:r>
          </w:p>
          <w:p w14:paraId="4004CD5E" w14:textId="18F17F8B"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Стоматологічний віск для відливання моделей</w:t>
            </w:r>
          </w:p>
        </w:tc>
        <w:tc>
          <w:tcPr>
            <w:tcW w:w="5387" w:type="dxa"/>
          </w:tcPr>
          <w:p w14:paraId="03B6AEF2"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r w:rsidRPr="00BC5ABB">
              <w:rPr>
                <w:rFonts w:ascii="Times New Roman" w:hAnsi="Times New Roman" w:cs="Times New Roman"/>
                <w:lang w:eastAsia="ru-RU"/>
              </w:rPr>
              <w:t>Віск для м</w:t>
            </w:r>
            <w:proofErr w:type="spellStart"/>
            <w:r w:rsidRPr="00BC5ABB">
              <w:rPr>
                <w:rFonts w:ascii="Times New Roman" w:hAnsi="Times New Roman" w:cs="Times New Roman"/>
                <w:lang w:val="ru-RU" w:eastAsia="ru-RU"/>
              </w:rPr>
              <w:t>оделювання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проміжних</w:t>
            </w:r>
            <w:proofErr w:type="spellEnd"/>
            <w:r w:rsidRPr="00BC5ABB">
              <w:rPr>
                <w:rFonts w:ascii="Times New Roman" w:hAnsi="Times New Roman" w:cs="Times New Roman"/>
                <w:lang w:val="ru-RU" w:eastAsia="ru-RU"/>
              </w:rPr>
              <w:t xml:space="preserve"> ланок </w:t>
            </w:r>
            <w:proofErr w:type="spellStart"/>
            <w:r w:rsidRPr="00BC5ABB">
              <w:rPr>
                <w:rFonts w:ascii="Times New Roman" w:hAnsi="Times New Roman" w:cs="Times New Roman"/>
                <w:lang w:val="ru-RU" w:eastAsia="ru-RU"/>
              </w:rPr>
              <w:t>мостовидних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протезів</w:t>
            </w:r>
            <w:proofErr w:type="spellEnd"/>
            <w:r w:rsidRPr="00BC5ABB">
              <w:rPr>
                <w:rFonts w:ascii="Times New Roman" w:hAnsi="Times New Roman" w:cs="Times New Roman"/>
                <w:lang w:val="ru-RU" w:eastAsia="ru-RU"/>
              </w:rPr>
              <w:t xml:space="preserve"> та </w:t>
            </w:r>
            <w:proofErr w:type="spellStart"/>
            <w:r w:rsidRPr="00BC5ABB">
              <w:rPr>
                <w:rFonts w:ascii="Times New Roman" w:hAnsi="Times New Roman" w:cs="Times New Roman"/>
                <w:lang w:val="ru-RU" w:eastAsia="ru-RU"/>
              </w:rPr>
              <w:t>інших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елементів</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незнімного</w:t>
            </w:r>
            <w:proofErr w:type="spellEnd"/>
            <w:r w:rsidRPr="00BC5ABB">
              <w:rPr>
                <w:rFonts w:ascii="Times New Roman" w:hAnsi="Times New Roman" w:cs="Times New Roman"/>
                <w:lang w:val="ru-RU" w:eastAsia="ru-RU"/>
              </w:rPr>
              <w:t xml:space="preserve"> протезу.</w:t>
            </w:r>
          </w:p>
          <w:p w14:paraId="12623D47"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proofErr w:type="spellStart"/>
            <w:r w:rsidRPr="00BC5ABB">
              <w:rPr>
                <w:rFonts w:ascii="Times New Roman" w:hAnsi="Times New Roman" w:cs="Times New Roman"/>
                <w:lang w:val="ru-RU" w:eastAsia="ru-RU"/>
              </w:rPr>
              <w:t>Має</w:t>
            </w:r>
            <w:proofErr w:type="spellEnd"/>
            <w:r w:rsidRPr="00BC5ABB">
              <w:rPr>
                <w:rFonts w:ascii="Times New Roman" w:hAnsi="Times New Roman" w:cs="Times New Roman"/>
                <w:lang w:val="ru-RU" w:eastAsia="ru-RU"/>
              </w:rPr>
              <w:t xml:space="preserve"> малу </w:t>
            </w:r>
            <w:proofErr w:type="spellStart"/>
            <w:r w:rsidRPr="00BC5ABB">
              <w:rPr>
                <w:rFonts w:ascii="Times New Roman" w:hAnsi="Times New Roman" w:cs="Times New Roman"/>
                <w:lang w:val="ru-RU" w:eastAsia="ru-RU"/>
              </w:rPr>
              <w:t>теплову</w:t>
            </w:r>
            <w:proofErr w:type="spellEnd"/>
            <w:r w:rsidRPr="00BC5ABB">
              <w:rPr>
                <w:rFonts w:ascii="Times New Roman" w:hAnsi="Times New Roman" w:cs="Times New Roman"/>
                <w:lang w:val="ru-RU" w:eastAsia="ru-RU"/>
              </w:rPr>
              <w:t xml:space="preserve"> усадку; </w:t>
            </w:r>
            <w:proofErr w:type="spellStart"/>
            <w:r w:rsidRPr="00BC5ABB">
              <w:rPr>
                <w:rFonts w:ascii="Times New Roman" w:hAnsi="Times New Roman" w:cs="Times New Roman"/>
                <w:lang w:val="ru-RU" w:eastAsia="ru-RU"/>
              </w:rPr>
              <w:t>показник</w:t>
            </w:r>
            <w:proofErr w:type="spellEnd"/>
            <w:r w:rsidRPr="00BC5ABB">
              <w:rPr>
                <w:rFonts w:ascii="Times New Roman" w:hAnsi="Times New Roman" w:cs="Times New Roman"/>
                <w:lang w:val="ru-RU" w:eastAsia="ru-RU"/>
              </w:rPr>
              <w:t xml:space="preserve"> золи не </w:t>
            </w:r>
            <w:proofErr w:type="spellStart"/>
            <w:r w:rsidRPr="00BC5ABB">
              <w:rPr>
                <w:rFonts w:ascii="Times New Roman" w:hAnsi="Times New Roman" w:cs="Times New Roman"/>
                <w:lang w:val="ru-RU" w:eastAsia="ru-RU"/>
              </w:rPr>
              <w:t>перевищує</w:t>
            </w:r>
            <w:proofErr w:type="spellEnd"/>
            <w:r w:rsidRPr="00BC5ABB">
              <w:rPr>
                <w:rFonts w:ascii="Times New Roman" w:hAnsi="Times New Roman" w:cs="Times New Roman"/>
                <w:lang w:val="ru-RU" w:eastAsia="ru-RU"/>
              </w:rPr>
              <w:t xml:space="preserve"> 0,02%;</w:t>
            </w:r>
          </w:p>
          <w:p w14:paraId="5DD58B95"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r w:rsidRPr="00BC5ABB">
              <w:rPr>
                <w:rFonts w:ascii="Times New Roman" w:hAnsi="Times New Roman" w:cs="Times New Roman"/>
                <w:lang w:val="ru-RU" w:eastAsia="ru-RU"/>
              </w:rPr>
              <w:t xml:space="preserve">легко </w:t>
            </w:r>
            <w:proofErr w:type="spellStart"/>
            <w:r w:rsidRPr="00BC5ABB">
              <w:rPr>
                <w:rFonts w:ascii="Times New Roman" w:hAnsi="Times New Roman" w:cs="Times New Roman"/>
                <w:lang w:val="ru-RU" w:eastAsia="ru-RU"/>
              </w:rPr>
              <w:t>піддається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моделюванню</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зуботехнічними</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інструментами</w:t>
            </w:r>
            <w:proofErr w:type="spellEnd"/>
            <w:r w:rsidRPr="00BC5ABB">
              <w:rPr>
                <w:rFonts w:ascii="Times New Roman" w:hAnsi="Times New Roman" w:cs="Times New Roman"/>
                <w:lang w:val="ru-RU" w:eastAsia="ru-RU"/>
              </w:rPr>
              <w:t>;</w:t>
            </w:r>
          </w:p>
          <w:p w14:paraId="6458B535"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proofErr w:type="spellStart"/>
            <w:r w:rsidRPr="00BC5ABB">
              <w:rPr>
                <w:rFonts w:ascii="Times New Roman" w:hAnsi="Times New Roman" w:cs="Times New Roman"/>
                <w:lang w:val="ru-RU" w:eastAsia="ru-RU"/>
              </w:rPr>
              <w:t>дає</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суху</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нев’язку</w:t>
            </w:r>
            <w:proofErr w:type="spellEnd"/>
            <w:r w:rsidRPr="00BC5ABB">
              <w:rPr>
                <w:rFonts w:ascii="Times New Roman" w:hAnsi="Times New Roman" w:cs="Times New Roman"/>
                <w:lang w:val="ru-RU" w:eastAsia="ru-RU"/>
              </w:rPr>
              <w:t xml:space="preserve"> стружку.</w:t>
            </w:r>
          </w:p>
          <w:p w14:paraId="13475B21" w14:textId="3A2CA98A" w:rsidR="00B06922" w:rsidRPr="00BC5ABB" w:rsidRDefault="00B06922" w:rsidP="00BC5ABB">
            <w:pPr>
              <w:rPr>
                <w:rFonts w:ascii="Times New Roman" w:hAnsi="Times New Roman" w:cs="Times New Roman"/>
              </w:rPr>
            </w:pPr>
            <w:r w:rsidRPr="00BC5ABB">
              <w:rPr>
                <w:rFonts w:ascii="Times New Roman" w:hAnsi="Times New Roman" w:cs="Times New Roman"/>
                <w:lang w:eastAsia="ru-RU"/>
              </w:rPr>
              <w:t>Упаковка: 20паличок масою 55г.</w:t>
            </w:r>
          </w:p>
        </w:tc>
      </w:tr>
      <w:tr w:rsidR="00B06922" w:rsidRPr="00BC5ABB" w14:paraId="1E158FBA" w14:textId="77777777" w:rsidTr="00BC5ABB">
        <w:tc>
          <w:tcPr>
            <w:tcW w:w="577" w:type="dxa"/>
          </w:tcPr>
          <w:p w14:paraId="49927819" w14:textId="14DB736D"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lastRenderedPageBreak/>
              <w:t>5</w:t>
            </w:r>
          </w:p>
        </w:tc>
        <w:tc>
          <w:tcPr>
            <w:tcW w:w="3965" w:type="dxa"/>
          </w:tcPr>
          <w:p w14:paraId="3F17D115" w14:textId="1BF09F52" w:rsidR="00B06922" w:rsidRPr="00192E48" w:rsidRDefault="00B34EE4" w:rsidP="00B06922">
            <w:pPr>
              <w:jc w:val="center"/>
              <w:rPr>
                <w:rFonts w:ascii="Times New Roman" w:hAnsi="Times New Roman" w:cs="Times New Roman"/>
              </w:rPr>
            </w:pPr>
            <w:r>
              <w:rPr>
                <w:rFonts w:ascii="Times New Roman" w:hAnsi="Times New Roman" w:cs="Times New Roman"/>
              </w:rPr>
              <w:t xml:space="preserve">Віск базисний </w:t>
            </w:r>
            <w:r w:rsidR="00B06922" w:rsidRPr="00192E48">
              <w:rPr>
                <w:rFonts w:ascii="Times New Roman" w:hAnsi="Times New Roman" w:cs="Times New Roman"/>
              </w:rPr>
              <w:t>-02</w:t>
            </w:r>
          </w:p>
          <w:p w14:paraId="13162A55" w14:textId="0FBCF3F7" w:rsidR="00B06922" w:rsidRPr="00192E48" w:rsidRDefault="00B06922" w:rsidP="00B06922">
            <w:pPr>
              <w:jc w:val="center"/>
              <w:rPr>
                <w:rFonts w:ascii="Times New Roman" w:eastAsia="Times New Roman" w:hAnsi="Times New Roman" w:cs="Times New Roman"/>
                <w:bCs/>
                <w:kern w:val="36"/>
                <w:bdr w:val="none" w:sz="0" w:space="0" w:color="auto" w:frame="1"/>
                <w:lang w:eastAsia="ru-RU"/>
              </w:rPr>
            </w:pPr>
            <w:r w:rsidRPr="00192E48">
              <w:rPr>
                <w:rFonts w:ascii="Times New Roman" w:hAnsi="Times New Roman" w:cs="Times New Roman"/>
                <w:b/>
                <w:i/>
              </w:rPr>
              <w:t>( або еквівалент)</w:t>
            </w:r>
          </w:p>
        </w:tc>
        <w:tc>
          <w:tcPr>
            <w:tcW w:w="1690" w:type="dxa"/>
          </w:tcPr>
          <w:p w14:paraId="5462AAC9" w14:textId="08626D6E" w:rsidR="00B06922" w:rsidRPr="00192E48" w:rsidRDefault="00B06922"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683ECBCA" w14:textId="3514D32F" w:rsidR="00B06922" w:rsidRPr="00192E48" w:rsidRDefault="00DE36E5" w:rsidP="00B06922">
            <w:pPr>
              <w:jc w:val="center"/>
              <w:rPr>
                <w:rFonts w:ascii="Times New Roman" w:eastAsia="Times New Roman" w:hAnsi="Times New Roman" w:cs="Times New Roman"/>
              </w:rPr>
            </w:pPr>
            <w:r>
              <w:rPr>
                <w:rFonts w:ascii="Times New Roman" w:eastAsia="Times New Roman" w:hAnsi="Times New Roman" w:cs="Times New Roman"/>
              </w:rPr>
              <w:t>20</w:t>
            </w:r>
          </w:p>
        </w:tc>
        <w:tc>
          <w:tcPr>
            <w:tcW w:w="2268" w:type="dxa"/>
          </w:tcPr>
          <w:p w14:paraId="53813CFD"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16189</w:t>
            </w:r>
          </w:p>
          <w:p w14:paraId="4C1CFE5E" w14:textId="200D92D3"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Стоматологічний віск для відливання моделей</w:t>
            </w:r>
          </w:p>
        </w:tc>
        <w:tc>
          <w:tcPr>
            <w:tcW w:w="5387" w:type="dxa"/>
          </w:tcPr>
          <w:p w14:paraId="11735086"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r w:rsidRPr="00BC5ABB">
              <w:rPr>
                <w:rFonts w:ascii="Times New Roman" w:hAnsi="Times New Roman" w:cs="Times New Roman"/>
                <w:lang w:eastAsia="ru-RU"/>
              </w:rPr>
              <w:t xml:space="preserve">Призначений для </w:t>
            </w:r>
            <w:proofErr w:type="spellStart"/>
            <w:r w:rsidRPr="00BC5ABB">
              <w:rPr>
                <w:rFonts w:ascii="Times New Roman" w:hAnsi="Times New Roman" w:cs="Times New Roman"/>
                <w:lang w:eastAsia="ru-RU"/>
              </w:rPr>
              <w:t>мо</w:t>
            </w:r>
            <w:r w:rsidRPr="00BC5ABB">
              <w:rPr>
                <w:rFonts w:ascii="Times New Roman" w:hAnsi="Times New Roman" w:cs="Times New Roman"/>
                <w:lang w:val="ru-RU" w:eastAsia="ru-RU"/>
              </w:rPr>
              <w:t>делювання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базисів</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знімних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протезів</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виготовлення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прикусних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шаблонів</w:t>
            </w:r>
            <w:proofErr w:type="spellEnd"/>
            <w:r w:rsidRPr="00BC5ABB">
              <w:rPr>
                <w:rFonts w:ascii="Times New Roman" w:hAnsi="Times New Roman" w:cs="Times New Roman"/>
                <w:lang w:val="ru-RU" w:eastAsia="ru-RU"/>
              </w:rPr>
              <w:t xml:space="preserve"> з </w:t>
            </w:r>
            <w:proofErr w:type="spellStart"/>
            <w:r w:rsidRPr="00BC5ABB">
              <w:rPr>
                <w:rFonts w:ascii="Times New Roman" w:hAnsi="Times New Roman" w:cs="Times New Roman"/>
                <w:lang w:val="ru-RU" w:eastAsia="ru-RU"/>
              </w:rPr>
              <w:t>оклюзійними</w:t>
            </w:r>
            <w:proofErr w:type="spellEnd"/>
            <w:r w:rsidRPr="00BC5ABB">
              <w:rPr>
                <w:rFonts w:ascii="Times New Roman" w:hAnsi="Times New Roman" w:cs="Times New Roman"/>
                <w:lang w:val="ru-RU" w:eastAsia="ru-RU"/>
              </w:rPr>
              <w:t xml:space="preserve"> валиками, а </w:t>
            </w:r>
            <w:proofErr w:type="spellStart"/>
            <w:r w:rsidRPr="00BC5ABB">
              <w:rPr>
                <w:rFonts w:ascii="Times New Roman" w:hAnsi="Times New Roman" w:cs="Times New Roman"/>
                <w:lang w:val="ru-RU" w:eastAsia="ru-RU"/>
              </w:rPr>
              <w:t>також</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індивідуальних</w:t>
            </w:r>
            <w:proofErr w:type="spellEnd"/>
            <w:r w:rsidRPr="00BC5ABB">
              <w:rPr>
                <w:rFonts w:ascii="Times New Roman" w:hAnsi="Times New Roman" w:cs="Times New Roman"/>
                <w:lang w:val="ru-RU" w:eastAsia="ru-RU"/>
              </w:rPr>
              <w:t xml:space="preserve"> ложок і ложок-</w:t>
            </w:r>
            <w:proofErr w:type="spellStart"/>
            <w:r w:rsidRPr="00BC5ABB">
              <w:rPr>
                <w:rFonts w:ascii="Times New Roman" w:hAnsi="Times New Roman" w:cs="Times New Roman"/>
                <w:lang w:val="ru-RU" w:eastAsia="ru-RU"/>
              </w:rPr>
              <w:t>базисів</w:t>
            </w:r>
            <w:proofErr w:type="spellEnd"/>
            <w:r w:rsidRPr="00BC5ABB">
              <w:rPr>
                <w:rFonts w:ascii="Times New Roman" w:hAnsi="Times New Roman" w:cs="Times New Roman"/>
                <w:lang w:val="ru-RU" w:eastAsia="ru-RU"/>
              </w:rPr>
              <w:t>.</w:t>
            </w:r>
          </w:p>
          <w:p w14:paraId="0FE4EB31"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proofErr w:type="spellStart"/>
            <w:r w:rsidRPr="00BC5ABB">
              <w:rPr>
                <w:rFonts w:ascii="Times New Roman" w:hAnsi="Times New Roman" w:cs="Times New Roman"/>
                <w:lang w:val="ru-RU" w:eastAsia="ru-RU"/>
              </w:rPr>
              <w:t>Віск</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являє</w:t>
            </w:r>
            <w:proofErr w:type="spellEnd"/>
            <w:r w:rsidRPr="00BC5ABB">
              <w:rPr>
                <w:rFonts w:ascii="Times New Roman" w:hAnsi="Times New Roman" w:cs="Times New Roman"/>
                <w:lang w:val="ru-RU" w:eastAsia="ru-RU"/>
              </w:rPr>
              <w:t xml:space="preserve"> собою </w:t>
            </w:r>
            <w:proofErr w:type="spellStart"/>
            <w:r w:rsidRPr="00BC5ABB">
              <w:rPr>
                <w:rFonts w:ascii="Times New Roman" w:hAnsi="Times New Roman" w:cs="Times New Roman"/>
                <w:lang w:val="ru-RU" w:eastAsia="ru-RU"/>
              </w:rPr>
              <w:t>композицію</w:t>
            </w:r>
            <w:proofErr w:type="spellEnd"/>
            <w:r w:rsidRPr="00BC5ABB">
              <w:rPr>
                <w:rFonts w:ascii="Times New Roman" w:hAnsi="Times New Roman" w:cs="Times New Roman"/>
                <w:lang w:val="ru-RU" w:eastAsia="ru-RU"/>
              </w:rPr>
              <w:t xml:space="preserve"> з </w:t>
            </w:r>
            <w:proofErr w:type="spellStart"/>
            <w:r w:rsidRPr="00BC5ABB">
              <w:rPr>
                <w:rFonts w:ascii="Times New Roman" w:hAnsi="Times New Roman" w:cs="Times New Roman"/>
                <w:lang w:val="ru-RU" w:eastAsia="ru-RU"/>
              </w:rPr>
              <w:t>синтетичних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аналогів</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парафіну</w:t>
            </w:r>
            <w:proofErr w:type="spellEnd"/>
            <w:r w:rsidRPr="00BC5ABB">
              <w:rPr>
                <w:rFonts w:ascii="Times New Roman" w:hAnsi="Times New Roman" w:cs="Times New Roman"/>
                <w:lang w:val="ru-RU" w:eastAsia="ru-RU"/>
              </w:rPr>
              <w:t xml:space="preserve">. При </w:t>
            </w:r>
            <w:proofErr w:type="spellStart"/>
            <w:r w:rsidRPr="00BC5ABB">
              <w:rPr>
                <w:rFonts w:ascii="Times New Roman" w:hAnsi="Times New Roman" w:cs="Times New Roman"/>
                <w:lang w:val="ru-RU" w:eastAsia="ru-RU"/>
              </w:rPr>
              <w:t>розігріві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має</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високу</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пластичність</w:t>
            </w:r>
            <w:proofErr w:type="spellEnd"/>
            <w:r w:rsidRPr="00BC5ABB">
              <w:rPr>
                <w:rFonts w:ascii="Times New Roman" w:hAnsi="Times New Roman" w:cs="Times New Roman"/>
                <w:lang w:val="ru-RU" w:eastAsia="ru-RU"/>
              </w:rPr>
              <w:t xml:space="preserve"> і легко </w:t>
            </w:r>
            <w:proofErr w:type="spellStart"/>
            <w:r w:rsidRPr="00BC5ABB">
              <w:rPr>
                <w:rFonts w:ascii="Times New Roman" w:hAnsi="Times New Roman" w:cs="Times New Roman"/>
                <w:lang w:val="ru-RU" w:eastAsia="ru-RU"/>
              </w:rPr>
              <w:t>формується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Віск</w:t>
            </w:r>
            <w:proofErr w:type="spellEnd"/>
            <w:r w:rsidRPr="00BC5ABB">
              <w:rPr>
                <w:rFonts w:ascii="Times New Roman" w:hAnsi="Times New Roman" w:cs="Times New Roman"/>
                <w:lang w:val="ru-RU" w:eastAsia="ru-RU"/>
              </w:rPr>
              <w:t xml:space="preserve"> добре </w:t>
            </w:r>
            <w:proofErr w:type="spellStart"/>
            <w:r w:rsidRPr="00BC5ABB">
              <w:rPr>
                <w:rFonts w:ascii="Times New Roman" w:hAnsi="Times New Roman" w:cs="Times New Roman"/>
                <w:lang w:val="ru-RU" w:eastAsia="ru-RU"/>
              </w:rPr>
              <w:t>обробляється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інструментом</w:t>
            </w:r>
            <w:proofErr w:type="spellEnd"/>
            <w:r w:rsidRPr="00BC5ABB">
              <w:rPr>
                <w:rFonts w:ascii="Times New Roman" w:hAnsi="Times New Roman" w:cs="Times New Roman"/>
                <w:lang w:val="ru-RU" w:eastAsia="ru-RU"/>
              </w:rPr>
              <w:t xml:space="preserve">, не </w:t>
            </w:r>
            <w:proofErr w:type="spellStart"/>
            <w:r w:rsidRPr="00BC5ABB">
              <w:rPr>
                <w:rFonts w:ascii="Times New Roman" w:hAnsi="Times New Roman" w:cs="Times New Roman"/>
                <w:lang w:val="ru-RU" w:eastAsia="ru-RU"/>
              </w:rPr>
              <w:t>ламаючись</w:t>
            </w:r>
            <w:proofErr w:type="spellEnd"/>
            <w:r w:rsidRPr="00BC5ABB">
              <w:rPr>
                <w:rFonts w:ascii="Times New Roman" w:hAnsi="Times New Roman" w:cs="Times New Roman"/>
                <w:lang w:val="ru-RU" w:eastAsia="ru-RU"/>
              </w:rPr>
              <w:t xml:space="preserve"> і </w:t>
            </w:r>
            <w:proofErr w:type="spellStart"/>
            <w:r w:rsidRPr="00BC5ABB">
              <w:rPr>
                <w:rFonts w:ascii="Times New Roman" w:hAnsi="Times New Roman" w:cs="Times New Roman"/>
                <w:lang w:val="ru-RU" w:eastAsia="ru-RU"/>
              </w:rPr>
              <w:t>розслюючись</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Повністю</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видаляється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киплячою</w:t>
            </w:r>
            <w:proofErr w:type="spellEnd"/>
            <w:r w:rsidRPr="00BC5ABB">
              <w:rPr>
                <w:rFonts w:ascii="Times New Roman" w:hAnsi="Times New Roman" w:cs="Times New Roman"/>
                <w:lang w:val="ru-RU" w:eastAsia="ru-RU"/>
              </w:rPr>
              <w:t xml:space="preserve"> водою з </w:t>
            </w:r>
            <w:proofErr w:type="spellStart"/>
            <w:r w:rsidRPr="00BC5ABB">
              <w:rPr>
                <w:rFonts w:ascii="Times New Roman" w:hAnsi="Times New Roman" w:cs="Times New Roman"/>
                <w:lang w:val="ru-RU" w:eastAsia="ru-RU"/>
              </w:rPr>
              <w:t>гіпсових</w:t>
            </w:r>
            <w:proofErr w:type="spellEnd"/>
            <w:r w:rsidRPr="00BC5ABB">
              <w:rPr>
                <w:rFonts w:ascii="Times New Roman" w:hAnsi="Times New Roman" w:cs="Times New Roman"/>
                <w:lang w:val="ru-RU" w:eastAsia="ru-RU"/>
              </w:rPr>
              <w:t xml:space="preserve"> форм. Температура </w:t>
            </w:r>
            <w:proofErr w:type="spellStart"/>
            <w:r w:rsidRPr="00BC5ABB">
              <w:rPr>
                <w:rFonts w:ascii="Times New Roman" w:hAnsi="Times New Roman" w:cs="Times New Roman"/>
                <w:lang w:val="ru-RU" w:eastAsia="ru-RU"/>
              </w:rPr>
              <w:t>плавлення</w:t>
            </w:r>
            <w:proofErr w:type="spellEnd"/>
            <w:r w:rsidRPr="00BC5ABB">
              <w:rPr>
                <w:rFonts w:ascii="Times New Roman" w:hAnsi="Times New Roman" w:cs="Times New Roman"/>
                <w:lang w:val="ru-RU" w:eastAsia="ru-RU"/>
              </w:rPr>
              <w:t xml:space="preserve"> і </w:t>
            </w:r>
            <w:proofErr w:type="spellStart"/>
            <w:r w:rsidRPr="00BC5ABB">
              <w:rPr>
                <w:rFonts w:ascii="Times New Roman" w:hAnsi="Times New Roman" w:cs="Times New Roman"/>
                <w:lang w:val="ru-RU" w:eastAsia="ru-RU"/>
              </w:rPr>
              <w:t>застигання</w:t>
            </w:r>
            <w:proofErr w:type="spellEnd"/>
            <w:r w:rsidRPr="00BC5ABB">
              <w:rPr>
                <w:rFonts w:ascii="Times New Roman" w:hAnsi="Times New Roman" w:cs="Times New Roman"/>
                <w:lang w:val="ru-RU" w:eastAsia="ru-RU"/>
              </w:rPr>
              <w:t xml:space="preserve"> воску (54-56) ºС.</w:t>
            </w:r>
          </w:p>
          <w:p w14:paraId="5C1F675A"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r w:rsidRPr="00BC5ABB">
              <w:rPr>
                <w:rFonts w:ascii="Times New Roman" w:hAnsi="Times New Roman" w:cs="Times New Roman"/>
                <w:lang w:val="ru-RU" w:eastAsia="ru-RU"/>
              </w:rPr>
              <w:t xml:space="preserve">Форма </w:t>
            </w:r>
            <w:proofErr w:type="spellStart"/>
            <w:r w:rsidRPr="00BC5ABB">
              <w:rPr>
                <w:rFonts w:ascii="Times New Roman" w:hAnsi="Times New Roman" w:cs="Times New Roman"/>
                <w:lang w:val="ru-RU" w:eastAsia="ru-RU"/>
              </w:rPr>
              <w:t>випуску</w:t>
            </w:r>
            <w:proofErr w:type="spellEnd"/>
            <w:r w:rsidRPr="00BC5ABB">
              <w:rPr>
                <w:rFonts w:ascii="Times New Roman" w:hAnsi="Times New Roman" w:cs="Times New Roman"/>
                <w:lang w:val="ru-RU" w:eastAsia="ru-RU"/>
              </w:rPr>
              <w:t>: </w:t>
            </w:r>
            <w:proofErr w:type="spellStart"/>
            <w:r w:rsidRPr="00BC5ABB">
              <w:rPr>
                <w:rFonts w:ascii="Times New Roman" w:hAnsi="Times New Roman" w:cs="Times New Roman"/>
                <w:lang w:val="ru-RU" w:eastAsia="ru-RU"/>
              </w:rPr>
              <w:t>Рожеві</w:t>
            </w:r>
            <w:proofErr w:type="spellEnd"/>
            <w:r w:rsidRPr="00BC5ABB">
              <w:rPr>
                <w:rFonts w:ascii="Times New Roman" w:hAnsi="Times New Roman" w:cs="Times New Roman"/>
                <w:lang w:val="ru-RU" w:eastAsia="ru-RU"/>
              </w:rPr>
              <w:t> </w:t>
            </w:r>
            <w:proofErr w:type="spellStart"/>
            <w:r w:rsidRPr="00BC5ABB">
              <w:rPr>
                <w:rFonts w:ascii="Times New Roman" w:hAnsi="Times New Roman" w:cs="Times New Roman"/>
                <w:lang w:val="ru-RU" w:eastAsia="ru-RU"/>
              </w:rPr>
              <w:t>пластини</w:t>
            </w:r>
            <w:proofErr w:type="spellEnd"/>
            <w:r w:rsidRPr="00BC5ABB">
              <w:rPr>
                <w:rFonts w:ascii="Times New Roman" w:hAnsi="Times New Roman" w:cs="Times New Roman"/>
                <w:lang w:val="ru-RU" w:eastAsia="ru-RU"/>
              </w:rPr>
              <w:t xml:space="preserve"> 2,0 мм 19 шт.(170х80) в </w:t>
            </w:r>
            <w:proofErr w:type="spellStart"/>
            <w:r w:rsidRPr="00BC5ABB">
              <w:rPr>
                <w:rFonts w:ascii="Times New Roman" w:hAnsi="Times New Roman" w:cs="Times New Roman"/>
                <w:lang w:val="ru-RU" w:eastAsia="ru-RU"/>
              </w:rPr>
              <w:t>коробці</w:t>
            </w:r>
            <w:proofErr w:type="spellEnd"/>
            <w:r w:rsidRPr="00BC5ABB">
              <w:rPr>
                <w:rFonts w:ascii="Times New Roman" w:hAnsi="Times New Roman" w:cs="Times New Roman"/>
                <w:lang w:val="ru-RU" w:eastAsia="ru-RU"/>
              </w:rPr>
              <w:t xml:space="preserve">, </w:t>
            </w:r>
          </w:p>
          <w:p w14:paraId="0F572AE7" w14:textId="3BCCDC82" w:rsidR="00B06922" w:rsidRPr="00BC5ABB" w:rsidRDefault="00B06922" w:rsidP="00BC5ABB">
            <w:pPr>
              <w:rPr>
                <w:rFonts w:ascii="Times New Roman" w:hAnsi="Times New Roman" w:cs="Times New Roman"/>
              </w:rPr>
            </w:pPr>
            <w:r w:rsidRPr="00BC5ABB">
              <w:rPr>
                <w:rFonts w:ascii="Times New Roman" w:hAnsi="Times New Roman" w:cs="Times New Roman"/>
                <w:lang w:val="ru-RU" w:eastAsia="ru-RU"/>
              </w:rPr>
              <w:t>вага - 500 г.</w:t>
            </w:r>
          </w:p>
        </w:tc>
      </w:tr>
      <w:tr w:rsidR="00B06922" w:rsidRPr="00BC5ABB" w14:paraId="7D1531E0" w14:textId="77777777" w:rsidTr="00BC5ABB">
        <w:tc>
          <w:tcPr>
            <w:tcW w:w="577" w:type="dxa"/>
          </w:tcPr>
          <w:p w14:paraId="1FDF8E63" w14:textId="41E7D731" w:rsidR="00B06922" w:rsidRPr="007A10F4" w:rsidRDefault="00B06922" w:rsidP="00B06922">
            <w:pPr>
              <w:rPr>
                <w:rFonts w:ascii="Times New Roman" w:hAnsi="Times New Roman" w:cs="Times New Roman"/>
                <w:lang w:val="ru-RU" w:eastAsia="ru-RU"/>
              </w:rPr>
            </w:pPr>
            <w:r w:rsidRPr="007A10F4">
              <w:rPr>
                <w:rFonts w:ascii="Times New Roman" w:hAnsi="Times New Roman" w:cs="Times New Roman"/>
                <w:lang w:val="ru-RU" w:eastAsia="ru-RU"/>
              </w:rPr>
              <w:t>6</w:t>
            </w:r>
          </w:p>
        </w:tc>
        <w:tc>
          <w:tcPr>
            <w:tcW w:w="3965" w:type="dxa"/>
          </w:tcPr>
          <w:p w14:paraId="5E662F40" w14:textId="0F2DCE90" w:rsidR="00B06922" w:rsidRPr="007A10F4" w:rsidRDefault="00B06922" w:rsidP="00B06922">
            <w:pPr>
              <w:jc w:val="center"/>
              <w:rPr>
                <w:rFonts w:ascii="Times New Roman" w:hAnsi="Times New Roman" w:cs="Times New Roman"/>
                <w:lang w:val="ru-RU" w:eastAsia="ru-RU"/>
              </w:rPr>
            </w:pPr>
            <w:proofErr w:type="spellStart"/>
            <w:r w:rsidRPr="007A10F4">
              <w:rPr>
                <w:rFonts w:ascii="Times New Roman" w:hAnsi="Times New Roman" w:cs="Times New Roman"/>
                <w:lang w:val="ru-RU" w:eastAsia="ru-RU"/>
              </w:rPr>
              <w:t>Каталізатор</w:t>
            </w:r>
            <w:proofErr w:type="spellEnd"/>
            <w:r w:rsidRPr="007A10F4">
              <w:rPr>
                <w:rFonts w:ascii="Times New Roman" w:hAnsi="Times New Roman" w:cs="Times New Roman"/>
                <w:lang w:val="ru-RU" w:eastAsia="ru-RU"/>
              </w:rPr>
              <w:t xml:space="preserve"> у </w:t>
            </w:r>
            <w:proofErr w:type="spellStart"/>
            <w:r w:rsidRPr="007A10F4">
              <w:rPr>
                <w:rFonts w:ascii="Times New Roman" w:hAnsi="Times New Roman" w:cs="Times New Roman"/>
                <w:lang w:val="ru-RU" w:eastAsia="ru-RU"/>
              </w:rPr>
              <w:t>вигляді</w:t>
            </w:r>
            <w:proofErr w:type="spellEnd"/>
            <w:r w:rsidRPr="007A10F4">
              <w:rPr>
                <w:rFonts w:ascii="Times New Roman" w:hAnsi="Times New Roman" w:cs="Times New Roman"/>
                <w:lang w:val="ru-RU" w:eastAsia="ru-RU"/>
              </w:rPr>
              <w:t xml:space="preserve"> гелю С-</w:t>
            </w:r>
            <w:proofErr w:type="spellStart"/>
            <w:r w:rsidRPr="007A10F4">
              <w:rPr>
                <w:rFonts w:ascii="Times New Roman" w:hAnsi="Times New Roman" w:cs="Times New Roman"/>
                <w:lang w:val="ru-RU" w:eastAsia="ru-RU"/>
              </w:rPr>
              <w:t>силіконовий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відбитковий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матеріал</w:t>
            </w:r>
            <w:proofErr w:type="spellEnd"/>
            <w:r w:rsidRPr="007A10F4">
              <w:rPr>
                <w:rFonts w:ascii="Times New Roman" w:hAnsi="Times New Roman" w:cs="Times New Roman"/>
                <w:lang w:val="ru-RU" w:eastAsia="ru-RU"/>
              </w:rPr>
              <w:t xml:space="preserve"> STOMAFLEX, гель-</w:t>
            </w:r>
            <w:proofErr w:type="spellStart"/>
            <w:r w:rsidRPr="007A10F4">
              <w:rPr>
                <w:rFonts w:ascii="Times New Roman" w:hAnsi="Times New Roman" w:cs="Times New Roman"/>
                <w:lang w:val="ru-RU" w:eastAsia="ru-RU"/>
              </w:rPr>
              <w:t>каталізатор</w:t>
            </w:r>
            <w:proofErr w:type="spellEnd"/>
            <w:r w:rsidRPr="007A10F4">
              <w:rPr>
                <w:rFonts w:ascii="Times New Roman" w:hAnsi="Times New Roman" w:cs="Times New Roman"/>
                <w:lang w:val="ru-RU" w:eastAsia="ru-RU"/>
              </w:rPr>
              <w:t xml:space="preserve">, 60г </w:t>
            </w:r>
            <w:r w:rsidR="00981946">
              <w:rPr>
                <w:rFonts w:ascii="Times New Roman" w:hAnsi="Times New Roman" w:cs="Times New Roman"/>
                <w:lang w:val="ru-RU" w:eastAsia="ru-RU"/>
              </w:rPr>
              <w:t xml:space="preserve">        </w:t>
            </w:r>
            <w:r w:rsidRPr="00981946">
              <w:rPr>
                <w:rFonts w:ascii="Times New Roman" w:hAnsi="Times New Roman" w:cs="Times New Roman"/>
                <w:b/>
                <w:bCs/>
                <w:lang w:val="ru-RU" w:eastAsia="ru-RU"/>
              </w:rPr>
              <w:t xml:space="preserve">( </w:t>
            </w:r>
            <w:proofErr w:type="spellStart"/>
            <w:r w:rsidRPr="00981946">
              <w:rPr>
                <w:rFonts w:ascii="Times New Roman" w:hAnsi="Times New Roman" w:cs="Times New Roman"/>
                <w:b/>
                <w:bCs/>
                <w:lang w:val="ru-RU" w:eastAsia="ru-RU"/>
              </w:rPr>
              <w:t>або</w:t>
            </w:r>
            <w:proofErr w:type="spellEnd"/>
            <w:r w:rsidRPr="00981946">
              <w:rPr>
                <w:rFonts w:ascii="Times New Roman" w:hAnsi="Times New Roman" w:cs="Times New Roman"/>
                <w:b/>
                <w:bCs/>
                <w:lang w:val="ru-RU" w:eastAsia="ru-RU"/>
              </w:rPr>
              <w:t xml:space="preserve"> </w:t>
            </w:r>
            <w:proofErr w:type="spellStart"/>
            <w:r w:rsidRPr="00981946">
              <w:rPr>
                <w:rFonts w:ascii="Times New Roman" w:hAnsi="Times New Roman" w:cs="Times New Roman"/>
                <w:b/>
                <w:bCs/>
                <w:lang w:val="ru-RU" w:eastAsia="ru-RU"/>
              </w:rPr>
              <w:t>еквівалент</w:t>
            </w:r>
            <w:proofErr w:type="spellEnd"/>
            <w:r w:rsidRPr="00981946">
              <w:rPr>
                <w:rFonts w:ascii="Times New Roman" w:hAnsi="Times New Roman" w:cs="Times New Roman"/>
                <w:b/>
                <w:bCs/>
                <w:lang w:val="ru-RU" w:eastAsia="ru-RU"/>
              </w:rPr>
              <w:t>)</w:t>
            </w:r>
          </w:p>
        </w:tc>
        <w:tc>
          <w:tcPr>
            <w:tcW w:w="1690" w:type="dxa"/>
          </w:tcPr>
          <w:p w14:paraId="112F8870" w14:textId="18199B86" w:rsidR="00B06922" w:rsidRPr="007A10F4" w:rsidRDefault="00B06922" w:rsidP="00B06922">
            <w:pPr>
              <w:jc w:val="center"/>
              <w:rPr>
                <w:rFonts w:ascii="Times New Roman" w:hAnsi="Times New Roman" w:cs="Times New Roman"/>
                <w:lang w:val="ru-RU" w:eastAsia="ru-RU"/>
              </w:rPr>
            </w:pPr>
            <w:r w:rsidRPr="007A10F4">
              <w:rPr>
                <w:rFonts w:ascii="Times New Roman" w:hAnsi="Times New Roman" w:cs="Times New Roman"/>
                <w:lang w:val="ru-RU" w:eastAsia="ru-RU"/>
              </w:rPr>
              <w:t>штук</w:t>
            </w:r>
          </w:p>
        </w:tc>
        <w:tc>
          <w:tcPr>
            <w:tcW w:w="1701" w:type="dxa"/>
          </w:tcPr>
          <w:p w14:paraId="6791F086" w14:textId="5E262FE7" w:rsidR="00B06922" w:rsidRPr="007A10F4" w:rsidRDefault="00DE36E5" w:rsidP="00B06922">
            <w:pPr>
              <w:jc w:val="center"/>
              <w:rPr>
                <w:rFonts w:ascii="Times New Roman" w:hAnsi="Times New Roman" w:cs="Times New Roman"/>
                <w:lang w:val="ru-RU" w:eastAsia="ru-RU"/>
              </w:rPr>
            </w:pPr>
            <w:r>
              <w:rPr>
                <w:rFonts w:ascii="Times New Roman" w:hAnsi="Times New Roman" w:cs="Times New Roman"/>
                <w:lang w:val="ru-RU" w:eastAsia="ru-RU"/>
              </w:rPr>
              <w:t>15</w:t>
            </w:r>
          </w:p>
        </w:tc>
        <w:tc>
          <w:tcPr>
            <w:tcW w:w="2268" w:type="dxa"/>
          </w:tcPr>
          <w:p w14:paraId="64C53B97" w14:textId="587B9B67" w:rsidR="00B06922" w:rsidRPr="007A10F4" w:rsidRDefault="00B06922" w:rsidP="00B06922">
            <w:pPr>
              <w:jc w:val="center"/>
              <w:rPr>
                <w:rFonts w:ascii="Times New Roman" w:hAnsi="Times New Roman" w:cs="Times New Roman"/>
                <w:lang w:val="ru-RU" w:eastAsia="ru-RU"/>
              </w:rPr>
            </w:pPr>
            <w:r w:rsidRPr="007A10F4">
              <w:rPr>
                <w:rFonts w:ascii="Times New Roman" w:hAnsi="Times New Roman" w:cs="Times New Roman"/>
                <w:lang w:val="ru-RU" w:eastAsia="ru-RU"/>
              </w:rPr>
              <w:t xml:space="preserve">35866 </w:t>
            </w:r>
            <w:proofErr w:type="spellStart"/>
            <w:r w:rsidRPr="007A10F4">
              <w:rPr>
                <w:rFonts w:ascii="Times New Roman" w:hAnsi="Times New Roman" w:cs="Times New Roman"/>
                <w:lang w:val="ru-RU" w:eastAsia="ru-RU"/>
              </w:rPr>
              <w:t>Силіконовий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зліпочний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матеріал</w:t>
            </w:r>
            <w:proofErr w:type="spellEnd"/>
            <w:r w:rsidRPr="007A10F4">
              <w:rPr>
                <w:rFonts w:ascii="Times New Roman" w:hAnsi="Times New Roman" w:cs="Times New Roman"/>
                <w:lang w:val="ru-RU" w:eastAsia="ru-RU"/>
              </w:rPr>
              <w:t xml:space="preserve"> для </w:t>
            </w:r>
            <w:proofErr w:type="spellStart"/>
            <w:r w:rsidRPr="007A10F4">
              <w:rPr>
                <w:rFonts w:ascii="Times New Roman" w:hAnsi="Times New Roman" w:cs="Times New Roman"/>
                <w:lang w:val="ru-RU" w:eastAsia="ru-RU"/>
              </w:rPr>
              <w:t>зубів</w:t>
            </w:r>
            <w:proofErr w:type="spellEnd"/>
          </w:p>
        </w:tc>
        <w:tc>
          <w:tcPr>
            <w:tcW w:w="5387" w:type="dxa"/>
          </w:tcPr>
          <w:p w14:paraId="7D8BF3CE" w14:textId="5234B9D4" w:rsidR="00B06922" w:rsidRPr="00BC5ABB" w:rsidRDefault="00B06922" w:rsidP="00BC5ABB">
            <w:pPr>
              <w:rPr>
                <w:rFonts w:ascii="Times New Roman" w:hAnsi="Times New Roman" w:cs="Times New Roman"/>
                <w:lang w:val="ru-RU" w:eastAsia="ru-RU"/>
              </w:rPr>
            </w:pPr>
            <w:proofErr w:type="spellStart"/>
            <w:r w:rsidRPr="00BC5ABB">
              <w:rPr>
                <w:rFonts w:ascii="Times New Roman" w:hAnsi="Times New Roman" w:cs="Times New Roman"/>
                <w:lang w:val="ru-RU" w:eastAsia="ru-RU"/>
              </w:rPr>
              <w:t>Первинні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відбитки</w:t>
            </w:r>
            <w:proofErr w:type="spellEnd"/>
            <w:r w:rsidRPr="00BC5ABB">
              <w:rPr>
                <w:rFonts w:ascii="Times New Roman" w:hAnsi="Times New Roman" w:cs="Times New Roman"/>
                <w:lang w:val="ru-RU" w:eastAsia="ru-RU"/>
              </w:rPr>
              <w:t xml:space="preserve"> при </w:t>
            </w:r>
            <w:proofErr w:type="spellStart"/>
            <w:r w:rsidRPr="00BC5ABB">
              <w:rPr>
                <w:rFonts w:ascii="Times New Roman" w:hAnsi="Times New Roman" w:cs="Times New Roman"/>
                <w:lang w:val="ru-RU" w:eastAsia="ru-RU"/>
              </w:rPr>
              <w:t>двошаровій</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методиці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Відбитки</w:t>
            </w:r>
            <w:proofErr w:type="spellEnd"/>
            <w:r w:rsidRPr="00BC5ABB">
              <w:rPr>
                <w:rFonts w:ascii="Times New Roman" w:hAnsi="Times New Roman" w:cs="Times New Roman"/>
                <w:lang w:val="ru-RU" w:eastAsia="ru-RU"/>
              </w:rPr>
              <w:t xml:space="preserve"> за методом «</w:t>
            </w:r>
            <w:proofErr w:type="spellStart"/>
            <w:r w:rsidRPr="00BC5ABB">
              <w:rPr>
                <w:rFonts w:ascii="Times New Roman" w:hAnsi="Times New Roman" w:cs="Times New Roman"/>
                <w:lang w:val="ru-RU" w:eastAsia="ru-RU"/>
              </w:rPr>
              <w:t>мідного</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кільця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Діагностичні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відбитки</w:t>
            </w:r>
            <w:proofErr w:type="spellEnd"/>
            <w:r w:rsidRPr="00BC5ABB">
              <w:rPr>
                <w:rFonts w:ascii="Times New Roman" w:hAnsi="Times New Roman" w:cs="Times New Roman"/>
                <w:lang w:val="ru-RU" w:eastAsia="ru-RU"/>
              </w:rPr>
              <w:t xml:space="preserve"> при </w:t>
            </w:r>
            <w:proofErr w:type="spellStart"/>
            <w:r w:rsidRPr="00BC5ABB">
              <w:rPr>
                <w:rFonts w:ascii="Times New Roman" w:hAnsi="Times New Roman" w:cs="Times New Roman"/>
                <w:lang w:val="ru-RU" w:eastAsia="ru-RU"/>
              </w:rPr>
              <w:t>знімному</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протезуванні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Універсальний</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силіконовий</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матеріал</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високої</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в'язкості</w:t>
            </w:r>
            <w:proofErr w:type="spellEnd"/>
            <w:r w:rsidRPr="00BC5ABB">
              <w:rPr>
                <w:rFonts w:ascii="Times New Roman" w:hAnsi="Times New Roman" w:cs="Times New Roman"/>
                <w:lang w:val="ru-RU" w:eastAsia="ru-RU"/>
              </w:rPr>
              <w:t xml:space="preserve"> для </w:t>
            </w:r>
            <w:proofErr w:type="spellStart"/>
            <w:r w:rsidRPr="00BC5ABB">
              <w:rPr>
                <w:rFonts w:ascii="Times New Roman" w:hAnsi="Times New Roman" w:cs="Times New Roman"/>
                <w:lang w:val="ru-RU" w:eastAsia="ru-RU"/>
              </w:rPr>
              <w:t>зуботехнічних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лабораторій</w:t>
            </w:r>
            <w:proofErr w:type="spellEnd"/>
            <w:r w:rsidRPr="00BC5ABB">
              <w:rPr>
                <w:rFonts w:ascii="Times New Roman" w:hAnsi="Times New Roman" w:cs="Times New Roman"/>
                <w:lang w:val="ru-RU" w:eastAsia="ru-RU"/>
              </w:rPr>
              <w:t xml:space="preserve">. 1.Тип оттискного </w:t>
            </w:r>
            <w:proofErr w:type="spellStart"/>
            <w:r w:rsidRPr="00BC5ABB">
              <w:rPr>
                <w:rFonts w:ascii="Times New Roman" w:hAnsi="Times New Roman" w:cs="Times New Roman"/>
                <w:lang w:val="ru-RU" w:eastAsia="ru-RU"/>
              </w:rPr>
              <w:t>матеріалу</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згідно</w:t>
            </w:r>
            <w:proofErr w:type="spellEnd"/>
            <w:r w:rsidRPr="00BC5ABB">
              <w:rPr>
                <w:rFonts w:ascii="Times New Roman" w:hAnsi="Times New Roman" w:cs="Times New Roman"/>
                <w:lang w:val="ru-RU" w:eastAsia="ru-RU"/>
              </w:rPr>
              <w:t xml:space="preserve"> ISO 4823 - Тип 0 – </w:t>
            </w:r>
            <w:proofErr w:type="spellStart"/>
            <w:r w:rsidRPr="00BC5ABB">
              <w:rPr>
                <w:rFonts w:ascii="Times New Roman" w:hAnsi="Times New Roman" w:cs="Times New Roman"/>
                <w:lang w:val="ru-RU" w:eastAsia="ru-RU"/>
              </w:rPr>
              <w:t>дуже</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висока</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консистенція</w:t>
            </w:r>
            <w:proofErr w:type="spellEnd"/>
            <w:r w:rsidRPr="00BC5ABB">
              <w:rPr>
                <w:rFonts w:ascii="Times New Roman" w:hAnsi="Times New Roman" w:cs="Times New Roman"/>
                <w:lang w:val="ru-RU" w:eastAsia="ru-RU"/>
              </w:rPr>
              <w:t xml:space="preserve"> 2. </w:t>
            </w:r>
            <w:proofErr w:type="spellStart"/>
            <w:r w:rsidRPr="00BC5ABB">
              <w:rPr>
                <w:rFonts w:ascii="Times New Roman" w:hAnsi="Times New Roman" w:cs="Times New Roman"/>
                <w:lang w:val="ru-RU" w:eastAsia="ru-RU"/>
              </w:rPr>
              <w:t>Співвідношення</w:t>
            </w:r>
            <w:proofErr w:type="spellEnd"/>
            <w:r w:rsidRPr="00BC5ABB">
              <w:rPr>
                <w:rFonts w:ascii="Times New Roman" w:hAnsi="Times New Roman" w:cs="Times New Roman"/>
                <w:lang w:val="ru-RU" w:eastAsia="ru-RU"/>
              </w:rPr>
              <w:t xml:space="preserve"> при </w:t>
            </w:r>
            <w:proofErr w:type="spellStart"/>
            <w:r w:rsidRPr="00BC5ABB">
              <w:rPr>
                <w:rFonts w:ascii="Times New Roman" w:hAnsi="Times New Roman" w:cs="Times New Roman"/>
                <w:lang w:val="ru-RU" w:eastAsia="ru-RU"/>
              </w:rPr>
              <w:t>замішуванні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базисна</w:t>
            </w:r>
            <w:proofErr w:type="spellEnd"/>
            <w:r w:rsidRPr="00BC5ABB">
              <w:rPr>
                <w:rFonts w:ascii="Times New Roman" w:hAnsi="Times New Roman" w:cs="Times New Roman"/>
                <w:lang w:val="ru-RU" w:eastAsia="ru-RU"/>
              </w:rPr>
              <w:t xml:space="preserve"> паста/</w:t>
            </w:r>
            <w:proofErr w:type="spellStart"/>
            <w:r w:rsidRPr="00BC5ABB">
              <w:rPr>
                <w:rFonts w:ascii="Times New Roman" w:hAnsi="Times New Roman" w:cs="Times New Roman"/>
                <w:lang w:val="ru-RU" w:eastAsia="ru-RU"/>
              </w:rPr>
              <w:t>каталізатор</w:t>
            </w:r>
            <w:proofErr w:type="spellEnd"/>
            <w:r w:rsidRPr="00BC5ABB">
              <w:rPr>
                <w:rFonts w:ascii="Times New Roman" w:hAnsi="Times New Roman" w:cs="Times New Roman"/>
                <w:lang w:val="ru-RU" w:eastAsia="ru-RU"/>
              </w:rPr>
              <w:t xml:space="preserve"> - 23.3 р / р 0.46 3. Час </w:t>
            </w:r>
            <w:proofErr w:type="spellStart"/>
            <w:r w:rsidRPr="00BC5ABB">
              <w:rPr>
                <w:rFonts w:ascii="Times New Roman" w:hAnsi="Times New Roman" w:cs="Times New Roman"/>
                <w:lang w:val="ru-RU" w:eastAsia="ru-RU"/>
              </w:rPr>
              <w:t>замішування</w:t>
            </w:r>
            <w:proofErr w:type="spellEnd"/>
            <w:r w:rsidRPr="00BC5ABB">
              <w:rPr>
                <w:rFonts w:ascii="Times New Roman" w:hAnsi="Times New Roman" w:cs="Times New Roman"/>
                <w:lang w:val="ru-RU" w:eastAsia="ru-RU"/>
              </w:rPr>
              <w:t xml:space="preserve"> - Макс. 45 секунд 4. </w:t>
            </w:r>
            <w:proofErr w:type="spellStart"/>
            <w:r w:rsidRPr="00BC5ABB">
              <w:rPr>
                <w:rFonts w:ascii="Times New Roman" w:hAnsi="Times New Roman" w:cs="Times New Roman"/>
                <w:lang w:val="ru-RU" w:eastAsia="ru-RU"/>
              </w:rPr>
              <w:t>Загальний</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робочий</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включаючи</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замішування</w:t>
            </w:r>
            <w:proofErr w:type="spellEnd"/>
            <w:r w:rsidRPr="00BC5ABB">
              <w:rPr>
                <w:rFonts w:ascii="Times New Roman" w:hAnsi="Times New Roman" w:cs="Times New Roman"/>
                <w:lang w:val="ru-RU" w:eastAsia="ru-RU"/>
              </w:rPr>
              <w:t xml:space="preserve"> - 1:30– 2:00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5. Час </w:t>
            </w:r>
            <w:proofErr w:type="spellStart"/>
            <w:r w:rsidRPr="00BC5ABB">
              <w:rPr>
                <w:rFonts w:ascii="Times New Roman" w:hAnsi="Times New Roman" w:cs="Times New Roman"/>
                <w:lang w:val="ru-RU" w:eastAsia="ru-RU"/>
              </w:rPr>
              <w:t>затвердіння</w:t>
            </w:r>
            <w:proofErr w:type="spellEnd"/>
            <w:r w:rsidRPr="00BC5ABB">
              <w:rPr>
                <w:rFonts w:ascii="Times New Roman" w:hAnsi="Times New Roman" w:cs="Times New Roman"/>
                <w:lang w:val="ru-RU" w:eastAsia="ru-RU"/>
              </w:rPr>
              <w:t xml:space="preserve"> - 3:00 – 3:45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6. </w:t>
            </w:r>
            <w:proofErr w:type="spellStart"/>
            <w:r w:rsidRPr="00BC5ABB">
              <w:rPr>
                <w:rFonts w:ascii="Times New Roman" w:hAnsi="Times New Roman" w:cs="Times New Roman"/>
                <w:lang w:val="ru-RU" w:eastAsia="ru-RU"/>
              </w:rPr>
              <w:t>Мінімальний</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знаходження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відбитка</w:t>
            </w:r>
            <w:proofErr w:type="spellEnd"/>
            <w:r w:rsidRPr="00BC5ABB">
              <w:rPr>
                <w:rFonts w:ascii="Times New Roman" w:hAnsi="Times New Roman" w:cs="Times New Roman"/>
                <w:lang w:val="ru-RU" w:eastAsia="ru-RU"/>
              </w:rPr>
              <w:t xml:space="preserve"> в </w:t>
            </w:r>
            <w:proofErr w:type="spellStart"/>
            <w:r w:rsidRPr="00BC5ABB">
              <w:rPr>
                <w:rFonts w:ascii="Times New Roman" w:hAnsi="Times New Roman" w:cs="Times New Roman"/>
                <w:lang w:val="ru-RU" w:eastAsia="ru-RU"/>
              </w:rPr>
              <w:t>роті</w:t>
            </w:r>
            <w:proofErr w:type="spellEnd"/>
            <w:r w:rsidRPr="00BC5ABB">
              <w:rPr>
                <w:rFonts w:ascii="Times New Roman" w:hAnsi="Times New Roman" w:cs="Times New Roman"/>
                <w:lang w:val="ru-RU" w:eastAsia="ru-RU"/>
              </w:rPr>
              <w:t xml:space="preserve"> - 4:00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7. </w:t>
            </w:r>
            <w:proofErr w:type="spellStart"/>
            <w:r w:rsidRPr="00BC5ABB">
              <w:rPr>
                <w:rFonts w:ascii="Times New Roman" w:hAnsi="Times New Roman" w:cs="Times New Roman"/>
                <w:lang w:val="ru-RU" w:eastAsia="ru-RU"/>
              </w:rPr>
              <w:t>Відновлення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після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деформації</w:t>
            </w:r>
            <w:proofErr w:type="spellEnd"/>
            <w:r w:rsidRPr="00BC5ABB">
              <w:rPr>
                <w:rFonts w:ascii="Times New Roman" w:hAnsi="Times New Roman" w:cs="Times New Roman"/>
                <w:lang w:val="ru-RU" w:eastAsia="ru-RU"/>
              </w:rPr>
              <w:t xml:space="preserve"> - 97.5 % 8. </w:t>
            </w:r>
            <w:proofErr w:type="spellStart"/>
            <w:r w:rsidRPr="00BC5ABB">
              <w:rPr>
                <w:rFonts w:ascii="Times New Roman" w:hAnsi="Times New Roman" w:cs="Times New Roman"/>
                <w:lang w:val="ru-RU" w:eastAsia="ru-RU"/>
              </w:rPr>
              <w:t>Лінійне</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зміна</w:t>
            </w:r>
            <w:proofErr w:type="spellEnd"/>
            <w:r w:rsidRPr="00BC5ABB">
              <w:rPr>
                <w:rFonts w:ascii="Times New Roman" w:hAnsi="Times New Roman" w:cs="Times New Roman"/>
                <w:lang w:val="ru-RU" w:eastAsia="ru-RU"/>
              </w:rPr>
              <w:t xml:space="preserve"> в </w:t>
            </w:r>
            <w:proofErr w:type="spellStart"/>
            <w:r w:rsidRPr="00BC5ABB">
              <w:rPr>
                <w:rFonts w:ascii="Times New Roman" w:hAnsi="Times New Roman" w:cs="Times New Roman"/>
                <w:lang w:val="ru-RU" w:eastAsia="ru-RU"/>
              </w:rPr>
              <w:t>розмірах</w:t>
            </w:r>
            <w:proofErr w:type="spellEnd"/>
            <w:r w:rsidRPr="00BC5ABB">
              <w:rPr>
                <w:rFonts w:ascii="Times New Roman" w:hAnsi="Times New Roman" w:cs="Times New Roman"/>
                <w:lang w:val="ru-RU" w:eastAsia="ru-RU"/>
              </w:rPr>
              <w:t xml:space="preserve"> - - 1.0 - 0 %</w:t>
            </w:r>
          </w:p>
        </w:tc>
      </w:tr>
      <w:tr w:rsidR="00B06922" w:rsidRPr="00BC5ABB" w14:paraId="5996DEE1" w14:textId="77777777" w:rsidTr="00BC5ABB">
        <w:tc>
          <w:tcPr>
            <w:tcW w:w="577" w:type="dxa"/>
          </w:tcPr>
          <w:p w14:paraId="31274AF3" w14:textId="76374E49" w:rsidR="00B06922" w:rsidRPr="007A10F4" w:rsidRDefault="00B06922" w:rsidP="00B06922">
            <w:pPr>
              <w:rPr>
                <w:rFonts w:ascii="Times New Roman" w:hAnsi="Times New Roman" w:cs="Times New Roman"/>
                <w:lang w:val="ru-RU" w:eastAsia="ru-RU"/>
              </w:rPr>
            </w:pPr>
            <w:r w:rsidRPr="007A10F4">
              <w:rPr>
                <w:rFonts w:ascii="Times New Roman" w:hAnsi="Times New Roman" w:cs="Times New Roman"/>
                <w:lang w:val="ru-RU" w:eastAsia="ru-RU"/>
              </w:rPr>
              <w:t>7</w:t>
            </w:r>
          </w:p>
        </w:tc>
        <w:tc>
          <w:tcPr>
            <w:tcW w:w="3965" w:type="dxa"/>
          </w:tcPr>
          <w:p w14:paraId="4B730765" w14:textId="1CB400CE" w:rsidR="00B06922" w:rsidRPr="007A10F4" w:rsidRDefault="00B06922" w:rsidP="00B06922">
            <w:pPr>
              <w:jc w:val="center"/>
              <w:rPr>
                <w:rFonts w:ascii="Times New Roman" w:hAnsi="Times New Roman" w:cs="Times New Roman"/>
                <w:lang w:val="ru-RU" w:eastAsia="ru-RU"/>
              </w:rPr>
            </w:pPr>
            <w:proofErr w:type="spellStart"/>
            <w:r w:rsidRPr="007A10F4">
              <w:rPr>
                <w:rFonts w:ascii="Times New Roman" w:hAnsi="Times New Roman" w:cs="Times New Roman"/>
                <w:lang w:val="ru-RU" w:eastAsia="ru-RU"/>
              </w:rPr>
              <w:t>Каталізатор</w:t>
            </w:r>
            <w:proofErr w:type="spellEnd"/>
            <w:r w:rsidRPr="007A10F4">
              <w:rPr>
                <w:rFonts w:ascii="Times New Roman" w:hAnsi="Times New Roman" w:cs="Times New Roman"/>
                <w:lang w:val="ru-RU" w:eastAsia="ru-RU"/>
              </w:rPr>
              <w:t xml:space="preserve"> у </w:t>
            </w:r>
            <w:proofErr w:type="spellStart"/>
            <w:r w:rsidRPr="007A10F4">
              <w:rPr>
                <w:rFonts w:ascii="Times New Roman" w:hAnsi="Times New Roman" w:cs="Times New Roman"/>
                <w:lang w:val="ru-RU" w:eastAsia="ru-RU"/>
              </w:rPr>
              <w:t>вигляді</w:t>
            </w:r>
            <w:proofErr w:type="spellEnd"/>
            <w:r w:rsidRPr="007A10F4">
              <w:rPr>
                <w:rFonts w:ascii="Times New Roman" w:hAnsi="Times New Roman" w:cs="Times New Roman"/>
                <w:lang w:val="ru-RU" w:eastAsia="ru-RU"/>
              </w:rPr>
              <w:t xml:space="preserve"> гелю С-</w:t>
            </w:r>
            <w:proofErr w:type="spellStart"/>
            <w:r w:rsidRPr="007A10F4">
              <w:rPr>
                <w:rFonts w:ascii="Times New Roman" w:hAnsi="Times New Roman" w:cs="Times New Roman"/>
                <w:lang w:val="ru-RU" w:eastAsia="ru-RU"/>
              </w:rPr>
              <w:t>силiконовий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відбитковий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матерiал</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низької</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в'язкостi</w:t>
            </w:r>
            <w:proofErr w:type="spellEnd"/>
            <w:r w:rsidRPr="007A10F4">
              <w:rPr>
                <w:rFonts w:ascii="Times New Roman" w:hAnsi="Times New Roman" w:cs="Times New Roman"/>
                <w:lang w:val="ru-RU" w:eastAsia="ru-RU"/>
              </w:rPr>
              <w:t xml:space="preserve"> </w:t>
            </w:r>
            <w:r w:rsidR="00B34EE4">
              <w:rPr>
                <w:rFonts w:ascii="Times New Roman" w:hAnsi="Times New Roman" w:cs="Times New Roman"/>
                <w:lang w:val="ru-RU" w:eastAsia="ru-RU"/>
              </w:rPr>
              <w:t xml:space="preserve">   </w:t>
            </w:r>
            <w:r w:rsidRPr="007A10F4">
              <w:rPr>
                <w:rFonts w:ascii="Times New Roman" w:hAnsi="Times New Roman" w:cs="Times New Roman"/>
                <w:lang w:val="ru-RU" w:eastAsia="ru-RU"/>
              </w:rPr>
              <w:t xml:space="preserve">STOMAFLEX LIGHT, 130г </w:t>
            </w:r>
            <w:r w:rsidR="00981946">
              <w:rPr>
                <w:rFonts w:ascii="Times New Roman" w:hAnsi="Times New Roman" w:cs="Times New Roman"/>
                <w:lang w:val="ru-RU" w:eastAsia="ru-RU"/>
              </w:rPr>
              <w:t xml:space="preserve">                                                                   </w:t>
            </w:r>
            <w:r w:rsidRPr="00981946">
              <w:rPr>
                <w:rFonts w:ascii="Times New Roman" w:hAnsi="Times New Roman" w:cs="Times New Roman"/>
                <w:b/>
                <w:bCs/>
                <w:lang w:val="ru-RU" w:eastAsia="ru-RU"/>
              </w:rPr>
              <w:t xml:space="preserve">( </w:t>
            </w:r>
            <w:proofErr w:type="spellStart"/>
            <w:r w:rsidRPr="00981946">
              <w:rPr>
                <w:rFonts w:ascii="Times New Roman" w:hAnsi="Times New Roman" w:cs="Times New Roman"/>
                <w:b/>
                <w:bCs/>
                <w:lang w:val="ru-RU" w:eastAsia="ru-RU"/>
              </w:rPr>
              <w:t>або</w:t>
            </w:r>
            <w:proofErr w:type="spellEnd"/>
            <w:r w:rsidRPr="00981946">
              <w:rPr>
                <w:rFonts w:ascii="Times New Roman" w:hAnsi="Times New Roman" w:cs="Times New Roman"/>
                <w:b/>
                <w:bCs/>
                <w:lang w:val="ru-RU" w:eastAsia="ru-RU"/>
              </w:rPr>
              <w:t xml:space="preserve"> </w:t>
            </w:r>
            <w:proofErr w:type="spellStart"/>
            <w:r w:rsidRPr="00981946">
              <w:rPr>
                <w:rFonts w:ascii="Times New Roman" w:hAnsi="Times New Roman" w:cs="Times New Roman"/>
                <w:b/>
                <w:bCs/>
                <w:lang w:val="ru-RU" w:eastAsia="ru-RU"/>
              </w:rPr>
              <w:t>еквівалент</w:t>
            </w:r>
            <w:proofErr w:type="spellEnd"/>
            <w:r w:rsidRPr="00981946">
              <w:rPr>
                <w:rFonts w:ascii="Times New Roman" w:hAnsi="Times New Roman" w:cs="Times New Roman"/>
                <w:b/>
                <w:bCs/>
                <w:lang w:val="ru-RU" w:eastAsia="ru-RU"/>
              </w:rPr>
              <w:t>)</w:t>
            </w:r>
          </w:p>
        </w:tc>
        <w:tc>
          <w:tcPr>
            <w:tcW w:w="1690" w:type="dxa"/>
          </w:tcPr>
          <w:p w14:paraId="16EF9399" w14:textId="091436E2" w:rsidR="00B06922" w:rsidRPr="007A10F4" w:rsidRDefault="00B06922" w:rsidP="00B06922">
            <w:pPr>
              <w:jc w:val="center"/>
              <w:rPr>
                <w:rFonts w:ascii="Times New Roman" w:hAnsi="Times New Roman" w:cs="Times New Roman"/>
                <w:lang w:val="ru-RU" w:eastAsia="ru-RU"/>
              </w:rPr>
            </w:pPr>
            <w:r w:rsidRPr="007A10F4">
              <w:rPr>
                <w:rFonts w:ascii="Times New Roman" w:hAnsi="Times New Roman" w:cs="Times New Roman"/>
                <w:lang w:val="ru-RU" w:eastAsia="ru-RU"/>
              </w:rPr>
              <w:t>штук</w:t>
            </w:r>
          </w:p>
        </w:tc>
        <w:tc>
          <w:tcPr>
            <w:tcW w:w="1701" w:type="dxa"/>
          </w:tcPr>
          <w:p w14:paraId="7FFE0941" w14:textId="396050DE" w:rsidR="00B06922" w:rsidRPr="007A10F4" w:rsidRDefault="00DE36E5" w:rsidP="00B06922">
            <w:pPr>
              <w:jc w:val="center"/>
              <w:rPr>
                <w:rFonts w:ascii="Times New Roman" w:hAnsi="Times New Roman" w:cs="Times New Roman"/>
                <w:lang w:val="ru-RU" w:eastAsia="ru-RU"/>
              </w:rPr>
            </w:pPr>
            <w:r>
              <w:rPr>
                <w:rFonts w:ascii="Times New Roman" w:hAnsi="Times New Roman" w:cs="Times New Roman"/>
                <w:lang w:val="ru-RU" w:eastAsia="ru-RU"/>
              </w:rPr>
              <w:t>25</w:t>
            </w:r>
          </w:p>
        </w:tc>
        <w:tc>
          <w:tcPr>
            <w:tcW w:w="2268" w:type="dxa"/>
          </w:tcPr>
          <w:p w14:paraId="4FB5F70D" w14:textId="5436F552" w:rsidR="00B06922" w:rsidRPr="007A10F4" w:rsidRDefault="00B06922" w:rsidP="00B06922">
            <w:pPr>
              <w:jc w:val="center"/>
              <w:rPr>
                <w:rFonts w:ascii="Times New Roman" w:hAnsi="Times New Roman" w:cs="Times New Roman"/>
                <w:lang w:val="ru-RU" w:eastAsia="ru-RU"/>
              </w:rPr>
            </w:pPr>
            <w:r w:rsidRPr="007A10F4">
              <w:rPr>
                <w:rFonts w:ascii="Times New Roman" w:hAnsi="Times New Roman" w:cs="Times New Roman"/>
                <w:lang w:val="ru-RU" w:eastAsia="ru-RU"/>
              </w:rPr>
              <w:t xml:space="preserve">35866 </w:t>
            </w:r>
            <w:proofErr w:type="spellStart"/>
            <w:r w:rsidRPr="007A10F4">
              <w:rPr>
                <w:rFonts w:ascii="Times New Roman" w:hAnsi="Times New Roman" w:cs="Times New Roman"/>
                <w:lang w:val="ru-RU" w:eastAsia="ru-RU"/>
              </w:rPr>
              <w:t>Силіконовий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зліпочний</w:t>
            </w:r>
            <w:proofErr w:type="spellEnd"/>
            <w:r w:rsidRPr="007A10F4">
              <w:rPr>
                <w:rFonts w:ascii="Times New Roman" w:hAnsi="Times New Roman" w:cs="Times New Roman"/>
                <w:lang w:val="ru-RU" w:eastAsia="ru-RU"/>
              </w:rPr>
              <w:t xml:space="preserve"> </w:t>
            </w:r>
            <w:proofErr w:type="spellStart"/>
            <w:r w:rsidRPr="007A10F4">
              <w:rPr>
                <w:rFonts w:ascii="Times New Roman" w:hAnsi="Times New Roman" w:cs="Times New Roman"/>
                <w:lang w:val="ru-RU" w:eastAsia="ru-RU"/>
              </w:rPr>
              <w:t>матеріал</w:t>
            </w:r>
            <w:proofErr w:type="spellEnd"/>
            <w:r w:rsidRPr="007A10F4">
              <w:rPr>
                <w:rFonts w:ascii="Times New Roman" w:hAnsi="Times New Roman" w:cs="Times New Roman"/>
                <w:lang w:val="ru-RU" w:eastAsia="ru-RU"/>
              </w:rPr>
              <w:t xml:space="preserve"> для </w:t>
            </w:r>
            <w:proofErr w:type="spellStart"/>
            <w:r w:rsidRPr="007A10F4">
              <w:rPr>
                <w:rFonts w:ascii="Times New Roman" w:hAnsi="Times New Roman" w:cs="Times New Roman"/>
                <w:lang w:val="ru-RU" w:eastAsia="ru-RU"/>
              </w:rPr>
              <w:t>зубів</w:t>
            </w:r>
            <w:proofErr w:type="spellEnd"/>
          </w:p>
        </w:tc>
        <w:tc>
          <w:tcPr>
            <w:tcW w:w="5387" w:type="dxa"/>
          </w:tcPr>
          <w:p w14:paraId="511ABB27" w14:textId="77777777" w:rsidR="00B06922" w:rsidRPr="00BC5ABB" w:rsidRDefault="00B06922" w:rsidP="00BC5ABB">
            <w:pPr>
              <w:spacing w:before="100" w:beforeAutospacing="1" w:after="100" w:afterAutospacing="1"/>
              <w:rPr>
                <w:rFonts w:ascii="Times New Roman" w:hAnsi="Times New Roman" w:cs="Times New Roman"/>
                <w:lang w:val="ru-RU" w:eastAsia="ru-RU"/>
              </w:rPr>
            </w:pPr>
            <w:proofErr w:type="spellStart"/>
            <w:r w:rsidRPr="00BC5ABB">
              <w:rPr>
                <w:rFonts w:ascii="Times New Roman" w:hAnsi="Times New Roman" w:cs="Times New Roman"/>
                <w:lang w:val="ru-RU" w:eastAsia="ru-RU"/>
              </w:rPr>
              <w:t>Матеріал</w:t>
            </w:r>
            <w:proofErr w:type="spellEnd"/>
            <w:r w:rsidRPr="00BC5ABB">
              <w:rPr>
                <w:rFonts w:ascii="Times New Roman" w:hAnsi="Times New Roman" w:cs="Times New Roman"/>
                <w:lang w:val="ru-RU" w:eastAsia="ru-RU"/>
              </w:rPr>
              <w:t xml:space="preserve"> для </w:t>
            </w:r>
            <w:proofErr w:type="spellStart"/>
            <w:r w:rsidRPr="00BC5ABB">
              <w:rPr>
                <w:rFonts w:ascii="Times New Roman" w:hAnsi="Times New Roman" w:cs="Times New Roman"/>
                <w:lang w:val="ru-RU" w:eastAsia="ru-RU"/>
              </w:rPr>
              <w:t>корегуючого</w:t>
            </w:r>
            <w:proofErr w:type="spellEnd"/>
            <w:r w:rsidRPr="00BC5ABB">
              <w:rPr>
                <w:rFonts w:ascii="Times New Roman" w:hAnsi="Times New Roman" w:cs="Times New Roman"/>
                <w:lang w:val="ru-RU" w:eastAsia="ru-RU"/>
              </w:rPr>
              <w:t xml:space="preserve"> шару при </w:t>
            </w:r>
            <w:proofErr w:type="spellStart"/>
            <w:r w:rsidRPr="00BC5ABB">
              <w:rPr>
                <w:rFonts w:ascii="Times New Roman" w:hAnsi="Times New Roman" w:cs="Times New Roman"/>
                <w:lang w:val="ru-RU" w:eastAsia="ru-RU"/>
              </w:rPr>
              <w:t>двошаровій</w:t>
            </w:r>
            <w:proofErr w:type="spellEnd"/>
            <w:r w:rsidRPr="00BC5ABB">
              <w:rPr>
                <w:rFonts w:ascii="Times New Roman" w:hAnsi="Times New Roman" w:cs="Times New Roman"/>
                <w:lang w:val="ru-RU" w:eastAsia="ru-RU"/>
              </w:rPr>
              <w:t xml:space="preserve"> методикою Для </w:t>
            </w:r>
            <w:proofErr w:type="spellStart"/>
            <w:r w:rsidRPr="00BC5ABB">
              <w:rPr>
                <w:rFonts w:ascii="Times New Roman" w:hAnsi="Times New Roman" w:cs="Times New Roman"/>
                <w:lang w:val="ru-RU" w:eastAsia="ru-RU"/>
              </w:rPr>
              <w:t>отримання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функціональних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відбитків</w:t>
            </w:r>
            <w:proofErr w:type="spellEnd"/>
            <w:r w:rsidRPr="00BC5ABB">
              <w:rPr>
                <w:rFonts w:ascii="Times New Roman" w:hAnsi="Times New Roman" w:cs="Times New Roman"/>
                <w:lang w:val="ru-RU" w:eastAsia="ru-RU"/>
              </w:rPr>
              <w:t xml:space="preserve"> з </w:t>
            </w:r>
            <w:proofErr w:type="spellStart"/>
            <w:r w:rsidRPr="00BC5ABB">
              <w:rPr>
                <w:rFonts w:ascii="Times New Roman" w:hAnsi="Times New Roman" w:cs="Times New Roman"/>
                <w:lang w:val="ru-RU" w:eastAsia="ru-RU"/>
              </w:rPr>
              <w:t>беззубих</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щелеп</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індивідуальної</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відбиткової</w:t>
            </w:r>
            <w:proofErr w:type="spellEnd"/>
            <w:r w:rsidRPr="00BC5ABB">
              <w:rPr>
                <w:rFonts w:ascii="Times New Roman" w:hAnsi="Times New Roman" w:cs="Times New Roman"/>
                <w:lang w:val="ru-RU" w:eastAsia="ru-RU"/>
              </w:rPr>
              <w:t xml:space="preserve"> ложки.</w:t>
            </w:r>
          </w:p>
          <w:p w14:paraId="098ABA30" w14:textId="77777777" w:rsidR="00B06922" w:rsidRPr="00BC5ABB" w:rsidRDefault="00B06922" w:rsidP="00BC5ABB">
            <w:pPr>
              <w:spacing w:before="100" w:beforeAutospacing="1" w:after="100" w:afterAutospacing="1"/>
              <w:rPr>
                <w:rFonts w:ascii="Times New Roman" w:hAnsi="Times New Roman" w:cs="Times New Roman"/>
                <w:lang w:val="ru-RU" w:eastAsia="ru-RU"/>
              </w:rPr>
            </w:pPr>
            <w:r w:rsidRPr="00BC5ABB">
              <w:rPr>
                <w:rFonts w:ascii="Times New Roman" w:hAnsi="Times New Roman" w:cs="Times New Roman"/>
                <w:lang w:val="ru-RU" w:eastAsia="ru-RU"/>
              </w:rPr>
              <w:t xml:space="preserve">1.Тип оттискного </w:t>
            </w:r>
            <w:proofErr w:type="spellStart"/>
            <w:r w:rsidRPr="00BC5ABB">
              <w:rPr>
                <w:rFonts w:ascii="Times New Roman" w:hAnsi="Times New Roman" w:cs="Times New Roman"/>
                <w:lang w:val="ru-RU" w:eastAsia="ru-RU"/>
              </w:rPr>
              <w:t>матеріалу</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згідно</w:t>
            </w:r>
            <w:proofErr w:type="spellEnd"/>
            <w:r w:rsidRPr="00BC5ABB">
              <w:rPr>
                <w:rFonts w:ascii="Times New Roman" w:hAnsi="Times New Roman" w:cs="Times New Roman"/>
                <w:lang w:val="ru-RU" w:eastAsia="ru-RU"/>
              </w:rPr>
              <w:t xml:space="preserve"> ISO 4823 - Тип 3 – </w:t>
            </w:r>
            <w:proofErr w:type="spellStart"/>
            <w:r w:rsidRPr="00BC5ABB">
              <w:rPr>
                <w:rFonts w:ascii="Times New Roman" w:hAnsi="Times New Roman" w:cs="Times New Roman"/>
                <w:lang w:val="ru-RU" w:eastAsia="ru-RU"/>
              </w:rPr>
              <w:t>низька</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консистенція</w:t>
            </w:r>
            <w:proofErr w:type="spellEnd"/>
            <w:r w:rsidRPr="00BC5ABB">
              <w:rPr>
                <w:rFonts w:ascii="Times New Roman" w:hAnsi="Times New Roman" w:cs="Times New Roman"/>
                <w:lang w:val="ru-RU" w:eastAsia="ru-RU"/>
              </w:rPr>
              <w:t xml:space="preserve"> 2. </w:t>
            </w:r>
            <w:proofErr w:type="spellStart"/>
            <w:r w:rsidRPr="00BC5ABB">
              <w:rPr>
                <w:rFonts w:ascii="Times New Roman" w:hAnsi="Times New Roman" w:cs="Times New Roman"/>
                <w:lang w:val="ru-RU" w:eastAsia="ru-RU"/>
              </w:rPr>
              <w:t>Співвідношення</w:t>
            </w:r>
            <w:proofErr w:type="spellEnd"/>
            <w:r w:rsidRPr="00BC5ABB">
              <w:rPr>
                <w:rFonts w:ascii="Times New Roman" w:hAnsi="Times New Roman" w:cs="Times New Roman"/>
                <w:lang w:val="ru-RU" w:eastAsia="ru-RU"/>
              </w:rPr>
              <w:t xml:space="preserve"> при </w:t>
            </w:r>
            <w:proofErr w:type="spellStart"/>
            <w:r w:rsidRPr="00BC5ABB">
              <w:rPr>
                <w:rFonts w:ascii="Times New Roman" w:hAnsi="Times New Roman" w:cs="Times New Roman"/>
                <w:lang w:val="ru-RU" w:eastAsia="ru-RU"/>
              </w:rPr>
              <w:t>замішуванні</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базисна</w:t>
            </w:r>
            <w:proofErr w:type="spellEnd"/>
            <w:r w:rsidRPr="00BC5ABB">
              <w:rPr>
                <w:rFonts w:ascii="Times New Roman" w:hAnsi="Times New Roman" w:cs="Times New Roman"/>
                <w:lang w:val="ru-RU" w:eastAsia="ru-RU"/>
              </w:rPr>
              <w:t xml:space="preserve"> паста/</w:t>
            </w:r>
            <w:proofErr w:type="spellStart"/>
            <w:r w:rsidRPr="00BC5ABB">
              <w:rPr>
                <w:rFonts w:ascii="Times New Roman" w:hAnsi="Times New Roman" w:cs="Times New Roman"/>
                <w:lang w:val="ru-RU" w:eastAsia="ru-RU"/>
              </w:rPr>
              <w:t>каталізатор</w:t>
            </w:r>
            <w:proofErr w:type="spellEnd"/>
            <w:r w:rsidRPr="00BC5ABB">
              <w:rPr>
                <w:rFonts w:ascii="Times New Roman" w:hAnsi="Times New Roman" w:cs="Times New Roman"/>
                <w:lang w:val="ru-RU" w:eastAsia="ru-RU"/>
              </w:rPr>
              <w:t xml:space="preserve"> - 10 г / 1.5 м 3. Час </w:t>
            </w:r>
            <w:proofErr w:type="spellStart"/>
            <w:r w:rsidRPr="00BC5ABB">
              <w:rPr>
                <w:rFonts w:ascii="Times New Roman" w:hAnsi="Times New Roman" w:cs="Times New Roman"/>
                <w:lang w:val="ru-RU" w:eastAsia="ru-RU"/>
              </w:rPr>
              <w:t>замішування</w:t>
            </w:r>
            <w:proofErr w:type="spellEnd"/>
            <w:r w:rsidRPr="00BC5ABB">
              <w:rPr>
                <w:rFonts w:ascii="Times New Roman" w:hAnsi="Times New Roman" w:cs="Times New Roman"/>
                <w:lang w:val="ru-RU" w:eastAsia="ru-RU"/>
              </w:rPr>
              <w:t xml:space="preserve"> - 30 секунд 4. </w:t>
            </w:r>
            <w:proofErr w:type="spellStart"/>
            <w:r w:rsidRPr="00BC5ABB">
              <w:rPr>
                <w:rFonts w:ascii="Times New Roman" w:hAnsi="Times New Roman" w:cs="Times New Roman"/>
                <w:lang w:val="ru-RU" w:eastAsia="ru-RU"/>
              </w:rPr>
              <w:t>Загальний</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робочий</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включаючи</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замішування</w:t>
            </w:r>
            <w:proofErr w:type="spellEnd"/>
            <w:r w:rsidRPr="00BC5ABB">
              <w:rPr>
                <w:rFonts w:ascii="Times New Roman" w:hAnsi="Times New Roman" w:cs="Times New Roman"/>
                <w:lang w:val="ru-RU" w:eastAsia="ru-RU"/>
              </w:rPr>
              <w:t xml:space="preserve"> - макс 1:30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5. Час </w:t>
            </w:r>
            <w:proofErr w:type="spellStart"/>
            <w:r w:rsidRPr="00BC5ABB">
              <w:rPr>
                <w:rFonts w:ascii="Times New Roman" w:hAnsi="Times New Roman" w:cs="Times New Roman"/>
                <w:lang w:val="ru-RU" w:eastAsia="ru-RU"/>
              </w:rPr>
              <w:t>затвердіння</w:t>
            </w:r>
            <w:proofErr w:type="spellEnd"/>
            <w:r w:rsidRPr="00BC5ABB">
              <w:rPr>
                <w:rFonts w:ascii="Times New Roman" w:hAnsi="Times New Roman" w:cs="Times New Roman"/>
                <w:lang w:val="ru-RU" w:eastAsia="ru-RU"/>
              </w:rPr>
              <w:t xml:space="preserve"> - 3:30 – 5:00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6. </w:t>
            </w:r>
            <w:proofErr w:type="spellStart"/>
            <w:r w:rsidRPr="00BC5ABB">
              <w:rPr>
                <w:rFonts w:ascii="Times New Roman" w:hAnsi="Times New Roman" w:cs="Times New Roman"/>
                <w:lang w:val="ru-RU" w:eastAsia="ru-RU"/>
              </w:rPr>
              <w:t>Мінімальний</w:t>
            </w:r>
            <w:proofErr w:type="spellEnd"/>
            <w:r w:rsidRPr="00BC5ABB">
              <w:rPr>
                <w:rFonts w:ascii="Times New Roman" w:hAnsi="Times New Roman" w:cs="Times New Roman"/>
                <w:lang w:val="ru-RU" w:eastAsia="ru-RU"/>
              </w:rPr>
              <w:t xml:space="preserve"> час </w:t>
            </w:r>
            <w:proofErr w:type="spellStart"/>
            <w:r w:rsidRPr="00BC5ABB">
              <w:rPr>
                <w:rFonts w:ascii="Times New Roman" w:hAnsi="Times New Roman" w:cs="Times New Roman"/>
                <w:lang w:val="ru-RU" w:eastAsia="ru-RU"/>
              </w:rPr>
              <w:t>знаходження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відбитка</w:t>
            </w:r>
            <w:proofErr w:type="spellEnd"/>
            <w:r w:rsidRPr="00BC5ABB">
              <w:rPr>
                <w:rFonts w:ascii="Times New Roman" w:hAnsi="Times New Roman" w:cs="Times New Roman"/>
                <w:lang w:val="ru-RU" w:eastAsia="ru-RU"/>
              </w:rPr>
              <w:t xml:space="preserve"> в </w:t>
            </w:r>
            <w:proofErr w:type="spellStart"/>
            <w:r w:rsidRPr="00BC5ABB">
              <w:rPr>
                <w:rFonts w:ascii="Times New Roman" w:hAnsi="Times New Roman" w:cs="Times New Roman"/>
                <w:lang w:val="ru-RU" w:eastAsia="ru-RU"/>
              </w:rPr>
              <w:t>роті</w:t>
            </w:r>
            <w:proofErr w:type="spellEnd"/>
            <w:r w:rsidRPr="00BC5ABB">
              <w:rPr>
                <w:rFonts w:ascii="Times New Roman" w:hAnsi="Times New Roman" w:cs="Times New Roman"/>
                <w:lang w:val="ru-RU" w:eastAsia="ru-RU"/>
              </w:rPr>
              <w:t xml:space="preserve"> - 3:30 </w:t>
            </w:r>
            <w:proofErr w:type="spellStart"/>
            <w:r w:rsidRPr="00BC5ABB">
              <w:rPr>
                <w:rFonts w:ascii="Times New Roman" w:hAnsi="Times New Roman" w:cs="Times New Roman"/>
                <w:lang w:val="ru-RU" w:eastAsia="ru-RU"/>
              </w:rPr>
              <w:t>хв</w:t>
            </w:r>
            <w:proofErr w:type="spellEnd"/>
            <w:r w:rsidRPr="00BC5ABB">
              <w:rPr>
                <w:rFonts w:ascii="Times New Roman" w:hAnsi="Times New Roman" w:cs="Times New Roman"/>
                <w:lang w:val="ru-RU" w:eastAsia="ru-RU"/>
              </w:rPr>
              <w:t xml:space="preserve"> 7. </w:t>
            </w:r>
            <w:proofErr w:type="spellStart"/>
            <w:r w:rsidRPr="00BC5ABB">
              <w:rPr>
                <w:rFonts w:ascii="Times New Roman" w:hAnsi="Times New Roman" w:cs="Times New Roman"/>
                <w:lang w:val="ru-RU" w:eastAsia="ru-RU"/>
              </w:rPr>
              <w:t>Відновлення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після</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деформації</w:t>
            </w:r>
            <w:proofErr w:type="spellEnd"/>
            <w:r w:rsidRPr="00BC5ABB">
              <w:rPr>
                <w:rFonts w:ascii="Times New Roman" w:hAnsi="Times New Roman" w:cs="Times New Roman"/>
                <w:lang w:val="ru-RU" w:eastAsia="ru-RU"/>
              </w:rPr>
              <w:t xml:space="preserve"> - 99 % 8. </w:t>
            </w:r>
            <w:proofErr w:type="spellStart"/>
            <w:r w:rsidRPr="00BC5ABB">
              <w:rPr>
                <w:rFonts w:ascii="Times New Roman" w:hAnsi="Times New Roman" w:cs="Times New Roman"/>
                <w:lang w:val="ru-RU" w:eastAsia="ru-RU"/>
              </w:rPr>
              <w:t>Лінійне</w:t>
            </w:r>
            <w:proofErr w:type="spellEnd"/>
            <w:r w:rsidRPr="00BC5ABB">
              <w:rPr>
                <w:rFonts w:ascii="Times New Roman" w:hAnsi="Times New Roman" w:cs="Times New Roman"/>
                <w:lang w:val="ru-RU" w:eastAsia="ru-RU"/>
              </w:rPr>
              <w:t xml:space="preserve"> </w:t>
            </w:r>
            <w:proofErr w:type="spellStart"/>
            <w:r w:rsidRPr="00BC5ABB">
              <w:rPr>
                <w:rFonts w:ascii="Times New Roman" w:hAnsi="Times New Roman" w:cs="Times New Roman"/>
                <w:lang w:val="ru-RU" w:eastAsia="ru-RU"/>
              </w:rPr>
              <w:t>зміна</w:t>
            </w:r>
            <w:proofErr w:type="spellEnd"/>
            <w:r w:rsidRPr="00BC5ABB">
              <w:rPr>
                <w:rFonts w:ascii="Times New Roman" w:hAnsi="Times New Roman" w:cs="Times New Roman"/>
                <w:lang w:val="ru-RU" w:eastAsia="ru-RU"/>
              </w:rPr>
              <w:t xml:space="preserve"> в </w:t>
            </w:r>
            <w:proofErr w:type="spellStart"/>
            <w:r w:rsidRPr="00BC5ABB">
              <w:rPr>
                <w:rFonts w:ascii="Times New Roman" w:hAnsi="Times New Roman" w:cs="Times New Roman"/>
                <w:lang w:val="ru-RU" w:eastAsia="ru-RU"/>
              </w:rPr>
              <w:t>розмірах</w:t>
            </w:r>
            <w:proofErr w:type="spellEnd"/>
            <w:r w:rsidRPr="00BC5ABB">
              <w:rPr>
                <w:rFonts w:ascii="Times New Roman" w:hAnsi="Times New Roman" w:cs="Times New Roman"/>
                <w:lang w:val="ru-RU" w:eastAsia="ru-RU"/>
              </w:rPr>
              <w:t xml:space="preserve"> - - 1.3 - 0 %</w:t>
            </w:r>
          </w:p>
          <w:p w14:paraId="12D3920E" w14:textId="77777777" w:rsidR="00B06922" w:rsidRPr="00BC5ABB" w:rsidRDefault="00B06922" w:rsidP="00BC5ABB">
            <w:pPr>
              <w:rPr>
                <w:rFonts w:ascii="Times New Roman" w:hAnsi="Times New Roman" w:cs="Times New Roman"/>
                <w:lang w:val="ru-RU" w:eastAsia="ru-RU"/>
              </w:rPr>
            </w:pPr>
          </w:p>
        </w:tc>
      </w:tr>
      <w:tr w:rsidR="00B06922" w:rsidRPr="00BC5ABB" w14:paraId="7FE1E555" w14:textId="77777777" w:rsidTr="00BC5ABB">
        <w:tc>
          <w:tcPr>
            <w:tcW w:w="577" w:type="dxa"/>
          </w:tcPr>
          <w:p w14:paraId="0BF135A2" w14:textId="42C33E68"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lastRenderedPageBreak/>
              <w:t>8</w:t>
            </w:r>
          </w:p>
        </w:tc>
        <w:tc>
          <w:tcPr>
            <w:tcW w:w="3965" w:type="dxa"/>
          </w:tcPr>
          <w:p w14:paraId="37C3699D" w14:textId="77777777" w:rsidR="00B06922" w:rsidRPr="00192E48" w:rsidRDefault="00B06922" w:rsidP="00B06922">
            <w:pPr>
              <w:jc w:val="center"/>
              <w:rPr>
                <w:rFonts w:ascii="Times New Roman" w:hAnsi="Times New Roman" w:cs="Times New Roman"/>
                <w:shd w:val="clear" w:color="auto" w:fill="FDFEFD"/>
                <w:lang w:val="ru-RU"/>
              </w:rPr>
            </w:pPr>
            <w:proofErr w:type="spellStart"/>
            <w:r w:rsidRPr="00192E48">
              <w:rPr>
                <w:rFonts w:ascii="Times New Roman" w:hAnsi="Times New Roman" w:cs="Times New Roman"/>
                <w:shd w:val="clear" w:color="auto" w:fill="FDFEFD"/>
              </w:rPr>
              <w:t>Протакрил</w:t>
            </w:r>
            <w:proofErr w:type="spellEnd"/>
            <w:r w:rsidRPr="00192E48">
              <w:rPr>
                <w:rFonts w:ascii="Times New Roman" w:hAnsi="Times New Roman" w:cs="Times New Roman"/>
                <w:shd w:val="clear" w:color="auto" w:fill="FDFEFD"/>
              </w:rPr>
              <w:t xml:space="preserve"> (комплект: порошок 160г, рідина 100г, лак розподільний ізокол-69 – 50г). «Стома»</w:t>
            </w:r>
          </w:p>
          <w:p w14:paraId="5EB78400" w14:textId="77777777" w:rsidR="00B06922" w:rsidRPr="00192E48" w:rsidRDefault="00B06922" w:rsidP="00B06922">
            <w:pPr>
              <w:jc w:val="center"/>
              <w:rPr>
                <w:rFonts w:ascii="Times New Roman" w:hAnsi="Times New Roman" w:cs="Times New Roman"/>
                <w:lang w:val="ru-RU"/>
              </w:rPr>
            </w:pPr>
            <w:proofErr w:type="spellStart"/>
            <w:r w:rsidRPr="00192E48">
              <w:rPr>
                <w:rFonts w:ascii="Times New Roman" w:hAnsi="Times New Roman" w:cs="Times New Roman"/>
                <w:lang w:val="ru-RU"/>
              </w:rPr>
              <w:t>Пластмаса</w:t>
            </w:r>
            <w:proofErr w:type="spellEnd"/>
            <w:r w:rsidRPr="00192E48">
              <w:rPr>
                <w:rFonts w:ascii="Times New Roman" w:hAnsi="Times New Roman" w:cs="Times New Roman"/>
                <w:lang w:val="ru-RU"/>
              </w:rPr>
              <w:t xml:space="preserve"> </w:t>
            </w:r>
            <w:proofErr w:type="spellStart"/>
            <w:r w:rsidRPr="00192E48">
              <w:rPr>
                <w:rFonts w:ascii="Times New Roman" w:hAnsi="Times New Roman" w:cs="Times New Roman"/>
                <w:lang w:val="ru-RU"/>
              </w:rPr>
              <w:t>безбарвна</w:t>
            </w:r>
            <w:proofErr w:type="spellEnd"/>
            <w:r w:rsidRPr="00192E48">
              <w:rPr>
                <w:rFonts w:ascii="Times New Roman" w:hAnsi="Times New Roman" w:cs="Times New Roman"/>
                <w:lang w:val="ru-RU"/>
              </w:rPr>
              <w:t xml:space="preserve"> для </w:t>
            </w:r>
            <w:proofErr w:type="spellStart"/>
            <w:r w:rsidRPr="00192E48">
              <w:rPr>
                <w:rFonts w:ascii="Times New Roman" w:hAnsi="Times New Roman" w:cs="Times New Roman"/>
                <w:lang w:val="ru-RU"/>
              </w:rPr>
              <w:t>базисів</w:t>
            </w:r>
            <w:proofErr w:type="spellEnd"/>
            <w:r w:rsidRPr="00192E48">
              <w:rPr>
                <w:rFonts w:ascii="Times New Roman" w:hAnsi="Times New Roman" w:cs="Times New Roman"/>
                <w:lang w:val="ru-RU"/>
              </w:rPr>
              <w:t xml:space="preserve"> </w:t>
            </w:r>
            <w:proofErr w:type="spellStart"/>
            <w:r w:rsidRPr="00192E48">
              <w:rPr>
                <w:rFonts w:ascii="Times New Roman" w:hAnsi="Times New Roman" w:cs="Times New Roman"/>
                <w:lang w:val="ru-RU"/>
              </w:rPr>
              <w:t>протезів</w:t>
            </w:r>
            <w:proofErr w:type="spellEnd"/>
          </w:p>
          <w:p w14:paraId="3FA33DCD" w14:textId="414FD748" w:rsidR="00B06922" w:rsidRPr="00192E48" w:rsidRDefault="00B06922" w:rsidP="00B06922">
            <w:pPr>
              <w:jc w:val="center"/>
              <w:rPr>
                <w:rFonts w:ascii="Times New Roman" w:eastAsia="Times New Roman" w:hAnsi="Times New Roman" w:cs="Times New Roman"/>
                <w:bCs/>
                <w:kern w:val="36"/>
                <w:bdr w:val="none" w:sz="0" w:space="0" w:color="auto" w:frame="1"/>
                <w:lang w:eastAsia="ru-RU"/>
              </w:rPr>
            </w:pPr>
            <w:r w:rsidRPr="00192E48">
              <w:rPr>
                <w:rFonts w:ascii="Times New Roman" w:hAnsi="Times New Roman" w:cs="Times New Roman"/>
                <w:b/>
                <w:i/>
              </w:rPr>
              <w:t>( або еквівалент)</w:t>
            </w:r>
          </w:p>
        </w:tc>
        <w:tc>
          <w:tcPr>
            <w:tcW w:w="1690" w:type="dxa"/>
          </w:tcPr>
          <w:p w14:paraId="7486B2EB" w14:textId="58D72390" w:rsidR="00B06922" w:rsidRPr="00192E48" w:rsidRDefault="00DE36E5"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6E8ACC37" w14:textId="3CC665B4"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10</w:t>
            </w:r>
          </w:p>
        </w:tc>
        <w:tc>
          <w:tcPr>
            <w:tcW w:w="2268" w:type="dxa"/>
          </w:tcPr>
          <w:p w14:paraId="1AAF9BCC"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11171</w:t>
            </w:r>
          </w:p>
          <w:p w14:paraId="5DC95B15" w14:textId="5DF89E66" w:rsidR="00B06922" w:rsidRPr="00192E48" w:rsidRDefault="00B06922" w:rsidP="00B06922">
            <w:pPr>
              <w:jc w:val="center"/>
              <w:rPr>
                <w:rFonts w:ascii="Times New Roman" w:hAnsi="Times New Roman" w:cs="Times New Roman"/>
              </w:rPr>
            </w:pPr>
            <w:r w:rsidRPr="00192E48">
              <w:rPr>
                <w:rFonts w:ascii="Times New Roman" w:hAnsi="Times New Roman" w:cs="Times New Roman"/>
              </w:rPr>
              <w:t>Професійний набір для ремонту зубних протезів</w:t>
            </w:r>
          </w:p>
        </w:tc>
        <w:tc>
          <w:tcPr>
            <w:tcW w:w="5387" w:type="dxa"/>
          </w:tcPr>
          <w:p w14:paraId="7F3424A2"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roofErr w:type="spellStart"/>
            <w:r w:rsidRPr="00BC5ABB">
              <w:rPr>
                <w:rFonts w:ascii="Times New Roman" w:hAnsi="Times New Roman" w:cs="Times New Roman"/>
                <w:lang w:eastAsia="ru-RU"/>
              </w:rPr>
              <w:t>Самотвердіюча</w:t>
            </w:r>
            <w:proofErr w:type="spellEnd"/>
            <w:r w:rsidRPr="00BC5ABB">
              <w:rPr>
                <w:rFonts w:ascii="Times New Roman" w:hAnsi="Times New Roman" w:cs="Times New Roman"/>
                <w:lang w:eastAsia="ru-RU"/>
              </w:rPr>
              <w:t xml:space="preserve">  пластмаса для ортопедичних, </w:t>
            </w:r>
            <w:proofErr w:type="spellStart"/>
            <w:r w:rsidRPr="00BC5ABB">
              <w:rPr>
                <w:rFonts w:ascii="Times New Roman" w:hAnsi="Times New Roman" w:cs="Times New Roman"/>
                <w:lang w:eastAsia="ru-RU"/>
              </w:rPr>
              <w:t>ортодонтичних</w:t>
            </w:r>
            <w:proofErr w:type="spellEnd"/>
            <w:r w:rsidRPr="00BC5ABB">
              <w:rPr>
                <w:rFonts w:ascii="Times New Roman" w:hAnsi="Times New Roman" w:cs="Times New Roman"/>
                <w:lang w:eastAsia="ru-RU"/>
              </w:rPr>
              <w:t xml:space="preserve"> конструкцій.</w:t>
            </w:r>
          </w:p>
          <w:p w14:paraId="0E6E5E47"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BC5ABB">
              <w:rPr>
                <w:rFonts w:ascii="Times New Roman" w:hAnsi="Times New Roman" w:cs="Times New Roman"/>
                <w:lang w:eastAsia="ru-RU"/>
              </w:rPr>
              <w:t>Швидка полімеризація з гарантією, без особливих технічних зусиль;</w:t>
            </w:r>
          </w:p>
          <w:p w14:paraId="3B239459"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BC5ABB">
              <w:rPr>
                <w:rFonts w:ascii="Times New Roman" w:hAnsi="Times New Roman" w:cs="Times New Roman"/>
                <w:lang w:eastAsia="ru-RU"/>
              </w:rPr>
              <w:t xml:space="preserve">висока </w:t>
            </w:r>
            <w:proofErr w:type="spellStart"/>
            <w:r w:rsidRPr="00BC5ABB">
              <w:rPr>
                <w:rFonts w:ascii="Times New Roman" w:hAnsi="Times New Roman" w:cs="Times New Roman"/>
                <w:lang w:eastAsia="ru-RU"/>
              </w:rPr>
              <w:t>косметичність</w:t>
            </w:r>
            <w:proofErr w:type="spellEnd"/>
            <w:r w:rsidRPr="00BC5ABB">
              <w:rPr>
                <w:rFonts w:ascii="Times New Roman" w:hAnsi="Times New Roman" w:cs="Times New Roman"/>
                <w:lang w:eastAsia="ru-RU"/>
              </w:rPr>
              <w:t xml:space="preserve"> протезів за рахунок напівпрозорості та введення в склад матеріалу "прожилок", що імітують м'які тканини порожнини рота;</w:t>
            </w:r>
          </w:p>
          <w:p w14:paraId="5EFEE9E8" w14:textId="77777777" w:rsidR="00B06922" w:rsidRPr="00BC5ABB" w:rsidRDefault="00B06922" w:rsidP="00BC5A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ru-RU"/>
              </w:rPr>
            </w:pPr>
            <w:r w:rsidRPr="00BC5ABB">
              <w:rPr>
                <w:rFonts w:ascii="Times New Roman" w:hAnsi="Times New Roman" w:cs="Times New Roman"/>
                <w:lang w:eastAsia="ru-RU"/>
              </w:rPr>
              <w:t>вироби добре обробляються.</w:t>
            </w:r>
          </w:p>
          <w:p w14:paraId="10B80D46" w14:textId="74603F5F" w:rsidR="00B06922" w:rsidRPr="00BC5ABB" w:rsidRDefault="00B06922" w:rsidP="00BC5ABB">
            <w:pPr>
              <w:rPr>
                <w:rFonts w:ascii="Times New Roman" w:hAnsi="Times New Roman" w:cs="Times New Roman"/>
              </w:rPr>
            </w:pPr>
            <w:r w:rsidRPr="00BC5ABB">
              <w:rPr>
                <w:rFonts w:ascii="Times New Roman" w:hAnsi="Times New Roman" w:cs="Times New Roman"/>
                <w:lang w:val="ru-RU" w:eastAsia="ru-RU"/>
              </w:rPr>
              <w:t>К</w:t>
            </w:r>
            <w:proofErr w:type="spellStart"/>
            <w:r w:rsidRPr="00BC5ABB">
              <w:rPr>
                <w:rFonts w:ascii="Times New Roman" w:hAnsi="Times New Roman" w:cs="Times New Roman"/>
                <w:lang w:eastAsia="ru-RU"/>
              </w:rPr>
              <w:t>омплект</w:t>
            </w:r>
            <w:proofErr w:type="spellEnd"/>
            <w:r w:rsidRPr="00BC5ABB">
              <w:rPr>
                <w:rFonts w:ascii="Times New Roman" w:hAnsi="Times New Roman" w:cs="Times New Roman"/>
                <w:lang w:eastAsia="ru-RU"/>
              </w:rPr>
              <w:t>: порошок 160г, рідина 100г, лак розподільний ізокол-69 – 50г.</w:t>
            </w:r>
          </w:p>
        </w:tc>
      </w:tr>
      <w:tr w:rsidR="00B06922" w:rsidRPr="00BC5ABB" w14:paraId="6890D6DD" w14:textId="77777777" w:rsidTr="00BC5ABB">
        <w:tc>
          <w:tcPr>
            <w:tcW w:w="577" w:type="dxa"/>
          </w:tcPr>
          <w:p w14:paraId="6CDE63F5" w14:textId="573DE73C"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9</w:t>
            </w:r>
          </w:p>
        </w:tc>
        <w:tc>
          <w:tcPr>
            <w:tcW w:w="3965" w:type="dxa"/>
          </w:tcPr>
          <w:p w14:paraId="355A128B" w14:textId="77777777" w:rsidR="00B06922" w:rsidRPr="00192E48" w:rsidRDefault="00B06922" w:rsidP="00B06922">
            <w:pPr>
              <w:jc w:val="center"/>
              <w:rPr>
                <w:rFonts w:ascii="Times New Roman" w:hAnsi="Times New Roman" w:cs="Times New Roman"/>
                <w:bCs/>
                <w:shd w:val="clear" w:color="auto" w:fill="FFFFFF"/>
              </w:rPr>
            </w:pPr>
            <w:proofErr w:type="spellStart"/>
            <w:r w:rsidRPr="00192E48">
              <w:rPr>
                <w:rFonts w:ascii="Times New Roman" w:hAnsi="Times New Roman" w:cs="Times New Roman"/>
                <w:bCs/>
                <w:shd w:val="clear" w:color="auto" w:fill="FFFFFF"/>
                <w:lang w:val="en-US"/>
              </w:rPr>
              <w:t>Latebond</w:t>
            </w:r>
            <w:proofErr w:type="spellEnd"/>
            <w:r w:rsidRPr="00192E48">
              <w:rPr>
                <w:rFonts w:ascii="Times New Roman" w:hAnsi="Times New Roman" w:cs="Times New Roman"/>
                <w:bCs/>
                <w:shd w:val="clear" w:color="auto" w:fill="FFFFFF"/>
              </w:rPr>
              <w:t>-</w:t>
            </w:r>
            <w:r w:rsidRPr="00192E48">
              <w:rPr>
                <w:rFonts w:ascii="Times New Roman" w:hAnsi="Times New Roman" w:cs="Times New Roman"/>
                <w:bCs/>
                <w:shd w:val="clear" w:color="auto" w:fill="FFFFFF"/>
                <w:lang w:val="en-US"/>
              </w:rPr>
              <w:t>LC</w:t>
            </w:r>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Латебонд</w:t>
            </w:r>
            <w:proofErr w:type="spellEnd"/>
            <w:r w:rsidRPr="00192E48">
              <w:rPr>
                <w:rFonts w:ascii="Times New Roman" w:hAnsi="Times New Roman" w:cs="Times New Roman"/>
                <w:bCs/>
                <w:shd w:val="clear" w:color="auto" w:fill="FFFFFF"/>
              </w:rPr>
              <w:t xml:space="preserve"> – ЛЦ) 5 г </w:t>
            </w:r>
            <w:proofErr w:type="spellStart"/>
            <w:r w:rsidRPr="00192E48">
              <w:rPr>
                <w:rFonts w:ascii="Times New Roman" w:hAnsi="Times New Roman" w:cs="Times New Roman"/>
                <w:bCs/>
                <w:shd w:val="clear" w:color="auto" w:fill="FFFFFF"/>
              </w:rPr>
              <w:t>Адгезив</w:t>
            </w:r>
            <w:proofErr w:type="spellEnd"/>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світлотверднучий</w:t>
            </w:r>
            <w:proofErr w:type="spellEnd"/>
          </w:p>
          <w:p w14:paraId="72C8C01C" w14:textId="5B862E25" w:rsidR="00B06922" w:rsidRPr="00192E48" w:rsidRDefault="00B06922" w:rsidP="00B06922">
            <w:pPr>
              <w:jc w:val="center"/>
              <w:rPr>
                <w:rFonts w:ascii="Times New Roman" w:eastAsia="Times New Roman" w:hAnsi="Times New Roman" w:cs="Times New Roman"/>
                <w:bCs/>
                <w:kern w:val="36"/>
                <w:bdr w:val="none" w:sz="0" w:space="0" w:color="auto" w:frame="1"/>
                <w:lang w:eastAsia="ru-RU"/>
              </w:rPr>
            </w:pPr>
            <w:r w:rsidRPr="00192E48">
              <w:rPr>
                <w:rFonts w:ascii="Times New Roman" w:hAnsi="Times New Roman" w:cs="Times New Roman"/>
                <w:b/>
                <w:i/>
              </w:rPr>
              <w:t>( або еквівалент)</w:t>
            </w:r>
          </w:p>
          <w:p w14:paraId="2AADA9DD" w14:textId="7D70FDE2" w:rsidR="00B06922" w:rsidRPr="00192E48" w:rsidRDefault="00B06922" w:rsidP="00B06922">
            <w:pPr>
              <w:jc w:val="center"/>
              <w:rPr>
                <w:rFonts w:ascii="Times New Roman" w:eastAsia="Times New Roman" w:hAnsi="Times New Roman" w:cs="Times New Roman"/>
                <w:bCs/>
                <w:kern w:val="36"/>
                <w:bdr w:val="none" w:sz="0" w:space="0" w:color="auto" w:frame="1"/>
                <w:lang w:eastAsia="ru-RU"/>
              </w:rPr>
            </w:pPr>
          </w:p>
        </w:tc>
        <w:tc>
          <w:tcPr>
            <w:tcW w:w="1690" w:type="dxa"/>
          </w:tcPr>
          <w:p w14:paraId="635A4080" w14:textId="40F10566"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упаковок</w:t>
            </w:r>
          </w:p>
        </w:tc>
        <w:tc>
          <w:tcPr>
            <w:tcW w:w="1701" w:type="dxa"/>
          </w:tcPr>
          <w:p w14:paraId="186957B4" w14:textId="5C5FB31E" w:rsidR="00B06922" w:rsidRPr="00192E48" w:rsidRDefault="00DE36E5" w:rsidP="00B06922">
            <w:pPr>
              <w:jc w:val="center"/>
              <w:rPr>
                <w:rFonts w:ascii="Times New Roman" w:eastAsia="Times New Roman" w:hAnsi="Times New Roman" w:cs="Times New Roman"/>
              </w:rPr>
            </w:pPr>
            <w:r>
              <w:rPr>
                <w:rFonts w:ascii="Times New Roman" w:eastAsia="Times New Roman" w:hAnsi="Times New Roman" w:cs="Times New Roman"/>
              </w:rPr>
              <w:t>50</w:t>
            </w:r>
          </w:p>
        </w:tc>
        <w:tc>
          <w:tcPr>
            <w:tcW w:w="2268" w:type="dxa"/>
          </w:tcPr>
          <w:p w14:paraId="4BE57867"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62390</w:t>
            </w:r>
          </w:p>
          <w:p w14:paraId="1C5648C5" w14:textId="3D48F3FD" w:rsidR="00B06922" w:rsidRPr="00192E48" w:rsidRDefault="00B06922" w:rsidP="00B06922">
            <w:pPr>
              <w:jc w:val="center"/>
              <w:rPr>
                <w:rFonts w:ascii="Times New Roman" w:hAnsi="Times New Roman" w:cs="Times New Roman"/>
              </w:rPr>
            </w:pPr>
            <w:r w:rsidRPr="00192E48">
              <w:rPr>
                <w:rFonts w:ascii="Times New Roman" w:hAnsi="Times New Roman" w:cs="Times New Roman"/>
              </w:rPr>
              <w:t xml:space="preserve">Розчин </w:t>
            </w:r>
            <w:proofErr w:type="spellStart"/>
            <w:r w:rsidRPr="00192E48">
              <w:rPr>
                <w:rFonts w:ascii="Times New Roman" w:hAnsi="Times New Roman" w:cs="Times New Roman"/>
              </w:rPr>
              <w:t>адгезивний</w:t>
            </w:r>
            <w:proofErr w:type="spellEnd"/>
            <w:r w:rsidRPr="00192E48">
              <w:rPr>
                <w:rFonts w:ascii="Times New Roman" w:hAnsi="Times New Roman" w:cs="Times New Roman"/>
              </w:rPr>
              <w:t xml:space="preserve"> для фіксації керамічної зубної вкладки</w:t>
            </w:r>
          </w:p>
        </w:tc>
        <w:tc>
          <w:tcPr>
            <w:tcW w:w="5387" w:type="dxa"/>
          </w:tcPr>
          <w:p w14:paraId="09DC2F70" w14:textId="77777777" w:rsidR="00B06922" w:rsidRPr="00BC5ABB" w:rsidRDefault="00B06922" w:rsidP="00BC5ABB">
            <w:pPr>
              <w:rPr>
                <w:rFonts w:ascii="Times New Roman" w:hAnsi="Times New Roman" w:cs="Times New Roman"/>
              </w:rPr>
            </w:pPr>
            <w:proofErr w:type="spellStart"/>
            <w:r w:rsidRPr="00BC5ABB">
              <w:rPr>
                <w:rFonts w:ascii="Times New Roman" w:hAnsi="Times New Roman" w:cs="Times New Roman"/>
              </w:rPr>
              <w:t>Адгезив</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світлотвердіючий</w:t>
            </w:r>
            <w:proofErr w:type="spellEnd"/>
            <w:r w:rsidRPr="00BC5ABB">
              <w:rPr>
                <w:rFonts w:ascii="Times New Roman" w:hAnsi="Times New Roman" w:cs="Times New Roman"/>
              </w:rPr>
              <w:t xml:space="preserve"> </w:t>
            </w:r>
          </w:p>
          <w:p w14:paraId="5F14A1BE" w14:textId="77777777"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призначений для застосування в якості </w:t>
            </w:r>
            <w:proofErr w:type="spellStart"/>
            <w:r w:rsidRPr="00BC5ABB">
              <w:rPr>
                <w:rFonts w:ascii="Times New Roman" w:hAnsi="Times New Roman" w:cs="Times New Roman"/>
              </w:rPr>
              <w:t>адгезійного</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агента</w:t>
            </w:r>
            <w:proofErr w:type="spellEnd"/>
            <w:r w:rsidRPr="00BC5ABB">
              <w:rPr>
                <w:rFonts w:ascii="Times New Roman" w:hAnsi="Times New Roman" w:cs="Times New Roman"/>
              </w:rPr>
              <w:t xml:space="preserve"> по емалі і дентину під </w:t>
            </w:r>
            <w:proofErr w:type="spellStart"/>
            <w:r w:rsidRPr="00BC5ABB">
              <w:rPr>
                <w:rFonts w:ascii="Times New Roman" w:hAnsi="Times New Roman" w:cs="Times New Roman"/>
              </w:rPr>
              <w:t>светоотверждаемые</w:t>
            </w:r>
            <w:proofErr w:type="spellEnd"/>
            <w:r w:rsidRPr="00BC5ABB">
              <w:rPr>
                <w:rFonts w:ascii="Times New Roman" w:hAnsi="Times New Roman" w:cs="Times New Roman"/>
              </w:rPr>
              <w:t xml:space="preserve"> композиційні </w:t>
            </w:r>
            <w:proofErr w:type="spellStart"/>
            <w:r w:rsidRPr="00BC5ABB">
              <w:rPr>
                <w:rFonts w:ascii="Times New Roman" w:hAnsi="Times New Roman" w:cs="Times New Roman"/>
              </w:rPr>
              <w:t>пломбувальні</w:t>
            </w:r>
            <w:proofErr w:type="spellEnd"/>
            <w:r w:rsidRPr="00BC5ABB">
              <w:rPr>
                <w:rFonts w:ascii="Times New Roman" w:hAnsi="Times New Roman" w:cs="Times New Roman"/>
              </w:rPr>
              <w:t xml:space="preserve"> матеріали будь-якого типу. </w:t>
            </w:r>
          </w:p>
          <w:p w14:paraId="358DEFDC" w14:textId="77777777"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володіє високою і стабільною адгезією до </w:t>
            </w:r>
            <w:proofErr w:type="spellStart"/>
            <w:r w:rsidRPr="00BC5ABB">
              <w:rPr>
                <w:rFonts w:ascii="Times New Roman" w:hAnsi="Times New Roman" w:cs="Times New Roman"/>
              </w:rPr>
              <w:t>протравленным</w:t>
            </w:r>
            <w:proofErr w:type="spellEnd"/>
            <w:r w:rsidRPr="00BC5ABB">
              <w:rPr>
                <w:rFonts w:ascii="Times New Roman" w:hAnsi="Times New Roman" w:cs="Times New Roman"/>
              </w:rPr>
              <w:t xml:space="preserve"> фосфорною кислотою емалі, дентину і до прокладках з </w:t>
            </w:r>
            <w:proofErr w:type="spellStart"/>
            <w:r w:rsidRPr="00BC5ABB">
              <w:rPr>
                <w:rFonts w:ascii="Times New Roman" w:hAnsi="Times New Roman" w:cs="Times New Roman"/>
              </w:rPr>
              <w:t>склоіономерних</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полікарбоксилатниє</w:t>
            </w:r>
            <w:proofErr w:type="spellEnd"/>
            <w:r w:rsidRPr="00BC5ABB">
              <w:rPr>
                <w:rFonts w:ascii="Times New Roman" w:hAnsi="Times New Roman" w:cs="Times New Roman"/>
              </w:rPr>
              <w:t xml:space="preserve"> і фосфатних цементів. </w:t>
            </w:r>
          </w:p>
          <w:p w14:paraId="21378BBD" w14:textId="77777777"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Формула хімічно адаптована до властивостей протруєному фосфорною кислотою поверхонь емалі і дентину таким чином, що в процесі утворення </w:t>
            </w:r>
            <w:proofErr w:type="spellStart"/>
            <w:r w:rsidRPr="00BC5ABB">
              <w:rPr>
                <w:rFonts w:ascii="Times New Roman" w:hAnsi="Times New Roman" w:cs="Times New Roman"/>
              </w:rPr>
              <w:t>адгезійного</w:t>
            </w:r>
            <w:proofErr w:type="spellEnd"/>
            <w:r w:rsidRPr="00BC5ABB">
              <w:rPr>
                <w:rFonts w:ascii="Times New Roman" w:hAnsi="Times New Roman" w:cs="Times New Roman"/>
              </w:rPr>
              <w:t xml:space="preserve"> контакту крім </w:t>
            </w:r>
            <w:proofErr w:type="spellStart"/>
            <w:r w:rsidRPr="00BC5ABB">
              <w:rPr>
                <w:rFonts w:ascii="Times New Roman" w:hAnsi="Times New Roman" w:cs="Times New Roman"/>
              </w:rPr>
              <w:t>мікромеханічних</w:t>
            </w:r>
            <w:proofErr w:type="spellEnd"/>
            <w:r w:rsidRPr="00BC5ABB">
              <w:rPr>
                <w:rFonts w:ascii="Times New Roman" w:hAnsi="Times New Roman" w:cs="Times New Roman"/>
              </w:rPr>
              <w:t xml:space="preserve"> та адсорбційних </w:t>
            </w:r>
            <w:proofErr w:type="spellStart"/>
            <w:r w:rsidRPr="00BC5ABB">
              <w:rPr>
                <w:rFonts w:ascii="Times New Roman" w:hAnsi="Times New Roman" w:cs="Times New Roman"/>
              </w:rPr>
              <w:t>зв'язків</w:t>
            </w:r>
            <w:proofErr w:type="spellEnd"/>
            <w:r w:rsidRPr="00BC5ABB">
              <w:rPr>
                <w:rFonts w:ascii="Times New Roman" w:hAnsi="Times New Roman" w:cs="Times New Roman"/>
              </w:rPr>
              <w:t xml:space="preserve"> виникають також міцні іонні зв'язки. </w:t>
            </w:r>
          </w:p>
          <w:p w14:paraId="35325FC5" w14:textId="6AF889B4"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Форма випуску: 5 г </w:t>
            </w:r>
            <w:proofErr w:type="spellStart"/>
            <w:r w:rsidRPr="00BC5ABB">
              <w:rPr>
                <w:rFonts w:ascii="Times New Roman" w:hAnsi="Times New Roman" w:cs="Times New Roman"/>
              </w:rPr>
              <w:t>адгезиву</w:t>
            </w:r>
            <w:proofErr w:type="spellEnd"/>
            <w:r w:rsidRPr="00BC5ABB">
              <w:rPr>
                <w:rFonts w:ascii="Times New Roman" w:hAnsi="Times New Roman" w:cs="Times New Roman"/>
              </w:rPr>
              <w:t>.</w:t>
            </w:r>
          </w:p>
        </w:tc>
      </w:tr>
      <w:tr w:rsidR="00B06922" w:rsidRPr="00BC5ABB" w14:paraId="38522E12" w14:textId="77777777" w:rsidTr="00BC5ABB">
        <w:tc>
          <w:tcPr>
            <w:tcW w:w="577" w:type="dxa"/>
          </w:tcPr>
          <w:p w14:paraId="4FE771E2" w14:textId="0CDAE753"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lastRenderedPageBreak/>
              <w:t>10</w:t>
            </w:r>
          </w:p>
        </w:tc>
        <w:tc>
          <w:tcPr>
            <w:tcW w:w="3965" w:type="dxa"/>
          </w:tcPr>
          <w:p w14:paraId="7D08D127" w14:textId="2542F515" w:rsidR="00B06922" w:rsidRPr="00192E48" w:rsidRDefault="00B06922" w:rsidP="00B06922">
            <w:pPr>
              <w:jc w:val="center"/>
              <w:rPr>
                <w:rFonts w:ascii="Times New Roman" w:hAnsi="Times New Roman" w:cs="Times New Roman"/>
                <w:bCs/>
                <w:shd w:val="clear" w:color="auto" w:fill="FFFFFF"/>
              </w:rPr>
            </w:pPr>
            <w:proofErr w:type="spellStart"/>
            <w:r w:rsidRPr="00192E48">
              <w:rPr>
                <w:rFonts w:ascii="Times New Roman" w:hAnsi="Times New Roman" w:cs="Times New Roman"/>
                <w:bCs/>
                <w:shd w:val="clear" w:color="auto" w:fill="FFFFFF"/>
              </w:rPr>
              <w:t>Трімгель</w:t>
            </w:r>
            <w:proofErr w:type="spellEnd"/>
            <w:r w:rsidRPr="00192E48">
              <w:rPr>
                <w:rFonts w:ascii="Times New Roman" w:hAnsi="Times New Roman" w:cs="Times New Roman"/>
                <w:bCs/>
                <w:shd w:val="clear" w:color="auto" w:fill="FFFFFF"/>
              </w:rPr>
              <w:t xml:space="preserve">, 3 г, </w:t>
            </w:r>
            <w:proofErr w:type="spellStart"/>
            <w:r w:rsidRPr="00192E48">
              <w:rPr>
                <w:rFonts w:ascii="Times New Roman" w:hAnsi="Times New Roman" w:cs="Times New Roman"/>
                <w:bCs/>
                <w:shd w:val="clear" w:color="auto" w:fill="FFFFFF"/>
              </w:rPr>
              <w:t>Латус</w:t>
            </w:r>
            <w:proofErr w:type="spellEnd"/>
            <w:r w:rsidRPr="00192E48">
              <w:rPr>
                <w:rFonts w:ascii="Times New Roman" w:hAnsi="Times New Roman" w:cs="Times New Roman"/>
                <w:bCs/>
                <w:shd w:val="clear" w:color="auto" w:fill="FFFFFF"/>
              </w:rPr>
              <w:br/>
            </w:r>
            <w:r w:rsidRPr="00192E48">
              <w:rPr>
                <w:rFonts w:ascii="Times New Roman" w:hAnsi="Times New Roman" w:cs="Times New Roman"/>
                <w:b/>
                <w:i/>
                <w:sz w:val="24"/>
                <w:szCs w:val="24"/>
              </w:rPr>
              <w:t>( або еквівалент)</w:t>
            </w:r>
          </w:p>
        </w:tc>
        <w:tc>
          <w:tcPr>
            <w:tcW w:w="1690" w:type="dxa"/>
          </w:tcPr>
          <w:p w14:paraId="564CAE24" w14:textId="14C0DAB5" w:rsidR="00B06922" w:rsidRPr="00192E48" w:rsidRDefault="00B06922" w:rsidP="00B06922">
            <w:pPr>
              <w:jc w:val="center"/>
              <w:rPr>
                <w:rFonts w:ascii="Times New Roman" w:eastAsia="Times New Roman" w:hAnsi="Times New Roman" w:cs="Times New Roman"/>
              </w:rPr>
            </w:pPr>
            <w:r w:rsidRPr="00192E48">
              <w:rPr>
                <w:rFonts w:ascii="Times New Roman" w:hAnsi="Times New Roman" w:cs="Times New Roman"/>
                <w:sz w:val="24"/>
                <w:szCs w:val="24"/>
              </w:rPr>
              <w:t>упаковок</w:t>
            </w:r>
          </w:p>
        </w:tc>
        <w:tc>
          <w:tcPr>
            <w:tcW w:w="1701" w:type="dxa"/>
          </w:tcPr>
          <w:p w14:paraId="56C18759" w14:textId="774ABA45" w:rsidR="00B06922" w:rsidRPr="00192E48" w:rsidRDefault="00DE36E5" w:rsidP="00B06922">
            <w:pPr>
              <w:jc w:val="center"/>
              <w:rPr>
                <w:rFonts w:ascii="Times New Roman" w:eastAsia="Times New Roman" w:hAnsi="Times New Roman" w:cs="Times New Roman"/>
              </w:rPr>
            </w:pPr>
            <w:r>
              <w:rPr>
                <w:rFonts w:ascii="Times New Roman" w:hAnsi="Times New Roman" w:cs="Times New Roman"/>
                <w:sz w:val="24"/>
                <w:szCs w:val="24"/>
              </w:rPr>
              <w:t>40</w:t>
            </w:r>
          </w:p>
        </w:tc>
        <w:tc>
          <w:tcPr>
            <w:tcW w:w="2268" w:type="dxa"/>
          </w:tcPr>
          <w:p w14:paraId="59724D3A" w14:textId="0A4517E8" w:rsidR="00B06922" w:rsidRPr="00192E48" w:rsidRDefault="00B06922" w:rsidP="00B06922">
            <w:pPr>
              <w:jc w:val="center"/>
              <w:rPr>
                <w:rFonts w:ascii="Times New Roman" w:hAnsi="Times New Roman" w:cs="Times New Roman"/>
              </w:rPr>
            </w:pPr>
            <w:r w:rsidRPr="00192E48">
              <w:rPr>
                <w:rFonts w:ascii="Times New Roman" w:hAnsi="Times New Roman" w:cs="Times New Roman"/>
              </w:rPr>
              <w:t>45233</w:t>
            </w:r>
            <w:r w:rsidRPr="00192E48">
              <w:rPr>
                <w:rFonts w:ascii="Times New Roman" w:hAnsi="Times New Roman" w:cs="Times New Roman"/>
              </w:rPr>
              <w:br/>
              <w:t>Матеріал для розширення кореневого каналу</w:t>
            </w:r>
          </w:p>
        </w:tc>
        <w:tc>
          <w:tcPr>
            <w:tcW w:w="5387" w:type="dxa"/>
          </w:tcPr>
          <w:p w14:paraId="17B2CFB0" w14:textId="77777777" w:rsidR="00B06922" w:rsidRPr="00BC5ABB" w:rsidRDefault="00B06922" w:rsidP="00BC5ABB">
            <w:pPr>
              <w:pStyle w:val="2"/>
              <w:shd w:val="clear" w:color="auto" w:fill="FFFFFF"/>
              <w:spacing w:after="0"/>
              <w:outlineLvl w:val="1"/>
              <w:rPr>
                <w:rFonts w:ascii="Times New Roman" w:hAnsi="Times New Roman" w:cs="Times New Roman"/>
                <w:b w:val="0"/>
                <w:sz w:val="22"/>
                <w:szCs w:val="22"/>
                <w:bdr w:val="none" w:sz="0" w:space="0" w:color="auto" w:frame="1"/>
              </w:rPr>
            </w:pPr>
            <w:r w:rsidRPr="00BC5ABB">
              <w:rPr>
                <w:rFonts w:ascii="Times New Roman" w:hAnsi="Times New Roman" w:cs="Times New Roman"/>
                <w:b w:val="0"/>
                <w:sz w:val="22"/>
                <w:szCs w:val="22"/>
                <w:bdr w:val="none" w:sz="0" w:space="0" w:color="auto" w:frame="1"/>
              </w:rPr>
              <w:t xml:space="preserve">Призначення: </w:t>
            </w:r>
            <w:r w:rsidRPr="00BC5ABB">
              <w:rPr>
                <w:rFonts w:ascii="Times New Roman" w:hAnsi="Times New Roman" w:cs="Times New Roman"/>
                <w:b w:val="0"/>
                <w:sz w:val="22"/>
                <w:szCs w:val="22"/>
                <w:bdr w:val="none" w:sz="0" w:space="0" w:color="auto" w:frame="1"/>
              </w:rPr>
              <w:br/>
              <w:t xml:space="preserve">Призначений для оброблення кореневих каналів за допомогою розм'якшення </w:t>
            </w:r>
            <w:proofErr w:type="spellStart"/>
            <w:r w:rsidRPr="00BC5ABB">
              <w:rPr>
                <w:rFonts w:ascii="Times New Roman" w:hAnsi="Times New Roman" w:cs="Times New Roman"/>
                <w:b w:val="0"/>
                <w:sz w:val="22"/>
                <w:szCs w:val="22"/>
                <w:bdr w:val="none" w:sz="0" w:space="0" w:color="auto" w:frame="1"/>
              </w:rPr>
              <w:t>гідроксилопатиту</w:t>
            </w:r>
            <w:proofErr w:type="spellEnd"/>
            <w:r w:rsidRPr="00BC5ABB">
              <w:rPr>
                <w:rFonts w:ascii="Times New Roman" w:hAnsi="Times New Roman" w:cs="Times New Roman"/>
                <w:b w:val="0"/>
                <w:sz w:val="22"/>
                <w:szCs w:val="22"/>
                <w:bdr w:val="none" w:sz="0" w:space="0" w:color="auto" w:frame="1"/>
              </w:rPr>
              <w:t xml:space="preserve"> дентину </w:t>
            </w:r>
            <w:proofErr w:type="spellStart"/>
            <w:r w:rsidRPr="00BC5ABB">
              <w:rPr>
                <w:rFonts w:ascii="Times New Roman" w:hAnsi="Times New Roman" w:cs="Times New Roman"/>
                <w:b w:val="0"/>
                <w:sz w:val="22"/>
                <w:szCs w:val="22"/>
                <w:bdr w:val="none" w:sz="0" w:space="0" w:color="auto" w:frame="1"/>
              </w:rPr>
              <w:t>комплексоном</w:t>
            </w:r>
            <w:proofErr w:type="spellEnd"/>
            <w:r w:rsidRPr="00BC5ABB">
              <w:rPr>
                <w:rFonts w:ascii="Times New Roman" w:hAnsi="Times New Roman" w:cs="Times New Roman"/>
                <w:b w:val="0"/>
                <w:sz w:val="22"/>
                <w:szCs w:val="22"/>
                <w:bdr w:val="none" w:sz="0" w:space="0" w:color="auto" w:frame="1"/>
              </w:rPr>
              <w:t xml:space="preserve"> ЕДТА з подальшою хіміко-механічною обробкою до отримання необхідної форми кореневого каналу. Крім цього, розчин </w:t>
            </w:r>
            <w:proofErr w:type="spellStart"/>
            <w:r w:rsidRPr="00BC5ABB">
              <w:rPr>
                <w:rFonts w:ascii="Times New Roman" w:hAnsi="Times New Roman" w:cs="Times New Roman"/>
                <w:b w:val="0"/>
                <w:sz w:val="22"/>
                <w:szCs w:val="22"/>
                <w:bdr w:val="none" w:sz="0" w:space="0" w:color="auto" w:frame="1"/>
              </w:rPr>
              <w:t>гіпохлориту</w:t>
            </w:r>
            <w:proofErr w:type="spellEnd"/>
            <w:r w:rsidRPr="00BC5ABB">
              <w:rPr>
                <w:rFonts w:ascii="Times New Roman" w:hAnsi="Times New Roman" w:cs="Times New Roman"/>
                <w:b w:val="0"/>
                <w:sz w:val="22"/>
                <w:szCs w:val="22"/>
                <w:bdr w:val="none" w:sz="0" w:space="0" w:color="auto" w:frame="1"/>
              </w:rPr>
              <w:t xml:space="preserve"> натрію в поєднанні з пероксидом покращує блиск зубів завдяки їх </w:t>
            </w:r>
            <w:proofErr w:type="spellStart"/>
            <w:r w:rsidRPr="00BC5ABB">
              <w:rPr>
                <w:rFonts w:ascii="Times New Roman" w:hAnsi="Times New Roman" w:cs="Times New Roman"/>
                <w:b w:val="0"/>
                <w:sz w:val="22"/>
                <w:szCs w:val="22"/>
                <w:bdr w:val="none" w:sz="0" w:space="0" w:color="auto" w:frame="1"/>
              </w:rPr>
              <w:t>вибіленню</w:t>
            </w:r>
            <w:proofErr w:type="spellEnd"/>
            <w:r w:rsidRPr="00BC5ABB">
              <w:rPr>
                <w:rFonts w:ascii="Times New Roman" w:hAnsi="Times New Roman" w:cs="Times New Roman"/>
                <w:b w:val="0"/>
                <w:sz w:val="22"/>
                <w:szCs w:val="22"/>
                <w:bdr w:val="none" w:sz="0" w:space="0" w:color="auto" w:frame="1"/>
              </w:rPr>
              <w:t>.</w:t>
            </w:r>
            <w:r w:rsidRPr="00BC5ABB">
              <w:rPr>
                <w:rFonts w:ascii="Times New Roman" w:hAnsi="Times New Roman" w:cs="Times New Roman"/>
                <w:b w:val="0"/>
                <w:sz w:val="22"/>
                <w:szCs w:val="22"/>
                <w:bdr w:val="none" w:sz="0" w:space="0" w:color="auto" w:frame="1"/>
              </w:rPr>
              <w:br/>
              <w:t>Склад і основні властивості:</w:t>
            </w:r>
            <w:r w:rsidRPr="00BC5ABB">
              <w:rPr>
                <w:rFonts w:ascii="Times New Roman" w:hAnsi="Times New Roman" w:cs="Times New Roman"/>
                <w:b w:val="0"/>
                <w:sz w:val="22"/>
                <w:szCs w:val="22"/>
                <w:bdr w:val="none" w:sz="0" w:space="0" w:color="auto" w:frame="1"/>
              </w:rPr>
              <w:br/>
              <w:t xml:space="preserve">Гель для розширення кореневих каналів містить 15% ЕДТА і 10% пероксиду. Гель у ролі мастила полегшує рух файлу та хімічно впливаючи, розширює кореневий канал. Вступаючи в реакцію з пероксидом, </w:t>
            </w:r>
            <w:proofErr w:type="spellStart"/>
            <w:r w:rsidRPr="00BC5ABB">
              <w:rPr>
                <w:rFonts w:ascii="Times New Roman" w:hAnsi="Times New Roman" w:cs="Times New Roman"/>
                <w:b w:val="0"/>
                <w:sz w:val="22"/>
                <w:szCs w:val="22"/>
                <w:bdr w:val="none" w:sz="0" w:space="0" w:color="auto" w:frame="1"/>
              </w:rPr>
              <w:t>гіпохлорит</w:t>
            </w:r>
            <w:proofErr w:type="spellEnd"/>
            <w:r w:rsidRPr="00BC5ABB">
              <w:rPr>
                <w:rFonts w:ascii="Times New Roman" w:hAnsi="Times New Roman" w:cs="Times New Roman"/>
                <w:b w:val="0"/>
                <w:sz w:val="22"/>
                <w:szCs w:val="22"/>
                <w:bdr w:val="none" w:sz="0" w:space="0" w:color="auto" w:frame="1"/>
              </w:rPr>
              <w:t xml:space="preserve"> натрію починає активно пінитися, допомагаючи розкрити </w:t>
            </w:r>
            <w:proofErr w:type="spellStart"/>
            <w:r w:rsidRPr="00BC5ABB">
              <w:rPr>
                <w:rFonts w:ascii="Times New Roman" w:hAnsi="Times New Roman" w:cs="Times New Roman"/>
                <w:b w:val="0"/>
                <w:sz w:val="22"/>
                <w:szCs w:val="22"/>
                <w:bdr w:val="none" w:sz="0" w:space="0" w:color="auto" w:frame="1"/>
              </w:rPr>
              <w:t>облітеровані</w:t>
            </w:r>
            <w:proofErr w:type="spellEnd"/>
            <w:r w:rsidRPr="00BC5ABB">
              <w:rPr>
                <w:rFonts w:ascii="Times New Roman" w:hAnsi="Times New Roman" w:cs="Times New Roman"/>
                <w:b w:val="0"/>
                <w:sz w:val="22"/>
                <w:szCs w:val="22"/>
                <w:bdr w:val="none" w:sz="0" w:space="0" w:color="auto" w:frame="1"/>
              </w:rPr>
              <w:t xml:space="preserve"> або вузькі устілки кореневих каналів зуба. Збільшується проникнення медикаментів через систему кореневого каналу, зумовлюючи цим повніше очищення та розкриття </w:t>
            </w:r>
            <w:proofErr w:type="spellStart"/>
            <w:r w:rsidRPr="00BC5ABB">
              <w:rPr>
                <w:rFonts w:ascii="Times New Roman" w:hAnsi="Times New Roman" w:cs="Times New Roman"/>
                <w:b w:val="0"/>
                <w:sz w:val="22"/>
                <w:szCs w:val="22"/>
                <w:bdr w:val="none" w:sz="0" w:space="0" w:color="auto" w:frame="1"/>
              </w:rPr>
              <w:t>дентинних</w:t>
            </w:r>
            <w:proofErr w:type="spellEnd"/>
            <w:r w:rsidRPr="00BC5ABB">
              <w:rPr>
                <w:rFonts w:ascii="Times New Roman" w:hAnsi="Times New Roman" w:cs="Times New Roman"/>
                <w:b w:val="0"/>
                <w:sz w:val="22"/>
                <w:szCs w:val="22"/>
                <w:bdr w:val="none" w:sz="0" w:space="0" w:color="auto" w:frame="1"/>
              </w:rPr>
              <w:t xml:space="preserve"> канальців. Гель не стікає з інструмента, має гарні змащувальні властивості, легко змивається водою або </w:t>
            </w:r>
            <w:proofErr w:type="spellStart"/>
            <w:r w:rsidRPr="00BC5ABB">
              <w:rPr>
                <w:rFonts w:ascii="Times New Roman" w:hAnsi="Times New Roman" w:cs="Times New Roman"/>
                <w:b w:val="0"/>
                <w:sz w:val="22"/>
                <w:szCs w:val="22"/>
                <w:bdr w:val="none" w:sz="0" w:space="0" w:color="auto" w:frame="1"/>
              </w:rPr>
              <w:t>дезінфікувальний</w:t>
            </w:r>
            <w:proofErr w:type="spellEnd"/>
            <w:r w:rsidRPr="00BC5ABB">
              <w:rPr>
                <w:rFonts w:ascii="Times New Roman" w:hAnsi="Times New Roman" w:cs="Times New Roman"/>
                <w:b w:val="0"/>
                <w:sz w:val="22"/>
                <w:szCs w:val="22"/>
                <w:bdr w:val="none" w:sz="0" w:space="0" w:color="auto" w:frame="1"/>
              </w:rPr>
              <w:t xml:space="preserve"> розчин із помірним </w:t>
            </w:r>
            <w:proofErr w:type="spellStart"/>
            <w:r w:rsidRPr="00BC5ABB">
              <w:rPr>
                <w:rFonts w:ascii="Times New Roman" w:hAnsi="Times New Roman" w:cs="Times New Roman"/>
                <w:b w:val="0"/>
                <w:sz w:val="22"/>
                <w:szCs w:val="22"/>
                <w:bdr w:val="none" w:sz="0" w:space="0" w:color="auto" w:frame="1"/>
              </w:rPr>
              <w:t>піноутворенням</w:t>
            </w:r>
            <w:proofErr w:type="spellEnd"/>
            <w:r w:rsidRPr="00BC5ABB">
              <w:rPr>
                <w:rFonts w:ascii="Times New Roman" w:hAnsi="Times New Roman" w:cs="Times New Roman"/>
                <w:b w:val="0"/>
                <w:sz w:val="22"/>
                <w:szCs w:val="22"/>
                <w:bdr w:val="none" w:sz="0" w:space="0" w:color="auto" w:frame="1"/>
              </w:rPr>
              <w:t>.</w:t>
            </w:r>
            <w:r w:rsidRPr="00BC5ABB">
              <w:rPr>
                <w:rFonts w:ascii="Times New Roman" w:hAnsi="Times New Roman" w:cs="Times New Roman"/>
                <w:b w:val="0"/>
                <w:sz w:val="22"/>
                <w:szCs w:val="22"/>
                <w:bdr w:val="none" w:sz="0" w:space="0" w:color="auto" w:frame="1"/>
              </w:rPr>
              <w:br/>
              <w:t>Форми випуску:</w:t>
            </w:r>
          </w:p>
          <w:p w14:paraId="1109997E" w14:textId="41D65373" w:rsidR="00B06922" w:rsidRPr="00BC5ABB" w:rsidRDefault="00B06922" w:rsidP="00BC5ABB">
            <w:pPr>
              <w:rPr>
                <w:rStyle w:val="af8"/>
                <w:rFonts w:ascii="Times New Roman" w:hAnsi="Times New Roman" w:cs="Times New Roman"/>
                <w:b w:val="0"/>
                <w:bdr w:val="none" w:sz="0" w:space="0" w:color="auto" w:frame="1"/>
                <w:shd w:val="clear" w:color="auto" w:fill="FFFFFF"/>
              </w:rPr>
            </w:pPr>
            <w:r w:rsidRPr="00BC5ABB">
              <w:rPr>
                <w:rFonts w:ascii="Times New Roman" w:hAnsi="Times New Roman" w:cs="Times New Roman"/>
                <w:bdr w:val="none" w:sz="0" w:space="0" w:color="auto" w:frame="1"/>
              </w:rPr>
              <w:t xml:space="preserve">3 г гелю </w:t>
            </w:r>
            <w:proofErr w:type="spellStart"/>
            <w:r w:rsidRPr="00BC5ABB">
              <w:rPr>
                <w:rFonts w:ascii="Times New Roman" w:hAnsi="Times New Roman" w:cs="Times New Roman"/>
                <w:bdr w:val="none" w:sz="0" w:space="0" w:color="auto" w:frame="1"/>
              </w:rPr>
              <w:t>Trimgel</w:t>
            </w:r>
            <w:proofErr w:type="spellEnd"/>
          </w:p>
        </w:tc>
      </w:tr>
      <w:tr w:rsidR="00B06922" w:rsidRPr="00BC5ABB" w14:paraId="3351F822" w14:textId="77777777" w:rsidTr="00BC5ABB">
        <w:tc>
          <w:tcPr>
            <w:tcW w:w="577" w:type="dxa"/>
          </w:tcPr>
          <w:p w14:paraId="0134ADEA" w14:textId="3F24A2A8"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11</w:t>
            </w:r>
          </w:p>
        </w:tc>
        <w:tc>
          <w:tcPr>
            <w:tcW w:w="3965" w:type="dxa"/>
          </w:tcPr>
          <w:p w14:paraId="5D00A127" w14:textId="179B6F96" w:rsidR="00B06922" w:rsidRPr="00192E48" w:rsidRDefault="00B06922" w:rsidP="00B06922">
            <w:pPr>
              <w:jc w:val="center"/>
              <w:rPr>
                <w:rFonts w:ascii="Times New Roman" w:hAnsi="Times New Roman" w:cs="Times New Roman"/>
                <w:bCs/>
                <w:shd w:val="clear" w:color="auto" w:fill="FFFFFF"/>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BF2CA7">
              <w:rPr>
                <w:rFonts w:ascii="Times New Roman" w:hAnsi="Times New Roman" w:cs="Times New Roman"/>
                <w:bCs/>
                <w:color w:val="000000"/>
                <w:sz w:val="24"/>
                <w:szCs w:val="24"/>
                <w:shd w:val="clear" w:color="auto" w:fill="FFFFFF"/>
              </w:rPr>
              <w:br/>
            </w:r>
            <w:r w:rsidRPr="0042184C">
              <w:rPr>
                <w:rFonts w:ascii="Times New Roman" w:hAnsi="Times New Roman" w:cs="Times New Roman"/>
                <w:b/>
                <w:i/>
                <w:color w:val="000000"/>
                <w:sz w:val="24"/>
                <w:szCs w:val="24"/>
                <w:shd w:val="clear" w:color="auto" w:fill="FDFEFD"/>
              </w:rPr>
              <w:t>(або еквівалент)</w:t>
            </w:r>
          </w:p>
        </w:tc>
        <w:tc>
          <w:tcPr>
            <w:tcW w:w="1690" w:type="dxa"/>
          </w:tcPr>
          <w:p w14:paraId="7C334961" w14:textId="4D893487" w:rsidR="00B06922" w:rsidRPr="00192E48" w:rsidRDefault="00DE36E5" w:rsidP="00B06922">
            <w:pPr>
              <w:jc w:val="center"/>
              <w:rPr>
                <w:rFonts w:ascii="Times New Roman" w:eastAsia="Times New Roman" w:hAnsi="Times New Roman" w:cs="Times New Roman"/>
              </w:rPr>
            </w:pPr>
            <w:r>
              <w:rPr>
                <w:rFonts w:ascii="Times New Roman" w:hAnsi="Times New Roman" w:cs="Times New Roman"/>
                <w:sz w:val="24"/>
                <w:szCs w:val="24"/>
              </w:rPr>
              <w:t>упаковок</w:t>
            </w:r>
          </w:p>
        </w:tc>
        <w:tc>
          <w:tcPr>
            <w:tcW w:w="1701" w:type="dxa"/>
          </w:tcPr>
          <w:p w14:paraId="56930F57" w14:textId="16EF4243" w:rsidR="00B06922" w:rsidRPr="00192E48" w:rsidRDefault="00DE36E5" w:rsidP="00B06922">
            <w:pPr>
              <w:jc w:val="center"/>
              <w:rPr>
                <w:rFonts w:ascii="Times New Roman" w:eastAsia="Times New Roman" w:hAnsi="Times New Roman" w:cs="Times New Roman"/>
              </w:rPr>
            </w:pPr>
            <w:r>
              <w:rPr>
                <w:rFonts w:ascii="Times New Roman" w:hAnsi="Times New Roman" w:cs="Times New Roman"/>
                <w:sz w:val="24"/>
                <w:szCs w:val="24"/>
              </w:rPr>
              <w:t>200</w:t>
            </w:r>
          </w:p>
        </w:tc>
        <w:tc>
          <w:tcPr>
            <w:tcW w:w="2268" w:type="dxa"/>
          </w:tcPr>
          <w:p w14:paraId="62C0553E" w14:textId="713E5755" w:rsidR="00B06922" w:rsidRPr="00192E48" w:rsidRDefault="00B06922" w:rsidP="00B06922">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5387" w:type="dxa"/>
          </w:tcPr>
          <w:p w14:paraId="54D65CC8" w14:textId="77777777" w:rsidR="00B06922" w:rsidRPr="00BC5ABB" w:rsidRDefault="00B06922" w:rsidP="00BC5ABB">
            <w:pPr>
              <w:rPr>
                <w:rFonts w:ascii="Times New Roman" w:hAnsi="Times New Roman" w:cs="Times New Roman"/>
                <w:color w:val="000000"/>
                <w:lang w:val="ru-RU"/>
              </w:rPr>
            </w:pPr>
            <w:r w:rsidRPr="00BC5ABB">
              <w:rPr>
                <w:rStyle w:val="af8"/>
                <w:rFonts w:ascii="Times New Roman" w:hAnsi="Times New Roman" w:cs="Times New Roman"/>
                <w:b w:val="0"/>
                <w:bCs w:val="0"/>
                <w:color w:val="000000"/>
                <w:shd w:val="clear" w:color="auto" w:fill="FFFFFF"/>
              </w:rPr>
              <w:t xml:space="preserve">  Універсальний композитний </w:t>
            </w:r>
            <w:proofErr w:type="spellStart"/>
            <w:r w:rsidRPr="00BC5ABB">
              <w:rPr>
                <w:rStyle w:val="af8"/>
                <w:rFonts w:ascii="Times New Roman" w:hAnsi="Times New Roman" w:cs="Times New Roman"/>
                <w:b w:val="0"/>
                <w:bCs w:val="0"/>
                <w:color w:val="000000"/>
                <w:shd w:val="clear" w:color="auto" w:fill="FFFFFF"/>
              </w:rPr>
              <w:t>пломбувальний</w:t>
            </w:r>
            <w:proofErr w:type="spellEnd"/>
            <w:r w:rsidRPr="00BC5ABB">
              <w:rPr>
                <w:rStyle w:val="af8"/>
                <w:rFonts w:ascii="Times New Roman" w:hAnsi="Times New Roman" w:cs="Times New Roman"/>
                <w:b w:val="0"/>
                <w:bCs w:val="0"/>
                <w:color w:val="000000"/>
                <w:shd w:val="clear" w:color="auto" w:fill="FFFFFF"/>
              </w:rPr>
              <w:t xml:space="preserve"> </w:t>
            </w:r>
            <w:proofErr w:type="spellStart"/>
            <w:r w:rsidRPr="00BC5ABB">
              <w:rPr>
                <w:rStyle w:val="af8"/>
                <w:rFonts w:ascii="Times New Roman" w:hAnsi="Times New Roman" w:cs="Times New Roman"/>
                <w:b w:val="0"/>
                <w:bCs w:val="0"/>
                <w:color w:val="000000"/>
                <w:shd w:val="clear" w:color="auto" w:fill="FFFFFF"/>
              </w:rPr>
              <w:t>світлотверднучий</w:t>
            </w:r>
            <w:proofErr w:type="spellEnd"/>
            <w:r w:rsidRPr="00BC5ABB">
              <w:rPr>
                <w:rStyle w:val="af8"/>
                <w:rFonts w:ascii="Times New Roman" w:hAnsi="Times New Roman" w:cs="Times New Roman"/>
                <w:b w:val="0"/>
                <w:bCs w:val="0"/>
                <w:color w:val="000000"/>
                <w:shd w:val="clear" w:color="auto" w:fill="FFFFFF"/>
              </w:rPr>
              <w:t xml:space="preserve"> матеріал, який призначений для використання в терапевтичній стоматології для пломбування каріозних порожнин усіх класів по Блеку, відновлення анатомічної форми зуба, а також для виконання косметичних реставрації коронкових частин передніх зубів. </w:t>
            </w:r>
            <w:r w:rsidRPr="00BC5ABB">
              <w:rPr>
                <w:rFonts w:ascii="Times New Roman" w:hAnsi="Times New Roman" w:cs="Times New Roman"/>
                <w:color w:val="000000"/>
                <w:shd w:val="clear" w:color="auto" w:fill="FFFFFF"/>
              </w:rPr>
              <w:t xml:space="preserve"> Глибина твердіння при </w:t>
            </w:r>
            <w:proofErr w:type="spellStart"/>
            <w:r w:rsidRPr="00BC5ABB">
              <w:rPr>
                <w:rFonts w:ascii="Times New Roman" w:hAnsi="Times New Roman" w:cs="Times New Roman"/>
                <w:color w:val="000000"/>
                <w:shd w:val="clear" w:color="auto" w:fill="FFFFFF"/>
              </w:rPr>
              <w:t>засвітленні</w:t>
            </w:r>
            <w:proofErr w:type="spellEnd"/>
            <w:r w:rsidRPr="00BC5ABB">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BC5ABB">
                <w:rPr>
                  <w:rFonts w:ascii="Times New Roman" w:hAnsi="Times New Roman" w:cs="Times New Roman"/>
                  <w:color w:val="000000"/>
                  <w:shd w:val="clear" w:color="auto" w:fill="FFFFFF"/>
                </w:rPr>
                <w:t>4,5 мм</w:t>
              </w:r>
            </w:smartTag>
            <w:r w:rsidRPr="00BC5ABB">
              <w:rPr>
                <w:rFonts w:ascii="Times New Roman" w:hAnsi="Times New Roman" w:cs="Times New Roman"/>
                <w:color w:val="000000"/>
                <w:shd w:val="clear" w:color="auto" w:fill="FFFFFF"/>
              </w:rPr>
              <w:t xml:space="preserve">. </w:t>
            </w:r>
            <w:r w:rsidRPr="00BC5ABB">
              <w:rPr>
                <w:rFonts w:ascii="Times New Roman" w:hAnsi="Times New Roman" w:cs="Times New Roman"/>
                <w:color w:val="000000"/>
              </w:rPr>
              <w:t>М</w:t>
            </w:r>
            <w:proofErr w:type="spellStart"/>
            <w:r w:rsidRPr="00BC5ABB">
              <w:rPr>
                <w:rFonts w:ascii="Times New Roman" w:hAnsi="Times New Roman" w:cs="Times New Roman"/>
                <w:color w:val="000000"/>
                <w:lang w:val="ru-RU"/>
              </w:rPr>
              <w:t>істить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флуоресцентну</w:t>
            </w:r>
            <w:proofErr w:type="spellEnd"/>
            <w:r w:rsidRPr="00BC5ABB">
              <w:rPr>
                <w:rFonts w:ascii="Times New Roman" w:hAnsi="Times New Roman" w:cs="Times New Roman"/>
                <w:color w:val="000000"/>
                <w:lang w:val="ru-RU"/>
              </w:rPr>
              <w:t xml:space="preserve"> добавку для </w:t>
            </w:r>
            <w:proofErr w:type="spellStart"/>
            <w:r w:rsidRPr="00BC5ABB">
              <w:rPr>
                <w:rFonts w:ascii="Times New Roman" w:hAnsi="Times New Roman" w:cs="Times New Roman"/>
                <w:color w:val="000000"/>
                <w:lang w:val="ru-RU"/>
              </w:rPr>
              <w:t>відтворення</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природньої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поверхні</w:t>
            </w:r>
            <w:proofErr w:type="spellEnd"/>
            <w:r w:rsidRPr="00BC5ABB">
              <w:rPr>
                <w:rFonts w:ascii="Times New Roman" w:hAnsi="Times New Roman" w:cs="Times New Roman"/>
                <w:color w:val="000000"/>
                <w:lang w:val="ru-RU"/>
              </w:rPr>
              <w:t xml:space="preserve"> зуба </w:t>
            </w:r>
            <w:proofErr w:type="spellStart"/>
            <w:r w:rsidRPr="00BC5ABB">
              <w:rPr>
                <w:rFonts w:ascii="Times New Roman" w:hAnsi="Times New Roman" w:cs="Times New Roman"/>
                <w:color w:val="000000"/>
                <w:lang w:val="ru-RU"/>
              </w:rPr>
              <w:t>ат</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естетичного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блиску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виконаної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реставрації</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Матеріал</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рентгеноконтрастний</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Усі</w:t>
            </w:r>
            <w:proofErr w:type="spellEnd"/>
            <w:r w:rsidRPr="00BC5ABB">
              <w:rPr>
                <w:rFonts w:ascii="Times New Roman" w:hAnsi="Times New Roman" w:cs="Times New Roman"/>
                <w:color w:val="000000"/>
                <w:lang w:val="ru-RU"/>
              </w:rPr>
              <w:t xml:space="preserve"> пасти </w:t>
            </w:r>
            <w:proofErr w:type="spellStart"/>
            <w:r w:rsidRPr="00BC5ABB">
              <w:rPr>
                <w:rFonts w:ascii="Times New Roman" w:hAnsi="Times New Roman" w:cs="Times New Roman"/>
                <w:color w:val="000000"/>
                <w:lang w:val="ru-RU"/>
              </w:rPr>
              <w:t>Лателюкс</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мають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високу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пластичність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зручно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вносяться</w:t>
            </w:r>
            <w:proofErr w:type="spellEnd"/>
            <w:r w:rsidRPr="00BC5ABB">
              <w:rPr>
                <w:rFonts w:ascii="Times New Roman" w:hAnsi="Times New Roman" w:cs="Times New Roman"/>
                <w:color w:val="000000"/>
                <w:lang w:val="ru-RU"/>
              </w:rPr>
              <w:t xml:space="preserve"> у </w:t>
            </w:r>
            <w:proofErr w:type="spellStart"/>
            <w:r w:rsidRPr="00BC5ABB">
              <w:rPr>
                <w:rFonts w:ascii="Times New Roman" w:hAnsi="Times New Roman" w:cs="Times New Roman"/>
                <w:color w:val="000000"/>
                <w:lang w:val="ru-RU"/>
              </w:rPr>
              <w:t>порожнину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прозорість</w:t>
            </w:r>
            <w:proofErr w:type="spellEnd"/>
            <w:r w:rsidRPr="00BC5ABB">
              <w:rPr>
                <w:rFonts w:ascii="Times New Roman" w:hAnsi="Times New Roman" w:cs="Times New Roman"/>
                <w:color w:val="000000"/>
                <w:lang w:val="ru-RU"/>
              </w:rPr>
              <w:t xml:space="preserve">, не липнуть до </w:t>
            </w:r>
            <w:proofErr w:type="spellStart"/>
            <w:r w:rsidRPr="00BC5ABB">
              <w:rPr>
                <w:rFonts w:ascii="Times New Roman" w:hAnsi="Times New Roman" w:cs="Times New Roman"/>
                <w:color w:val="000000"/>
                <w:lang w:val="ru-RU"/>
              </w:rPr>
              <w:t>інструменту</w:t>
            </w:r>
            <w:proofErr w:type="spellEnd"/>
            <w:r w:rsidRPr="00BC5ABB">
              <w:rPr>
                <w:rFonts w:ascii="Times New Roman" w:hAnsi="Times New Roman" w:cs="Times New Roman"/>
                <w:color w:val="000000"/>
                <w:lang w:val="ru-RU"/>
              </w:rPr>
              <w:t xml:space="preserve">. </w:t>
            </w:r>
          </w:p>
          <w:p w14:paraId="07932729" w14:textId="3EB250DA" w:rsidR="00B06922" w:rsidRPr="00BC5ABB" w:rsidRDefault="00B06922" w:rsidP="00BC5ABB">
            <w:pPr>
              <w:rPr>
                <w:rStyle w:val="af8"/>
                <w:rFonts w:ascii="Times New Roman" w:hAnsi="Times New Roman" w:cs="Times New Roman"/>
                <w:b w:val="0"/>
                <w:bCs w:val="0"/>
                <w:bdr w:val="none" w:sz="0" w:space="0" w:color="auto" w:frame="1"/>
                <w:shd w:val="clear" w:color="auto" w:fill="FFFFFF"/>
              </w:rPr>
            </w:pPr>
            <w:r w:rsidRPr="00BC5ABB">
              <w:rPr>
                <w:rStyle w:val="af8"/>
                <w:rFonts w:ascii="Times New Roman" w:hAnsi="Times New Roman" w:cs="Times New Roman"/>
                <w:b w:val="0"/>
                <w:bCs w:val="0"/>
              </w:rPr>
              <w:t xml:space="preserve">Форми випуску: </w:t>
            </w:r>
            <w:smartTag w:uri="urn:schemas-microsoft-com:office:smarttags" w:element="metricconverter">
              <w:smartTagPr>
                <w:attr w:name="ProductID" w:val="5 г"/>
              </w:smartTagPr>
              <w:r w:rsidRPr="00BC5ABB">
                <w:rPr>
                  <w:rFonts w:ascii="Times New Roman" w:hAnsi="Times New Roman" w:cs="Times New Roman"/>
                </w:rPr>
                <w:t>5 г</w:t>
              </w:r>
            </w:smartTag>
            <w:r w:rsidRPr="00BC5ABB">
              <w:rPr>
                <w:rFonts w:ascii="Times New Roman" w:hAnsi="Times New Roman" w:cs="Times New Roman"/>
              </w:rPr>
              <w:t xml:space="preserve"> пасти  , колір А3</w:t>
            </w:r>
          </w:p>
        </w:tc>
      </w:tr>
      <w:tr w:rsidR="00B06922" w:rsidRPr="00BC5ABB" w14:paraId="509E1323" w14:textId="77777777" w:rsidTr="00BC5ABB">
        <w:tc>
          <w:tcPr>
            <w:tcW w:w="577" w:type="dxa"/>
          </w:tcPr>
          <w:p w14:paraId="6AA8F895" w14:textId="194E278D"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lastRenderedPageBreak/>
              <w:t>12</w:t>
            </w:r>
          </w:p>
        </w:tc>
        <w:tc>
          <w:tcPr>
            <w:tcW w:w="3965" w:type="dxa"/>
          </w:tcPr>
          <w:p w14:paraId="6F5549DD" w14:textId="32F67978" w:rsidR="00B06922" w:rsidRPr="00192E48" w:rsidRDefault="00B06922" w:rsidP="00B06922">
            <w:pPr>
              <w:jc w:val="center"/>
              <w:rPr>
                <w:rFonts w:ascii="Times New Roman" w:hAnsi="Times New Roman" w:cs="Times New Roman"/>
                <w:bCs/>
                <w:shd w:val="clear" w:color="auto" w:fill="FFFFFF"/>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w:t>
            </w:r>
            <w:proofErr w:type="spellStart"/>
            <w:r w:rsidRPr="0004024D">
              <w:rPr>
                <w:rFonts w:ascii="Times New Roman" w:hAnsi="Times New Roman" w:cs="Times New Roman"/>
                <w:bCs/>
                <w:color w:val="000000"/>
                <w:sz w:val="24"/>
                <w:szCs w:val="24"/>
                <w:shd w:val="clear" w:color="auto" w:fill="FFFFFF"/>
              </w:rPr>
              <w:t>флоу</w:t>
            </w:r>
            <w:proofErr w:type="spellEnd"/>
            <w:r w:rsidRPr="0004024D">
              <w:rPr>
                <w:rFonts w:ascii="Times New Roman" w:hAnsi="Times New Roman" w:cs="Times New Roman"/>
                <w:bCs/>
                <w:color w:val="000000"/>
                <w:sz w:val="24"/>
                <w:szCs w:val="24"/>
                <w:shd w:val="clear" w:color="auto" w:fill="FFFFFF"/>
              </w:rPr>
              <w:t xml:space="preserve"> ,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lang w:val="ru-RU"/>
              </w:rPr>
              <w:t xml:space="preserve"> </w:t>
            </w:r>
            <w:r w:rsidRPr="0004024D">
              <w:rPr>
                <w:rFonts w:ascii="Times New Roman" w:hAnsi="Times New Roman" w:cs="Times New Roman"/>
                <w:bCs/>
                <w:color w:val="000000"/>
                <w:sz w:val="24"/>
                <w:szCs w:val="24"/>
                <w:shd w:val="clear" w:color="auto" w:fill="FFFFFF"/>
                <w:lang w:val="en-US"/>
              </w:rPr>
              <w:t>flow</w:t>
            </w:r>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2,2 г"/>
              </w:smartTagPr>
              <w:r w:rsidRPr="0004024D">
                <w:rPr>
                  <w:rFonts w:ascii="Times New Roman" w:hAnsi="Times New Roman" w:cs="Times New Roman"/>
                  <w:bCs/>
                  <w:color w:val="000000"/>
                  <w:sz w:val="24"/>
                  <w:szCs w:val="24"/>
                  <w:shd w:val="clear" w:color="auto" w:fill="FFFFFF"/>
                </w:rPr>
                <w:t>2,2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1690" w:type="dxa"/>
          </w:tcPr>
          <w:p w14:paraId="35FF860B" w14:textId="3D6AF695"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упаковок</w:t>
            </w:r>
          </w:p>
        </w:tc>
        <w:tc>
          <w:tcPr>
            <w:tcW w:w="1701" w:type="dxa"/>
          </w:tcPr>
          <w:p w14:paraId="26C6170F" w14:textId="4B82787C"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lang w:val="en-US"/>
              </w:rPr>
              <w:t>1</w:t>
            </w:r>
            <w:r w:rsidRPr="00192E48">
              <w:rPr>
                <w:rFonts w:ascii="Times New Roman" w:eastAsia="Times New Roman" w:hAnsi="Times New Roman" w:cs="Times New Roman"/>
              </w:rPr>
              <w:t>50</w:t>
            </w:r>
          </w:p>
        </w:tc>
        <w:tc>
          <w:tcPr>
            <w:tcW w:w="2268" w:type="dxa"/>
          </w:tcPr>
          <w:p w14:paraId="1B6F2634"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38764</w:t>
            </w:r>
          </w:p>
          <w:p w14:paraId="186F63BB" w14:textId="12195E5A" w:rsidR="00B06922" w:rsidRPr="00192E48" w:rsidRDefault="00B06922" w:rsidP="00B06922">
            <w:pPr>
              <w:jc w:val="center"/>
              <w:rPr>
                <w:rFonts w:ascii="Times New Roman" w:hAnsi="Times New Roman" w:cs="Times New Roman"/>
              </w:rPr>
            </w:pPr>
            <w:proofErr w:type="spellStart"/>
            <w:r w:rsidRPr="00192E48">
              <w:rPr>
                <w:rFonts w:ascii="Times New Roman" w:hAnsi="Times New Roman" w:cs="Times New Roman"/>
              </w:rPr>
              <w:t>Світлотвердна</w:t>
            </w:r>
            <w:proofErr w:type="spellEnd"/>
            <w:r w:rsidRPr="00192E48">
              <w:rPr>
                <w:rFonts w:ascii="Times New Roman" w:hAnsi="Times New Roman" w:cs="Times New Roman"/>
              </w:rPr>
              <w:t xml:space="preserve"> композитна смола, що відновлює зуби</w:t>
            </w:r>
          </w:p>
        </w:tc>
        <w:tc>
          <w:tcPr>
            <w:tcW w:w="5387" w:type="dxa"/>
          </w:tcPr>
          <w:p w14:paraId="577321A7" w14:textId="77777777"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  Матеріал композиційний </w:t>
            </w:r>
            <w:proofErr w:type="spellStart"/>
            <w:r w:rsidRPr="00BC5ABB">
              <w:rPr>
                <w:rFonts w:ascii="Times New Roman" w:hAnsi="Times New Roman" w:cs="Times New Roman"/>
              </w:rPr>
              <w:t>пломбувальний</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світлотверднучий</w:t>
            </w:r>
            <w:proofErr w:type="spellEnd"/>
            <w:r w:rsidRPr="00BC5ABB">
              <w:rPr>
                <w:rFonts w:ascii="Times New Roman" w:hAnsi="Times New Roman" w:cs="Times New Roman"/>
              </w:rPr>
              <w:t xml:space="preserve"> текучий .</w:t>
            </w:r>
          </w:p>
          <w:p w14:paraId="0451C924" w14:textId="76DEF6AE" w:rsidR="00B06922" w:rsidRPr="00BC5ABB" w:rsidRDefault="00B06922" w:rsidP="00BC5ABB">
            <w:pPr>
              <w:rPr>
                <w:rStyle w:val="af8"/>
                <w:rFonts w:ascii="Times New Roman" w:hAnsi="Times New Roman" w:cs="Times New Roman"/>
                <w:bdr w:val="none" w:sz="0" w:space="0" w:color="auto" w:frame="1"/>
                <w:shd w:val="clear" w:color="auto" w:fill="FFFFFF"/>
              </w:rPr>
            </w:pPr>
            <w:proofErr w:type="spellStart"/>
            <w:r w:rsidRPr="00BC5ABB">
              <w:rPr>
                <w:rFonts w:ascii="Times New Roman" w:hAnsi="Times New Roman" w:cs="Times New Roman"/>
              </w:rPr>
              <w:t>Средньонаповненний</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наноогібридний</w:t>
            </w:r>
            <w:proofErr w:type="spellEnd"/>
            <w:r w:rsidRPr="00BC5ABB">
              <w:rPr>
                <w:rFonts w:ascii="Times New Roman" w:hAnsi="Times New Roman" w:cs="Times New Roman"/>
              </w:rPr>
              <w:t xml:space="preserve"> композит, який твердне під впливом світла </w:t>
            </w:r>
            <w:proofErr w:type="spellStart"/>
            <w:r w:rsidRPr="00BC5ABB">
              <w:rPr>
                <w:rFonts w:ascii="Times New Roman" w:hAnsi="Times New Roman" w:cs="Times New Roman"/>
              </w:rPr>
              <w:t>фотополімеризатора</w:t>
            </w:r>
            <w:proofErr w:type="spellEnd"/>
            <w:r w:rsidRPr="00BC5ABB">
              <w:rPr>
                <w:rFonts w:ascii="Times New Roman" w:hAnsi="Times New Roman" w:cs="Times New Roman"/>
              </w:rPr>
              <w:t>.</w:t>
            </w:r>
            <w:r w:rsidRPr="00BC5ABB">
              <w:rPr>
                <w:rFonts w:ascii="Times New Roman" w:hAnsi="Times New Roman" w:cs="Times New Roman"/>
              </w:rPr>
              <w:br/>
              <w:t xml:space="preserve">Глибина твердіння при </w:t>
            </w:r>
            <w:proofErr w:type="spellStart"/>
            <w:r w:rsidRPr="00BC5ABB">
              <w:rPr>
                <w:rFonts w:ascii="Times New Roman" w:hAnsi="Times New Roman" w:cs="Times New Roman"/>
              </w:rPr>
              <w:t>засвітленні</w:t>
            </w:r>
            <w:proofErr w:type="spellEnd"/>
            <w:r w:rsidRPr="00BC5ABB">
              <w:rPr>
                <w:rFonts w:ascii="Times New Roman" w:hAnsi="Times New Roman" w:cs="Times New Roman"/>
              </w:rPr>
              <w:t xml:space="preserve"> протягом 40 секунд складає не менш </w:t>
            </w:r>
            <w:smartTag w:uri="urn:schemas-microsoft-com:office:smarttags" w:element="metricconverter">
              <w:smartTagPr>
                <w:attr w:name="ProductID" w:val="3,5 мм"/>
              </w:smartTagPr>
              <w:r w:rsidRPr="00BC5ABB">
                <w:rPr>
                  <w:rFonts w:ascii="Times New Roman" w:hAnsi="Times New Roman" w:cs="Times New Roman"/>
                </w:rPr>
                <w:t>3,5 мм</w:t>
              </w:r>
            </w:smartTag>
            <w:r w:rsidRPr="00BC5ABB">
              <w:rPr>
                <w:rFonts w:ascii="Times New Roman" w:hAnsi="Times New Roman" w:cs="Times New Roman"/>
              </w:rPr>
              <w:t>. Висока текучість та оптимальні тиксотропні властивості матеріалу дозволяють вносити його безпосередньо зі шприца на поверхню, що реставрується, або в порожнину та надавати форму без конденсації.</w:t>
            </w:r>
            <w:r w:rsidRPr="00BC5ABB">
              <w:rPr>
                <w:rFonts w:ascii="Times New Roman" w:hAnsi="Times New Roman" w:cs="Times New Roman"/>
              </w:rPr>
              <w:br/>
              <w:t xml:space="preserve">Знижений модуль пружності в поєднані з </w:t>
            </w:r>
            <w:proofErr w:type="spellStart"/>
            <w:r w:rsidRPr="00BC5ABB">
              <w:rPr>
                <w:rFonts w:ascii="Times New Roman" w:hAnsi="Times New Roman" w:cs="Times New Roman"/>
              </w:rPr>
              <w:t>адгезивними</w:t>
            </w:r>
            <w:proofErr w:type="spellEnd"/>
            <w:r w:rsidRPr="00BC5ABB">
              <w:rPr>
                <w:rFonts w:ascii="Times New Roman" w:hAnsi="Times New Roman" w:cs="Times New Roman"/>
              </w:rPr>
              <w:t xml:space="preserve"> властивостями забезпечує високоякісне крайові прилягання. Матеріал </w:t>
            </w:r>
            <w:proofErr w:type="spellStart"/>
            <w:r w:rsidRPr="00BC5ABB">
              <w:rPr>
                <w:rFonts w:ascii="Times New Roman" w:hAnsi="Times New Roman" w:cs="Times New Roman"/>
              </w:rPr>
              <w:t>рентгеноконтрастний</w:t>
            </w:r>
            <w:proofErr w:type="spellEnd"/>
            <w:r w:rsidRPr="00BC5ABB">
              <w:rPr>
                <w:rFonts w:ascii="Times New Roman" w:hAnsi="Times New Roman" w:cs="Times New Roman"/>
              </w:rPr>
              <w:t>.</w:t>
            </w:r>
            <w:r w:rsidRPr="00BC5ABB">
              <w:rPr>
                <w:rFonts w:ascii="Times New Roman" w:hAnsi="Times New Roman" w:cs="Times New Roman"/>
              </w:rPr>
              <w:br/>
            </w:r>
            <w:r w:rsidRPr="00BC5ABB">
              <w:rPr>
                <w:rStyle w:val="af8"/>
                <w:rFonts w:ascii="Times New Roman" w:hAnsi="Times New Roman" w:cs="Times New Roman"/>
              </w:rPr>
              <w:t xml:space="preserve">Форми випуску: </w:t>
            </w:r>
            <w:smartTag w:uri="urn:schemas-microsoft-com:office:smarttags" w:element="metricconverter">
              <w:smartTagPr>
                <w:attr w:name="ProductID" w:val="2,2 г"/>
              </w:smartTagPr>
              <w:r w:rsidRPr="00BC5ABB">
                <w:rPr>
                  <w:rFonts w:ascii="Times New Roman" w:hAnsi="Times New Roman" w:cs="Times New Roman"/>
                </w:rPr>
                <w:t>2,2 г</w:t>
              </w:r>
            </w:smartTag>
            <w:r w:rsidRPr="00BC5ABB">
              <w:rPr>
                <w:rFonts w:ascii="Times New Roman" w:hAnsi="Times New Roman" w:cs="Times New Roman"/>
              </w:rPr>
              <w:t xml:space="preserve"> пасти  , 3 </w:t>
            </w:r>
            <w:proofErr w:type="spellStart"/>
            <w:r w:rsidRPr="00BC5ABB">
              <w:rPr>
                <w:rFonts w:ascii="Times New Roman" w:hAnsi="Times New Roman" w:cs="Times New Roman"/>
              </w:rPr>
              <w:t>канюлі</w:t>
            </w:r>
            <w:proofErr w:type="spellEnd"/>
            <w:r w:rsidRPr="00BC5ABB">
              <w:rPr>
                <w:rFonts w:ascii="Times New Roman" w:hAnsi="Times New Roman" w:cs="Times New Roman"/>
              </w:rPr>
              <w:br/>
              <w:t>- колір А3</w:t>
            </w:r>
          </w:p>
        </w:tc>
      </w:tr>
      <w:tr w:rsidR="00B06922" w:rsidRPr="00BC5ABB" w14:paraId="058487E6" w14:textId="77777777" w:rsidTr="00BC5ABB">
        <w:tc>
          <w:tcPr>
            <w:tcW w:w="577" w:type="dxa"/>
          </w:tcPr>
          <w:p w14:paraId="5B51143C" w14:textId="262846AB"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13</w:t>
            </w:r>
          </w:p>
        </w:tc>
        <w:tc>
          <w:tcPr>
            <w:tcW w:w="3965" w:type="dxa"/>
          </w:tcPr>
          <w:p w14:paraId="50821890" w14:textId="56F42020" w:rsidR="00B06922" w:rsidRPr="00192E48" w:rsidRDefault="00B06922" w:rsidP="00B06922">
            <w:pPr>
              <w:jc w:val="center"/>
              <w:rPr>
                <w:rFonts w:ascii="Times New Roman" w:hAnsi="Times New Roman" w:cs="Times New Roman"/>
                <w:bCs/>
                <w:shd w:val="clear" w:color="auto" w:fill="FFFFFF"/>
              </w:rPr>
            </w:pPr>
            <w:proofErr w:type="spellStart"/>
            <w:r w:rsidRPr="0004024D">
              <w:rPr>
                <w:rFonts w:ascii="Times New Roman" w:hAnsi="Times New Roman" w:cs="Times New Roman"/>
                <w:bCs/>
                <w:color w:val="000000"/>
                <w:shd w:val="clear" w:color="auto" w:fill="FFFFFF"/>
              </w:rPr>
              <w:t>Лателюкс</w:t>
            </w:r>
            <w:proofErr w:type="spellEnd"/>
            <w:r w:rsidRPr="0004024D">
              <w:rPr>
                <w:rFonts w:ascii="Times New Roman" w:hAnsi="Times New Roman" w:cs="Times New Roman"/>
                <w:bCs/>
                <w:color w:val="000000"/>
                <w:shd w:val="clear" w:color="auto" w:fill="FFFFFF"/>
              </w:rPr>
              <w:t xml:space="preserve"> </w:t>
            </w:r>
            <w:proofErr w:type="spellStart"/>
            <w:r w:rsidRPr="0004024D">
              <w:rPr>
                <w:rFonts w:ascii="Times New Roman" w:hAnsi="Times New Roman" w:cs="Times New Roman"/>
                <w:bCs/>
                <w:color w:val="000000"/>
                <w:shd w:val="clear" w:color="auto" w:fill="FFFFFF"/>
              </w:rPr>
              <w:t>флоу</w:t>
            </w:r>
            <w:proofErr w:type="spellEnd"/>
            <w:r w:rsidRPr="0004024D">
              <w:rPr>
                <w:rFonts w:ascii="Times New Roman" w:hAnsi="Times New Roman" w:cs="Times New Roman"/>
                <w:bCs/>
                <w:color w:val="000000"/>
                <w:shd w:val="clear" w:color="auto" w:fill="FFFFFF"/>
              </w:rPr>
              <w:t xml:space="preserve"> А2, (</w:t>
            </w:r>
            <w:proofErr w:type="spellStart"/>
            <w:r w:rsidRPr="0004024D">
              <w:rPr>
                <w:rFonts w:ascii="Times New Roman" w:hAnsi="Times New Roman" w:cs="Times New Roman"/>
                <w:bCs/>
                <w:color w:val="000000"/>
                <w:shd w:val="clear" w:color="auto" w:fill="FFFFFF"/>
                <w:lang w:val="en-US"/>
              </w:rPr>
              <w:t>latelux</w:t>
            </w:r>
            <w:proofErr w:type="spellEnd"/>
            <w:r w:rsidRPr="0004024D">
              <w:rPr>
                <w:rFonts w:ascii="Times New Roman" w:hAnsi="Times New Roman" w:cs="Times New Roman"/>
                <w:bCs/>
                <w:color w:val="000000"/>
                <w:shd w:val="clear" w:color="auto" w:fill="FFFFFF"/>
                <w:lang w:val="ru-RU"/>
              </w:rPr>
              <w:t xml:space="preserve"> </w:t>
            </w:r>
            <w:r w:rsidRPr="0004024D">
              <w:rPr>
                <w:rFonts w:ascii="Times New Roman" w:hAnsi="Times New Roman" w:cs="Times New Roman"/>
                <w:bCs/>
                <w:color w:val="000000"/>
                <w:shd w:val="clear" w:color="auto" w:fill="FFFFFF"/>
                <w:lang w:val="en-US"/>
              </w:rPr>
              <w:t>flow</w:t>
            </w:r>
            <w:r w:rsidRPr="0004024D">
              <w:rPr>
                <w:rFonts w:ascii="Times New Roman" w:hAnsi="Times New Roman" w:cs="Times New Roman"/>
                <w:bCs/>
                <w:color w:val="000000"/>
                <w:shd w:val="clear" w:color="auto" w:fill="FFFFFF"/>
                <w:lang w:val="ru-RU"/>
              </w:rPr>
              <w:t xml:space="preserve"> </w:t>
            </w:r>
            <w:r w:rsidRPr="0004024D">
              <w:rPr>
                <w:rFonts w:ascii="Times New Roman" w:hAnsi="Times New Roman" w:cs="Times New Roman"/>
                <w:bCs/>
                <w:color w:val="000000"/>
                <w:shd w:val="clear" w:color="auto" w:fill="FFFFFF"/>
              </w:rPr>
              <w:t xml:space="preserve">А2,) шприц </w:t>
            </w:r>
            <w:smartTag w:uri="urn:schemas-microsoft-com:office:smarttags" w:element="metricconverter">
              <w:smartTagPr>
                <w:attr w:name="ProductID" w:val="2,2 г"/>
              </w:smartTagPr>
              <w:r w:rsidRPr="0004024D">
                <w:rPr>
                  <w:rFonts w:ascii="Times New Roman" w:hAnsi="Times New Roman" w:cs="Times New Roman"/>
                  <w:bCs/>
                  <w:color w:val="000000"/>
                  <w:shd w:val="clear" w:color="auto" w:fill="FFFFFF"/>
                </w:rPr>
                <w:t>2,2 г</w:t>
              </w:r>
            </w:smartTag>
            <w:r w:rsidRPr="0043181D">
              <w:rPr>
                <w:rFonts w:ascii="Times New Roman" w:hAnsi="Times New Roman" w:cs="Times New Roman"/>
                <w:bCs/>
                <w:color w:val="000000"/>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1690" w:type="dxa"/>
          </w:tcPr>
          <w:p w14:paraId="29F53331" w14:textId="0AE9BEBE" w:rsidR="00B06922" w:rsidRPr="00192E48" w:rsidRDefault="00DE36E5" w:rsidP="00B06922">
            <w:pPr>
              <w:jc w:val="center"/>
              <w:rPr>
                <w:rFonts w:ascii="Times New Roman" w:eastAsia="Times New Roman" w:hAnsi="Times New Roman" w:cs="Times New Roman"/>
              </w:rPr>
            </w:pPr>
            <w:r w:rsidRPr="00192E48">
              <w:rPr>
                <w:rFonts w:ascii="Times New Roman" w:eastAsia="Times New Roman" w:hAnsi="Times New Roman" w:cs="Times New Roman"/>
              </w:rPr>
              <w:t>упаковок</w:t>
            </w:r>
          </w:p>
        </w:tc>
        <w:tc>
          <w:tcPr>
            <w:tcW w:w="1701" w:type="dxa"/>
          </w:tcPr>
          <w:p w14:paraId="3EB9A156" w14:textId="31B482FA" w:rsidR="00B06922" w:rsidRPr="00192E48" w:rsidRDefault="00DE36E5" w:rsidP="00B06922">
            <w:pPr>
              <w:jc w:val="center"/>
              <w:rPr>
                <w:rFonts w:ascii="Times New Roman" w:eastAsia="Times New Roman" w:hAnsi="Times New Roman" w:cs="Times New Roman"/>
              </w:rPr>
            </w:pPr>
            <w:r>
              <w:rPr>
                <w:rFonts w:ascii="Times New Roman" w:hAnsi="Times New Roman" w:cs="Times New Roman"/>
              </w:rPr>
              <w:t>150</w:t>
            </w:r>
          </w:p>
        </w:tc>
        <w:tc>
          <w:tcPr>
            <w:tcW w:w="2268" w:type="dxa"/>
          </w:tcPr>
          <w:p w14:paraId="726F4578" w14:textId="1FBE01EC" w:rsidR="00B06922" w:rsidRPr="00192E48" w:rsidRDefault="00B06922" w:rsidP="00B06922">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5387" w:type="dxa"/>
          </w:tcPr>
          <w:p w14:paraId="25F5E273" w14:textId="77777777"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Матеріал композиційний </w:t>
            </w:r>
            <w:proofErr w:type="spellStart"/>
            <w:r w:rsidRPr="00BC5ABB">
              <w:rPr>
                <w:rFonts w:ascii="Times New Roman" w:hAnsi="Times New Roman" w:cs="Times New Roman"/>
              </w:rPr>
              <w:t>пломбувальний</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світлотверднучий</w:t>
            </w:r>
            <w:proofErr w:type="spellEnd"/>
            <w:r w:rsidRPr="00BC5ABB">
              <w:rPr>
                <w:rFonts w:ascii="Times New Roman" w:hAnsi="Times New Roman" w:cs="Times New Roman"/>
              </w:rPr>
              <w:t xml:space="preserve"> текучий .</w:t>
            </w:r>
          </w:p>
          <w:p w14:paraId="31C8F5A5" w14:textId="64FD1F81" w:rsidR="00B06922" w:rsidRPr="00BC5ABB" w:rsidRDefault="00B06922" w:rsidP="00BC5ABB">
            <w:pPr>
              <w:rPr>
                <w:rStyle w:val="af8"/>
                <w:rFonts w:ascii="Times New Roman" w:hAnsi="Times New Roman" w:cs="Times New Roman"/>
                <w:bdr w:val="none" w:sz="0" w:space="0" w:color="auto" w:frame="1"/>
                <w:shd w:val="clear" w:color="auto" w:fill="FFFFFF"/>
              </w:rPr>
            </w:pPr>
            <w:proofErr w:type="spellStart"/>
            <w:r w:rsidRPr="00BC5ABB">
              <w:rPr>
                <w:rFonts w:ascii="Times New Roman" w:hAnsi="Times New Roman" w:cs="Times New Roman"/>
              </w:rPr>
              <w:t>Средньонаповненний</w:t>
            </w:r>
            <w:proofErr w:type="spellEnd"/>
            <w:r w:rsidRPr="00BC5ABB">
              <w:rPr>
                <w:rFonts w:ascii="Times New Roman" w:hAnsi="Times New Roman" w:cs="Times New Roman"/>
              </w:rPr>
              <w:t xml:space="preserve"> </w:t>
            </w:r>
            <w:proofErr w:type="spellStart"/>
            <w:r w:rsidRPr="00BC5ABB">
              <w:rPr>
                <w:rFonts w:ascii="Times New Roman" w:hAnsi="Times New Roman" w:cs="Times New Roman"/>
              </w:rPr>
              <w:t>наноогібридний</w:t>
            </w:r>
            <w:proofErr w:type="spellEnd"/>
            <w:r w:rsidRPr="00BC5ABB">
              <w:rPr>
                <w:rFonts w:ascii="Times New Roman" w:hAnsi="Times New Roman" w:cs="Times New Roman"/>
              </w:rPr>
              <w:t xml:space="preserve"> композит, який твердне під впливом світла </w:t>
            </w:r>
            <w:proofErr w:type="spellStart"/>
            <w:r w:rsidRPr="00BC5ABB">
              <w:rPr>
                <w:rFonts w:ascii="Times New Roman" w:hAnsi="Times New Roman" w:cs="Times New Roman"/>
              </w:rPr>
              <w:t>фотополімеризатора</w:t>
            </w:r>
            <w:proofErr w:type="spellEnd"/>
            <w:r w:rsidRPr="00BC5ABB">
              <w:rPr>
                <w:rFonts w:ascii="Times New Roman" w:hAnsi="Times New Roman" w:cs="Times New Roman"/>
              </w:rPr>
              <w:t>.</w:t>
            </w:r>
            <w:r w:rsidRPr="00BC5ABB">
              <w:rPr>
                <w:rFonts w:ascii="Times New Roman" w:hAnsi="Times New Roman" w:cs="Times New Roman"/>
              </w:rPr>
              <w:br/>
              <w:t xml:space="preserve">Глибина твердіння при </w:t>
            </w:r>
            <w:proofErr w:type="spellStart"/>
            <w:r w:rsidRPr="00BC5ABB">
              <w:rPr>
                <w:rFonts w:ascii="Times New Roman" w:hAnsi="Times New Roman" w:cs="Times New Roman"/>
              </w:rPr>
              <w:t>засвітленні</w:t>
            </w:r>
            <w:proofErr w:type="spellEnd"/>
            <w:r w:rsidRPr="00BC5ABB">
              <w:rPr>
                <w:rFonts w:ascii="Times New Roman" w:hAnsi="Times New Roman" w:cs="Times New Roman"/>
              </w:rPr>
              <w:t xml:space="preserve"> протягом 40 секунд складає не менш </w:t>
            </w:r>
            <w:smartTag w:uri="urn:schemas-microsoft-com:office:smarttags" w:element="metricconverter">
              <w:smartTagPr>
                <w:attr w:name="ProductID" w:val="3,5 мм"/>
              </w:smartTagPr>
              <w:r w:rsidRPr="00BC5ABB">
                <w:rPr>
                  <w:rFonts w:ascii="Times New Roman" w:hAnsi="Times New Roman" w:cs="Times New Roman"/>
                </w:rPr>
                <w:t>3,5 мм</w:t>
              </w:r>
            </w:smartTag>
            <w:r w:rsidRPr="00BC5ABB">
              <w:rPr>
                <w:rFonts w:ascii="Times New Roman" w:hAnsi="Times New Roman" w:cs="Times New Roman"/>
              </w:rPr>
              <w:t>. Висока текучість та оптимальні тиксотропні властивості матеріалу дозволяють вносити його безпосередньо зі шприца на поверхню, що реставрується, або в порожнину та надавати форму без конденсації.</w:t>
            </w:r>
            <w:r w:rsidRPr="00BC5ABB">
              <w:rPr>
                <w:rFonts w:ascii="Times New Roman" w:hAnsi="Times New Roman" w:cs="Times New Roman"/>
              </w:rPr>
              <w:br/>
              <w:t xml:space="preserve">Знижений модуль пружності в поєднані з </w:t>
            </w:r>
            <w:proofErr w:type="spellStart"/>
            <w:r w:rsidRPr="00BC5ABB">
              <w:rPr>
                <w:rFonts w:ascii="Times New Roman" w:hAnsi="Times New Roman" w:cs="Times New Roman"/>
              </w:rPr>
              <w:t>адгезивними</w:t>
            </w:r>
            <w:proofErr w:type="spellEnd"/>
            <w:r w:rsidRPr="00BC5ABB">
              <w:rPr>
                <w:rFonts w:ascii="Times New Roman" w:hAnsi="Times New Roman" w:cs="Times New Roman"/>
              </w:rPr>
              <w:t xml:space="preserve"> властивостями забезпечує високоякісне крайові прилягання. Матеріал </w:t>
            </w:r>
            <w:proofErr w:type="spellStart"/>
            <w:r w:rsidRPr="00BC5ABB">
              <w:rPr>
                <w:rFonts w:ascii="Times New Roman" w:hAnsi="Times New Roman" w:cs="Times New Roman"/>
              </w:rPr>
              <w:t>рентгеноконтрастний</w:t>
            </w:r>
            <w:proofErr w:type="spellEnd"/>
            <w:r w:rsidRPr="00BC5ABB">
              <w:rPr>
                <w:rFonts w:ascii="Times New Roman" w:hAnsi="Times New Roman" w:cs="Times New Roman"/>
              </w:rPr>
              <w:t>.</w:t>
            </w:r>
            <w:r w:rsidRPr="00BC5ABB">
              <w:rPr>
                <w:rFonts w:ascii="Times New Roman" w:hAnsi="Times New Roman" w:cs="Times New Roman"/>
              </w:rPr>
              <w:br/>
            </w:r>
            <w:r w:rsidRPr="00BC5ABB">
              <w:rPr>
                <w:rStyle w:val="af8"/>
                <w:rFonts w:ascii="Times New Roman" w:hAnsi="Times New Roman" w:cs="Times New Roman"/>
              </w:rPr>
              <w:t xml:space="preserve">Форми випуску: </w:t>
            </w:r>
            <w:smartTag w:uri="urn:schemas-microsoft-com:office:smarttags" w:element="metricconverter">
              <w:smartTagPr>
                <w:attr w:name="ProductID" w:val="2,2 г"/>
              </w:smartTagPr>
              <w:r w:rsidRPr="00BC5ABB">
                <w:rPr>
                  <w:rFonts w:ascii="Times New Roman" w:hAnsi="Times New Roman" w:cs="Times New Roman"/>
                </w:rPr>
                <w:t>2,2 г</w:t>
              </w:r>
            </w:smartTag>
            <w:r w:rsidRPr="00BC5ABB">
              <w:rPr>
                <w:rFonts w:ascii="Times New Roman" w:hAnsi="Times New Roman" w:cs="Times New Roman"/>
              </w:rPr>
              <w:t xml:space="preserve"> пасти  , 3 </w:t>
            </w:r>
            <w:proofErr w:type="spellStart"/>
            <w:r w:rsidRPr="00BC5ABB">
              <w:rPr>
                <w:rFonts w:ascii="Times New Roman" w:hAnsi="Times New Roman" w:cs="Times New Roman"/>
              </w:rPr>
              <w:t>канюлі</w:t>
            </w:r>
            <w:proofErr w:type="spellEnd"/>
            <w:r w:rsidRPr="00BC5ABB">
              <w:rPr>
                <w:rFonts w:ascii="Times New Roman" w:hAnsi="Times New Roman" w:cs="Times New Roman"/>
              </w:rPr>
              <w:t xml:space="preserve"> ,  колір А2</w:t>
            </w:r>
          </w:p>
        </w:tc>
      </w:tr>
      <w:tr w:rsidR="00B06922" w:rsidRPr="00BC5ABB" w14:paraId="3531EB0A" w14:textId="77777777" w:rsidTr="00BC5ABB">
        <w:tc>
          <w:tcPr>
            <w:tcW w:w="577" w:type="dxa"/>
          </w:tcPr>
          <w:p w14:paraId="485E2492" w14:textId="146C93B9"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14</w:t>
            </w:r>
          </w:p>
        </w:tc>
        <w:tc>
          <w:tcPr>
            <w:tcW w:w="3965" w:type="dxa"/>
          </w:tcPr>
          <w:p w14:paraId="5EADE0B6" w14:textId="2BA45F30" w:rsidR="00B06922" w:rsidRPr="00192E48" w:rsidRDefault="00B06922" w:rsidP="00B06922">
            <w:pPr>
              <w:jc w:val="center"/>
              <w:rPr>
                <w:rFonts w:ascii="Times New Roman" w:hAnsi="Times New Roman" w:cs="Times New Roman"/>
                <w:bCs/>
                <w:shd w:val="clear" w:color="auto" w:fill="FFFFFF"/>
              </w:rPr>
            </w:pP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А2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А2,)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1690" w:type="dxa"/>
          </w:tcPr>
          <w:p w14:paraId="4F9280A1" w14:textId="7D714740" w:rsidR="00B06922" w:rsidRPr="00192E48" w:rsidRDefault="00DE36E5" w:rsidP="00B06922">
            <w:pPr>
              <w:jc w:val="center"/>
              <w:rPr>
                <w:rFonts w:ascii="Times New Roman" w:eastAsia="Times New Roman" w:hAnsi="Times New Roman" w:cs="Times New Roman"/>
              </w:rPr>
            </w:pPr>
            <w:r w:rsidRPr="00192E48">
              <w:rPr>
                <w:rFonts w:ascii="Times New Roman" w:eastAsia="Times New Roman" w:hAnsi="Times New Roman" w:cs="Times New Roman"/>
              </w:rPr>
              <w:t>упаковок</w:t>
            </w:r>
          </w:p>
        </w:tc>
        <w:tc>
          <w:tcPr>
            <w:tcW w:w="1701" w:type="dxa"/>
          </w:tcPr>
          <w:p w14:paraId="425D8A83" w14:textId="2A764F2B" w:rsidR="00B06922" w:rsidRPr="00192E48" w:rsidRDefault="00B06922" w:rsidP="00B06922">
            <w:pPr>
              <w:jc w:val="center"/>
              <w:rPr>
                <w:rFonts w:ascii="Times New Roman" w:eastAsia="Times New Roman" w:hAnsi="Times New Roman" w:cs="Times New Roman"/>
              </w:rPr>
            </w:pPr>
            <w:r>
              <w:rPr>
                <w:rFonts w:ascii="Times New Roman" w:hAnsi="Times New Roman" w:cs="Times New Roman"/>
                <w:sz w:val="24"/>
                <w:szCs w:val="24"/>
              </w:rPr>
              <w:t>150</w:t>
            </w:r>
          </w:p>
        </w:tc>
        <w:tc>
          <w:tcPr>
            <w:tcW w:w="2268" w:type="dxa"/>
          </w:tcPr>
          <w:p w14:paraId="19979E41" w14:textId="6C465FE2" w:rsidR="00B06922" w:rsidRPr="00192E48" w:rsidRDefault="00B06922" w:rsidP="00B06922">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5387" w:type="dxa"/>
          </w:tcPr>
          <w:p w14:paraId="1A4A9CD9" w14:textId="77777777" w:rsidR="00B06922" w:rsidRPr="00BC5ABB" w:rsidRDefault="00B06922" w:rsidP="00BC5ABB">
            <w:pPr>
              <w:rPr>
                <w:rFonts w:ascii="Times New Roman" w:hAnsi="Times New Roman" w:cs="Times New Roman"/>
                <w:color w:val="000000"/>
                <w:lang w:val="ru-RU"/>
              </w:rPr>
            </w:pPr>
            <w:r w:rsidRPr="00BC5ABB">
              <w:rPr>
                <w:rStyle w:val="af8"/>
                <w:rFonts w:ascii="Times New Roman" w:hAnsi="Times New Roman" w:cs="Times New Roman"/>
                <w:b w:val="0"/>
                <w:bCs w:val="0"/>
                <w:color w:val="000000"/>
                <w:shd w:val="clear" w:color="auto" w:fill="FFFFFF"/>
              </w:rPr>
              <w:t xml:space="preserve">Універсальний композитний </w:t>
            </w:r>
            <w:proofErr w:type="spellStart"/>
            <w:r w:rsidRPr="00BC5ABB">
              <w:rPr>
                <w:rStyle w:val="af8"/>
                <w:rFonts w:ascii="Times New Roman" w:hAnsi="Times New Roman" w:cs="Times New Roman"/>
                <w:b w:val="0"/>
                <w:bCs w:val="0"/>
                <w:color w:val="000000"/>
                <w:shd w:val="clear" w:color="auto" w:fill="FFFFFF"/>
              </w:rPr>
              <w:t>пломбувальний</w:t>
            </w:r>
            <w:proofErr w:type="spellEnd"/>
            <w:r w:rsidRPr="00BC5ABB">
              <w:rPr>
                <w:rStyle w:val="af8"/>
                <w:rFonts w:ascii="Times New Roman" w:hAnsi="Times New Roman" w:cs="Times New Roman"/>
                <w:b w:val="0"/>
                <w:bCs w:val="0"/>
                <w:color w:val="000000"/>
                <w:shd w:val="clear" w:color="auto" w:fill="FFFFFF"/>
              </w:rPr>
              <w:t xml:space="preserve"> </w:t>
            </w:r>
            <w:proofErr w:type="spellStart"/>
            <w:r w:rsidRPr="00BC5ABB">
              <w:rPr>
                <w:rStyle w:val="af8"/>
                <w:rFonts w:ascii="Times New Roman" w:hAnsi="Times New Roman" w:cs="Times New Roman"/>
                <w:b w:val="0"/>
                <w:bCs w:val="0"/>
                <w:color w:val="000000"/>
                <w:shd w:val="clear" w:color="auto" w:fill="FFFFFF"/>
              </w:rPr>
              <w:t>світлотверднучий</w:t>
            </w:r>
            <w:proofErr w:type="spellEnd"/>
            <w:r w:rsidRPr="00BC5ABB">
              <w:rPr>
                <w:rStyle w:val="af8"/>
                <w:rFonts w:ascii="Times New Roman" w:hAnsi="Times New Roman" w:cs="Times New Roman"/>
                <w:b w:val="0"/>
                <w:bCs w:val="0"/>
                <w:color w:val="000000"/>
                <w:shd w:val="clear" w:color="auto" w:fill="FFFFFF"/>
              </w:rPr>
              <w:t xml:space="preserve"> матеріал, який призначений для використання в терапевтичній стоматології для пломбування каріозних порожнин усіх класів по Блеку, відновлення анатомічної форми зуба, а також для виконання косметичних реставрації коронкових частин передніх зубів. </w:t>
            </w:r>
            <w:r w:rsidRPr="00BC5ABB">
              <w:rPr>
                <w:rFonts w:ascii="Times New Roman" w:hAnsi="Times New Roman" w:cs="Times New Roman"/>
                <w:color w:val="000000"/>
                <w:shd w:val="clear" w:color="auto" w:fill="FFFFFF"/>
              </w:rPr>
              <w:t xml:space="preserve"> Глибина твердіння при </w:t>
            </w:r>
            <w:proofErr w:type="spellStart"/>
            <w:r w:rsidRPr="00BC5ABB">
              <w:rPr>
                <w:rFonts w:ascii="Times New Roman" w:hAnsi="Times New Roman" w:cs="Times New Roman"/>
                <w:color w:val="000000"/>
                <w:shd w:val="clear" w:color="auto" w:fill="FFFFFF"/>
              </w:rPr>
              <w:t>засвітленні</w:t>
            </w:r>
            <w:proofErr w:type="spellEnd"/>
            <w:r w:rsidRPr="00BC5ABB">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BC5ABB">
                <w:rPr>
                  <w:rFonts w:ascii="Times New Roman" w:hAnsi="Times New Roman" w:cs="Times New Roman"/>
                  <w:color w:val="000000"/>
                  <w:shd w:val="clear" w:color="auto" w:fill="FFFFFF"/>
                </w:rPr>
                <w:t>4,5 мм</w:t>
              </w:r>
            </w:smartTag>
            <w:r w:rsidRPr="00BC5ABB">
              <w:rPr>
                <w:rFonts w:ascii="Times New Roman" w:hAnsi="Times New Roman" w:cs="Times New Roman"/>
                <w:color w:val="000000"/>
                <w:shd w:val="clear" w:color="auto" w:fill="FFFFFF"/>
              </w:rPr>
              <w:t xml:space="preserve">. </w:t>
            </w:r>
            <w:r w:rsidRPr="00BC5ABB">
              <w:rPr>
                <w:rFonts w:ascii="Times New Roman" w:hAnsi="Times New Roman" w:cs="Times New Roman"/>
                <w:color w:val="000000"/>
              </w:rPr>
              <w:t>М</w:t>
            </w:r>
            <w:proofErr w:type="spellStart"/>
            <w:r w:rsidRPr="00BC5ABB">
              <w:rPr>
                <w:rFonts w:ascii="Times New Roman" w:hAnsi="Times New Roman" w:cs="Times New Roman"/>
                <w:color w:val="000000"/>
                <w:lang w:val="ru-RU"/>
              </w:rPr>
              <w:t>істить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флуоресцентну</w:t>
            </w:r>
            <w:proofErr w:type="spellEnd"/>
            <w:r w:rsidRPr="00BC5ABB">
              <w:rPr>
                <w:rFonts w:ascii="Times New Roman" w:hAnsi="Times New Roman" w:cs="Times New Roman"/>
                <w:color w:val="000000"/>
                <w:lang w:val="ru-RU"/>
              </w:rPr>
              <w:t xml:space="preserve"> добавку для </w:t>
            </w:r>
            <w:proofErr w:type="spellStart"/>
            <w:r w:rsidRPr="00BC5ABB">
              <w:rPr>
                <w:rFonts w:ascii="Times New Roman" w:hAnsi="Times New Roman" w:cs="Times New Roman"/>
                <w:color w:val="000000"/>
                <w:lang w:val="ru-RU"/>
              </w:rPr>
              <w:t>відтворення</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природньої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поверхні</w:t>
            </w:r>
            <w:proofErr w:type="spellEnd"/>
            <w:r w:rsidRPr="00BC5ABB">
              <w:rPr>
                <w:rFonts w:ascii="Times New Roman" w:hAnsi="Times New Roman" w:cs="Times New Roman"/>
                <w:color w:val="000000"/>
                <w:lang w:val="ru-RU"/>
              </w:rPr>
              <w:t xml:space="preserve"> зуба </w:t>
            </w:r>
            <w:proofErr w:type="spellStart"/>
            <w:r w:rsidRPr="00BC5ABB">
              <w:rPr>
                <w:rFonts w:ascii="Times New Roman" w:hAnsi="Times New Roman" w:cs="Times New Roman"/>
                <w:color w:val="000000"/>
                <w:lang w:val="ru-RU"/>
              </w:rPr>
              <w:t>ат</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естетичного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блиску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виконаної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реставрації</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Матеріал</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рентгеноконтрастний</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Усі</w:t>
            </w:r>
            <w:proofErr w:type="spellEnd"/>
            <w:r w:rsidRPr="00BC5ABB">
              <w:rPr>
                <w:rFonts w:ascii="Times New Roman" w:hAnsi="Times New Roman" w:cs="Times New Roman"/>
                <w:color w:val="000000"/>
                <w:lang w:val="ru-RU"/>
              </w:rPr>
              <w:t xml:space="preserve"> пасти </w:t>
            </w:r>
            <w:proofErr w:type="spellStart"/>
            <w:r w:rsidRPr="00BC5ABB">
              <w:rPr>
                <w:rFonts w:ascii="Times New Roman" w:hAnsi="Times New Roman" w:cs="Times New Roman"/>
                <w:color w:val="000000"/>
                <w:lang w:val="ru-RU"/>
              </w:rPr>
              <w:t>Лателюкс</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мають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високу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пластичність</w:t>
            </w:r>
            <w:proofErr w:type="spellEnd"/>
            <w:r w:rsidRPr="00BC5ABB">
              <w:rPr>
                <w:rFonts w:ascii="Times New Roman" w:hAnsi="Times New Roman" w:cs="Times New Roman"/>
                <w:color w:val="000000"/>
                <w:lang w:val="ru-RU"/>
              </w:rPr>
              <w:t xml:space="preserve"> </w:t>
            </w:r>
            <w:r w:rsidRPr="00BC5ABB">
              <w:rPr>
                <w:rFonts w:ascii="Times New Roman" w:hAnsi="Times New Roman" w:cs="Times New Roman"/>
                <w:color w:val="000000"/>
                <w:lang w:val="ru-RU"/>
              </w:rPr>
              <w:lastRenderedPageBreak/>
              <w:t>(</w:t>
            </w:r>
            <w:proofErr w:type="spellStart"/>
            <w:r w:rsidRPr="00BC5ABB">
              <w:rPr>
                <w:rFonts w:ascii="Times New Roman" w:hAnsi="Times New Roman" w:cs="Times New Roman"/>
                <w:color w:val="000000"/>
                <w:lang w:val="ru-RU"/>
              </w:rPr>
              <w:t>зручно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вносяться</w:t>
            </w:r>
            <w:proofErr w:type="spellEnd"/>
            <w:r w:rsidRPr="00BC5ABB">
              <w:rPr>
                <w:rFonts w:ascii="Times New Roman" w:hAnsi="Times New Roman" w:cs="Times New Roman"/>
                <w:color w:val="000000"/>
                <w:lang w:val="ru-RU"/>
              </w:rPr>
              <w:t xml:space="preserve"> у </w:t>
            </w:r>
            <w:proofErr w:type="spellStart"/>
            <w:r w:rsidRPr="00BC5ABB">
              <w:rPr>
                <w:rFonts w:ascii="Times New Roman" w:hAnsi="Times New Roman" w:cs="Times New Roman"/>
                <w:color w:val="000000"/>
                <w:lang w:val="ru-RU"/>
              </w:rPr>
              <w:t>порожнину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прозорість</w:t>
            </w:r>
            <w:proofErr w:type="spellEnd"/>
            <w:r w:rsidRPr="00BC5ABB">
              <w:rPr>
                <w:rFonts w:ascii="Times New Roman" w:hAnsi="Times New Roman" w:cs="Times New Roman"/>
                <w:color w:val="000000"/>
                <w:lang w:val="ru-RU"/>
              </w:rPr>
              <w:t xml:space="preserve">, не липнуть до </w:t>
            </w:r>
            <w:proofErr w:type="spellStart"/>
            <w:r w:rsidRPr="00BC5ABB">
              <w:rPr>
                <w:rFonts w:ascii="Times New Roman" w:hAnsi="Times New Roman" w:cs="Times New Roman"/>
                <w:color w:val="000000"/>
                <w:lang w:val="ru-RU"/>
              </w:rPr>
              <w:t>інструменту</w:t>
            </w:r>
            <w:proofErr w:type="spellEnd"/>
            <w:r w:rsidRPr="00BC5ABB">
              <w:rPr>
                <w:rFonts w:ascii="Times New Roman" w:hAnsi="Times New Roman" w:cs="Times New Roman"/>
                <w:color w:val="000000"/>
                <w:lang w:val="ru-RU"/>
              </w:rPr>
              <w:t xml:space="preserve">. </w:t>
            </w:r>
          </w:p>
          <w:p w14:paraId="689EF535" w14:textId="3B6FF039" w:rsidR="00B06922" w:rsidRPr="00BC5ABB" w:rsidRDefault="00B06922" w:rsidP="00BC5ABB">
            <w:pPr>
              <w:rPr>
                <w:rStyle w:val="af8"/>
                <w:rFonts w:ascii="Times New Roman" w:hAnsi="Times New Roman" w:cs="Times New Roman"/>
                <w:b w:val="0"/>
                <w:bCs w:val="0"/>
                <w:bdr w:val="none" w:sz="0" w:space="0" w:color="auto" w:frame="1"/>
                <w:shd w:val="clear" w:color="auto" w:fill="FFFFFF"/>
              </w:rPr>
            </w:pPr>
            <w:r w:rsidRPr="00BC5ABB">
              <w:rPr>
                <w:rStyle w:val="af8"/>
                <w:rFonts w:ascii="Times New Roman" w:hAnsi="Times New Roman" w:cs="Times New Roman"/>
                <w:b w:val="0"/>
                <w:bCs w:val="0"/>
              </w:rPr>
              <w:t xml:space="preserve">Форми випуску: </w:t>
            </w:r>
            <w:smartTag w:uri="urn:schemas-microsoft-com:office:smarttags" w:element="metricconverter">
              <w:smartTagPr>
                <w:attr w:name="ProductID" w:val="5 г"/>
              </w:smartTagPr>
              <w:r w:rsidRPr="00BC5ABB">
                <w:rPr>
                  <w:rFonts w:ascii="Times New Roman" w:hAnsi="Times New Roman" w:cs="Times New Roman"/>
                </w:rPr>
                <w:t>5 г</w:t>
              </w:r>
            </w:smartTag>
            <w:r w:rsidRPr="00BC5ABB">
              <w:rPr>
                <w:rFonts w:ascii="Times New Roman" w:hAnsi="Times New Roman" w:cs="Times New Roman"/>
              </w:rPr>
              <w:t xml:space="preserve"> пасти  , колір А3</w:t>
            </w:r>
          </w:p>
        </w:tc>
      </w:tr>
      <w:tr w:rsidR="00B06922" w:rsidRPr="00BC5ABB" w14:paraId="1CE7682D" w14:textId="77777777" w:rsidTr="00BC5ABB">
        <w:tc>
          <w:tcPr>
            <w:tcW w:w="577" w:type="dxa"/>
          </w:tcPr>
          <w:p w14:paraId="1B2E6D5A" w14:textId="1779B0E7" w:rsidR="00B06922" w:rsidRPr="00192E48" w:rsidRDefault="00B06922" w:rsidP="00B06922">
            <w:pPr>
              <w:rPr>
                <w:rFonts w:ascii="Times New Roman" w:eastAsia="Times New Roman" w:hAnsi="Times New Roman" w:cs="Times New Roman"/>
              </w:rPr>
            </w:pPr>
            <w:r>
              <w:rPr>
                <w:rFonts w:ascii="Times New Roman" w:eastAsia="Times New Roman" w:hAnsi="Times New Roman" w:cs="Times New Roman"/>
              </w:rPr>
              <w:lastRenderedPageBreak/>
              <w:t>15</w:t>
            </w:r>
          </w:p>
        </w:tc>
        <w:tc>
          <w:tcPr>
            <w:tcW w:w="3965" w:type="dxa"/>
          </w:tcPr>
          <w:p w14:paraId="5F25D409" w14:textId="76FF33DD" w:rsidR="00B06922" w:rsidRPr="00192E48" w:rsidRDefault="00B06922" w:rsidP="00B06922">
            <w:pPr>
              <w:jc w:val="center"/>
              <w:rPr>
                <w:rFonts w:ascii="Times New Roman" w:hAnsi="Times New Roman" w:cs="Times New Roman"/>
                <w:bCs/>
                <w:shd w:val="clear" w:color="auto" w:fill="FFFFFF"/>
              </w:rPr>
            </w:pPr>
            <w:proofErr w:type="spellStart"/>
            <w:r>
              <w:rPr>
                <w:rFonts w:ascii="Times New Roman" w:hAnsi="Times New Roman" w:cs="Times New Roman"/>
                <w:bCs/>
                <w:color w:val="000000"/>
                <w:sz w:val="24"/>
                <w:szCs w:val="24"/>
                <w:shd w:val="clear" w:color="auto" w:fill="FFFFFF"/>
              </w:rPr>
              <w:t>Лателюкс</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2 (</w:t>
            </w:r>
            <w:proofErr w:type="spellStart"/>
            <w:r w:rsidRPr="0004024D">
              <w:rPr>
                <w:rFonts w:ascii="Times New Roman" w:hAnsi="Times New Roman" w:cs="Times New Roman"/>
                <w:bCs/>
                <w:color w:val="000000"/>
                <w:sz w:val="24"/>
                <w:szCs w:val="24"/>
                <w:shd w:val="clear" w:color="auto" w:fill="FFFFFF"/>
                <w:lang w:val="en-US"/>
              </w:rPr>
              <w:t>latelux</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 xml:space="preserve">2,)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sidRPr="0043181D">
              <w:rPr>
                <w:rFonts w:ascii="Times New Roman" w:hAnsi="Times New Roman" w:cs="Times New Roman"/>
                <w:bCs/>
                <w:color w:val="000000"/>
                <w:sz w:val="24"/>
                <w:szCs w:val="24"/>
                <w:shd w:val="clear" w:color="auto" w:fill="FFFFFF"/>
                <w:lang w:val="ru-RU"/>
              </w:rPr>
              <w:br/>
            </w:r>
            <w:r w:rsidRPr="0042184C">
              <w:rPr>
                <w:rFonts w:ascii="Times New Roman" w:hAnsi="Times New Roman" w:cs="Times New Roman"/>
                <w:b/>
                <w:i/>
                <w:color w:val="000000"/>
                <w:sz w:val="24"/>
                <w:szCs w:val="24"/>
                <w:shd w:val="clear" w:color="auto" w:fill="FDFEFD"/>
              </w:rPr>
              <w:t>(або еквівалент)</w:t>
            </w:r>
          </w:p>
        </w:tc>
        <w:tc>
          <w:tcPr>
            <w:tcW w:w="1690" w:type="dxa"/>
          </w:tcPr>
          <w:p w14:paraId="49443BE7" w14:textId="11E0163F" w:rsidR="00B06922" w:rsidRPr="00192E48" w:rsidRDefault="00CD4FD3" w:rsidP="00B06922">
            <w:pPr>
              <w:jc w:val="center"/>
              <w:rPr>
                <w:rFonts w:ascii="Times New Roman" w:eastAsia="Times New Roman" w:hAnsi="Times New Roman" w:cs="Times New Roman"/>
              </w:rPr>
            </w:pPr>
            <w:r>
              <w:rPr>
                <w:rFonts w:ascii="Times New Roman" w:hAnsi="Times New Roman" w:cs="Times New Roman"/>
                <w:sz w:val="24"/>
                <w:szCs w:val="24"/>
              </w:rPr>
              <w:t>упаковок</w:t>
            </w:r>
          </w:p>
        </w:tc>
        <w:tc>
          <w:tcPr>
            <w:tcW w:w="1701" w:type="dxa"/>
          </w:tcPr>
          <w:p w14:paraId="59BAF691" w14:textId="7857F0EB" w:rsidR="00B06922" w:rsidRPr="00192E48" w:rsidRDefault="00B06922" w:rsidP="00B06922">
            <w:pPr>
              <w:jc w:val="center"/>
              <w:rPr>
                <w:rFonts w:ascii="Times New Roman" w:eastAsia="Times New Roman" w:hAnsi="Times New Roman" w:cs="Times New Roman"/>
              </w:rPr>
            </w:pPr>
            <w:r>
              <w:rPr>
                <w:rFonts w:ascii="Times New Roman" w:hAnsi="Times New Roman" w:cs="Times New Roman"/>
                <w:sz w:val="24"/>
                <w:szCs w:val="24"/>
              </w:rPr>
              <w:t>50</w:t>
            </w:r>
          </w:p>
        </w:tc>
        <w:tc>
          <w:tcPr>
            <w:tcW w:w="2268" w:type="dxa"/>
          </w:tcPr>
          <w:p w14:paraId="7491F6DC" w14:textId="60C24CF9" w:rsidR="00B06922" w:rsidRPr="00192E48" w:rsidRDefault="00B06922" w:rsidP="00B06922">
            <w:pPr>
              <w:jc w:val="center"/>
              <w:rPr>
                <w:rFonts w:ascii="Times New Roman" w:hAnsi="Times New Roman" w:cs="Times New Roman"/>
              </w:rPr>
            </w:pPr>
            <w:r w:rsidRPr="00FC42ED">
              <w:rPr>
                <w:rFonts w:ascii="Times New Roman" w:hAnsi="Times New Roman" w:cs="Times New Roman"/>
              </w:rPr>
              <w:t>38764</w:t>
            </w:r>
            <w:r w:rsidRPr="00FC42ED">
              <w:rPr>
                <w:rFonts w:ascii="Times New Roman" w:hAnsi="Times New Roman" w:cs="Times New Roman"/>
              </w:rPr>
              <w:br/>
            </w:r>
            <w:proofErr w:type="spellStart"/>
            <w:r w:rsidRPr="00FC42ED">
              <w:rPr>
                <w:rFonts w:ascii="Times New Roman" w:hAnsi="Times New Roman" w:cs="Times New Roman"/>
              </w:rPr>
              <w:t>Світлотвердна</w:t>
            </w:r>
            <w:proofErr w:type="spellEnd"/>
            <w:r w:rsidRPr="00FC42ED">
              <w:rPr>
                <w:rFonts w:ascii="Times New Roman" w:hAnsi="Times New Roman" w:cs="Times New Roman"/>
              </w:rPr>
              <w:t xml:space="preserve"> композитна смола, що відновлює зуби</w:t>
            </w:r>
          </w:p>
        </w:tc>
        <w:tc>
          <w:tcPr>
            <w:tcW w:w="5387" w:type="dxa"/>
          </w:tcPr>
          <w:p w14:paraId="1EB83C20" w14:textId="0EF78F1C" w:rsidR="00B06922" w:rsidRPr="00BC5ABB" w:rsidRDefault="00B06922" w:rsidP="00BC5ABB">
            <w:pPr>
              <w:rPr>
                <w:rStyle w:val="af8"/>
                <w:rFonts w:ascii="Times New Roman" w:hAnsi="Times New Roman" w:cs="Times New Roman"/>
                <w:b w:val="0"/>
                <w:bCs w:val="0"/>
                <w:bdr w:val="none" w:sz="0" w:space="0" w:color="auto" w:frame="1"/>
                <w:shd w:val="clear" w:color="auto" w:fill="FFFFFF"/>
              </w:rPr>
            </w:pPr>
            <w:r w:rsidRPr="00BC5ABB">
              <w:rPr>
                <w:rStyle w:val="af8"/>
                <w:rFonts w:ascii="Times New Roman" w:hAnsi="Times New Roman" w:cs="Times New Roman"/>
                <w:b w:val="0"/>
                <w:bCs w:val="0"/>
                <w:color w:val="000000"/>
                <w:shd w:val="clear" w:color="auto" w:fill="FFFFFF"/>
              </w:rPr>
              <w:t xml:space="preserve">Універсальний композитний </w:t>
            </w:r>
            <w:proofErr w:type="spellStart"/>
            <w:r w:rsidRPr="00BC5ABB">
              <w:rPr>
                <w:rStyle w:val="af8"/>
                <w:rFonts w:ascii="Times New Roman" w:hAnsi="Times New Roman" w:cs="Times New Roman"/>
                <w:b w:val="0"/>
                <w:bCs w:val="0"/>
                <w:color w:val="000000"/>
                <w:shd w:val="clear" w:color="auto" w:fill="FFFFFF"/>
              </w:rPr>
              <w:t>пломбувальний</w:t>
            </w:r>
            <w:proofErr w:type="spellEnd"/>
            <w:r w:rsidRPr="00BC5ABB">
              <w:rPr>
                <w:rStyle w:val="af8"/>
                <w:rFonts w:ascii="Times New Roman" w:hAnsi="Times New Roman" w:cs="Times New Roman"/>
                <w:b w:val="0"/>
                <w:bCs w:val="0"/>
                <w:color w:val="000000"/>
                <w:shd w:val="clear" w:color="auto" w:fill="FFFFFF"/>
              </w:rPr>
              <w:t xml:space="preserve"> </w:t>
            </w:r>
            <w:proofErr w:type="spellStart"/>
            <w:r w:rsidRPr="00BC5ABB">
              <w:rPr>
                <w:rStyle w:val="af8"/>
                <w:rFonts w:ascii="Times New Roman" w:hAnsi="Times New Roman" w:cs="Times New Roman"/>
                <w:b w:val="0"/>
                <w:bCs w:val="0"/>
                <w:color w:val="000000"/>
                <w:shd w:val="clear" w:color="auto" w:fill="FFFFFF"/>
              </w:rPr>
              <w:t>світлотверднучий</w:t>
            </w:r>
            <w:proofErr w:type="spellEnd"/>
            <w:r w:rsidRPr="00BC5ABB">
              <w:rPr>
                <w:rStyle w:val="af8"/>
                <w:rFonts w:ascii="Times New Roman" w:hAnsi="Times New Roman" w:cs="Times New Roman"/>
                <w:b w:val="0"/>
                <w:bCs w:val="0"/>
                <w:color w:val="000000"/>
                <w:shd w:val="clear" w:color="auto" w:fill="FFFFFF"/>
              </w:rPr>
              <w:t xml:space="preserve"> матеріал, який призначений для використання в терапевтичній стоматології для пломбування каріозних порожнин усіх класів по Блеку, відновлення анатомічної форми зуба, а також для виконання косметичних реставрації коронкових частин передніх зубів. </w:t>
            </w:r>
            <w:r w:rsidRPr="00BC5ABB">
              <w:rPr>
                <w:rFonts w:ascii="Times New Roman" w:hAnsi="Times New Roman" w:cs="Times New Roman"/>
                <w:color w:val="000000"/>
                <w:shd w:val="clear" w:color="auto" w:fill="FFFFFF"/>
              </w:rPr>
              <w:t xml:space="preserve"> Глибина твердіння при </w:t>
            </w:r>
            <w:proofErr w:type="spellStart"/>
            <w:r w:rsidRPr="00BC5ABB">
              <w:rPr>
                <w:rFonts w:ascii="Times New Roman" w:hAnsi="Times New Roman" w:cs="Times New Roman"/>
                <w:color w:val="000000"/>
                <w:shd w:val="clear" w:color="auto" w:fill="FFFFFF"/>
              </w:rPr>
              <w:t>засвітленні</w:t>
            </w:r>
            <w:proofErr w:type="spellEnd"/>
            <w:r w:rsidRPr="00BC5ABB">
              <w:rPr>
                <w:rFonts w:ascii="Times New Roman" w:hAnsi="Times New Roman" w:cs="Times New Roman"/>
                <w:color w:val="000000"/>
                <w:shd w:val="clear" w:color="auto" w:fill="FFFFFF"/>
              </w:rPr>
              <w:t xml:space="preserve"> протягом 40 секунд складає не менш </w:t>
            </w:r>
            <w:smartTag w:uri="urn:schemas-microsoft-com:office:smarttags" w:element="metricconverter">
              <w:smartTagPr>
                <w:attr w:name="ProductID" w:val="4,5 мм"/>
              </w:smartTagPr>
              <w:r w:rsidRPr="00BC5ABB">
                <w:rPr>
                  <w:rFonts w:ascii="Times New Roman" w:hAnsi="Times New Roman" w:cs="Times New Roman"/>
                  <w:color w:val="000000"/>
                  <w:shd w:val="clear" w:color="auto" w:fill="FFFFFF"/>
                </w:rPr>
                <w:t>4,5 мм</w:t>
              </w:r>
            </w:smartTag>
            <w:r w:rsidRPr="00BC5ABB">
              <w:rPr>
                <w:rFonts w:ascii="Times New Roman" w:hAnsi="Times New Roman" w:cs="Times New Roman"/>
                <w:color w:val="000000"/>
                <w:shd w:val="clear" w:color="auto" w:fill="FFFFFF"/>
              </w:rPr>
              <w:t xml:space="preserve">. </w:t>
            </w:r>
            <w:r w:rsidRPr="00BC5ABB">
              <w:rPr>
                <w:rFonts w:ascii="Times New Roman" w:hAnsi="Times New Roman" w:cs="Times New Roman"/>
                <w:color w:val="000000"/>
              </w:rPr>
              <w:t>М</w:t>
            </w:r>
            <w:proofErr w:type="spellStart"/>
            <w:r w:rsidRPr="00BC5ABB">
              <w:rPr>
                <w:rFonts w:ascii="Times New Roman" w:hAnsi="Times New Roman" w:cs="Times New Roman"/>
                <w:color w:val="000000"/>
                <w:lang w:val="ru-RU"/>
              </w:rPr>
              <w:t>істить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флуоресцентну</w:t>
            </w:r>
            <w:proofErr w:type="spellEnd"/>
            <w:r w:rsidRPr="00BC5ABB">
              <w:rPr>
                <w:rFonts w:ascii="Times New Roman" w:hAnsi="Times New Roman" w:cs="Times New Roman"/>
                <w:color w:val="000000"/>
                <w:lang w:val="ru-RU"/>
              </w:rPr>
              <w:t xml:space="preserve"> добавку для </w:t>
            </w:r>
            <w:proofErr w:type="spellStart"/>
            <w:r w:rsidRPr="00BC5ABB">
              <w:rPr>
                <w:rFonts w:ascii="Times New Roman" w:hAnsi="Times New Roman" w:cs="Times New Roman"/>
                <w:color w:val="000000"/>
                <w:lang w:val="ru-RU"/>
              </w:rPr>
              <w:t>відтворення</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природньої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поверхні</w:t>
            </w:r>
            <w:proofErr w:type="spellEnd"/>
            <w:r w:rsidRPr="00BC5ABB">
              <w:rPr>
                <w:rFonts w:ascii="Times New Roman" w:hAnsi="Times New Roman" w:cs="Times New Roman"/>
                <w:color w:val="000000"/>
                <w:lang w:val="ru-RU"/>
              </w:rPr>
              <w:t xml:space="preserve"> зуба </w:t>
            </w:r>
            <w:proofErr w:type="spellStart"/>
            <w:r w:rsidRPr="00BC5ABB">
              <w:rPr>
                <w:rFonts w:ascii="Times New Roman" w:hAnsi="Times New Roman" w:cs="Times New Roman"/>
                <w:color w:val="000000"/>
                <w:lang w:val="ru-RU"/>
              </w:rPr>
              <w:t>ат</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естетичного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блиску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виконаної</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реставрації</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Матеріал</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рентгеноконтрастний</w:t>
            </w:r>
            <w:proofErr w:type="spellEnd"/>
            <w:r w:rsidRPr="00BC5ABB">
              <w:rPr>
                <w:rFonts w:ascii="Times New Roman" w:hAnsi="Times New Roman" w:cs="Times New Roman"/>
                <w:color w:val="000000"/>
                <w:lang w:val="ru-RU"/>
              </w:rPr>
              <w:t>.</w:t>
            </w:r>
            <w:r w:rsidRPr="00BC5ABB">
              <w:rPr>
                <w:rFonts w:ascii="Times New Roman" w:hAnsi="Times New Roman" w:cs="Times New Roman"/>
                <w:color w:val="000000"/>
                <w:shd w:val="clear" w:color="auto" w:fill="FFFFFF"/>
                <w:lang w:val="ru-RU"/>
              </w:rPr>
              <w:br/>
            </w:r>
            <w:proofErr w:type="spellStart"/>
            <w:r w:rsidRPr="00BC5ABB">
              <w:rPr>
                <w:rFonts w:ascii="Times New Roman" w:hAnsi="Times New Roman" w:cs="Times New Roman"/>
                <w:color w:val="000000"/>
                <w:lang w:val="ru-RU"/>
              </w:rPr>
              <w:t>Усі</w:t>
            </w:r>
            <w:proofErr w:type="spellEnd"/>
            <w:r w:rsidRPr="00BC5ABB">
              <w:rPr>
                <w:rFonts w:ascii="Times New Roman" w:hAnsi="Times New Roman" w:cs="Times New Roman"/>
                <w:color w:val="000000"/>
                <w:lang w:val="ru-RU"/>
              </w:rPr>
              <w:t xml:space="preserve"> пасти </w:t>
            </w:r>
            <w:proofErr w:type="spellStart"/>
            <w:r w:rsidRPr="00BC5ABB">
              <w:rPr>
                <w:rFonts w:ascii="Times New Roman" w:hAnsi="Times New Roman" w:cs="Times New Roman"/>
                <w:color w:val="000000"/>
                <w:lang w:val="ru-RU"/>
              </w:rPr>
              <w:t>Лателюкс</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мають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високу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пластичність</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зручно</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вносяться</w:t>
            </w:r>
            <w:proofErr w:type="spellEnd"/>
            <w:r w:rsidRPr="00BC5ABB">
              <w:rPr>
                <w:rFonts w:ascii="Times New Roman" w:hAnsi="Times New Roman" w:cs="Times New Roman"/>
                <w:color w:val="000000"/>
                <w:lang w:val="ru-RU"/>
              </w:rPr>
              <w:t xml:space="preserve"> у </w:t>
            </w:r>
            <w:proofErr w:type="spellStart"/>
            <w:r w:rsidRPr="00BC5ABB">
              <w:rPr>
                <w:rFonts w:ascii="Times New Roman" w:hAnsi="Times New Roman" w:cs="Times New Roman"/>
                <w:color w:val="000000"/>
                <w:lang w:val="ru-RU"/>
              </w:rPr>
              <w:t>порожнину</w:t>
            </w:r>
            <w:proofErr w:type="spellEnd"/>
            <w:r w:rsidRPr="00BC5ABB">
              <w:rPr>
                <w:rFonts w:ascii="Times New Roman" w:hAnsi="Times New Roman" w:cs="Times New Roman"/>
                <w:color w:val="000000"/>
                <w:lang w:val="ru-RU"/>
              </w:rPr>
              <w:t xml:space="preserve">), </w:t>
            </w:r>
            <w:proofErr w:type="spellStart"/>
            <w:r w:rsidRPr="00BC5ABB">
              <w:rPr>
                <w:rFonts w:ascii="Times New Roman" w:hAnsi="Times New Roman" w:cs="Times New Roman"/>
                <w:color w:val="000000"/>
                <w:lang w:val="ru-RU"/>
              </w:rPr>
              <w:t>прозорість</w:t>
            </w:r>
            <w:proofErr w:type="spellEnd"/>
            <w:r w:rsidRPr="00BC5ABB">
              <w:rPr>
                <w:rFonts w:ascii="Times New Roman" w:hAnsi="Times New Roman" w:cs="Times New Roman"/>
                <w:color w:val="000000"/>
                <w:lang w:val="ru-RU"/>
              </w:rPr>
              <w:t>, не</w:t>
            </w:r>
          </w:p>
        </w:tc>
      </w:tr>
      <w:tr w:rsidR="00B06922" w:rsidRPr="00BC5ABB" w14:paraId="3D212BB4" w14:textId="77777777" w:rsidTr="00BC5ABB">
        <w:tc>
          <w:tcPr>
            <w:tcW w:w="577" w:type="dxa"/>
          </w:tcPr>
          <w:p w14:paraId="4A7F94ED" w14:textId="03EB0D79"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1</w:t>
            </w:r>
            <w:r>
              <w:rPr>
                <w:rFonts w:ascii="Times New Roman" w:eastAsia="Times New Roman" w:hAnsi="Times New Roman" w:cs="Times New Roman"/>
              </w:rPr>
              <w:t>6</w:t>
            </w:r>
          </w:p>
        </w:tc>
        <w:tc>
          <w:tcPr>
            <w:tcW w:w="3965" w:type="dxa"/>
          </w:tcPr>
          <w:p w14:paraId="794B41B0" w14:textId="77777777"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Серветки стоматологічні</w:t>
            </w:r>
          </w:p>
          <w:p w14:paraId="182F3CCC" w14:textId="77777777"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DryBack</w:t>
            </w:r>
            <w:proofErr w:type="spellEnd"/>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Medicom</w:t>
            </w:r>
            <w:proofErr w:type="spellEnd"/>
            <w:r w:rsidRPr="00192E48">
              <w:rPr>
                <w:rFonts w:ascii="Times New Roman" w:hAnsi="Times New Roman" w:cs="Times New Roman"/>
                <w:bCs/>
                <w:shd w:val="clear" w:color="auto" w:fill="FFFFFF"/>
              </w:rPr>
              <w:t xml:space="preserve"> </w:t>
            </w:r>
          </w:p>
          <w:p w14:paraId="7836419D" w14:textId="5723EC5B"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Блакитний</w:t>
            </w:r>
          </w:p>
          <w:p w14:paraId="1B812589" w14:textId="54800930" w:rsidR="00B06922" w:rsidRPr="00192E48" w:rsidRDefault="00B06922" w:rsidP="00B06922">
            <w:pPr>
              <w:jc w:val="center"/>
              <w:rPr>
                <w:rFonts w:ascii="Times New Roman" w:hAnsi="Times New Roman" w:cs="Times New Roman"/>
                <w:b/>
                <w:bCs/>
                <w:shd w:val="clear" w:color="auto" w:fill="FFFFFF"/>
              </w:rPr>
            </w:pPr>
            <w:r w:rsidRPr="00192E48">
              <w:rPr>
                <w:rFonts w:ascii="Times New Roman" w:hAnsi="Times New Roman" w:cs="Times New Roman"/>
                <w:b/>
                <w:i/>
              </w:rPr>
              <w:t>( або еквівалент)</w:t>
            </w:r>
          </w:p>
        </w:tc>
        <w:tc>
          <w:tcPr>
            <w:tcW w:w="1690" w:type="dxa"/>
          </w:tcPr>
          <w:p w14:paraId="4489BFA7" w14:textId="58D577E1"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штук</w:t>
            </w:r>
          </w:p>
        </w:tc>
        <w:tc>
          <w:tcPr>
            <w:tcW w:w="1701" w:type="dxa"/>
          </w:tcPr>
          <w:p w14:paraId="738A3D0F" w14:textId="747B87EB" w:rsidR="00B06922" w:rsidRPr="00192E48" w:rsidRDefault="00CD4FD3" w:rsidP="00CD4FD3">
            <w:pPr>
              <w:jc w:val="center"/>
              <w:rPr>
                <w:rFonts w:ascii="Times New Roman" w:eastAsia="Times New Roman" w:hAnsi="Times New Roman" w:cs="Times New Roman"/>
              </w:rPr>
            </w:pPr>
            <w:r>
              <w:rPr>
                <w:rFonts w:ascii="Times New Roman" w:eastAsia="Times New Roman" w:hAnsi="Times New Roman" w:cs="Times New Roman"/>
              </w:rPr>
              <w:t>7000</w:t>
            </w:r>
          </w:p>
        </w:tc>
        <w:tc>
          <w:tcPr>
            <w:tcW w:w="2268" w:type="dxa"/>
          </w:tcPr>
          <w:p w14:paraId="09A6B1CC"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48130</w:t>
            </w:r>
          </w:p>
          <w:p w14:paraId="19556F06" w14:textId="422231E5"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Серветка неткана, стерильна</w:t>
            </w:r>
          </w:p>
        </w:tc>
        <w:tc>
          <w:tcPr>
            <w:tcW w:w="5387" w:type="dxa"/>
          </w:tcPr>
          <w:p w14:paraId="1158A751" w14:textId="77777777" w:rsidR="00B06922" w:rsidRPr="00BC5ABB" w:rsidRDefault="00B06922" w:rsidP="00BC5ABB">
            <w:pPr>
              <w:rPr>
                <w:rFonts w:ascii="Times New Roman" w:hAnsi="Times New Roman" w:cs="Times New Roman"/>
              </w:rPr>
            </w:pPr>
            <w:r w:rsidRPr="00BC5ABB">
              <w:rPr>
                <w:rStyle w:val="af8"/>
                <w:rFonts w:ascii="Times New Roman" w:hAnsi="Times New Roman" w:cs="Times New Roman"/>
                <w:b w:val="0"/>
                <w:bCs w:val="0"/>
                <w:bdr w:val="none" w:sz="0" w:space="0" w:color="auto" w:frame="1"/>
                <w:shd w:val="clear" w:color="auto" w:fill="FFFFFF"/>
              </w:rPr>
              <w:t xml:space="preserve">Серветки медичні – </w:t>
            </w:r>
            <w:r w:rsidRPr="00BC5ABB">
              <w:rPr>
                <w:rFonts w:ascii="Times New Roman" w:hAnsi="Times New Roman" w:cs="Times New Roman"/>
              </w:rPr>
              <w:t xml:space="preserve">целюлозно-поліетиленові. </w:t>
            </w:r>
          </w:p>
          <w:p w14:paraId="1A4BE776" w14:textId="4534B034" w:rsidR="00B06922" w:rsidRPr="00BC5ABB" w:rsidRDefault="00B06922" w:rsidP="00BC5ABB">
            <w:pPr>
              <w:rPr>
                <w:rFonts w:ascii="Times New Roman" w:eastAsia="Times New Roman" w:hAnsi="Times New Roman" w:cs="Times New Roman"/>
                <w:lang w:eastAsia="ru-RU"/>
              </w:rPr>
            </w:pPr>
            <w:r w:rsidRPr="00BC5ABB">
              <w:rPr>
                <w:rFonts w:ascii="Times New Roman" w:eastAsia="Times New Roman" w:hAnsi="Times New Roman" w:cs="Times New Roman"/>
                <w:lang w:eastAsia="ru-RU"/>
              </w:rPr>
              <w:t>Двошаровий папір + одношаровий поліетилен.</w:t>
            </w:r>
          </w:p>
          <w:p w14:paraId="6CFB5C07" w14:textId="77777777" w:rsidR="00B06922" w:rsidRPr="00BC5ABB" w:rsidRDefault="00B06922" w:rsidP="00BC5ABB">
            <w:pPr>
              <w:numPr>
                <w:ilvl w:val="0"/>
                <w:numId w:val="22"/>
              </w:numPr>
              <w:shd w:val="clear" w:color="auto" w:fill="FFFFFF"/>
              <w:ind w:left="0"/>
              <w:rPr>
                <w:rFonts w:ascii="Times New Roman" w:eastAsia="Times New Roman" w:hAnsi="Times New Roman" w:cs="Times New Roman"/>
                <w:lang w:eastAsia="ru-RU"/>
              </w:rPr>
            </w:pPr>
            <w:r w:rsidRPr="00BC5ABB">
              <w:rPr>
                <w:rFonts w:ascii="Times New Roman" w:eastAsia="Times New Roman" w:hAnsi="Times New Roman" w:cs="Times New Roman"/>
                <w:lang w:eastAsia="ru-RU"/>
              </w:rPr>
              <w:t>Поліпшене вбирання вологи і захист одягу завдяки додатковому шару паперу і поліетиленовій підкладці.</w:t>
            </w:r>
          </w:p>
          <w:p w14:paraId="0206614C" w14:textId="046A6972" w:rsidR="00B06922" w:rsidRPr="00BC5ABB" w:rsidRDefault="00B06922" w:rsidP="00BC5ABB">
            <w:pPr>
              <w:numPr>
                <w:ilvl w:val="0"/>
                <w:numId w:val="22"/>
              </w:numPr>
              <w:shd w:val="clear" w:color="auto" w:fill="FFFFFF"/>
              <w:ind w:left="0"/>
              <w:rPr>
                <w:rFonts w:ascii="Times New Roman" w:eastAsia="Times New Roman" w:hAnsi="Times New Roman" w:cs="Times New Roman"/>
                <w:lang w:val="ru-RU" w:eastAsia="ru-RU"/>
              </w:rPr>
            </w:pPr>
            <w:r w:rsidRPr="00BC5ABB">
              <w:rPr>
                <w:rFonts w:ascii="Times New Roman" w:eastAsia="Times New Roman" w:hAnsi="Times New Roman" w:cs="Times New Roman"/>
                <w:lang w:eastAsia="ru-RU"/>
              </w:rPr>
              <w:t>Рельєфні смужкам і водовід</w:t>
            </w:r>
            <w:proofErr w:type="spellStart"/>
            <w:r w:rsidRPr="00BC5ABB">
              <w:rPr>
                <w:rFonts w:ascii="Times New Roman" w:eastAsia="Times New Roman" w:hAnsi="Times New Roman" w:cs="Times New Roman"/>
                <w:lang w:val="ru-RU" w:eastAsia="ru-RU"/>
              </w:rPr>
              <w:t>штовхувальна</w:t>
            </w:r>
            <w:proofErr w:type="spellEnd"/>
            <w:r w:rsidRPr="00BC5ABB">
              <w:rPr>
                <w:rFonts w:ascii="Times New Roman" w:eastAsia="Times New Roman" w:hAnsi="Times New Roman" w:cs="Times New Roman"/>
                <w:lang w:val="ru-RU" w:eastAsia="ru-RU"/>
              </w:rPr>
              <w:t xml:space="preserve"> кромка.</w:t>
            </w:r>
          </w:p>
          <w:p w14:paraId="7D90F558" w14:textId="0B8C0419" w:rsidR="00B06922" w:rsidRPr="00BC5ABB" w:rsidRDefault="00B06922" w:rsidP="00BC5ABB">
            <w:pPr>
              <w:numPr>
                <w:ilvl w:val="0"/>
                <w:numId w:val="22"/>
              </w:numPr>
              <w:shd w:val="clear" w:color="auto" w:fill="FFFFFF"/>
              <w:ind w:left="0"/>
              <w:rPr>
                <w:rFonts w:ascii="Times New Roman" w:eastAsia="Times New Roman" w:hAnsi="Times New Roman" w:cs="Times New Roman"/>
                <w:lang w:val="ru-RU" w:eastAsia="ru-RU"/>
              </w:rPr>
            </w:pPr>
            <w:r w:rsidRPr="00BC5ABB">
              <w:rPr>
                <w:rFonts w:ascii="Times New Roman" w:hAnsi="Times New Roman" w:cs="Times New Roman"/>
                <w:shd w:val="clear" w:color="auto" w:fill="FFFFFF"/>
              </w:rPr>
              <w:t>Розмір: 33 х 45 см.</w:t>
            </w:r>
          </w:p>
        </w:tc>
      </w:tr>
      <w:tr w:rsidR="00B06922" w:rsidRPr="00BC5ABB" w14:paraId="762CF346" w14:textId="77777777" w:rsidTr="00BC5ABB">
        <w:tc>
          <w:tcPr>
            <w:tcW w:w="577" w:type="dxa"/>
          </w:tcPr>
          <w:p w14:paraId="1520B7E6" w14:textId="55BC4506"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t>1</w:t>
            </w:r>
            <w:r>
              <w:rPr>
                <w:rFonts w:ascii="Times New Roman" w:eastAsia="Times New Roman" w:hAnsi="Times New Roman" w:cs="Times New Roman"/>
              </w:rPr>
              <w:t>7</w:t>
            </w:r>
          </w:p>
        </w:tc>
        <w:tc>
          <w:tcPr>
            <w:tcW w:w="3965" w:type="dxa"/>
          </w:tcPr>
          <w:p w14:paraId="4C358752" w14:textId="77777777"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 xml:space="preserve">Гель </w:t>
            </w:r>
            <w:proofErr w:type="spellStart"/>
            <w:r w:rsidRPr="00192E48">
              <w:rPr>
                <w:rFonts w:ascii="Times New Roman" w:hAnsi="Times New Roman" w:cs="Times New Roman"/>
                <w:bCs/>
                <w:shd w:val="clear" w:color="auto" w:fill="FFFFFF"/>
              </w:rPr>
              <w:t>труючий</w:t>
            </w:r>
            <w:proofErr w:type="spellEnd"/>
            <w:r w:rsidRPr="00192E48">
              <w:rPr>
                <w:rFonts w:ascii="Times New Roman" w:hAnsi="Times New Roman" w:cs="Times New Roman"/>
                <w:bCs/>
                <w:shd w:val="clear" w:color="auto" w:fill="FFFFFF"/>
              </w:rPr>
              <w:t xml:space="preserve"> 37%, 8г</w:t>
            </w:r>
          </w:p>
          <w:p w14:paraId="233BA223" w14:textId="3C9531DA"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
                <w:i/>
              </w:rPr>
              <w:t>( або еквівалент)</w:t>
            </w:r>
          </w:p>
        </w:tc>
        <w:tc>
          <w:tcPr>
            <w:tcW w:w="1690" w:type="dxa"/>
          </w:tcPr>
          <w:p w14:paraId="41C7D94E" w14:textId="6DD9B314" w:rsidR="00B06922" w:rsidRPr="00192E48" w:rsidRDefault="00CD4FD3" w:rsidP="00B06922">
            <w:pPr>
              <w:jc w:val="center"/>
              <w:rPr>
                <w:rFonts w:ascii="Times New Roman" w:eastAsia="Times New Roman" w:hAnsi="Times New Roman" w:cs="Times New Roman"/>
              </w:rPr>
            </w:pPr>
            <w:r w:rsidRPr="00192E48">
              <w:rPr>
                <w:rFonts w:ascii="Times New Roman" w:eastAsia="Times New Roman" w:hAnsi="Times New Roman" w:cs="Times New Roman"/>
              </w:rPr>
              <w:t>упаковок</w:t>
            </w:r>
          </w:p>
        </w:tc>
        <w:tc>
          <w:tcPr>
            <w:tcW w:w="1701" w:type="dxa"/>
          </w:tcPr>
          <w:p w14:paraId="2AE84ED8" w14:textId="4258E925" w:rsidR="00B06922" w:rsidRPr="00CD4FD3" w:rsidRDefault="00CD4FD3" w:rsidP="00B06922">
            <w:pPr>
              <w:jc w:val="center"/>
              <w:rPr>
                <w:rFonts w:ascii="Times New Roman" w:eastAsia="Times New Roman" w:hAnsi="Times New Roman" w:cs="Times New Roman"/>
              </w:rPr>
            </w:pPr>
            <w:r>
              <w:rPr>
                <w:rFonts w:ascii="Times New Roman" w:eastAsia="Times New Roman" w:hAnsi="Times New Roman" w:cs="Times New Roman"/>
              </w:rPr>
              <w:t>200</w:t>
            </w:r>
          </w:p>
        </w:tc>
        <w:tc>
          <w:tcPr>
            <w:tcW w:w="2268" w:type="dxa"/>
          </w:tcPr>
          <w:p w14:paraId="6187E35B"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36153</w:t>
            </w:r>
          </w:p>
          <w:p w14:paraId="2D256F37" w14:textId="3529F27A"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Стоматологічний травильний розчин</w:t>
            </w:r>
          </w:p>
        </w:tc>
        <w:tc>
          <w:tcPr>
            <w:tcW w:w="5387" w:type="dxa"/>
          </w:tcPr>
          <w:p w14:paraId="2547F2B0" w14:textId="77777777" w:rsidR="00B06922" w:rsidRPr="00BC5ABB" w:rsidRDefault="00B06922" w:rsidP="00BC5ABB">
            <w:pPr>
              <w:rPr>
                <w:rFonts w:ascii="Times New Roman" w:hAnsi="Times New Roman" w:cs="Times New Roman"/>
                <w:lang w:val="de-DE"/>
              </w:rPr>
            </w:pPr>
            <w:r w:rsidRPr="00BC5ABB">
              <w:rPr>
                <w:rFonts w:ascii="Times New Roman" w:hAnsi="Times New Roman" w:cs="Times New Roman"/>
                <w:shd w:val="clear" w:color="auto" w:fill="FFFFFF"/>
              </w:rPr>
              <w:t xml:space="preserve">Гель </w:t>
            </w:r>
            <w:proofErr w:type="spellStart"/>
            <w:r w:rsidRPr="00BC5ABB">
              <w:rPr>
                <w:rFonts w:ascii="Times New Roman" w:hAnsi="Times New Roman" w:cs="Times New Roman"/>
                <w:shd w:val="clear" w:color="auto" w:fill="FFFFFF"/>
              </w:rPr>
              <w:t>труючий</w:t>
            </w:r>
            <w:proofErr w:type="spellEnd"/>
          </w:p>
          <w:p w14:paraId="5435FE89" w14:textId="77777777" w:rsidR="00B06922" w:rsidRPr="00BC5ABB" w:rsidRDefault="00B06922" w:rsidP="00BC5ABB">
            <w:pPr>
              <w:rPr>
                <w:rFonts w:ascii="Times New Roman" w:hAnsi="Times New Roman" w:cs="Times New Roman"/>
                <w:lang w:val="de-DE"/>
              </w:rPr>
            </w:pPr>
            <w:proofErr w:type="spellStart"/>
            <w:r w:rsidRPr="00BC5ABB">
              <w:rPr>
                <w:rFonts w:ascii="Times New Roman" w:hAnsi="Times New Roman" w:cs="Times New Roman"/>
                <w:lang w:val="de-DE"/>
              </w:rPr>
              <w:t>Призначений</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для</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протруювання</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емалі</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та</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дентину</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перед</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пломбуванням</w:t>
            </w:r>
            <w:proofErr w:type="spellEnd"/>
            <w:r w:rsidRPr="00BC5ABB">
              <w:rPr>
                <w:rFonts w:ascii="Times New Roman" w:hAnsi="Times New Roman" w:cs="Times New Roman"/>
                <w:lang w:val="de-DE"/>
              </w:rPr>
              <w:t xml:space="preserve"> </w:t>
            </w:r>
            <w:proofErr w:type="spellStart"/>
            <w:r w:rsidRPr="00BC5ABB">
              <w:rPr>
                <w:rFonts w:ascii="Times New Roman" w:hAnsi="Times New Roman" w:cs="Times New Roman"/>
                <w:lang w:val="de-DE"/>
              </w:rPr>
              <w:t>зуба</w:t>
            </w:r>
            <w:proofErr w:type="spellEnd"/>
            <w:r w:rsidRPr="00BC5ABB">
              <w:rPr>
                <w:rFonts w:ascii="Times New Roman" w:hAnsi="Times New Roman" w:cs="Times New Roman"/>
                <w:lang w:val="de-DE"/>
              </w:rPr>
              <w:t>.</w:t>
            </w:r>
          </w:p>
          <w:p w14:paraId="3672BB3E" w14:textId="77777777" w:rsidR="00B06922" w:rsidRPr="00BC5ABB" w:rsidRDefault="00B06922" w:rsidP="00BC5ABB">
            <w:pPr>
              <w:rPr>
                <w:rFonts w:ascii="Times New Roman" w:hAnsi="Times New Roman" w:cs="Times New Roman"/>
                <w:lang w:val="de-DE"/>
              </w:rPr>
            </w:pPr>
            <w:r w:rsidRPr="00BC5ABB">
              <w:rPr>
                <w:rFonts w:ascii="Times New Roman" w:hAnsi="Times New Roman" w:cs="Times New Roman"/>
                <w:shd w:val="clear" w:color="auto" w:fill="FFFFFF"/>
              </w:rPr>
              <w:t xml:space="preserve">Гель містить 37% фармакопейної ортофосфорної кислоти, тиксотропний </w:t>
            </w:r>
            <w:proofErr w:type="spellStart"/>
            <w:r w:rsidRPr="00BC5ABB">
              <w:rPr>
                <w:rFonts w:ascii="Times New Roman" w:hAnsi="Times New Roman" w:cs="Times New Roman"/>
                <w:shd w:val="clear" w:color="auto" w:fill="FFFFFF"/>
              </w:rPr>
              <w:t>загущувач</w:t>
            </w:r>
            <w:proofErr w:type="spellEnd"/>
            <w:r w:rsidRPr="00BC5ABB">
              <w:rPr>
                <w:rFonts w:ascii="Times New Roman" w:hAnsi="Times New Roman" w:cs="Times New Roman"/>
                <w:shd w:val="clear" w:color="auto" w:fill="FFFFFF"/>
              </w:rPr>
              <w:t xml:space="preserve">, стабілізатор консистенції і барвник. Гель легко видавлюється з шприца і наноситься на </w:t>
            </w:r>
            <w:proofErr w:type="spellStart"/>
            <w:r w:rsidRPr="00BC5ABB">
              <w:rPr>
                <w:rFonts w:ascii="Times New Roman" w:hAnsi="Times New Roman" w:cs="Times New Roman"/>
                <w:shd w:val="clear" w:color="auto" w:fill="FFFFFF"/>
              </w:rPr>
              <w:t>протравливаемую</w:t>
            </w:r>
            <w:proofErr w:type="spellEnd"/>
            <w:r w:rsidRPr="00BC5ABB">
              <w:rPr>
                <w:rFonts w:ascii="Times New Roman" w:hAnsi="Times New Roman" w:cs="Times New Roman"/>
                <w:shd w:val="clear" w:color="auto" w:fill="FFFFFF"/>
              </w:rPr>
              <w:t xml:space="preserve"> поверхню зуба, не стікає з неї, добре помітний завдяки блакитний забарвленням.</w:t>
            </w:r>
          </w:p>
          <w:p w14:paraId="1028540B" w14:textId="6A85FB75" w:rsidR="00B06922" w:rsidRPr="00BC5ABB" w:rsidRDefault="00B06922" w:rsidP="00BC5ABB">
            <w:pPr>
              <w:pStyle w:val="1"/>
              <w:shd w:val="clear" w:color="auto" w:fill="FFFFFF"/>
              <w:spacing w:before="0" w:after="0"/>
              <w:outlineLvl w:val="0"/>
              <w:rPr>
                <w:rFonts w:ascii="Times New Roman" w:hAnsi="Times New Roman" w:cs="Times New Roman"/>
                <w:b w:val="0"/>
                <w:sz w:val="22"/>
                <w:szCs w:val="22"/>
              </w:rPr>
            </w:pPr>
            <w:proofErr w:type="spellStart"/>
            <w:r w:rsidRPr="00BC5ABB">
              <w:rPr>
                <w:rFonts w:ascii="Times New Roman" w:hAnsi="Times New Roman" w:cs="Times New Roman"/>
                <w:b w:val="0"/>
                <w:sz w:val="22"/>
                <w:szCs w:val="22"/>
                <w:lang w:val="de-DE"/>
              </w:rPr>
              <w:t>Шприц</w:t>
            </w:r>
            <w:proofErr w:type="spellEnd"/>
            <w:r w:rsidRPr="00BC5ABB">
              <w:rPr>
                <w:rFonts w:ascii="Times New Roman" w:hAnsi="Times New Roman" w:cs="Times New Roman"/>
                <w:b w:val="0"/>
                <w:sz w:val="22"/>
                <w:szCs w:val="22"/>
                <w:lang w:val="de-DE"/>
              </w:rPr>
              <w:t xml:space="preserve"> 4г.</w:t>
            </w:r>
          </w:p>
        </w:tc>
      </w:tr>
      <w:tr w:rsidR="00B06922" w:rsidRPr="00BC5ABB" w14:paraId="698FEF47" w14:textId="77777777" w:rsidTr="00BC5ABB">
        <w:trPr>
          <w:trHeight w:val="6082"/>
        </w:trPr>
        <w:tc>
          <w:tcPr>
            <w:tcW w:w="577" w:type="dxa"/>
          </w:tcPr>
          <w:p w14:paraId="2FA801A6" w14:textId="1F1A5EB3" w:rsidR="00B06922" w:rsidRPr="00192E48" w:rsidRDefault="00B06922" w:rsidP="00B06922">
            <w:pPr>
              <w:rPr>
                <w:rFonts w:ascii="Times New Roman" w:eastAsia="Times New Roman" w:hAnsi="Times New Roman" w:cs="Times New Roman"/>
              </w:rPr>
            </w:pPr>
            <w:r w:rsidRPr="00192E48">
              <w:rPr>
                <w:rFonts w:ascii="Times New Roman" w:eastAsia="Times New Roman" w:hAnsi="Times New Roman" w:cs="Times New Roman"/>
              </w:rPr>
              <w:lastRenderedPageBreak/>
              <w:t>1</w:t>
            </w:r>
            <w:r w:rsidR="00981946">
              <w:rPr>
                <w:rFonts w:ascii="Times New Roman" w:eastAsia="Times New Roman" w:hAnsi="Times New Roman" w:cs="Times New Roman"/>
              </w:rPr>
              <w:t>8</w:t>
            </w:r>
          </w:p>
        </w:tc>
        <w:tc>
          <w:tcPr>
            <w:tcW w:w="3965" w:type="dxa"/>
          </w:tcPr>
          <w:p w14:paraId="4CA98839" w14:textId="7162CB29"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НЕО Спектра СТ ХВ, в шприц</w:t>
            </w:r>
            <w:r w:rsidR="00BC5ABB">
              <w:rPr>
                <w:rFonts w:ascii="Times New Roman" w:hAnsi="Times New Roman" w:cs="Times New Roman"/>
                <w:bCs/>
                <w:shd w:val="clear" w:color="auto" w:fill="FFFFFF"/>
              </w:rPr>
              <w:t>а</w:t>
            </w:r>
            <w:r w:rsidRPr="00192E48">
              <w:rPr>
                <w:rFonts w:ascii="Times New Roman" w:hAnsi="Times New Roman" w:cs="Times New Roman"/>
                <w:bCs/>
                <w:shd w:val="clear" w:color="auto" w:fill="FFFFFF"/>
              </w:rPr>
              <w:t xml:space="preserve">х по 3 г. змінний </w:t>
            </w:r>
            <w:r w:rsidRPr="00192E48">
              <w:rPr>
                <w:rFonts w:ascii="Times New Roman" w:hAnsi="Times New Roman" w:cs="Times New Roman"/>
                <w:bCs/>
                <w:shd w:val="clear" w:color="auto" w:fill="FFFFFF"/>
                <w:lang w:val="en-US"/>
              </w:rPr>
              <w:t>D</w:t>
            </w:r>
            <w:r w:rsidRPr="00192E48">
              <w:rPr>
                <w:rFonts w:ascii="Times New Roman" w:hAnsi="Times New Roman" w:cs="Times New Roman"/>
                <w:bCs/>
                <w:shd w:val="clear" w:color="auto" w:fill="FFFFFF"/>
              </w:rPr>
              <w:t>1</w:t>
            </w:r>
          </w:p>
          <w:p w14:paraId="5B53FA4C" w14:textId="1EDBD4F1"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
                <w:i/>
              </w:rPr>
              <w:t>( або еквівалент)</w:t>
            </w:r>
          </w:p>
        </w:tc>
        <w:tc>
          <w:tcPr>
            <w:tcW w:w="1690" w:type="dxa"/>
          </w:tcPr>
          <w:p w14:paraId="3FB609E7" w14:textId="7284DA0B"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штук</w:t>
            </w:r>
          </w:p>
        </w:tc>
        <w:tc>
          <w:tcPr>
            <w:tcW w:w="1701" w:type="dxa"/>
          </w:tcPr>
          <w:p w14:paraId="45A6CA05" w14:textId="3B8F984F" w:rsidR="00B06922" w:rsidRPr="00CD4FD3" w:rsidRDefault="00CD4FD3" w:rsidP="00B06922">
            <w:pPr>
              <w:jc w:val="center"/>
              <w:rPr>
                <w:rFonts w:ascii="Times New Roman" w:eastAsia="Times New Roman" w:hAnsi="Times New Roman" w:cs="Times New Roman"/>
              </w:rPr>
            </w:pPr>
            <w:r>
              <w:rPr>
                <w:rFonts w:ascii="Times New Roman" w:eastAsia="Times New Roman" w:hAnsi="Times New Roman" w:cs="Times New Roman"/>
              </w:rPr>
              <w:t>40</w:t>
            </w:r>
          </w:p>
        </w:tc>
        <w:tc>
          <w:tcPr>
            <w:tcW w:w="2268" w:type="dxa"/>
          </w:tcPr>
          <w:p w14:paraId="3EDE06F0"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47907</w:t>
            </w:r>
          </w:p>
          <w:p w14:paraId="66BCEEFD"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Світлолікувальний стоматологічний</w:t>
            </w:r>
          </w:p>
          <w:p w14:paraId="2AA0F942" w14:textId="79295CE3" w:rsidR="00B06922" w:rsidRPr="00192E48" w:rsidRDefault="00B06922" w:rsidP="00B06922">
            <w:pPr>
              <w:jc w:val="center"/>
              <w:rPr>
                <w:rFonts w:ascii="Times New Roman" w:hAnsi="Times New Roman" w:cs="Times New Roman"/>
              </w:rPr>
            </w:pPr>
            <w:r w:rsidRPr="00192E48">
              <w:rPr>
                <w:rFonts w:ascii="Times New Roman" w:hAnsi="Times New Roman" w:cs="Times New Roman"/>
              </w:rPr>
              <w:t>відновлювальний комплекс композитної смоли, стандартний</w:t>
            </w:r>
          </w:p>
        </w:tc>
        <w:tc>
          <w:tcPr>
            <w:tcW w:w="5387" w:type="dxa"/>
          </w:tcPr>
          <w:p w14:paraId="42DD6FC5" w14:textId="77777777" w:rsidR="00B06922" w:rsidRPr="00BC5ABB" w:rsidRDefault="00B06922" w:rsidP="00BC5ABB">
            <w:pPr>
              <w:pStyle w:val="1"/>
              <w:shd w:val="clear" w:color="auto" w:fill="FFFFFF"/>
              <w:spacing w:before="75" w:after="150" w:line="270" w:lineRule="atLeast"/>
              <w:outlineLvl w:val="0"/>
              <w:rPr>
                <w:rFonts w:ascii="Times New Roman" w:hAnsi="Times New Roman" w:cs="Times New Roman"/>
                <w:b w:val="0"/>
                <w:sz w:val="22"/>
                <w:szCs w:val="22"/>
                <w:shd w:val="clear" w:color="auto" w:fill="FFFFFF"/>
              </w:rPr>
            </w:pPr>
            <w:proofErr w:type="spellStart"/>
            <w:r w:rsidRPr="00BC5ABB">
              <w:rPr>
                <w:rFonts w:ascii="Times New Roman" w:hAnsi="Times New Roman" w:cs="Times New Roman"/>
                <w:b w:val="0"/>
                <w:sz w:val="22"/>
                <w:szCs w:val="22"/>
              </w:rPr>
              <w:t>Нанокерамічний</w:t>
            </w:r>
            <w:proofErr w:type="spellEnd"/>
            <w:r w:rsidRPr="00BC5ABB">
              <w:rPr>
                <w:rFonts w:ascii="Times New Roman" w:hAnsi="Times New Roman" w:cs="Times New Roman"/>
                <w:b w:val="0"/>
                <w:sz w:val="22"/>
                <w:szCs w:val="22"/>
              </w:rPr>
              <w:t xml:space="preserve"> </w:t>
            </w:r>
            <w:proofErr w:type="spellStart"/>
            <w:r w:rsidRPr="00BC5ABB">
              <w:rPr>
                <w:rFonts w:ascii="Times New Roman" w:hAnsi="Times New Roman" w:cs="Times New Roman"/>
                <w:b w:val="0"/>
                <w:sz w:val="22"/>
                <w:szCs w:val="22"/>
              </w:rPr>
              <w:t>рентгеноконтрастний</w:t>
            </w:r>
            <w:proofErr w:type="spellEnd"/>
            <w:r w:rsidRPr="00BC5ABB">
              <w:rPr>
                <w:rFonts w:ascii="Times New Roman" w:hAnsi="Times New Roman" w:cs="Times New Roman"/>
                <w:b w:val="0"/>
                <w:sz w:val="22"/>
                <w:szCs w:val="22"/>
              </w:rPr>
              <w:t xml:space="preserve"> універсальний композит світлового затвердіння.</w:t>
            </w:r>
            <w:r w:rsidRPr="00BC5ABB">
              <w:rPr>
                <w:rFonts w:ascii="Times New Roman" w:hAnsi="Times New Roman" w:cs="Times New Roman"/>
                <w:b w:val="0"/>
                <w:sz w:val="22"/>
                <w:szCs w:val="22"/>
              </w:rPr>
              <w:br/>
            </w:r>
            <w:proofErr w:type="spellStart"/>
            <w:r w:rsidRPr="00BC5ABB">
              <w:rPr>
                <w:rFonts w:ascii="Times New Roman" w:hAnsi="Times New Roman" w:cs="Times New Roman"/>
                <w:b w:val="0"/>
                <w:sz w:val="22"/>
                <w:szCs w:val="22"/>
                <w:shd w:val="clear" w:color="auto" w:fill="FFFFFF"/>
              </w:rPr>
              <w:t>Нанокераміческій</w:t>
            </w:r>
            <w:proofErr w:type="spellEnd"/>
            <w:r w:rsidRPr="00BC5ABB">
              <w:rPr>
                <w:rFonts w:ascii="Times New Roman" w:hAnsi="Times New Roman" w:cs="Times New Roman"/>
                <w:b w:val="0"/>
                <w:sz w:val="22"/>
                <w:szCs w:val="22"/>
                <w:shd w:val="clear" w:color="auto" w:fill="FFFFFF"/>
              </w:rPr>
              <w:t xml:space="preserve">, </w:t>
            </w:r>
            <w:proofErr w:type="spellStart"/>
            <w:r w:rsidRPr="00BC5ABB">
              <w:rPr>
                <w:rFonts w:ascii="Times New Roman" w:hAnsi="Times New Roman" w:cs="Times New Roman"/>
                <w:b w:val="0"/>
                <w:sz w:val="22"/>
                <w:szCs w:val="22"/>
                <w:shd w:val="clear" w:color="auto" w:fill="FFFFFF"/>
              </w:rPr>
              <w:t>світлово</w:t>
            </w:r>
            <w:proofErr w:type="spellEnd"/>
            <w:r w:rsidRPr="00BC5ABB">
              <w:rPr>
                <w:rFonts w:ascii="Times New Roman" w:hAnsi="Times New Roman" w:cs="Times New Roman"/>
                <w:b w:val="0"/>
                <w:sz w:val="22"/>
                <w:szCs w:val="22"/>
                <w:shd w:val="clear" w:color="auto" w:fill="FFFFFF"/>
              </w:rPr>
              <w:t xml:space="preserve"> затвердіння, </w:t>
            </w:r>
            <w:proofErr w:type="spellStart"/>
            <w:r w:rsidRPr="00BC5ABB">
              <w:rPr>
                <w:rFonts w:ascii="Times New Roman" w:hAnsi="Times New Roman" w:cs="Times New Roman"/>
                <w:b w:val="0"/>
                <w:sz w:val="22"/>
                <w:szCs w:val="22"/>
                <w:shd w:val="clear" w:color="auto" w:fill="FFFFFF"/>
              </w:rPr>
              <w:t>рентгеноконтрастний</w:t>
            </w:r>
            <w:proofErr w:type="spellEnd"/>
            <w:r w:rsidRPr="00BC5ABB">
              <w:rPr>
                <w:rFonts w:ascii="Times New Roman" w:hAnsi="Times New Roman" w:cs="Times New Roman"/>
                <w:b w:val="0"/>
                <w:sz w:val="22"/>
                <w:szCs w:val="22"/>
                <w:shd w:val="clear" w:color="auto" w:fill="FFFFFF"/>
              </w:rPr>
              <w:t xml:space="preserve"> універсальний композит, призначений як для прямих реставрацій у фронтальній і бічній ділянці, так і для непрямих реставрацій -  виготовлення вкладок, </w:t>
            </w:r>
            <w:proofErr w:type="spellStart"/>
            <w:r w:rsidRPr="00BC5ABB">
              <w:rPr>
                <w:rFonts w:ascii="Times New Roman" w:hAnsi="Times New Roman" w:cs="Times New Roman"/>
                <w:b w:val="0"/>
                <w:sz w:val="22"/>
                <w:szCs w:val="22"/>
                <w:shd w:val="clear" w:color="auto" w:fill="FFFFFF"/>
              </w:rPr>
              <w:t>напівкоронок</w:t>
            </w:r>
            <w:proofErr w:type="spellEnd"/>
            <w:r w:rsidRPr="00BC5ABB">
              <w:rPr>
                <w:rFonts w:ascii="Times New Roman" w:hAnsi="Times New Roman" w:cs="Times New Roman"/>
                <w:b w:val="0"/>
                <w:sz w:val="22"/>
                <w:szCs w:val="22"/>
                <w:shd w:val="clear" w:color="auto" w:fill="FFFFFF"/>
              </w:rPr>
              <w:t xml:space="preserve"> і </w:t>
            </w:r>
            <w:proofErr w:type="spellStart"/>
            <w:r w:rsidRPr="00BC5ABB">
              <w:rPr>
                <w:rFonts w:ascii="Times New Roman" w:hAnsi="Times New Roman" w:cs="Times New Roman"/>
                <w:b w:val="0"/>
                <w:sz w:val="22"/>
                <w:szCs w:val="22"/>
                <w:shd w:val="clear" w:color="auto" w:fill="FFFFFF"/>
              </w:rPr>
              <w:t>вінірів</w:t>
            </w:r>
            <w:proofErr w:type="spellEnd"/>
            <w:r w:rsidRPr="00BC5ABB">
              <w:rPr>
                <w:rFonts w:ascii="Times New Roman" w:hAnsi="Times New Roman" w:cs="Times New Roman"/>
                <w:b w:val="0"/>
                <w:sz w:val="22"/>
                <w:szCs w:val="22"/>
                <w:shd w:val="clear" w:color="auto" w:fill="FFFFFF"/>
              </w:rPr>
              <w:t>.</w:t>
            </w:r>
            <w:r w:rsidRPr="00BC5ABB">
              <w:rPr>
                <w:rFonts w:ascii="Times New Roman" w:hAnsi="Times New Roman" w:cs="Times New Roman"/>
                <w:b w:val="0"/>
                <w:sz w:val="22"/>
                <w:szCs w:val="22"/>
                <w:shd w:val="clear" w:color="auto" w:fill="FFFFFF"/>
              </w:rPr>
              <w:br/>
              <w:t>Швидко і легко полірується, має високу стійкість до фарбування, забезпечує оптимальну естетику з доведеною довговічністю реставрацій.</w:t>
            </w:r>
          </w:p>
          <w:p w14:paraId="4415A36B"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eastAsia="ru-RU"/>
              </w:rPr>
              <w:t>- Н</w:t>
            </w:r>
            <w:proofErr w:type="spellStart"/>
            <w:r w:rsidRPr="00BC5ABB">
              <w:rPr>
                <w:rFonts w:ascii="Times New Roman" w:eastAsia="Times New Roman" w:hAnsi="Times New Roman" w:cs="Times New Roman"/>
                <w:bdr w:val="none" w:sz="0" w:space="0" w:color="auto" w:frame="1"/>
                <w:lang w:val="ru-RU" w:eastAsia="ru-RU"/>
              </w:rPr>
              <w:t>еперевершена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адаптація</w:t>
            </w:r>
            <w:proofErr w:type="spellEnd"/>
            <w:r w:rsidRPr="00BC5ABB">
              <w:rPr>
                <w:rFonts w:ascii="Times New Roman" w:eastAsia="Times New Roman" w:hAnsi="Times New Roman" w:cs="Times New Roman"/>
                <w:bdr w:val="none" w:sz="0" w:space="0" w:color="auto" w:frame="1"/>
                <w:lang w:val="ru-RU" w:eastAsia="ru-RU"/>
              </w:rPr>
              <w:t xml:space="preserve"> композиту до </w:t>
            </w:r>
            <w:proofErr w:type="spellStart"/>
            <w:r w:rsidRPr="00BC5ABB">
              <w:rPr>
                <w:rFonts w:ascii="Times New Roman" w:eastAsia="Times New Roman" w:hAnsi="Times New Roman" w:cs="Times New Roman"/>
                <w:bdr w:val="none" w:sz="0" w:space="0" w:color="auto" w:frame="1"/>
                <w:lang w:val="ru-RU" w:eastAsia="ru-RU"/>
              </w:rPr>
              <w:t>поверхні</w:t>
            </w:r>
            <w:proofErr w:type="spellEnd"/>
            <w:r w:rsidRPr="00BC5ABB">
              <w:rPr>
                <w:rFonts w:ascii="Times New Roman" w:eastAsia="Times New Roman" w:hAnsi="Times New Roman" w:cs="Times New Roman"/>
                <w:bdr w:val="none" w:sz="0" w:space="0" w:color="auto" w:frame="1"/>
                <w:lang w:val="ru-RU" w:eastAsia="ru-RU"/>
              </w:rPr>
              <w:t xml:space="preserve"> тканин зуба, </w:t>
            </w:r>
            <w:proofErr w:type="spellStart"/>
            <w:r w:rsidRPr="00BC5ABB">
              <w:rPr>
                <w:rFonts w:ascii="Times New Roman" w:eastAsia="Times New Roman" w:hAnsi="Times New Roman" w:cs="Times New Roman"/>
                <w:bdr w:val="none" w:sz="0" w:space="0" w:color="auto" w:frame="1"/>
                <w:lang w:val="ru-RU" w:eastAsia="ru-RU"/>
              </w:rPr>
              <w:t>пластичність</w:t>
            </w:r>
            <w:proofErr w:type="spellEnd"/>
            <w:r w:rsidRPr="00BC5ABB">
              <w:rPr>
                <w:rFonts w:ascii="Times New Roman" w:eastAsia="Times New Roman" w:hAnsi="Times New Roman" w:cs="Times New Roman"/>
                <w:bdr w:val="none" w:sz="0" w:space="0" w:color="auto" w:frame="1"/>
                <w:lang w:val="ru-RU" w:eastAsia="ru-RU"/>
              </w:rPr>
              <w:t xml:space="preserve"> та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w:t>
            </w:r>
            <w:proofErr w:type="spellStart"/>
            <w:r w:rsidRPr="00BC5ABB">
              <w:rPr>
                <w:rFonts w:ascii="Times New Roman" w:eastAsia="Times New Roman" w:hAnsi="Times New Roman" w:cs="Times New Roman"/>
                <w:bdr w:val="none" w:sz="0" w:space="0" w:color="auto" w:frame="1"/>
                <w:lang w:val="ru-RU" w:eastAsia="ru-RU"/>
              </w:rPr>
              <w:t>стікання</w:t>
            </w:r>
            <w:proofErr w:type="spellEnd"/>
            <w:r w:rsidRPr="00BC5ABB">
              <w:rPr>
                <w:rFonts w:ascii="Times New Roman" w:eastAsia="Times New Roman" w:hAnsi="Times New Roman" w:cs="Times New Roman"/>
                <w:bdr w:val="none" w:sz="0" w:space="0" w:color="auto" w:frame="1"/>
                <w:lang w:val="ru-RU" w:eastAsia="ru-RU"/>
              </w:rPr>
              <w:t>;</w:t>
            </w:r>
          </w:p>
          <w:p w14:paraId="0D2B2B52"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Добре </w:t>
            </w:r>
            <w:proofErr w:type="spellStart"/>
            <w:r w:rsidRPr="00BC5ABB">
              <w:rPr>
                <w:rFonts w:ascii="Times New Roman" w:eastAsia="Times New Roman" w:hAnsi="Times New Roman" w:cs="Times New Roman"/>
                <w:bdr w:val="none" w:sz="0" w:space="0" w:color="auto" w:frame="1"/>
                <w:lang w:val="ru-RU" w:eastAsia="ru-RU"/>
              </w:rPr>
              <w:t>тримає</w:t>
            </w:r>
            <w:proofErr w:type="spellEnd"/>
            <w:r w:rsidRPr="00BC5ABB">
              <w:rPr>
                <w:rFonts w:ascii="Times New Roman" w:eastAsia="Times New Roman" w:hAnsi="Times New Roman" w:cs="Times New Roman"/>
                <w:bdr w:val="none" w:sz="0" w:space="0" w:color="auto" w:frame="1"/>
                <w:lang w:val="ru-RU" w:eastAsia="ru-RU"/>
              </w:rPr>
              <w:t xml:space="preserve"> форму, </w:t>
            </w:r>
            <w:proofErr w:type="spellStart"/>
            <w:r w:rsidRPr="00BC5ABB">
              <w:rPr>
                <w:rFonts w:ascii="Times New Roman" w:eastAsia="Times New Roman" w:hAnsi="Times New Roman" w:cs="Times New Roman"/>
                <w:bdr w:val="none" w:sz="0" w:space="0" w:color="auto" w:frame="1"/>
                <w:lang w:val="ru-RU" w:eastAsia="ru-RU"/>
              </w:rPr>
              <w:t>висока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усадки;</w:t>
            </w:r>
          </w:p>
          <w:p w14:paraId="4C29AE66"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моделювання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матеріалу</w:t>
            </w:r>
            <w:proofErr w:type="spellEnd"/>
            <w:r w:rsidRPr="00BC5ABB">
              <w:rPr>
                <w:rFonts w:ascii="Times New Roman" w:eastAsia="Times New Roman" w:hAnsi="Times New Roman" w:cs="Times New Roman"/>
                <w:bdr w:val="none" w:sz="0" w:space="0" w:color="auto" w:frame="1"/>
                <w:lang w:val="ru-RU" w:eastAsia="ru-RU"/>
              </w:rPr>
              <w:t>;</w:t>
            </w:r>
          </w:p>
          <w:p w14:paraId="76144F13"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Швидке</w:t>
            </w:r>
            <w:proofErr w:type="spellEnd"/>
            <w:r w:rsidRPr="00BC5ABB">
              <w:rPr>
                <w:rFonts w:ascii="Times New Roman" w:eastAsia="Times New Roman" w:hAnsi="Times New Roman" w:cs="Times New Roman"/>
                <w:bdr w:val="none" w:sz="0" w:space="0" w:color="auto" w:frame="1"/>
                <w:lang w:val="ru-RU" w:eastAsia="ru-RU"/>
              </w:rPr>
              <w:t xml:space="preserve"> і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полірування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дає</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чудовий</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блиск</w:t>
            </w:r>
            <w:proofErr w:type="spellEnd"/>
            <w:r w:rsidRPr="00BC5ABB">
              <w:rPr>
                <w:rFonts w:ascii="Times New Roman" w:eastAsia="Times New Roman" w:hAnsi="Times New Roman" w:cs="Times New Roman"/>
                <w:bdr w:val="none" w:sz="0" w:space="0" w:color="auto" w:frame="1"/>
                <w:lang w:val="ru-RU" w:eastAsia="ru-RU"/>
              </w:rPr>
              <w:t>;</w:t>
            </w:r>
          </w:p>
          <w:p w14:paraId="042A8BCF"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Природна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естетика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реставрацій</w:t>
            </w:r>
            <w:proofErr w:type="spellEnd"/>
            <w:r w:rsidRPr="00BC5ABB">
              <w:rPr>
                <w:rFonts w:ascii="Times New Roman" w:eastAsia="Times New Roman" w:hAnsi="Times New Roman" w:cs="Times New Roman"/>
                <w:bdr w:val="none" w:sz="0" w:space="0" w:color="auto" w:frame="1"/>
                <w:lang w:val="ru-RU" w:eastAsia="ru-RU"/>
              </w:rPr>
              <w:t>;</w:t>
            </w:r>
          </w:p>
          <w:p w14:paraId="6F423A12"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проста система </w:t>
            </w:r>
            <w:proofErr w:type="spellStart"/>
            <w:r w:rsidRPr="00BC5ABB">
              <w:rPr>
                <w:rFonts w:ascii="Times New Roman" w:eastAsia="Times New Roman" w:hAnsi="Times New Roman" w:cs="Times New Roman"/>
                <w:bdr w:val="none" w:sz="0" w:space="0" w:color="auto" w:frame="1"/>
                <w:lang w:val="ru-RU" w:eastAsia="ru-RU"/>
              </w:rPr>
              <w:t>вибору</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кольору</w:t>
            </w:r>
            <w:proofErr w:type="spellEnd"/>
            <w:r w:rsidRPr="00BC5ABB">
              <w:rPr>
                <w:rFonts w:ascii="Times New Roman" w:eastAsia="Times New Roman" w:hAnsi="Times New Roman" w:cs="Times New Roman"/>
                <w:bdr w:val="none" w:sz="0" w:space="0" w:color="auto" w:frame="1"/>
                <w:lang w:val="ru-RU" w:eastAsia="ru-RU"/>
              </w:rPr>
              <w:t xml:space="preserve">: 5 </w:t>
            </w:r>
            <w:proofErr w:type="spellStart"/>
            <w:r w:rsidRPr="00BC5ABB">
              <w:rPr>
                <w:rFonts w:ascii="Times New Roman" w:eastAsia="Times New Roman" w:hAnsi="Times New Roman" w:cs="Times New Roman"/>
                <w:bdr w:val="none" w:sz="0" w:space="0" w:color="auto" w:frame="1"/>
                <w:lang w:val="ru-RU" w:eastAsia="ru-RU"/>
              </w:rPr>
              <w:t>відтінків</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перекривають</w:t>
            </w:r>
            <w:proofErr w:type="spellEnd"/>
            <w:r w:rsidRPr="00BC5ABB">
              <w:rPr>
                <w:rFonts w:ascii="Times New Roman" w:eastAsia="Times New Roman" w:hAnsi="Times New Roman" w:cs="Times New Roman"/>
                <w:bdr w:val="none" w:sz="0" w:space="0" w:color="auto" w:frame="1"/>
                <w:lang w:val="ru-RU" w:eastAsia="ru-RU"/>
              </w:rPr>
              <w:t xml:space="preserve"> всю шкалу VITA;</w:t>
            </w:r>
          </w:p>
          <w:p w14:paraId="5ABAB561"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w:t>
            </w:r>
            <w:proofErr w:type="spellEnd"/>
            <w:r w:rsidRPr="00BC5ABB">
              <w:rPr>
                <w:rFonts w:ascii="Times New Roman" w:eastAsia="Times New Roman" w:hAnsi="Times New Roman" w:cs="Times New Roman"/>
                <w:bdr w:val="none" w:sz="0" w:space="0" w:color="auto" w:frame="1"/>
                <w:lang w:val="ru-RU" w:eastAsia="ru-RU"/>
              </w:rPr>
              <w:t xml:space="preserve"> не липне до </w:t>
            </w:r>
            <w:proofErr w:type="spellStart"/>
            <w:r w:rsidRPr="00BC5ABB">
              <w:rPr>
                <w:rFonts w:ascii="Times New Roman" w:eastAsia="Times New Roman" w:hAnsi="Times New Roman" w:cs="Times New Roman"/>
                <w:bdr w:val="none" w:sz="0" w:space="0" w:color="auto" w:frame="1"/>
                <w:lang w:val="ru-RU" w:eastAsia="ru-RU"/>
              </w:rPr>
              <w:t>інструмента</w:t>
            </w:r>
            <w:proofErr w:type="spellEnd"/>
            <w:r w:rsidRPr="00BC5ABB">
              <w:rPr>
                <w:rFonts w:ascii="Times New Roman" w:eastAsia="Times New Roman" w:hAnsi="Times New Roman" w:cs="Times New Roman"/>
                <w:bdr w:val="none" w:sz="0" w:space="0" w:color="auto" w:frame="1"/>
                <w:lang w:val="ru-RU" w:eastAsia="ru-RU"/>
              </w:rPr>
              <w:t>;</w:t>
            </w:r>
          </w:p>
          <w:p w14:paraId="47CD395B"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Довговічність</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реставрації</w:t>
            </w:r>
            <w:proofErr w:type="spellEnd"/>
            <w:r w:rsidRPr="00BC5ABB">
              <w:rPr>
                <w:rFonts w:ascii="Times New Roman" w:eastAsia="Times New Roman" w:hAnsi="Times New Roman" w:cs="Times New Roman"/>
                <w:bdr w:val="none" w:sz="0" w:space="0" w:color="auto" w:frame="1"/>
                <w:lang w:val="ru-RU" w:eastAsia="ru-RU"/>
              </w:rPr>
              <w:t>.</w:t>
            </w:r>
          </w:p>
          <w:p w14:paraId="271E4036"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Style w:val="af8"/>
                <w:rFonts w:ascii="Times New Roman" w:hAnsi="Times New Roman" w:cs="Times New Roman"/>
                <w:b w:val="0"/>
                <w:bCs w:val="0"/>
                <w:bdr w:val="none" w:sz="0" w:space="0" w:color="auto" w:frame="1"/>
                <w:shd w:val="clear" w:color="auto" w:fill="FFFFFF"/>
              </w:rPr>
              <w:t>Комплектація</w:t>
            </w:r>
            <w:r w:rsidRPr="00BC5ABB">
              <w:rPr>
                <w:rFonts w:ascii="Times New Roman" w:hAnsi="Times New Roman" w:cs="Times New Roman"/>
                <w:shd w:val="clear" w:color="auto" w:fill="FFFFFF"/>
              </w:rPr>
              <w:t>: шприц 3 г</w:t>
            </w:r>
          </w:p>
          <w:p w14:paraId="7C8731D7" w14:textId="01010E48" w:rsidR="00B06922" w:rsidRPr="00BC5ABB" w:rsidRDefault="00B06922" w:rsidP="00BC5ABB">
            <w:pPr>
              <w:numPr>
                <w:ilvl w:val="0"/>
                <w:numId w:val="12"/>
              </w:numPr>
              <w:ind w:left="0"/>
              <w:rPr>
                <w:rFonts w:ascii="Times New Roman" w:hAnsi="Times New Roman" w:cs="Times New Roman"/>
              </w:rPr>
            </w:pPr>
            <w:r w:rsidRPr="00BC5ABB">
              <w:rPr>
                <w:rStyle w:val="af8"/>
                <w:rFonts w:ascii="Times New Roman" w:hAnsi="Times New Roman" w:cs="Times New Roman"/>
                <w:b w:val="0"/>
                <w:bCs w:val="0"/>
                <w:bdr w:val="none" w:sz="0" w:space="0" w:color="auto" w:frame="1"/>
                <w:shd w:val="clear" w:color="auto" w:fill="FFFFFF"/>
              </w:rPr>
              <w:t xml:space="preserve">Колір </w:t>
            </w:r>
            <w:r w:rsidRPr="00BC5ABB">
              <w:rPr>
                <w:rFonts w:ascii="Times New Roman" w:eastAsia="Times New Roman" w:hAnsi="Times New Roman" w:cs="Times New Roman"/>
                <w:lang w:val="ru-RU" w:eastAsia="ru-RU"/>
              </w:rPr>
              <w:t>:</w:t>
            </w:r>
            <w:r w:rsidRPr="00BC5ABB">
              <w:rPr>
                <w:rFonts w:ascii="Times New Roman" w:eastAsia="Times New Roman" w:hAnsi="Times New Roman" w:cs="Times New Roman"/>
                <w:lang w:val="en-US" w:eastAsia="ru-RU"/>
              </w:rPr>
              <w:t>D</w:t>
            </w:r>
            <w:r w:rsidRPr="00BC5ABB">
              <w:rPr>
                <w:rFonts w:ascii="Times New Roman" w:eastAsia="Times New Roman" w:hAnsi="Times New Roman" w:cs="Times New Roman"/>
                <w:lang w:val="ru-RU" w:eastAsia="ru-RU"/>
              </w:rPr>
              <w:t>1</w:t>
            </w:r>
          </w:p>
        </w:tc>
      </w:tr>
      <w:tr w:rsidR="00B06922" w:rsidRPr="00BC5ABB" w14:paraId="422FD2E2" w14:textId="77777777" w:rsidTr="00BC5ABB">
        <w:tc>
          <w:tcPr>
            <w:tcW w:w="577" w:type="dxa"/>
          </w:tcPr>
          <w:p w14:paraId="03278784" w14:textId="6551C644" w:rsidR="00B06922" w:rsidRPr="00192E48" w:rsidRDefault="00981946" w:rsidP="00B06922">
            <w:pPr>
              <w:rPr>
                <w:rFonts w:ascii="Times New Roman" w:eastAsia="Times New Roman" w:hAnsi="Times New Roman" w:cs="Times New Roman"/>
              </w:rPr>
            </w:pPr>
            <w:r>
              <w:rPr>
                <w:rFonts w:ascii="Times New Roman" w:eastAsia="Times New Roman" w:hAnsi="Times New Roman" w:cs="Times New Roman"/>
              </w:rPr>
              <w:t>19</w:t>
            </w:r>
          </w:p>
        </w:tc>
        <w:tc>
          <w:tcPr>
            <w:tcW w:w="3965" w:type="dxa"/>
          </w:tcPr>
          <w:p w14:paraId="3D4A0FAF" w14:textId="0EBC95DF"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Cs/>
                <w:shd w:val="clear" w:color="auto" w:fill="FFFFFF"/>
              </w:rPr>
              <w:t>НЕО Спектра СТ ХВ, в шприц</w:t>
            </w:r>
            <w:r w:rsidR="0035299F">
              <w:rPr>
                <w:rFonts w:ascii="Times New Roman" w:hAnsi="Times New Roman" w:cs="Times New Roman"/>
                <w:bCs/>
                <w:shd w:val="clear" w:color="auto" w:fill="FFFFFF"/>
              </w:rPr>
              <w:t>а</w:t>
            </w:r>
            <w:r w:rsidRPr="00192E48">
              <w:rPr>
                <w:rFonts w:ascii="Times New Roman" w:hAnsi="Times New Roman" w:cs="Times New Roman"/>
                <w:bCs/>
                <w:shd w:val="clear" w:color="auto" w:fill="FFFFFF"/>
              </w:rPr>
              <w:t xml:space="preserve">х по 3 г. змінний </w:t>
            </w:r>
            <w:r w:rsidRPr="00192E48">
              <w:rPr>
                <w:rFonts w:ascii="Times New Roman" w:hAnsi="Times New Roman" w:cs="Times New Roman"/>
                <w:bCs/>
                <w:shd w:val="clear" w:color="auto" w:fill="FFFFFF"/>
                <w:lang w:val="en-US"/>
              </w:rPr>
              <w:t>D</w:t>
            </w:r>
            <w:r w:rsidRPr="00192E48">
              <w:rPr>
                <w:rFonts w:ascii="Times New Roman" w:hAnsi="Times New Roman" w:cs="Times New Roman"/>
                <w:bCs/>
                <w:shd w:val="clear" w:color="auto" w:fill="FFFFFF"/>
              </w:rPr>
              <w:t>3</w:t>
            </w:r>
          </w:p>
          <w:p w14:paraId="1E86969E" w14:textId="5D48934D"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
                <w:i/>
              </w:rPr>
              <w:t>( або еквівалент)</w:t>
            </w:r>
          </w:p>
        </w:tc>
        <w:tc>
          <w:tcPr>
            <w:tcW w:w="1690" w:type="dxa"/>
          </w:tcPr>
          <w:p w14:paraId="2C4CDFB4" w14:textId="4447CBF0"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штук</w:t>
            </w:r>
          </w:p>
        </w:tc>
        <w:tc>
          <w:tcPr>
            <w:tcW w:w="1701" w:type="dxa"/>
          </w:tcPr>
          <w:p w14:paraId="1C2EBEA1" w14:textId="0938DBA4" w:rsidR="00B06922" w:rsidRPr="00CD4FD3" w:rsidRDefault="00CD4FD3" w:rsidP="00B06922">
            <w:pPr>
              <w:jc w:val="center"/>
              <w:rPr>
                <w:rFonts w:ascii="Times New Roman" w:eastAsia="Times New Roman" w:hAnsi="Times New Roman" w:cs="Times New Roman"/>
              </w:rPr>
            </w:pPr>
            <w:r>
              <w:rPr>
                <w:rFonts w:ascii="Times New Roman" w:eastAsia="Times New Roman" w:hAnsi="Times New Roman" w:cs="Times New Roman"/>
              </w:rPr>
              <w:t>40</w:t>
            </w:r>
          </w:p>
        </w:tc>
        <w:tc>
          <w:tcPr>
            <w:tcW w:w="2268" w:type="dxa"/>
          </w:tcPr>
          <w:p w14:paraId="68D74B6F"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47907</w:t>
            </w:r>
          </w:p>
          <w:p w14:paraId="2675CC40"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Світлолікувальний стоматологічний</w:t>
            </w:r>
          </w:p>
          <w:p w14:paraId="4853EFD8" w14:textId="10296E72" w:rsidR="00B06922" w:rsidRPr="00192E48" w:rsidRDefault="00B06922" w:rsidP="00B06922">
            <w:pPr>
              <w:jc w:val="center"/>
              <w:rPr>
                <w:rFonts w:ascii="Times New Roman" w:hAnsi="Times New Roman" w:cs="Times New Roman"/>
              </w:rPr>
            </w:pPr>
            <w:r w:rsidRPr="00192E48">
              <w:rPr>
                <w:rFonts w:ascii="Times New Roman" w:hAnsi="Times New Roman" w:cs="Times New Roman"/>
              </w:rPr>
              <w:t>відновлювальний комплекс композитної смоли, стандартний</w:t>
            </w:r>
          </w:p>
        </w:tc>
        <w:tc>
          <w:tcPr>
            <w:tcW w:w="5387" w:type="dxa"/>
          </w:tcPr>
          <w:p w14:paraId="207ED1ED" w14:textId="77777777" w:rsidR="00B06922" w:rsidRPr="00BC5ABB" w:rsidRDefault="00B06922" w:rsidP="00BC5ABB">
            <w:pPr>
              <w:pStyle w:val="1"/>
              <w:shd w:val="clear" w:color="auto" w:fill="FFFFFF"/>
              <w:spacing w:before="75" w:after="150" w:line="270" w:lineRule="atLeast"/>
              <w:outlineLvl w:val="0"/>
              <w:rPr>
                <w:rFonts w:ascii="Times New Roman" w:hAnsi="Times New Roman" w:cs="Times New Roman"/>
                <w:b w:val="0"/>
                <w:sz w:val="22"/>
                <w:szCs w:val="22"/>
                <w:shd w:val="clear" w:color="auto" w:fill="FFFFFF"/>
              </w:rPr>
            </w:pPr>
            <w:proofErr w:type="spellStart"/>
            <w:r w:rsidRPr="00BC5ABB">
              <w:rPr>
                <w:rFonts w:ascii="Times New Roman" w:hAnsi="Times New Roman" w:cs="Times New Roman"/>
                <w:b w:val="0"/>
                <w:sz w:val="22"/>
                <w:szCs w:val="22"/>
              </w:rPr>
              <w:t>Нанокерамічний</w:t>
            </w:r>
            <w:proofErr w:type="spellEnd"/>
            <w:r w:rsidRPr="00BC5ABB">
              <w:rPr>
                <w:rFonts w:ascii="Times New Roman" w:hAnsi="Times New Roman" w:cs="Times New Roman"/>
                <w:b w:val="0"/>
                <w:sz w:val="22"/>
                <w:szCs w:val="22"/>
              </w:rPr>
              <w:t xml:space="preserve"> </w:t>
            </w:r>
            <w:proofErr w:type="spellStart"/>
            <w:r w:rsidRPr="00BC5ABB">
              <w:rPr>
                <w:rFonts w:ascii="Times New Roman" w:hAnsi="Times New Roman" w:cs="Times New Roman"/>
                <w:b w:val="0"/>
                <w:sz w:val="22"/>
                <w:szCs w:val="22"/>
              </w:rPr>
              <w:t>рентгеноконтрастний</w:t>
            </w:r>
            <w:proofErr w:type="spellEnd"/>
            <w:r w:rsidRPr="00BC5ABB">
              <w:rPr>
                <w:rFonts w:ascii="Times New Roman" w:hAnsi="Times New Roman" w:cs="Times New Roman"/>
                <w:b w:val="0"/>
                <w:sz w:val="22"/>
                <w:szCs w:val="22"/>
              </w:rPr>
              <w:t xml:space="preserve"> універсальний композит світлового затвердіння.</w:t>
            </w:r>
            <w:r w:rsidRPr="00BC5ABB">
              <w:rPr>
                <w:rFonts w:ascii="Times New Roman" w:hAnsi="Times New Roman" w:cs="Times New Roman"/>
                <w:b w:val="0"/>
                <w:sz w:val="22"/>
                <w:szCs w:val="22"/>
              </w:rPr>
              <w:br/>
            </w:r>
            <w:proofErr w:type="spellStart"/>
            <w:r w:rsidRPr="00BC5ABB">
              <w:rPr>
                <w:rFonts w:ascii="Times New Roman" w:hAnsi="Times New Roman" w:cs="Times New Roman"/>
                <w:b w:val="0"/>
                <w:sz w:val="22"/>
                <w:szCs w:val="22"/>
                <w:shd w:val="clear" w:color="auto" w:fill="FFFFFF"/>
              </w:rPr>
              <w:t>Нанокераміческій</w:t>
            </w:r>
            <w:proofErr w:type="spellEnd"/>
            <w:r w:rsidRPr="00BC5ABB">
              <w:rPr>
                <w:rFonts w:ascii="Times New Roman" w:hAnsi="Times New Roman" w:cs="Times New Roman"/>
                <w:b w:val="0"/>
                <w:sz w:val="22"/>
                <w:szCs w:val="22"/>
                <w:shd w:val="clear" w:color="auto" w:fill="FFFFFF"/>
              </w:rPr>
              <w:t xml:space="preserve">, </w:t>
            </w:r>
            <w:proofErr w:type="spellStart"/>
            <w:r w:rsidRPr="00BC5ABB">
              <w:rPr>
                <w:rFonts w:ascii="Times New Roman" w:hAnsi="Times New Roman" w:cs="Times New Roman"/>
                <w:b w:val="0"/>
                <w:sz w:val="22"/>
                <w:szCs w:val="22"/>
                <w:shd w:val="clear" w:color="auto" w:fill="FFFFFF"/>
              </w:rPr>
              <w:t>світлово</w:t>
            </w:r>
            <w:proofErr w:type="spellEnd"/>
            <w:r w:rsidRPr="00BC5ABB">
              <w:rPr>
                <w:rFonts w:ascii="Times New Roman" w:hAnsi="Times New Roman" w:cs="Times New Roman"/>
                <w:b w:val="0"/>
                <w:sz w:val="22"/>
                <w:szCs w:val="22"/>
                <w:shd w:val="clear" w:color="auto" w:fill="FFFFFF"/>
              </w:rPr>
              <w:t xml:space="preserve"> затвердіння, </w:t>
            </w:r>
            <w:proofErr w:type="spellStart"/>
            <w:r w:rsidRPr="00BC5ABB">
              <w:rPr>
                <w:rFonts w:ascii="Times New Roman" w:hAnsi="Times New Roman" w:cs="Times New Roman"/>
                <w:b w:val="0"/>
                <w:sz w:val="22"/>
                <w:szCs w:val="22"/>
                <w:shd w:val="clear" w:color="auto" w:fill="FFFFFF"/>
              </w:rPr>
              <w:t>рентгеноконтрастний</w:t>
            </w:r>
            <w:proofErr w:type="spellEnd"/>
            <w:r w:rsidRPr="00BC5ABB">
              <w:rPr>
                <w:rFonts w:ascii="Times New Roman" w:hAnsi="Times New Roman" w:cs="Times New Roman"/>
                <w:b w:val="0"/>
                <w:sz w:val="22"/>
                <w:szCs w:val="22"/>
                <w:shd w:val="clear" w:color="auto" w:fill="FFFFFF"/>
              </w:rPr>
              <w:t xml:space="preserve"> універсальний композит, призначений як для прямих реставрацій у фронтальній і бічній ділянці, так і для непрямих реставрацій -  виготовлення вкладок, </w:t>
            </w:r>
            <w:proofErr w:type="spellStart"/>
            <w:r w:rsidRPr="00BC5ABB">
              <w:rPr>
                <w:rFonts w:ascii="Times New Roman" w:hAnsi="Times New Roman" w:cs="Times New Roman"/>
                <w:b w:val="0"/>
                <w:sz w:val="22"/>
                <w:szCs w:val="22"/>
                <w:shd w:val="clear" w:color="auto" w:fill="FFFFFF"/>
              </w:rPr>
              <w:t>напівкоронок</w:t>
            </w:r>
            <w:proofErr w:type="spellEnd"/>
            <w:r w:rsidRPr="00BC5ABB">
              <w:rPr>
                <w:rFonts w:ascii="Times New Roman" w:hAnsi="Times New Roman" w:cs="Times New Roman"/>
                <w:b w:val="0"/>
                <w:sz w:val="22"/>
                <w:szCs w:val="22"/>
                <w:shd w:val="clear" w:color="auto" w:fill="FFFFFF"/>
              </w:rPr>
              <w:t xml:space="preserve"> і </w:t>
            </w:r>
            <w:proofErr w:type="spellStart"/>
            <w:r w:rsidRPr="00BC5ABB">
              <w:rPr>
                <w:rFonts w:ascii="Times New Roman" w:hAnsi="Times New Roman" w:cs="Times New Roman"/>
                <w:b w:val="0"/>
                <w:sz w:val="22"/>
                <w:szCs w:val="22"/>
                <w:shd w:val="clear" w:color="auto" w:fill="FFFFFF"/>
              </w:rPr>
              <w:t>вінірів</w:t>
            </w:r>
            <w:proofErr w:type="spellEnd"/>
            <w:r w:rsidRPr="00BC5ABB">
              <w:rPr>
                <w:rFonts w:ascii="Times New Roman" w:hAnsi="Times New Roman" w:cs="Times New Roman"/>
                <w:b w:val="0"/>
                <w:sz w:val="22"/>
                <w:szCs w:val="22"/>
                <w:shd w:val="clear" w:color="auto" w:fill="FFFFFF"/>
              </w:rPr>
              <w:t>.</w:t>
            </w:r>
            <w:r w:rsidRPr="00BC5ABB">
              <w:rPr>
                <w:rFonts w:ascii="Times New Roman" w:hAnsi="Times New Roman" w:cs="Times New Roman"/>
                <w:b w:val="0"/>
                <w:sz w:val="22"/>
                <w:szCs w:val="22"/>
                <w:shd w:val="clear" w:color="auto" w:fill="FFFFFF"/>
              </w:rPr>
              <w:br/>
              <w:t>Швидко і легко полірується, має високу стійкість до фарбування, забезпечує оптимальну естетику з доведеною довговічністю реставрацій.</w:t>
            </w:r>
          </w:p>
          <w:p w14:paraId="3C4821A7"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eastAsia="ru-RU"/>
              </w:rPr>
              <w:t>- Н</w:t>
            </w:r>
            <w:proofErr w:type="spellStart"/>
            <w:r w:rsidRPr="00BC5ABB">
              <w:rPr>
                <w:rFonts w:ascii="Times New Roman" w:eastAsia="Times New Roman" w:hAnsi="Times New Roman" w:cs="Times New Roman"/>
                <w:bdr w:val="none" w:sz="0" w:space="0" w:color="auto" w:frame="1"/>
                <w:lang w:val="ru-RU" w:eastAsia="ru-RU"/>
              </w:rPr>
              <w:t>еперевершена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адаптація</w:t>
            </w:r>
            <w:proofErr w:type="spellEnd"/>
            <w:r w:rsidRPr="00BC5ABB">
              <w:rPr>
                <w:rFonts w:ascii="Times New Roman" w:eastAsia="Times New Roman" w:hAnsi="Times New Roman" w:cs="Times New Roman"/>
                <w:bdr w:val="none" w:sz="0" w:space="0" w:color="auto" w:frame="1"/>
                <w:lang w:val="ru-RU" w:eastAsia="ru-RU"/>
              </w:rPr>
              <w:t xml:space="preserve"> композиту до </w:t>
            </w:r>
            <w:proofErr w:type="spellStart"/>
            <w:r w:rsidRPr="00BC5ABB">
              <w:rPr>
                <w:rFonts w:ascii="Times New Roman" w:eastAsia="Times New Roman" w:hAnsi="Times New Roman" w:cs="Times New Roman"/>
                <w:bdr w:val="none" w:sz="0" w:space="0" w:color="auto" w:frame="1"/>
                <w:lang w:val="ru-RU" w:eastAsia="ru-RU"/>
              </w:rPr>
              <w:t>поверхні</w:t>
            </w:r>
            <w:proofErr w:type="spellEnd"/>
            <w:r w:rsidRPr="00BC5ABB">
              <w:rPr>
                <w:rFonts w:ascii="Times New Roman" w:eastAsia="Times New Roman" w:hAnsi="Times New Roman" w:cs="Times New Roman"/>
                <w:bdr w:val="none" w:sz="0" w:space="0" w:color="auto" w:frame="1"/>
                <w:lang w:val="ru-RU" w:eastAsia="ru-RU"/>
              </w:rPr>
              <w:t xml:space="preserve"> тканин зуба, </w:t>
            </w:r>
            <w:proofErr w:type="spellStart"/>
            <w:r w:rsidRPr="00BC5ABB">
              <w:rPr>
                <w:rFonts w:ascii="Times New Roman" w:eastAsia="Times New Roman" w:hAnsi="Times New Roman" w:cs="Times New Roman"/>
                <w:bdr w:val="none" w:sz="0" w:space="0" w:color="auto" w:frame="1"/>
                <w:lang w:val="ru-RU" w:eastAsia="ru-RU"/>
              </w:rPr>
              <w:t>пластичність</w:t>
            </w:r>
            <w:proofErr w:type="spellEnd"/>
            <w:r w:rsidRPr="00BC5ABB">
              <w:rPr>
                <w:rFonts w:ascii="Times New Roman" w:eastAsia="Times New Roman" w:hAnsi="Times New Roman" w:cs="Times New Roman"/>
                <w:bdr w:val="none" w:sz="0" w:space="0" w:color="auto" w:frame="1"/>
                <w:lang w:val="ru-RU" w:eastAsia="ru-RU"/>
              </w:rPr>
              <w:t xml:space="preserve"> та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w:t>
            </w:r>
            <w:proofErr w:type="spellStart"/>
            <w:r w:rsidRPr="00BC5ABB">
              <w:rPr>
                <w:rFonts w:ascii="Times New Roman" w:eastAsia="Times New Roman" w:hAnsi="Times New Roman" w:cs="Times New Roman"/>
                <w:bdr w:val="none" w:sz="0" w:space="0" w:color="auto" w:frame="1"/>
                <w:lang w:val="ru-RU" w:eastAsia="ru-RU"/>
              </w:rPr>
              <w:t>стікання</w:t>
            </w:r>
            <w:proofErr w:type="spellEnd"/>
            <w:r w:rsidRPr="00BC5ABB">
              <w:rPr>
                <w:rFonts w:ascii="Times New Roman" w:eastAsia="Times New Roman" w:hAnsi="Times New Roman" w:cs="Times New Roman"/>
                <w:bdr w:val="none" w:sz="0" w:space="0" w:color="auto" w:frame="1"/>
                <w:lang w:val="ru-RU" w:eastAsia="ru-RU"/>
              </w:rPr>
              <w:t>;</w:t>
            </w:r>
          </w:p>
          <w:p w14:paraId="363FD21E"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Добре </w:t>
            </w:r>
            <w:proofErr w:type="spellStart"/>
            <w:r w:rsidRPr="00BC5ABB">
              <w:rPr>
                <w:rFonts w:ascii="Times New Roman" w:eastAsia="Times New Roman" w:hAnsi="Times New Roman" w:cs="Times New Roman"/>
                <w:bdr w:val="none" w:sz="0" w:space="0" w:color="auto" w:frame="1"/>
                <w:lang w:val="ru-RU" w:eastAsia="ru-RU"/>
              </w:rPr>
              <w:t>тримає</w:t>
            </w:r>
            <w:proofErr w:type="spellEnd"/>
            <w:r w:rsidRPr="00BC5ABB">
              <w:rPr>
                <w:rFonts w:ascii="Times New Roman" w:eastAsia="Times New Roman" w:hAnsi="Times New Roman" w:cs="Times New Roman"/>
                <w:bdr w:val="none" w:sz="0" w:space="0" w:color="auto" w:frame="1"/>
                <w:lang w:val="ru-RU" w:eastAsia="ru-RU"/>
              </w:rPr>
              <w:t xml:space="preserve"> форму, </w:t>
            </w:r>
            <w:proofErr w:type="spellStart"/>
            <w:r w:rsidRPr="00BC5ABB">
              <w:rPr>
                <w:rFonts w:ascii="Times New Roman" w:eastAsia="Times New Roman" w:hAnsi="Times New Roman" w:cs="Times New Roman"/>
                <w:bdr w:val="none" w:sz="0" w:space="0" w:color="auto" w:frame="1"/>
                <w:lang w:val="ru-RU" w:eastAsia="ru-RU"/>
              </w:rPr>
              <w:t>висока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усадки;</w:t>
            </w:r>
          </w:p>
          <w:p w14:paraId="496CA98E"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моделювання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матеріалу</w:t>
            </w:r>
            <w:proofErr w:type="spellEnd"/>
            <w:r w:rsidRPr="00BC5ABB">
              <w:rPr>
                <w:rFonts w:ascii="Times New Roman" w:eastAsia="Times New Roman" w:hAnsi="Times New Roman" w:cs="Times New Roman"/>
                <w:bdr w:val="none" w:sz="0" w:space="0" w:color="auto" w:frame="1"/>
                <w:lang w:val="ru-RU" w:eastAsia="ru-RU"/>
              </w:rPr>
              <w:t>;</w:t>
            </w:r>
          </w:p>
          <w:p w14:paraId="68B19290"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Швидке</w:t>
            </w:r>
            <w:proofErr w:type="spellEnd"/>
            <w:r w:rsidRPr="00BC5ABB">
              <w:rPr>
                <w:rFonts w:ascii="Times New Roman" w:eastAsia="Times New Roman" w:hAnsi="Times New Roman" w:cs="Times New Roman"/>
                <w:bdr w:val="none" w:sz="0" w:space="0" w:color="auto" w:frame="1"/>
                <w:lang w:val="ru-RU" w:eastAsia="ru-RU"/>
              </w:rPr>
              <w:t xml:space="preserve"> і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полірування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дає</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чудовий</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блиск</w:t>
            </w:r>
            <w:proofErr w:type="spellEnd"/>
            <w:r w:rsidRPr="00BC5ABB">
              <w:rPr>
                <w:rFonts w:ascii="Times New Roman" w:eastAsia="Times New Roman" w:hAnsi="Times New Roman" w:cs="Times New Roman"/>
                <w:bdr w:val="none" w:sz="0" w:space="0" w:color="auto" w:frame="1"/>
                <w:lang w:val="ru-RU" w:eastAsia="ru-RU"/>
              </w:rPr>
              <w:t>;</w:t>
            </w:r>
          </w:p>
          <w:p w14:paraId="7F508051"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Природна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естетика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реставрацій</w:t>
            </w:r>
            <w:proofErr w:type="spellEnd"/>
            <w:r w:rsidRPr="00BC5ABB">
              <w:rPr>
                <w:rFonts w:ascii="Times New Roman" w:eastAsia="Times New Roman" w:hAnsi="Times New Roman" w:cs="Times New Roman"/>
                <w:bdr w:val="none" w:sz="0" w:space="0" w:color="auto" w:frame="1"/>
                <w:lang w:val="ru-RU" w:eastAsia="ru-RU"/>
              </w:rPr>
              <w:t>;</w:t>
            </w:r>
          </w:p>
          <w:p w14:paraId="4E5793BE"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lastRenderedPageBreak/>
              <w:t xml:space="preserve">проста система </w:t>
            </w:r>
            <w:proofErr w:type="spellStart"/>
            <w:r w:rsidRPr="00BC5ABB">
              <w:rPr>
                <w:rFonts w:ascii="Times New Roman" w:eastAsia="Times New Roman" w:hAnsi="Times New Roman" w:cs="Times New Roman"/>
                <w:bdr w:val="none" w:sz="0" w:space="0" w:color="auto" w:frame="1"/>
                <w:lang w:val="ru-RU" w:eastAsia="ru-RU"/>
              </w:rPr>
              <w:t>вибору</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кольору</w:t>
            </w:r>
            <w:proofErr w:type="spellEnd"/>
            <w:r w:rsidRPr="00BC5ABB">
              <w:rPr>
                <w:rFonts w:ascii="Times New Roman" w:eastAsia="Times New Roman" w:hAnsi="Times New Roman" w:cs="Times New Roman"/>
                <w:bdr w:val="none" w:sz="0" w:space="0" w:color="auto" w:frame="1"/>
                <w:lang w:val="ru-RU" w:eastAsia="ru-RU"/>
              </w:rPr>
              <w:t xml:space="preserve">: 5 </w:t>
            </w:r>
            <w:proofErr w:type="spellStart"/>
            <w:r w:rsidRPr="00BC5ABB">
              <w:rPr>
                <w:rFonts w:ascii="Times New Roman" w:eastAsia="Times New Roman" w:hAnsi="Times New Roman" w:cs="Times New Roman"/>
                <w:bdr w:val="none" w:sz="0" w:space="0" w:color="auto" w:frame="1"/>
                <w:lang w:val="ru-RU" w:eastAsia="ru-RU"/>
              </w:rPr>
              <w:t>відтінків</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перекривають</w:t>
            </w:r>
            <w:proofErr w:type="spellEnd"/>
            <w:r w:rsidRPr="00BC5ABB">
              <w:rPr>
                <w:rFonts w:ascii="Times New Roman" w:eastAsia="Times New Roman" w:hAnsi="Times New Roman" w:cs="Times New Roman"/>
                <w:bdr w:val="none" w:sz="0" w:space="0" w:color="auto" w:frame="1"/>
                <w:lang w:val="ru-RU" w:eastAsia="ru-RU"/>
              </w:rPr>
              <w:t xml:space="preserve"> всю шкалу VITA;</w:t>
            </w:r>
          </w:p>
          <w:p w14:paraId="10CBC4A8"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w:t>
            </w:r>
            <w:proofErr w:type="spellEnd"/>
            <w:r w:rsidRPr="00BC5ABB">
              <w:rPr>
                <w:rFonts w:ascii="Times New Roman" w:eastAsia="Times New Roman" w:hAnsi="Times New Roman" w:cs="Times New Roman"/>
                <w:bdr w:val="none" w:sz="0" w:space="0" w:color="auto" w:frame="1"/>
                <w:lang w:val="ru-RU" w:eastAsia="ru-RU"/>
              </w:rPr>
              <w:t xml:space="preserve"> не липне до </w:t>
            </w:r>
            <w:proofErr w:type="spellStart"/>
            <w:r w:rsidRPr="00BC5ABB">
              <w:rPr>
                <w:rFonts w:ascii="Times New Roman" w:eastAsia="Times New Roman" w:hAnsi="Times New Roman" w:cs="Times New Roman"/>
                <w:bdr w:val="none" w:sz="0" w:space="0" w:color="auto" w:frame="1"/>
                <w:lang w:val="ru-RU" w:eastAsia="ru-RU"/>
              </w:rPr>
              <w:t>інструмента</w:t>
            </w:r>
            <w:proofErr w:type="spellEnd"/>
            <w:r w:rsidRPr="00BC5ABB">
              <w:rPr>
                <w:rFonts w:ascii="Times New Roman" w:eastAsia="Times New Roman" w:hAnsi="Times New Roman" w:cs="Times New Roman"/>
                <w:bdr w:val="none" w:sz="0" w:space="0" w:color="auto" w:frame="1"/>
                <w:lang w:val="ru-RU" w:eastAsia="ru-RU"/>
              </w:rPr>
              <w:t>;</w:t>
            </w:r>
          </w:p>
          <w:p w14:paraId="74441255"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Довговічність</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реставрації</w:t>
            </w:r>
            <w:proofErr w:type="spellEnd"/>
            <w:r w:rsidRPr="00BC5ABB">
              <w:rPr>
                <w:rFonts w:ascii="Times New Roman" w:eastAsia="Times New Roman" w:hAnsi="Times New Roman" w:cs="Times New Roman"/>
                <w:bdr w:val="none" w:sz="0" w:space="0" w:color="auto" w:frame="1"/>
                <w:lang w:val="ru-RU" w:eastAsia="ru-RU"/>
              </w:rPr>
              <w:t>.</w:t>
            </w:r>
          </w:p>
          <w:p w14:paraId="728034A5"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Style w:val="af8"/>
                <w:rFonts w:ascii="Times New Roman" w:hAnsi="Times New Roman" w:cs="Times New Roman"/>
                <w:b w:val="0"/>
                <w:bCs w:val="0"/>
                <w:bdr w:val="none" w:sz="0" w:space="0" w:color="auto" w:frame="1"/>
                <w:shd w:val="clear" w:color="auto" w:fill="FFFFFF"/>
              </w:rPr>
              <w:t>Комплектація</w:t>
            </w:r>
            <w:r w:rsidRPr="00BC5ABB">
              <w:rPr>
                <w:rFonts w:ascii="Times New Roman" w:hAnsi="Times New Roman" w:cs="Times New Roman"/>
                <w:shd w:val="clear" w:color="auto" w:fill="FFFFFF"/>
              </w:rPr>
              <w:t>: шприц 3 г</w:t>
            </w:r>
          </w:p>
          <w:p w14:paraId="572504A3" w14:textId="0E74B90E" w:rsidR="00B06922" w:rsidRPr="00BC5ABB" w:rsidRDefault="00B06922" w:rsidP="003A1879">
            <w:pPr>
              <w:numPr>
                <w:ilvl w:val="0"/>
                <w:numId w:val="12"/>
              </w:numPr>
              <w:ind w:left="0"/>
              <w:rPr>
                <w:rFonts w:ascii="Times New Roman" w:hAnsi="Times New Roman" w:cs="Times New Roman"/>
              </w:rPr>
            </w:pPr>
            <w:r w:rsidRPr="003A1879">
              <w:rPr>
                <w:rStyle w:val="af8"/>
                <w:rFonts w:ascii="Times New Roman" w:hAnsi="Times New Roman" w:cs="Times New Roman"/>
                <w:b w:val="0"/>
                <w:bCs w:val="0"/>
                <w:bdr w:val="none" w:sz="0" w:space="0" w:color="auto" w:frame="1"/>
                <w:shd w:val="clear" w:color="auto" w:fill="FFFFFF"/>
              </w:rPr>
              <w:t xml:space="preserve">Колір </w:t>
            </w:r>
            <w:r w:rsidRPr="003A1879">
              <w:rPr>
                <w:rFonts w:ascii="Times New Roman" w:eastAsia="Times New Roman" w:hAnsi="Times New Roman" w:cs="Times New Roman"/>
                <w:lang w:val="ru-RU" w:eastAsia="ru-RU"/>
              </w:rPr>
              <w:t>:</w:t>
            </w:r>
            <w:r w:rsidRPr="003A1879">
              <w:rPr>
                <w:rFonts w:ascii="Times New Roman" w:eastAsia="Times New Roman" w:hAnsi="Times New Roman" w:cs="Times New Roman"/>
                <w:lang w:val="en-US" w:eastAsia="ru-RU"/>
              </w:rPr>
              <w:t>D3</w:t>
            </w:r>
          </w:p>
        </w:tc>
      </w:tr>
      <w:tr w:rsidR="00B06922" w:rsidRPr="00BC5ABB" w14:paraId="09F826A7" w14:textId="77777777" w:rsidTr="00BC5ABB">
        <w:tc>
          <w:tcPr>
            <w:tcW w:w="577" w:type="dxa"/>
          </w:tcPr>
          <w:p w14:paraId="51DB5F78" w14:textId="15E8E5E6" w:rsidR="00B06922" w:rsidRPr="00192E48" w:rsidRDefault="00981946" w:rsidP="00B06922">
            <w:pPr>
              <w:rPr>
                <w:rFonts w:ascii="Times New Roman" w:eastAsia="Times New Roman" w:hAnsi="Times New Roman" w:cs="Times New Roman"/>
              </w:rPr>
            </w:pPr>
            <w:r>
              <w:rPr>
                <w:rFonts w:ascii="Times New Roman" w:eastAsia="Times New Roman" w:hAnsi="Times New Roman" w:cs="Times New Roman"/>
              </w:rPr>
              <w:lastRenderedPageBreak/>
              <w:t>20</w:t>
            </w:r>
          </w:p>
        </w:tc>
        <w:tc>
          <w:tcPr>
            <w:tcW w:w="3965" w:type="dxa"/>
          </w:tcPr>
          <w:p w14:paraId="6E505857" w14:textId="5B4CD302" w:rsidR="00B06922" w:rsidRPr="00192E48" w:rsidRDefault="00B06922" w:rsidP="00B06922">
            <w:pPr>
              <w:jc w:val="center"/>
              <w:rPr>
                <w:rFonts w:ascii="Times New Roman" w:hAnsi="Times New Roman" w:cs="Times New Roman"/>
                <w:bCs/>
                <w:shd w:val="clear" w:color="auto" w:fill="FFFFFF"/>
                <w:lang w:val="ru-RU"/>
              </w:rPr>
            </w:pPr>
            <w:r w:rsidRPr="00192E48">
              <w:rPr>
                <w:rFonts w:ascii="Times New Roman" w:hAnsi="Times New Roman" w:cs="Times New Roman"/>
                <w:bCs/>
                <w:shd w:val="clear" w:color="auto" w:fill="FFFFFF"/>
              </w:rPr>
              <w:t>НЕО Спектра СТ ХВ, в шприц</w:t>
            </w:r>
            <w:r w:rsidR="009A1880">
              <w:rPr>
                <w:rFonts w:ascii="Times New Roman" w:hAnsi="Times New Roman" w:cs="Times New Roman"/>
                <w:bCs/>
                <w:shd w:val="clear" w:color="auto" w:fill="FFFFFF"/>
              </w:rPr>
              <w:t>а</w:t>
            </w:r>
            <w:r w:rsidRPr="00192E48">
              <w:rPr>
                <w:rFonts w:ascii="Times New Roman" w:hAnsi="Times New Roman" w:cs="Times New Roman"/>
                <w:bCs/>
                <w:shd w:val="clear" w:color="auto" w:fill="FFFFFF"/>
              </w:rPr>
              <w:t xml:space="preserve">х по 3 г. змінний </w:t>
            </w:r>
            <w:r w:rsidRPr="00192E48">
              <w:rPr>
                <w:rFonts w:ascii="Times New Roman" w:hAnsi="Times New Roman" w:cs="Times New Roman"/>
                <w:bCs/>
                <w:shd w:val="clear" w:color="auto" w:fill="FFFFFF"/>
                <w:lang w:val="en-US"/>
              </w:rPr>
              <w:t>E</w:t>
            </w:r>
            <w:r w:rsidRPr="00192E48">
              <w:rPr>
                <w:rFonts w:ascii="Times New Roman" w:hAnsi="Times New Roman" w:cs="Times New Roman"/>
                <w:bCs/>
                <w:shd w:val="clear" w:color="auto" w:fill="FFFFFF"/>
                <w:lang w:val="ru-RU"/>
              </w:rPr>
              <w:t>1</w:t>
            </w:r>
          </w:p>
          <w:p w14:paraId="67EA4EEA" w14:textId="1B59EE1B" w:rsidR="00B06922" w:rsidRPr="00192E48" w:rsidRDefault="00B06922" w:rsidP="00B06922">
            <w:pPr>
              <w:jc w:val="center"/>
              <w:rPr>
                <w:rFonts w:ascii="Times New Roman" w:hAnsi="Times New Roman" w:cs="Times New Roman"/>
                <w:bCs/>
                <w:shd w:val="clear" w:color="auto" w:fill="FFFFFF"/>
              </w:rPr>
            </w:pPr>
            <w:r w:rsidRPr="00192E48">
              <w:rPr>
                <w:rFonts w:ascii="Times New Roman" w:hAnsi="Times New Roman" w:cs="Times New Roman"/>
                <w:b/>
                <w:i/>
              </w:rPr>
              <w:t>( або еквівалент)</w:t>
            </w:r>
          </w:p>
        </w:tc>
        <w:tc>
          <w:tcPr>
            <w:tcW w:w="1690" w:type="dxa"/>
          </w:tcPr>
          <w:p w14:paraId="22E25C6C" w14:textId="641035E2" w:rsidR="00B06922" w:rsidRPr="00192E48" w:rsidRDefault="00B06922" w:rsidP="00B06922">
            <w:pPr>
              <w:jc w:val="center"/>
              <w:rPr>
                <w:rFonts w:ascii="Times New Roman" w:eastAsia="Times New Roman" w:hAnsi="Times New Roman" w:cs="Times New Roman"/>
              </w:rPr>
            </w:pPr>
            <w:r w:rsidRPr="00192E48">
              <w:rPr>
                <w:rFonts w:ascii="Times New Roman" w:eastAsia="Times New Roman" w:hAnsi="Times New Roman" w:cs="Times New Roman"/>
              </w:rPr>
              <w:t>штук</w:t>
            </w:r>
          </w:p>
        </w:tc>
        <w:tc>
          <w:tcPr>
            <w:tcW w:w="1701" w:type="dxa"/>
          </w:tcPr>
          <w:p w14:paraId="610066E9" w14:textId="0B8648D9" w:rsidR="00B06922" w:rsidRPr="00CD4FD3" w:rsidRDefault="00CD4FD3" w:rsidP="00B06922">
            <w:pPr>
              <w:jc w:val="center"/>
              <w:rPr>
                <w:rFonts w:ascii="Times New Roman" w:eastAsia="Times New Roman" w:hAnsi="Times New Roman" w:cs="Times New Roman"/>
              </w:rPr>
            </w:pPr>
            <w:r>
              <w:rPr>
                <w:rFonts w:ascii="Times New Roman" w:eastAsia="Times New Roman" w:hAnsi="Times New Roman" w:cs="Times New Roman"/>
              </w:rPr>
              <w:t>40</w:t>
            </w:r>
          </w:p>
        </w:tc>
        <w:tc>
          <w:tcPr>
            <w:tcW w:w="2268" w:type="dxa"/>
          </w:tcPr>
          <w:p w14:paraId="34F51D45"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47907</w:t>
            </w:r>
          </w:p>
          <w:p w14:paraId="3A709E55" w14:textId="77777777" w:rsidR="00B06922" w:rsidRPr="00192E48" w:rsidRDefault="00B06922" w:rsidP="00B06922">
            <w:pPr>
              <w:jc w:val="center"/>
              <w:rPr>
                <w:rFonts w:ascii="Times New Roman" w:hAnsi="Times New Roman" w:cs="Times New Roman"/>
              </w:rPr>
            </w:pPr>
            <w:r w:rsidRPr="00192E48">
              <w:rPr>
                <w:rFonts w:ascii="Times New Roman" w:hAnsi="Times New Roman" w:cs="Times New Roman"/>
              </w:rPr>
              <w:t>Світлолікувальний стоматологічний</w:t>
            </w:r>
          </w:p>
          <w:p w14:paraId="6778E404" w14:textId="0D76FA8C" w:rsidR="00B06922" w:rsidRPr="00192E48" w:rsidRDefault="00B06922" w:rsidP="00B06922">
            <w:pPr>
              <w:jc w:val="center"/>
              <w:rPr>
                <w:rFonts w:ascii="Times New Roman" w:hAnsi="Times New Roman" w:cs="Times New Roman"/>
              </w:rPr>
            </w:pPr>
            <w:r w:rsidRPr="00192E48">
              <w:rPr>
                <w:rFonts w:ascii="Times New Roman" w:hAnsi="Times New Roman" w:cs="Times New Roman"/>
              </w:rPr>
              <w:t>відновлювальний комплекс композитної смоли, стандартний</w:t>
            </w:r>
          </w:p>
        </w:tc>
        <w:tc>
          <w:tcPr>
            <w:tcW w:w="5387" w:type="dxa"/>
          </w:tcPr>
          <w:p w14:paraId="76194937" w14:textId="77777777" w:rsidR="00B06922" w:rsidRPr="00BC5ABB" w:rsidRDefault="00B06922" w:rsidP="00BC5ABB">
            <w:pPr>
              <w:pStyle w:val="1"/>
              <w:shd w:val="clear" w:color="auto" w:fill="FFFFFF"/>
              <w:spacing w:before="75" w:after="150" w:line="270" w:lineRule="atLeast"/>
              <w:outlineLvl w:val="0"/>
              <w:rPr>
                <w:rFonts w:ascii="Times New Roman" w:hAnsi="Times New Roman" w:cs="Times New Roman"/>
                <w:b w:val="0"/>
                <w:sz w:val="22"/>
                <w:szCs w:val="22"/>
                <w:shd w:val="clear" w:color="auto" w:fill="FFFFFF"/>
              </w:rPr>
            </w:pPr>
            <w:proofErr w:type="spellStart"/>
            <w:r w:rsidRPr="00BC5ABB">
              <w:rPr>
                <w:rFonts w:ascii="Times New Roman" w:hAnsi="Times New Roman" w:cs="Times New Roman"/>
                <w:b w:val="0"/>
                <w:sz w:val="22"/>
                <w:szCs w:val="22"/>
              </w:rPr>
              <w:t>Нанокерамічний</w:t>
            </w:r>
            <w:proofErr w:type="spellEnd"/>
            <w:r w:rsidRPr="00BC5ABB">
              <w:rPr>
                <w:rFonts w:ascii="Times New Roman" w:hAnsi="Times New Roman" w:cs="Times New Roman"/>
                <w:b w:val="0"/>
                <w:sz w:val="22"/>
                <w:szCs w:val="22"/>
              </w:rPr>
              <w:t xml:space="preserve"> </w:t>
            </w:r>
            <w:proofErr w:type="spellStart"/>
            <w:r w:rsidRPr="00BC5ABB">
              <w:rPr>
                <w:rFonts w:ascii="Times New Roman" w:hAnsi="Times New Roman" w:cs="Times New Roman"/>
                <w:b w:val="0"/>
                <w:sz w:val="22"/>
                <w:szCs w:val="22"/>
              </w:rPr>
              <w:t>рентгеноконтрастний</w:t>
            </w:r>
            <w:proofErr w:type="spellEnd"/>
            <w:r w:rsidRPr="00BC5ABB">
              <w:rPr>
                <w:rFonts w:ascii="Times New Roman" w:hAnsi="Times New Roman" w:cs="Times New Roman"/>
                <w:b w:val="0"/>
                <w:sz w:val="22"/>
                <w:szCs w:val="22"/>
              </w:rPr>
              <w:t xml:space="preserve"> універсальний композит світлового затвердіння.</w:t>
            </w:r>
            <w:r w:rsidRPr="00BC5ABB">
              <w:rPr>
                <w:rFonts w:ascii="Times New Roman" w:hAnsi="Times New Roman" w:cs="Times New Roman"/>
                <w:b w:val="0"/>
                <w:sz w:val="22"/>
                <w:szCs w:val="22"/>
              </w:rPr>
              <w:br/>
            </w:r>
            <w:proofErr w:type="spellStart"/>
            <w:r w:rsidRPr="00BC5ABB">
              <w:rPr>
                <w:rFonts w:ascii="Times New Roman" w:hAnsi="Times New Roman" w:cs="Times New Roman"/>
                <w:b w:val="0"/>
                <w:sz w:val="22"/>
                <w:szCs w:val="22"/>
                <w:shd w:val="clear" w:color="auto" w:fill="FFFFFF"/>
              </w:rPr>
              <w:t>Нанокераміческій</w:t>
            </w:r>
            <w:proofErr w:type="spellEnd"/>
            <w:r w:rsidRPr="00BC5ABB">
              <w:rPr>
                <w:rFonts w:ascii="Times New Roman" w:hAnsi="Times New Roman" w:cs="Times New Roman"/>
                <w:b w:val="0"/>
                <w:sz w:val="22"/>
                <w:szCs w:val="22"/>
                <w:shd w:val="clear" w:color="auto" w:fill="FFFFFF"/>
              </w:rPr>
              <w:t xml:space="preserve">, </w:t>
            </w:r>
            <w:proofErr w:type="spellStart"/>
            <w:r w:rsidRPr="00BC5ABB">
              <w:rPr>
                <w:rFonts w:ascii="Times New Roman" w:hAnsi="Times New Roman" w:cs="Times New Roman"/>
                <w:b w:val="0"/>
                <w:sz w:val="22"/>
                <w:szCs w:val="22"/>
                <w:shd w:val="clear" w:color="auto" w:fill="FFFFFF"/>
              </w:rPr>
              <w:t>світлово</w:t>
            </w:r>
            <w:proofErr w:type="spellEnd"/>
            <w:r w:rsidRPr="00BC5ABB">
              <w:rPr>
                <w:rFonts w:ascii="Times New Roman" w:hAnsi="Times New Roman" w:cs="Times New Roman"/>
                <w:b w:val="0"/>
                <w:sz w:val="22"/>
                <w:szCs w:val="22"/>
                <w:shd w:val="clear" w:color="auto" w:fill="FFFFFF"/>
              </w:rPr>
              <w:t xml:space="preserve"> затвердіння, </w:t>
            </w:r>
            <w:proofErr w:type="spellStart"/>
            <w:r w:rsidRPr="00BC5ABB">
              <w:rPr>
                <w:rFonts w:ascii="Times New Roman" w:hAnsi="Times New Roman" w:cs="Times New Roman"/>
                <w:b w:val="0"/>
                <w:sz w:val="22"/>
                <w:szCs w:val="22"/>
                <w:shd w:val="clear" w:color="auto" w:fill="FFFFFF"/>
              </w:rPr>
              <w:t>рентгеноконтрастний</w:t>
            </w:r>
            <w:proofErr w:type="spellEnd"/>
            <w:r w:rsidRPr="00BC5ABB">
              <w:rPr>
                <w:rFonts w:ascii="Times New Roman" w:hAnsi="Times New Roman" w:cs="Times New Roman"/>
                <w:b w:val="0"/>
                <w:sz w:val="22"/>
                <w:szCs w:val="22"/>
                <w:shd w:val="clear" w:color="auto" w:fill="FFFFFF"/>
              </w:rPr>
              <w:t xml:space="preserve"> універсальний композит, призначений як для прямих реставрацій у фронтальній і бічній ділянці, так і для непрямих реставрацій -  виготовлення вкладок, </w:t>
            </w:r>
            <w:proofErr w:type="spellStart"/>
            <w:r w:rsidRPr="00BC5ABB">
              <w:rPr>
                <w:rFonts w:ascii="Times New Roman" w:hAnsi="Times New Roman" w:cs="Times New Roman"/>
                <w:b w:val="0"/>
                <w:sz w:val="22"/>
                <w:szCs w:val="22"/>
                <w:shd w:val="clear" w:color="auto" w:fill="FFFFFF"/>
              </w:rPr>
              <w:t>напівкоронок</w:t>
            </w:r>
            <w:proofErr w:type="spellEnd"/>
            <w:r w:rsidRPr="00BC5ABB">
              <w:rPr>
                <w:rFonts w:ascii="Times New Roman" w:hAnsi="Times New Roman" w:cs="Times New Roman"/>
                <w:b w:val="0"/>
                <w:sz w:val="22"/>
                <w:szCs w:val="22"/>
                <w:shd w:val="clear" w:color="auto" w:fill="FFFFFF"/>
              </w:rPr>
              <w:t xml:space="preserve"> і </w:t>
            </w:r>
            <w:proofErr w:type="spellStart"/>
            <w:r w:rsidRPr="00BC5ABB">
              <w:rPr>
                <w:rFonts w:ascii="Times New Roman" w:hAnsi="Times New Roman" w:cs="Times New Roman"/>
                <w:b w:val="0"/>
                <w:sz w:val="22"/>
                <w:szCs w:val="22"/>
                <w:shd w:val="clear" w:color="auto" w:fill="FFFFFF"/>
              </w:rPr>
              <w:t>вінірів</w:t>
            </w:r>
            <w:proofErr w:type="spellEnd"/>
            <w:r w:rsidRPr="00BC5ABB">
              <w:rPr>
                <w:rFonts w:ascii="Times New Roman" w:hAnsi="Times New Roman" w:cs="Times New Roman"/>
                <w:b w:val="0"/>
                <w:sz w:val="22"/>
                <w:szCs w:val="22"/>
                <w:shd w:val="clear" w:color="auto" w:fill="FFFFFF"/>
              </w:rPr>
              <w:t>.</w:t>
            </w:r>
            <w:r w:rsidRPr="00BC5ABB">
              <w:rPr>
                <w:rFonts w:ascii="Times New Roman" w:hAnsi="Times New Roman" w:cs="Times New Roman"/>
                <w:b w:val="0"/>
                <w:sz w:val="22"/>
                <w:szCs w:val="22"/>
                <w:shd w:val="clear" w:color="auto" w:fill="FFFFFF"/>
              </w:rPr>
              <w:br/>
              <w:t>Швидко і легко полірується, має високу стійкість до фарбування, забезпечує оптимальну естетику з доведеною довговічністю реставрацій.</w:t>
            </w:r>
          </w:p>
          <w:p w14:paraId="431AC774"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eastAsia="ru-RU"/>
              </w:rPr>
              <w:t>- Н</w:t>
            </w:r>
            <w:proofErr w:type="spellStart"/>
            <w:r w:rsidRPr="00BC5ABB">
              <w:rPr>
                <w:rFonts w:ascii="Times New Roman" w:eastAsia="Times New Roman" w:hAnsi="Times New Roman" w:cs="Times New Roman"/>
                <w:bdr w:val="none" w:sz="0" w:space="0" w:color="auto" w:frame="1"/>
                <w:lang w:val="ru-RU" w:eastAsia="ru-RU"/>
              </w:rPr>
              <w:t>еперевершена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адаптація</w:t>
            </w:r>
            <w:proofErr w:type="spellEnd"/>
            <w:r w:rsidRPr="00BC5ABB">
              <w:rPr>
                <w:rFonts w:ascii="Times New Roman" w:eastAsia="Times New Roman" w:hAnsi="Times New Roman" w:cs="Times New Roman"/>
                <w:bdr w:val="none" w:sz="0" w:space="0" w:color="auto" w:frame="1"/>
                <w:lang w:val="ru-RU" w:eastAsia="ru-RU"/>
              </w:rPr>
              <w:t xml:space="preserve"> композиту до </w:t>
            </w:r>
            <w:proofErr w:type="spellStart"/>
            <w:r w:rsidRPr="00BC5ABB">
              <w:rPr>
                <w:rFonts w:ascii="Times New Roman" w:eastAsia="Times New Roman" w:hAnsi="Times New Roman" w:cs="Times New Roman"/>
                <w:bdr w:val="none" w:sz="0" w:space="0" w:color="auto" w:frame="1"/>
                <w:lang w:val="ru-RU" w:eastAsia="ru-RU"/>
              </w:rPr>
              <w:t>поверхні</w:t>
            </w:r>
            <w:proofErr w:type="spellEnd"/>
            <w:r w:rsidRPr="00BC5ABB">
              <w:rPr>
                <w:rFonts w:ascii="Times New Roman" w:eastAsia="Times New Roman" w:hAnsi="Times New Roman" w:cs="Times New Roman"/>
                <w:bdr w:val="none" w:sz="0" w:space="0" w:color="auto" w:frame="1"/>
                <w:lang w:val="ru-RU" w:eastAsia="ru-RU"/>
              </w:rPr>
              <w:t xml:space="preserve"> тканин зуба, </w:t>
            </w:r>
            <w:proofErr w:type="spellStart"/>
            <w:r w:rsidRPr="00BC5ABB">
              <w:rPr>
                <w:rFonts w:ascii="Times New Roman" w:eastAsia="Times New Roman" w:hAnsi="Times New Roman" w:cs="Times New Roman"/>
                <w:bdr w:val="none" w:sz="0" w:space="0" w:color="auto" w:frame="1"/>
                <w:lang w:val="ru-RU" w:eastAsia="ru-RU"/>
              </w:rPr>
              <w:t>пластичність</w:t>
            </w:r>
            <w:proofErr w:type="spellEnd"/>
            <w:r w:rsidRPr="00BC5ABB">
              <w:rPr>
                <w:rFonts w:ascii="Times New Roman" w:eastAsia="Times New Roman" w:hAnsi="Times New Roman" w:cs="Times New Roman"/>
                <w:bdr w:val="none" w:sz="0" w:space="0" w:color="auto" w:frame="1"/>
                <w:lang w:val="ru-RU" w:eastAsia="ru-RU"/>
              </w:rPr>
              <w:t xml:space="preserve"> та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w:t>
            </w:r>
            <w:proofErr w:type="spellStart"/>
            <w:r w:rsidRPr="00BC5ABB">
              <w:rPr>
                <w:rFonts w:ascii="Times New Roman" w:eastAsia="Times New Roman" w:hAnsi="Times New Roman" w:cs="Times New Roman"/>
                <w:bdr w:val="none" w:sz="0" w:space="0" w:color="auto" w:frame="1"/>
                <w:lang w:val="ru-RU" w:eastAsia="ru-RU"/>
              </w:rPr>
              <w:t>стікання</w:t>
            </w:r>
            <w:proofErr w:type="spellEnd"/>
            <w:r w:rsidRPr="00BC5ABB">
              <w:rPr>
                <w:rFonts w:ascii="Times New Roman" w:eastAsia="Times New Roman" w:hAnsi="Times New Roman" w:cs="Times New Roman"/>
                <w:bdr w:val="none" w:sz="0" w:space="0" w:color="auto" w:frame="1"/>
                <w:lang w:val="ru-RU" w:eastAsia="ru-RU"/>
              </w:rPr>
              <w:t>;</w:t>
            </w:r>
          </w:p>
          <w:p w14:paraId="75628C5F"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Добре </w:t>
            </w:r>
            <w:proofErr w:type="spellStart"/>
            <w:r w:rsidRPr="00BC5ABB">
              <w:rPr>
                <w:rFonts w:ascii="Times New Roman" w:eastAsia="Times New Roman" w:hAnsi="Times New Roman" w:cs="Times New Roman"/>
                <w:bdr w:val="none" w:sz="0" w:space="0" w:color="auto" w:frame="1"/>
                <w:lang w:val="ru-RU" w:eastAsia="ru-RU"/>
              </w:rPr>
              <w:t>тримає</w:t>
            </w:r>
            <w:proofErr w:type="spellEnd"/>
            <w:r w:rsidRPr="00BC5ABB">
              <w:rPr>
                <w:rFonts w:ascii="Times New Roman" w:eastAsia="Times New Roman" w:hAnsi="Times New Roman" w:cs="Times New Roman"/>
                <w:bdr w:val="none" w:sz="0" w:space="0" w:color="auto" w:frame="1"/>
                <w:lang w:val="ru-RU" w:eastAsia="ru-RU"/>
              </w:rPr>
              <w:t xml:space="preserve"> форму, </w:t>
            </w:r>
            <w:proofErr w:type="spellStart"/>
            <w:r w:rsidRPr="00BC5ABB">
              <w:rPr>
                <w:rFonts w:ascii="Times New Roman" w:eastAsia="Times New Roman" w:hAnsi="Times New Roman" w:cs="Times New Roman"/>
                <w:bdr w:val="none" w:sz="0" w:space="0" w:color="auto" w:frame="1"/>
                <w:lang w:val="ru-RU" w:eastAsia="ru-RU"/>
              </w:rPr>
              <w:t>висока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стійкість</w:t>
            </w:r>
            <w:proofErr w:type="spellEnd"/>
            <w:r w:rsidRPr="00BC5ABB">
              <w:rPr>
                <w:rFonts w:ascii="Times New Roman" w:eastAsia="Times New Roman" w:hAnsi="Times New Roman" w:cs="Times New Roman"/>
                <w:bdr w:val="none" w:sz="0" w:space="0" w:color="auto" w:frame="1"/>
                <w:lang w:val="ru-RU" w:eastAsia="ru-RU"/>
              </w:rPr>
              <w:t xml:space="preserve"> до усадки;</w:t>
            </w:r>
          </w:p>
          <w:p w14:paraId="60B0138B"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моделювання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матеріалу</w:t>
            </w:r>
            <w:proofErr w:type="spellEnd"/>
            <w:r w:rsidRPr="00BC5ABB">
              <w:rPr>
                <w:rFonts w:ascii="Times New Roman" w:eastAsia="Times New Roman" w:hAnsi="Times New Roman" w:cs="Times New Roman"/>
                <w:bdr w:val="none" w:sz="0" w:space="0" w:color="auto" w:frame="1"/>
                <w:lang w:val="ru-RU" w:eastAsia="ru-RU"/>
              </w:rPr>
              <w:t>;</w:t>
            </w:r>
          </w:p>
          <w:p w14:paraId="5DEA9F39"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Швидке</w:t>
            </w:r>
            <w:proofErr w:type="spellEnd"/>
            <w:r w:rsidRPr="00BC5ABB">
              <w:rPr>
                <w:rFonts w:ascii="Times New Roman" w:eastAsia="Times New Roman" w:hAnsi="Times New Roman" w:cs="Times New Roman"/>
                <w:bdr w:val="none" w:sz="0" w:space="0" w:color="auto" w:frame="1"/>
                <w:lang w:val="ru-RU" w:eastAsia="ru-RU"/>
              </w:rPr>
              <w:t xml:space="preserve"> і </w:t>
            </w:r>
            <w:proofErr w:type="spellStart"/>
            <w:r w:rsidRPr="00BC5ABB">
              <w:rPr>
                <w:rFonts w:ascii="Times New Roman" w:eastAsia="Times New Roman" w:hAnsi="Times New Roman" w:cs="Times New Roman"/>
                <w:bdr w:val="none" w:sz="0" w:space="0" w:color="auto" w:frame="1"/>
                <w:lang w:val="ru-RU" w:eastAsia="ru-RU"/>
              </w:rPr>
              <w:t>легке</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полірування</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дає</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чудовий</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блиск</w:t>
            </w:r>
            <w:proofErr w:type="spellEnd"/>
            <w:r w:rsidRPr="00BC5ABB">
              <w:rPr>
                <w:rFonts w:ascii="Times New Roman" w:eastAsia="Times New Roman" w:hAnsi="Times New Roman" w:cs="Times New Roman"/>
                <w:bdr w:val="none" w:sz="0" w:space="0" w:color="auto" w:frame="1"/>
                <w:lang w:val="ru-RU" w:eastAsia="ru-RU"/>
              </w:rPr>
              <w:t>;</w:t>
            </w:r>
          </w:p>
          <w:p w14:paraId="0CEB44D9"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Природна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естетика</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реставрацій</w:t>
            </w:r>
            <w:proofErr w:type="spellEnd"/>
            <w:r w:rsidRPr="00BC5ABB">
              <w:rPr>
                <w:rFonts w:ascii="Times New Roman" w:eastAsia="Times New Roman" w:hAnsi="Times New Roman" w:cs="Times New Roman"/>
                <w:bdr w:val="none" w:sz="0" w:space="0" w:color="auto" w:frame="1"/>
                <w:lang w:val="ru-RU" w:eastAsia="ru-RU"/>
              </w:rPr>
              <w:t>;</w:t>
            </w:r>
          </w:p>
          <w:p w14:paraId="38BCE4F7"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проста система </w:t>
            </w:r>
            <w:proofErr w:type="spellStart"/>
            <w:r w:rsidRPr="00BC5ABB">
              <w:rPr>
                <w:rFonts w:ascii="Times New Roman" w:eastAsia="Times New Roman" w:hAnsi="Times New Roman" w:cs="Times New Roman"/>
                <w:bdr w:val="none" w:sz="0" w:space="0" w:color="auto" w:frame="1"/>
                <w:lang w:val="ru-RU" w:eastAsia="ru-RU"/>
              </w:rPr>
              <w:t>вибору</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кольору</w:t>
            </w:r>
            <w:proofErr w:type="spellEnd"/>
            <w:r w:rsidRPr="00BC5ABB">
              <w:rPr>
                <w:rFonts w:ascii="Times New Roman" w:eastAsia="Times New Roman" w:hAnsi="Times New Roman" w:cs="Times New Roman"/>
                <w:bdr w:val="none" w:sz="0" w:space="0" w:color="auto" w:frame="1"/>
                <w:lang w:val="ru-RU" w:eastAsia="ru-RU"/>
              </w:rPr>
              <w:t xml:space="preserve">: 5 </w:t>
            </w:r>
            <w:proofErr w:type="spellStart"/>
            <w:r w:rsidRPr="00BC5ABB">
              <w:rPr>
                <w:rFonts w:ascii="Times New Roman" w:eastAsia="Times New Roman" w:hAnsi="Times New Roman" w:cs="Times New Roman"/>
                <w:bdr w:val="none" w:sz="0" w:space="0" w:color="auto" w:frame="1"/>
                <w:lang w:val="ru-RU" w:eastAsia="ru-RU"/>
              </w:rPr>
              <w:t>відтінків</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перекривають</w:t>
            </w:r>
            <w:proofErr w:type="spellEnd"/>
            <w:r w:rsidRPr="00BC5ABB">
              <w:rPr>
                <w:rFonts w:ascii="Times New Roman" w:eastAsia="Times New Roman" w:hAnsi="Times New Roman" w:cs="Times New Roman"/>
                <w:bdr w:val="none" w:sz="0" w:space="0" w:color="auto" w:frame="1"/>
                <w:lang w:val="ru-RU" w:eastAsia="ru-RU"/>
              </w:rPr>
              <w:t xml:space="preserve"> всю шкалу VITA;</w:t>
            </w:r>
          </w:p>
          <w:p w14:paraId="41A8B10C"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Матеріал</w:t>
            </w:r>
            <w:proofErr w:type="spellEnd"/>
            <w:r w:rsidRPr="00BC5ABB">
              <w:rPr>
                <w:rFonts w:ascii="Times New Roman" w:eastAsia="Times New Roman" w:hAnsi="Times New Roman" w:cs="Times New Roman"/>
                <w:bdr w:val="none" w:sz="0" w:space="0" w:color="auto" w:frame="1"/>
                <w:lang w:val="ru-RU" w:eastAsia="ru-RU"/>
              </w:rPr>
              <w:t xml:space="preserve"> не липне до </w:t>
            </w:r>
            <w:proofErr w:type="spellStart"/>
            <w:r w:rsidRPr="00BC5ABB">
              <w:rPr>
                <w:rFonts w:ascii="Times New Roman" w:eastAsia="Times New Roman" w:hAnsi="Times New Roman" w:cs="Times New Roman"/>
                <w:bdr w:val="none" w:sz="0" w:space="0" w:color="auto" w:frame="1"/>
                <w:lang w:val="ru-RU" w:eastAsia="ru-RU"/>
              </w:rPr>
              <w:t>інструмента</w:t>
            </w:r>
            <w:proofErr w:type="spellEnd"/>
            <w:r w:rsidRPr="00BC5ABB">
              <w:rPr>
                <w:rFonts w:ascii="Times New Roman" w:eastAsia="Times New Roman" w:hAnsi="Times New Roman" w:cs="Times New Roman"/>
                <w:bdr w:val="none" w:sz="0" w:space="0" w:color="auto" w:frame="1"/>
                <w:lang w:val="ru-RU" w:eastAsia="ru-RU"/>
              </w:rPr>
              <w:t>;</w:t>
            </w:r>
          </w:p>
          <w:p w14:paraId="7F9CE09D"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Довговічність</w:t>
            </w:r>
            <w:proofErr w:type="spellEnd"/>
            <w:r w:rsidRPr="00BC5ABB">
              <w:rPr>
                <w:rFonts w:ascii="Times New Roman" w:eastAsia="Times New Roman" w:hAnsi="Times New Roman" w:cs="Times New Roman"/>
                <w:bdr w:val="none" w:sz="0" w:space="0" w:color="auto" w:frame="1"/>
                <w:lang w:val="ru-RU" w:eastAsia="ru-RU"/>
              </w:rPr>
              <w:t xml:space="preserve"> </w:t>
            </w:r>
            <w:proofErr w:type="spellStart"/>
            <w:r w:rsidRPr="00BC5ABB">
              <w:rPr>
                <w:rFonts w:ascii="Times New Roman" w:eastAsia="Times New Roman" w:hAnsi="Times New Roman" w:cs="Times New Roman"/>
                <w:bdr w:val="none" w:sz="0" w:space="0" w:color="auto" w:frame="1"/>
                <w:lang w:val="ru-RU" w:eastAsia="ru-RU"/>
              </w:rPr>
              <w:t>реставрації</w:t>
            </w:r>
            <w:proofErr w:type="spellEnd"/>
            <w:r w:rsidRPr="00BC5ABB">
              <w:rPr>
                <w:rFonts w:ascii="Times New Roman" w:eastAsia="Times New Roman" w:hAnsi="Times New Roman" w:cs="Times New Roman"/>
                <w:bdr w:val="none" w:sz="0" w:space="0" w:color="auto" w:frame="1"/>
                <w:lang w:val="ru-RU" w:eastAsia="ru-RU"/>
              </w:rPr>
              <w:t>.</w:t>
            </w:r>
          </w:p>
          <w:p w14:paraId="4061DD46" w14:textId="77777777" w:rsidR="00B06922" w:rsidRPr="00BC5ABB" w:rsidRDefault="00B06922" w:rsidP="00BC5ABB">
            <w:pPr>
              <w:numPr>
                <w:ilvl w:val="0"/>
                <w:numId w:val="12"/>
              </w:numPr>
              <w:ind w:left="0"/>
              <w:rPr>
                <w:rFonts w:ascii="Times New Roman" w:eastAsia="Times New Roman" w:hAnsi="Times New Roman" w:cs="Times New Roman"/>
                <w:lang w:val="ru-RU" w:eastAsia="ru-RU"/>
              </w:rPr>
            </w:pPr>
            <w:r w:rsidRPr="00BC5ABB">
              <w:rPr>
                <w:rStyle w:val="af8"/>
                <w:rFonts w:ascii="Times New Roman" w:hAnsi="Times New Roman" w:cs="Times New Roman"/>
                <w:b w:val="0"/>
                <w:bCs w:val="0"/>
                <w:bdr w:val="none" w:sz="0" w:space="0" w:color="auto" w:frame="1"/>
                <w:shd w:val="clear" w:color="auto" w:fill="FFFFFF"/>
              </w:rPr>
              <w:t>Комплектація</w:t>
            </w:r>
            <w:r w:rsidRPr="00BC5ABB">
              <w:rPr>
                <w:rFonts w:ascii="Times New Roman" w:hAnsi="Times New Roman" w:cs="Times New Roman"/>
                <w:shd w:val="clear" w:color="auto" w:fill="FFFFFF"/>
              </w:rPr>
              <w:t>: шприц 3 г</w:t>
            </w:r>
          </w:p>
          <w:p w14:paraId="23D05275" w14:textId="7618E268" w:rsidR="00B06922" w:rsidRPr="00BC5ABB" w:rsidRDefault="00B06922" w:rsidP="00BC5ABB">
            <w:pPr>
              <w:numPr>
                <w:ilvl w:val="0"/>
                <w:numId w:val="12"/>
              </w:numPr>
              <w:ind w:left="0"/>
              <w:rPr>
                <w:rFonts w:ascii="Times New Roman" w:hAnsi="Times New Roman" w:cs="Times New Roman"/>
              </w:rPr>
            </w:pPr>
            <w:r w:rsidRPr="00BC5ABB">
              <w:rPr>
                <w:rStyle w:val="af8"/>
                <w:rFonts w:ascii="Times New Roman" w:hAnsi="Times New Roman" w:cs="Times New Roman"/>
                <w:b w:val="0"/>
                <w:bCs w:val="0"/>
                <w:bdr w:val="none" w:sz="0" w:space="0" w:color="auto" w:frame="1"/>
                <w:shd w:val="clear" w:color="auto" w:fill="FFFFFF"/>
              </w:rPr>
              <w:t xml:space="preserve">Колір </w:t>
            </w:r>
            <w:r w:rsidRPr="00BC5ABB">
              <w:rPr>
                <w:rFonts w:ascii="Times New Roman" w:eastAsia="Times New Roman" w:hAnsi="Times New Roman" w:cs="Times New Roman"/>
                <w:lang w:val="ru-RU" w:eastAsia="ru-RU"/>
              </w:rPr>
              <w:t>:</w:t>
            </w:r>
            <w:r w:rsidRPr="00BC5ABB">
              <w:rPr>
                <w:rFonts w:ascii="Times New Roman" w:eastAsia="Times New Roman" w:hAnsi="Times New Roman" w:cs="Times New Roman"/>
                <w:lang w:val="en-US" w:eastAsia="ru-RU"/>
              </w:rPr>
              <w:t>E1</w:t>
            </w:r>
          </w:p>
        </w:tc>
      </w:tr>
      <w:tr w:rsidR="00B06922" w:rsidRPr="00BC5ABB" w14:paraId="389303C5" w14:textId="77777777" w:rsidTr="00BC5ABB">
        <w:tc>
          <w:tcPr>
            <w:tcW w:w="577" w:type="dxa"/>
          </w:tcPr>
          <w:p w14:paraId="70992B22" w14:textId="7C2EC8B0" w:rsidR="00B06922" w:rsidRPr="00970050" w:rsidRDefault="00B06922" w:rsidP="00B06922">
            <w:pPr>
              <w:rPr>
                <w:rFonts w:ascii="Times New Roman" w:eastAsia="Times New Roman" w:hAnsi="Times New Roman" w:cs="Times New Roman"/>
              </w:rPr>
            </w:pPr>
            <w:r w:rsidRPr="00970050">
              <w:rPr>
                <w:rFonts w:ascii="Times New Roman" w:eastAsia="Times New Roman" w:hAnsi="Times New Roman" w:cs="Times New Roman"/>
              </w:rPr>
              <w:t>2</w:t>
            </w:r>
            <w:r w:rsidR="00981946">
              <w:rPr>
                <w:rFonts w:ascii="Times New Roman" w:eastAsia="Times New Roman" w:hAnsi="Times New Roman" w:cs="Times New Roman"/>
              </w:rPr>
              <w:t>1</w:t>
            </w:r>
          </w:p>
        </w:tc>
        <w:tc>
          <w:tcPr>
            <w:tcW w:w="3965" w:type="dxa"/>
          </w:tcPr>
          <w:p w14:paraId="3E93CA1B" w14:textId="77777777" w:rsidR="00B06922" w:rsidRPr="00970050" w:rsidRDefault="00B06922" w:rsidP="00B06922">
            <w:pPr>
              <w:jc w:val="center"/>
              <w:rPr>
                <w:rFonts w:ascii="Times New Roman" w:eastAsia="Times New Roman" w:hAnsi="Times New Roman" w:cs="Times New Roman"/>
                <w:bCs/>
                <w:kern w:val="36"/>
                <w:bdr w:val="none" w:sz="0" w:space="0" w:color="auto" w:frame="1"/>
                <w:lang w:eastAsia="ru-RU"/>
              </w:rPr>
            </w:pPr>
            <w:r w:rsidRPr="00970050">
              <w:rPr>
                <w:rFonts w:ascii="Times New Roman" w:eastAsia="Times New Roman" w:hAnsi="Times New Roman" w:cs="Times New Roman"/>
                <w:bCs/>
                <w:kern w:val="36"/>
                <w:bdr w:val="none" w:sz="0" w:space="0" w:color="auto" w:frame="1"/>
                <w:lang w:eastAsia="ru-RU"/>
              </w:rPr>
              <w:t>Естедент-02 пластмасові зуби, 20 гарнітурів А2, розмір 25 (верхні та нижні)</w:t>
            </w:r>
          </w:p>
          <w:p w14:paraId="3F189D2E" w14:textId="46BD4613" w:rsidR="00B06922" w:rsidRPr="00970050" w:rsidRDefault="00B06922" w:rsidP="00B06922">
            <w:pPr>
              <w:jc w:val="center"/>
              <w:rPr>
                <w:rFonts w:ascii="Times New Roman" w:hAnsi="Times New Roman" w:cs="Times New Roman"/>
                <w:bCs/>
                <w:shd w:val="clear" w:color="auto" w:fill="FFFFFF"/>
              </w:rPr>
            </w:pPr>
            <w:r w:rsidRPr="00970050">
              <w:rPr>
                <w:rFonts w:ascii="Times New Roman" w:hAnsi="Times New Roman" w:cs="Times New Roman"/>
                <w:b/>
                <w:i/>
              </w:rPr>
              <w:t>( або еквівалент)</w:t>
            </w:r>
          </w:p>
        </w:tc>
        <w:tc>
          <w:tcPr>
            <w:tcW w:w="1690" w:type="dxa"/>
          </w:tcPr>
          <w:p w14:paraId="2E52C1DB" w14:textId="29E8A328" w:rsidR="00B06922" w:rsidRPr="00970050" w:rsidRDefault="00B06922"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37E3C7B9" w14:textId="5EFDBEBC" w:rsidR="00B06922" w:rsidRPr="00970050" w:rsidRDefault="00CD4FD3" w:rsidP="00B06922">
            <w:pPr>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2268" w:type="dxa"/>
          </w:tcPr>
          <w:p w14:paraId="72CCA0BF" w14:textId="77777777" w:rsidR="00B06922" w:rsidRPr="0079139F" w:rsidRDefault="00B06922" w:rsidP="00B06922">
            <w:pPr>
              <w:jc w:val="center"/>
              <w:rPr>
                <w:rFonts w:ascii="Times New Roman" w:hAnsi="Times New Roman" w:cs="Times New Roman"/>
              </w:rPr>
            </w:pPr>
            <w:r w:rsidRPr="0079139F">
              <w:rPr>
                <w:rFonts w:ascii="Times New Roman" w:hAnsi="Times New Roman" w:cs="Times New Roman"/>
              </w:rPr>
              <w:t>38643</w:t>
            </w:r>
          </w:p>
          <w:p w14:paraId="3871E3E4" w14:textId="2F3FAE5B" w:rsidR="00B06922" w:rsidRPr="00970050" w:rsidRDefault="00B06922" w:rsidP="00B06922">
            <w:pPr>
              <w:jc w:val="center"/>
              <w:rPr>
                <w:rFonts w:ascii="Times New Roman" w:hAnsi="Times New Roman" w:cs="Times New Roman"/>
              </w:rPr>
            </w:pPr>
            <w:r w:rsidRPr="0079139F">
              <w:rPr>
                <w:rFonts w:ascii="Times New Roman" w:hAnsi="Times New Roman" w:cs="Times New Roman"/>
              </w:rPr>
              <w:t>Зуби штучні пластмасові</w:t>
            </w:r>
          </w:p>
        </w:tc>
        <w:tc>
          <w:tcPr>
            <w:tcW w:w="5387" w:type="dxa"/>
          </w:tcPr>
          <w:p w14:paraId="044079F3" w14:textId="089DE6FF"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w:t>
            </w:r>
            <w:proofErr w:type="spellStart"/>
            <w:r w:rsidRPr="00BC5ABB">
              <w:rPr>
                <w:rFonts w:ascii="Times New Roman" w:hAnsi="Times New Roman" w:cs="Times New Roman"/>
              </w:rPr>
              <w:t>премолярів</w:t>
            </w:r>
            <w:proofErr w:type="spellEnd"/>
            <w:r w:rsidRPr="00BC5ABB">
              <w:rPr>
                <w:rFonts w:ascii="Times New Roman" w:hAnsi="Times New Roman" w:cs="Times New Roman"/>
              </w:rPr>
              <w:t xml:space="preserve"> верхньої і нижньої щелеп різних розмірів, форм і кольорів.</w:t>
            </w:r>
          </w:p>
        </w:tc>
      </w:tr>
      <w:tr w:rsidR="00B06922" w:rsidRPr="00BC5ABB" w14:paraId="0FF85531" w14:textId="77777777" w:rsidTr="00BC5ABB">
        <w:tc>
          <w:tcPr>
            <w:tcW w:w="577" w:type="dxa"/>
          </w:tcPr>
          <w:p w14:paraId="7B0461A6" w14:textId="0FC46447" w:rsidR="00B06922" w:rsidRPr="00970050" w:rsidRDefault="00B06922" w:rsidP="00B06922">
            <w:pPr>
              <w:rPr>
                <w:rFonts w:ascii="Times New Roman" w:eastAsia="Times New Roman" w:hAnsi="Times New Roman" w:cs="Times New Roman"/>
              </w:rPr>
            </w:pPr>
            <w:r w:rsidRPr="00970050">
              <w:rPr>
                <w:rFonts w:ascii="Times New Roman" w:eastAsia="Times New Roman" w:hAnsi="Times New Roman" w:cs="Times New Roman"/>
              </w:rPr>
              <w:t>2</w:t>
            </w:r>
            <w:r w:rsidR="00981946">
              <w:rPr>
                <w:rFonts w:ascii="Times New Roman" w:eastAsia="Times New Roman" w:hAnsi="Times New Roman" w:cs="Times New Roman"/>
              </w:rPr>
              <w:t>2</w:t>
            </w:r>
          </w:p>
        </w:tc>
        <w:tc>
          <w:tcPr>
            <w:tcW w:w="3965" w:type="dxa"/>
          </w:tcPr>
          <w:p w14:paraId="46D9EF2A" w14:textId="77777777" w:rsidR="003A1879" w:rsidRDefault="00B06922" w:rsidP="00CD4FD3">
            <w:pPr>
              <w:jc w:val="center"/>
              <w:rPr>
                <w:rFonts w:ascii="Times New Roman" w:eastAsia="Times New Roman" w:hAnsi="Times New Roman" w:cs="Times New Roman"/>
                <w:bCs/>
                <w:kern w:val="36"/>
                <w:bdr w:val="none" w:sz="0" w:space="0" w:color="auto" w:frame="1"/>
                <w:lang w:eastAsia="ru-RU"/>
              </w:rPr>
            </w:pPr>
            <w:r w:rsidRPr="00970050">
              <w:rPr>
                <w:rFonts w:ascii="Times New Roman" w:eastAsia="Times New Roman" w:hAnsi="Times New Roman" w:cs="Times New Roman"/>
                <w:bCs/>
                <w:kern w:val="36"/>
                <w:bdr w:val="none" w:sz="0" w:space="0" w:color="auto" w:frame="1"/>
                <w:lang w:eastAsia="ru-RU"/>
              </w:rPr>
              <w:t>Естедент-02 пластмасові зуби, 20 гарнітурів А3, розмір 27</w:t>
            </w:r>
          </w:p>
          <w:p w14:paraId="3C6238ED" w14:textId="31B8E7B1" w:rsidR="00CD4FD3" w:rsidRPr="00970050" w:rsidRDefault="00B06922" w:rsidP="00CD4FD3">
            <w:pPr>
              <w:jc w:val="center"/>
              <w:rPr>
                <w:rFonts w:ascii="Times New Roman" w:eastAsia="Times New Roman" w:hAnsi="Times New Roman" w:cs="Times New Roman"/>
                <w:bCs/>
                <w:kern w:val="36"/>
                <w:bdr w:val="none" w:sz="0" w:space="0" w:color="auto" w:frame="1"/>
                <w:lang w:eastAsia="ru-RU"/>
              </w:rPr>
            </w:pPr>
            <w:r w:rsidRPr="00970050">
              <w:rPr>
                <w:rFonts w:ascii="Times New Roman" w:eastAsia="Times New Roman" w:hAnsi="Times New Roman" w:cs="Times New Roman"/>
                <w:bCs/>
                <w:kern w:val="36"/>
                <w:bdr w:val="none" w:sz="0" w:space="0" w:color="auto" w:frame="1"/>
                <w:lang w:eastAsia="ru-RU"/>
              </w:rPr>
              <w:t xml:space="preserve"> </w:t>
            </w:r>
            <w:r w:rsidR="00CD4FD3" w:rsidRPr="00970050">
              <w:rPr>
                <w:rFonts w:ascii="Times New Roman" w:eastAsia="Times New Roman" w:hAnsi="Times New Roman" w:cs="Times New Roman"/>
                <w:bCs/>
                <w:kern w:val="36"/>
                <w:bdr w:val="none" w:sz="0" w:space="0" w:color="auto" w:frame="1"/>
                <w:lang w:eastAsia="ru-RU"/>
              </w:rPr>
              <w:t>(верхні та нижні)</w:t>
            </w:r>
          </w:p>
          <w:p w14:paraId="72230946" w14:textId="4567ECA0" w:rsidR="00B06922" w:rsidRPr="00970050" w:rsidRDefault="00B06922" w:rsidP="00B06922">
            <w:pPr>
              <w:jc w:val="center"/>
              <w:rPr>
                <w:rFonts w:ascii="Times New Roman" w:hAnsi="Times New Roman" w:cs="Times New Roman"/>
                <w:bCs/>
                <w:shd w:val="clear" w:color="auto" w:fill="FFFFFF"/>
              </w:rPr>
            </w:pPr>
            <w:r w:rsidRPr="00970050">
              <w:rPr>
                <w:rFonts w:ascii="Times New Roman" w:hAnsi="Times New Roman" w:cs="Times New Roman"/>
                <w:b/>
                <w:i/>
              </w:rPr>
              <w:t>( або еквівалент)</w:t>
            </w:r>
          </w:p>
        </w:tc>
        <w:tc>
          <w:tcPr>
            <w:tcW w:w="1690" w:type="dxa"/>
          </w:tcPr>
          <w:p w14:paraId="4527B8E4" w14:textId="69CE19F7" w:rsidR="00B06922" w:rsidRPr="00970050" w:rsidRDefault="00B06922" w:rsidP="00B06922">
            <w:pPr>
              <w:jc w:val="center"/>
              <w:rPr>
                <w:rFonts w:ascii="Times New Roman" w:eastAsia="Times New Roman" w:hAnsi="Times New Roman" w:cs="Times New Roman"/>
              </w:rPr>
            </w:pPr>
            <w:r w:rsidRPr="00970050">
              <w:rPr>
                <w:rFonts w:ascii="Times New Roman" w:eastAsia="Times New Roman" w:hAnsi="Times New Roman" w:cs="Times New Roman"/>
              </w:rPr>
              <w:t>штук</w:t>
            </w:r>
          </w:p>
        </w:tc>
        <w:tc>
          <w:tcPr>
            <w:tcW w:w="1701" w:type="dxa"/>
          </w:tcPr>
          <w:p w14:paraId="1FECE36A" w14:textId="40AD3ABA" w:rsidR="00B06922" w:rsidRPr="00970050" w:rsidRDefault="00CD4FD3" w:rsidP="00B06922">
            <w:pPr>
              <w:jc w:val="center"/>
              <w:rPr>
                <w:rFonts w:ascii="Times New Roman" w:eastAsia="Times New Roman" w:hAnsi="Times New Roman" w:cs="Times New Roman"/>
                <w:lang w:val="en-US"/>
              </w:rPr>
            </w:pPr>
            <w:r>
              <w:rPr>
                <w:rFonts w:ascii="Times New Roman" w:eastAsia="Times New Roman" w:hAnsi="Times New Roman" w:cs="Times New Roman"/>
              </w:rPr>
              <w:t>3</w:t>
            </w:r>
          </w:p>
        </w:tc>
        <w:tc>
          <w:tcPr>
            <w:tcW w:w="2268" w:type="dxa"/>
          </w:tcPr>
          <w:p w14:paraId="48F23311" w14:textId="77777777" w:rsidR="00B06922" w:rsidRPr="00970050" w:rsidRDefault="00B06922" w:rsidP="00B06922">
            <w:pPr>
              <w:jc w:val="center"/>
              <w:rPr>
                <w:rFonts w:ascii="Times New Roman" w:hAnsi="Times New Roman" w:cs="Times New Roman"/>
              </w:rPr>
            </w:pPr>
            <w:r w:rsidRPr="00970050">
              <w:rPr>
                <w:rFonts w:ascii="Times New Roman" w:hAnsi="Times New Roman" w:cs="Times New Roman"/>
              </w:rPr>
              <w:t>38643</w:t>
            </w:r>
          </w:p>
          <w:p w14:paraId="5DDD1227" w14:textId="0E9DFC4E" w:rsidR="00B06922" w:rsidRPr="00970050" w:rsidRDefault="00B06922" w:rsidP="00B06922">
            <w:pPr>
              <w:jc w:val="center"/>
              <w:rPr>
                <w:rFonts w:ascii="Times New Roman" w:hAnsi="Times New Roman" w:cs="Times New Roman"/>
              </w:rPr>
            </w:pPr>
            <w:r w:rsidRPr="00970050">
              <w:rPr>
                <w:rFonts w:ascii="Times New Roman" w:hAnsi="Times New Roman" w:cs="Times New Roman"/>
              </w:rPr>
              <w:t>Зуби штучні пластмасові</w:t>
            </w:r>
          </w:p>
        </w:tc>
        <w:tc>
          <w:tcPr>
            <w:tcW w:w="5387" w:type="dxa"/>
          </w:tcPr>
          <w:p w14:paraId="050E484D" w14:textId="3DE81DDC" w:rsidR="00B06922" w:rsidRPr="00BC5ABB" w:rsidRDefault="00B06922" w:rsidP="00BC5ABB">
            <w:pPr>
              <w:rPr>
                <w:rFonts w:ascii="Times New Roman" w:hAnsi="Times New Roman" w:cs="Times New Roman"/>
              </w:rPr>
            </w:pPr>
            <w:r w:rsidRPr="00BC5ABB">
              <w:rPr>
                <w:rFonts w:ascii="Times New Roman" w:hAnsi="Times New Roman" w:cs="Times New Roman"/>
              </w:rPr>
              <w:t xml:space="preserve">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w:t>
            </w:r>
            <w:proofErr w:type="spellStart"/>
            <w:r w:rsidRPr="00BC5ABB">
              <w:rPr>
                <w:rFonts w:ascii="Times New Roman" w:hAnsi="Times New Roman" w:cs="Times New Roman"/>
              </w:rPr>
              <w:t>премолярів</w:t>
            </w:r>
            <w:proofErr w:type="spellEnd"/>
            <w:r w:rsidRPr="00BC5ABB">
              <w:rPr>
                <w:rFonts w:ascii="Times New Roman" w:hAnsi="Times New Roman" w:cs="Times New Roman"/>
              </w:rPr>
              <w:t xml:space="preserve"> верхньої і нижньої щелеп різних розмірів, форм і кольорів.</w:t>
            </w:r>
          </w:p>
        </w:tc>
      </w:tr>
      <w:tr w:rsidR="003A1879" w:rsidRPr="00BC5ABB" w14:paraId="72957749" w14:textId="77777777" w:rsidTr="00BC5ABB">
        <w:tc>
          <w:tcPr>
            <w:tcW w:w="577" w:type="dxa"/>
          </w:tcPr>
          <w:p w14:paraId="114AA7A9" w14:textId="3949A094" w:rsidR="003A1879" w:rsidRPr="00970050" w:rsidRDefault="003A1879" w:rsidP="00B06922">
            <w:pPr>
              <w:rPr>
                <w:rFonts w:ascii="Times New Roman" w:eastAsia="Times New Roman" w:hAnsi="Times New Roman" w:cs="Times New Roman"/>
              </w:rPr>
            </w:pPr>
            <w:r>
              <w:rPr>
                <w:rFonts w:ascii="Times New Roman" w:eastAsia="Times New Roman" w:hAnsi="Times New Roman" w:cs="Times New Roman"/>
              </w:rPr>
              <w:lastRenderedPageBreak/>
              <w:t>23</w:t>
            </w:r>
          </w:p>
        </w:tc>
        <w:tc>
          <w:tcPr>
            <w:tcW w:w="3965" w:type="dxa"/>
          </w:tcPr>
          <w:p w14:paraId="62F6152C" w14:textId="77777777" w:rsidR="003A1879" w:rsidRDefault="003A1879" w:rsidP="00B06922">
            <w:pPr>
              <w:jc w:val="center"/>
              <w:rPr>
                <w:rFonts w:ascii="Times New Roman" w:eastAsia="Times New Roman" w:hAnsi="Times New Roman" w:cs="Times New Roman"/>
                <w:bCs/>
                <w:kern w:val="36"/>
                <w:bdr w:val="none" w:sz="0" w:space="0" w:color="auto" w:frame="1"/>
                <w:lang w:eastAsia="ru-RU"/>
              </w:rPr>
            </w:pPr>
            <w:r w:rsidRPr="003A1879">
              <w:rPr>
                <w:rFonts w:ascii="Times New Roman" w:eastAsia="Times New Roman" w:hAnsi="Times New Roman" w:cs="Times New Roman"/>
                <w:bCs/>
                <w:kern w:val="36"/>
                <w:bdr w:val="none" w:sz="0" w:space="0" w:color="auto" w:frame="1"/>
                <w:lang w:eastAsia="ru-RU"/>
              </w:rPr>
              <w:t>Естедент-02 пластмасові зуби, 40 гарнітурів А3, розмір 27 (жувальні)</w:t>
            </w:r>
          </w:p>
          <w:p w14:paraId="780EBBD5" w14:textId="159736CB" w:rsidR="003A1879" w:rsidRPr="003A1879" w:rsidRDefault="003A1879" w:rsidP="00B06922">
            <w:pPr>
              <w:jc w:val="center"/>
              <w:rPr>
                <w:rFonts w:ascii="Times New Roman" w:eastAsia="Times New Roman" w:hAnsi="Times New Roman" w:cs="Times New Roman"/>
                <w:bCs/>
                <w:kern w:val="36"/>
                <w:bdr w:val="none" w:sz="0" w:space="0" w:color="auto" w:frame="1"/>
                <w:lang w:eastAsia="ru-RU"/>
              </w:rPr>
            </w:pPr>
            <w:r w:rsidRPr="00970050">
              <w:rPr>
                <w:rFonts w:ascii="Times New Roman" w:hAnsi="Times New Roman" w:cs="Times New Roman"/>
                <w:b/>
                <w:i/>
              </w:rPr>
              <w:t>( або еквівалент)</w:t>
            </w:r>
          </w:p>
        </w:tc>
        <w:tc>
          <w:tcPr>
            <w:tcW w:w="1690" w:type="dxa"/>
          </w:tcPr>
          <w:p w14:paraId="6848D87B" w14:textId="005B4698" w:rsidR="003A1879" w:rsidRPr="00970050" w:rsidRDefault="003A1879"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4DA5DB7F" w14:textId="201CDF3A" w:rsidR="003A1879" w:rsidRPr="00970050" w:rsidRDefault="003A1879" w:rsidP="00B06922">
            <w:pPr>
              <w:jc w:val="center"/>
              <w:rPr>
                <w:rFonts w:ascii="Times New Roman" w:eastAsia="Times New Roman" w:hAnsi="Times New Roman" w:cs="Times New Roman"/>
              </w:rPr>
            </w:pPr>
            <w:r>
              <w:rPr>
                <w:rFonts w:ascii="Times New Roman" w:eastAsia="Times New Roman" w:hAnsi="Times New Roman" w:cs="Times New Roman"/>
              </w:rPr>
              <w:t>10</w:t>
            </w:r>
          </w:p>
        </w:tc>
        <w:tc>
          <w:tcPr>
            <w:tcW w:w="2268" w:type="dxa"/>
          </w:tcPr>
          <w:p w14:paraId="4820256C" w14:textId="77777777" w:rsidR="003A1879" w:rsidRPr="00970050" w:rsidRDefault="003A1879" w:rsidP="003A1879">
            <w:pPr>
              <w:jc w:val="center"/>
              <w:rPr>
                <w:rFonts w:ascii="Times New Roman" w:hAnsi="Times New Roman" w:cs="Times New Roman"/>
              </w:rPr>
            </w:pPr>
            <w:r w:rsidRPr="00970050">
              <w:rPr>
                <w:rFonts w:ascii="Times New Roman" w:hAnsi="Times New Roman" w:cs="Times New Roman"/>
              </w:rPr>
              <w:t>38643</w:t>
            </w:r>
          </w:p>
          <w:p w14:paraId="6EE277CB" w14:textId="144878CD" w:rsidR="003A1879" w:rsidRPr="00970050" w:rsidRDefault="003A1879" w:rsidP="003A1879">
            <w:pPr>
              <w:jc w:val="center"/>
              <w:rPr>
                <w:rFonts w:ascii="Times New Roman" w:hAnsi="Times New Roman" w:cs="Times New Roman"/>
              </w:rPr>
            </w:pPr>
            <w:r w:rsidRPr="00970050">
              <w:rPr>
                <w:rFonts w:ascii="Times New Roman" w:hAnsi="Times New Roman" w:cs="Times New Roman"/>
              </w:rPr>
              <w:t>Зуби штучні пластмасові</w:t>
            </w:r>
          </w:p>
        </w:tc>
        <w:tc>
          <w:tcPr>
            <w:tcW w:w="5387" w:type="dxa"/>
          </w:tcPr>
          <w:p w14:paraId="011A8CBA" w14:textId="41C609BF" w:rsidR="003A1879" w:rsidRPr="003A1879" w:rsidRDefault="003A1879" w:rsidP="00BC5ABB">
            <w:pPr>
              <w:pStyle w:val="Textbody"/>
              <w:spacing w:after="0" w:line="240" w:lineRule="auto"/>
              <w:rPr>
                <w:rFonts w:ascii="Times New Roman" w:eastAsia="Calibri" w:hAnsi="Times New Roman" w:cs="Times New Roman"/>
                <w:kern w:val="0"/>
                <w:sz w:val="22"/>
                <w:szCs w:val="22"/>
                <w:lang w:eastAsia="uk-UA" w:bidi="ar-SA"/>
              </w:rPr>
            </w:pPr>
            <w:r w:rsidRPr="003A1879">
              <w:rPr>
                <w:rFonts w:ascii="Times New Roman" w:eastAsia="Calibri" w:hAnsi="Times New Roman" w:cs="Times New Roman"/>
                <w:kern w:val="0"/>
                <w:sz w:val="22"/>
                <w:szCs w:val="22"/>
                <w:lang w:eastAsia="uk-UA" w:bidi="ar-SA"/>
              </w:rPr>
              <w:t xml:space="preserve">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w:t>
            </w:r>
            <w:proofErr w:type="spellStart"/>
            <w:r w:rsidRPr="003A1879">
              <w:rPr>
                <w:rFonts w:ascii="Times New Roman" w:eastAsia="Calibri" w:hAnsi="Times New Roman" w:cs="Times New Roman"/>
                <w:kern w:val="0"/>
                <w:sz w:val="22"/>
                <w:szCs w:val="22"/>
                <w:lang w:eastAsia="uk-UA" w:bidi="ar-SA"/>
              </w:rPr>
              <w:t>премолярів</w:t>
            </w:r>
            <w:proofErr w:type="spellEnd"/>
            <w:r w:rsidRPr="003A1879">
              <w:rPr>
                <w:rFonts w:ascii="Times New Roman" w:eastAsia="Calibri" w:hAnsi="Times New Roman" w:cs="Times New Roman"/>
                <w:kern w:val="0"/>
                <w:sz w:val="22"/>
                <w:szCs w:val="22"/>
                <w:lang w:eastAsia="uk-UA" w:bidi="ar-SA"/>
              </w:rPr>
              <w:t xml:space="preserve"> верхньої і нижньої щелеп різних розмірів, форм і кольорів.</w:t>
            </w:r>
          </w:p>
        </w:tc>
      </w:tr>
      <w:tr w:rsidR="003A1879" w:rsidRPr="00BC5ABB" w14:paraId="0E2914B5" w14:textId="77777777" w:rsidTr="00BC5ABB">
        <w:tc>
          <w:tcPr>
            <w:tcW w:w="577" w:type="dxa"/>
          </w:tcPr>
          <w:p w14:paraId="245878E6" w14:textId="614066AF" w:rsidR="003A1879" w:rsidRPr="00970050" w:rsidRDefault="003A1879" w:rsidP="00B06922">
            <w:pPr>
              <w:rPr>
                <w:rFonts w:ascii="Times New Roman" w:eastAsia="Times New Roman" w:hAnsi="Times New Roman" w:cs="Times New Roman"/>
              </w:rPr>
            </w:pPr>
            <w:r>
              <w:rPr>
                <w:rFonts w:ascii="Times New Roman" w:eastAsia="Times New Roman" w:hAnsi="Times New Roman" w:cs="Times New Roman"/>
              </w:rPr>
              <w:t>24</w:t>
            </w:r>
          </w:p>
        </w:tc>
        <w:tc>
          <w:tcPr>
            <w:tcW w:w="3965" w:type="dxa"/>
          </w:tcPr>
          <w:p w14:paraId="40CBA70F" w14:textId="77777777" w:rsidR="003A1879" w:rsidRDefault="003A1879" w:rsidP="00B06922">
            <w:pPr>
              <w:jc w:val="center"/>
              <w:rPr>
                <w:rFonts w:ascii="Times New Roman" w:eastAsia="Times New Roman" w:hAnsi="Times New Roman" w:cs="Times New Roman"/>
                <w:bCs/>
                <w:kern w:val="36"/>
                <w:bdr w:val="none" w:sz="0" w:space="0" w:color="auto" w:frame="1"/>
                <w:lang w:eastAsia="ru-RU"/>
              </w:rPr>
            </w:pPr>
            <w:r w:rsidRPr="003A1879">
              <w:rPr>
                <w:rFonts w:ascii="Times New Roman" w:eastAsia="Times New Roman" w:hAnsi="Times New Roman" w:cs="Times New Roman"/>
                <w:bCs/>
                <w:kern w:val="36"/>
                <w:bdr w:val="none" w:sz="0" w:space="0" w:color="auto" w:frame="1"/>
                <w:lang w:eastAsia="ru-RU"/>
              </w:rPr>
              <w:t>Естедент-02 пластмасові зуби, 40 гарнітурів А2, розмір 25 (жувальні)</w:t>
            </w:r>
          </w:p>
          <w:p w14:paraId="7122CBB8" w14:textId="5FD4D30C" w:rsidR="003A1879" w:rsidRPr="003A1879" w:rsidRDefault="003A1879" w:rsidP="00B06922">
            <w:pPr>
              <w:jc w:val="center"/>
              <w:rPr>
                <w:rFonts w:ascii="Times New Roman" w:eastAsia="Times New Roman" w:hAnsi="Times New Roman" w:cs="Times New Roman"/>
                <w:bCs/>
                <w:kern w:val="36"/>
                <w:bdr w:val="none" w:sz="0" w:space="0" w:color="auto" w:frame="1"/>
                <w:lang w:eastAsia="ru-RU"/>
              </w:rPr>
            </w:pPr>
            <w:r w:rsidRPr="00970050">
              <w:rPr>
                <w:rFonts w:ascii="Times New Roman" w:hAnsi="Times New Roman" w:cs="Times New Roman"/>
                <w:b/>
                <w:i/>
              </w:rPr>
              <w:t>( або еквівалент)</w:t>
            </w:r>
          </w:p>
        </w:tc>
        <w:tc>
          <w:tcPr>
            <w:tcW w:w="1690" w:type="dxa"/>
          </w:tcPr>
          <w:p w14:paraId="5EEE4C93" w14:textId="6C22867C" w:rsidR="003A1879" w:rsidRPr="00970050" w:rsidRDefault="003A1879" w:rsidP="00B06922">
            <w:pPr>
              <w:jc w:val="center"/>
              <w:rPr>
                <w:rFonts w:ascii="Times New Roman" w:eastAsia="Times New Roman" w:hAnsi="Times New Roman" w:cs="Times New Roman"/>
              </w:rPr>
            </w:pPr>
            <w:r>
              <w:rPr>
                <w:rFonts w:ascii="Times New Roman" w:eastAsia="Times New Roman" w:hAnsi="Times New Roman" w:cs="Times New Roman"/>
              </w:rPr>
              <w:t>штук</w:t>
            </w:r>
          </w:p>
        </w:tc>
        <w:tc>
          <w:tcPr>
            <w:tcW w:w="1701" w:type="dxa"/>
          </w:tcPr>
          <w:p w14:paraId="76FC919E" w14:textId="09AAF967" w:rsidR="003A1879" w:rsidRPr="00970050" w:rsidRDefault="003A1879" w:rsidP="00B06922">
            <w:pPr>
              <w:jc w:val="center"/>
              <w:rPr>
                <w:rFonts w:ascii="Times New Roman" w:eastAsia="Times New Roman" w:hAnsi="Times New Roman" w:cs="Times New Roman"/>
              </w:rPr>
            </w:pPr>
            <w:r>
              <w:rPr>
                <w:rFonts w:ascii="Times New Roman" w:eastAsia="Times New Roman" w:hAnsi="Times New Roman" w:cs="Times New Roman"/>
              </w:rPr>
              <w:t>10</w:t>
            </w:r>
          </w:p>
        </w:tc>
        <w:tc>
          <w:tcPr>
            <w:tcW w:w="2268" w:type="dxa"/>
          </w:tcPr>
          <w:p w14:paraId="3B4F1EC6" w14:textId="77777777" w:rsidR="003A1879" w:rsidRPr="00970050" w:rsidRDefault="003A1879" w:rsidP="003A1879">
            <w:pPr>
              <w:jc w:val="center"/>
              <w:rPr>
                <w:rFonts w:ascii="Times New Roman" w:hAnsi="Times New Roman" w:cs="Times New Roman"/>
              </w:rPr>
            </w:pPr>
            <w:r w:rsidRPr="00970050">
              <w:rPr>
                <w:rFonts w:ascii="Times New Roman" w:hAnsi="Times New Roman" w:cs="Times New Roman"/>
              </w:rPr>
              <w:t>38643</w:t>
            </w:r>
          </w:p>
          <w:p w14:paraId="526B6205" w14:textId="655C64A6" w:rsidR="003A1879" w:rsidRPr="00970050" w:rsidRDefault="003A1879" w:rsidP="003A1879">
            <w:pPr>
              <w:jc w:val="center"/>
              <w:rPr>
                <w:rFonts w:ascii="Times New Roman" w:hAnsi="Times New Roman" w:cs="Times New Roman"/>
              </w:rPr>
            </w:pPr>
            <w:r w:rsidRPr="00970050">
              <w:rPr>
                <w:rFonts w:ascii="Times New Roman" w:hAnsi="Times New Roman" w:cs="Times New Roman"/>
              </w:rPr>
              <w:t>Зуби штучні пластмасові</w:t>
            </w:r>
          </w:p>
        </w:tc>
        <w:tc>
          <w:tcPr>
            <w:tcW w:w="5387" w:type="dxa"/>
          </w:tcPr>
          <w:p w14:paraId="7C9C2AF6" w14:textId="6C875693" w:rsidR="003A1879" w:rsidRPr="003A1879" w:rsidRDefault="003A1879" w:rsidP="00BC5ABB">
            <w:pPr>
              <w:pStyle w:val="Textbody"/>
              <w:spacing w:after="0" w:line="240" w:lineRule="auto"/>
              <w:rPr>
                <w:rFonts w:ascii="Times New Roman" w:eastAsia="Calibri" w:hAnsi="Times New Roman" w:cs="Times New Roman"/>
                <w:kern w:val="0"/>
                <w:sz w:val="22"/>
                <w:szCs w:val="22"/>
                <w:lang w:eastAsia="uk-UA" w:bidi="ar-SA"/>
              </w:rPr>
            </w:pPr>
            <w:r w:rsidRPr="003A1879">
              <w:rPr>
                <w:rFonts w:ascii="Times New Roman" w:eastAsia="Calibri" w:hAnsi="Times New Roman" w:cs="Times New Roman"/>
                <w:kern w:val="0"/>
                <w:sz w:val="22"/>
                <w:szCs w:val="22"/>
                <w:lang w:eastAsia="uk-UA" w:bidi="ar-SA"/>
              </w:rPr>
              <w:t xml:space="preserve">Фабрично виготовлені зуби, зроблені з матеріалу на основі полімеру, для установки на протези. Ці зуби зазвичай поділені на набори передніх зубів верхньої і нижньої щелеп, а також набори молярів і </w:t>
            </w:r>
            <w:proofErr w:type="spellStart"/>
            <w:r w:rsidRPr="003A1879">
              <w:rPr>
                <w:rFonts w:ascii="Times New Roman" w:eastAsia="Calibri" w:hAnsi="Times New Roman" w:cs="Times New Roman"/>
                <w:kern w:val="0"/>
                <w:sz w:val="22"/>
                <w:szCs w:val="22"/>
                <w:lang w:eastAsia="uk-UA" w:bidi="ar-SA"/>
              </w:rPr>
              <w:t>премолярів</w:t>
            </w:r>
            <w:proofErr w:type="spellEnd"/>
            <w:r w:rsidRPr="003A1879">
              <w:rPr>
                <w:rFonts w:ascii="Times New Roman" w:eastAsia="Calibri" w:hAnsi="Times New Roman" w:cs="Times New Roman"/>
                <w:kern w:val="0"/>
                <w:sz w:val="22"/>
                <w:szCs w:val="22"/>
                <w:lang w:eastAsia="uk-UA" w:bidi="ar-SA"/>
              </w:rPr>
              <w:t xml:space="preserve"> верхньої і нижньої щелеп різних розмірів, форм і кольорів.</w:t>
            </w:r>
          </w:p>
        </w:tc>
      </w:tr>
      <w:tr w:rsidR="00B06922" w:rsidRPr="00BC5ABB" w14:paraId="3C1B2540" w14:textId="77777777" w:rsidTr="00BC5ABB">
        <w:tc>
          <w:tcPr>
            <w:tcW w:w="577" w:type="dxa"/>
          </w:tcPr>
          <w:p w14:paraId="629ABE66" w14:textId="4899932D" w:rsidR="00B06922" w:rsidRPr="00970050" w:rsidRDefault="00B06922" w:rsidP="00B06922">
            <w:pPr>
              <w:rPr>
                <w:rFonts w:ascii="Times New Roman" w:eastAsia="Times New Roman" w:hAnsi="Times New Roman" w:cs="Times New Roman"/>
              </w:rPr>
            </w:pPr>
            <w:r w:rsidRPr="00970050">
              <w:rPr>
                <w:rFonts w:ascii="Times New Roman" w:eastAsia="Times New Roman" w:hAnsi="Times New Roman" w:cs="Times New Roman"/>
              </w:rPr>
              <w:t>2</w:t>
            </w:r>
            <w:r w:rsidR="003A1879">
              <w:rPr>
                <w:rFonts w:ascii="Times New Roman" w:eastAsia="Times New Roman" w:hAnsi="Times New Roman" w:cs="Times New Roman"/>
              </w:rPr>
              <w:t>5</w:t>
            </w:r>
          </w:p>
        </w:tc>
        <w:tc>
          <w:tcPr>
            <w:tcW w:w="3965" w:type="dxa"/>
          </w:tcPr>
          <w:p w14:paraId="5090F88F" w14:textId="7647461E" w:rsidR="00B06922" w:rsidRPr="00970050" w:rsidRDefault="00227AFD" w:rsidP="00B06922">
            <w:pPr>
              <w:jc w:val="center"/>
              <w:rPr>
                <w:rFonts w:ascii="Times New Roman" w:eastAsia="Times New Roman" w:hAnsi="Times New Roman" w:cs="Times New Roman"/>
                <w:bCs/>
                <w:kern w:val="36"/>
                <w:bdr w:val="none" w:sz="0" w:space="0" w:color="auto" w:frame="1"/>
                <w:lang w:eastAsia="ru-RU"/>
              </w:rPr>
            </w:pPr>
            <w:proofErr w:type="spellStart"/>
            <w:r w:rsidRPr="00227AFD">
              <w:rPr>
                <w:rFonts w:ascii="Times New Roman" w:hAnsi="Times New Roman" w:cs="Times New Roman"/>
                <w:bCs/>
                <w:color w:val="000000"/>
                <w:shd w:val="clear" w:color="auto" w:fill="FFFFFF"/>
              </w:rPr>
              <w:t>Діа-Рут</w:t>
            </w:r>
            <w:proofErr w:type="spellEnd"/>
            <w:r w:rsidRPr="00227AFD">
              <w:rPr>
                <w:rFonts w:ascii="Times New Roman" w:hAnsi="Times New Roman" w:cs="Times New Roman"/>
                <w:bCs/>
                <w:color w:val="000000"/>
                <w:shd w:val="clear" w:color="auto" w:fill="FFFFFF"/>
              </w:rPr>
              <w:t xml:space="preserve"> </w:t>
            </w:r>
            <w:proofErr w:type="spellStart"/>
            <w:r w:rsidRPr="00227AFD">
              <w:rPr>
                <w:rFonts w:ascii="Times New Roman" w:hAnsi="Times New Roman" w:cs="Times New Roman"/>
                <w:bCs/>
                <w:color w:val="000000"/>
                <w:shd w:val="clear" w:color="auto" w:fill="FFFFFF"/>
              </w:rPr>
              <w:t>Біо</w:t>
            </w:r>
            <w:proofErr w:type="spellEnd"/>
            <w:r w:rsidRPr="00227AFD">
              <w:rPr>
                <w:rFonts w:ascii="Times New Roman" w:hAnsi="Times New Roman" w:cs="Times New Roman"/>
                <w:bCs/>
                <w:color w:val="000000"/>
                <w:shd w:val="clear" w:color="auto" w:fill="FFFFFF"/>
              </w:rPr>
              <w:t xml:space="preserve"> МТА, 0.5 г. (DIA-ROOT BIO MTA)</w:t>
            </w:r>
            <w:r w:rsidR="00B06922" w:rsidRPr="00227AFD">
              <w:rPr>
                <w:rFonts w:ascii="Times New Roman" w:hAnsi="Times New Roman" w:cs="Times New Roman"/>
                <w:bCs/>
                <w:color w:val="000000"/>
                <w:shd w:val="clear" w:color="auto" w:fill="FFFFFF"/>
              </w:rPr>
              <w:br/>
            </w:r>
            <w:r w:rsidR="00B06922" w:rsidRPr="00970050">
              <w:rPr>
                <w:rFonts w:ascii="Times New Roman" w:hAnsi="Times New Roman" w:cs="Times New Roman"/>
                <w:b/>
                <w:i/>
                <w:sz w:val="24"/>
                <w:szCs w:val="24"/>
              </w:rPr>
              <w:t>( або еквівалент)</w:t>
            </w:r>
          </w:p>
          <w:p w14:paraId="65873302" w14:textId="58701114" w:rsidR="00B06922" w:rsidRPr="00970050" w:rsidRDefault="00B06922" w:rsidP="00B06922">
            <w:pPr>
              <w:jc w:val="center"/>
              <w:rPr>
                <w:rFonts w:ascii="Times New Roman" w:hAnsi="Times New Roman" w:cs="Times New Roman"/>
                <w:b/>
                <w:bCs/>
                <w:shd w:val="clear" w:color="auto" w:fill="FFFFFF"/>
              </w:rPr>
            </w:pPr>
          </w:p>
        </w:tc>
        <w:tc>
          <w:tcPr>
            <w:tcW w:w="1690" w:type="dxa"/>
          </w:tcPr>
          <w:p w14:paraId="0EBCB968" w14:textId="49CE05B9" w:rsidR="00B06922" w:rsidRPr="00970050" w:rsidRDefault="00B06922" w:rsidP="00B06922">
            <w:pPr>
              <w:jc w:val="center"/>
              <w:rPr>
                <w:rFonts w:ascii="Times New Roman" w:eastAsia="Times New Roman" w:hAnsi="Times New Roman" w:cs="Times New Roman"/>
              </w:rPr>
            </w:pPr>
            <w:r w:rsidRPr="00970050">
              <w:rPr>
                <w:rFonts w:ascii="Times New Roman" w:eastAsia="Times New Roman" w:hAnsi="Times New Roman" w:cs="Times New Roman"/>
              </w:rPr>
              <w:t>штук</w:t>
            </w:r>
          </w:p>
        </w:tc>
        <w:tc>
          <w:tcPr>
            <w:tcW w:w="1701" w:type="dxa"/>
          </w:tcPr>
          <w:p w14:paraId="792190E9" w14:textId="7FBE7234" w:rsidR="00B06922" w:rsidRPr="00970050" w:rsidRDefault="00B06922" w:rsidP="00B06922">
            <w:pPr>
              <w:jc w:val="center"/>
              <w:rPr>
                <w:rFonts w:ascii="Times New Roman" w:eastAsia="Times New Roman" w:hAnsi="Times New Roman" w:cs="Times New Roman"/>
              </w:rPr>
            </w:pPr>
            <w:r w:rsidRPr="00970050">
              <w:rPr>
                <w:rFonts w:ascii="Times New Roman" w:eastAsia="Times New Roman" w:hAnsi="Times New Roman" w:cs="Times New Roman"/>
              </w:rPr>
              <w:t>2</w:t>
            </w:r>
          </w:p>
        </w:tc>
        <w:tc>
          <w:tcPr>
            <w:tcW w:w="2268" w:type="dxa"/>
          </w:tcPr>
          <w:p w14:paraId="17C13B73" w14:textId="320042EB" w:rsidR="00B06922" w:rsidRPr="00970050" w:rsidRDefault="00B06922" w:rsidP="00B06922">
            <w:pPr>
              <w:jc w:val="center"/>
              <w:rPr>
                <w:rFonts w:ascii="Times New Roman" w:hAnsi="Times New Roman" w:cs="Times New Roman"/>
              </w:rPr>
            </w:pPr>
            <w:r w:rsidRPr="00970050">
              <w:rPr>
                <w:rFonts w:ascii="Times New Roman" w:hAnsi="Times New Roman" w:cs="Times New Roman"/>
              </w:rPr>
              <w:t>36095</w:t>
            </w:r>
            <w:r w:rsidRPr="00970050">
              <w:rPr>
                <w:rFonts w:ascii="Times New Roman" w:hAnsi="Times New Roman" w:cs="Times New Roman"/>
              </w:rPr>
              <w:br/>
              <w:t xml:space="preserve">Матеріал </w:t>
            </w:r>
            <w:proofErr w:type="spellStart"/>
            <w:r w:rsidRPr="00970050">
              <w:rPr>
                <w:rFonts w:ascii="Times New Roman" w:hAnsi="Times New Roman" w:cs="Times New Roman"/>
              </w:rPr>
              <w:t>пломбувальний</w:t>
            </w:r>
            <w:proofErr w:type="spellEnd"/>
            <w:r w:rsidRPr="00970050">
              <w:rPr>
                <w:rFonts w:ascii="Times New Roman" w:hAnsi="Times New Roman" w:cs="Times New Roman"/>
              </w:rPr>
              <w:t xml:space="preserve"> </w:t>
            </w:r>
            <w:proofErr w:type="spellStart"/>
            <w:r w:rsidRPr="00970050">
              <w:rPr>
                <w:rFonts w:ascii="Times New Roman" w:hAnsi="Times New Roman" w:cs="Times New Roman"/>
              </w:rPr>
              <w:t>ендодонтичний</w:t>
            </w:r>
            <w:proofErr w:type="spellEnd"/>
          </w:p>
        </w:tc>
        <w:tc>
          <w:tcPr>
            <w:tcW w:w="5387" w:type="dxa"/>
          </w:tcPr>
          <w:p w14:paraId="46D39EB8" w14:textId="77777777" w:rsidR="00B06922" w:rsidRPr="00BC5ABB" w:rsidRDefault="00B06922" w:rsidP="00BC5ABB">
            <w:pPr>
              <w:pStyle w:val="Textbody"/>
              <w:spacing w:after="0" w:line="240" w:lineRule="auto"/>
              <w:rPr>
                <w:rFonts w:ascii="Times New Roman" w:hAnsi="Times New Roman" w:cs="Times New Roman"/>
                <w:color w:val="212529"/>
              </w:rPr>
            </w:pPr>
            <w:r w:rsidRPr="00BC5ABB">
              <w:rPr>
                <w:rFonts w:ascii="Times New Roman" w:hAnsi="Times New Roman" w:cs="Times New Roman"/>
                <w:color w:val="212529"/>
              </w:rPr>
              <w:t xml:space="preserve">Матеріал для лікування кореневих каналів з відмінною </w:t>
            </w:r>
            <w:proofErr w:type="spellStart"/>
            <w:r w:rsidRPr="00BC5ABB">
              <w:rPr>
                <w:rFonts w:ascii="Times New Roman" w:hAnsi="Times New Roman" w:cs="Times New Roman"/>
                <w:color w:val="212529"/>
              </w:rPr>
              <w:t>біосумісністю</w:t>
            </w:r>
            <w:proofErr w:type="spellEnd"/>
            <w:r w:rsidRPr="00BC5ABB">
              <w:rPr>
                <w:rFonts w:ascii="Times New Roman" w:hAnsi="Times New Roman" w:cs="Times New Roman"/>
                <w:color w:val="212529"/>
              </w:rPr>
              <w:t xml:space="preserve"> і явними перевагами при процедурах відновлення кореневих каналів. Використовується для швидкого і ефективного відновлення пошкоджених ділянок кореневого каналу до нормального функціонування і зовнішнього вигляду.</w:t>
            </w:r>
            <w:r w:rsidRPr="00BC5ABB">
              <w:rPr>
                <w:rFonts w:ascii="Times New Roman" w:hAnsi="Times New Roman" w:cs="Times New Roman"/>
                <w:color w:val="212529"/>
              </w:rPr>
              <w:br/>
              <w:t xml:space="preserve">DIA-ROOT BIO MTA володіє чудовою </w:t>
            </w:r>
            <w:proofErr w:type="spellStart"/>
            <w:r w:rsidRPr="00BC5ABB">
              <w:rPr>
                <w:rFonts w:ascii="Times New Roman" w:hAnsi="Times New Roman" w:cs="Times New Roman"/>
                <w:color w:val="212529"/>
              </w:rPr>
              <w:t>біосумісністю</w:t>
            </w:r>
            <w:proofErr w:type="spellEnd"/>
            <w:r w:rsidRPr="00BC5ABB">
              <w:rPr>
                <w:rFonts w:ascii="Times New Roman" w:hAnsi="Times New Roman" w:cs="Times New Roman"/>
                <w:color w:val="212529"/>
              </w:rPr>
              <w:t xml:space="preserve">, відмінною </w:t>
            </w:r>
            <w:proofErr w:type="spellStart"/>
            <w:r w:rsidRPr="00BC5ABB">
              <w:rPr>
                <w:rFonts w:ascii="Times New Roman" w:hAnsi="Times New Roman" w:cs="Times New Roman"/>
                <w:color w:val="212529"/>
              </w:rPr>
              <w:t>герметизуючої</w:t>
            </w:r>
            <w:proofErr w:type="spellEnd"/>
            <w:r w:rsidRPr="00BC5ABB">
              <w:rPr>
                <w:rFonts w:ascii="Times New Roman" w:hAnsi="Times New Roman" w:cs="Times New Roman"/>
                <w:color w:val="212529"/>
              </w:rPr>
              <w:t xml:space="preserve"> здатністю і простотою в обігу.</w:t>
            </w:r>
          </w:p>
          <w:p w14:paraId="6B12678B" w14:textId="3F7CCAE4" w:rsidR="00B06922" w:rsidRPr="00BC5ABB" w:rsidRDefault="00B06922" w:rsidP="00BC5ABB">
            <w:pPr>
              <w:rPr>
                <w:rFonts w:ascii="Times New Roman" w:hAnsi="Times New Roman" w:cs="Times New Roman"/>
              </w:rPr>
            </w:pPr>
            <w:r w:rsidRPr="00227AFD">
              <w:rPr>
                <w:rFonts w:ascii="Times New Roman" w:eastAsia="NSimSun" w:hAnsi="Times New Roman" w:cs="Times New Roman"/>
                <w:color w:val="212529"/>
                <w:kern w:val="3"/>
                <w:sz w:val="24"/>
                <w:szCs w:val="24"/>
                <w:lang w:eastAsia="zh-CN" w:bidi="hi-IN"/>
              </w:rPr>
              <w:t>Комплектація:</w:t>
            </w:r>
            <w:r w:rsidRPr="00BC5ABB">
              <w:rPr>
                <w:rFonts w:ascii="Times New Roman" w:hAnsi="Times New Roman" w:cs="Times New Roman"/>
                <w:color w:val="212529"/>
              </w:rPr>
              <w:br/>
            </w:r>
            <w:r w:rsidRPr="00BC5ABB">
              <w:rPr>
                <w:rFonts w:ascii="Times New Roman" w:eastAsia="NSimSun" w:hAnsi="Times New Roman" w:cs="Times New Roman"/>
                <w:color w:val="212529"/>
                <w:kern w:val="3"/>
                <w:sz w:val="24"/>
                <w:szCs w:val="24"/>
                <w:lang w:eastAsia="zh-CN" w:bidi="hi-IN"/>
              </w:rPr>
              <w:t>1 капсула x 0,5 г порошку MTA,</w:t>
            </w:r>
            <w:r w:rsidRPr="00BC5ABB">
              <w:rPr>
                <w:rFonts w:ascii="Times New Roman" w:hAnsi="Times New Roman" w:cs="Times New Roman"/>
                <w:color w:val="212529"/>
              </w:rPr>
              <w:br/>
              <w:t>1 блокнот для замішування</w:t>
            </w:r>
            <w:r w:rsidRPr="00BC5ABB">
              <w:rPr>
                <w:rFonts w:ascii="Times New Roman" w:hAnsi="Times New Roman" w:cs="Times New Roman"/>
                <w:color w:val="212529"/>
              </w:rPr>
              <w:br/>
              <w:t>1 шпатель.</w:t>
            </w:r>
          </w:p>
        </w:tc>
      </w:tr>
      <w:tr w:rsidR="00C04CC6" w:rsidRPr="00BC5ABB" w14:paraId="100426B5" w14:textId="77777777" w:rsidTr="00BC5ABB">
        <w:tc>
          <w:tcPr>
            <w:tcW w:w="577" w:type="dxa"/>
          </w:tcPr>
          <w:p w14:paraId="47E74733" w14:textId="69452174" w:rsidR="00C04CC6" w:rsidRPr="00970050" w:rsidRDefault="00C04CC6" w:rsidP="00C04CC6">
            <w:pPr>
              <w:rPr>
                <w:rFonts w:ascii="Times New Roman" w:eastAsia="Times New Roman" w:hAnsi="Times New Roman" w:cs="Times New Roman"/>
              </w:rPr>
            </w:pPr>
            <w:r>
              <w:rPr>
                <w:rFonts w:ascii="Times New Roman" w:eastAsia="Times New Roman" w:hAnsi="Times New Roman" w:cs="Times New Roman"/>
              </w:rPr>
              <w:t>2</w:t>
            </w:r>
            <w:r w:rsidR="003A1879">
              <w:rPr>
                <w:rFonts w:ascii="Times New Roman" w:eastAsia="Times New Roman" w:hAnsi="Times New Roman" w:cs="Times New Roman"/>
              </w:rPr>
              <w:t>6</w:t>
            </w:r>
          </w:p>
        </w:tc>
        <w:tc>
          <w:tcPr>
            <w:tcW w:w="3965" w:type="dxa"/>
          </w:tcPr>
          <w:p w14:paraId="13B77DC6" w14:textId="1C1DEA0C" w:rsidR="00C04CC6" w:rsidRDefault="00C04CC6" w:rsidP="00C04CC6">
            <w:pPr>
              <w:jc w:val="center"/>
              <w:rPr>
                <w:rFonts w:ascii="Times New Roman" w:hAnsi="Times New Roman" w:cs="Times New Roman"/>
                <w:bCs/>
                <w:color w:val="000000"/>
                <w:shd w:val="clear" w:color="auto" w:fill="FFFFFF"/>
              </w:rPr>
            </w:pPr>
            <w:r w:rsidRPr="00FD6C87">
              <w:rPr>
                <w:rFonts w:ascii="Times New Roman" w:hAnsi="Times New Roman" w:cs="Times New Roman"/>
                <w:bCs/>
                <w:color w:val="000000"/>
                <w:shd w:val="clear" w:color="auto" w:fill="FFFFFF"/>
              </w:rPr>
              <w:t>Штифти гутаперчеві конусні 0,4 №15</w:t>
            </w:r>
            <w:r w:rsidR="003E7FD4">
              <w:rPr>
                <w:rFonts w:ascii="Times New Roman" w:hAnsi="Times New Roman" w:cs="Times New Roman"/>
                <w:bCs/>
                <w:color w:val="000000"/>
                <w:shd w:val="clear" w:color="auto" w:fill="FFFFFF"/>
              </w:rPr>
              <w:t xml:space="preserve">        </w:t>
            </w:r>
            <w:r w:rsidRPr="00FD6C87">
              <w:rPr>
                <w:rFonts w:ascii="Times New Roman" w:hAnsi="Times New Roman" w:cs="Times New Roman"/>
                <w:bCs/>
                <w:color w:val="000000"/>
                <w:shd w:val="clear" w:color="auto" w:fill="FFFFFF"/>
              </w:rPr>
              <w:t xml:space="preserve"> ( 60 штук) </w:t>
            </w:r>
          </w:p>
          <w:p w14:paraId="16483E7B" w14:textId="6C91BCB0" w:rsidR="003E7FD4" w:rsidRPr="00FD6C87" w:rsidRDefault="003E7FD4" w:rsidP="00C04CC6">
            <w:pPr>
              <w:jc w:val="center"/>
              <w:rPr>
                <w:rFonts w:ascii="Times New Roman" w:hAnsi="Times New Roman" w:cs="Times New Roman"/>
                <w:bCs/>
                <w:color w:val="000000"/>
                <w:shd w:val="clear" w:color="auto" w:fill="FFFFFF"/>
              </w:rPr>
            </w:pPr>
            <w:r w:rsidRPr="007728E7">
              <w:rPr>
                <w:rFonts w:ascii="Times New Roman" w:hAnsi="Times New Roman" w:cs="Times New Roman"/>
                <w:b/>
                <w:i/>
                <w:sz w:val="24"/>
                <w:szCs w:val="24"/>
              </w:rPr>
              <w:t>(або еквівалент)</w:t>
            </w:r>
          </w:p>
          <w:p w14:paraId="0EA338D0" w14:textId="77777777" w:rsidR="00C04CC6" w:rsidRPr="00970050" w:rsidRDefault="00C04CC6" w:rsidP="00C04CC6">
            <w:pPr>
              <w:jc w:val="center"/>
              <w:rPr>
                <w:rFonts w:ascii="Times New Roman" w:hAnsi="Times New Roman" w:cs="Times New Roman"/>
              </w:rPr>
            </w:pPr>
          </w:p>
        </w:tc>
        <w:tc>
          <w:tcPr>
            <w:tcW w:w="1690" w:type="dxa"/>
          </w:tcPr>
          <w:p w14:paraId="26C72967" w14:textId="6E650CDA" w:rsidR="00C04CC6" w:rsidRPr="00970050" w:rsidRDefault="00C04CC6" w:rsidP="00C04CC6">
            <w:pPr>
              <w:jc w:val="center"/>
              <w:rPr>
                <w:rFonts w:ascii="Times New Roman" w:eastAsia="Times New Roman" w:hAnsi="Times New Roman" w:cs="Times New Roman"/>
              </w:rPr>
            </w:pPr>
            <w:r w:rsidRPr="00FD6C87">
              <w:rPr>
                <w:rFonts w:ascii="Times New Roman" w:hAnsi="Times New Roman" w:cs="Times New Roman"/>
              </w:rPr>
              <w:t>упаковок</w:t>
            </w:r>
          </w:p>
        </w:tc>
        <w:tc>
          <w:tcPr>
            <w:tcW w:w="1701" w:type="dxa"/>
          </w:tcPr>
          <w:p w14:paraId="418C23D8" w14:textId="77D16758" w:rsidR="00C04CC6" w:rsidRPr="00970050" w:rsidRDefault="00C04CC6" w:rsidP="00C04CC6">
            <w:pPr>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tcPr>
          <w:p w14:paraId="45D61384" w14:textId="77777777" w:rsidR="00C04CC6" w:rsidRPr="00FD6C87" w:rsidRDefault="00C04CC6" w:rsidP="00C04CC6">
            <w:pPr>
              <w:jc w:val="center"/>
              <w:rPr>
                <w:rFonts w:ascii="Times New Roman" w:hAnsi="Times New Roman" w:cs="Times New Roman"/>
              </w:rPr>
            </w:pPr>
            <w:r w:rsidRPr="00FD6C87">
              <w:rPr>
                <w:rFonts w:ascii="Times New Roman" w:hAnsi="Times New Roman" w:cs="Times New Roman"/>
              </w:rPr>
              <w:t>34791</w:t>
            </w:r>
          </w:p>
          <w:p w14:paraId="3847DDA0" w14:textId="40B788B8" w:rsidR="00C04CC6" w:rsidRPr="00970050" w:rsidRDefault="00C04CC6" w:rsidP="00C04CC6">
            <w:pPr>
              <w:jc w:val="center"/>
              <w:rPr>
                <w:rFonts w:ascii="Times New Roman" w:hAnsi="Times New Roman" w:cs="Times New Roman"/>
              </w:rPr>
            </w:pPr>
            <w:r w:rsidRPr="00FD6C87">
              <w:rPr>
                <w:rFonts w:ascii="Times New Roman" w:hAnsi="Times New Roman" w:cs="Times New Roman"/>
              </w:rPr>
              <w:t>Штифт для обтурації кореневого каналу </w:t>
            </w:r>
          </w:p>
        </w:tc>
        <w:tc>
          <w:tcPr>
            <w:tcW w:w="5387" w:type="dxa"/>
          </w:tcPr>
          <w:p w14:paraId="380E19E5" w14:textId="7E1639A9" w:rsidR="00C04CC6" w:rsidRPr="00BC5ABB" w:rsidRDefault="00C04CC6" w:rsidP="00BC5ABB">
            <w:pPr>
              <w:pStyle w:val="Textbody"/>
              <w:spacing w:after="0" w:line="240" w:lineRule="auto"/>
              <w:rPr>
                <w:rFonts w:ascii="Times New Roman" w:hAnsi="Times New Roman" w:cs="Times New Roman"/>
                <w:color w:val="212529"/>
              </w:rPr>
            </w:pPr>
            <w:r w:rsidRPr="00BC5ABB">
              <w:rPr>
                <w:sz w:val="22"/>
                <w:szCs w:val="22"/>
              </w:rPr>
              <w:t xml:space="preserve">  Призначені для якісного пломбування каналів. </w:t>
            </w:r>
            <w:proofErr w:type="spellStart"/>
            <w:r w:rsidRPr="00BC5ABB">
              <w:rPr>
                <w:sz w:val="22"/>
                <w:szCs w:val="22"/>
              </w:rPr>
              <w:t>Конусність</w:t>
            </w:r>
            <w:proofErr w:type="spellEnd"/>
            <w:r w:rsidRPr="00BC5ABB">
              <w:rPr>
                <w:sz w:val="22"/>
                <w:szCs w:val="22"/>
              </w:rPr>
              <w:t xml:space="preserve"> штифтів: 04. Передбачуваність обтурації кореневого каналу, хороша </w:t>
            </w:r>
            <w:proofErr w:type="spellStart"/>
            <w:r w:rsidRPr="00BC5ABB">
              <w:rPr>
                <w:sz w:val="22"/>
                <w:szCs w:val="22"/>
              </w:rPr>
              <w:t>біосумісність</w:t>
            </w:r>
            <w:proofErr w:type="spellEnd"/>
            <w:r w:rsidRPr="00BC5ABB">
              <w:rPr>
                <w:sz w:val="22"/>
                <w:szCs w:val="22"/>
              </w:rPr>
              <w:t xml:space="preserve"> та низька токсичність.</w:t>
            </w:r>
          </w:p>
        </w:tc>
      </w:tr>
      <w:tr w:rsidR="00C04CC6" w:rsidRPr="00BC5ABB" w14:paraId="16360C78" w14:textId="77777777" w:rsidTr="00BC5ABB">
        <w:tc>
          <w:tcPr>
            <w:tcW w:w="577" w:type="dxa"/>
          </w:tcPr>
          <w:p w14:paraId="3750B479" w14:textId="4245FED6" w:rsidR="00C04CC6" w:rsidRPr="00970050" w:rsidRDefault="00C04CC6" w:rsidP="00C04CC6">
            <w:pPr>
              <w:rPr>
                <w:rFonts w:ascii="Times New Roman" w:eastAsia="Times New Roman" w:hAnsi="Times New Roman" w:cs="Times New Roman"/>
              </w:rPr>
            </w:pPr>
            <w:r>
              <w:rPr>
                <w:rFonts w:ascii="Times New Roman" w:eastAsia="Times New Roman" w:hAnsi="Times New Roman" w:cs="Times New Roman"/>
              </w:rPr>
              <w:t>2</w:t>
            </w:r>
            <w:r w:rsidR="003A1879">
              <w:rPr>
                <w:rFonts w:ascii="Times New Roman" w:eastAsia="Times New Roman" w:hAnsi="Times New Roman" w:cs="Times New Roman"/>
              </w:rPr>
              <w:t>7</w:t>
            </w:r>
          </w:p>
        </w:tc>
        <w:tc>
          <w:tcPr>
            <w:tcW w:w="3965" w:type="dxa"/>
          </w:tcPr>
          <w:p w14:paraId="7988F873" w14:textId="58284588" w:rsidR="00C04CC6" w:rsidRDefault="00C04CC6" w:rsidP="00C04CC6">
            <w:pPr>
              <w:jc w:val="center"/>
              <w:rPr>
                <w:rFonts w:ascii="Times New Roman" w:hAnsi="Times New Roman" w:cs="Times New Roman"/>
                <w:bCs/>
                <w:color w:val="000000"/>
                <w:shd w:val="clear" w:color="auto" w:fill="FFFFFF"/>
              </w:rPr>
            </w:pPr>
            <w:r w:rsidRPr="00FD6C87">
              <w:rPr>
                <w:rFonts w:ascii="Times New Roman" w:hAnsi="Times New Roman" w:cs="Times New Roman"/>
                <w:bCs/>
                <w:color w:val="000000"/>
                <w:shd w:val="clear" w:color="auto" w:fill="FFFFFF"/>
              </w:rPr>
              <w:t xml:space="preserve">Штифти гутаперчеві конусні 0,4 №20 </w:t>
            </w:r>
            <w:r w:rsidR="003E7FD4">
              <w:rPr>
                <w:rFonts w:ascii="Times New Roman" w:hAnsi="Times New Roman" w:cs="Times New Roman"/>
                <w:bCs/>
                <w:color w:val="000000"/>
                <w:shd w:val="clear" w:color="auto" w:fill="FFFFFF"/>
              </w:rPr>
              <w:t xml:space="preserve">     </w:t>
            </w:r>
            <w:r w:rsidRPr="00FD6C87">
              <w:rPr>
                <w:rFonts w:ascii="Times New Roman" w:hAnsi="Times New Roman" w:cs="Times New Roman"/>
                <w:bCs/>
                <w:color w:val="000000"/>
                <w:shd w:val="clear" w:color="auto" w:fill="FFFFFF"/>
              </w:rPr>
              <w:t xml:space="preserve">( 60 штук) </w:t>
            </w:r>
          </w:p>
          <w:p w14:paraId="67AD9A46" w14:textId="0A045B54" w:rsidR="003E7FD4" w:rsidRPr="00FD6C87" w:rsidRDefault="003E7FD4" w:rsidP="00C04CC6">
            <w:pPr>
              <w:jc w:val="center"/>
              <w:rPr>
                <w:rFonts w:ascii="Times New Roman" w:hAnsi="Times New Roman" w:cs="Times New Roman"/>
                <w:bCs/>
                <w:color w:val="000000"/>
                <w:shd w:val="clear" w:color="auto" w:fill="FFFFFF"/>
              </w:rPr>
            </w:pPr>
            <w:r w:rsidRPr="007728E7">
              <w:rPr>
                <w:rFonts w:ascii="Times New Roman" w:hAnsi="Times New Roman" w:cs="Times New Roman"/>
                <w:b/>
                <w:i/>
                <w:sz w:val="24"/>
                <w:szCs w:val="24"/>
              </w:rPr>
              <w:t>(або еквівалент)</w:t>
            </w:r>
          </w:p>
          <w:p w14:paraId="2E285682" w14:textId="77777777" w:rsidR="00C04CC6" w:rsidRPr="00970050" w:rsidRDefault="00C04CC6" w:rsidP="00C04CC6">
            <w:pPr>
              <w:jc w:val="center"/>
              <w:rPr>
                <w:rFonts w:ascii="Times New Roman" w:hAnsi="Times New Roman" w:cs="Times New Roman"/>
              </w:rPr>
            </w:pPr>
          </w:p>
        </w:tc>
        <w:tc>
          <w:tcPr>
            <w:tcW w:w="1690" w:type="dxa"/>
          </w:tcPr>
          <w:p w14:paraId="5C8B76D1" w14:textId="025EAA82" w:rsidR="00C04CC6" w:rsidRPr="00970050" w:rsidRDefault="00C04CC6" w:rsidP="00C04CC6">
            <w:pPr>
              <w:jc w:val="center"/>
              <w:rPr>
                <w:rFonts w:ascii="Times New Roman" w:eastAsia="Times New Roman" w:hAnsi="Times New Roman" w:cs="Times New Roman"/>
              </w:rPr>
            </w:pPr>
            <w:r w:rsidRPr="00FD6C87">
              <w:rPr>
                <w:rFonts w:ascii="Times New Roman" w:hAnsi="Times New Roman" w:cs="Times New Roman"/>
              </w:rPr>
              <w:t>упаковок</w:t>
            </w:r>
          </w:p>
        </w:tc>
        <w:tc>
          <w:tcPr>
            <w:tcW w:w="1701" w:type="dxa"/>
          </w:tcPr>
          <w:p w14:paraId="6D5A159A" w14:textId="58ECFE2E" w:rsidR="00C04CC6" w:rsidRPr="00970050" w:rsidRDefault="00C04CC6" w:rsidP="00C04CC6">
            <w:pPr>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tcPr>
          <w:p w14:paraId="3CA62F5D" w14:textId="77777777" w:rsidR="00C04CC6" w:rsidRPr="00FD6C87" w:rsidRDefault="00C04CC6" w:rsidP="00C04CC6">
            <w:pPr>
              <w:jc w:val="center"/>
              <w:rPr>
                <w:rFonts w:ascii="Times New Roman" w:hAnsi="Times New Roman" w:cs="Times New Roman"/>
              </w:rPr>
            </w:pPr>
            <w:r w:rsidRPr="00FD6C87">
              <w:rPr>
                <w:rFonts w:ascii="Times New Roman" w:hAnsi="Times New Roman" w:cs="Times New Roman"/>
              </w:rPr>
              <w:t>34791</w:t>
            </w:r>
          </w:p>
          <w:p w14:paraId="33FBA171" w14:textId="4E73D20F" w:rsidR="00C04CC6" w:rsidRPr="00970050" w:rsidRDefault="00C04CC6" w:rsidP="00C04CC6">
            <w:pPr>
              <w:jc w:val="center"/>
              <w:rPr>
                <w:rFonts w:ascii="Times New Roman" w:hAnsi="Times New Roman" w:cs="Times New Roman"/>
              </w:rPr>
            </w:pPr>
            <w:r w:rsidRPr="00FD6C87">
              <w:rPr>
                <w:rFonts w:ascii="Times New Roman" w:hAnsi="Times New Roman" w:cs="Times New Roman"/>
              </w:rPr>
              <w:t>Штифт для обтурації кореневого каналу </w:t>
            </w:r>
          </w:p>
        </w:tc>
        <w:tc>
          <w:tcPr>
            <w:tcW w:w="5387" w:type="dxa"/>
          </w:tcPr>
          <w:p w14:paraId="576D467D" w14:textId="1B7E6FA0" w:rsidR="00C04CC6" w:rsidRPr="00BC5ABB" w:rsidRDefault="00C04CC6" w:rsidP="00BC5ABB">
            <w:pPr>
              <w:pStyle w:val="Textbody"/>
              <w:tabs>
                <w:tab w:val="left" w:pos="1305"/>
              </w:tabs>
              <w:spacing w:after="0" w:line="240" w:lineRule="auto"/>
              <w:rPr>
                <w:rFonts w:ascii="Times New Roman" w:hAnsi="Times New Roman" w:cs="Times New Roman"/>
                <w:color w:val="212529"/>
              </w:rPr>
            </w:pPr>
            <w:r w:rsidRPr="00BC5ABB">
              <w:rPr>
                <w:sz w:val="22"/>
                <w:szCs w:val="22"/>
              </w:rPr>
              <w:t xml:space="preserve">  Призначені для якісного пломбування каналів. </w:t>
            </w:r>
            <w:proofErr w:type="spellStart"/>
            <w:r w:rsidRPr="00BC5ABB">
              <w:rPr>
                <w:sz w:val="22"/>
                <w:szCs w:val="22"/>
              </w:rPr>
              <w:t>Конусність</w:t>
            </w:r>
            <w:proofErr w:type="spellEnd"/>
            <w:r w:rsidRPr="00BC5ABB">
              <w:rPr>
                <w:sz w:val="22"/>
                <w:szCs w:val="22"/>
              </w:rPr>
              <w:t xml:space="preserve"> штифтів: 04. Передбачуваність обтурації кореневого каналу, хороша </w:t>
            </w:r>
            <w:proofErr w:type="spellStart"/>
            <w:r w:rsidRPr="00BC5ABB">
              <w:rPr>
                <w:sz w:val="22"/>
                <w:szCs w:val="22"/>
              </w:rPr>
              <w:t>біосумісність</w:t>
            </w:r>
            <w:proofErr w:type="spellEnd"/>
            <w:r w:rsidRPr="00BC5ABB">
              <w:rPr>
                <w:sz w:val="22"/>
                <w:szCs w:val="22"/>
              </w:rPr>
              <w:t xml:space="preserve"> та низька токсичність.</w:t>
            </w:r>
          </w:p>
        </w:tc>
      </w:tr>
    </w:tbl>
    <w:p w14:paraId="11F2B5C0" w14:textId="56005412" w:rsidR="00A47F36" w:rsidRPr="0079139F" w:rsidRDefault="00A47F36" w:rsidP="00C97EBF">
      <w:pPr>
        <w:spacing w:after="0" w:line="240" w:lineRule="auto"/>
        <w:jc w:val="both"/>
        <w:rPr>
          <w:rFonts w:ascii="Times New Roman" w:eastAsia="Times New Roman" w:hAnsi="Times New Roman" w:cs="Times New Roman"/>
          <w:sz w:val="24"/>
          <w:szCs w:val="24"/>
        </w:rPr>
      </w:pPr>
    </w:p>
    <w:p w14:paraId="6ABB28BA"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5AEE503B"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0388CDCA"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i/>
          <w:sz w:val="24"/>
          <w:szCs w:val="24"/>
        </w:rPr>
      </w:pPr>
    </w:p>
    <w:p w14:paraId="324B7681" w14:textId="77777777" w:rsidR="00071EB4" w:rsidRPr="0047253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r w:rsidRPr="00472534">
        <w:rPr>
          <w:rFonts w:ascii="Times New Roman" w:eastAsia="Times New Roman" w:hAnsi="Times New Roman" w:cs="Times New Roman"/>
          <w:i/>
          <w:sz w:val="24"/>
          <w:szCs w:val="24"/>
        </w:rPr>
        <w:t>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40E0E94"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p>
    <w:p w14:paraId="7A5203D3"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3769C178"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6F2FF055"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b/>
          <w:i/>
          <w:sz w:val="24"/>
          <w:szCs w:val="24"/>
        </w:rPr>
      </w:pPr>
    </w:p>
    <w:p w14:paraId="1D23E19F" w14:textId="77777777" w:rsidR="00071EB4" w:rsidRPr="00472534" w:rsidRDefault="00071EB4" w:rsidP="00071EB4">
      <w:pPr>
        <w:shd w:val="clear" w:color="auto" w:fill="FFFFFF"/>
        <w:spacing w:after="0" w:line="240" w:lineRule="auto"/>
        <w:ind w:firstLine="460"/>
        <w:jc w:val="both"/>
        <w:rPr>
          <w:rFonts w:ascii="Times New Roman" w:eastAsia="Times New Roman" w:hAnsi="Times New Roman" w:cs="Times New Roman"/>
          <w:b/>
          <w:i/>
          <w:sz w:val="24"/>
          <w:szCs w:val="24"/>
        </w:rPr>
      </w:pPr>
      <w:r w:rsidRPr="00472534">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7253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0493443E" w14:textId="77777777" w:rsidR="00071EB4" w:rsidRPr="00472534" w:rsidRDefault="00071EB4" w:rsidP="00071EB4">
      <w:pPr>
        <w:shd w:val="clear" w:color="auto" w:fill="FFFFFF"/>
        <w:spacing w:after="0" w:line="240" w:lineRule="auto"/>
        <w:ind w:firstLine="460"/>
        <w:jc w:val="both"/>
        <w:rPr>
          <w:rFonts w:ascii="Times New Roman" w:eastAsia="Times New Roman" w:hAnsi="Times New Roman" w:cs="Times New Roman"/>
          <w:b/>
          <w:i/>
          <w:sz w:val="24"/>
          <w:szCs w:val="24"/>
        </w:rPr>
      </w:pPr>
    </w:p>
    <w:p w14:paraId="20ADA9D6" w14:textId="64D90DE6" w:rsidR="00071EB4" w:rsidRPr="00472534" w:rsidRDefault="00071EB4" w:rsidP="00071EB4">
      <w:pPr>
        <w:shd w:val="clear" w:color="auto" w:fill="FFFFFF"/>
        <w:spacing w:after="0" w:line="240" w:lineRule="auto"/>
        <w:ind w:firstLine="460"/>
        <w:jc w:val="both"/>
        <w:rPr>
          <w:rFonts w:ascii="Times New Roman" w:eastAsia="Times New Roman" w:hAnsi="Times New Roman" w:cs="Times New Roman"/>
          <w:i/>
          <w:sz w:val="24"/>
          <w:szCs w:val="24"/>
        </w:rPr>
      </w:pPr>
      <w:r w:rsidRPr="00472534">
        <w:rPr>
          <w:rFonts w:ascii="Times New Roman" w:eastAsia="Times New Roman" w:hAnsi="Times New Roman" w:cs="Times New Roman"/>
          <w:b/>
          <w:i/>
          <w:sz w:val="24"/>
          <w:szCs w:val="24"/>
        </w:rPr>
        <w:t>«</w:t>
      </w:r>
      <w:r w:rsidR="004E4D69" w:rsidRPr="004E4D69">
        <w:rPr>
          <w:rFonts w:ascii="Times New Roman" w:eastAsia="Times New Roman" w:hAnsi="Times New Roman" w:cs="Times New Roman"/>
          <w:i/>
          <w:sz w:val="24"/>
          <w:szCs w:val="24"/>
        </w:rPr>
        <w:t>Якщо Учасником пропонується еквівалент товару до того, що вимагається Замовником (еквівалентом виробів медичного призначення - є вироби медичного призначення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та каталог виробника на еквівалентний товар, що пропонується Учасником.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вище наведеним вимогам.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r w:rsidRPr="00472534">
        <w:rPr>
          <w:rFonts w:ascii="Times New Roman" w:eastAsia="Times New Roman" w:hAnsi="Times New Roman" w:cs="Times New Roman"/>
          <w:i/>
          <w:sz w:val="24"/>
          <w:szCs w:val="24"/>
        </w:rPr>
        <w:t xml:space="preserve"> У випадку, якщо учасником буде зазначено назву товару, яка буде містити словосполучення «або еквівалент» (наприклад, автомобіль </w:t>
      </w:r>
      <w:proofErr w:type="spellStart"/>
      <w:r w:rsidRPr="00472534">
        <w:rPr>
          <w:rFonts w:ascii="Times New Roman" w:eastAsia="Times New Roman" w:hAnsi="Times New Roman" w:cs="Times New Roman"/>
          <w:i/>
          <w:sz w:val="24"/>
          <w:szCs w:val="24"/>
        </w:rPr>
        <w:t>Renault</w:t>
      </w:r>
      <w:proofErr w:type="spellEnd"/>
      <w:r w:rsidRPr="00472534">
        <w:rPr>
          <w:rFonts w:ascii="Times New Roman" w:eastAsia="Times New Roman" w:hAnsi="Times New Roman" w:cs="Times New Roman"/>
          <w:i/>
          <w:sz w:val="24"/>
          <w:szCs w:val="24"/>
        </w:rPr>
        <w:t xml:space="preserve"> </w:t>
      </w:r>
      <w:proofErr w:type="spellStart"/>
      <w:r w:rsidRPr="00472534">
        <w:rPr>
          <w:rFonts w:ascii="Times New Roman" w:eastAsia="Times New Roman" w:hAnsi="Times New Roman" w:cs="Times New Roman"/>
          <w:i/>
          <w:sz w:val="24"/>
          <w:szCs w:val="24"/>
        </w:rPr>
        <w:t>Duster</w:t>
      </w:r>
      <w:proofErr w:type="spellEnd"/>
      <w:r w:rsidRPr="00472534">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w:t>
      </w:r>
    </w:p>
    <w:p w14:paraId="415929C5"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4A438CB"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B238F7F"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E44ED7B" w14:textId="77777777" w:rsidR="00071EB4" w:rsidRDefault="00071EB4" w:rsidP="00071EB4">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5557425A" w14:textId="77777777" w:rsidR="00071EB4" w:rsidRPr="001743FE" w:rsidRDefault="00071EB4" w:rsidP="00071EB4">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0F995928"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b/>
          <w:sz w:val="24"/>
          <w:szCs w:val="24"/>
        </w:rPr>
      </w:pPr>
    </w:p>
    <w:p w14:paraId="08FDFA93" w14:textId="77777777" w:rsidR="00071EB4" w:rsidRDefault="00071EB4" w:rsidP="00071EB4">
      <w:pPr>
        <w:shd w:val="clear" w:color="auto" w:fill="FFFFFF"/>
        <w:spacing w:after="0" w:line="240" w:lineRule="auto"/>
        <w:ind w:firstLine="460"/>
        <w:jc w:val="both"/>
        <w:rPr>
          <w:rFonts w:ascii="Times New Roman" w:eastAsia="Times New Roman" w:hAnsi="Times New Roman" w:cs="Times New Roman"/>
          <w:b/>
          <w:sz w:val="24"/>
          <w:szCs w:val="24"/>
        </w:rPr>
      </w:pPr>
    </w:p>
    <w:p w14:paraId="12827EDF" w14:textId="77777777" w:rsidR="00071EB4" w:rsidRPr="001743FE" w:rsidRDefault="00071EB4" w:rsidP="00071EB4">
      <w:pPr>
        <w:shd w:val="clear" w:color="auto" w:fill="FFFFFF"/>
        <w:spacing w:after="0" w:line="240" w:lineRule="auto"/>
        <w:ind w:firstLine="46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14:paraId="3349DD98" w14:textId="77777777" w:rsidR="00071EB4" w:rsidRDefault="00071EB4" w:rsidP="00071EB4">
      <w:pPr>
        <w:shd w:val="clear" w:color="auto" w:fill="FFFFFF"/>
        <w:spacing w:after="0" w:line="240" w:lineRule="auto"/>
        <w:jc w:val="both"/>
        <w:rPr>
          <w:rFonts w:ascii="Times New Roman" w:eastAsia="Times New Roman" w:hAnsi="Times New Roman" w:cs="Times New Roman"/>
          <w:b/>
          <w:sz w:val="24"/>
          <w:szCs w:val="24"/>
        </w:rPr>
      </w:pPr>
    </w:p>
    <w:p w14:paraId="33C6ECFB" w14:textId="77777777" w:rsidR="00071EB4" w:rsidRPr="001743FE" w:rsidRDefault="00071EB4" w:rsidP="00071EB4">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Приклад вимоги в Додатку 2 для закупівлі товару:</w:t>
      </w:r>
    </w:p>
    <w:p w14:paraId="717E2E13" w14:textId="77777777" w:rsidR="00071EB4" w:rsidRDefault="00071EB4" w:rsidP="00071EB4">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0BA8764" w14:textId="77777777" w:rsidR="00071EB4" w:rsidRPr="001743FE" w:rsidRDefault="00071EB4" w:rsidP="00071EB4">
      <w:pPr>
        <w:numPr>
          <w:ilvl w:val="0"/>
          <w:numId w:val="26"/>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p>
    <w:p w14:paraId="4DCCC1A3" w14:textId="03D10101" w:rsidR="00F97084" w:rsidRDefault="00F97084" w:rsidP="00F97084">
      <w:pPr>
        <w:pStyle w:val="afb"/>
        <w:numPr>
          <w:ilvl w:val="0"/>
          <w:numId w:val="26"/>
        </w:numPr>
        <w:rPr>
          <w:rFonts w:ascii="Times New Roman" w:eastAsia="Times New Roman" w:hAnsi="Times New Roman" w:cs="Times New Roman"/>
          <w:sz w:val="24"/>
          <w:szCs w:val="24"/>
        </w:rPr>
      </w:pPr>
      <w:r w:rsidRPr="00F97084">
        <w:rPr>
          <w:rFonts w:ascii="Times New Roman" w:eastAsia="Times New Roman" w:hAnsi="Times New Roman" w:cs="Times New Roman"/>
          <w:sz w:val="24"/>
          <w:szCs w:val="24"/>
        </w:rPr>
        <w:t>оригінали гарантійних листів виробника(</w:t>
      </w:r>
      <w:proofErr w:type="spellStart"/>
      <w:r w:rsidRPr="00F97084">
        <w:rPr>
          <w:rFonts w:ascii="Times New Roman" w:eastAsia="Times New Roman" w:hAnsi="Times New Roman" w:cs="Times New Roman"/>
          <w:sz w:val="24"/>
          <w:szCs w:val="24"/>
        </w:rPr>
        <w:t>ів</w:t>
      </w:r>
      <w:proofErr w:type="spellEnd"/>
      <w:r w:rsidRPr="00F97084">
        <w:rPr>
          <w:rFonts w:ascii="Times New Roman" w:eastAsia="Times New Roman" w:hAnsi="Times New Roman" w:cs="Times New Roman"/>
          <w:sz w:val="24"/>
          <w:szCs w:val="24"/>
        </w:rPr>
        <w:t>) (представника, представництва, філії виробника - якщо їх відповідні повноваження поширюються на територію України, уповноваженого на це виробником), офіційного дистриб’ютора,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w:t>
      </w:r>
    </w:p>
    <w:p w14:paraId="236927C6" w14:textId="77777777" w:rsidR="001255C1" w:rsidRPr="001255C1" w:rsidRDefault="001255C1" w:rsidP="001255C1">
      <w:pPr>
        <w:pStyle w:val="afb"/>
        <w:numPr>
          <w:ilvl w:val="0"/>
          <w:numId w:val="26"/>
        </w:numPr>
        <w:rPr>
          <w:rFonts w:ascii="Times New Roman" w:eastAsia="Times New Roman" w:hAnsi="Times New Roman" w:cs="Times New Roman"/>
          <w:sz w:val="24"/>
          <w:szCs w:val="24"/>
        </w:rPr>
      </w:pPr>
      <w:r w:rsidRPr="001255C1">
        <w:rPr>
          <w:rFonts w:ascii="Times New Roman" w:eastAsia="Times New Roman" w:hAnsi="Times New Roman" w:cs="Times New Roman"/>
          <w:sz w:val="24"/>
          <w:szCs w:val="24"/>
        </w:rPr>
        <w:t>гарантійний лист, щодо строку придатності товару, який на момент поставки складатиме не менше 85 % загального терміну придатності, а з іншим строком придатності за згодою сторін</w:t>
      </w:r>
    </w:p>
    <w:p w14:paraId="4DAB1E7E" w14:textId="77777777" w:rsidR="00AD574E" w:rsidRPr="00AD574E" w:rsidRDefault="001255C1" w:rsidP="005516CB">
      <w:pPr>
        <w:pStyle w:val="afb"/>
        <w:numPr>
          <w:ilvl w:val="0"/>
          <w:numId w:val="26"/>
        </w:numPr>
        <w:tabs>
          <w:tab w:val="left" w:pos="1134"/>
        </w:tabs>
        <w:jc w:val="both"/>
        <w:rPr>
          <w:rFonts w:ascii="Times New Roman" w:eastAsia="Times New Roman" w:hAnsi="Times New Roman" w:cs="Times New Roman"/>
          <w:b/>
          <w:i/>
          <w:sz w:val="24"/>
          <w:szCs w:val="24"/>
          <w:highlight w:val="white"/>
        </w:rPr>
      </w:pPr>
      <w:r w:rsidRPr="00AD574E">
        <w:rPr>
          <w:rFonts w:ascii="Times New Roman" w:eastAsia="Times New Roman" w:hAnsi="Times New Roman" w:cs="Times New Roman"/>
          <w:sz w:val="24"/>
          <w:szCs w:val="24"/>
        </w:rPr>
        <w:t>копії декларації або копії документів, що підтверджують можливість введення в обіг та/або експлуатацію(застосування) товару за результатами проходження процедури оцінки відповідності згідно вимог технічного регламенту з урахуванням вимог постанов Кабінету Міністрів України від 02.10.2013 № 753</w:t>
      </w:r>
    </w:p>
    <w:p w14:paraId="21C63D56" w14:textId="1F0CEB49" w:rsidR="00071EB4" w:rsidRPr="00AD574E" w:rsidRDefault="00071EB4" w:rsidP="00AD574E">
      <w:pPr>
        <w:pStyle w:val="afb"/>
        <w:tabs>
          <w:tab w:val="left" w:pos="1134"/>
        </w:tabs>
        <w:jc w:val="both"/>
        <w:rPr>
          <w:rFonts w:ascii="Times New Roman" w:eastAsia="Times New Roman" w:hAnsi="Times New Roman" w:cs="Times New Roman"/>
          <w:b/>
          <w:i/>
          <w:sz w:val="24"/>
          <w:szCs w:val="24"/>
          <w:highlight w:val="white"/>
        </w:rPr>
      </w:pP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sz w:val="24"/>
          <w:szCs w:val="24"/>
        </w:rPr>
        <w:tab/>
      </w:r>
      <w:r w:rsidRPr="00AD574E">
        <w:rPr>
          <w:rFonts w:ascii="Times New Roman" w:eastAsia="Times New Roman" w:hAnsi="Times New Roman" w:cs="Times New Roman"/>
          <w:b/>
          <w:i/>
          <w:sz w:val="24"/>
          <w:szCs w:val="24"/>
          <w:highlight w:val="white"/>
        </w:rPr>
        <w:t xml:space="preserve">                            Таблиця 1</w:t>
      </w:r>
    </w:p>
    <w:tbl>
      <w:tblPr>
        <w:tblW w:w="9690" w:type="dxa"/>
        <w:tblInd w:w="1239"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071EB4" w14:paraId="7FBF5B92" w14:textId="77777777" w:rsidTr="002B1C26">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BDA3E"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6059BC"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595F59A3" w14:textId="77777777" w:rsidR="00071EB4" w:rsidRDefault="00071EB4" w:rsidP="002B1C2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9FEA1F9"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8AC8A"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p>
          <w:p w14:paraId="1420173B"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27F7E5" w14:textId="77777777" w:rsidR="00071EB4" w:rsidRDefault="00071EB4" w:rsidP="002B1C26">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5DCE47" w14:textId="77777777" w:rsidR="00071EB4" w:rsidRDefault="00071EB4" w:rsidP="002B1C26">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071EB4" w14:paraId="441E76C9" w14:textId="77777777" w:rsidTr="002B1C26">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8F1D0"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CD1A97B"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325FA355"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A09D0F1"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5A177F5"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83B3A5"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D8F78EA" w14:textId="77777777" w:rsidR="00071EB4" w:rsidRDefault="00071EB4" w:rsidP="002B1C2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71EB4" w14:paraId="6A85ABBE" w14:textId="77777777" w:rsidTr="002B1C26">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FC553"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B01E5DB"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72DBE131"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85AFE72"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5E0601C"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BD40663"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005D33E" w14:textId="77777777" w:rsidR="00071EB4" w:rsidRDefault="00071EB4" w:rsidP="002B1C2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251A7709" w14:textId="77777777" w:rsidR="00071EB4" w:rsidRDefault="00071EB4" w:rsidP="00071EB4">
      <w:pPr>
        <w:spacing w:after="0" w:line="240" w:lineRule="auto"/>
        <w:ind w:firstLine="283"/>
        <w:jc w:val="both"/>
        <w:rPr>
          <w:rFonts w:ascii="Times New Roman" w:eastAsia="Times New Roman" w:hAnsi="Times New Roman" w:cs="Times New Roman"/>
          <w:i/>
        </w:rPr>
      </w:pPr>
    </w:p>
    <w:p w14:paraId="0355540A" w14:textId="77777777" w:rsidR="00071EB4" w:rsidRDefault="00071EB4" w:rsidP="00071EB4">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B85A6D9" w14:textId="77777777" w:rsidR="00071EB4" w:rsidRDefault="00071EB4" w:rsidP="00071EB4">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F7B517" w14:textId="77777777" w:rsidR="004F277B" w:rsidRPr="00385266" w:rsidRDefault="004F277B" w:rsidP="00071EB4">
      <w:pPr>
        <w:spacing w:after="0" w:line="240" w:lineRule="auto"/>
        <w:ind w:firstLine="720"/>
        <w:jc w:val="both"/>
        <w:rPr>
          <w:rFonts w:ascii="Times New Roman" w:eastAsia="Times New Roman" w:hAnsi="Times New Roman" w:cs="Times New Roman"/>
          <w:sz w:val="24"/>
          <w:szCs w:val="24"/>
        </w:rPr>
      </w:pPr>
    </w:p>
    <w:sectPr w:rsidR="004F277B" w:rsidRPr="00385266" w:rsidSect="00B34EE4">
      <w:pgSz w:w="16838" w:h="11906" w:orient="landscape"/>
      <w:pgMar w:top="284" w:right="850" w:bottom="851" w:left="42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82B1" w14:textId="77777777" w:rsidR="00876B55" w:rsidRDefault="00876B55" w:rsidP="00E11C5D">
      <w:pPr>
        <w:spacing w:after="0" w:line="240" w:lineRule="auto"/>
      </w:pPr>
      <w:r>
        <w:separator/>
      </w:r>
    </w:p>
  </w:endnote>
  <w:endnote w:type="continuationSeparator" w:id="0">
    <w:p w14:paraId="21E1E69D" w14:textId="77777777" w:rsidR="00876B55" w:rsidRDefault="00876B55" w:rsidP="00E1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55A5" w14:textId="77777777" w:rsidR="00876B55" w:rsidRDefault="00876B55" w:rsidP="00E11C5D">
      <w:pPr>
        <w:spacing w:after="0" w:line="240" w:lineRule="auto"/>
      </w:pPr>
      <w:r>
        <w:separator/>
      </w:r>
    </w:p>
  </w:footnote>
  <w:footnote w:type="continuationSeparator" w:id="0">
    <w:p w14:paraId="14816ED9" w14:textId="77777777" w:rsidR="00876B55" w:rsidRDefault="00876B55" w:rsidP="00E1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3D6"/>
    <w:multiLevelType w:val="multilevel"/>
    <w:tmpl w:val="507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814DD"/>
    <w:multiLevelType w:val="multilevel"/>
    <w:tmpl w:val="8BCA63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1B7E"/>
    <w:multiLevelType w:val="multilevel"/>
    <w:tmpl w:val="0498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C232B7"/>
    <w:multiLevelType w:val="multilevel"/>
    <w:tmpl w:val="A1B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A4AC6"/>
    <w:multiLevelType w:val="multilevel"/>
    <w:tmpl w:val="96D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C4633"/>
    <w:multiLevelType w:val="multilevel"/>
    <w:tmpl w:val="C33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D329D"/>
    <w:multiLevelType w:val="multilevel"/>
    <w:tmpl w:val="CAF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67232"/>
    <w:multiLevelType w:val="multilevel"/>
    <w:tmpl w:val="4BF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075A3"/>
    <w:multiLevelType w:val="multilevel"/>
    <w:tmpl w:val="7B0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C12FD"/>
    <w:multiLevelType w:val="multilevel"/>
    <w:tmpl w:val="6EC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C2959"/>
    <w:multiLevelType w:val="multilevel"/>
    <w:tmpl w:val="0E5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F15E7"/>
    <w:multiLevelType w:val="multilevel"/>
    <w:tmpl w:val="F08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E1E93"/>
    <w:multiLevelType w:val="multilevel"/>
    <w:tmpl w:val="317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37602"/>
    <w:multiLevelType w:val="multilevel"/>
    <w:tmpl w:val="11D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076A"/>
    <w:multiLevelType w:val="multilevel"/>
    <w:tmpl w:val="2B6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C52A27"/>
    <w:multiLevelType w:val="multilevel"/>
    <w:tmpl w:val="85B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1721"/>
    <w:multiLevelType w:val="multilevel"/>
    <w:tmpl w:val="15FA5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B6CA0"/>
    <w:multiLevelType w:val="multilevel"/>
    <w:tmpl w:val="14D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5219D"/>
    <w:multiLevelType w:val="multilevel"/>
    <w:tmpl w:val="884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5C592A"/>
    <w:multiLevelType w:val="multilevel"/>
    <w:tmpl w:val="C78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D732B"/>
    <w:multiLevelType w:val="multilevel"/>
    <w:tmpl w:val="22E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CF50C5"/>
    <w:multiLevelType w:val="multilevel"/>
    <w:tmpl w:val="9AA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261C1"/>
    <w:multiLevelType w:val="multilevel"/>
    <w:tmpl w:val="D2C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931C3"/>
    <w:multiLevelType w:val="multilevel"/>
    <w:tmpl w:val="899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B75FC"/>
    <w:multiLevelType w:val="multilevel"/>
    <w:tmpl w:val="264C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CA64BB"/>
    <w:multiLevelType w:val="multilevel"/>
    <w:tmpl w:val="66B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0"/>
  </w:num>
  <w:num w:numId="4">
    <w:abstractNumId w:val="13"/>
  </w:num>
  <w:num w:numId="5">
    <w:abstractNumId w:val="1"/>
  </w:num>
  <w:num w:numId="6">
    <w:abstractNumId w:val="7"/>
  </w:num>
  <w:num w:numId="7">
    <w:abstractNumId w:val="6"/>
  </w:num>
  <w:num w:numId="8">
    <w:abstractNumId w:val="15"/>
  </w:num>
  <w:num w:numId="9">
    <w:abstractNumId w:val="11"/>
  </w:num>
  <w:num w:numId="10">
    <w:abstractNumId w:val="19"/>
  </w:num>
  <w:num w:numId="11">
    <w:abstractNumId w:val="3"/>
  </w:num>
  <w:num w:numId="12">
    <w:abstractNumId w:val="21"/>
  </w:num>
  <w:num w:numId="13">
    <w:abstractNumId w:val="0"/>
  </w:num>
  <w:num w:numId="14">
    <w:abstractNumId w:val="20"/>
  </w:num>
  <w:num w:numId="15">
    <w:abstractNumId w:val="17"/>
  </w:num>
  <w:num w:numId="16">
    <w:abstractNumId w:val="9"/>
  </w:num>
  <w:num w:numId="17">
    <w:abstractNumId w:val="18"/>
  </w:num>
  <w:num w:numId="18">
    <w:abstractNumId w:val="4"/>
  </w:num>
  <w:num w:numId="19">
    <w:abstractNumId w:val="8"/>
  </w:num>
  <w:num w:numId="20">
    <w:abstractNumId w:val="25"/>
  </w:num>
  <w:num w:numId="21">
    <w:abstractNumId w:val="23"/>
  </w:num>
  <w:num w:numId="22">
    <w:abstractNumId w:val="22"/>
  </w:num>
  <w:num w:numId="23">
    <w:abstractNumId w:val="16"/>
  </w:num>
  <w:num w:numId="24">
    <w:abstractNumId w:val="14"/>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7B"/>
    <w:rsid w:val="00011464"/>
    <w:rsid w:val="000427FD"/>
    <w:rsid w:val="00051B76"/>
    <w:rsid w:val="00071EB4"/>
    <w:rsid w:val="000945CB"/>
    <w:rsid w:val="000B7F38"/>
    <w:rsid w:val="000C3DF3"/>
    <w:rsid w:val="000E5574"/>
    <w:rsid w:val="000E58EF"/>
    <w:rsid w:val="000F46FF"/>
    <w:rsid w:val="0011101F"/>
    <w:rsid w:val="001154AF"/>
    <w:rsid w:val="001255C1"/>
    <w:rsid w:val="00130DD4"/>
    <w:rsid w:val="00136AA3"/>
    <w:rsid w:val="001646D9"/>
    <w:rsid w:val="00167A21"/>
    <w:rsid w:val="00174F92"/>
    <w:rsid w:val="00192E48"/>
    <w:rsid w:val="00194983"/>
    <w:rsid w:val="001A56EB"/>
    <w:rsid w:val="001C19AA"/>
    <w:rsid w:val="001D5115"/>
    <w:rsid w:val="001E188C"/>
    <w:rsid w:val="0020591B"/>
    <w:rsid w:val="00227AFD"/>
    <w:rsid w:val="00230499"/>
    <w:rsid w:val="002323A8"/>
    <w:rsid w:val="002440B6"/>
    <w:rsid w:val="00260F8E"/>
    <w:rsid w:val="00267859"/>
    <w:rsid w:val="00273F43"/>
    <w:rsid w:val="002977A3"/>
    <w:rsid w:val="002B2EC7"/>
    <w:rsid w:val="002B4567"/>
    <w:rsid w:val="002D062F"/>
    <w:rsid w:val="002E35E6"/>
    <w:rsid w:val="002E439A"/>
    <w:rsid w:val="002E750D"/>
    <w:rsid w:val="002F3A40"/>
    <w:rsid w:val="0034133D"/>
    <w:rsid w:val="0035299F"/>
    <w:rsid w:val="00353D6B"/>
    <w:rsid w:val="003601D7"/>
    <w:rsid w:val="00375112"/>
    <w:rsid w:val="00385266"/>
    <w:rsid w:val="003A1879"/>
    <w:rsid w:val="003B609F"/>
    <w:rsid w:val="003C10B3"/>
    <w:rsid w:val="003C5375"/>
    <w:rsid w:val="003C7DCC"/>
    <w:rsid w:val="003E7FD4"/>
    <w:rsid w:val="003F0E6B"/>
    <w:rsid w:val="0040559C"/>
    <w:rsid w:val="00405F1F"/>
    <w:rsid w:val="00414C5F"/>
    <w:rsid w:val="004211AA"/>
    <w:rsid w:val="004501D2"/>
    <w:rsid w:val="00450433"/>
    <w:rsid w:val="0045158F"/>
    <w:rsid w:val="004522B0"/>
    <w:rsid w:val="0045401E"/>
    <w:rsid w:val="00456289"/>
    <w:rsid w:val="00461FF7"/>
    <w:rsid w:val="00475563"/>
    <w:rsid w:val="00492FCF"/>
    <w:rsid w:val="004C2078"/>
    <w:rsid w:val="004D2096"/>
    <w:rsid w:val="004D2306"/>
    <w:rsid w:val="004D6A9D"/>
    <w:rsid w:val="004E4D69"/>
    <w:rsid w:val="004E64C1"/>
    <w:rsid w:val="004E74FB"/>
    <w:rsid w:val="004F0874"/>
    <w:rsid w:val="004F277B"/>
    <w:rsid w:val="005135A6"/>
    <w:rsid w:val="00523BD9"/>
    <w:rsid w:val="0057083C"/>
    <w:rsid w:val="005C6A7B"/>
    <w:rsid w:val="005E536A"/>
    <w:rsid w:val="005E7EE3"/>
    <w:rsid w:val="00632C8F"/>
    <w:rsid w:val="0065646D"/>
    <w:rsid w:val="00657DCF"/>
    <w:rsid w:val="00672574"/>
    <w:rsid w:val="00682D07"/>
    <w:rsid w:val="00691149"/>
    <w:rsid w:val="006951FA"/>
    <w:rsid w:val="00696731"/>
    <w:rsid w:val="00697815"/>
    <w:rsid w:val="006A141D"/>
    <w:rsid w:val="006B377C"/>
    <w:rsid w:val="006B4064"/>
    <w:rsid w:val="006C6456"/>
    <w:rsid w:val="006D0824"/>
    <w:rsid w:val="00701B72"/>
    <w:rsid w:val="00702E37"/>
    <w:rsid w:val="00723863"/>
    <w:rsid w:val="00723D41"/>
    <w:rsid w:val="00724F4C"/>
    <w:rsid w:val="007532D5"/>
    <w:rsid w:val="00762FF5"/>
    <w:rsid w:val="00764A27"/>
    <w:rsid w:val="0079139F"/>
    <w:rsid w:val="0079674B"/>
    <w:rsid w:val="007A10F4"/>
    <w:rsid w:val="007B3DDC"/>
    <w:rsid w:val="007B6B26"/>
    <w:rsid w:val="007D5FFC"/>
    <w:rsid w:val="007E4983"/>
    <w:rsid w:val="007F2F87"/>
    <w:rsid w:val="007F7AF2"/>
    <w:rsid w:val="008113B2"/>
    <w:rsid w:val="008229BE"/>
    <w:rsid w:val="00841A94"/>
    <w:rsid w:val="008434F3"/>
    <w:rsid w:val="0085345D"/>
    <w:rsid w:val="00876B55"/>
    <w:rsid w:val="00880490"/>
    <w:rsid w:val="0089660A"/>
    <w:rsid w:val="008A2FED"/>
    <w:rsid w:val="008C456C"/>
    <w:rsid w:val="008C622A"/>
    <w:rsid w:val="008E7739"/>
    <w:rsid w:val="00911FE8"/>
    <w:rsid w:val="009553E1"/>
    <w:rsid w:val="00966998"/>
    <w:rsid w:val="00970050"/>
    <w:rsid w:val="00974436"/>
    <w:rsid w:val="00977EA0"/>
    <w:rsid w:val="00981946"/>
    <w:rsid w:val="00985D19"/>
    <w:rsid w:val="0098704B"/>
    <w:rsid w:val="00987ADE"/>
    <w:rsid w:val="009916A7"/>
    <w:rsid w:val="009A1880"/>
    <w:rsid w:val="009E1A31"/>
    <w:rsid w:val="009E2EF7"/>
    <w:rsid w:val="009F498D"/>
    <w:rsid w:val="009F66E9"/>
    <w:rsid w:val="00A00CBD"/>
    <w:rsid w:val="00A135AB"/>
    <w:rsid w:val="00A23061"/>
    <w:rsid w:val="00A44E74"/>
    <w:rsid w:val="00A47F36"/>
    <w:rsid w:val="00A50FA6"/>
    <w:rsid w:val="00A70D8A"/>
    <w:rsid w:val="00A8302F"/>
    <w:rsid w:val="00A90C1E"/>
    <w:rsid w:val="00AA04E8"/>
    <w:rsid w:val="00AB230F"/>
    <w:rsid w:val="00AC2207"/>
    <w:rsid w:val="00AC7147"/>
    <w:rsid w:val="00AD3F10"/>
    <w:rsid w:val="00AD574E"/>
    <w:rsid w:val="00B06922"/>
    <w:rsid w:val="00B2530C"/>
    <w:rsid w:val="00B3270D"/>
    <w:rsid w:val="00B34EE4"/>
    <w:rsid w:val="00B371C6"/>
    <w:rsid w:val="00B47213"/>
    <w:rsid w:val="00B55E3E"/>
    <w:rsid w:val="00B73EE4"/>
    <w:rsid w:val="00B84AC8"/>
    <w:rsid w:val="00B95283"/>
    <w:rsid w:val="00BB3118"/>
    <w:rsid w:val="00BC5ABB"/>
    <w:rsid w:val="00BD27EE"/>
    <w:rsid w:val="00BE5FDB"/>
    <w:rsid w:val="00BF58AB"/>
    <w:rsid w:val="00C033DE"/>
    <w:rsid w:val="00C04CC6"/>
    <w:rsid w:val="00C12888"/>
    <w:rsid w:val="00C37DCE"/>
    <w:rsid w:val="00C43353"/>
    <w:rsid w:val="00C55C1C"/>
    <w:rsid w:val="00C75E1F"/>
    <w:rsid w:val="00C97EBF"/>
    <w:rsid w:val="00CA6079"/>
    <w:rsid w:val="00CC32F5"/>
    <w:rsid w:val="00CD3AFF"/>
    <w:rsid w:val="00CD4B45"/>
    <w:rsid w:val="00CD4FD3"/>
    <w:rsid w:val="00CF59D3"/>
    <w:rsid w:val="00CF7BCC"/>
    <w:rsid w:val="00D02DCB"/>
    <w:rsid w:val="00D10233"/>
    <w:rsid w:val="00D45C33"/>
    <w:rsid w:val="00D602BC"/>
    <w:rsid w:val="00D607DC"/>
    <w:rsid w:val="00D7378F"/>
    <w:rsid w:val="00D76AB3"/>
    <w:rsid w:val="00DB3717"/>
    <w:rsid w:val="00DB44AA"/>
    <w:rsid w:val="00DE1509"/>
    <w:rsid w:val="00DE36E5"/>
    <w:rsid w:val="00E101E7"/>
    <w:rsid w:val="00E11C5D"/>
    <w:rsid w:val="00E134A9"/>
    <w:rsid w:val="00E2555A"/>
    <w:rsid w:val="00E303D3"/>
    <w:rsid w:val="00E34B23"/>
    <w:rsid w:val="00E44DF8"/>
    <w:rsid w:val="00E729FF"/>
    <w:rsid w:val="00E74B08"/>
    <w:rsid w:val="00E751AC"/>
    <w:rsid w:val="00E76D89"/>
    <w:rsid w:val="00E90877"/>
    <w:rsid w:val="00E946C0"/>
    <w:rsid w:val="00E95E31"/>
    <w:rsid w:val="00E976D5"/>
    <w:rsid w:val="00EA7EA5"/>
    <w:rsid w:val="00EC20B2"/>
    <w:rsid w:val="00ED3BE9"/>
    <w:rsid w:val="00F01CD2"/>
    <w:rsid w:val="00F132B0"/>
    <w:rsid w:val="00F20EB7"/>
    <w:rsid w:val="00F23065"/>
    <w:rsid w:val="00F44833"/>
    <w:rsid w:val="00F77240"/>
    <w:rsid w:val="00F8014B"/>
    <w:rsid w:val="00F92D7D"/>
    <w:rsid w:val="00F97084"/>
    <w:rsid w:val="00FA1518"/>
    <w:rsid w:val="00FA4785"/>
    <w:rsid w:val="00FA6867"/>
    <w:rsid w:val="00FA7665"/>
    <w:rsid w:val="00FB27CF"/>
    <w:rsid w:val="00FD37D5"/>
    <w:rsid w:val="00FD46DA"/>
    <w:rsid w:val="00FF39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915269"/>
  <w15:docId w15:val="{463A59C3-E9CC-4325-9058-379F767B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4F277B"/>
    <w:pPr>
      <w:keepNext/>
      <w:keepLines/>
      <w:spacing w:before="480" w:after="120"/>
      <w:outlineLvl w:val="0"/>
    </w:pPr>
    <w:rPr>
      <w:b/>
      <w:sz w:val="48"/>
      <w:szCs w:val="48"/>
    </w:rPr>
  </w:style>
  <w:style w:type="paragraph" w:styleId="2">
    <w:name w:val="heading 2"/>
    <w:basedOn w:val="a"/>
    <w:next w:val="a"/>
    <w:unhideWhenUsed/>
    <w:qFormat/>
    <w:rsid w:val="004F277B"/>
    <w:pPr>
      <w:keepNext/>
      <w:keepLines/>
      <w:spacing w:before="360" w:after="80"/>
      <w:outlineLvl w:val="1"/>
    </w:pPr>
    <w:rPr>
      <w:b/>
      <w:sz w:val="36"/>
      <w:szCs w:val="36"/>
    </w:rPr>
  </w:style>
  <w:style w:type="paragraph" w:styleId="3">
    <w:name w:val="heading 3"/>
    <w:basedOn w:val="a"/>
    <w:next w:val="a"/>
    <w:uiPriority w:val="9"/>
    <w:semiHidden/>
    <w:unhideWhenUsed/>
    <w:qFormat/>
    <w:rsid w:val="004F277B"/>
    <w:pPr>
      <w:keepNext/>
      <w:keepLines/>
      <w:spacing w:before="280" w:after="80"/>
      <w:outlineLvl w:val="2"/>
    </w:pPr>
    <w:rPr>
      <w:b/>
      <w:sz w:val="28"/>
      <w:szCs w:val="28"/>
    </w:rPr>
  </w:style>
  <w:style w:type="paragraph" w:styleId="4">
    <w:name w:val="heading 4"/>
    <w:basedOn w:val="a"/>
    <w:next w:val="a"/>
    <w:uiPriority w:val="9"/>
    <w:semiHidden/>
    <w:unhideWhenUsed/>
    <w:qFormat/>
    <w:rsid w:val="004F277B"/>
    <w:pPr>
      <w:keepNext/>
      <w:keepLines/>
      <w:spacing w:before="240" w:after="40"/>
      <w:outlineLvl w:val="3"/>
    </w:pPr>
    <w:rPr>
      <w:b/>
      <w:sz w:val="24"/>
      <w:szCs w:val="24"/>
    </w:rPr>
  </w:style>
  <w:style w:type="paragraph" w:styleId="5">
    <w:name w:val="heading 5"/>
    <w:basedOn w:val="a"/>
    <w:next w:val="a"/>
    <w:uiPriority w:val="9"/>
    <w:semiHidden/>
    <w:unhideWhenUsed/>
    <w:qFormat/>
    <w:rsid w:val="004F277B"/>
    <w:pPr>
      <w:keepNext/>
      <w:keepLines/>
      <w:spacing w:before="220" w:after="40"/>
      <w:outlineLvl w:val="4"/>
    </w:pPr>
    <w:rPr>
      <w:b/>
    </w:rPr>
  </w:style>
  <w:style w:type="paragraph" w:styleId="6">
    <w:name w:val="heading 6"/>
    <w:basedOn w:val="a"/>
    <w:next w:val="a"/>
    <w:uiPriority w:val="9"/>
    <w:semiHidden/>
    <w:unhideWhenUsed/>
    <w:qFormat/>
    <w:rsid w:val="004F27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277B"/>
  </w:style>
  <w:style w:type="table" w:customStyle="1" w:styleId="TableNormal">
    <w:name w:val="Table Normal"/>
    <w:rsid w:val="004F277B"/>
    <w:tblPr>
      <w:tblCellMar>
        <w:top w:w="0" w:type="dxa"/>
        <w:left w:w="0" w:type="dxa"/>
        <w:bottom w:w="0" w:type="dxa"/>
        <w:right w:w="0" w:type="dxa"/>
      </w:tblCellMar>
    </w:tblPr>
  </w:style>
  <w:style w:type="paragraph" w:styleId="a3">
    <w:name w:val="Title"/>
    <w:basedOn w:val="a"/>
    <w:next w:val="a"/>
    <w:uiPriority w:val="10"/>
    <w:qFormat/>
    <w:rsid w:val="004F277B"/>
    <w:pPr>
      <w:keepNext/>
      <w:keepLines/>
      <w:spacing w:before="480" w:after="120"/>
    </w:pPr>
    <w:rPr>
      <w:b/>
      <w:sz w:val="72"/>
      <w:szCs w:val="72"/>
    </w:rPr>
  </w:style>
  <w:style w:type="paragraph" w:customStyle="1" w:styleId="20">
    <w:name w:val="Обычный2"/>
    <w:rsid w:val="004F277B"/>
  </w:style>
  <w:style w:type="table" w:customStyle="1" w:styleId="TableNormal0">
    <w:name w:val="Table Normal"/>
    <w:rsid w:val="004F277B"/>
    <w:tblPr>
      <w:tblCellMar>
        <w:top w:w="0" w:type="dxa"/>
        <w:left w:w="0" w:type="dxa"/>
        <w:bottom w:w="0" w:type="dxa"/>
        <w:right w:w="0" w:type="dxa"/>
      </w:tblCellMar>
    </w:tblPr>
  </w:style>
  <w:style w:type="table" w:customStyle="1" w:styleId="TableNormal1">
    <w:name w:val="Table Normal"/>
    <w:rsid w:val="004F277B"/>
    <w:tblPr>
      <w:tblCellMar>
        <w:top w:w="0" w:type="dxa"/>
        <w:left w:w="0" w:type="dxa"/>
        <w:bottom w:w="0" w:type="dxa"/>
        <w:right w:w="0" w:type="dxa"/>
      </w:tblCellMar>
    </w:tblPr>
  </w:style>
  <w:style w:type="paragraph" w:styleId="a4">
    <w:name w:val="Subtitle"/>
    <w:basedOn w:val="20"/>
    <w:next w:val="20"/>
    <w:rsid w:val="004F27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F277B"/>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F277B"/>
    <w:tblPr>
      <w:tblStyleRowBandSize w:val="1"/>
      <w:tblStyleColBandSize w:val="1"/>
      <w:tblCellMar>
        <w:top w:w="100" w:type="dxa"/>
        <w:left w:w="100" w:type="dxa"/>
        <w:bottom w:w="100" w:type="dxa"/>
        <w:right w:w="100" w:type="dxa"/>
      </w:tblCellMar>
    </w:tblPr>
  </w:style>
  <w:style w:type="table" w:customStyle="1" w:styleId="af0">
    <w:basedOn w:val="TableNormal1"/>
    <w:rsid w:val="004F277B"/>
    <w:tblPr>
      <w:tblStyleRowBandSize w:val="1"/>
      <w:tblStyleColBandSize w:val="1"/>
      <w:tblCellMar>
        <w:top w:w="100" w:type="dxa"/>
        <w:left w:w="100" w:type="dxa"/>
        <w:bottom w:w="100" w:type="dxa"/>
        <w:right w:w="100" w:type="dxa"/>
      </w:tblCellMar>
    </w:tblPr>
  </w:style>
  <w:style w:type="table" w:customStyle="1" w:styleId="af1">
    <w:basedOn w:val="TableNormal1"/>
    <w:rsid w:val="004F277B"/>
    <w:tblPr>
      <w:tblStyleRowBandSize w:val="1"/>
      <w:tblStyleColBandSize w:val="1"/>
      <w:tblCellMar>
        <w:top w:w="100" w:type="dxa"/>
        <w:left w:w="100" w:type="dxa"/>
        <w:bottom w:w="100" w:type="dxa"/>
        <w:right w:w="100" w:type="dxa"/>
      </w:tblCellMar>
    </w:tblPr>
  </w:style>
  <w:style w:type="table" w:customStyle="1" w:styleId="af2">
    <w:basedOn w:val="TableNormal1"/>
    <w:rsid w:val="004F277B"/>
    <w:tblPr>
      <w:tblStyleRowBandSize w:val="1"/>
      <w:tblStyleColBandSize w:val="1"/>
      <w:tblCellMar>
        <w:top w:w="100" w:type="dxa"/>
        <w:left w:w="100" w:type="dxa"/>
        <w:bottom w:w="100" w:type="dxa"/>
        <w:right w:w="100" w:type="dxa"/>
      </w:tblCellMar>
    </w:tblPr>
  </w:style>
  <w:style w:type="table" w:customStyle="1" w:styleId="af3">
    <w:basedOn w:val="TableNormal1"/>
    <w:rsid w:val="004F277B"/>
    <w:tblPr>
      <w:tblStyleRowBandSize w:val="1"/>
      <w:tblStyleColBandSize w:val="1"/>
      <w:tblCellMar>
        <w:top w:w="100" w:type="dxa"/>
        <w:left w:w="100" w:type="dxa"/>
        <w:bottom w:w="100" w:type="dxa"/>
        <w:right w:w="100" w:type="dxa"/>
      </w:tblCellMar>
    </w:tblPr>
  </w:style>
  <w:style w:type="table" w:customStyle="1" w:styleId="af4">
    <w:basedOn w:val="TableNormal1"/>
    <w:rsid w:val="004F277B"/>
    <w:tblPr>
      <w:tblStyleRowBandSize w:val="1"/>
      <w:tblStyleColBandSize w:val="1"/>
      <w:tblCellMar>
        <w:top w:w="100" w:type="dxa"/>
        <w:left w:w="100" w:type="dxa"/>
        <w:bottom w:w="100" w:type="dxa"/>
        <w:right w:w="100" w:type="dxa"/>
      </w:tblCellMar>
    </w:tblPr>
  </w:style>
  <w:style w:type="character" w:customStyle="1" w:styleId="propertiesvalue-span">
    <w:name w:val="propertiesvalue-span"/>
    <w:basedOn w:val="a0"/>
    <w:rsid w:val="00167A21"/>
  </w:style>
  <w:style w:type="paragraph" w:styleId="af5">
    <w:name w:val="endnote text"/>
    <w:basedOn w:val="a"/>
    <w:link w:val="af6"/>
    <w:uiPriority w:val="99"/>
    <w:semiHidden/>
    <w:unhideWhenUsed/>
    <w:rsid w:val="00E11C5D"/>
    <w:pPr>
      <w:spacing w:after="0" w:line="240" w:lineRule="auto"/>
    </w:pPr>
    <w:rPr>
      <w:sz w:val="20"/>
      <w:szCs w:val="20"/>
    </w:rPr>
  </w:style>
  <w:style w:type="character" w:customStyle="1" w:styleId="af6">
    <w:name w:val="Текст концевой сноски Знак"/>
    <w:basedOn w:val="a0"/>
    <w:link w:val="af5"/>
    <w:uiPriority w:val="99"/>
    <w:semiHidden/>
    <w:rsid w:val="00E11C5D"/>
    <w:rPr>
      <w:sz w:val="20"/>
      <w:szCs w:val="20"/>
    </w:rPr>
  </w:style>
  <w:style w:type="character" w:styleId="af7">
    <w:name w:val="endnote reference"/>
    <w:basedOn w:val="a0"/>
    <w:uiPriority w:val="99"/>
    <w:semiHidden/>
    <w:unhideWhenUsed/>
    <w:rsid w:val="00E11C5D"/>
    <w:rPr>
      <w:vertAlign w:val="superscript"/>
    </w:rPr>
  </w:style>
  <w:style w:type="paragraph" w:customStyle="1" w:styleId="Standard">
    <w:name w:val="Standard"/>
    <w:rsid w:val="00A23061"/>
    <w:pPr>
      <w:widowControl w:val="0"/>
      <w:suppressAutoHyphens/>
      <w:spacing w:after="0" w:line="240" w:lineRule="auto"/>
      <w:textAlignment w:val="baseline"/>
    </w:pPr>
    <w:rPr>
      <w:rFonts w:ascii="Times New Roman" w:eastAsia="Andale Sans UI" w:hAnsi="Times New Roman" w:cs="Tahoma"/>
      <w:kern w:val="2"/>
      <w:sz w:val="24"/>
      <w:szCs w:val="24"/>
      <w:lang w:val="de-DE" w:eastAsia="zh-CN" w:bidi="fa-IR"/>
    </w:rPr>
  </w:style>
  <w:style w:type="character" w:styleId="af8">
    <w:name w:val="Strong"/>
    <w:basedOn w:val="a0"/>
    <w:uiPriority w:val="22"/>
    <w:qFormat/>
    <w:rsid w:val="00841A94"/>
    <w:rPr>
      <w:b/>
      <w:bCs/>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a"/>
    <w:uiPriority w:val="99"/>
    <w:unhideWhenUsed/>
    <w:qFormat/>
    <w:rsid w:val="00E976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E976D5"/>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5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50433"/>
    <w:rPr>
      <w:rFonts w:ascii="Courier New" w:eastAsia="Times New Roman" w:hAnsi="Courier New" w:cs="Courier New"/>
      <w:sz w:val="20"/>
      <w:szCs w:val="20"/>
      <w:lang w:val="ru-RU" w:eastAsia="ru-RU"/>
    </w:rPr>
  </w:style>
  <w:style w:type="character" w:customStyle="1" w:styleId="stagstrong">
    <w:name w:val="stagstrong"/>
    <w:basedOn w:val="a0"/>
    <w:rsid w:val="00974436"/>
  </w:style>
  <w:style w:type="paragraph" w:styleId="afb">
    <w:name w:val="List Paragraph"/>
    <w:basedOn w:val="a"/>
    <w:uiPriority w:val="34"/>
    <w:qFormat/>
    <w:rsid w:val="00C97EBF"/>
    <w:pPr>
      <w:ind w:left="720"/>
      <w:contextualSpacing/>
    </w:pPr>
  </w:style>
  <w:style w:type="paragraph" w:customStyle="1" w:styleId="Textbody">
    <w:name w:val="Text body"/>
    <w:basedOn w:val="Standard"/>
    <w:rsid w:val="008229BE"/>
    <w:pPr>
      <w:widowControl/>
      <w:autoSpaceDN w:val="0"/>
      <w:spacing w:after="140" w:line="276" w:lineRule="auto"/>
    </w:pPr>
    <w:rPr>
      <w:rFonts w:ascii="Liberation Serif" w:eastAsia="NSimSun" w:hAnsi="Liberation Serif" w:cs="Mangal"/>
      <w:kern w:val="3"/>
      <w:lang w:val="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5468">
      <w:bodyDiv w:val="1"/>
      <w:marLeft w:val="0"/>
      <w:marRight w:val="0"/>
      <w:marTop w:val="0"/>
      <w:marBottom w:val="0"/>
      <w:divBdr>
        <w:top w:val="none" w:sz="0" w:space="0" w:color="auto"/>
        <w:left w:val="none" w:sz="0" w:space="0" w:color="auto"/>
        <w:bottom w:val="none" w:sz="0" w:space="0" w:color="auto"/>
        <w:right w:val="none" w:sz="0" w:space="0" w:color="auto"/>
      </w:divBdr>
      <w:divsChild>
        <w:div w:id="433014508">
          <w:marLeft w:val="0"/>
          <w:marRight w:val="0"/>
          <w:marTop w:val="0"/>
          <w:marBottom w:val="0"/>
          <w:divBdr>
            <w:top w:val="none" w:sz="0" w:space="0" w:color="auto"/>
            <w:left w:val="none" w:sz="0" w:space="0" w:color="auto"/>
            <w:bottom w:val="none" w:sz="0" w:space="0" w:color="auto"/>
            <w:right w:val="none" w:sz="0" w:space="0" w:color="auto"/>
          </w:divBdr>
        </w:div>
      </w:divsChild>
    </w:div>
    <w:div w:id="64380809">
      <w:bodyDiv w:val="1"/>
      <w:marLeft w:val="0"/>
      <w:marRight w:val="0"/>
      <w:marTop w:val="0"/>
      <w:marBottom w:val="0"/>
      <w:divBdr>
        <w:top w:val="none" w:sz="0" w:space="0" w:color="auto"/>
        <w:left w:val="none" w:sz="0" w:space="0" w:color="auto"/>
        <w:bottom w:val="none" w:sz="0" w:space="0" w:color="auto"/>
        <w:right w:val="none" w:sz="0" w:space="0" w:color="auto"/>
      </w:divBdr>
    </w:div>
    <w:div w:id="100885486">
      <w:bodyDiv w:val="1"/>
      <w:marLeft w:val="0"/>
      <w:marRight w:val="0"/>
      <w:marTop w:val="0"/>
      <w:marBottom w:val="0"/>
      <w:divBdr>
        <w:top w:val="none" w:sz="0" w:space="0" w:color="auto"/>
        <w:left w:val="none" w:sz="0" w:space="0" w:color="auto"/>
        <w:bottom w:val="none" w:sz="0" w:space="0" w:color="auto"/>
        <w:right w:val="none" w:sz="0" w:space="0" w:color="auto"/>
      </w:divBdr>
    </w:div>
    <w:div w:id="132522381">
      <w:bodyDiv w:val="1"/>
      <w:marLeft w:val="0"/>
      <w:marRight w:val="0"/>
      <w:marTop w:val="0"/>
      <w:marBottom w:val="0"/>
      <w:divBdr>
        <w:top w:val="none" w:sz="0" w:space="0" w:color="auto"/>
        <w:left w:val="none" w:sz="0" w:space="0" w:color="auto"/>
        <w:bottom w:val="none" w:sz="0" w:space="0" w:color="auto"/>
        <w:right w:val="none" w:sz="0" w:space="0" w:color="auto"/>
      </w:divBdr>
    </w:div>
    <w:div w:id="149443286">
      <w:bodyDiv w:val="1"/>
      <w:marLeft w:val="0"/>
      <w:marRight w:val="0"/>
      <w:marTop w:val="0"/>
      <w:marBottom w:val="0"/>
      <w:divBdr>
        <w:top w:val="none" w:sz="0" w:space="0" w:color="auto"/>
        <w:left w:val="none" w:sz="0" w:space="0" w:color="auto"/>
        <w:bottom w:val="none" w:sz="0" w:space="0" w:color="auto"/>
        <w:right w:val="none" w:sz="0" w:space="0" w:color="auto"/>
      </w:divBdr>
    </w:div>
    <w:div w:id="195779613">
      <w:bodyDiv w:val="1"/>
      <w:marLeft w:val="0"/>
      <w:marRight w:val="0"/>
      <w:marTop w:val="0"/>
      <w:marBottom w:val="0"/>
      <w:divBdr>
        <w:top w:val="none" w:sz="0" w:space="0" w:color="auto"/>
        <w:left w:val="none" w:sz="0" w:space="0" w:color="auto"/>
        <w:bottom w:val="none" w:sz="0" w:space="0" w:color="auto"/>
        <w:right w:val="none" w:sz="0" w:space="0" w:color="auto"/>
      </w:divBdr>
    </w:div>
    <w:div w:id="217859349">
      <w:bodyDiv w:val="1"/>
      <w:marLeft w:val="0"/>
      <w:marRight w:val="0"/>
      <w:marTop w:val="0"/>
      <w:marBottom w:val="0"/>
      <w:divBdr>
        <w:top w:val="none" w:sz="0" w:space="0" w:color="auto"/>
        <w:left w:val="none" w:sz="0" w:space="0" w:color="auto"/>
        <w:bottom w:val="none" w:sz="0" w:space="0" w:color="auto"/>
        <w:right w:val="none" w:sz="0" w:space="0" w:color="auto"/>
      </w:divBdr>
    </w:div>
    <w:div w:id="237525454">
      <w:bodyDiv w:val="1"/>
      <w:marLeft w:val="0"/>
      <w:marRight w:val="0"/>
      <w:marTop w:val="0"/>
      <w:marBottom w:val="0"/>
      <w:divBdr>
        <w:top w:val="none" w:sz="0" w:space="0" w:color="auto"/>
        <w:left w:val="none" w:sz="0" w:space="0" w:color="auto"/>
        <w:bottom w:val="none" w:sz="0" w:space="0" w:color="auto"/>
        <w:right w:val="none" w:sz="0" w:space="0" w:color="auto"/>
      </w:divBdr>
    </w:div>
    <w:div w:id="279117827">
      <w:bodyDiv w:val="1"/>
      <w:marLeft w:val="0"/>
      <w:marRight w:val="0"/>
      <w:marTop w:val="0"/>
      <w:marBottom w:val="0"/>
      <w:divBdr>
        <w:top w:val="none" w:sz="0" w:space="0" w:color="auto"/>
        <w:left w:val="none" w:sz="0" w:space="0" w:color="auto"/>
        <w:bottom w:val="none" w:sz="0" w:space="0" w:color="auto"/>
        <w:right w:val="none" w:sz="0" w:space="0" w:color="auto"/>
      </w:divBdr>
      <w:divsChild>
        <w:div w:id="836772752">
          <w:marLeft w:val="0"/>
          <w:marRight w:val="0"/>
          <w:marTop w:val="0"/>
          <w:marBottom w:val="0"/>
          <w:divBdr>
            <w:top w:val="none" w:sz="0" w:space="0" w:color="auto"/>
            <w:left w:val="none" w:sz="0" w:space="0" w:color="auto"/>
            <w:bottom w:val="none" w:sz="0" w:space="0" w:color="auto"/>
            <w:right w:val="none" w:sz="0" w:space="0" w:color="auto"/>
          </w:divBdr>
        </w:div>
      </w:divsChild>
    </w:div>
    <w:div w:id="325213132">
      <w:bodyDiv w:val="1"/>
      <w:marLeft w:val="0"/>
      <w:marRight w:val="0"/>
      <w:marTop w:val="0"/>
      <w:marBottom w:val="0"/>
      <w:divBdr>
        <w:top w:val="none" w:sz="0" w:space="0" w:color="auto"/>
        <w:left w:val="none" w:sz="0" w:space="0" w:color="auto"/>
        <w:bottom w:val="none" w:sz="0" w:space="0" w:color="auto"/>
        <w:right w:val="none" w:sz="0" w:space="0" w:color="auto"/>
      </w:divBdr>
    </w:div>
    <w:div w:id="333068708">
      <w:bodyDiv w:val="1"/>
      <w:marLeft w:val="0"/>
      <w:marRight w:val="0"/>
      <w:marTop w:val="0"/>
      <w:marBottom w:val="0"/>
      <w:divBdr>
        <w:top w:val="none" w:sz="0" w:space="0" w:color="auto"/>
        <w:left w:val="none" w:sz="0" w:space="0" w:color="auto"/>
        <w:bottom w:val="none" w:sz="0" w:space="0" w:color="auto"/>
        <w:right w:val="none" w:sz="0" w:space="0" w:color="auto"/>
      </w:divBdr>
    </w:div>
    <w:div w:id="397823386">
      <w:bodyDiv w:val="1"/>
      <w:marLeft w:val="0"/>
      <w:marRight w:val="0"/>
      <w:marTop w:val="0"/>
      <w:marBottom w:val="0"/>
      <w:divBdr>
        <w:top w:val="none" w:sz="0" w:space="0" w:color="auto"/>
        <w:left w:val="none" w:sz="0" w:space="0" w:color="auto"/>
        <w:bottom w:val="none" w:sz="0" w:space="0" w:color="auto"/>
        <w:right w:val="none" w:sz="0" w:space="0" w:color="auto"/>
      </w:divBdr>
      <w:divsChild>
        <w:div w:id="1453817500">
          <w:marLeft w:val="0"/>
          <w:marRight w:val="0"/>
          <w:marTop w:val="0"/>
          <w:marBottom w:val="0"/>
          <w:divBdr>
            <w:top w:val="none" w:sz="0" w:space="0" w:color="auto"/>
            <w:left w:val="none" w:sz="0" w:space="0" w:color="auto"/>
            <w:bottom w:val="none" w:sz="0" w:space="0" w:color="auto"/>
            <w:right w:val="none" w:sz="0" w:space="0" w:color="auto"/>
          </w:divBdr>
        </w:div>
      </w:divsChild>
    </w:div>
    <w:div w:id="403643732">
      <w:bodyDiv w:val="1"/>
      <w:marLeft w:val="0"/>
      <w:marRight w:val="0"/>
      <w:marTop w:val="0"/>
      <w:marBottom w:val="0"/>
      <w:divBdr>
        <w:top w:val="none" w:sz="0" w:space="0" w:color="auto"/>
        <w:left w:val="none" w:sz="0" w:space="0" w:color="auto"/>
        <w:bottom w:val="none" w:sz="0" w:space="0" w:color="auto"/>
        <w:right w:val="none" w:sz="0" w:space="0" w:color="auto"/>
      </w:divBdr>
    </w:div>
    <w:div w:id="501315341">
      <w:bodyDiv w:val="1"/>
      <w:marLeft w:val="0"/>
      <w:marRight w:val="0"/>
      <w:marTop w:val="0"/>
      <w:marBottom w:val="0"/>
      <w:divBdr>
        <w:top w:val="none" w:sz="0" w:space="0" w:color="auto"/>
        <w:left w:val="none" w:sz="0" w:space="0" w:color="auto"/>
        <w:bottom w:val="none" w:sz="0" w:space="0" w:color="auto"/>
        <w:right w:val="none" w:sz="0" w:space="0" w:color="auto"/>
      </w:divBdr>
    </w:div>
    <w:div w:id="511648613">
      <w:bodyDiv w:val="1"/>
      <w:marLeft w:val="0"/>
      <w:marRight w:val="0"/>
      <w:marTop w:val="0"/>
      <w:marBottom w:val="0"/>
      <w:divBdr>
        <w:top w:val="none" w:sz="0" w:space="0" w:color="auto"/>
        <w:left w:val="none" w:sz="0" w:space="0" w:color="auto"/>
        <w:bottom w:val="none" w:sz="0" w:space="0" w:color="auto"/>
        <w:right w:val="none" w:sz="0" w:space="0" w:color="auto"/>
      </w:divBdr>
    </w:div>
    <w:div w:id="576862890">
      <w:bodyDiv w:val="1"/>
      <w:marLeft w:val="0"/>
      <w:marRight w:val="0"/>
      <w:marTop w:val="0"/>
      <w:marBottom w:val="0"/>
      <w:divBdr>
        <w:top w:val="none" w:sz="0" w:space="0" w:color="auto"/>
        <w:left w:val="none" w:sz="0" w:space="0" w:color="auto"/>
        <w:bottom w:val="none" w:sz="0" w:space="0" w:color="auto"/>
        <w:right w:val="none" w:sz="0" w:space="0" w:color="auto"/>
      </w:divBdr>
    </w:div>
    <w:div w:id="591471324">
      <w:bodyDiv w:val="1"/>
      <w:marLeft w:val="0"/>
      <w:marRight w:val="0"/>
      <w:marTop w:val="0"/>
      <w:marBottom w:val="0"/>
      <w:divBdr>
        <w:top w:val="none" w:sz="0" w:space="0" w:color="auto"/>
        <w:left w:val="none" w:sz="0" w:space="0" w:color="auto"/>
        <w:bottom w:val="none" w:sz="0" w:space="0" w:color="auto"/>
        <w:right w:val="none" w:sz="0" w:space="0" w:color="auto"/>
      </w:divBdr>
    </w:div>
    <w:div w:id="610284516">
      <w:bodyDiv w:val="1"/>
      <w:marLeft w:val="0"/>
      <w:marRight w:val="0"/>
      <w:marTop w:val="0"/>
      <w:marBottom w:val="0"/>
      <w:divBdr>
        <w:top w:val="none" w:sz="0" w:space="0" w:color="auto"/>
        <w:left w:val="none" w:sz="0" w:space="0" w:color="auto"/>
        <w:bottom w:val="none" w:sz="0" w:space="0" w:color="auto"/>
        <w:right w:val="none" w:sz="0" w:space="0" w:color="auto"/>
      </w:divBdr>
    </w:div>
    <w:div w:id="690952208">
      <w:bodyDiv w:val="1"/>
      <w:marLeft w:val="0"/>
      <w:marRight w:val="0"/>
      <w:marTop w:val="0"/>
      <w:marBottom w:val="0"/>
      <w:divBdr>
        <w:top w:val="none" w:sz="0" w:space="0" w:color="auto"/>
        <w:left w:val="none" w:sz="0" w:space="0" w:color="auto"/>
        <w:bottom w:val="none" w:sz="0" w:space="0" w:color="auto"/>
        <w:right w:val="none" w:sz="0" w:space="0" w:color="auto"/>
      </w:divBdr>
    </w:div>
    <w:div w:id="703214433">
      <w:bodyDiv w:val="1"/>
      <w:marLeft w:val="0"/>
      <w:marRight w:val="0"/>
      <w:marTop w:val="0"/>
      <w:marBottom w:val="0"/>
      <w:divBdr>
        <w:top w:val="none" w:sz="0" w:space="0" w:color="auto"/>
        <w:left w:val="none" w:sz="0" w:space="0" w:color="auto"/>
        <w:bottom w:val="none" w:sz="0" w:space="0" w:color="auto"/>
        <w:right w:val="none" w:sz="0" w:space="0" w:color="auto"/>
      </w:divBdr>
    </w:div>
    <w:div w:id="717440846">
      <w:bodyDiv w:val="1"/>
      <w:marLeft w:val="0"/>
      <w:marRight w:val="0"/>
      <w:marTop w:val="0"/>
      <w:marBottom w:val="0"/>
      <w:divBdr>
        <w:top w:val="none" w:sz="0" w:space="0" w:color="auto"/>
        <w:left w:val="none" w:sz="0" w:space="0" w:color="auto"/>
        <w:bottom w:val="none" w:sz="0" w:space="0" w:color="auto"/>
        <w:right w:val="none" w:sz="0" w:space="0" w:color="auto"/>
      </w:divBdr>
    </w:div>
    <w:div w:id="733508416">
      <w:bodyDiv w:val="1"/>
      <w:marLeft w:val="0"/>
      <w:marRight w:val="0"/>
      <w:marTop w:val="0"/>
      <w:marBottom w:val="0"/>
      <w:divBdr>
        <w:top w:val="none" w:sz="0" w:space="0" w:color="auto"/>
        <w:left w:val="none" w:sz="0" w:space="0" w:color="auto"/>
        <w:bottom w:val="none" w:sz="0" w:space="0" w:color="auto"/>
        <w:right w:val="none" w:sz="0" w:space="0" w:color="auto"/>
      </w:divBdr>
    </w:div>
    <w:div w:id="800615768">
      <w:bodyDiv w:val="1"/>
      <w:marLeft w:val="0"/>
      <w:marRight w:val="0"/>
      <w:marTop w:val="0"/>
      <w:marBottom w:val="0"/>
      <w:divBdr>
        <w:top w:val="none" w:sz="0" w:space="0" w:color="auto"/>
        <w:left w:val="none" w:sz="0" w:space="0" w:color="auto"/>
        <w:bottom w:val="none" w:sz="0" w:space="0" w:color="auto"/>
        <w:right w:val="none" w:sz="0" w:space="0" w:color="auto"/>
      </w:divBdr>
    </w:div>
    <w:div w:id="835657121">
      <w:bodyDiv w:val="1"/>
      <w:marLeft w:val="0"/>
      <w:marRight w:val="0"/>
      <w:marTop w:val="0"/>
      <w:marBottom w:val="0"/>
      <w:divBdr>
        <w:top w:val="none" w:sz="0" w:space="0" w:color="auto"/>
        <w:left w:val="none" w:sz="0" w:space="0" w:color="auto"/>
        <w:bottom w:val="none" w:sz="0" w:space="0" w:color="auto"/>
        <w:right w:val="none" w:sz="0" w:space="0" w:color="auto"/>
      </w:divBdr>
    </w:div>
    <w:div w:id="865825438">
      <w:bodyDiv w:val="1"/>
      <w:marLeft w:val="0"/>
      <w:marRight w:val="0"/>
      <w:marTop w:val="0"/>
      <w:marBottom w:val="0"/>
      <w:divBdr>
        <w:top w:val="none" w:sz="0" w:space="0" w:color="auto"/>
        <w:left w:val="none" w:sz="0" w:space="0" w:color="auto"/>
        <w:bottom w:val="none" w:sz="0" w:space="0" w:color="auto"/>
        <w:right w:val="none" w:sz="0" w:space="0" w:color="auto"/>
      </w:divBdr>
    </w:div>
    <w:div w:id="878974774">
      <w:bodyDiv w:val="1"/>
      <w:marLeft w:val="0"/>
      <w:marRight w:val="0"/>
      <w:marTop w:val="0"/>
      <w:marBottom w:val="0"/>
      <w:divBdr>
        <w:top w:val="none" w:sz="0" w:space="0" w:color="auto"/>
        <w:left w:val="none" w:sz="0" w:space="0" w:color="auto"/>
        <w:bottom w:val="none" w:sz="0" w:space="0" w:color="auto"/>
        <w:right w:val="none" w:sz="0" w:space="0" w:color="auto"/>
      </w:divBdr>
    </w:div>
    <w:div w:id="897596684">
      <w:bodyDiv w:val="1"/>
      <w:marLeft w:val="0"/>
      <w:marRight w:val="0"/>
      <w:marTop w:val="0"/>
      <w:marBottom w:val="0"/>
      <w:divBdr>
        <w:top w:val="none" w:sz="0" w:space="0" w:color="auto"/>
        <w:left w:val="none" w:sz="0" w:space="0" w:color="auto"/>
        <w:bottom w:val="none" w:sz="0" w:space="0" w:color="auto"/>
        <w:right w:val="none" w:sz="0" w:space="0" w:color="auto"/>
      </w:divBdr>
    </w:div>
    <w:div w:id="900596122">
      <w:bodyDiv w:val="1"/>
      <w:marLeft w:val="0"/>
      <w:marRight w:val="0"/>
      <w:marTop w:val="0"/>
      <w:marBottom w:val="0"/>
      <w:divBdr>
        <w:top w:val="none" w:sz="0" w:space="0" w:color="auto"/>
        <w:left w:val="none" w:sz="0" w:space="0" w:color="auto"/>
        <w:bottom w:val="none" w:sz="0" w:space="0" w:color="auto"/>
        <w:right w:val="none" w:sz="0" w:space="0" w:color="auto"/>
      </w:divBdr>
    </w:div>
    <w:div w:id="920721976">
      <w:bodyDiv w:val="1"/>
      <w:marLeft w:val="0"/>
      <w:marRight w:val="0"/>
      <w:marTop w:val="0"/>
      <w:marBottom w:val="0"/>
      <w:divBdr>
        <w:top w:val="none" w:sz="0" w:space="0" w:color="auto"/>
        <w:left w:val="none" w:sz="0" w:space="0" w:color="auto"/>
        <w:bottom w:val="none" w:sz="0" w:space="0" w:color="auto"/>
        <w:right w:val="none" w:sz="0" w:space="0" w:color="auto"/>
      </w:divBdr>
    </w:div>
    <w:div w:id="975915199">
      <w:bodyDiv w:val="1"/>
      <w:marLeft w:val="0"/>
      <w:marRight w:val="0"/>
      <w:marTop w:val="0"/>
      <w:marBottom w:val="0"/>
      <w:divBdr>
        <w:top w:val="none" w:sz="0" w:space="0" w:color="auto"/>
        <w:left w:val="none" w:sz="0" w:space="0" w:color="auto"/>
        <w:bottom w:val="none" w:sz="0" w:space="0" w:color="auto"/>
        <w:right w:val="none" w:sz="0" w:space="0" w:color="auto"/>
      </w:divBdr>
    </w:div>
    <w:div w:id="981613042">
      <w:bodyDiv w:val="1"/>
      <w:marLeft w:val="0"/>
      <w:marRight w:val="0"/>
      <w:marTop w:val="0"/>
      <w:marBottom w:val="0"/>
      <w:divBdr>
        <w:top w:val="none" w:sz="0" w:space="0" w:color="auto"/>
        <w:left w:val="none" w:sz="0" w:space="0" w:color="auto"/>
        <w:bottom w:val="none" w:sz="0" w:space="0" w:color="auto"/>
        <w:right w:val="none" w:sz="0" w:space="0" w:color="auto"/>
      </w:divBdr>
    </w:div>
    <w:div w:id="983005266">
      <w:bodyDiv w:val="1"/>
      <w:marLeft w:val="0"/>
      <w:marRight w:val="0"/>
      <w:marTop w:val="0"/>
      <w:marBottom w:val="0"/>
      <w:divBdr>
        <w:top w:val="none" w:sz="0" w:space="0" w:color="auto"/>
        <w:left w:val="none" w:sz="0" w:space="0" w:color="auto"/>
        <w:bottom w:val="none" w:sz="0" w:space="0" w:color="auto"/>
        <w:right w:val="none" w:sz="0" w:space="0" w:color="auto"/>
      </w:divBdr>
    </w:div>
    <w:div w:id="998464053">
      <w:bodyDiv w:val="1"/>
      <w:marLeft w:val="0"/>
      <w:marRight w:val="0"/>
      <w:marTop w:val="0"/>
      <w:marBottom w:val="0"/>
      <w:divBdr>
        <w:top w:val="none" w:sz="0" w:space="0" w:color="auto"/>
        <w:left w:val="none" w:sz="0" w:space="0" w:color="auto"/>
        <w:bottom w:val="none" w:sz="0" w:space="0" w:color="auto"/>
        <w:right w:val="none" w:sz="0" w:space="0" w:color="auto"/>
      </w:divBdr>
    </w:div>
    <w:div w:id="1005204460">
      <w:bodyDiv w:val="1"/>
      <w:marLeft w:val="0"/>
      <w:marRight w:val="0"/>
      <w:marTop w:val="0"/>
      <w:marBottom w:val="0"/>
      <w:divBdr>
        <w:top w:val="none" w:sz="0" w:space="0" w:color="auto"/>
        <w:left w:val="none" w:sz="0" w:space="0" w:color="auto"/>
        <w:bottom w:val="none" w:sz="0" w:space="0" w:color="auto"/>
        <w:right w:val="none" w:sz="0" w:space="0" w:color="auto"/>
      </w:divBdr>
    </w:div>
    <w:div w:id="1083528504">
      <w:bodyDiv w:val="1"/>
      <w:marLeft w:val="0"/>
      <w:marRight w:val="0"/>
      <w:marTop w:val="0"/>
      <w:marBottom w:val="0"/>
      <w:divBdr>
        <w:top w:val="none" w:sz="0" w:space="0" w:color="auto"/>
        <w:left w:val="none" w:sz="0" w:space="0" w:color="auto"/>
        <w:bottom w:val="none" w:sz="0" w:space="0" w:color="auto"/>
        <w:right w:val="none" w:sz="0" w:space="0" w:color="auto"/>
      </w:divBdr>
    </w:div>
    <w:div w:id="1096248546">
      <w:bodyDiv w:val="1"/>
      <w:marLeft w:val="0"/>
      <w:marRight w:val="0"/>
      <w:marTop w:val="0"/>
      <w:marBottom w:val="0"/>
      <w:divBdr>
        <w:top w:val="none" w:sz="0" w:space="0" w:color="auto"/>
        <w:left w:val="none" w:sz="0" w:space="0" w:color="auto"/>
        <w:bottom w:val="none" w:sz="0" w:space="0" w:color="auto"/>
        <w:right w:val="none" w:sz="0" w:space="0" w:color="auto"/>
      </w:divBdr>
    </w:div>
    <w:div w:id="1188908491">
      <w:bodyDiv w:val="1"/>
      <w:marLeft w:val="0"/>
      <w:marRight w:val="0"/>
      <w:marTop w:val="0"/>
      <w:marBottom w:val="0"/>
      <w:divBdr>
        <w:top w:val="none" w:sz="0" w:space="0" w:color="auto"/>
        <w:left w:val="none" w:sz="0" w:space="0" w:color="auto"/>
        <w:bottom w:val="none" w:sz="0" w:space="0" w:color="auto"/>
        <w:right w:val="none" w:sz="0" w:space="0" w:color="auto"/>
      </w:divBdr>
    </w:div>
    <w:div w:id="1202552668">
      <w:bodyDiv w:val="1"/>
      <w:marLeft w:val="0"/>
      <w:marRight w:val="0"/>
      <w:marTop w:val="0"/>
      <w:marBottom w:val="0"/>
      <w:divBdr>
        <w:top w:val="none" w:sz="0" w:space="0" w:color="auto"/>
        <w:left w:val="none" w:sz="0" w:space="0" w:color="auto"/>
        <w:bottom w:val="none" w:sz="0" w:space="0" w:color="auto"/>
        <w:right w:val="none" w:sz="0" w:space="0" w:color="auto"/>
      </w:divBdr>
    </w:div>
    <w:div w:id="1206256640">
      <w:bodyDiv w:val="1"/>
      <w:marLeft w:val="0"/>
      <w:marRight w:val="0"/>
      <w:marTop w:val="0"/>
      <w:marBottom w:val="0"/>
      <w:divBdr>
        <w:top w:val="none" w:sz="0" w:space="0" w:color="auto"/>
        <w:left w:val="none" w:sz="0" w:space="0" w:color="auto"/>
        <w:bottom w:val="none" w:sz="0" w:space="0" w:color="auto"/>
        <w:right w:val="none" w:sz="0" w:space="0" w:color="auto"/>
      </w:divBdr>
    </w:div>
    <w:div w:id="1232958693">
      <w:bodyDiv w:val="1"/>
      <w:marLeft w:val="0"/>
      <w:marRight w:val="0"/>
      <w:marTop w:val="0"/>
      <w:marBottom w:val="0"/>
      <w:divBdr>
        <w:top w:val="none" w:sz="0" w:space="0" w:color="auto"/>
        <w:left w:val="none" w:sz="0" w:space="0" w:color="auto"/>
        <w:bottom w:val="none" w:sz="0" w:space="0" w:color="auto"/>
        <w:right w:val="none" w:sz="0" w:space="0" w:color="auto"/>
      </w:divBdr>
    </w:div>
    <w:div w:id="1280338308">
      <w:bodyDiv w:val="1"/>
      <w:marLeft w:val="0"/>
      <w:marRight w:val="0"/>
      <w:marTop w:val="0"/>
      <w:marBottom w:val="0"/>
      <w:divBdr>
        <w:top w:val="none" w:sz="0" w:space="0" w:color="auto"/>
        <w:left w:val="none" w:sz="0" w:space="0" w:color="auto"/>
        <w:bottom w:val="none" w:sz="0" w:space="0" w:color="auto"/>
        <w:right w:val="none" w:sz="0" w:space="0" w:color="auto"/>
      </w:divBdr>
    </w:div>
    <w:div w:id="1317370151">
      <w:bodyDiv w:val="1"/>
      <w:marLeft w:val="0"/>
      <w:marRight w:val="0"/>
      <w:marTop w:val="0"/>
      <w:marBottom w:val="0"/>
      <w:divBdr>
        <w:top w:val="none" w:sz="0" w:space="0" w:color="auto"/>
        <w:left w:val="none" w:sz="0" w:space="0" w:color="auto"/>
        <w:bottom w:val="none" w:sz="0" w:space="0" w:color="auto"/>
        <w:right w:val="none" w:sz="0" w:space="0" w:color="auto"/>
      </w:divBdr>
    </w:div>
    <w:div w:id="1335958999">
      <w:bodyDiv w:val="1"/>
      <w:marLeft w:val="0"/>
      <w:marRight w:val="0"/>
      <w:marTop w:val="0"/>
      <w:marBottom w:val="0"/>
      <w:divBdr>
        <w:top w:val="none" w:sz="0" w:space="0" w:color="auto"/>
        <w:left w:val="none" w:sz="0" w:space="0" w:color="auto"/>
        <w:bottom w:val="none" w:sz="0" w:space="0" w:color="auto"/>
        <w:right w:val="none" w:sz="0" w:space="0" w:color="auto"/>
      </w:divBdr>
    </w:div>
    <w:div w:id="1340428299">
      <w:bodyDiv w:val="1"/>
      <w:marLeft w:val="0"/>
      <w:marRight w:val="0"/>
      <w:marTop w:val="0"/>
      <w:marBottom w:val="0"/>
      <w:divBdr>
        <w:top w:val="none" w:sz="0" w:space="0" w:color="auto"/>
        <w:left w:val="none" w:sz="0" w:space="0" w:color="auto"/>
        <w:bottom w:val="none" w:sz="0" w:space="0" w:color="auto"/>
        <w:right w:val="none" w:sz="0" w:space="0" w:color="auto"/>
      </w:divBdr>
    </w:div>
    <w:div w:id="1344210431">
      <w:bodyDiv w:val="1"/>
      <w:marLeft w:val="0"/>
      <w:marRight w:val="0"/>
      <w:marTop w:val="0"/>
      <w:marBottom w:val="0"/>
      <w:divBdr>
        <w:top w:val="none" w:sz="0" w:space="0" w:color="auto"/>
        <w:left w:val="none" w:sz="0" w:space="0" w:color="auto"/>
        <w:bottom w:val="none" w:sz="0" w:space="0" w:color="auto"/>
        <w:right w:val="none" w:sz="0" w:space="0" w:color="auto"/>
      </w:divBdr>
    </w:div>
    <w:div w:id="1368481620">
      <w:bodyDiv w:val="1"/>
      <w:marLeft w:val="0"/>
      <w:marRight w:val="0"/>
      <w:marTop w:val="0"/>
      <w:marBottom w:val="0"/>
      <w:divBdr>
        <w:top w:val="none" w:sz="0" w:space="0" w:color="auto"/>
        <w:left w:val="none" w:sz="0" w:space="0" w:color="auto"/>
        <w:bottom w:val="none" w:sz="0" w:space="0" w:color="auto"/>
        <w:right w:val="none" w:sz="0" w:space="0" w:color="auto"/>
      </w:divBdr>
    </w:div>
    <w:div w:id="1378237283">
      <w:bodyDiv w:val="1"/>
      <w:marLeft w:val="0"/>
      <w:marRight w:val="0"/>
      <w:marTop w:val="0"/>
      <w:marBottom w:val="0"/>
      <w:divBdr>
        <w:top w:val="none" w:sz="0" w:space="0" w:color="auto"/>
        <w:left w:val="none" w:sz="0" w:space="0" w:color="auto"/>
        <w:bottom w:val="none" w:sz="0" w:space="0" w:color="auto"/>
        <w:right w:val="none" w:sz="0" w:space="0" w:color="auto"/>
      </w:divBdr>
    </w:div>
    <w:div w:id="1491604192">
      <w:bodyDiv w:val="1"/>
      <w:marLeft w:val="0"/>
      <w:marRight w:val="0"/>
      <w:marTop w:val="0"/>
      <w:marBottom w:val="0"/>
      <w:divBdr>
        <w:top w:val="none" w:sz="0" w:space="0" w:color="auto"/>
        <w:left w:val="none" w:sz="0" w:space="0" w:color="auto"/>
        <w:bottom w:val="none" w:sz="0" w:space="0" w:color="auto"/>
        <w:right w:val="none" w:sz="0" w:space="0" w:color="auto"/>
      </w:divBdr>
    </w:div>
    <w:div w:id="1503082827">
      <w:bodyDiv w:val="1"/>
      <w:marLeft w:val="0"/>
      <w:marRight w:val="0"/>
      <w:marTop w:val="0"/>
      <w:marBottom w:val="0"/>
      <w:divBdr>
        <w:top w:val="none" w:sz="0" w:space="0" w:color="auto"/>
        <w:left w:val="none" w:sz="0" w:space="0" w:color="auto"/>
        <w:bottom w:val="none" w:sz="0" w:space="0" w:color="auto"/>
        <w:right w:val="none" w:sz="0" w:space="0" w:color="auto"/>
      </w:divBdr>
    </w:div>
    <w:div w:id="1523274802">
      <w:bodyDiv w:val="1"/>
      <w:marLeft w:val="0"/>
      <w:marRight w:val="0"/>
      <w:marTop w:val="0"/>
      <w:marBottom w:val="0"/>
      <w:divBdr>
        <w:top w:val="none" w:sz="0" w:space="0" w:color="auto"/>
        <w:left w:val="none" w:sz="0" w:space="0" w:color="auto"/>
        <w:bottom w:val="none" w:sz="0" w:space="0" w:color="auto"/>
        <w:right w:val="none" w:sz="0" w:space="0" w:color="auto"/>
      </w:divBdr>
    </w:div>
    <w:div w:id="1528760659">
      <w:bodyDiv w:val="1"/>
      <w:marLeft w:val="0"/>
      <w:marRight w:val="0"/>
      <w:marTop w:val="0"/>
      <w:marBottom w:val="0"/>
      <w:divBdr>
        <w:top w:val="none" w:sz="0" w:space="0" w:color="auto"/>
        <w:left w:val="none" w:sz="0" w:space="0" w:color="auto"/>
        <w:bottom w:val="none" w:sz="0" w:space="0" w:color="auto"/>
        <w:right w:val="none" w:sz="0" w:space="0" w:color="auto"/>
      </w:divBdr>
    </w:div>
    <w:div w:id="1556115661">
      <w:bodyDiv w:val="1"/>
      <w:marLeft w:val="0"/>
      <w:marRight w:val="0"/>
      <w:marTop w:val="0"/>
      <w:marBottom w:val="0"/>
      <w:divBdr>
        <w:top w:val="none" w:sz="0" w:space="0" w:color="auto"/>
        <w:left w:val="none" w:sz="0" w:space="0" w:color="auto"/>
        <w:bottom w:val="none" w:sz="0" w:space="0" w:color="auto"/>
        <w:right w:val="none" w:sz="0" w:space="0" w:color="auto"/>
      </w:divBdr>
    </w:div>
    <w:div w:id="1637635860">
      <w:bodyDiv w:val="1"/>
      <w:marLeft w:val="0"/>
      <w:marRight w:val="0"/>
      <w:marTop w:val="0"/>
      <w:marBottom w:val="0"/>
      <w:divBdr>
        <w:top w:val="none" w:sz="0" w:space="0" w:color="auto"/>
        <w:left w:val="none" w:sz="0" w:space="0" w:color="auto"/>
        <w:bottom w:val="none" w:sz="0" w:space="0" w:color="auto"/>
        <w:right w:val="none" w:sz="0" w:space="0" w:color="auto"/>
      </w:divBdr>
    </w:div>
    <w:div w:id="1656834138">
      <w:bodyDiv w:val="1"/>
      <w:marLeft w:val="0"/>
      <w:marRight w:val="0"/>
      <w:marTop w:val="0"/>
      <w:marBottom w:val="0"/>
      <w:divBdr>
        <w:top w:val="none" w:sz="0" w:space="0" w:color="auto"/>
        <w:left w:val="none" w:sz="0" w:space="0" w:color="auto"/>
        <w:bottom w:val="none" w:sz="0" w:space="0" w:color="auto"/>
        <w:right w:val="none" w:sz="0" w:space="0" w:color="auto"/>
      </w:divBdr>
    </w:div>
    <w:div w:id="1673072207">
      <w:bodyDiv w:val="1"/>
      <w:marLeft w:val="0"/>
      <w:marRight w:val="0"/>
      <w:marTop w:val="0"/>
      <w:marBottom w:val="0"/>
      <w:divBdr>
        <w:top w:val="none" w:sz="0" w:space="0" w:color="auto"/>
        <w:left w:val="none" w:sz="0" w:space="0" w:color="auto"/>
        <w:bottom w:val="none" w:sz="0" w:space="0" w:color="auto"/>
        <w:right w:val="none" w:sz="0" w:space="0" w:color="auto"/>
      </w:divBdr>
    </w:div>
    <w:div w:id="1720589778">
      <w:bodyDiv w:val="1"/>
      <w:marLeft w:val="0"/>
      <w:marRight w:val="0"/>
      <w:marTop w:val="0"/>
      <w:marBottom w:val="0"/>
      <w:divBdr>
        <w:top w:val="none" w:sz="0" w:space="0" w:color="auto"/>
        <w:left w:val="none" w:sz="0" w:space="0" w:color="auto"/>
        <w:bottom w:val="none" w:sz="0" w:space="0" w:color="auto"/>
        <w:right w:val="none" w:sz="0" w:space="0" w:color="auto"/>
      </w:divBdr>
    </w:div>
    <w:div w:id="1898319498">
      <w:bodyDiv w:val="1"/>
      <w:marLeft w:val="0"/>
      <w:marRight w:val="0"/>
      <w:marTop w:val="0"/>
      <w:marBottom w:val="0"/>
      <w:divBdr>
        <w:top w:val="none" w:sz="0" w:space="0" w:color="auto"/>
        <w:left w:val="none" w:sz="0" w:space="0" w:color="auto"/>
        <w:bottom w:val="none" w:sz="0" w:space="0" w:color="auto"/>
        <w:right w:val="none" w:sz="0" w:space="0" w:color="auto"/>
      </w:divBdr>
    </w:div>
    <w:div w:id="1906842332">
      <w:bodyDiv w:val="1"/>
      <w:marLeft w:val="0"/>
      <w:marRight w:val="0"/>
      <w:marTop w:val="0"/>
      <w:marBottom w:val="0"/>
      <w:divBdr>
        <w:top w:val="none" w:sz="0" w:space="0" w:color="auto"/>
        <w:left w:val="none" w:sz="0" w:space="0" w:color="auto"/>
        <w:bottom w:val="none" w:sz="0" w:space="0" w:color="auto"/>
        <w:right w:val="none" w:sz="0" w:space="0" w:color="auto"/>
      </w:divBdr>
      <w:divsChild>
        <w:div w:id="170610099">
          <w:marLeft w:val="0"/>
          <w:marRight w:val="0"/>
          <w:marTop w:val="0"/>
          <w:marBottom w:val="0"/>
          <w:divBdr>
            <w:top w:val="none" w:sz="0" w:space="0" w:color="auto"/>
            <w:left w:val="none" w:sz="0" w:space="0" w:color="auto"/>
            <w:bottom w:val="none" w:sz="0" w:space="0" w:color="auto"/>
            <w:right w:val="none" w:sz="0" w:space="0" w:color="auto"/>
          </w:divBdr>
        </w:div>
      </w:divsChild>
    </w:div>
    <w:div w:id="1913931713">
      <w:bodyDiv w:val="1"/>
      <w:marLeft w:val="0"/>
      <w:marRight w:val="0"/>
      <w:marTop w:val="0"/>
      <w:marBottom w:val="0"/>
      <w:divBdr>
        <w:top w:val="none" w:sz="0" w:space="0" w:color="auto"/>
        <w:left w:val="none" w:sz="0" w:space="0" w:color="auto"/>
        <w:bottom w:val="none" w:sz="0" w:space="0" w:color="auto"/>
        <w:right w:val="none" w:sz="0" w:space="0" w:color="auto"/>
      </w:divBdr>
    </w:div>
    <w:div w:id="1930188067">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
    <w:div w:id="2002999779">
      <w:bodyDiv w:val="1"/>
      <w:marLeft w:val="0"/>
      <w:marRight w:val="0"/>
      <w:marTop w:val="0"/>
      <w:marBottom w:val="0"/>
      <w:divBdr>
        <w:top w:val="none" w:sz="0" w:space="0" w:color="auto"/>
        <w:left w:val="none" w:sz="0" w:space="0" w:color="auto"/>
        <w:bottom w:val="none" w:sz="0" w:space="0" w:color="auto"/>
        <w:right w:val="none" w:sz="0" w:space="0" w:color="auto"/>
      </w:divBdr>
    </w:div>
    <w:div w:id="2123911237">
      <w:bodyDiv w:val="1"/>
      <w:marLeft w:val="0"/>
      <w:marRight w:val="0"/>
      <w:marTop w:val="0"/>
      <w:marBottom w:val="0"/>
      <w:divBdr>
        <w:top w:val="none" w:sz="0" w:space="0" w:color="auto"/>
        <w:left w:val="none" w:sz="0" w:space="0" w:color="auto"/>
        <w:bottom w:val="none" w:sz="0" w:space="0" w:color="auto"/>
        <w:right w:val="none" w:sz="0" w:space="0" w:color="auto"/>
      </w:divBdr>
    </w:div>
    <w:div w:id="2133983795">
      <w:bodyDiv w:val="1"/>
      <w:marLeft w:val="0"/>
      <w:marRight w:val="0"/>
      <w:marTop w:val="0"/>
      <w:marBottom w:val="0"/>
      <w:divBdr>
        <w:top w:val="none" w:sz="0" w:space="0" w:color="auto"/>
        <w:left w:val="none" w:sz="0" w:space="0" w:color="auto"/>
        <w:bottom w:val="none" w:sz="0" w:space="0" w:color="auto"/>
        <w:right w:val="none" w:sz="0" w:space="0" w:color="auto"/>
      </w:divBdr>
    </w:div>
    <w:div w:id="213971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18B904-3A45-4C28-94ED-CEC292A4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2023-02-23T07:30:00Z</cp:lastPrinted>
  <dcterms:created xsi:type="dcterms:W3CDTF">2024-03-18T08:28:00Z</dcterms:created>
  <dcterms:modified xsi:type="dcterms:W3CDTF">2024-03-18T08:45:00Z</dcterms:modified>
</cp:coreProperties>
</file>