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6417" w14:textId="77777777"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14:paraId="502DBAF1" w14:textId="77777777"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0569A1AC" w14:textId="77777777"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06BE919" w14:textId="77777777" w:rsidR="001B4F83" w:rsidRDefault="001B4F83">
      <w:pPr>
        <w:spacing w:after="0" w:line="276" w:lineRule="auto"/>
        <w:jc w:val="center"/>
        <w:rPr>
          <w:rFonts w:ascii="Times New Roman" w:eastAsia="Times New Roman" w:hAnsi="Times New Roman" w:cs="Times New Roman"/>
          <w:b/>
          <w:i/>
          <w:sz w:val="24"/>
          <w:szCs w:val="24"/>
        </w:rPr>
      </w:pPr>
    </w:p>
    <w:p w14:paraId="06DA44F8"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14:paraId="7E948C3F"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14:paraId="23D548E5" w14:textId="77777777" w:rsidR="001B4F83" w:rsidRPr="00AF282B" w:rsidRDefault="001B4F83" w:rsidP="001B4F83">
      <w:pPr>
        <w:pStyle w:val="HTML"/>
        <w:jc w:val="center"/>
        <w:rPr>
          <w:rFonts w:ascii="Times New Roman" w:hAnsi="Times New Roman"/>
          <w:b/>
          <w:bCs/>
          <w:lang w:val="uk-UA"/>
        </w:rPr>
      </w:pPr>
    </w:p>
    <w:p w14:paraId="485A4458" w14:textId="77777777" w:rsidR="001B4F83" w:rsidRPr="001870E2" w:rsidRDefault="001B4F83" w:rsidP="001B4F83">
      <w:pPr>
        <w:pStyle w:val="HTML"/>
        <w:tabs>
          <w:tab w:val="clear" w:pos="9160"/>
          <w:tab w:val="left" w:pos="9356"/>
        </w:tabs>
        <w:ind w:right="-1"/>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14:paraId="49FCC4ED" w14:textId="77777777" w:rsidR="001B4F83" w:rsidRPr="00AF282B" w:rsidRDefault="001B4F83" w:rsidP="001B4F83">
      <w:pPr>
        <w:pStyle w:val="HTML"/>
        <w:jc w:val="center"/>
        <w:rPr>
          <w:rFonts w:ascii="Times New Roman" w:hAnsi="Times New Roman"/>
          <w:b/>
          <w:bCs/>
          <w:lang w:val="uk-UA"/>
        </w:rPr>
      </w:pPr>
    </w:p>
    <w:p w14:paraId="011B9397" w14:textId="77777777"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___________________________________________________________________, який/яка діє на підставі _______________________________________________________________________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14:paraId="19F9B304"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14:paraId="1B556BE9" w14:textId="77777777" w:rsidR="001B4F83" w:rsidRPr="00AF282B" w:rsidRDefault="001B4F83" w:rsidP="001B4F83">
      <w:pPr>
        <w:pStyle w:val="HTML"/>
        <w:jc w:val="both"/>
        <w:rPr>
          <w:rFonts w:ascii="Times New Roman" w:hAnsi="Times New Roman"/>
          <w:sz w:val="24"/>
          <w:szCs w:val="24"/>
          <w:lang w:val="uk-UA"/>
        </w:rPr>
      </w:pPr>
    </w:p>
    <w:p w14:paraId="37198540"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14:paraId="6919C1E6"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14:paraId="1C308E64"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14:paraId="0DD35325"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14:paraId="7F296A7C" w14:textId="77777777" w:rsidR="001B4F83" w:rsidRPr="001870E2"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Предмет цього Договору, згідно коду (CPV) </w:t>
      </w:r>
      <w:r w:rsidRPr="003D5275">
        <w:rPr>
          <w:rFonts w:ascii="Times New Roman" w:hAnsi="Times New Roman"/>
          <w:b/>
          <w:i/>
          <w:sz w:val="24"/>
          <w:szCs w:val="24"/>
          <w:lang w:val="uk-UA"/>
        </w:rPr>
        <w:t>Код CPV за ДК 021:</w:t>
      </w:r>
      <w:r w:rsidR="00152592">
        <w:rPr>
          <w:rFonts w:ascii="Times New Roman" w:hAnsi="Times New Roman"/>
          <w:b/>
          <w:i/>
          <w:sz w:val="24"/>
          <w:szCs w:val="24"/>
          <w:lang w:val="uk-UA"/>
        </w:rPr>
        <w:t>2015:33140000-3</w:t>
      </w:r>
      <w:r w:rsidRPr="003D5275">
        <w:rPr>
          <w:rFonts w:ascii="Times New Roman" w:hAnsi="Times New Roman"/>
          <w:b/>
          <w:i/>
          <w:sz w:val="24"/>
          <w:szCs w:val="24"/>
          <w:lang w:val="uk-UA"/>
        </w:rPr>
        <w:t>-«</w:t>
      </w:r>
      <w:r w:rsidR="00152592">
        <w:rPr>
          <w:rFonts w:ascii="Times New Roman" w:hAnsi="Times New Roman"/>
          <w:b/>
          <w:i/>
          <w:sz w:val="24"/>
          <w:szCs w:val="24"/>
          <w:lang w:val="uk-UA"/>
        </w:rPr>
        <w:t>Медичні матеріали</w:t>
      </w:r>
      <w:r w:rsidRPr="003D5275">
        <w:rPr>
          <w:rFonts w:ascii="Times New Roman" w:hAnsi="Times New Roman"/>
          <w:b/>
          <w:i/>
          <w:sz w:val="24"/>
          <w:szCs w:val="24"/>
          <w:lang w:val="uk-UA"/>
        </w:rPr>
        <w:t>»</w:t>
      </w:r>
      <w:r w:rsidRPr="001870E2">
        <w:rPr>
          <w:rFonts w:ascii="Times New Roman" w:hAnsi="Times New Roman"/>
          <w:sz w:val="24"/>
          <w:szCs w:val="24"/>
          <w:lang w:val="uk-UA"/>
        </w:rPr>
        <w:t>.</w:t>
      </w:r>
    </w:p>
    <w:p w14:paraId="72E71227"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14:paraId="25B04CCB" w14:textId="77777777" w:rsidR="001B4F83" w:rsidRPr="00AF282B" w:rsidRDefault="001B4F83" w:rsidP="001B4F83">
      <w:pPr>
        <w:pStyle w:val="HTML"/>
        <w:jc w:val="both"/>
        <w:rPr>
          <w:rFonts w:ascii="Times New Roman" w:hAnsi="Times New Roman"/>
          <w:sz w:val="24"/>
          <w:szCs w:val="24"/>
          <w:lang w:val="uk-UA"/>
        </w:rPr>
      </w:pPr>
    </w:p>
    <w:p w14:paraId="777ECD80"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14:paraId="569EABD3" w14:textId="77777777" w:rsidR="001B4F83" w:rsidRPr="00AF282B" w:rsidRDefault="001B4F83" w:rsidP="001B4F83">
      <w:pPr>
        <w:pStyle w:val="HTML"/>
        <w:jc w:val="both"/>
        <w:rPr>
          <w:rFonts w:ascii="Times New Roman" w:hAnsi="Times New Roman"/>
          <w:sz w:val="24"/>
          <w:szCs w:val="24"/>
          <w:lang w:val="uk-UA"/>
        </w:rPr>
      </w:pPr>
    </w:p>
    <w:p w14:paraId="20328F1A"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14:paraId="4EA89CEE" w14:textId="77777777"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14:paraId="3599310D"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14:paraId="50FB8A5A"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14:paraId="5CF7753C" w14:textId="7031376B"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w:t>
      </w:r>
      <w:r w:rsidR="00C24061">
        <w:rPr>
          <w:rFonts w:ascii="Times New Roman" w:hAnsi="Times New Roman" w:cs="Times New Roman"/>
          <w:sz w:val="24"/>
          <w:szCs w:val="24"/>
        </w:rPr>
        <w:t>5</w:t>
      </w:r>
      <w:r w:rsidR="001B4F83" w:rsidRPr="001B4F83">
        <w:rPr>
          <w:rFonts w:ascii="Times New Roman" w:hAnsi="Times New Roman" w:cs="Times New Roman"/>
          <w:sz w:val="24"/>
          <w:szCs w:val="24"/>
        </w:rPr>
        <w:t>% від загального терміну його зберігання, визначеного виробником даного товару.</w:t>
      </w:r>
    </w:p>
    <w:p w14:paraId="1C597722" w14:textId="77777777"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14:paraId="2F3C2241" w14:textId="77777777" w:rsidR="001B4F83" w:rsidRPr="00AF282B" w:rsidRDefault="001B4F83" w:rsidP="001B4F83">
      <w:pPr>
        <w:pStyle w:val="HTML"/>
        <w:jc w:val="both"/>
        <w:rPr>
          <w:rFonts w:ascii="Times New Roman" w:hAnsi="Times New Roman"/>
          <w:sz w:val="24"/>
          <w:szCs w:val="24"/>
          <w:lang w:val="uk-UA"/>
        </w:rPr>
      </w:pPr>
    </w:p>
    <w:p w14:paraId="30FAD55B"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14:paraId="21D7D150" w14:textId="77777777" w:rsidR="001B4F83" w:rsidRPr="00AF282B" w:rsidRDefault="001B4F83" w:rsidP="001B4F83">
      <w:pPr>
        <w:pStyle w:val="HTML"/>
        <w:jc w:val="both"/>
        <w:rPr>
          <w:rFonts w:ascii="Times New Roman" w:hAnsi="Times New Roman"/>
          <w:sz w:val="24"/>
          <w:szCs w:val="24"/>
          <w:lang w:val="uk-UA"/>
        </w:rPr>
      </w:pPr>
    </w:p>
    <w:p w14:paraId="6F85A7F3" w14:textId="77777777"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r w:rsidR="001B4F83" w:rsidRPr="00CA3D9F">
        <w:t>Ціни на Товар,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14:paraId="758916D3"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r w:rsidR="001B4F83" w:rsidRPr="00CA3D9F">
        <w:t xml:space="preserve">Загальна ціна Договору може бути змінена в залежності від фактичного обсягу видатків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отриманні Товару. Зміна ціни Договору передбачає виключно її зменшення.</w:t>
      </w:r>
    </w:p>
    <w:p w14:paraId="273D9F1B"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 xml:space="preserve">Будь-які зміни ціни для вступу в силу вимагають узгодження з </w:t>
      </w:r>
      <w:r w:rsidR="00A74E86">
        <w:rPr>
          <w:lang w:val="uk-UA"/>
        </w:rPr>
        <w:t>Замовником</w:t>
      </w:r>
      <w:r w:rsidR="001B4F83" w:rsidRPr="00CA3D9F">
        <w:t>.</w:t>
      </w:r>
    </w:p>
    <w:p w14:paraId="020D8B6E"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r w:rsidR="001B4F83" w:rsidRPr="00CA3D9F">
        <w:t xml:space="preserve">Загальна вартість Товару, що підлягає поставці за цим договором, становить ____________ грн. з ПДВ </w:t>
      </w:r>
      <w:r w:rsidR="001B4F83" w:rsidRPr="00CA3D9F">
        <w:rPr>
          <w:color w:val="595959"/>
          <w:spacing w:val="2"/>
        </w:rPr>
        <w:t>(</w:t>
      </w:r>
      <w:r w:rsidR="001B4F83" w:rsidRPr="00CA3D9F">
        <w:rPr>
          <w:i/>
          <w:color w:val="595959"/>
          <w:spacing w:val="2"/>
        </w:rPr>
        <w:t>сума зазначається як в цифрах так і прописом)</w:t>
      </w:r>
      <w:r w:rsidR="001B4F83" w:rsidRPr="00CA3D9F">
        <w:t xml:space="preserve"> у тому числі ПДВ ___грн., або без ПДВ.</w:t>
      </w:r>
      <w:r w:rsidR="001B4F83" w:rsidRPr="00CA3D9F">
        <w:rPr>
          <w:spacing w:val="2"/>
        </w:rPr>
        <w:t xml:space="preserve"> </w:t>
      </w:r>
      <w:r w:rsidR="001B4F83" w:rsidRPr="00CA3D9F">
        <w:t>Ціни встановлюються у національній валюті України.</w:t>
      </w:r>
    </w:p>
    <w:p w14:paraId="5CAAAC6A" w14:textId="77777777"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r w:rsidR="001B4F83" w:rsidRPr="00CA3D9F">
        <w:t xml:space="preserve">Джерело фінансування: </w:t>
      </w:r>
      <w:r w:rsidR="001B4F83" w:rsidRPr="001B4F83">
        <w:rPr>
          <w:spacing w:val="2"/>
        </w:rPr>
        <w:t>власні кошти.</w:t>
      </w:r>
    </w:p>
    <w:p w14:paraId="1AA533DB"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r w:rsidR="001B4F83" w:rsidRPr="00CA3D9F">
        <w:t xml:space="preserve">Розрахунки проводяться шляхом оплати </w:t>
      </w:r>
      <w:r w:rsidR="00A74E86">
        <w:rPr>
          <w:lang w:val="uk-UA"/>
        </w:rPr>
        <w:t>Замовником</w:t>
      </w:r>
      <w:r w:rsidR="001B4F83" w:rsidRPr="00CA3D9F">
        <w:t xml:space="preserve"> протягом 15 (п’ятнадцяти) робочих днів після пред’явлення Постачальником належно оформлених видаткових накладних щодо фактично отриманого Товару відповідно до умов даного договору, з врахуванням вимог ст. 23 та ст. 48 Бюджетного кодексу України. </w:t>
      </w:r>
    </w:p>
    <w:p w14:paraId="4EC31EC4" w14:textId="77777777"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Датою оплати вважається дата направлення (зарахування) грошових коштів на поточний рахунок Постачальника</w:t>
      </w:r>
      <w:r w:rsidR="001B4F83" w:rsidRPr="00CA3D9F">
        <w:rPr>
          <w:b/>
        </w:rPr>
        <w:t>.</w:t>
      </w:r>
    </w:p>
    <w:p w14:paraId="2E80269C" w14:textId="77777777" w:rsidR="001B4F83" w:rsidRPr="003D5275" w:rsidRDefault="001B4F83" w:rsidP="001B4F83">
      <w:pPr>
        <w:pStyle w:val="HTML"/>
        <w:jc w:val="both"/>
        <w:rPr>
          <w:rFonts w:ascii="Times New Roman" w:hAnsi="Times New Roman"/>
          <w:sz w:val="24"/>
          <w:szCs w:val="24"/>
          <w:lang w:val="ru-RU"/>
        </w:rPr>
      </w:pPr>
    </w:p>
    <w:p w14:paraId="05560D9C"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14:paraId="5154D277" w14:textId="77777777" w:rsidR="001B4F83" w:rsidRPr="00AF282B" w:rsidRDefault="001B4F83" w:rsidP="001B4F83">
      <w:pPr>
        <w:pStyle w:val="HTML"/>
        <w:jc w:val="both"/>
        <w:rPr>
          <w:rFonts w:ascii="Times New Roman" w:hAnsi="Times New Roman"/>
          <w:sz w:val="24"/>
          <w:szCs w:val="24"/>
          <w:lang w:val="uk-UA"/>
        </w:rPr>
      </w:pPr>
    </w:p>
    <w:p w14:paraId="3E1B134B"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Доставка, завантаження та розвантаження Товару здійснюється автотранспортом і силами Постачальника за власні кошти.</w:t>
      </w:r>
    </w:p>
    <w:p w14:paraId="2FC00BF3"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r w:rsidR="001B4F83" w:rsidRPr="00CA3D9F">
        <w:t>Зобов’язання Постачальника щодо поставки Товару вважається виконаними в</w:t>
      </w:r>
      <w:r w:rsidR="001B4F83">
        <w:rPr>
          <w:lang w:val="uk-UA"/>
        </w:rPr>
        <w:t xml:space="preserve"> </w:t>
      </w:r>
      <w:r w:rsidR="001B4F83" w:rsidRPr="00CA3D9F">
        <w:t xml:space="preserve">повному обсязі з моменту передачі Товару у власність </w:t>
      </w:r>
      <w:r w:rsidR="00A74E86">
        <w:rPr>
          <w:lang w:val="uk-UA"/>
        </w:rPr>
        <w:t>Замовника</w:t>
      </w:r>
      <w:r w:rsidR="001B4F83" w:rsidRPr="00CA3D9F">
        <w:t xml:space="preserve">, у разі відсутності претензії щодо якості Товару від </w:t>
      </w:r>
      <w:r w:rsidR="00A74E86">
        <w:rPr>
          <w:lang w:val="uk-UA"/>
        </w:rPr>
        <w:t>Замовника</w:t>
      </w:r>
      <w:r w:rsidR="001B4F83" w:rsidRPr="00CA3D9F">
        <w:t>.</w:t>
      </w:r>
    </w:p>
    <w:p w14:paraId="75972BBC"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r w:rsidR="001B4F83" w:rsidRPr="00CA3D9F">
        <w:t>Приймання-передача Товару по кількості та якості проводиться відповідно до</w:t>
      </w:r>
      <w:r w:rsidR="001B4F83">
        <w:rPr>
          <w:lang w:val="uk-UA"/>
        </w:rPr>
        <w:t xml:space="preserve"> </w:t>
      </w:r>
      <w:r w:rsidR="001B4F83" w:rsidRPr="00CA3D9F">
        <w:t>супровідних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14:paraId="4375CFEC"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16600, Чернігівська обл.., м. Ніжин, вулиця Батюка 7.</w:t>
      </w:r>
      <w:r w:rsidR="001B4F83" w:rsidRPr="00B53FE9">
        <w:rPr>
          <w:rFonts w:eastAsia="Calibri"/>
          <w:i/>
          <w:iCs/>
          <w:spacing w:val="-1"/>
          <w:u w:val="single"/>
          <w:lang w:val="uk-UA"/>
        </w:rPr>
        <w:t xml:space="preserve"> </w:t>
      </w:r>
    </w:p>
    <w:p w14:paraId="19B657B2"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14:paraId="034EFBAB"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поставляється на підставі заявок </w:t>
      </w:r>
      <w:r w:rsidR="00A74E86">
        <w:rPr>
          <w:lang w:val="uk-UA"/>
        </w:rPr>
        <w:t>Замовника</w:t>
      </w:r>
      <w:r w:rsidR="001B4F83" w:rsidRPr="00CA3D9F">
        <w:t xml:space="preserve"> впродовж 5 календарних днів з моменту їх отримання будь-яким способом (листом, факсом, електронною поштою,</w:t>
      </w:r>
      <w:r w:rsidR="001B4F83">
        <w:rPr>
          <w:lang w:val="uk-UA"/>
        </w:rPr>
        <w:t xml:space="preserve"> </w:t>
      </w:r>
      <w:r w:rsidR="001B4F83" w:rsidRPr="00CA3D9F">
        <w:t>телефонним зв'язком, тощо) Постачальником, але не пізніше вказаного кінцевого терміну</w:t>
      </w:r>
      <w:r w:rsidR="001B4F83">
        <w:rPr>
          <w:lang w:val="uk-UA"/>
        </w:rPr>
        <w:t xml:space="preserve"> </w:t>
      </w:r>
      <w:r w:rsidR="001B4F83" w:rsidRPr="00CA3D9F">
        <w:t>поставки товару</w:t>
      </w:r>
      <w:r w:rsidR="001B4F83">
        <w:rPr>
          <w:lang w:val="uk-UA"/>
        </w:rPr>
        <w:t>.</w:t>
      </w:r>
    </w:p>
    <w:p w14:paraId="081984D9"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w:t>
      </w:r>
      <w:r w:rsidR="001B4F83">
        <w:rPr>
          <w:lang w:val="uk-UA"/>
        </w:rPr>
        <w:t xml:space="preserve"> </w:t>
      </w:r>
      <w:r w:rsidR="001B4F83" w:rsidRPr="00CA3D9F">
        <w:t xml:space="preserve">надання заявки на поставку </w:t>
      </w:r>
      <w:r w:rsidR="00A74E86">
        <w:rPr>
          <w:lang w:val="uk-UA"/>
        </w:rPr>
        <w:t>Замовника</w:t>
      </w:r>
      <w:r w:rsidR="001B4F83" w:rsidRPr="00CA3D9F">
        <w:t xml:space="preserve">, повідомити про це </w:t>
      </w:r>
      <w:r w:rsidR="00A74E86">
        <w:rPr>
          <w:lang w:val="uk-UA"/>
        </w:rPr>
        <w:t>Замовника</w:t>
      </w:r>
      <w:r w:rsidR="001B4F83" w:rsidRPr="00CA3D9F">
        <w:t>.</w:t>
      </w:r>
    </w:p>
    <w:p w14:paraId="560A3560"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При виникненні претензій по некомплектності чи якості Товару, Постачальник</w:t>
      </w:r>
      <w:r w:rsidR="001B4F83">
        <w:rPr>
          <w:lang w:val="uk-UA"/>
        </w:rPr>
        <w:t xml:space="preserve"> </w:t>
      </w:r>
      <w:r w:rsidR="001B4F83" w:rsidRPr="007F5CAD">
        <w:t>повинен замінити неякісний Товар, або довезти недостатню кількість Товару протягом не</w:t>
      </w:r>
      <w:r w:rsidR="001B4F83">
        <w:rPr>
          <w:lang w:val="uk-UA"/>
        </w:rPr>
        <w:t xml:space="preserve"> </w:t>
      </w:r>
      <w:r w:rsidR="001B4F83" w:rsidRPr="007F5CAD">
        <w:t xml:space="preserve">більше 10 (десяти) робочих днів з дати отримання претензій від </w:t>
      </w:r>
      <w:r w:rsidR="00A74E86">
        <w:rPr>
          <w:lang w:val="uk-UA"/>
        </w:rPr>
        <w:t>Замовника</w:t>
      </w:r>
      <w:r w:rsidR="001B4F83" w:rsidRPr="007F5CAD">
        <w:t>.</w:t>
      </w:r>
    </w:p>
    <w:p w14:paraId="2332D2F5" w14:textId="77777777" w:rsidR="003D5275" w:rsidRDefault="003D5275" w:rsidP="001B4F83">
      <w:pPr>
        <w:pStyle w:val="HTML"/>
        <w:jc w:val="center"/>
        <w:rPr>
          <w:rFonts w:ascii="Times New Roman" w:hAnsi="Times New Roman"/>
          <w:b/>
          <w:bCs/>
          <w:sz w:val="24"/>
          <w:szCs w:val="24"/>
          <w:lang w:val="uk-UA"/>
        </w:rPr>
      </w:pPr>
    </w:p>
    <w:p w14:paraId="6FD3D4EC"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w:t>
      </w:r>
      <w:r w:rsidR="001B4F83" w:rsidRPr="00AF282B">
        <w:rPr>
          <w:rFonts w:ascii="Times New Roman" w:hAnsi="Times New Roman"/>
          <w:b/>
          <w:bCs/>
          <w:sz w:val="24"/>
          <w:szCs w:val="24"/>
          <w:lang w:val="uk-UA"/>
        </w:rPr>
        <w:t>. ПРАВА ТА ОБОВ'ЯЗКИ СТОРІН</w:t>
      </w:r>
    </w:p>
    <w:p w14:paraId="2C9C4C5C" w14:textId="77777777" w:rsidR="001B4F83" w:rsidRPr="00AF282B" w:rsidRDefault="001B4F83" w:rsidP="001B4F83">
      <w:pPr>
        <w:pStyle w:val="HTML"/>
        <w:jc w:val="both"/>
        <w:rPr>
          <w:rFonts w:ascii="Times New Roman" w:hAnsi="Times New Roman"/>
          <w:sz w:val="24"/>
          <w:szCs w:val="24"/>
          <w:lang w:val="uk-UA"/>
        </w:rPr>
      </w:pPr>
    </w:p>
    <w:p w14:paraId="032A2B2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14:paraId="03C761A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14:paraId="12FAD4C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14:paraId="3BC1F090"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14:paraId="1A368ED5"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14:paraId="3A123A53"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14:paraId="68545DCA"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14:paraId="079EEDD8"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77173AA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14:paraId="5132FC6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14:paraId="2C0ACBEC"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14:paraId="353DECE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14:paraId="23B667C2"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14:paraId="27B75166"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14:paraId="3EBA7A51"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14:paraId="12F33B1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14:paraId="182F782B" w14:textId="77777777" w:rsidR="001B4F83" w:rsidRDefault="001B4F83" w:rsidP="003D5275">
      <w:pPr>
        <w:pStyle w:val="HTML"/>
        <w:rPr>
          <w:rFonts w:ascii="Times New Roman" w:hAnsi="Times New Roman"/>
          <w:b/>
          <w:bCs/>
          <w:sz w:val="24"/>
          <w:szCs w:val="24"/>
          <w:lang w:val="uk-UA"/>
        </w:rPr>
      </w:pPr>
    </w:p>
    <w:p w14:paraId="7021B8AC"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14:paraId="58B6A162" w14:textId="77777777" w:rsidR="001B4F83" w:rsidRPr="00AF282B" w:rsidRDefault="001B4F83" w:rsidP="001B4F83">
      <w:pPr>
        <w:pStyle w:val="HTML"/>
        <w:jc w:val="both"/>
        <w:rPr>
          <w:rFonts w:ascii="Times New Roman" w:hAnsi="Times New Roman"/>
          <w:sz w:val="24"/>
          <w:szCs w:val="24"/>
          <w:lang w:val="uk-UA"/>
        </w:rPr>
      </w:pPr>
    </w:p>
    <w:p w14:paraId="715A1307"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798D8F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14:paraId="2DC98661"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14:paraId="2735059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382531BA"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14:paraId="05F1704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1A6E41F8"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14:paraId="12E59493" w14:textId="77777777" w:rsidR="001B4F83" w:rsidRPr="00AF282B" w:rsidRDefault="001B4F83" w:rsidP="001B4F83">
      <w:pPr>
        <w:pStyle w:val="HTML"/>
        <w:jc w:val="both"/>
        <w:rPr>
          <w:rFonts w:ascii="Times New Roman" w:hAnsi="Times New Roman"/>
          <w:sz w:val="24"/>
          <w:szCs w:val="24"/>
          <w:lang w:val="uk-UA"/>
        </w:rPr>
      </w:pPr>
    </w:p>
    <w:p w14:paraId="0C8177D7" w14:textId="77777777"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14:paraId="5DDF1B91" w14:textId="77777777" w:rsidR="003D5275" w:rsidRPr="003D5275" w:rsidRDefault="003D5275" w:rsidP="003D5275">
      <w:pPr>
        <w:pStyle w:val="HTML"/>
        <w:jc w:val="center"/>
        <w:rPr>
          <w:rFonts w:ascii="Times New Roman" w:hAnsi="Times New Roman"/>
          <w:b/>
          <w:bCs/>
          <w:sz w:val="24"/>
          <w:szCs w:val="24"/>
          <w:lang w:val="uk-UA"/>
        </w:rPr>
      </w:pPr>
    </w:p>
    <w:p w14:paraId="533166D0" w14:textId="77777777"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w:t>
      </w:r>
      <w:r w:rsidR="00C24AC2">
        <w:rPr>
          <w:rFonts w:ascii="Times New Roman" w:eastAsia="Times New Roman" w:hAnsi="Times New Roman" w:cs="Times New Roman"/>
          <w:sz w:val="24"/>
          <w:szCs w:val="24"/>
          <w:highlight w:val="white"/>
        </w:rPr>
        <w:lastRenderedPageBreak/>
        <w:t>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9420AF0"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5AA56B4"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2CD1619" w14:textId="77777777"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D5ADB4" w14:textId="77777777"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0758617"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A606EE"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764CBDA" w14:textId="77777777"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14:paraId="30ED398C" w14:textId="77777777"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14:paraId="17C5710D" w14:textId="77777777"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14:paraId="0C8EB440"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9A5BB63"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612B163"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14:paraId="562BF66F"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lastRenderedPageBreak/>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6F99E77F" w14:textId="77777777"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E52F7E8"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FD7A63"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A4D1296" w14:textId="77777777" w:rsidR="007C6C9D" w:rsidRDefault="007C6C9D" w:rsidP="007C6C9D">
      <w:pPr>
        <w:pStyle w:val="HTML"/>
        <w:jc w:val="center"/>
        <w:rPr>
          <w:rFonts w:ascii="Times New Roman" w:hAnsi="Times New Roman"/>
          <w:b/>
          <w:bCs/>
          <w:sz w:val="24"/>
          <w:szCs w:val="24"/>
          <w:lang w:val="uk-UA"/>
        </w:rPr>
      </w:pPr>
    </w:p>
    <w:p w14:paraId="09CEF08B" w14:textId="77777777"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14:paraId="62EEB51F" w14:textId="77777777" w:rsidR="007C6C9D" w:rsidRPr="00AF282B" w:rsidRDefault="007C6C9D" w:rsidP="007C6C9D">
      <w:pPr>
        <w:pStyle w:val="HTML"/>
        <w:jc w:val="both"/>
        <w:rPr>
          <w:rFonts w:ascii="Times New Roman" w:hAnsi="Times New Roman"/>
          <w:sz w:val="24"/>
          <w:szCs w:val="24"/>
          <w:lang w:val="uk-UA"/>
        </w:rPr>
      </w:pPr>
    </w:p>
    <w:p w14:paraId="7AA7620A"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02691C89"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57873D6"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14:paraId="490097D5"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14:paraId="36CDB4F9"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A49232"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2089448F"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r w:rsidR="00492016">
        <w:rPr>
          <w:rFonts w:ascii="Times New Roman" w:hAnsi="Times New Roman"/>
          <w:sz w:val="24"/>
          <w:szCs w:val="24"/>
          <w:lang w:val="uk-UA"/>
        </w:rPr>
        <w:t>Постачсальник</w:t>
      </w:r>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14:paraId="4D17E4DC"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14:paraId="28B3ADA1" w14:textId="77777777"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r>
      <w:r>
        <w:rPr>
          <w:rFonts w:ascii="Times New Roman" w:hAnsi="Times New Roman"/>
          <w:sz w:val="24"/>
          <w:szCs w:val="24"/>
          <w:lang w:val="uk-UA"/>
        </w:rPr>
        <w:lastRenderedPageBreak/>
        <w:t xml:space="preserve">          </w:t>
      </w:r>
      <w:r>
        <w:rPr>
          <w:rFonts w:ascii="Times New Roman" w:hAnsi="Times New Roman"/>
          <w:sz w:val="24"/>
          <w:szCs w:val="24"/>
        </w:rPr>
        <w:t>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18CDF0" w14:textId="77777777"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A11880" w14:textId="77777777" w:rsidR="007C6C9D" w:rsidRPr="0038352B" w:rsidRDefault="007C6C9D" w:rsidP="007C6C9D">
      <w:pPr>
        <w:spacing w:after="0" w:line="240" w:lineRule="auto"/>
        <w:jc w:val="both"/>
        <w:rPr>
          <w:rFonts w:ascii="Times New Roman" w:eastAsia="Times New Roman" w:hAnsi="Times New Roman" w:cs="Times New Roman"/>
          <w:sz w:val="24"/>
          <w:szCs w:val="24"/>
          <w:lang w:val="x-none" w:eastAsia="uk-UA"/>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38352B">
        <w:rPr>
          <w:rFonts w:ascii="Times New Roman" w:eastAsia="Times New Roman" w:hAnsi="Times New Roman" w:cs="Times New Roman"/>
          <w:sz w:val="24"/>
          <w:szCs w:val="24"/>
          <w:lang w:val="x-none"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1935B5B4"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2) погодження зміни ціни за одиницю товару в договорі про закупівлю</w:t>
      </w:r>
      <w:r w:rsidRPr="00462730">
        <w:rPr>
          <w:rFonts w:ascii="Times New Roman" w:eastAsia="Times New Roman" w:hAnsi="Times New Roman" w:cs="Times New Roman"/>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2730">
        <w:rPr>
          <w:rFonts w:ascii="Times New Roman" w:eastAsia="Times New Roman" w:hAnsi="Times New Roman" w:cs="Times New Roman"/>
          <w:color w:val="000000" w:themeColor="text1"/>
          <w:sz w:val="24"/>
          <w:szCs w:val="24"/>
        </w:rPr>
        <w:t xml:space="preserve">. </w:t>
      </w:r>
      <w:r w:rsidRPr="0038352B">
        <w:rPr>
          <w:rFonts w:ascii="Times New Roman" w:eastAsia="Times New Roman" w:hAnsi="Times New Roman" w:cs="Times New Roman"/>
          <w:sz w:val="24"/>
          <w:szCs w:val="24"/>
          <w:lang w:val="x-none" w:eastAsia="uk-UA"/>
        </w:rPr>
        <w:t>У цьому випадку Сторони погоджуються, що зміну ціни здійснюють у такому порядку:</w:t>
      </w:r>
    </w:p>
    <w:p w14:paraId="3C886DA4"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Підставою для зміни ціни є письмове звернення Сторони Договору та коливання ціни на ринку;</w:t>
      </w:r>
    </w:p>
    <w:p w14:paraId="58E30FB5"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DE7882"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6C1E055" w14:textId="0E36FBB6"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38352B">
        <w:rPr>
          <w:rFonts w:ascii="Times New Roman" w:eastAsia="Times New Roman" w:hAnsi="Times New Roman" w:cs="Times New Roman"/>
          <w:sz w:val="24"/>
          <w:szCs w:val="24"/>
          <w:lang w:val="x-none" w:eastAsia="uk-UA"/>
        </w:rPr>
        <w:tab/>
      </w:r>
      <w:r w:rsidRPr="0038352B">
        <w:rPr>
          <w:rFonts w:ascii="Times New Roman" w:eastAsia="Times New Roman" w:hAnsi="Times New Roman" w:cs="Times New Roman"/>
          <w:sz w:val="24"/>
          <w:szCs w:val="24"/>
          <w:lang w:val="x-none" w:eastAsia="uk-UA"/>
        </w:rPr>
        <w:br/>
      </w:r>
      <w:r w:rsidR="0038352B">
        <w:rPr>
          <w:rFonts w:ascii="Times New Roman" w:eastAsia="Times New Roman" w:hAnsi="Times New Roman" w:cs="Times New Roman"/>
          <w:sz w:val="24"/>
          <w:szCs w:val="24"/>
          <w:lang w:eastAsia="uk-UA"/>
        </w:rPr>
        <w:t xml:space="preserve">            </w:t>
      </w:r>
      <w:r w:rsidRPr="0038352B">
        <w:rPr>
          <w:rFonts w:ascii="Times New Roman" w:eastAsia="Times New Roman" w:hAnsi="Times New Roman" w:cs="Times New Roman"/>
          <w:sz w:val="24"/>
          <w:szCs w:val="24"/>
          <w:lang w:val="x-none" w:eastAsia="uk-UA"/>
        </w:rPr>
        <w:t>Документальне підтвердження коливання ціни на ринку має містити:</w:t>
      </w:r>
    </w:p>
    <w:p w14:paraId="56C7CCD5"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A09EACF"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результат порівняння цін у відсотковому вираженні;</w:t>
      </w:r>
    </w:p>
    <w:p w14:paraId="7981E275" w14:textId="77777777" w:rsidR="007C6C9D" w:rsidRPr="0038352B" w:rsidRDefault="007C6C9D" w:rsidP="0038352B">
      <w:pPr>
        <w:spacing w:after="0" w:line="240" w:lineRule="auto"/>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6D9ABDA"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w:t>
      </w:r>
      <w:r w:rsidRPr="0038352B">
        <w:rPr>
          <w:rFonts w:ascii="Times New Roman" w:eastAsia="Times New Roman" w:hAnsi="Times New Roman" w:cs="Times New Roman"/>
          <w:sz w:val="24"/>
          <w:szCs w:val="24"/>
          <w:lang w:val="x-none" w:eastAsia="uk-UA"/>
        </w:rPr>
        <w:lastRenderedPageBreak/>
        <w:t>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A27BB9" w14:textId="77777777" w:rsidR="007C6C9D" w:rsidRPr="0038352B" w:rsidRDefault="007C6C9D" w:rsidP="007C6C9D">
      <w:pPr>
        <w:spacing w:after="0" w:line="240" w:lineRule="auto"/>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F714484" w14:textId="77777777" w:rsidR="007C6C9D" w:rsidRPr="0038352B" w:rsidRDefault="007C6C9D" w:rsidP="007C6C9D">
      <w:pPr>
        <w:spacing w:after="0" w:line="240" w:lineRule="auto"/>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175E73C4" w14:textId="77777777" w:rsidR="007C6C9D" w:rsidRPr="0038352B" w:rsidRDefault="007C6C9D" w:rsidP="007C6C9D">
      <w:pPr>
        <w:spacing w:after="0" w:line="240" w:lineRule="auto"/>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1D8BEAB1"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У цьому випадку Сторони погоджуються, що зміну ціни здійснюють у такому порядку:</w:t>
      </w:r>
    </w:p>
    <w:p w14:paraId="1BB73C87"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F99D1AC"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B0D8A07"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1750084"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0A196DA"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50D4D"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27C103A" w14:textId="77777777" w:rsidR="007C6C9D" w:rsidRPr="0038352B" w:rsidRDefault="007C6C9D" w:rsidP="0038352B">
      <w:pPr>
        <w:spacing w:after="0" w:line="240" w:lineRule="auto"/>
        <w:ind w:firstLine="720"/>
        <w:jc w:val="both"/>
        <w:rPr>
          <w:rFonts w:ascii="Times New Roman" w:eastAsia="Times New Roman" w:hAnsi="Times New Roman" w:cs="Times New Roman"/>
          <w:sz w:val="24"/>
          <w:szCs w:val="24"/>
          <w:lang w:val="x-none" w:eastAsia="uk-UA"/>
        </w:rPr>
      </w:pPr>
      <w:r w:rsidRPr="0038352B">
        <w:rPr>
          <w:rFonts w:ascii="Times New Roman" w:eastAsia="Times New Roman" w:hAnsi="Times New Roman" w:cs="Times New Roman"/>
          <w:sz w:val="24"/>
          <w:szCs w:val="24"/>
          <w:lang w:val="x-none" w:eastAsia="uk-UA"/>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C873EF6" w14:textId="77777777"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14:paraId="4B873E8E"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14:paraId="1E77A99A"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p>
    <w:p w14:paraId="6FB22E84"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1AF794A"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14:paraId="63CCBEC2"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0BEFF21"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A4E68FB"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D1E56C7"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FF3D1DA" w14:textId="77777777"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7C695ED"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28727725"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A519C4F"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7E662AF"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 xml:space="preserve">Сторону у </w:t>
      </w:r>
      <w:r w:rsidRPr="00C24AC2">
        <w:rPr>
          <w:rFonts w:ascii="Times New Roman" w:eastAsia="Times New Roman" w:hAnsi="Times New Roman" w:cs="Times New Roman"/>
          <w:sz w:val="24"/>
          <w:szCs w:val="24"/>
        </w:rPr>
        <w:lastRenderedPageBreak/>
        <w:t>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14:paraId="1C64A134"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14:paraId="5B890242"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2288AEC"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8665D9E"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A22671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44D9BE63"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069BE6B" w14:textId="77777777" w:rsidR="007C6C9D" w:rsidRDefault="007C6C9D" w:rsidP="007C6C9D">
      <w:pPr>
        <w:pStyle w:val="HTML"/>
        <w:rPr>
          <w:rFonts w:ascii="Times New Roman" w:hAnsi="Times New Roman"/>
          <w:b/>
          <w:bCs/>
          <w:sz w:val="24"/>
          <w:szCs w:val="24"/>
          <w:lang w:val="uk-UA"/>
        </w:rPr>
      </w:pPr>
    </w:p>
    <w:p w14:paraId="23BB02A3" w14:textId="77777777"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14:paraId="5860F31E" w14:textId="77777777" w:rsidR="007C6C9D" w:rsidRPr="00AF282B" w:rsidRDefault="007C6C9D" w:rsidP="007C6C9D">
      <w:pPr>
        <w:pStyle w:val="HTML"/>
        <w:jc w:val="both"/>
        <w:rPr>
          <w:rFonts w:ascii="Times New Roman" w:hAnsi="Times New Roman"/>
          <w:sz w:val="24"/>
          <w:szCs w:val="24"/>
          <w:lang w:val="uk-UA"/>
        </w:rPr>
      </w:pPr>
    </w:p>
    <w:p w14:paraId="1A5B9FD1"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480EC734"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14:paraId="79FCEB28"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14:paraId="76D6527E"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17279A72"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14:paraId="655CC5D4" w14:textId="77777777"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331E3B9F"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9E201EE" w14:textId="77777777"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E70BFA8" w14:textId="77777777"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14:paraId="267572B7" w14:textId="77777777"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14:paraId="02BE926D" w14:textId="77777777" w:rsidR="001B4F83" w:rsidRPr="00AF282B" w:rsidRDefault="001B4F83" w:rsidP="001B4F83">
      <w:pPr>
        <w:pStyle w:val="HTML"/>
        <w:jc w:val="both"/>
        <w:rPr>
          <w:rFonts w:ascii="Times New Roman" w:hAnsi="Times New Roman"/>
          <w:sz w:val="24"/>
          <w:szCs w:val="24"/>
          <w:lang w:val="uk-UA"/>
        </w:rPr>
      </w:pPr>
    </w:p>
    <w:p w14:paraId="64041F0F"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D287CE3"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14:paraId="654BD34D" w14:textId="77777777"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28F60BB6" w14:textId="77777777" w:rsidR="00C24AC2" w:rsidRPr="00AF282B" w:rsidRDefault="00C24AC2" w:rsidP="001B4F83">
      <w:pPr>
        <w:pStyle w:val="HTML"/>
        <w:jc w:val="both"/>
        <w:rPr>
          <w:rFonts w:ascii="Times New Roman" w:hAnsi="Times New Roman"/>
          <w:sz w:val="24"/>
          <w:szCs w:val="24"/>
          <w:lang w:val="uk-UA"/>
        </w:rPr>
      </w:pPr>
    </w:p>
    <w:p w14:paraId="022C1DB0" w14:textId="77777777"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14:paraId="717B90DF" w14:textId="77777777"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14:paraId="2C71B41A" w14:textId="77777777"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14:paraId="21170205" w14:textId="77777777" w:rsidR="001B4F83" w:rsidRPr="00AF282B" w:rsidRDefault="001B4F83" w:rsidP="001B4F83">
      <w:pPr>
        <w:pStyle w:val="HTML"/>
        <w:jc w:val="both"/>
        <w:rPr>
          <w:rFonts w:ascii="Times New Roman" w:hAnsi="Times New Roman"/>
          <w:sz w:val="24"/>
          <w:szCs w:val="24"/>
          <w:lang w:val="uk-UA"/>
        </w:rPr>
      </w:pPr>
    </w:p>
    <w:p w14:paraId="0AB5329E" w14:textId="77777777"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14:paraId="64637EBC" w14:textId="77777777" w:rsidR="001B4F83" w:rsidRPr="00AF282B" w:rsidRDefault="001B4F83" w:rsidP="001B4F83">
      <w:pPr>
        <w:pStyle w:val="HTML"/>
        <w:jc w:val="both"/>
        <w:rPr>
          <w:rFonts w:ascii="Times New Roman" w:hAnsi="Times New Roman"/>
          <w:sz w:val="24"/>
          <w:szCs w:val="24"/>
          <w:lang w:val="uk-UA"/>
        </w:rPr>
      </w:pPr>
    </w:p>
    <w:p w14:paraId="5801D9FF" w14:textId="77777777"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14:paraId="5A14F476" w14:textId="77777777"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14:paraId="70F33120" w14:textId="77777777"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4AC2" w14:paraId="0E350042"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B085CC" w14:textId="77777777"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B09AF9C" w14:textId="77777777"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A2DEF9"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C50AE22"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14:paraId="331D507C"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579668"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152592">
              <w:rPr>
                <w:rFonts w:ascii="Times New Roman" w:eastAsia="Times New Roman" w:hAnsi="Times New Roman" w:cs="Times New Roman"/>
                <w:sz w:val="24"/>
                <w:szCs w:val="24"/>
              </w:rPr>
              <w:t xml:space="preserve"> 16600, Чернігівська обл..м. Ніжин, вул.. Батюка,7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31D0A0"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14:paraId="6AECB2B4"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A56E0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152592">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7AD93D"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14:paraId="4EB0F788"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90906A"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6600F112" w14:textId="77777777" w:rsidR="00C24AC2" w:rsidRDefault="0015259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2D3314"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A0D638D"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C24AC2" w14:paraId="50B154DD"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14F80A" w14:textId="77777777"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7C9D75"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24AC2" w14:paraId="2676B7F3"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118770" w14:textId="77777777"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4185B5C5" w14:textId="77777777"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14:paraId="419B177D"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5E0F6D7"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152592" w:rsidRPr="00152592">
              <w:rPr>
                <w:rFonts w:ascii="Times New Roman" w:eastAsia="Times New Roman" w:hAnsi="Times New Roman" w:cs="Times New Roman"/>
                <w:sz w:val="24"/>
                <w:szCs w:val="24"/>
              </w:rPr>
              <w:t>nezhinstomat@gmail.com</w:t>
            </w:r>
          </w:p>
          <w:p w14:paraId="526A8D8A"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152592">
              <w:rPr>
                <w:rFonts w:ascii="Times New Roman" w:eastAsia="Times New Roman" w:hAnsi="Times New Roman" w:cs="Times New Roman"/>
                <w:sz w:val="24"/>
                <w:szCs w:val="24"/>
              </w:rPr>
              <w:t>(04631) 7-30-10.</w:t>
            </w:r>
          </w:p>
          <w:p w14:paraId="5CC4D5A7"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06453E70" w14:textId="77777777" w:rsidR="00152592" w:rsidRDefault="00152592" w:rsidP="006072F4">
            <w:pPr>
              <w:widowControl w:val="0"/>
              <w:spacing w:after="0" w:line="240" w:lineRule="auto"/>
              <w:rPr>
                <w:rFonts w:ascii="Times New Roman" w:eastAsia="Times New Roman" w:hAnsi="Times New Roman" w:cs="Times New Roman"/>
                <w:sz w:val="24"/>
                <w:szCs w:val="24"/>
              </w:rPr>
            </w:pPr>
          </w:p>
          <w:p w14:paraId="29790F34"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9006E"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FA23AD4"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DB799B4"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7905B30"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7807479B"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4A52F939"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6C2FD98B"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02B9A189"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337B9B14" w14:textId="77777777" w:rsidR="001B4F83" w:rsidRDefault="001B4F83" w:rsidP="00462730">
      <w:pPr>
        <w:spacing w:after="0" w:line="276" w:lineRule="auto"/>
        <w:rPr>
          <w:rFonts w:ascii="Times New Roman" w:eastAsia="Times New Roman" w:hAnsi="Times New Roman" w:cs="Times New Roman"/>
          <w:b/>
          <w:i/>
          <w:sz w:val="24"/>
          <w:szCs w:val="24"/>
        </w:rPr>
      </w:pPr>
    </w:p>
    <w:p w14:paraId="27F928C8" w14:textId="77777777" w:rsidR="00850D47" w:rsidRDefault="00850D47">
      <w:pPr>
        <w:spacing w:after="0" w:line="240" w:lineRule="auto"/>
        <w:ind w:firstLine="720"/>
        <w:jc w:val="both"/>
        <w:rPr>
          <w:rFonts w:ascii="Times New Roman" w:eastAsia="Times New Roman" w:hAnsi="Times New Roman" w:cs="Times New Roman"/>
          <w:sz w:val="24"/>
          <w:szCs w:val="24"/>
        </w:rPr>
      </w:pPr>
    </w:p>
    <w:p w14:paraId="1C9E4452" w14:textId="77777777" w:rsidR="00850D47" w:rsidRDefault="00850D47">
      <w:pPr>
        <w:spacing w:after="0" w:line="240" w:lineRule="auto"/>
        <w:ind w:right="100"/>
        <w:jc w:val="center"/>
        <w:rPr>
          <w:rFonts w:ascii="Times New Roman" w:eastAsia="Times New Roman" w:hAnsi="Times New Roman" w:cs="Times New Roman"/>
          <w:b/>
          <w:color w:val="FF0000"/>
          <w:sz w:val="24"/>
          <w:szCs w:val="24"/>
          <w:highlight w:val="white"/>
        </w:rPr>
      </w:pPr>
    </w:p>
    <w:p w14:paraId="092142FC" w14:textId="77777777"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14:paraId="5C1380AE" w14:textId="77777777"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14:paraId="733C89D2" w14:textId="71E71FE6" w:rsidR="00850D47" w:rsidRDefault="00492016">
      <w:pPr>
        <w:spacing w:after="0" w:line="240" w:lineRule="auto"/>
        <w:ind w:right="100"/>
        <w:jc w:val="center"/>
        <w:rPr>
          <w:rFonts w:ascii="Times New Roman" w:eastAsia="Times New Roman" w:hAnsi="Times New Roman" w:cs="Times New Roman"/>
          <w:b/>
          <w:color w:val="000000" w:themeColor="text1"/>
          <w:sz w:val="24"/>
          <w:szCs w:val="24"/>
          <w:highlight w:val="white"/>
        </w:rPr>
      </w:pPr>
      <w:r w:rsidRPr="00C24AC2">
        <w:rPr>
          <w:rFonts w:ascii="Times New Roman" w:eastAsia="Times New Roman" w:hAnsi="Times New Roman" w:cs="Times New Roman"/>
          <w:b/>
          <w:color w:val="000000" w:themeColor="text1"/>
          <w:sz w:val="24"/>
          <w:szCs w:val="24"/>
          <w:highlight w:val="white"/>
        </w:rPr>
        <w:t>ТЕХНІЧНА СПЕЦИФІКАЦІЯ</w:t>
      </w:r>
    </w:p>
    <w:p w14:paraId="4ABFA7F3" w14:textId="77777777" w:rsidR="009B5207" w:rsidRPr="009B5207" w:rsidRDefault="009B5207">
      <w:pPr>
        <w:spacing w:after="0" w:line="240" w:lineRule="auto"/>
        <w:ind w:right="100"/>
        <w:jc w:val="center"/>
        <w:rPr>
          <w:rFonts w:ascii="Times New Roman" w:eastAsia="Times New Roman" w:hAnsi="Times New Roman" w:cs="Times New Roman"/>
          <w:b/>
          <w:color w:val="000000" w:themeColor="text1"/>
          <w:sz w:val="24"/>
          <w:szCs w:val="24"/>
          <w:highlight w:val="white"/>
          <w:lang w:val="ru-RU"/>
        </w:rPr>
      </w:pPr>
    </w:p>
    <w:p w14:paraId="06A6511F" w14:textId="77777777" w:rsidR="009B5207" w:rsidRPr="00424A5D" w:rsidRDefault="009B5207" w:rsidP="009B5207">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158"/>
        <w:gridCol w:w="1351"/>
        <w:gridCol w:w="1883"/>
      </w:tblGrid>
      <w:tr w:rsidR="009B5207" w:rsidRPr="00424A5D" w14:paraId="6C867109" w14:textId="77777777" w:rsidTr="005F1D06">
        <w:trPr>
          <w:trHeight w:val="488"/>
        </w:trPr>
        <w:tc>
          <w:tcPr>
            <w:tcW w:w="708" w:type="dxa"/>
            <w:tcBorders>
              <w:top w:val="single" w:sz="4" w:space="0" w:color="auto"/>
              <w:left w:val="single" w:sz="4" w:space="0" w:color="auto"/>
              <w:bottom w:val="single" w:sz="4" w:space="0" w:color="auto"/>
              <w:right w:val="single" w:sz="4" w:space="0" w:color="auto"/>
            </w:tcBorders>
            <w:hideMark/>
          </w:tcPr>
          <w:p w14:paraId="3582D998"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 з/п</w:t>
            </w:r>
          </w:p>
        </w:tc>
        <w:tc>
          <w:tcPr>
            <w:tcW w:w="3263" w:type="dxa"/>
            <w:tcBorders>
              <w:top w:val="single" w:sz="4" w:space="0" w:color="auto"/>
              <w:left w:val="single" w:sz="4" w:space="0" w:color="auto"/>
              <w:bottom w:val="single" w:sz="4" w:space="0" w:color="auto"/>
              <w:right w:val="single" w:sz="4" w:space="0" w:color="auto"/>
            </w:tcBorders>
            <w:hideMark/>
          </w:tcPr>
          <w:p w14:paraId="77E2730F"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14:paraId="4564F44B"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14:paraId="4CFCC62D"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14:paraId="184B7987"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14:paraId="2281E6F8" w14:textId="77777777" w:rsidR="009B5207" w:rsidRPr="00424A5D" w:rsidRDefault="009B5207" w:rsidP="005F1D06">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rPr>
            </w:pPr>
            <w:r w:rsidRPr="00424A5D">
              <w:rPr>
                <w:rFonts w:ascii="Times New Roman" w:eastAsia="Times New Roman" w:hAnsi="Times New Roman" w:cs="Times New Roman"/>
                <w:b/>
              </w:rPr>
              <w:t>Загальна сума без ПДВ, грн.</w:t>
            </w:r>
          </w:p>
        </w:tc>
      </w:tr>
      <w:tr w:rsidR="009B5207" w:rsidRPr="00424A5D" w14:paraId="7A354BD3" w14:textId="77777777" w:rsidTr="005F1D06">
        <w:trPr>
          <w:trHeight w:val="159"/>
        </w:trPr>
        <w:tc>
          <w:tcPr>
            <w:tcW w:w="708" w:type="dxa"/>
            <w:tcBorders>
              <w:top w:val="single" w:sz="4" w:space="0" w:color="auto"/>
              <w:left w:val="single" w:sz="4" w:space="0" w:color="auto"/>
              <w:bottom w:val="single" w:sz="4" w:space="0" w:color="auto"/>
              <w:right w:val="single" w:sz="4" w:space="0" w:color="auto"/>
            </w:tcBorders>
            <w:hideMark/>
          </w:tcPr>
          <w:p w14:paraId="7CAB6844"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r w:rsidRPr="00424A5D">
              <w:rPr>
                <w:rFonts w:ascii="Times New Roman" w:eastAsia="Times New Roman" w:hAnsi="Times New Roman" w:cs="Times New Roman"/>
              </w:rPr>
              <w:t>1</w:t>
            </w:r>
          </w:p>
        </w:tc>
        <w:tc>
          <w:tcPr>
            <w:tcW w:w="3263" w:type="dxa"/>
            <w:tcBorders>
              <w:top w:val="single" w:sz="4" w:space="0" w:color="auto"/>
              <w:left w:val="single" w:sz="4" w:space="0" w:color="auto"/>
              <w:bottom w:val="single" w:sz="4" w:space="0" w:color="auto"/>
              <w:right w:val="single" w:sz="4" w:space="0" w:color="auto"/>
            </w:tcBorders>
          </w:tcPr>
          <w:p w14:paraId="56CBFE99"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color w:val="FF0000"/>
              </w:rPr>
            </w:pPr>
          </w:p>
        </w:tc>
        <w:tc>
          <w:tcPr>
            <w:tcW w:w="1224" w:type="dxa"/>
            <w:tcBorders>
              <w:top w:val="single" w:sz="4" w:space="0" w:color="auto"/>
              <w:left w:val="single" w:sz="4" w:space="0" w:color="auto"/>
              <w:bottom w:val="single" w:sz="4" w:space="0" w:color="auto"/>
              <w:right w:val="single" w:sz="4" w:space="0" w:color="auto"/>
            </w:tcBorders>
          </w:tcPr>
          <w:p w14:paraId="6AF32432"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tcPr>
          <w:p w14:paraId="0CC09298"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14:paraId="52C49195"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14:paraId="5A11DC17"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r>
      <w:tr w:rsidR="009B5207" w:rsidRPr="00424A5D" w14:paraId="566E79B3" w14:textId="77777777" w:rsidTr="005F1D06">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69AAC5F3"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rPr>
            </w:pPr>
            <w:r w:rsidRPr="00424A5D">
              <w:rPr>
                <w:rFonts w:ascii="Times New Roman" w:eastAsia="Times New Roman" w:hAnsi="Times New Roman" w:cs="Times New Roman"/>
                <w:b/>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14:paraId="5778F57C"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r>
      <w:tr w:rsidR="009B5207" w:rsidRPr="00424A5D" w14:paraId="59E4CD98" w14:textId="77777777" w:rsidTr="005F1D06">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673FB831"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rPr>
            </w:pPr>
            <w:r w:rsidRPr="00424A5D">
              <w:rPr>
                <w:rFonts w:ascii="Times New Roman" w:eastAsia="Times New Roman" w:hAnsi="Times New Roman" w:cs="Times New Roman"/>
                <w:b/>
              </w:rPr>
              <w:t>Сума ПДВ</w:t>
            </w:r>
          </w:p>
        </w:tc>
        <w:tc>
          <w:tcPr>
            <w:tcW w:w="1883" w:type="dxa"/>
            <w:tcBorders>
              <w:top w:val="single" w:sz="4" w:space="0" w:color="auto"/>
              <w:left w:val="single" w:sz="4" w:space="0" w:color="auto"/>
              <w:bottom w:val="single" w:sz="4" w:space="0" w:color="auto"/>
              <w:right w:val="single" w:sz="4" w:space="0" w:color="auto"/>
            </w:tcBorders>
          </w:tcPr>
          <w:p w14:paraId="128A2CC9"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r>
      <w:tr w:rsidR="009B5207" w:rsidRPr="00424A5D" w14:paraId="5811B9A5" w14:textId="77777777" w:rsidTr="005F1D06">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39B0315C"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rPr>
            </w:pPr>
            <w:r w:rsidRPr="00424A5D">
              <w:rPr>
                <w:rFonts w:ascii="Times New Roman" w:eastAsia="Times New Roman" w:hAnsi="Times New Roman" w:cs="Times New Roman"/>
                <w:b/>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14:paraId="37627AE7" w14:textId="77777777" w:rsidR="009B5207" w:rsidRPr="00424A5D" w:rsidRDefault="009B5207" w:rsidP="005F1D06">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rPr>
            </w:pPr>
          </w:p>
        </w:tc>
      </w:tr>
    </w:tbl>
    <w:p w14:paraId="3B0BE4F4" w14:textId="77777777" w:rsidR="009B5207" w:rsidRPr="00424A5D" w:rsidRDefault="009B5207" w:rsidP="009B5207">
      <w:pPr>
        <w:spacing w:line="240" w:lineRule="auto"/>
        <w:rPr>
          <w:rFonts w:ascii="Times New Roman" w:eastAsia="Times New Roman" w:hAnsi="Times New Roman" w:cs="Times New Roman"/>
          <w:sz w:val="24"/>
          <w:szCs w:val="24"/>
          <w:lang w:val="ru-RU"/>
        </w:rPr>
      </w:pPr>
    </w:p>
    <w:p w14:paraId="78E1D5F9" w14:textId="77777777" w:rsidR="00850D47" w:rsidRPr="009B5207" w:rsidRDefault="00850D47" w:rsidP="00C24AC2">
      <w:pPr>
        <w:spacing w:after="0" w:line="240" w:lineRule="auto"/>
        <w:rPr>
          <w:rFonts w:ascii="Times New Roman" w:eastAsia="Times New Roman" w:hAnsi="Times New Roman" w:cs="Times New Roman"/>
          <w:sz w:val="24"/>
          <w:szCs w:val="24"/>
          <w:lang w:val="ru-RU"/>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14:paraId="25546522"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AB6D5"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3A4C926"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C55A05"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51B59E5"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592" w14:paraId="5B6D82F6"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B89302" w14:textId="77777777"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16600, Чернігівська обл..м. Ніжин, вул.. Батюка,7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EC7C69" w14:textId="77777777"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592" w14:paraId="43289194"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4607C3"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A48901"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152592" w14:paraId="55A692A1"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65A6AC" w14:textId="77777777"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04B7D381" w14:textId="77777777"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39A620" w14:textId="77777777"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DA6DE30" w14:textId="77777777"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592" w14:paraId="6987070E"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54175B"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10FB57"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592" w14:paraId="1BB16FD9"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2684BD"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6CBF5300"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14:paraId="02E00916"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C93BA0"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152592">
              <w:rPr>
                <w:rFonts w:ascii="Times New Roman" w:eastAsia="Times New Roman" w:hAnsi="Times New Roman" w:cs="Times New Roman"/>
                <w:sz w:val="24"/>
                <w:szCs w:val="24"/>
              </w:rPr>
              <w:t>nezhinstomat@gmail.com</w:t>
            </w:r>
          </w:p>
          <w:p w14:paraId="2E015088"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14:paraId="037B2F00" w14:textId="77777777" w:rsidR="00152592" w:rsidRDefault="00152592" w:rsidP="00FA0D61">
            <w:pPr>
              <w:widowControl w:val="0"/>
              <w:spacing w:after="0" w:line="240" w:lineRule="auto"/>
              <w:rPr>
                <w:rFonts w:ascii="Times New Roman" w:eastAsia="Times New Roman" w:hAnsi="Times New Roman" w:cs="Times New Roman"/>
                <w:sz w:val="24"/>
                <w:szCs w:val="24"/>
              </w:rPr>
            </w:pPr>
          </w:p>
          <w:p w14:paraId="27C6D251" w14:textId="77777777" w:rsidR="00152592" w:rsidRDefault="00152592" w:rsidP="00FA0D61">
            <w:pPr>
              <w:widowControl w:val="0"/>
              <w:spacing w:after="0" w:line="240" w:lineRule="auto"/>
              <w:rPr>
                <w:rFonts w:ascii="Times New Roman" w:eastAsia="Times New Roman" w:hAnsi="Times New Roman" w:cs="Times New Roman"/>
                <w:sz w:val="24"/>
                <w:szCs w:val="24"/>
              </w:rPr>
            </w:pPr>
          </w:p>
          <w:p w14:paraId="117F3390" w14:textId="77777777"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E9CF63"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FC5EC05"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6FC5A9A"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3A2C972B"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5BB02290"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0F2AD544" w14:textId="77777777" w:rsidR="00152592" w:rsidRDefault="00152592">
            <w:pPr>
              <w:widowControl w:val="0"/>
              <w:spacing w:after="0" w:line="240" w:lineRule="auto"/>
              <w:rPr>
                <w:rFonts w:ascii="Times New Roman" w:eastAsia="Times New Roman" w:hAnsi="Times New Roman" w:cs="Times New Roman"/>
                <w:sz w:val="24"/>
                <w:szCs w:val="24"/>
              </w:rPr>
            </w:pPr>
          </w:p>
          <w:p w14:paraId="79445B34" w14:textId="77777777" w:rsidR="00152592" w:rsidRDefault="00152592">
            <w:pPr>
              <w:widowControl w:val="0"/>
              <w:spacing w:after="0" w:line="240" w:lineRule="auto"/>
              <w:rPr>
                <w:rFonts w:ascii="Times New Roman" w:eastAsia="Times New Roman" w:hAnsi="Times New Roman" w:cs="Times New Roman"/>
                <w:sz w:val="24"/>
                <w:szCs w:val="24"/>
              </w:rPr>
            </w:pPr>
          </w:p>
          <w:p w14:paraId="4E6BE15C" w14:textId="77777777"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11CA11E" w14:textId="77777777" w:rsidR="00850D47" w:rsidRDefault="00850D47">
      <w:pPr>
        <w:spacing w:after="0" w:line="276" w:lineRule="auto"/>
        <w:rPr>
          <w:rFonts w:ascii="Times New Roman" w:eastAsia="Times New Roman" w:hAnsi="Times New Roman" w:cs="Times New Roman"/>
          <w:b/>
          <w:sz w:val="24"/>
          <w:szCs w:val="24"/>
        </w:rPr>
      </w:pPr>
    </w:p>
    <w:p w14:paraId="425DA1BD" w14:textId="77777777" w:rsidR="00850D47" w:rsidRDefault="00850D47">
      <w:pPr>
        <w:spacing w:after="0" w:line="276" w:lineRule="auto"/>
        <w:rPr>
          <w:rFonts w:ascii="Times New Roman" w:eastAsia="Times New Roman" w:hAnsi="Times New Roman" w:cs="Times New Roman"/>
          <w:b/>
          <w:sz w:val="24"/>
          <w:szCs w:val="24"/>
        </w:rPr>
      </w:pPr>
    </w:p>
    <w:sectPr w:rsidR="00850D47" w:rsidSect="009B5207">
      <w:pgSz w:w="11906" w:h="16838"/>
      <w:pgMar w:top="425"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50D47"/>
    <w:rsid w:val="00152592"/>
    <w:rsid w:val="001B4F83"/>
    <w:rsid w:val="002378D1"/>
    <w:rsid w:val="0038352B"/>
    <w:rsid w:val="00391040"/>
    <w:rsid w:val="003D5275"/>
    <w:rsid w:val="00462730"/>
    <w:rsid w:val="00492016"/>
    <w:rsid w:val="00711F6E"/>
    <w:rsid w:val="007C6C9D"/>
    <w:rsid w:val="00850D47"/>
    <w:rsid w:val="009B5207"/>
    <w:rsid w:val="00A74E86"/>
    <w:rsid w:val="00C24061"/>
    <w:rsid w:val="00C2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E29C"/>
  <w15:docId w15:val="{D7914064-C309-4086-88DB-AF99D2C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9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3FF9D3-CD9F-4559-B14D-63906799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5870</Words>
  <Characters>33464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2024-01-09T11:34:00Z</dcterms:created>
  <dcterms:modified xsi:type="dcterms:W3CDTF">2024-03-18T09:37:00Z</dcterms:modified>
</cp:coreProperties>
</file>