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4A44AC">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4A44AC">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4A44AC">
      <w:pPr>
        <w:spacing w:after="0" w:line="240" w:lineRule="auto"/>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4A44AC">
      <w:pPr>
        <w:shd w:val="clear" w:color="auto" w:fill="FFFFFF"/>
        <w:spacing w:after="0" w:line="240" w:lineRule="auto"/>
        <w:ind w:firstLine="567"/>
        <w:jc w:val="center"/>
        <w:rPr>
          <w:rFonts w:ascii="Times New Roman" w:hAnsi="Times New Roman" w:cs="Times New Roman"/>
          <w:b/>
          <w:bCs/>
          <w:spacing w:val="-2"/>
          <w:sz w:val="24"/>
          <w:szCs w:val="24"/>
        </w:rPr>
      </w:pPr>
    </w:p>
    <w:p w14:paraId="235745D9" w14:textId="37C8D781" w:rsidR="00591D34" w:rsidRPr="000919FB" w:rsidRDefault="00591D34" w:rsidP="003819E4">
      <w:pPr>
        <w:shd w:val="clear" w:color="auto" w:fill="FFFFFF"/>
        <w:tabs>
          <w:tab w:val="right" w:pos="9639"/>
        </w:tabs>
        <w:spacing w:after="0" w:line="240" w:lineRule="auto"/>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w:t>
      </w:r>
      <w:r w:rsidR="003819E4">
        <w:rPr>
          <w:rFonts w:ascii="Times New Roman" w:hAnsi="Times New Roman" w:cs="Times New Roman"/>
          <w:spacing w:val="-2"/>
          <w:sz w:val="24"/>
          <w:szCs w:val="24"/>
        </w:rPr>
        <w:t>4</w:t>
      </w:r>
      <w:r w:rsidRPr="000919FB">
        <w:rPr>
          <w:rFonts w:ascii="Times New Roman" w:hAnsi="Times New Roman" w:cs="Times New Roman"/>
          <w:spacing w:val="-2"/>
          <w:sz w:val="24"/>
          <w:szCs w:val="24"/>
        </w:rPr>
        <w:t xml:space="preserve"> р.</w:t>
      </w:r>
    </w:p>
    <w:p w14:paraId="661F4855" w14:textId="77777777" w:rsidR="00591D34" w:rsidRPr="000919FB" w:rsidRDefault="00591D34" w:rsidP="004A44AC">
      <w:pPr>
        <w:spacing w:after="0" w:line="240" w:lineRule="auto"/>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54DED3E2" w:rsidR="00591D34" w:rsidRPr="000919FB" w:rsidRDefault="00591D34" w:rsidP="004A44AC">
      <w:pPr>
        <w:spacing w:after="0" w:line="240" w:lineRule="auto"/>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803336" w:rsidRPr="00803336">
        <w:rPr>
          <w:rFonts w:ascii="Times New Roman" w:hAnsi="Times New Roman" w:cs="Times New Roman"/>
          <w:sz w:val="24"/>
          <w:szCs w:val="24"/>
        </w:rPr>
        <w:t>____________________________</w:t>
      </w:r>
      <w:r w:rsidR="00803336" w:rsidRPr="00386DF7">
        <w:rPr>
          <w:rFonts w:ascii="Times New Roman" w:hAnsi="Times New Roman" w:cs="Times New Roman"/>
          <w:sz w:val="24"/>
          <w:szCs w:val="24"/>
        </w:rPr>
        <w:t>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4A44AC">
      <w:pPr>
        <w:spacing w:after="0" w:line="240" w:lineRule="auto"/>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4A44AC">
      <w:pPr>
        <w:tabs>
          <w:tab w:val="left" w:pos="567"/>
        </w:tabs>
        <w:spacing w:after="0" w:line="240" w:lineRule="auto"/>
        <w:ind w:firstLine="284"/>
        <w:jc w:val="both"/>
        <w:rPr>
          <w:rFonts w:ascii="Times New Roman" w:hAnsi="Times New Roman" w:cs="Times New Roman"/>
          <w:sz w:val="24"/>
          <w:szCs w:val="24"/>
        </w:rPr>
      </w:pPr>
    </w:p>
    <w:p w14:paraId="725879F9"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ПРЕДМЕТ ДОГОВОРУ</w:t>
      </w:r>
    </w:p>
    <w:p w14:paraId="5E02D04B" w14:textId="44896DBA"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00EE03AE" w:rsidRPr="00EE03AE">
        <w:rPr>
          <w:b/>
          <w:bCs/>
          <w:sz w:val="24"/>
          <w:szCs w:val="24"/>
        </w:rPr>
        <w:t xml:space="preserve">Послуги з поточного ремонту мережі вуличного освітлення  по вул.  Шевченко в </w:t>
      </w:r>
      <w:proofErr w:type="spellStart"/>
      <w:r w:rsidR="00EE03AE" w:rsidRPr="00EE03AE">
        <w:rPr>
          <w:b/>
          <w:bCs/>
          <w:sz w:val="24"/>
          <w:szCs w:val="24"/>
        </w:rPr>
        <w:t>с.Олександрівка</w:t>
      </w:r>
      <w:proofErr w:type="spellEnd"/>
      <w:r w:rsidR="00EE03AE" w:rsidRPr="00EE03AE">
        <w:rPr>
          <w:b/>
          <w:bCs/>
          <w:sz w:val="24"/>
          <w:szCs w:val="24"/>
        </w:rPr>
        <w:t>, Одеського району Одеської області</w:t>
      </w:r>
      <w:r w:rsidR="00E94FC8" w:rsidRPr="00E94FC8">
        <w:rPr>
          <w:b/>
          <w:bCs/>
          <w:sz w:val="24"/>
          <w:szCs w:val="24"/>
        </w:rPr>
        <w:t xml:space="preserve">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26CC1DA3"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w:t>
      </w:r>
      <w:r w:rsidR="00EE03AE" w:rsidRPr="00EE03AE">
        <w:rPr>
          <w:b/>
          <w:bCs/>
          <w:sz w:val="24"/>
          <w:szCs w:val="24"/>
        </w:rPr>
        <w:t xml:space="preserve">Послуги з поточного ремонту мережі вуличного освітлення  по вул.  Шевченко в </w:t>
      </w:r>
      <w:proofErr w:type="spellStart"/>
      <w:r w:rsidR="00EE03AE" w:rsidRPr="00EE03AE">
        <w:rPr>
          <w:b/>
          <w:bCs/>
          <w:sz w:val="24"/>
          <w:szCs w:val="24"/>
        </w:rPr>
        <w:t>с.Олександрівка</w:t>
      </w:r>
      <w:proofErr w:type="spellEnd"/>
      <w:r w:rsidR="00EE03AE" w:rsidRPr="00EE03AE">
        <w:rPr>
          <w:b/>
          <w:bCs/>
          <w:sz w:val="24"/>
          <w:szCs w:val="24"/>
        </w:rPr>
        <w:t>, Одеського району Одеської області</w:t>
      </w:r>
      <w:r w:rsidRPr="000919FB">
        <w:rPr>
          <w:rFonts w:eastAsia="Times New Roman"/>
          <w:sz w:val="24"/>
          <w:szCs w:val="24"/>
          <w:bdr w:val="none" w:sz="0" w:space="0" w:color="auto" w:frame="1"/>
        </w:rPr>
        <w:t xml:space="preserve">, код </w:t>
      </w:r>
      <w:r w:rsidRPr="000919FB">
        <w:rPr>
          <w:bCs/>
          <w:sz w:val="24"/>
          <w:szCs w:val="24"/>
        </w:rPr>
        <w:t xml:space="preserve">національного класифікатора України ДК 021:2015 «Єдиний закупівельний словник» – </w:t>
      </w:r>
      <w:r w:rsidR="00654B96" w:rsidRPr="000B6FE9">
        <w:rPr>
          <w:b/>
          <w:bCs/>
          <w:sz w:val="24"/>
          <w:szCs w:val="24"/>
        </w:rPr>
        <w:t>50230000-6: Послуги з ремонту, технічного обслуговування дорожньої інфраструктури і пов’язаного обладнання та супутні послуги</w:t>
      </w:r>
      <w:r w:rsidRPr="000919FB">
        <w:rPr>
          <w:rFonts w:eastAsia="Times New Roman"/>
          <w:sz w:val="24"/>
          <w:szCs w:val="24"/>
          <w:bdr w:val="none" w:sz="0" w:space="0" w:color="auto" w:frame="1"/>
        </w:rPr>
        <w:t>.</w:t>
      </w:r>
    </w:p>
    <w:p w14:paraId="4AC7E915" w14:textId="53866755"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4A44AC">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ПОРЯДОК НАДАННЯ ПОСЛУГ</w:t>
      </w:r>
    </w:p>
    <w:p w14:paraId="160BBF01" w14:textId="5B9CE913"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умова</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3A770049" w:rsidR="00591D34" w:rsidRPr="00F23C31"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w:t>
      </w:r>
      <w:r w:rsidR="009A107E" w:rsidRPr="003819E4">
        <w:rPr>
          <w:rFonts w:eastAsia="Times New Roman"/>
          <w:b/>
          <w:bCs/>
          <w:sz w:val="24"/>
          <w:szCs w:val="24"/>
          <w:bdr w:val="none" w:sz="0" w:space="0" w:color="auto" w:frame="1"/>
        </w:rPr>
        <w:t>«____» ____________ 202</w:t>
      </w:r>
      <w:r w:rsidR="003819E4" w:rsidRPr="003819E4">
        <w:rPr>
          <w:rFonts w:eastAsia="Times New Roman"/>
          <w:b/>
          <w:bCs/>
          <w:sz w:val="24"/>
          <w:szCs w:val="24"/>
          <w:bdr w:val="none" w:sz="0" w:space="0" w:color="auto" w:frame="1"/>
        </w:rPr>
        <w:t>4</w:t>
      </w:r>
      <w:r w:rsidR="009A107E" w:rsidRPr="003819E4">
        <w:rPr>
          <w:rFonts w:eastAsia="Times New Roman"/>
          <w:b/>
          <w:bCs/>
          <w:sz w:val="24"/>
          <w:szCs w:val="24"/>
          <w:bdr w:val="none" w:sz="0" w:space="0" w:color="auto" w:frame="1"/>
        </w:rPr>
        <w:t xml:space="preserve"> </w:t>
      </w:r>
      <w:r w:rsidRPr="003819E4">
        <w:rPr>
          <w:rFonts w:eastAsia="Times New Roman"/>
          <w:b/>
          <w:bCs/>
          <w:sz w:val="24"/>
          <w:szCs w:val="24"/>
          <w:bdr w:val="none" w:sz="0" w:space="0" w:color="auto" w:frame="1"/>
        </w:rPr>
        <w:t>року</w:t>
      </w:r>
      <w:r w:rsidRPr="00F23C31">
        <w:rPr>
          <w:rFonts w:eastAsia="Times New Roman"/>
          <w:sz w:val="24"/>
          <w:szCs w:val="24"/>
          <w:bdr w:val="none" w:sz="0" w:space="0" w:color="auto" w:frame="1"/>
        </w:rPr>
        <w:t xml:space="preserve">. </w:t>
      </w:r>
    </w:p>
    <w:p w14:paraId="521363BE" w14:textId="492E3A11"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w:t>
      </w:r>
      <w:r w:rsidR="003819E4" w:rsidRPr="003819E4">
        <w:rPr>
          <w:b/>
          <w:bCs/>
          <w:sz w:val="24"/>
          <w:szCs w:val="24"/>
        </w:rPr>
        <w:t xml:space="preserve">Одеська область, Одеський район, село </w:t>
      </w:r>
      <w:proofErr w:type="spellStart"/>
      <w:r w:rsidR="00EE03AE">
        <w:rPr>
          <w:b/>
          <w:bCs/>
          <w:sz w:val="24"/>
          <w:szCs w:val="24"/>
          <w:lang w:val="ru-RU"/>
        </w:rPr>
        <w:t>Олександрівка</w:t>
      </w:r>
      <w:proofErr w:type="spellEnd"/>
      <w:r w:rsidR="003819E4" w:rsidRPr="003819E4">
        <w:rPr>
          <w:b/>
          <w:bCs/>
          <w:sz w:val="24"/>
          <w:szCs w:val="24"/>
        </w:rPr>
        <w:t xml:space="preserve">, </w:t>
      </w:r>
      <w:r w:rsidR="00EE03AE">
        <w:rPr>
          <w:b/>
          <w:bCs/>
          <w:sz w:val="24"/>
          <w:szCs w:val="24"/>
        </w:rPr>
        <w:t>вулиця Шевченко</w:t>
      </w:r>
      <w:r w:rsidRPr="003819E4">
        <w:rPr>
          <w:rFonts w:eastAsia="Times New Roman"/>
          <w:b/>
          <w:bCs/>
          <w:sz w:val="24"/>
          <w:szCs w:val="24"/>
          <w:bdr w:val="none" w:sz="0" w:space="0" w:color="auto" w:frame="1"/>
        </w:rPr>
        <w:t>.</w:t>
      </w:r>
    </w:p>
    <w:p w14:paraId="4CE6607E" w14:textId="77777777"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всю необхідну виконавчу документацію (сертифікати на застосовані 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w:t>
      </w:r>
      <w:r w:rsidRPr="000919FB">
        <w:rPr>
          <w:rFonts w:eastAsia="Times New Roman"/>
          <w:sz w:val="24"/>
          <w:szCs w:val="24"/>
          <w:bdr w:val="none" w:sz="0" w:space="0" w:color="auto" w:frame="1"/>
        </w:rPr>
        <w:lastRenderedPageBreak/>
        <w:t>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4A44AC">
      <w:pPr>
        <w:pStyle w:val="a4"/>
        <w:tabs>
          <w:tab w:val="left" w:pos="567"/>
        </w:tabs>
        <w:spacing w:after="0" w:line="240" w:lineRule="auto"/>
        <w:ind w:left="284"/>
        <w:jc w:val="both"/>
        <w:rPr>
          <w:rFonts w:eastAsia="Times New Roman"/>
          <w:sz w:val="24"/>
          <w:szCs w:val="24"/>
          <w:bdr w:val="none" w:sz="0" w:space="0" w:color="auto" w:frame="1"/>
        </w:rPr>
      </w:pPr>
    </w:p>
    <w:p w14:paraId="638A8403" w14:textId="77777777" w:rsidR="009A107E"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4A44AC">
      <w:pPr>
        <w:pStyle w:val="a4"/>
        <w:tabs>
          <w:tab w:val="left" w:pos="851"/>
        </w:tabs>
        <w:spacing w:after="0" w:line="240" w:lineRule="auto"/>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4A44AC">
      <w:pPr>
        <w:pStyle w:val="a4"/>
        <w:spacing w:after="0" w:line="240" w:lineRule="auto"/>
        <w:ind w:left="0" w:firstLine="284"/>
        <w:jc w:val="both"/>
        <w:rPr>
          <w:sz w:val="24"/>
          <w:szCs w:val="24"/>
        </w:rPr>
      </w:pPr>
    </w:p>
    <w:p w14:paraId="28FC3039"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ЦІНА ДОГОВОРУ</w:t>
      </w:r>
    </w:p>
    <w:p w14:paraId="7DCCC21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lastRenderedPageBreak/>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4A44A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rPr>
      </w:pPr>
    </w:p>
    <w:p w14:paraId="6F8C88A5"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4A44AC">
      <w:pPr>
        <w:pStyle w:val="a4"/>
        <w:spacing w:after="0" w:line="240" w:lineRule="auto"/>
        <w:ind w:left="0" w:firstLine="284"/>
        <w:jc w:val="both"/>
        <w:rPr>
          <w:spacing w:val="-3"/>
          <w:sz w:val="24"/>
          <w:szCs w:val="24"/>
        </w:rPr>
      </w:pPr>
    </w:p>
    <w:p w14:paraId="33548BF1"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sidRPr="004A44AC">
        <w:rPr>
          <w:sz w:val="24"/>
          <w:szCs w:val="24"/>
        </w:rPr>
        <w:t>вартості Послуг за Договором.</w:t>
      </w:r>
    </w:p>
    <w:p w14:paraId="6DDB893C"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 xml:space="preserve">За порушення умов Договору щодо якості наданих Послуг з Виконавця стягується штраф у розмірі </w:t>
      </w:r>
      <w:r w:rsidR="00561747" w:rsidRPr="004A44AC">
        <w:rPr>
          <w:sz w:val="24"/>
          <w:szCs w:val="24"/>
        </w:rPr>
        <w:t>5</w:t>
      </w:r>
      <w:r w:rsidRPr="004A44AC">
        <w:rPr>
          <w:sz w:val="24"/>
          <w:szCs w:val="24"/>
        </w:rPr>
        <w:t>% вартості неякісно наданих Послуг.</w:t>
      </w:r>
    </w:p>
    <w:p w14:paraId="067A6E80" w14:textId="59EADBD1" w:rsidR="004A44AC" w:rsidRPr="004A44AC" w:rsidRDefault="004A44AC"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 часткове та/або повне невиконання або неналежне виконання обов’язків за цим Договором Виконавець відшкодовує збитки Замовнику у повному обсязі ціни цього Договору</w:t>
      </w:r>
    </w:p>
    <w:p w14:paraId="2D71E5F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w:t>
      </w:r>
      <w:r w:rsidRPr="000919FB">
        <w:rPr>
          <w:sz w:val="24"/>
          <w:szCs w:val="24"/>
        </w:rPr>
        <w:t xml:space="preserve"> Договором, яке викликане затримкою бюджетного фінансування.</w:t>
      </w:r>
    </w:p>
    <w:p w14:paraId="002E1925"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7A3EF76B"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Сторони прийшли до взаємної згоди щодо можливості застосування </w:t>
      </w:r>
      <w:proofErr w:type="spellStart"/>
      <w:r w:rsidRPr="000919FB">
        <w:rPr>
          <w:sz w:val="24"/>
          <w:szCs w:val="24"/>
        </w:rPr>
        <w:t>оперативно</w:t>
      </w:r>
      <w:proofErr w:type="spellEnd"/>
      <w:r w:rsidRPr="000919FB">
        <w:rPr>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0919FB">
        <w:rPr>
          <w:sz w:val="24"/>
          <w:szCs w:val="24"/>
        </w:rPr>
        <w:t>оперативно</w:t>
      </w:r>
      <w:proofErr w:type="spellEnd"/>
      <w:r w:rsidR="00561747" w:rsidRPr="000919FB">
        <w:rPr>
          <w:sz w:val="24"/>
          <w:szCs w:val="24"/>
        </w:rPr>
        <w:t>-</w:t>
      </w:r>
      <w:r w:rsidRPr="000919FB">
        <w:rPr>
          <w:sz w:val="24"/>
          <w:szCs w:val="24"/>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Строк дії </w:t>
      </w:r>
      <w:proofErr w:type="spellStart"/>
      <w:r w:rsidRPr="000919FB">
        <w:rPr>
          <w:sz w:val="24"/>
          <w:szCs w:val="24"/>
        </w:rPr>
        <w:t>оперативно</w:t>
      </w:r>
      <w:proofErr w:type="spellEnd"/>
      <w:r w:rsidRPr="000919FB">
        <w:rPr>
          <w:sz w:val="24"/>
          <w:szCs w:val="24"/>
        </w:rPr>
        <w:t xml:space="preserve">-господарської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3C323D5D" w14:textId="77777777" w:rsidR="00561747" w:rsidRPr="000919FB" w:rsidRDefault="00591D34" w:rsidP="004A44AC">
      <w:pPr>
        <w:pStyle w:val="a4"/>
        <w:numPr>
          <w:ilvl w:val="0"/>
          <w:numId w:val="2"/>
        </w:numPr>
        <w:tabs>
          <w:tab w:val="left" w:pos="284"/>
        </w:tabs>
        <w:spacing w:after="0" w:line="240" w:lineRule="auto"/>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4A44AC">
      <w:pPr>
        <w:pStyle w:val="a4"/>
        <w:tabs>
          <w:tab w:val="left" w:pos="567"/>
        </w:tabs>
        <w:spacing w:after="0" w:line="240" w:lineRule="auto"/>
        <w:ind w:left="0" w:firstLine="284"/>
        <w:jc w:val="both"/>
        <w:rPr>
          <w:sz w:val="24"/>
          <w:szCs w:val="24"/>
        </w:rPr>
      </w:pPr>
    </w:p>
    <w:p w14:paraId="228FADE5" w14:textId="77777777" w:rsidR="00561747" w:rsidRPr="000919FB" w:rsidRDefault="00591D34" w:rsidP="004A44AC">
      <w:pPr>
        <w:pStyle w:val="a4"/>
        <w:numPr>
          <w:ilvl w:val="0"/>
          <w:numId w:val="7"/>
        </w:numPr>
        <w:tabs>
          <w:tab w:val="left" w:pos="284"/>
        </w:tabs>
        <w:spacing w:after="0" w:line="240" w:lineRule="auto"/>
        <w:ind w:left="0" w:firstLine="0"/>
        <w:jc w:val="center"/>
        <w:rPr>
          <w:b/>
          <w:bCs/>
          <w:sz w:val="24"/>
          <w:szCs w:val="24"/>
        </w:rPr>
      </w:pPr>
      <w:r w:rsidRPr="000919FB">
        <w:rPr>
          <w:b/>
          <w:bCs/>
          <w:sz w:val="24"/>
          <w:szCs w:val="24"/>
        </w:rPr>
        <w:t>СТРОК ДІЇ ДОГОВОРУ</w:t>
      </w:r>
    </w:p>
    <w:p w14:paraId="23DB90B7" w14:textId="1E04467E"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lastRenderedPageBreak/>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w:t>
      </w:r>
      <w:r w:rsidR="003819E4">
        <w:rPr>
          <w:bCs/>
          <w:sz w:val="24"/>
          <w:szCs w:val="24"/>
        </w:rPr>
        <w:t>4</w:t>
      </w:r>
      <w:r w:rsidR="000919FB" w:rsidRPr="000919FB">
        <w:rPr>
          <w:bCs/>
          <w:sz w:val="24"/>
          <w:szCs w:val="24"/>
        </w:rPr>
        <w:t xml:space="preserve"> року</w:t>
      </w:r>
      <w:r w:rsidRPr="000919FB">
        <w:rPr>
          <w:sz w:val="24"/>
          <w:szCs w:val="24"/>
        </w:rPr>
        <w:t>, але до повного виконання Сторонами зобов’язань.</w:t>
      </w:r>
    </w:p>
    <w:p w14:paraId="56EB7CF2"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4A44AC">
      <w:pPr>
        <w:spacing w:after="0" w:line="240" w:lineRule="auto"/>
        <w:ind w:firstLine="284"/>
        <w:jc w:val="both"/>
        <w:rPr>
          <w:rFonts w:ascii="Times New Roman" w:hAnsi="Times New Roman" w:cs="Times New Roman"/>
          <w:bCs/>
          <w:sz w:val="24"/>
          <w:szCs w:val="24"/>
        </w:rPr>
      </w:pPr>
    </w:p>
    <w:p w14:paraId="4CE5F781" w14:textId="7807CB77"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90D39C" w14:textId="77777777" w:rsidR="004A44AC"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B8DE4A9" w14:textId="77777777" w:rsidR="004A44AC" w:rsidRDefault="004A44AC" w:rsidP="004A44AC">
      <w:pPr>
        <w:pStyle w:val="a4"/>
        <w:tabs>
          <w:tab w:val="left" w:pos="567"/>
        </w:tabs>
        <w:spacing w:after="0" w:line="240" w:lineRule="auto"/>
        <w:ind w:left="0"/>
        <w:jc w:val="both"/>
        <w:rPr>
          <w:sz w:val="24"/>
          <w:szCs w:val="24"/>
        </w:rPr>
      </w:pPr>
    </w:p>
    <w:p w14:paraId="23FC97C1" w14:textId="77777777" w:rsidR="004A44AC" w:rsidRDefault="004A44AC" w:rsidP="00087CBA">
      <w:pPr>
        <w:pStyle w:val="a4"/>
        <w:numPr>
          <w:ilvl w:val="0"/>
          <w:numId w:val="7"/>
        </w:numPr>
        <w:tabs>
          <w:tab w:val="left" w:pos="567"/>
        </w:tabs>
        <w:spacing w:after="0" w:line="240" w:lineRule="auto"/>
        <w:jc w:val="center"/>
        <w:rPr>
          <w:sz w:val="24"/>
          <w:szCs w:val="24"/>
        </w:rPr>
      </w:pPr>
      <w:r w:rsidRPr="004A44AC">
        <w:rPr>
          <w:rFonts w:eastAsia="Arial Unicode MS"/>
          <w:b/>
          <w:color w:val="000000"/>
          <w:sz w:val="24"/>
          <w:szCs w:val="24"/>
        </w:rPr>
        <w:t>ЗАБЕЗПЕЧЕННЯ ВИКОНАННЯ УМОВ ДОГОВОРУ</w:t>
      </w:r>
    </w:p>
    <w:p w14:paraId="2387CE5B" w14:textId="77777777"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Для належного виконання всіх умов цього договору Виконавцем Замовнику (до укладання цього Договору) надано забезпечення виконання умов договору у вигляді банківської гарантії на суму 3% від цього договору.</w:t>
      </w:r>
    </w:p>
    <w:p w14:paraId="3C96D71B" w14:textId="77777777" w:rsidR="004A44AC" w:rsidRPr="004A44AC" w:rsidRDefault="004A44AC" w:rsidP="004A44AC">
      <w:pPr>
        <w:pStyle w:val="a4"/>
        <w:tabs>
          <w:tab w:val="left" w:pos="567"/>
        </w:tabs>
        <w:spacing w:after="0" w:line="240" w:lineRule="auto"/>
        <w:ind w:left="0"/>
        <w:jc w:val="both"/>
        <w:rPr>
          <w:sz w:val="24"/>
          <w:szCs w:val="24"/>
        </w:rPr>
      </w:pPr>
      <w:r w:rsidRPr="004A44AC">
        <w:rPr>
          <w:color w:val="000000"/>
          <w:spacing w:val="-4"/>
          <w:sz w:val="24"/>
          <w:szCs w:val="24"/>
        </w:rPr>
        <w:t>Банківська гарантія, яка надається Виконавцем Замовнику, як забезпечення виконання цього Договору, повинна містити зобов’язання банка-гаранта «Сплатити за першою вимогою» Замовнику, тобто закріплювати обов’язок безумовного перерахування банком-гарантом коштів на поточний рахунок Замовника.</w:t>
      </w:r>
    </w:p>
    <w:p w14:paraId="6EF88ED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 порушення Виконавцем умов цього договору, що сталося з вини Виконавця,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цього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r w:rsidRPr="004A44AC">
        <w:rPr>
          <w:color w:val="000000"/>
          <w:spacing w:val="-4"/>
          <w:sz w:val="24"/>
          <w:szCs w:val="24"/>
        </w:rPr>
        <w:t xml:space="preserve"> </w:t>
      </w:r>
    </w:p>
    <w:p w14:paraId="52CB8006"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 xml:space="preserve">Умови банківської гарантії не можуть бути змінені і вона не може бути припинена банком-гарантом без згоди та погодження з Замовником. </w:t>
      </w:r>
      <w:r w:rsidRPr="004A44AC">
        <w:rPr>
          <w:color w:val="000000"/>
          <w:sz w:val="24"/>
          <w:szCs w:val="24"/>
        </w:rPr>
        <w:t>Строк дії банківської гарантії перевищує строк дії договору не менше ніж на 30 календарних днів.</w:t>
      </w:r>
    </w:p>
    <w:p w14:paraId="1847227D"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У разі продовження строку дії Договору Виконавець зобов’язується продовжити строк дії банківської гарантії таким чином, щоб вона була дійсна не менше ніж 30 (тридцять) календарних днів після закінчення зміненого строку постачання товару за цим Договором.</w:t>
      </w:r>
    </w:p>
    <w:p w14:paraId="3A339C3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Замовник не повертає забезпечення виконання договору про закупівлю у разі припинення виконання умов цього Договору з підстав не передбачених договором або відмови від виконання (часткового виконання) умов договору Виконавцем.</w:t>
      </w:r>
    </w:p>
    <w:p w14:paraId="2E78E58F"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z w:val="24"/>
          <w:szCs w:val="24"/>
        </w:rPr>
        <w:lastRenderedPageBreak/>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27, частиною третьою статті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14:paraId="39A26150"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Внесення забезпечення виконання Договору не припиняє виконання зобов’язань Виконавцем за Договором.</w:t>
      </w:r>
    </w:p>
    <w:p w14:paraId="321AC516" w14:textId="6C77591B"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Забезпечення виконання Договору не повертається у випадках невиконання та неналежного виконання Договору Виконавцем, дострокового припинення або розірвання Договору з вини Виконавця. Банківська гарантія, що надійшла як забезпечення виконання Договору, у разі якщо вона не повертається Виконавцю, є підставою для звернення Замовником до банка-гаранта з метою отримання та перерахування коштів за гарантією на рахунок Замовника.</w:t>
      </w:r>
    </w:p>
    <w:p w14:paraId="006A5A3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0B13FE33" w14:textId="2D0F39FD"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ІНШІ УМОВИ</w:t>
      </w:r>
    </w:p>
    <w:p w14:paraId="42F0CA20"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919FB">
        <w:rPr>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p>
    <w:p w14:paraId="50364362" w14:textId="77777777"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r w:rsidR="000919FB" w:rsidRPr="000919FB">
        <w:rPr>
          <w:sz w:val="24"/>
          <w:szCs w:val="24"/>
        </w:rPr>
        <w:t>;</w:t>
      </w:r>
    </w:p>
    <w:p w14:paraId="5172293B" w14:textId="796A31BE" w:rsidR="00591D34"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за згодою Сторін;</w:t>
      </w:r>
    </w:p>
    <w:p w14:paraId="02D2E745" w14:textId="64A6CACA" w:rsidR="00591D34"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919FB">
        <w:rPr>
          <w:sz w:val="24"/>
          <w:szCs w:val="24"/>
        </w:rPr>
        <w:t>нарочно</w:t>
      </w:r>
      <w:proofErr w:type="spellEnd"/>
      <w:r w:rsidRPr="000919FB">
        <w:rPr>
          <w:sz w:val="24"/>
          <w:szCs w:val="24"/>
        </w:rPr>
        <w:t xml:space="preserve"> та/або через електронну пошту:</w:t>
      </w:r>
    </w:p>
    <w:p w14:paraId="290D6CDD" w14:textId="77777777" w:rsidR="000919FB"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0919FB">
        <w:rPr>
          <w:sz w:val="24"/>
          <w:szCs w:val="24"/>
        </w:rPr>
        <w:lastRenderedPageBreak/>
        <w:t>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276DD8AD" w14:textId="77777777" w:rsidR="000919FB" w:rsidRPr="000919FB" w:rsidRDefault="00591D34" w:rsidP="004A44AC">
      <w:pPr>
        <w:pStyle w:val="a4"/>
        <w:numPr>
          <w:ilvl w:val="0"/>
          <w:numId w:val="3"/>
        </w:numPr>
        <w:shd w:val="clear" w:color="auto" w:fill="FFFFFF"/>
        <w:tabs>
          <w:tab w:val="left" w:pos="426"/>
        </w:tabs>
        <w:spacing w:after="0" w:line="240" w:lineRule="auto"/>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4A44AC">
      <w:pPr>
        <w:pStyle w:val="a4"/>
        <w:numPr>
          <w:ilvl w:val="1"/>
          <w:numId w:val="17"/>
        </w:numPr>
        <w:shd w:val="clear" w:color="auto" w:fill="FFFFFF"/>
        <w:tabs>
          <w:tab w:val="left" w:pos="567"/>
        </w:tabs>
        <w:spacing w:after="0" w:line="240" w:lineRule="auto"/>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4A44AC">
      <w:pPr>
        <w:pStyle w:val="a4"/>
        <w:tabs>
          <w:tab w:val="left" w:pos="993"/>
        </w:tabs>
        <w:spacing w:line="240" w:lineRule="auto"/>
        <w:ind w:left="0"/>
        <w:jc w:val="both"/>
        <w:rPr>
          <w:color w:val="000000"/>
          <w:sz w:val="24"/>
          <w:szCs w:val="24"/>
        </w:rPr>
      </w:pPr>
    </w:p>
    <w:p w14:paraId="0A54A833" w14:textId="77777777" w:rsidR="00591D34" w:rsidRPr="000919FB" w:rsidRDefault="00591D34" w:rsidP="004A44AC">
      <w:pPr>
        <w:pStyle w:val="a4"/>
        <w:numPr>
          <w:ilvl w:val="0"/>
          <w:numId w:val="3"/>
        </w:numPr>
        <w:spacing w:after="0" w:line="240" w:lineRule="auto"/>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4A44AC">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 xml:space="preserve">67571, Україна Одеська область </w:t>
            </w:r>
            <w:proofErr w:type="spellStart"/>
            <w:r w:rsidRPr="000919FB">
              <w:rPr>
                <w:rFonts w:ascii="Times New Roman" w:hAnsi="Times New Roman"/>
                <w:sz w:val="24"/>
                <w:szCs w:val="24"/>
                <w:lang w:val="uk-UA"/>
              </w:rPr>
              <w:t>Лиманський</w:t>
            </w:r>
            <w:proofErr w:type="spellEnd"/>
            <w:r w:rsidRPr="000919FB">
              <w:rPr>
                <w:rFonts w:ascii="Times New Roman" w:hAnsi="Times New Roman"/>
                <w:sz w:val="24"/>
                <w:szCs w:val="24"/>
                <w:lang w:val="uk-UA"/>
              </w:rPr>
              <w:t xml:space="preserve"> район, село Фонтанка, </w:t>
            </w:r>
            <w:proofErr w:type="spellStart"/>
            <w:r w:rsidRPr="000919FB">
              <w:rPr>
                <w:rFonts w:ascii="Times New Roman" w:hAnsi="Times New Roman"/>
                <w:sz w:val="24"/>
                <w:szCs w:val="24"/>
                <w:lang w:val="uk-UA"/>
              </w:rPr>
              <w:t>вул.Степна</w:t>
            </w:r>
            <w:proofErr w:type="spellEnd"/>
            <w:r w:rsidRPr="000919FB">
              <w:rPr>
                <w:rFonts w:ascii="Times New Roman" w:hAnsi="Times New Roman"/>
                <w:sz w:val="24"/>
                <w:szCs w:val="24"/>
                <w:lang w:val="uk-UA"/>
              </w:rPr>
              <w:t>, буд.4</w:t>
            </w:r>
          </w:p>
          <w:p w14:paraId="178B4468"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761742AA"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р/р</w:t>
            </w:r>
            <w:r w:rsidR="004A44AC">
              <w:rPr>
                <w:rFonts w:ascii="Times New Roman" w:hAnsi="Times New Roman"/>
                <w:sz w:val="24"/>
                <w:szCs w:val="24"/>
                <w:lang w:val="uk-UA"/>
              </w:rPr>
              <w:t xml:space="preserve"> </w:t>
            </w:r>
          </w:p>
          <w:p w14:paraId="344ED5A7"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35EC7C4E" w:rsidR="000919FB" w:rsidRPr="00654B96" w:rsidRDefault="000919FB" w:rsidP="004A44AC">
            <w:pPr>
              <w:rPr>
                <w:rFonts w:ascii="Times New Roman" w:hAnsi="Times New Roman" w:cs="Times New Roman"/>
                <w:sz w:val="24"/>
                <w:szCs w:val="24"/>
              </w:rPr>
            </w:pPr>
            <w:proofErr w:type="spellStart"/>
            <w:r w:rsidRPr="000919FB">
              <w:rPr>
                <w:rFonts w:ascii="Times New Roman" w:hAnsi="Times New Roman" w:cs="Times New Roman"/>
                <w:sz w:val="24"/>
                <w:szCs w:val="24"/>
                <w:lang w:val="uk-UA"/>
              </w:rPr>
              <w:t>тел</w:t>
            </w:r>
            <w:proofErr w:type="spellEnd"/>
            <w:r w:rsidRPr="000919FB">
              <w:rPr>
                <w:rFonts w:ascii="Times New Roman" w:hAnsi="Times New Roman" w:cs="Times New Roman"/>
                <w:sz w:val="24"/>
                <w:szCs w:val="24"/>
                <w:lang w:val="uk-UA"/>
              </w:rPr>
              <w:t>. (0</w:t>
            </w:r>
            <w:r w:rsidR="00654B96">
              <w:rPr>
                <w:rFonts w:ascii="Times New Roman" w:hAnsi="Times New Roman" w:cs="Times New Roman"/>
                <w:sz w:val="24"/>
                <w:szCs w:val="24"/>
              </w:rPr>
              <w:t>97</w:t>
            </w:r>
            <w:r w:rsidRPr="000919FB">
              <w:rPr>
                <w:rFonts w:ascii="Times New Roman" w:hAnsi="Times New Roman" w:cs="Times New Roman"/>
                <w:sz w:val="24"/>
                <w:szCs w:val="24"/>
                <w:lang w:val="uk-UA"/>
              </w:rPr>
              <w:t>)</w:t>
            </w:r>
            <w:r w:rsidR="00654B96">
              <w:rPr>
                <w:rFonts w:ascii="Times New Roman" w:hAnsi="Times New Roman" w:cs="Times New Roman"/>
                <w:sz w:val="24"/>
                <w:szCs w:val="24"/>
              </w:rPr>
              <w:t>0216564</w:t>
            </w:r>
          </w:p>
          <w:p w14:paraId="46EA0E2B" w14:textId="77777777" w:rsidR="000919FB" w:rsidRPr="000919FB" w:rsidRDefault="000919FB" w:rsidP="004A44AC">
            <w:pPr>
              <w:rPr>
                <w:rFonts w:ascii="Times New Roman" w:hAnsi="Times New Roman" w:cs="Times New Roman"/>
                <w:sz w:val="24"/>
                <w:szCs w:val="24"/>
                <w:lang w:val="uk-UA"/>
              </w:rPr>
            </w:pPr>
          </w:p>
        </w:tc>
        <w:tc>
          <w:tcPr>
            <w:tcW w:w="4749" w:type="dxa"/>
          </w:tcPr>
          <w:p w14:paraId="1C2E4F8E" w14:textId="77777777" w:rsidR="000919FB" w:rsidRPr="000919FB" w:rsidRDefault="000919FB" w:rsidP="004A44AC">
            <w:pPr>
              <w:rPr>
                <w:rFonts w:ascii="Times New Roman" w:hAnsi="Times New Roman" w:cs="Times New Roman"/>
                <w:b/>
                <w:sz w:val="24"/>
                <w:szCs w:val="24"/>
                <w:lang w:val="uk-UA"/>
              </w:rPr>
            </w:pPr>
          </w:p>
          <w:p w14:paraId="37AEBC73" w14:textId="77777777" w:rsidR="000919FB" w:rsidRPr="000919FB" w:rsidRDefault="000919FB" w:rsidP="004A44AC">
            <w:pPr>
              <w:rPr>
                <w:rFonts w:ascii="Times New Roman" w:hAnsi="Times New Roman" w:cs="Times New Roman"/>
                <w:b/>
                <w:sz w:val="24"/>
                <w:szCs w:val="24"/>
                <w:lang w:val="uk-UA"/>
              </w:rPr>
            </w:pPr>
          </w:p>
          <w:p w14:paraId="458054A7" w14:textId="77777777" w:rsidR="000919FB" w:rsidRPr="000919FB" w:rsidRDefault="000919FB" w:rsidP="004A44AC">
            <w:pPr>
              <w:rPr>
                <w:rFonts w:ascii="Times New Roman" w:hAnsi="Times New Roman" w:cs="Times New Roman"/>
                <w:b/>
                <w:sz w:val="24"/>
                <w:szCs w:val="24"/>
                <w:lang w:val="uk-UA"/>
              </w:rPr>
            </w:pPr>
          </w:p>
          <w:p w14:paraId="673C7271" w14:textId="77777777" w:rsidR="000919FB" w:rsidRPr="000919FB" w:rsidRDefault="000919FB" w:rsidP="004A44AC">
            <w:pPr>
              <w:rPr>
                <w:rFonts w:ascii="Times New Roman" w:hAnsi="Times New Roman" w:cs="Times New Roman"/>
                <w:sz w:val="24"/>
                <w:szCs w:val="24"/>
                <w:lang w:val="uk-UA"/>
              </w:rPr>
            </w:pPr>
          </w:p>
          <w:p w14:paraId="14FF48D9" w14:textId="77777777" w:rsidR="000919FB" w:rsidRPr="000919FB" w:rsidRDefault="000919FB" w:rsidP="004A44AC">
            <w:pPr>
              <w:rPr>
                <w:rFonts w:ascii="Times New Roman" w:hAnsi="Times New Roman" w:cs="Times New Roman"/>
                <w:sz w:val="24"/>
                <w:szCs w:val="24"/>
                <w:lang w:val="uk-UA"/>
              </w:rPr>
            </w:pPr>
          </w:p>
          <w:p w14:paraId="209A609C" w14:textId="77777777" w:rsidR="000919FB" w:rsidRPr="000919FB" w:rsidRDefault="000919FB" w:rsidP="004A44AC">
            <w:pPr>
              <w:rPr>
                <w:rFonts w:ascii="Times New Roman" w:hAnsi="Times New Roman" w:cs="Times New Roman"/>
                <w:sz w:val="24"/>
                <w:szCs w:val="24"/>
                <w:lang w:val="uk-UA"/>
              </w:rPr>
            </w:pPr>
          </w:p>
          <w:p w14:paraId="5D7907DA" w14:textId="77777777" w:rsidR="000919FB" w:rsidRPr="000919FB" w:rsidRDefault="000919FB" w:rsidP="004A44AC">
            <w:pPr>
              <w:rPr>
                <w:rFonts w:ascii="Times New Roman" w:hAnsi="Times New Roman" w:cs="Times New Roman"/>
                <w:sz w:val="24"/>
                <w:szCs w:val="24"/>
                <w:lang w:val="uk-UA"/>
              </w:rPr>
            </w:pPr>
          </w:p>
          <w:p w14:paraId="072F2578" w14:textId="77777777" w:rsidR="000919FB" w:rsidRPr="000919FB" w:rsidRDefault="000919FB" w:rsidP="004A44AC">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565B55E5" w14:textId="77777777" w:rsidR="00654B96" w:rsidRPr="000919FB" w:rsidRDefault="00654B96" w:rsidP="00654B96">
            <w:pPr>
              <w:rPr>
                <w:rFonts w:ascii="Times New Roman" w:hAnsi="Times New Roman" w:cs="Times New Roman"/>
                <w:b/>
                <w:sz w:val="24"/>
                <w:szCs w:val="24"/>
                <w:lang w:val="uk-UA"/>
              </w:rPr>
            </w:pPr>
          </w:p>
          <w:p w14:paraId="08FB128E" w14:textId="77777777" w:rsidR="00654B96" w:rsidRPr="000919FB" w:rsidRDefault="00654B96" w:rsidP="00654B96">
            <w:pPr>
              <w:rPr>
                <w:rFonts w:ascii="Times New Roman" w:hAnsi="Times New Roman" w:cs="Times New Roman"/>
                <w:b/>
                <w:sz w:val="24"/>
                <w:szCs w:val="24"/>
                <w:lang w:val="uk-UA"/>
              </w:rPr>
            </w:pPr>
          </w:p>
          <w:p w14:paraId="230380CB" w14:textId="77777777" w:rsidR="00654B96" w:rsidRPr="000919FB" w:rsidRDefault="00654B96" w:rsidP="00654B96">
            <w:pPr>
              <w:rPr>
                <w:rFonts w:ascii="Times New Roman" w:hAnsi="Times New Roman" w:cs="Times New Roman"/>
                <w:b/>
                <w:sz w:val="24"/>
                <w:szCs w:val="24"/>
                <w:lang w:val="uk-UA"/>
              </w:rPr>
            </w:pPr>
          </w:p>
          <w:p w14:paraId="25112895" w14:textId="5870AFDB" w:rsidR="000919FB" w:rsidRPr="000919FB" w:rsidRDefault="00654B96" w:rsidP="00654B96">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c>
          <w:tcPr>
            <w:tcW w:w="4749" w:type="dxa"/>
          </w:tcPr>
          <w:p w14:paraId="1E4E954D" w14:textId="77777777" w:rsidR="000919FB" w:rsidRPr="000919FB" w:rsidRDefault="000919FB" w:rsidP="004A44AC">
            <w:pPr>
              <w:rPr>
                <w:rFonts w:ascii="Times New Roman" w:hAnsi="Times New Roman" w:cs="Times New Roman"/>
                <w:b/>
                <w:sz w:val="24"/>
                <w:szCs w:val="24"/>
                <w:lang w:val="uk-UA"/>
              </w:rPr>
            </w:pPr>
          </w:p>
          <w:p w14:paraId="47C27527" w14:textId="77777777" w:rsidR="000919FB" w:rsidRPr="000919FB" w:rsidRDefault="000919FB" w:rsidP="004A44AC">
            <w:pPr>
              <w:rPr>
                <w:rFonts w:ascii="Times New Roman" w:hAnsi="Times New Roman" w:cs="Times New Roman"/>
                <w:b/>
                <w:sz w:val="24"/>
                <w:szCs w:val="24"/>
                <w:lang w:val="uk-UA"/>
              </w:rPr>
            </w:pPr>
          </w:p>
          <w:p w14:paraId="0A152C44" w14:textId="77777777" w:rsidR="000919FB" w:rsidRPr="000919FB" w:rsidRDefault="000919FB" w:rsidP="004A44AC">
            <w:pPr>
              <w:rPr>
                <w:rFonts w:ascii="Times New Roman" w:hAnsi="Times New Roman" w:cs="Times New Roman"/>
                <w:b/>
                <w:sz w:val="24"/>
                <w:szCs w:val="24"/>
                <w:lang w:val="uk-UA"/>
              </w:rPr>
            </w:pPr>
          </w:p>
          <w:p w14:paraId="694FF109" w14:textId="398EEA54" w:rsidR="000919FB" w:rsidRPr="000919FB" w:rsidRDefault="000919FB" w:rsidP="004A44AC">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265937FA" w14:textId="77777777" w:rsidR="004A44AC" w:rsidRPr="00FC4AA1" w:rsidRDefault="004A44AC" w:rsidP="004A44AC">
      <w:pPr>
        <w:spacing w:after="0" w:line="240" w:lineRule="auto"/>
        <w:rPr>
          <w:rFonts w:ascii="Times New Roman" w:hAnsi="Times New Roman" w:cs="Times New Roman"/>
        </w:rPr>
      </w:pPr>
    </w:p>
    <w:p w14:paraId="47C5484A"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не зобов’язані подавати у складі тендерної пропозиції додатки до Договору. </w:t>
      </w:r>
    </w:p>
    <w:p w14:paraId="767309E2"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заповнюють у договорі власні реквізити. </w:t>
      </w:r>
    </w:p>
    <w:p w14:paraId="364F1C7C" w14:textId="77777777" w:rsidR="004A44AC" w:rsidRPr="00FC4AA1" w:rsidRDefault="004A44AC" w:rsidP="004A44AC">
      <w:pPr>
        <w:spacing w:after="0" w:line="240" w:lineRule="auto"/>
        <w:rPr>
          <w:rFonts w:ascii="Times New Roman" w:hAnsi="Times New Roman" w:cs="Times New Roman"/>
        </w:rPr>
      </w:pPr>
    </w:p>
    <w:p w14:paraId="1404A4C8" w14:textId="77777777" w:rsidR="004A44AC" w:rsidRPr="00FC4AA1" w:rsidRDefault="004A44AC" w:rsidP="004A44AC">
      <w:pPr>
        <w:spacing w:after="0" w:line="240" w:lineRule="auto"/>
        <w:ind w:left="370"/>
        <w:rPr>
          <w:rFonts w:ascii="Times New Roman" w:hAnsi="Times New Roman" w:cs="Times New Roman"/>
        </w:rPr>
      </w:pPr>
      <w:r w:rsidRPr="00FC4AA1">
        <w:rPr>
          <w:rFonts w:ascii="Times New Roman" w:hAnsi="Times New Roman" w:cs="Times New Roman"/>
          <w:i/>
          <w:sz w:val="24"/>
        </w:rPr>
        <w:t>Учасник _______________________________________________________________</w:t>
      </w:r>
      <w:r w:rsidRPr="00FC4AA1">
        <w:rPr>
          <w:rFonts w:ascii="Times New Roman" w:hAnsi="Times New Roman" w:cs="Times New Roman"/>
          <w:i/>
          <w:sz w:val="16"/>
        </w:rPr>
        <w:t xml:space="preserve"> </w:t>
      </w:r>
    </w:p>
    <w:p w14:paraId="11323712" w14:textId="77777777" w:rsidR="004A44AC" w:rsidRPr="00FC4AA1" w:rsidRDefault="004A44AC" w:rsidP="004A44AC">
      <w:pPr>
        <w:spacing w:after="0" w:line="240" w:lineRule="auto"/>
        <w:ind w:left="363"/>
        <w:jc w:val="center"/>
        <w:rPr>
          <w:rFonts w:ascii="Times New Roman" w:hAnsi="Times New Roman" w:cs="Times New Roman"/>
        </w:rPr>
      </w:pPr>
      <w:r w:rsidRPr="00FC4AA1">
        <w:rPr>
          <w:rFonts w:ascii="Times New Roman" w:hAnsi="Times New Roman" w:cs="Times New Roman"/>
          <w:i/>
          <w:sz w:val="24"/>
        </w:rPr>
        <w:t>(назва)</w:t>
      </w:r>
      <w:r w:rsidRPr="00FC4AA1">
        <w:rPr>
          <w:rFonts w:ascii="Times New Roman" w:hAnsi="Times New Roman" w:cs="Times New Roman"/>
          <w:i/>
          <w:sz w:val="16"/>
        </w:rPr>
        <w:t xml:space="preserve"> </w:t>
      </w:r>
    </w:p>
    <w:p w14:paraId="4E7759AC"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sz w:val="24"/>
        </w:rPr>
        <w:t xml:space="preserve">ознайомився з проектом договору та істотними умовами договору, які зазначені у проекті договору та погоджується з включенням їх до договору про закупівлю, якщо він буде визначений переможцем. </w:t>
      </w:r>
    </w:p>
    <w:p w14:paraId="53B7F4CC" w14:textId="77777777" w:rsidR="004A44AC" w:rsidRPr="00FC4AA1" w:rsidRDefault="004A44AC" w:rsidP="004A44AC">
      <w:pPr>
        <w:spacing w:after="0" w:line="240" w:lineRule="auto"/>
        <w:ind w:left="216"/>
        <w:rPr>
          <w:rFonts w:ascii="Times New Roman" w:hAnsi="Times New Roman" w:cs="Times New Roman"/>
        </w:rPr>
      </w:pPr>
      <w:r w:rsidRPr="00FC4AA1">
        <w:rPr>
          <w:rFonts w:ascii="Times New Roman" w:hAnsi="Times New Roman" w:cs="Times New Roman"/>
          <w:i/>
          <w:sz w:val="24"/>
        </w:rPr>
        <w:t xml:space="preserve"> </w:t>
      </w:r>
      <w:r w:rsidRPr="00FC4AA1">
        <w:rPr>
          <w:rFonts w:ascii="Times New Roman" w:hAnsi="Times New Roman" w:cs="Times New Roman"/>
          <w:i/>
          <w:sz w:val="24"/>
        </w:rPr>
        <w:tab/>
        <w:t xml:space="preserve"> </w:t>
      </w:r>
      <w:r w:rsidRPr="00FC4AA1">
        <w:rPr>
          <w:rFonts w:ascii="Times New Roman" w:hAnsi="Times New Roman" w:cs="Times New Roman"/>
          <w:i/>
          <w:sz w:val="24"/>
        </w:rPr>
        <w:tab/>
        <w:t xml:space="preserve"> </w:t>
      </w:r>
    </w:p>
    <w:p w14:paraId="533723BB"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474F8A11" wp14:editId="5170974D">
                <wp:extent cx="6392800" cy="6096"/>
                <wp:effectExtent l="0" t="0" r="0" b="0"/>
                <wp:docPr id="13668"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14089"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3EAB0"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" path="m,l2700783,r,9144l,9144,,e" fillcolor="black" stroked="f" strokeweight="0">
                  <v:stroke miterlimit="83231f" joinstyle="miter"/>
                  <v:path arrowok="t" textboxrect="0,0,2700783,9144"/>
                </v:shape>
                <w10:anchorlock/>
              </v:group>
            </w:pict>
          </mc:Fallback>
        </mc:AlternateContent>
      </w:r>
    </w:p>
    <w:p w14:paraId="05628CD0"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30C0ACCE"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6AB218E0"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4D713280"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AAB2C46"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3CE2FC0"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80ACD09"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br w:type="page"/>
      </w:r>
    </w:p>
    <w:p w14:paraId="5168CEE0" w14:textId="77777777" w:rsidR="004A44AC" w:rsidRDefault="004A44AC" w:rsidP="004A44AC">
      <w:pPr>
        <w:spacing w:after="0" w:line="240" w:lineRule="auto"/>
        <w:jc w:val="center"/>
        <w:rPr>
          <w:rFonts w:ascii="Times New Roman" w:hAnsi="Times New Roman" w:cs="Times New Roman"/>
          <w:b/>
          <w:sz w:val="24"/>
        </w:rPr>
      </w:pPr>
      <w:r w:rsidRPr="00FC4AA1">
        <w:rPr>
          <w:rFonts w:ascii="Times New Roman" w:hAnsi="Times New Roman" w:cs="Times New Roman"/>
          <w:b/>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відповідно до Особливостей, крім випадків:</w:t>
      </w:r>
    </w:p>
    <w:p w14:paraId="3CD543E9" w14:textId="77777777" w:rsidR="004A44AC" w:rsidRPr="00FC4AA1" w:rsidRDefault="004A44AC" w:rsidP="004A44AC">
      <w:pPr>
        <w:spacing w:after="0" w:line="240" w:lineRule="auto"/>
        <w:jc w:val="center"/>
        <w:rPr>
          <w:rFonts w:ascii="Times New Roman" w:hAnsi="Times New Roman" w:cs="Times New Roman"/>
          <w:b/>
          <w:sz w:val="24"/>
        </w:rPr>
      </w:pPr>
    </w:p>
    <w:p w14:paraId="5C9B27F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зменшення обсягів закупівлі, зокрема з урахуванням фактичного обсягу видатків замовника;</w:t>
      </w:r>
    </w:p>
    <w:p w14:paraId="475A401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C5AC0F9"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0A9F6E2"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37121A1"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3FC1F" w14:textId="77777777" w:rsidR="004A44AC" w:rsidRPr="00FC4AA1" w:rsidRDefault="004A44AC" w:rsidP="004A44AC">
      <w:pPr>
        <w:spacing w:after="0" w:line="240" w:lineRule="auto"/>
        <w:ind w:left="142"/>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0D8C1AEA"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F13AD4"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6ABD39"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8E9DDE5"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5EF257C8"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w:t>
      </w:r>
    </w:p>
    <w:p w14:paraId="121E7956" w14:textId="77777777" w:rsidR="004A44AC" w:rsidRPr="00FC4AA1" w:rsidRDefault="004A44AC" w:rsidP="004A44AC">
      <w:pPr>
        <w:spacing w:after="0" w:line="240" w:lineRule="auto"/>
        <w:ind w:left="142" w:hanging="284"/>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36219E6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2C5A35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C4AA1">
        <w:rPr>
          <w:sz w:val="24"/>
          <w:szCs w:val="24"/>
        </w:rPr>
        <w:lastRenderedPageBreak/>
        <w:t xml:space="preserve">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w:t>
      </w:r>
    </w:p>
    <w:p w14:paraId="3317171E"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A1">
        <w:rPr>
          <w:sz w:val="24"/>
          <w:szCs w:val="24"/>
        </w:rPr>
        <w:t>Platts</w:t>
      </w:r>
      <w:proofErr w:type="spellEnd"/>
      <w:r w:rsidRPr="00FC4AA1">
        <w:rPr>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7DEB8AF" w14:textId="77777777" w:rsidR="004A44AC" w:rsidRPr="00FC4AA1" w:rsidRDefault="004A44AC" w:rsidP="004A44AC">
      <w:pPr>
        <w:pStyle w:val="a4"/>
        <w:numPr>
          <w:ilvl w:val="0"/>
          <w:numId w:val="20"/>
        </w:numPr>
        <w:spacing w:after="0" w:line="240" w:lineRule="auto"/>
        <w:ind w:left="142" w:hanging="284"/>
        <w:jc w:val="both"/>
      </w:pPr>
      <w:r w:rsidRPr="00FC4AA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5FE2CC" w14:textId="77777777" w:rsidR="004A44AC" w:rsidRPr="00FC4AA1" w:rsidRDefault="004A44AC" w:rsidP="004A44AC">
      <w:pPr>
        <w:spacing w:after="0" w:line="240" w:lineRule="auto"/>
        <w:rPr>
          <w:rFonts w:ascii="Times New Roman" w:hAnsi="Times New Roman" w:cs="Times New Roman"/>
        </w:rPr>
      </w:pPr>
    </w:p>
    <w:p w14:paraId="378C820E" w14:textId="77777777" w:rsidR="004A44AC" w:rsidRPr="00FC4AA1" w:rsidRDefault="004A44AC" w:rsidP="004A44AC">
      <w:pPr>
        <w:spacing w:after="0" w:line="240" w:lineRule="auto"/>
        <w:rPr>
          <w:rFonts w:ascii="Times New Roman" w:hAnsi="Times New Roman" w:cs="Times New Roman"/>
        </w:rPr>
      </w:pPr>
    </w:p>
    <w:p w14:paraId="246613AD"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676938BE" wp14:editId="4AB2ADB6">
                <wp:extent cx="6392800" cy="6096"/>
                <wp:effectExtent l="0" t="0" r="0" b="0"/>
                <wp:docPr id="1"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2"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solidFill>
                            <a:srgbClr val="000000"/>
                          </a:solidFill>
                          <a:ln w="0" cap="flat">
                            <a:noFill/>
                            <a:miter lim="127000"/>
                          </a:ln>
                          <a:effectLst/>
                        </wps:spPr>
                        <wps:bodyPr/>
                      </wps:wsp>
                      <wps:wsp>
                        <wps:cNvPr id="3"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7B6242"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" path="m,l2700783,r,9144l,9144,,e" fillcolor="black" stroked="f" strokeweight="0">
                  <v:stroke miterlimit="83231f" joinstyle="miter"/>
                  <v:path arrowok="t" textboxrect="0,0,2700783,9144"/>
                </v:shape>
                <w10:anchorlock/>
              </v:group>
            </w:pict>
          </mc:Fallback>
        </mc:AlternateContent>
      </w:r>
    </w:p>
    <w:p w14:paraId="7B0D9D59"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545A66CD"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2B26AFE6"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0636D3D7"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06984F3"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B1E0756"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A0C5CC2" w14:textId="77777777" w:rsidR="004A44AC" w:rsidRPr="00FC4AA1" w:rsidRDefault="004A44AC" w:rsidP="004A44AC">
      <w:pPr>
        <w:spacing w:after="0" w:line="240" w:lineRule="auto"/>
        <w:rPr>
          <w:rFonts w:ascii="Times New Roman" w:eastAsia="Times New Roman" w:hAnsi="Times New Roman" w:cs="Times New Roman"/>
          <w:sz w:val="24"/>
          <w:szCs w:val="24"/>
          <w:lang w:eastAsia="ru-RU"/>
        </w:rPr>
      </w:pPr>
    </w:p>
    <w:p w14:paraId="1D998A3E" w14:textId="77777777" w:rsidR="004A44AC" w:rsidRPr="000919FB" w:rsidRDefault="004A44AC" w:rsidP="004A44AC">
      <w:pPr>
        <w:spacing w:line="240" w:lineRule="auto"/>
        <w:rPr>
          <w:sz w:val="24"/>
          <w:szCs w:val="24"/>
        </w:rPr>
      </w:pPr>
    </w:p>
    <w:sectPr w:rsidR="004A44AC"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5AA797F"/>
    <w:multiLevelType w:val="hybridMultilevel"/>
    <w:tmpl w:val="41CA600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6E8D77BF"/>
    <w:multiLevelType w:val="multilevel"/>
    <w:tmpl w:val="0D0CEAEE"/>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7"/>
  </w:num>
  <w:num w:numId="2" w16cid:durableId="138348018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4"/>
  </w:num>
  <w:num w:numId="5" w16cid:durableId="1633753498">
    <w:abstractNumId w:val="12"/>
  </w:num>
  <w:num w:numId="6" w16cid:durableId="696856229">
    <w:abstractNumId w:val="0"/>
  </w:num>
  <w:num w:numId="7" w16cid:durableId="1824001422">
    <w:abstractNumId w:val="2"/>
  </w:num>
  <w:num w:numId="8" w16cid:durableId="625239281">
    <w:abstractNumId w:val="4"/>
  </w:num>
  <w:num w:numId="9" w16cid:durableId="1649823530">
    <w:abstractNumId w:val="19"/>
  </w:num>
  <w:num w:numId="10" w16cid:durableId="1499465162">
    <w:abstractNumId w:val="6"/>
  </w:num>
  <w:num w:numId="11" w16cid:durableId="703166967">
    <w:abstractNumId w:val="9"/>
  </w:num>
  <w:num w:numId="12" w16cid:durableId="1173060892">
    <w:abstractNumId w:val="15"/>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 w:numId="18" w16cid:durableId="79061960">
    <w:abstractNumId w:val="11"/>
  </w:num>
  <w:num w:numId="19" w16cid:durableId="1284193909">
    <w:abstractNumId w:val="16"/>
  </w:num>
  <w:num w:numId="20" w16cid:durableId="126171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87CBA"/>
    <w:rsid w:val="000919FB"/>
    <w:rsid w:val="00131653"/>
    <w:rsid w:val="003819E4"/>
    <w:rsid w:val="00386DF7"/>
    <w:rsid w:val="003B665F"/>
    <w:rsid w:val="004A44AC"/>
    <w:rsid w:val="00561747"/>
    <w:rsid w:val="005764CF"/>
    <w:rsid w:val="00591D34"/>
    <w:rsid w:val="00644D64"/>
    <w:rsid w:val="00654B96"/>
    <w:rsid w:val="007E6820"/>
    <w:rsid w:val="007F262E"/>
    <w:rsid w:val="00803336"/>
    <w:rsid w:val="009A107E"/>
    <w:rsid w:val="00A80E57"/>
    <w:rsid w:val="00C9563B"/>
    <w:rsid w:val="00CE523C"/>
    <w:rsid w:val="00D46D90"/>
    <w:rsid w:val="00E94FC8"/>
    <w:rsid w:val="00EE03AE"/>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Список уровня 2 Знак,Elenco Normale Знак,Chapter10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Список уровня 2,Elenco Normale,Chapter10"/>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 w:type="paragraph" w:styleId="a6">
    <w:name w:val="Body Text Indent"/>
    <w:basedOn w:val="a"/>
    <w:link w:val="a7"/>
    <w:rsid w:val="004A44AC"/>
    <w:pPr>
      <w:overflowPunct w:val="0"/>
      <w:autoSpaceDE w:val="0"/>
      <w:autoSpaceDN w:val="0"/>
      <w:adjustRightInd w:val="0"/>
      <w:spacing w:after="0" w:line="240" w:lineRule="atLeast"/>
      <w:ind w:left="340" w:hanging="340"/>
      <w:jc w:val="both"/>
      <w:textAlignment w:val="baseline"/>
    </w:pPr>
    <w:rPr>
      <w:rFonts w:ascii="Arial" w:eastAsia="Times New Roman" w:hAnsi="Arial" w:cs="Arial"/>
      <w:szCs w:val="20"/>
      <w:lang w:eastAsia="ru-RU"/>
    </w:rPr>
  </w:style>
  <w:style w:type="character" w:customStyle="1" w:styleId="a7">
    <w:name w:val="Основной текст с отступом Знак"/>
    <w:basedOn w:val="a0"/>
    <w:link w:val="a6"/>
    <w:rsid w:val="004A44AC"/>
    <w:rPr>
      <w:rFonts w:ascii="Arial" w:eastAsia="Times New Roman" w:hAnsi="Arial" w:cs="Arial"/>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20069</Words>
  <Characters>11440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2024-03-21T13:21:00Z</dcterms:created>
  <dcterms:modified xsi:type="dcterms:W3CDTF">2024-03-21T13:21:00Z</dcterms:modified>
</cp:coreProperties>
</file>