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A5" w:rsidRPr="003A25AF" w:rsidRDefault="00F46FA5" w:rsidP="004D3256">
      <w:pPr>
        <w:spacing w:after="0" w:line="240" w:lineRule="auto"/>
        <w:rPr>
          <w:rFonts w:ascii="Times New Roman" w:hAnsi="Times New Roman"/>
          <w:b/>
          <w:bCs/>
          <w:sz w:val="28"/>
          <w:szCs w:val="28"/>
          <w:lang w:eastAsia="ru-RU"/>
        </w:rPr>
      </w:pPr>
      <w:r w:rsidRPr="003A25AF">
        <w:rPr>
          <w:rFonts w:ascii="Times New Roman" w:hAnsi="Times New Roman"/>
          <w:b/>
          <w:bCs/>
          <w:sz w:val="28"/>
          <w:szCs w:val="28"/>
          <w:lang w:eastAsia="ru-RU"/>
        </w:rPr>
        <w:t>Відділ освіти Кетрисанівської сільської ради Кіровоградської області.</w:t>
      </w:r>
    </w:p>
    <w:p w:rsidR="00F46FA5" w:rsidRDefault="00F46FA5" w:rsidP="005D4FD4">
      <w:pPr>
        <w:keepNext/>
        <w:spacing w:after="0" w:line="240" w:lineRule="auto"/>
        <w:outlineLvl w:val="0"/>
        <w:rPr>
          <w:rFonts w:ascii="Times New Roman" w:hAnsi="Times New Roman"/>
          <w:bCs/>
          <w:sz w:val="38"/>
          <w:szCs w:val="38"/>
          <w:lang w:eastAsia="ru-RU"/>
        </w:rPr>
      </w:pPr>
    </w:p>
    <w:p w:rsidR="00F46FA5" w:rsidRDefault="00F46FA5" w:rsidP="005D4FD4">
      <w:pPr>
        <w:keepNext/>
        <w:spacing w:after="0" w:line="240" w:lineRule="auto"/>
        <w:outlineLvl w:val="0"/>
        <w:rPr>
          <w:rFonts w:ascii="Times New Roman" w:hAnsi="Times New Roman"/>
          <w:bCs/>
          <w:sz w:val="38"/>
          <w:szCs w:val="38"/>
          <w:lang w:eastAsia="ru-RU"/>
        </w:rPr>
      </w:pPr>
    </w:p>
    <w:p w:rsidR="00F46FA5" w:rsidRPr="00D0681B" w:rsidRDefault="00F46FA5" w:rsidP="005D4FD4">
      <w:pPr>
        <w:keepNext/>
        <w:spacing w:after="0" w:line="240" w:lineRule="auto"/>
        <w:outlineLvl w:val="0"/>
        <w:rPr>
          <w:rFonts w:ascii="Times New Roman" w:hAnsi="Times New Roman"/>
          <w:bCs/>
          <w:sz w:val="38"/>
          <w:szCs w:val="38"/>
          <w:lang w:eastAsia="ru-RU"/>
        </w:rPr>
      </w:pPr>
    </w:p>
    <w:p w:rsidR="00F46FA5" w:rsidRPr="00723A60" w:rsidRDefault="00F46FA5" w:rsidP="005D4FD4">
      <w:pPr>
        <w:keepNext/>
        <w:spacing w:after="0" w:line="240" w:lineRule="auto"/>
        <w:jc w:val="center"/>
        <w:outlineLvl w:val="0"/>
        <w:rPr>
          <w:rFonts w:ascii="Times New Roman" w:eastAsia="Arial Unicode MS" w:hAnsi="Times New Roman"/>
          <w:b/>
          <w:sz w:val="24"/>
          <w:szCs w:val="24"/>
          <w:lang w:eastAsia="ru-RU"/>
        </w:rPr>
      </w:pPr>
      <w:r w:rsidRPr="00723A60">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723A60">
        <w:rPr>
          <w:rFonts w:ascii="Times New Roman" w:hAnsi="Times New Roman"/>
          <w:bCs/>
          <w:sz w:val="24"/>
          <w:szCs w:val="24"/>
          <w:lang w:eastAsia="ru-RU"/>
        </w:rPr>
        <w:t xml:space="preserve">      </w:t>
      </w:r>
      <w:r w:rsidRPr="00723A60">
        <w:rPr>
          <w:rFonts w:ascii="Times New Roman" w:hAnsi="Times New Roman"/>
          <w:b/>
          <w:sz w:val="24"/>
          <w:szCs w:val="24"/>
          <w:lang w:eastAsia="ru-RU"/>
        </w:rPr>
        <w:t>«ЗАТВЕРДЖЕНО»</w:t>
      </w:r>
    </w:p>
    <w:p w:rsidR="00F46FA5" w:rsidRPr="00723A60" w:rsidRDefault="00F46FA5" w:rsidP="005D4FD4">
      <w:pPr>
        <w:spacing w:after="0" w:line="240" w:lineRule="auto"/>
        <w:ind w:left="4500"/>
        <w:rPr>
          <w:rFonts w:ascii="Times New Roman" w:hAnsi="Times New Roman"/>
          <w:sz w:val="24"/>
          <w:szCs w:val="24"/>
          <w:lang w:eastAsia="ru-RU"/>
        </w:rPr>
      </w:pPr>
      <w:r w:rsidRPr="00723A60">
        <w:rPr>
          <w:rFonts w:ascii="Times New Roman" w:hAnsi="Times New Roman"/>
          <w:sz w:val="24"/>
          <w:szCs w:val="24"/>
          <w:lang w:eastAsia="ru-RU"/>
        </w:rPr>
        <w:t> </w:t>
      </w:r>
    </w:p>
    <w:p w:rsidR="00F46FA5" w:rsidRPr="00723A60" w:rsidRDefault="00F46FA5" w:rsidP="005D4FD4">
      <w:pPr>
        <w:spacing w:after="0" w:line="240" w:lineRule="auto"/>
        <w:ind w:left="4500"/>
        <w:rPr>
          <w:rFonts w:ascii="Times New Roman" w:hAnsi="Times New Roman"/>
          <w:b/>
          <w:sz w:val="24"/>
          <w:szCs w:val="24"/>
          <w:lang w:eastAsia="ru-RU"/>
        </w:rPr>
      </w:pPr>
      <w:r>
        <w:rPr>
          <w:rFonts w:ascii="Times New Roman" w:hAnsi="Times New Roman"/>
          <w:b/>
          <w:sz w:val="24"/>
          <w:szCs w:val="24"/>
          <w:lang w:eastAsia="ru-RU"/>
        </w:rPr>
        <w:t xml:space="preserve">                 </w:t>
      </w:r>
      <w:r w:rsidRPr="00723A60">
        <w:rPr>
          <w:rFonts w:ascii="Times New Roman" w:hAnsi="Times New Roman"/>
          <w:b/>
          <w:sz w:val="24"/>
          <w:szCs w:val="24"/>
          <w:lang w:eastAsia="ru-RU"/>
        </w:rPr>
        <w:t xml:space="preserve">Рішенням Уповноваженої особи </w:t>
      </w:r>
    </w:p>
    <w:p w:rsidR="00F46FA5" w:rsidRPr="00CC21BE" w:rsidRDefault="00F46FA5" w:rsidP="005D4FD4">
      <w:pPr>
        <w:spacing w:after="0" w:line="240" w:lineRule="auto"/>
        <w:ind w:left="4500"/>
        <w:rPr>
          <w:rFonts w:ascii="Times New Roman" w:hAnsi="Times New Roman"/>
          <w:b/>
          <w:color w:val="FF6600"/>
          <w:sz w:val="24"/>
          <w:szCs w:val="24"/>
          <w:lang w:eastAsia="ru-RU"/>
        </w:rPr>
      </w:pPr>
      <w:r w:rsidRPr="00723A60">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23A60">
        <w:rPr>
          <w:rFonts w:ascii="Times New Roman" w:hAnsi="Times New Roman"/>
          <w:b/>
          <w:sz w:val="24"/>
          <w:szCs w:val="24"/>
          <w:lang w:eastAsia="ru-RU"/>
        </w:rPr>
        <w:t xml:space="preserve"> (Протокол від </w:t>
      </w:r>
      <w:r>
        <w:rPr>
          <w:rFonts w:ascii="Times New Roman" w:hAnsi="Times New Roman"/>
          <w:b/>
          <w:sz w:val="24"/>
          <w:szCs w:val="24"/>
          <w:lang w:eastAsia="ru-RU"/>
        </w:rPr>
        <w:t>11.08.2022 №102</w:t>
      </w:r>
      <w:r w:rsidRPr="00054AB1">
        <w:rPr>
          <w:rFonts w:ascii="Times New Roman" w:hAnsi="Times New Roman"/>
          <w:b/>
          <w:sz w:val="24"/>
          <w:szCs w:val="24"/>
          <w:lang w:eastAsia="ru-RU"/>
        </w:rPr>
        <w:t>)</w:t>
      </w:r>
    </w:p>
    <w:p w:rsidR="00F46FA5" w:rsidRPr="00723A60" w:rsidRDefault="00F46FA5" w:rsidP="005D4FD4">
      <w:pPr>
        <w:spacing w:after="0" w:line="240" w:lineRule="auto"/>
        <w:ind w:left="4500"/>
        <w:rPr>
          <w:rFonts w:ascii="Times New Roman" w:hAnsi="Times New Roman"/>
          <w:b/>
          <w:sz w:val="24"/>
          <w:szCs w:val="24"/>
          <w:lang w:eastAsia="ru-RU"/>
        </w:rPr>
      </w:pPr>
    </w:p>
    <w:p w:rsidR="00F46FA5" w:rsidRPr="00723A60" w:rsidRDefault="00F46FA5" w:rsidP="00DB1FE4">
      <w:pPr>
        <w:spacing w:after="0" w:line="240" w:lineRule="auto"/>
        <w:ind w:left="4500" w:right="-99"/>
        <w:rPr>
          <w:rFonts w:ascii="Times New Roman" w:hAnsi="Times New Roman"/>
          <w:b/>
          <w:sz w:val="24"/>
          <w:szCs w:val="24"/>
          <w:lang w:eastAsia="ru-RU"/>
        </w:rPr>
      </w:pPr>
      <w:r>
        <w:rPr>
          <w:rFonts w:ascii="Times New Roman" w:hAnsi="Times New Roman"/>
          <w:b/>
          <w:sz w:val="24"/>
          <w:szCs w:val="24"/>
          <w:lang w:eastAsia="ru-RU"/>
        </w:rPr>
        <w:t xml:space="preserve">                 </w:t>
      </w:r>
      <w:r w:rsidRPr="00723A60">
        <w:rPr>
          <w:rFonts w:ascii="Times New Roman" w:hAnsi="Times New Roman"/>
          <w:b/>
          <w:sz w:val="24"/>
          <w:szCs w:val="24"/>
          <w:lang w:eastAsia="ru-RU"/>
        </w:rPr>
        <w:t>Уповноважена особа</w:t>
      </w:r>
    </w:p>
    <w:p w:rsidR="00F46FA5" w:rsidRPr="00723A60" w:rsidRDefault="00F46FA5" w:rsidP="005D4FD4">
      <w:pPr>
        <w:spacing w:after="0" w:line="240" w:lineRule="auto"/>
        <w:ind w:left="4500" w:right="-99"/>
        <w:rPr>
          <w:rFonts w:ascii="Times New Roman" w:hAnsi="Times New Roman"/>
          <w:b/>
          <w:sz w:val="24"/>
          <w:szCs w:val="24"/>
          <w:lang w:eastAsia="ru-RU"/>
        </w:rPr>
      </w:pPr>
    </w:p>
    <w:p w:rsidR="00F46FA5" w:rsidRPr="00723A60" w:rsidRDefault="00F46FA5" w:rsidP="005D4FD4">
      <w:pPr>
        <w:spacing w:after="0" w:line="240" w:lineRule="auto"/>
        <w:ind w:left="4500" w:right="-99"/>
        <w:rPr>
          <w:rFonts w:ascii="Times New Roman" w:hAnsi="Times New Roman"/>
          <w:b/>
          <w:sz w:val="24"/>
          <w:szCs w:val="24"/>
          <w:lang w:eastAsia="ru-RU"/>
        </w:rPr>
      </w:pPr>
      <w:r>
        <w:rPr>
          <w:rFonts w:ascii="Times New Roman" w:hAnsi="Times New Roman"/>
          <w:b/>
          <w:sz w:val="24"/>
          <w:szCs w:val="24"/>
          <w:lang w:eastAsia="ru-RU"/>
        </w:rPr>
        <w:t xml:space="preserve">              </w:t>
      </w:r>
      <w:r w:rsidRPr="00723A60">
        <w:rPr>
          <w:rFonts w:ascii="Times New Roman" w:hAnsi="Times New Roman"/>
          <w:b/>
          <w:sz w:val="24"/>
          <w:szCs w:val="24"/>
          <w:lang w:eastAsia="ru-RU"/>
        </w:rPr>
        <w:t>__________________ Жиганова Н.С.</w:t>
      </w:r>
    </w:p>
    <w:p w:rsidR="00F46FA5" w:rsidRPr="00723A60" w:rsidRDefault="00F46FA5" w:rsidP="00EE25FC">
      <w:pPr>
        <w:spacing w:after="0" w:line="240" w:lineRule="auto"/>
        <w:ind w:left="4500" w:right="-99"/>
        <w:rPr>
          <w:rFonts w:ascii="Times New Roman" w:hAnsi="Times New Roman"/>
          <w:sz w:val="24"/>
          <w:szCs w:val="24"/>
          <w:lang w:eastAsia="ru-RU"/>
        </w:rPr>
      </w:pP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sidRPr="00723A60">
        <w:rPr>
          <w:rFonts w:ascii="Times New Roman" w:hAnsi="Times New Roman"/>
          <w:sz w:val="24"/>
          <w:szCs w:val="24"/>
          <w:lang w:eastAsia="ru-RU"/>
        </w:rPr>
        <w:tab/>
      </w:r>
      <w:r>
        <w:rPr>
          <w:rFonts w:ascii="Times New Roman" w:hAnsi="Times New Roman"/>
          <w:sz w:val="24"/>
          <w:szCs w:val="24"/>
          <w:lang w:eastAsia="ru-RU"/>
        </w:rPr>
        <w:t xml:space="preserve">         </w:t>
      </w:r>
      <w:r w:rsidRPr="00723A60">
        <w:rPr>
          <w:rFonts w:ascii="Times New Roman" w:hAnsi="Times New Roman"/>
          <w:sz w:val="24"/>
          <w:szCs w:val="24"/>
          <w:lang w:eastAsia="ru-RU"/>
        </w:rPr>
        <w:t>м.п.</w:t>
      </w:r>
    </w:p>
    <w:p w:rsidR="00F46FA5" w:rsidRPr="00D0681B" w:rsidRDefault="00F46FA5" w:rsidP="005D4FD4">
      <w:pPr>
        <w:spacing w:after="0" w:line="240" w:lineRule="auto"/>
        <w:ind w:left="4248" w:firstLine="708"/>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36"/>
          <w:szCs w:val="36"/>
          <w:lang w:eastAsia="ru-RU"/>
        </w:rPr>
      </w:pPr>
    </w:p>
    <w:p w:rsidR="00F46FA5" w:rsidRPr="00D0681B" w:rsidRDefault="00F46FA5" w:rsidP="005D4FD4">
      <w:pPr>
        <w:spacing w:after="0" w:line="240" w:lineRule="auto"/>
        <w:ind w:firstLine="567"/>
        <w:jc w:val="center"/>
        <w:rPr>
          <w:rFonts w:ascii="Times New Roman" w:hAnsi="Times New Roman"/>
          <w:b/>
          <w:bCs/>
          <w:sz w:val="36"/>
          <w:szCs w:val="36"/>
          <w:lang w:eastAsia="ru-RU"/>
        </w:rPr>
      </w:pPr>
      <w:r w:rsidRPr="00D0681B">
        <w:rPr>
          <w:rFonts w:ascii="Times New Roman" w:hAnsi="Times New Roman"/>
          <w:b/>
          <w:bCs/>
          <w:sz w:val="36"/>
          <w:szCs w:val="36"/>
          <w:lang w:eastAsia="ru-RU"/>
        </w:rPr>
        <w:t>ТЕНДЕРНА ДОКУМЕНТАЦІЯ</w:t>
      </w:r>
    </w:p>
    <w:p w:rsidR="00F46FA5" w:rsidRPr="00D0681B" w:rsidRDefault="00F46FA5" w:rsidP="005D4FD4">
      <w:pPr>
        <w:spacing w:after="0" w:line="240" w:lineRule="auto"/>
        <w:ind w:firstLine="567"/>
        <w:rPr>
          <w:rFonts w:ascii="Times New Roman" w:hAnsi="Times New Roman"/>
          <w:b/>
          <w:bCs/>
          <w:sz w:val="36"/>
          <w:szCs w:val="36"/>
          <w:lang w:eastAsia="ru-RU"/>
        </w:rPr>
      </w:pPr>
    </w:p>
    <w:p w:rsidR="00F46FA5" w:rsidRPr="00D0681B" w:rsidRDefault="00F46FA5" w:rsidP="005D4FD4">
      <w:pPr>
        <w:spacing w:after="0" w:line="240" w:lineRule="auto"/>
        <w:rPr>
          <w:rFonts w:ascii="Times New Roman" w:hAnsi="Times New Roman"/>
          <w:b/>
          <w:bCs/>
          <w:sz w:val="20"/>
          <w:szCs w:val="20"/>
          <w:lang w:eastAsia="ru-RU"/>
        </w:rPr>
      </w:pPr>
    </w:p>
    <w:p w:rsidR="00F46FA5" w:rsidRPr="00D0681B" w:rsidRDefault="00F46FA5" w:rsidP="005D4FD4">
      <w:pPr>
        <w:spacing w:after="0" w:line="240" w:lineRule="auto"/>
        <w:ind w:firstLine="567"/>
        <w:jc w:val="center"/>
        <w:rPr>
          <w:rFonts w:ascii="Times New Roman" w:hAnsi="Times New Roman"/>
          <w:b/>
          <w:bCs/>
          <w:sz w:val="32"/>
          <w:szCs w:val="32"/>
          <w:lang w:eastAsia="ru-RU"/>
        </w:rPr>
      </w:pPr>
      <w:r w:rsidRPr="00D0681B">
        <w:rPr>
          <w:rFonts w:ascii="Times New Roman" w:hAnsi="Times New Roman"/>
          <w:b/>
          <w:bCs/>
          <w:sz w:val="32"/>
          <w:szCs w:val="32"/>
          <w:lang w:eastAsia="ru-RU"/>
        </w:rPr>
        <w:t xml:space="preserve"> на закупівлю товарів:</w:t>
      </w:r>
    </w:p>
    <w:p w:rsidR="00F46FA5" w:rsidRPr="00D0681B" w:rsidRDefault="00F46FA5" w:rsidP="005D4FD4">
      <w:pPr>
        <w:spacing w:after="0" w:line="240" w:lineRule="auto"/>
        <w:ind w:firstLine="567"/>
        <w:jc w:val="center"/>
        <w:rPr>
          <w:rFonts w:ascii="Times New Roman" w:hAnsi="Times New Roman"/>
          <w:b/>
          <w:bCs/>
          <w:sz w:val="32"/>
          <w:szCs w:val="32"/>
          <w:lang w:eastAsia="ru-RU"/>
        </w:rPr>
      </w:pPr>
    </w:p>
    <w:p w:rsidR="00F46FA5" w:rsidRPr="00D0681B"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2"/>
          <w:szCs w:val="32"/>
          <w:lang w:eastAsia="ru-RU"/>
        </w:rPr>
      </w:pPr>
      <w:r w:rsidRPr="00D0681B">
        <w:rPr>
          <w:rFonts w:ascii="Times New Roman" w:hAnsi="Times New Roman"/>
          <w:b/>
          <w:bCs/>
          <w:sz w:val="32"/>
          <w:szCs w:val="32"/>
          <w:lang w:eastAsia="ru-RU"/>
        </w:rPr>
        <w:t xml:space="preserve">(ДК 021:2015 - 09130000-9 Нафта і дистиляти) – </w:t>
      </w:r>
    </w:p>
    <w:p w:rsidR="00F46FA5" w:rsidRPr="00D0681B"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6"/>
          <w:szCs w:val="36"/>
          <w:lang w:eastAsia="ru-RU"/>
        </w:rPr>
      </w:pPr>
      <w:r>
        <w:rPr>
          <w:rFonts w:ascii="Times New Roman" w:hAnsi="Times New Roman"/>
          <w:b/>
          <w:bCs/>
          <w:sz w:val="32"/>
          <w:szCs w:val="32"/>
          <w:lang w:eastAsia="ru-RU"/>
        </w:rPr>
        <w:t>Бензин А-95</w:t>
      </w:r>
      <w:r w:rsidRPr="00D0681B">
        <w:rPr>
          <w:rFonts w:ascii="Times New Roman" w:hAnsi="Times New Roman"/>
          <w:b/>
          <w:bCs/>
          <w:sz w:val="32"/>
          <w:szCs w:val="32"/>
          <w:lang w:eastAsia="ru-RU"/>
        </w:rPr>
        <w:t>, Дизельне паливо</w:t>
      </w:r>
      <w:r>
        <w:rPr>
          <w:rFonts w:ascii="Times New Roman" w:hAnsi="Times New Roman"/>
          <w:b/>
          <w:bCs/>
          <w:sz w:val="32"/>
          <w:szCs w:val="32"/>
          <w:lang w:eastAsia="ru-RU"/>
        </w:rPr>
        <w:t xml:space="preserve"> </w:t>
      </w:r>
    </w:p>
    <w:p w:rsidR="00F46FA5" w:rsidRPr="00D0681B"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6"/>
          <w:szCs w:val="36"/>
          <w:lang w:eastAsia="ru-RU"/>
        </w:rPr>
      </w:pPr>
    </w:p>
    <w:p w:rsidR="00F46FA5" w:rsidRPr="00723A60" w:rsidRDefault="00F46FA5" w:rsidP="00723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8"/>
          <w:szCs w:val="28"/>
          <w:lang w:eastAsia="ru-RU"/>
        </w:rPr>
      </w:pPr>
      <w:r w:rsidRPr="00723A60">
        <w:rPr>
          <w:rFonts w:ascii="Times New Roman" w:hAnsi="Times New Roman"/>
          <w:b/>
          <w:bCs/>
          <w:sz w:val="28"/>
          <w:szCs w:val="28"/>
          <w:lang w:eastAsia="ru-RU"/>
        </w:rPr>
        <w:t>Процедура закупівлі</w:t>
      </w:r>
      <w:r>
        <w:rPr>
          <w:rFonts w:ascii="Times New Roman" w:hAnsi="Times New Roman"/>
          <w:b/>
          <w:bCs/>
          <w:sz w:val="28"/>
          <w:szCs w:val="28"/>
          <w:lang w:eastAsia="ru-RU"/>
        </w:rPr>
        <w:t xml:space="preserve"> </w:t>
      </w:r>
      <w:r w:rsidRPr="00723A60">
        <w:rPr>
          <w:rFonts w:ascii="Times New Roman" w:hAnsi="Times New Roman"/>
          <w:b/>
          <w:bCs/>
          <w:sz w:val="28"/>
          <w:szCs w:val="28"/>
          <w:lang w:eastAsia="ru-RU"/>
        </w:rPr>
        <w:t>-</w:t>
      </w:r>
      <w:r>
        <w:rPr>
          <w:rFonts w:ascii="Times New Roman" w:hAnsi="Times New Roman"/>
          <w:b/>
          <w:bCs/>
          <w:sz w:val="28"/>
          <w:szCs w:val="28"/>
          <w:lang w:eastAsia="ru-RU"/>
        </w:rPr>
        <w:t xml:space="preserve"> </w:t>
      </w:r>
      <w:r w:rsidRPr="00723A60">
        <w:rPr>
          <w:rFonts w:ascii="Times New Roman" w:hAnsi="Times New Roman"/>
          <w:b/>
          <w:bCs/>
          <w:sz w:val="28"/>
          <w:szCs w:val="28"/>
          <w:lang w:eastAsia="ru-RU"/>
        </w:rPr>
        <w:t>ВІДКРИТІ  ТОРГИ</w:t>
      </w: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E0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36"/>
          <w:szCs w:val="36"/>
          <w:lang w:eastAsia="ru-RU"/>
        </w:rPr>
      </w:pPr>
    </w:p>
    <w:p w:rsidR="00F46FA5" w:rsidRPr="00D0681B"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6"/>
          <w:szCs w:val="36"/>
          <w:lang w:eastAsia="ru-RU"/>
        </w:rPr>
      </w:pPr>
    </w:p>
    <w:p w:rsidR="00F46FA5" w:rsidRPr="0050129F"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4"/>
          <w:szCs w:val="24"/>
          <w:lang w:eastAsia="ru-RU"/>
        </w:rPr>
      </w:pPr>
      <w:r w:rsidRPr="0050129F">
        <w:rPr>
          <w:rFonts w:ascii="Times New Roman" w:hAnsi="Times New Roman"/>
          <w:b/>
          <w:bCs/>
          <w:sz w:val="24"/>
          <w:szCs w:val="24"/>
          <w:lang w:eastAsia="ru-RU"/>
        </w:rPr>
        <w:t>с. Кетрисанівка 202</w:t>
      </w:r>
      <w:r>
        <w:rPr>
          <w:rFonts w:ascii="Times New Roman" w:hAnsi="Times New Roman"/>
          <w:b/>
          <w:bCs/>
          <w:sz w:val="24"/>
          <w:szCs w:val="24"/>
          <w:lang w:eastAsia="ru-RU"/>
        </w:rPr>
        <w:t>2</w:t>
      </w:r>
      <w:r w:rsidRPr="0050129F">
        <w:rPr>
          <w:rFonts w:ascii="Times New Roman" w:hAnsi="Times New Roman"/>
          <w:b/>
          <w:bCs/>
          <w:sz w:val="24"/>
          <w:szCs w:val="24"/>
          <w:lang w:eastAsia="ru-RU"/>
        </w:rPr>
        <w:t xml:space="preserve"> рік.</w:t>
      </w:r>
    </w:p>
    <w:p w:rsidR="00F46FA5"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2"/>
          <w:szCs w:val="32"/>
          <w:lang w:eastAsia="ru-RU"/>
        </w:rPr>
      </w:pPr>
    </w:p>
    <w:p w:rsidR="00F46FA5"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2"/>
          <w:szCs w:val="32"/>
          <w:lang w:eastAsia="ru-RU"/>
        </w:rPr>
      </w:pPr>
    </w:p>
    <w:p w:rsidR="00F46FA5" w:rsidRPr="00D0681B" w:rsidRDefault="00F46FA5" w:rsidP="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32"/>
          <w:szCs w:val="32"/>
          <w:lang w:eastAsia="ru-RU"/>
        </w:rPr>
      </w:pPr>
    </w:p>
    <w:p w:rsidR="00F46FA5" w:rsidRPr="00D0681B" w:rsidRDefault="00F46FA5" w:rsidP="005D4FD4">
      <w:pPr>
        <w:rPr>
          <w:rFonts w:ascii="Times New Roman" w:hAnsi="Times New Roman"/>
          <w:sz w:val="24"/>
          <w:szCs w:val="24"/>
        </w:rPr>
      </w:pPr>
    </w:p>
    <w:tbl>
      <w:tblPr>
        <w:tblW w:w="500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63"/>
        <w:gridCol w:w="2754"/>
        <w:gridCol w:w="6586"/>
      </w:tblGrid>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br w:type="page"/>
              <w:t>N</w:t>
            </w:r>
          </w:p>
        </w:tc>
        <w:tc>
          <w:tcPr>
            <w:tcW w:w="4813" w:type="pct"/>
            <w:gridSpan w:val="2"/>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szCs w:val="24"/>
              </w:rPr>
              <w:t>Розділ І. Загальні положення</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3</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 xml:space="preserve">   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Терміни, які вживаються в тендерній документації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Тендерну документацію розроблено відповідно до вимог Закону  України “Про публічні закупівлі” від 25.12.2015 року №922-VIII (із змінами та доповненнями) (далі – Закон). Терміни вживаються у значенні, наведеному в Законі.</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Інформація про замовника торгів:</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 </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повне найменування</w:t>
            </w:r>
          </w:p>
        </w:tc>
        <w:tc>
          <w:tcPr>
            <w:tcW w:w="3394" w:type="pct"/>
            <w:tcBorders>
              <w:top w:val="outset" w:sz="6" w:space="0" w:color="auto"/>
              <w:left w:val="outset" w:sz="6" w:space="0" w:color="auto"/>
              <w:bottom w:val="outset" w:sz="6" w:space="0" w:color="auto"/>
            </w:tcBorders>
          </w:tcPr>
          <w:p w:rsidR="00F46FA5" w:rsidRPr="00D0681B" w:rsidRDefault="00F46FA5" w:rsidP="006D3D32">
            <w:pPr>
              <w:tabs>
                <w:tab w:val="left" w:pos="284"/>
              </w:tabs>
              <w:autoSpaceDE w:val="0"/>
              <w:autoSpaceDN w:val="0"/>
              <w:adjustRightInd w:val="0"/>
              <w:rPr>
                <w:rFonts w:ascii="Times New Roman" w:hAnsi="Times New Roman"/>
                <w:sz w:val="24"/>
                <w:szCs w:val="24"/>
              </w:rPr>
            </w:pPr>
            <w:r w:rsidRPr="00F21BFA">
              <w:rPr>
                <w:rFonts w:ascii="Times New Roman" w:hAnsi="Times New Roman"/>
                <w:sz w:val="24"/>
                <w:szCs w:val="24"/>
              </w:rPr>
              <w:t>Відділ освіти Кетрисанівської сільської ради Кіровоградської області</w:t>
            </w:r>
            <w:r>
              <w:rPr>
                <w:rFonts w:ascii="Times New Roman" w:hAnsi="Times New Roman"/>
                <w:sz w:val="24"/>
                <w:szCs w:val="24"/>
              </w:rPr>
              <w:t xml:space="preserve">. </w:t>
            </w:r>
            <w:r w:rsidRPr="00F21BFA">
              <w:rPr>
                <w:rFonts w:ascii="Times New Roman" w:hAnsi="Times New Roman"/>
                <w:sz w:val="24"/>
                <w:szCs w:val="24"/>
              </w:rPr>
              <w:t xml:space="preserve">ЄДРПОУ </w:t>
            </w:r>
            <w:r w:rsidRPr="00F21BFA">
              <w:rPr>
                <w:rFonts w:ascii="Times New Roman" w:hAnsi="Times New Roman"/>
                <w:bCs/>
                <w:sz w:val="24"/>
                <w:szCs w:val="24"/>
                <w:shd w:val="clear" w:color="auto" w:fill="FFFFFF"/>
              </w:rPr>
              <w:t>44070496</w:t>
            </w:r>
            <w:r>
              <w:rPr>
                <w:rFonts w:ascii="Times New Roman" w:hAnsi="Times New Roman"/>
                <w:sz w:val="24"/>
                <w:szCs w:val="24"/>
              </w:rPr>
              <w:t>.</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місцезнаходження</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58165E">
              <w:rPr>
                <w:rFonts w:ascii="Times New Roman" w:hAnsi="Times New Roman"/>
                <w:sz w:val="24"/>
                <w:szCs w:val="24"/>
              </w:rPr>
              <w:t>Адреса:27247,Кіровоградська область, Кропивницький район с. Кетрисанівка, вул. Шкільна, 47</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94" w:type="pct"/>
            <w:tcBorders>
              <w:top w:val="outset" w:sz="6" w:space="0" w:color="auto"/>
              <w:left w:val="outset" w:sz="6" w:space="0" w:color="auto"/>
              <w:bottom w:val="outset" w:sz="6" w:space="0" w:color="auto"/>
            </w:tcBorders>
          </w:tcPr>
          <w:p w:rsidR="00F46FA5" w:rsidRPr="00A52189" w:rsidRDefault="00F46FA5" w:rsidP="00F2756B">
            <w:pPr>
              <w:rPr>
                <w:rFonts w:ascii="Times New Roman" w:hAnsi="Times New Roman"/>
                <w:sz w:val="24"/>
                <w:szCs w:val="24"/>
              </w:rPr>
            </w:pPr>
            <w:r w:rsidRPr="00A52189">
              <w:rPr>
                <w:rFonts w:ascii="Times New Roman" w:hAnsi="Times New Roman"/>
                <w:sz w:val="24"/>
                <w:szCs w:val="24"/>
              </w:rPr>
              <w:t>З організаційних питань – упо</w:t>
            </w:r>
            <w:r>
              <w:rPr>
                <w:rFonts w:ascii="Times New Roman" w:hAnsi="Times New Roman"/>
                <w:sz w:val="24"/>
                <w:szCs w:val="24"/>
              </w:rPr>
              <w:t>вноважена особа, відділу освіти</w:t>
            </w:r>
            <w:r w:rsidRPr="00A52189">
              <w:rPr>
                <w:rFonts w:ascii="Times New Roman" w:hAnsi="Times New Roman"/>
                <w:sz w:val="24"/>
                <w:szCs w:val="24"/>
              </w:rPr>
              <w:t xml:space="preserve"> </w:t>
            </w:r>
            <w:r>
              <w:rPr>
                <w:rFonts w:ascii="Times New Roman" w:hAnsi="Times New Roman"/>
                <w:sz w:val="24"/>
                <w:szCs w:val="24"/>
              </w:rPr>
              <w:t>Кетрисанівської сільської ради</w:t>
            </w:r>
            <w:r w:rsidRPr="00A52189">
              <w:rPr>
                <w:rFonts w:ascii="Times New Roman" w:hAnsi="Times New Roman"/>
                <w:sz w:val="24"/>
                <w:szCs w:val="24"/>
              </w:rPr>
              <w:t xml:space="preserve"> </w:t>
            </w:r>
            <w:r>
              <w:rPr>
                <w:rFonts w:ascii="Times New Roman" w:hAnsi="Times New Roman"/>
                <w:sz w:val="24"/>
                <w:szCs w:val="24"/>
              </w:rPr>
              <w:t>Жиганова Наталія Сергіївна</w:t>
            </w:r>
            <w:r w:rsidRPr="00A52189">
              <w:rPr>
                <w:rFonts w:ascii="Times New Roman" w:hAnsi="Times New Roman"/>
                <w:sz w:val="24"/>
                <w:szCs w:val="24"/>
              </w:rPr>
              <w:t xml:space="preserve">   </w:t>
            </w:r>
          </w:p>
          <w:p w:rsidR="00F46FA5" w:rsidRPr="00A52189" w:rsidRDefault="00F46FA5" w:rsidP="00F2756B">
            <w:pPr>
              <w:rPr>
                <w:rFonts w:ascii="Times New Roman" w:hAnsi="Times New Roman"/>
                <w:sz w:val="24"/>
                <w:szCs w:val="24"/>
              </w:rPr>
            </w:pPr>
            <w:r w:rsidRPr="00A52189">
              <w:rPr>
                <w:rFonts w:ascii="Times New Roman" w:hAnsi="Times New Roman"/>
                <w:sz w:val="24"/>
                <w:szCs w:val="24"/>
              </w:rPr>
              <w:t xml:space="preserve">Тел. </w:t>
            </w:r>
            <w:r>
              <w:rPr>
                <w:rFonts w:ascii="Times New Roman" w:hAnsi="Times New Roman"/>
                <w:sz w:val="24"/>
                <w:szCs w:val="24"/>
              </w:rPr>
              <w:t>0969243461</w:t>
            </w:r>
          </w:p>
          <w:p w:rsidR="00F46FA5" w:rsidRPr="00D0681B" w:rsidRDefault="00F46FA5" w:rsidP="00F2756B">
            <w:pPr>
              <w:spacing w:before="100" w:beforeAutospacing="1" w:after="100" w:afterAutospacing="1" w:line="252" w:lineRule="auto"/>
              <w:jc w:val="both"/>
              <w:rPr>
                <w:rFonts w:ascii="Times New Roman" w:hAnsi="Times New Roman"/>
                <w:sz w:val="24"/>
                <w:szCs w:val="24"/>
              </w:rPr>
            </w:pPr>
            <w:r w:rsidRPr="00091D16">
              <w:rPr>
                <w:rFonts w:ascii="Times New Roman" w:hAnsi="Times New Roman"/>
                <w:iCs/>
                <w:sz w:val="24"/>
                <w:szCs w:val="24"/>
              </w:rPr>
              <w:t>Елект</w:t>
            </w:r>
            <w:r>
              <w:rPr>
                <w:rFonts w:ascii="Times New Roman" w:hAnsi="Times New Roman"/>
                <w:iCs/>
                <w:sz w:val="24"/>
                <w:szCs w:val="24"/>
              </w:rPr>
              <w:t>р</w:t>
            </w:r>
            <w:r w:rsidRPr="00091D16">
              <w:rPr>
                <w:rFonts w:ascii="Times New Roman" w:hAnsi="Times New Roman"/>
                <w:iCs/>
                <w:sz w:val="24"/>
                <w:szCs w:val="24"/>
              </w:rPr>
              <w:t>она адреса :</w:t>
            </w:r>
            <w:r w:rsidRPr="009E73C8">
              <w:rPr>
                <w:rFonts w:ascii="Times New Roman" w:hAnsi="Times New Roman"/>
                <w:bCs/>
                <w:sz w:val="24"/>
                <w:szCs w:val="24"/>
                <w:shd w:val="clear" w:color="auto" w:fill="FFFFFF"/>
              </w:rPr>
              <w:t>osvita0704@ukr.net</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Процедура закупівлі</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 xml:space="preserve">відкриті торги </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Інформація про предмет закупівлі:</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 </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bookmarkStart w:id="0" w:name="_Hlk57801771"/>
            <w:r w:rsidRPr="00D0681B">
              <w:rPr>
                <w:rFonts w:ascii="Times New Roman" w:hAnsi="Times New Roman"/>
                <w:sz w:val="24"/>
                <w:szCs w:val="24"/>
              </w:rPr>
              <w:t>4.1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назва предмета закупівлі</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line="254" w:lineRule="auto"/>
              <w:jc w:val="both"/>
              <w:rPr>
                <w:rFonts w:ascii="Times New Roman" w:hAnsi="Times New Roman"/>
                <w:b/>
                <w:sz w:val="24"/>
                <w:szCs w:val="24"/>
              </w:rPr>
            </w:pPr>
            <w:bookmarkStart w:id="1" w:name="_Hlk57804634"/>
            <w:r>
              <w:rPr>
                <w:rFonts w:ascii="Times New Roman" w:hAnsi="Times New Roman"/>
                <w:b/>
                <w:sz w:val="24"/>
                <w:szCs w:val="24"/>
              </w:rPr>
              <w:t>(ДК 021:2015 -</w:t>
            </w:r>
            <w:r w:rsidRPr="00D0681B">
              <w:rPr>
                <w:rFonts w:ascii="Times New Roman" w:hAnsi="Times New Roman"/>
                <w:b/>
                <w:sz w:val="24"/>
                <w:szCs w:val="24"/>
              </w:rPr>
              <w:t xml:space="preserve">09130000-9 </w:t>
            </w:r>
            <w:r>
              <w:rPr>
                <w:rFonts w:ascii="Times New Roman" w:hAnsi="Times New Roman"/>
                <w:b/>
                <w:sz w:val="24"/>
                <w:szCs w:val="24"/>
              </w:rPr>
              <w:t>Нафта і дистиляти) - Бензин А-95</w:t>
            </w:r>
            <w:r w:rsidRPr="00D0681B">
              <w:rPr>
                <w:rFonts w:ascii="Times New Roman" w:hAnsi="Times New Roman"/>
                <w:b/>
                <w:sz w:val="24"/>
                <w:szCs w:val="24"/>
              </w:rPr>
              <w:t>, Дизельне паливо</w:t>
            </w:r>
            <w:bookmarkEnd w:id="1"/>
          </w:p>
        </w:tc>
      </w:tr>
      <w:bookmarkEnd w:id="0"/>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B0141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Закупівлі здійснюється щодо предмету закупівлі в цілому</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місце, де повинні бути виконані роботи чи надані послуги, їх обсяги</w:t>
            </w:r>
          </w:p>
        </w:tc>
        <w:tc>
          <w:tcPr>
            <w:tcW w:w="3394" w:type="pct"/>
            <w:tcBorders>
              <w:top w:val="outset" w:sz="6" w:space="0" w:color="auto"/>
              <w:left w:val="outset" w:sz="6" w:space="0" w:color="auto"/>
              <w:bottom w:val="outset" w:sz="6" w:space="0" w:color="auto"/>
            </w:tcBorders>
          </w:tcPr>
          <w:p w:rsidR="00F46FA5" w:rsidRPr="009039B1" w:rsidRDefault="00F46FA5" w:rsidP="00B01414">
            <w:pPr>
              <w:spacing w:before="100" w:beforeAutospacing="1" w:line="252" w:lineRule="auto"/>
              <w:jc w:val="both"/>
              <w:rPr>
                <w:rFonts w:ascii="Times New Roman" w:hAnsi="Times New Roman"/>
                <w:b/>
                <w:bCs/>
                <w:sz w:val="24"/>
                <w:szCs w:val="24"/>
              </w:rPr>
            </w:pPr>
            <w:bookmarkStart w:id="2" w:name="_Hlk57803008"/>
            <w:r w:rsidRPr="00D0681B">
              <w:rPr>
                <w:rFonts w:ascii="Times New Roman" w:hAnsi="Times New Roman"/>
                <w:b/>
                <w:bCs/>
                <w:sz w:val="24"/>
                <w:szCs w:val="24"/>
              </w:rPr>
              <w:t xml:space="preserve">АЗС в Україні, в тому числі в </w:t>
            </w:r>
            <w:r>
              <w:rPr>
                <w:rFonts w:ascii="Times New Roman" w:hAnsi="Times New Roman"/>
                <w:b/>
                <w:bCs/>
                <w:sz w:val="24"/>
                <w:szCs w:val="24"/>
              </w:rPr>
              <w:t>м.Бобри</w:t>
            </w:r>
            <w:r w:rsidRPr="009039B1">
              <w:rPr>
                <w:rFonts w:ascii="Times New Roman" w:hAnsi="Times New Roman"/>
                <w:b/>
                <w:bCs/>
                <w:sz w:val="24"/>
                <w:szCs w:val="24"/>
              </w:rPr>
              <w:t xml:space="preserve">нець </w:t>
            </w:r>
            <w:bookmarkEnd w:id="2"/>
            <w:r>
              <w:rPr>
                <w:rFonts w:ascii="Times New Roman" w:hAnsi="Times New Roman"/>
                <w:b/>
                <w:bCs/>
                <w:sz w:val="24"/>
                <w:szCs w:val="24"/>
              </w:rPr>
              <w:t>К</w:t>
            </w:r>
            <w:r w:rsidRPr="009039B1">
              <w:rPr>
                <w:rFonts w:ascii="Times New Roman" w:hAnsi="Times New Roman"/>
                <w:b/>
                <w:bCs/>
                <w:sz w:val="24"/>
                <w:szCs w:val="24"/>
              </w:rPr>
              <w:t>ропивницький район</w:t>
            </w:r>
            <w:r>
              <w:rPr>
                <w:rFonts w:ascii="Times New Roman" w:hAnsi="Times New Roman"/>
                <w:b/>
                <w:bCs/>
                <w:sz w:val="24"/>
                <w:szCs w:val="24"/>
              </w:rPr>
              <w:t>.</w:t>
            </w:r>
          </w:p>
          <w:p w:rsidR="00F46FA5" w:rsidRPr="00D0681B" w:rsidRDefault="00F46FA5" w:rsidP="00B01414">
            <w:pPr>
              <w:spacing w:before="100" w:beforeAutospacing="1" w:line="252" w:lineRule="auto"/>
              <w:jc w:val="both"/>
              <w:rPr>
                <w:rFonts w:ascii="Times New Roman" w:hAnsi="Times New Roman"/>
                <w:color w:val="FF0000"/>
                <w:sz w:val="24"/>
                <w:szCs w:val="24"/>
              </w:rPr>
            </w:pPr>
            <w:bookmarkStart w:id="3" w:name="_Hlk57802194"/>
            <w:r w:rsidRPr="00D0681B">
              <w:rPr>
                <w:rFonts w:ascii="Times New Roman" w:hAnsi="Times New Roman"/>
                <w:b/>
                <w:bCs/>
                <w:sz w:val="24"/>
                <w:szCs w:val="24"/>
              </w:rPr>
              <w:t xml:space="preserve">кількість </w:t>
            </w:r>
            <w:r w:rsidRPr="004D5DF3">
              <w:rPr>
                <w:rFonts w:ascii="Times New Roman" w:hAnsi="Times New Roman"/>
                <w:b/>
                <w:bCs/>
                <w:sz w:val="24"/>
                <w:szCs w:val="24"/>
              </w:rPr>
              <w:t xml:space="preserve">- </w:t>
            </w:r>
            <w:r w:rsidRPr="00AF3125">
              <w:rPr>
                <w:rFonts w:ascii="Times New Roman" w:hAnsi="Times New Roman"/>
                <w:b/>
                <w:bCs/>
                <w:sz w:val="24"/>
                <w:szCs w:val="24"/>
              </w:rPr>
              <w:t>11670л</w:t>
            </w:r>
            <w:r>
              <w:rPr>
                <w:rFonts w:ascii="Times New Roman" w:hAnsi="Times New Roman"/>
                <w:b/>
                <w:bCs/>
                <w:sz w:val="24"/>
                <w:szCs w:val="24"/>
              </w:rPr>
              <w:t>, в тому числі: бензин А-95</w:t>
            </w:r>
            <w:r w:rsidRPr="00E32E31">
              <w:rPr>
                <w:rFonts w:ascii="Times New Roman" w:hAnsi="Times New Roman"/>
                <w:b/>
                <w:bCs/>
                <w:sz w:val="24"/>
                <w:szCs w:val="24"/>
              </w:rPr>
              <w:t xml:space="preserve"> - </w:t>
            </w:r>
            <w:r w:rsidRPr="00AF3125">
              <w:rPr>
                <w:rFonts w:ascii="Times New Roman" w:hAnsi="Times New Roman"/>
                <w:b/>
                <w:bCs/>
                <w:sz w:val="24"/>
                <w:szCs w:val="24"/>
              </w:rPr>
              <w:t>4670л</w:t>
            </w:r>
            <w:r w:rsidRPr="00E32E31">
              <w:rPr>
                <w:rFonts w:ascii="Times New Roman" w:hAnsi="Times New Roman"/>
                <w:b/>
                <w:bCs/>
                <w:sz w:val="24"/>
                <w:szCs w:val="24"/>
              </w:rPr>
              <w:t xml:space="preserve">, дизельне паливо – </w:t>
            </w:r>
            <w:r w:rsidRPr="00AF3125">
              <w:rPr>
                <w:rFonts w:ascii="Times New Roman" w:hAnsi="Times New Roman"/>
                <w:b/>
                <w:bCs/>
                <w:sz w:val="24"/>
                <w:szCs w:val="24"/>
              </w:rPr>
              <w:t>7000л</w:t>
            </w:r>
            <w:r w:rsidRPr="00E32E31">
              <w:rPr>
                <w:rFonts w:ascii="Times New Roman" w:hAnsi="Times New Roman"/>
                <w:b/>
                <w:bCs/>
                <w:sz w:val="24"/>
                <w:szCs w:val="24"/>
              </w:rPr>
              <w:t>.</w:t>
            </w:r>
            <w:bookmarkEnd w:id="3"/>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4.4</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строки поставки товарів виконання робіт, надання послуг</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highlight w:val="yellow"/>
              </w:rPr>
            </w:pPr>
            <w:r w:rsidRPr="00D0681B">
              <w:rPr>
                <w:rFonts w:ascii="Times New Roman" w:hAnsi="Times New Roman"/>
                <w:sz w:val="24"/>
                <w:szCs w:val="24"/>
              </w:rPr>
              <w:t>З дати укладення договору по 31 грудня 202</w:t>
            </w:r>
            <w:r>
              <w:rPr>
                <w:rFonts w:ascii="Times New Roman" w:hAnsi="Times New Roman"/>
                <w:sz w:val="24"/>
                <w:szCs w:val="24"/>
              </w:rPr>
              <w:t>2</w:t>
            </w:r>
            <w:r w:rsidRPr="00D0681B">
              <w:rPr>
                <w:rFonts w:ascii="Times New Roman" w:hAnsi="Times New Roman"/>
                <w:sz w:val="24"/>
                <w:szCs w:val="24"/>
              </w:rPr>
              <w:t xml:space="preserve"> року.</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5</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6E50BB">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Недискримінація учасників</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6</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Валюта, у якій повинна бути зазначена ціна тендерної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 xml:space="preserve">Валютою тендерної пропозиції </w:t>
            </w:r>
            <w:r w:rsidRPr="00D0681B">
              <w:rPr>
                <w:rFonts w:ascii="Times New Roman" w:hAnsi="Times New Roman"/>
                <w:b/>
                <w:bCs/>
                <w:sz w:val="24"/>
                <w:szCs w:val="24"/>
              </w:rPr>
              <w:t>є гривня</w:t>
            </w:r>
            <w:r w:rsidRPr="00D0681B">
              <w:rPr>
                <w:rFonts w:ascii="Times New Roman" w:hAnsi="Times New Roman"/>
                <w:sz w:val="24"/>
                <w:szCs w:val="24"/>
              </w:rPr>
              <w:t>.</w:t>
            </w:r>
          </w:p>
        </w:tc>
      </w:tr>
      <w:tr w:rsidR="00F46FA5" w:rsidRPr="00F963F4" w:rsidTr="003D7900">
        <w:trPr>
          <w:trHeight w:val="3546"/>
        </w:trPr>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7</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Інформація про мову (мови), якою (якими) повинно бути складено тендерні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after="0" w:line="252" w:lineRule="auto"/>
              <w:jc w:val="both"/>
              <w:rPr>
                <w:rFonts w:ascii="Times New Roman" w:hAnsi="Times New Roman"/>
                <w:bCs/>
                <w:iCs/>
                <w:sz w:val="24"/>
                <w:szCs w:val="24"/>
              </w:rPr>
            </w:pPr>
            <w:r w:rsidRPr="00D0681B">
              <w:rPr>
                <w:rFonts w:ascii="Times New Roman" w:hAnsi="Times New Roman"/>
                <w:bCs/>
                <w:iCs/>
                <w:sz w:val="24"/>
                <w:szCs w:val="24"/>
              </w:rPr>
              <w:t xml:space="preserve">     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6FA5" w:rsidRPr="00D0681B" w:rsidRDefault="00F46FA5" w:rsidP="005D4FD4">
            <w:pPr>
              <w:spacing w:after="0" w:line="252" w:lineRule="auto"/>
              <w:ind w:firstLine="277"/>
              <w:jc w:val="both"/>
              <w:rPr>
                <w:rFonts w:ascii="Times New Roman" w:hAnsi="Times New Roman"/>
                <w:bCs/>
                <w:iCs/>
                <w:sz w:val="24"/>
                <w:szCs w:val="24"/>
              </w:rPr>
            </w:pPr>
            <w:r w:rsidRPr="00D0681B">
              <w:rPr>
                <w:rFonts w:ascii="Times New Roman" w:hAnsi="Times New Roman"/>
                <w:bCs/>
                <w:iCs/>
                <w:sz w:val="24"/>
                <w:szCs w:val="24"/>
              </w:rPr>
              <w:t>Усі документи тендерної пропозиції, які підготовлені безпосередньо учасником повинні бути складені українською мовою.</w:t>
            </w:r>
          </w:p>
          <w:p w:rsidR="00F46FA5" w:rsidRPr="00D0681B" w:rsidRDefault="00F46FA5" w:rsidP="005D4FD4">
            <w:pPr>
              <w:spacing w:after="0" w:line="252" w:lineRule="auto"/>
              <w:jc w:val="both"/>
              <w:rPr>
                <w:rFonts w:ascii="Times New Roman" w:hAnsi="Times New Roman"/>
                <w:bCs/>
                <w:iCs/>
                <w:sz w:val="24"/>
                <w:szCs w:val="24"/>
              </w:rPr>
            </w:pPr>
            <w:r w:rsidRPr="00D0681B">
              <w:rPr>
                <w:rFonts w:ascii="Times New Roman" w:hAnsi="Times New Roman"/>
                <w:bCs/>
                <w:iCs/>
                <w:sz w:val="24"/>
                <w:szCs w:val="24"/>
              </w:rPr>
              <w:t xml:space="preserve">   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F46FA5" w:rsidRPr="00F963F4" w:rsidTr="003D7900">
        <w:tc>
          <w:tcPr>
            <w:tcW w:w="5000" w:type="pct"/>
            <w:gridSpan w:val="3"/>
            <w:tcBorders>
              <w:top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szCs w:val="24"/>
              </w:rPr>
              <w:t>Розділ ІІ. Порядок унесення змін та надання роз’яснень до тендерної документації</w:t>
            </w:r>
          </w:p>
        </w:tc>
      </w:tr>
      <w:tr w:rsidR="00F46FA5" w:rsidRPr="00F963F4" w:rsidTr="003D7900">
        <w:trPr>
          <w:trHeight w:val="806"/>
        </w:trPr>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Надання роз’яснень щодо тендерної документації</w:t>
            </w:r>
          </w:p>
        </w:tc>
        <w:tc>
          <w:tcPr>
            <w:tcW w:w="3394" w:type="pct"/>
            <w:tcBorders>
              <w:top w:val="outset" w:sz="6" w:space="0" w:color="auto"/>
              <w:left w:val="outset" w:sz="6" w:space="0" w:color="auto"/>
              <w:bottom w:val="outset" w:sz="6" w:space="0" w:color="auto"/>
            </w:tcBorders>
          </w:tcPr>
          <w:p w:rsidR="00F46FA5" w:rsidRPr="00F963F4" w:rsidRDefault="00F46FA5" w:rsidP="005D4FD4">
            <w:pPr>
              <w:spacing w:before="100" w:beforeAutospacing="1" w:after="100" w:afterAutospacing="1" w:line="252" w:lineRule="auto"/>
              <w:jc w:val="both"/>
            </w:pPr>
            <w:r w:rsidRPr="00D0681B">
              <w:rPr>
                <w:rFonts w:ascii="Times New Roman" w:hAnsi="Times New Roman"/>
                <w:sz w:val="24"/>
                <w:szCs w:val="24"/>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r w:rsidRPr="00D0681B">
              <w:rPr>
                <w:rFonts w:ascii="Times New Roman" w:hAnsi="Times New Roman"/>
                <w:b/>
                <w:bCs/>
                <w:sz w:val="24"/>
                <w:szCs w:val="24"/>
              </w:rPr>
              <w:br/>
            </w:r>
            <w:r w:rsidRPr="00D0681B">
              <w:rPr>
                <w:rFonts w:ascii="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F963F4">
              <w:t xml:space="preserve"> </w:t>
            </w:r>
          </w:p>
          <w:p w:rsidR="00F46FA5" w:rsidRPr="00D0681B" w:rsidRDefault="00F46FA5" w:rsidP="005D4FD4">
            <w:pPr>
              <w:spacing w:before="100" w:beforeAutospacing="1" w:after="100" w:afterAutospacing="1" w:line="252" w:lineRule="auto"/>
              <w:ind w:firstLine="419"/>
              <w:jc w:val="both"/>
              <w:rPr>
                <w:rFonts w:ascii="Times New Roman" w:hAnsi="Times New Roman"/>
                <w:sz w:val="24"/>
                <w:szCs w:val="24"/>
              </w:rPr>
            </w:pPr>
            <w:r w:rsidRPr="00D0681B">
              <w:rPr>
                <w:rFonts w:ascii="Times New Roman"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F46FA5" w:rsidRPr="00D0681B" w:rsidRDefault="00F46FA5" w:rsidP="005D4FD4">
            <w:pPr>
              <w:spacing w:before="100" w:beforeAutospacing="1" w:after="100" w:afterAutospacing="1" w:line="252" w:lineRule="auto"/>
              <w:ind w:firstLine="277"/>
              <w:jc w:val="both"/>
              <w:rPr>
                <w:rFonts w:ascii="Times New Roman" w:hAnsi="Times New Roman"/>
                <w:sz w:val="24"/>
                <w:szCs w:val="24"/>
              </w:rPr>
            </w:pPr>
            <w:r w:rsidRPr="00D0681B">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Унесення змін до тендерної документації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D0681B">
              <w:rPr>
                <w:rFonts w:ascii="Times New Roman" w:hAnsi="Times New Roman"/>
                <w:sz w:val="24"/>
                <w:szCs w:val="24"/>
              </w:rPr>
              <w:b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w:t>
            </w:r>
            <w:r w:rsidRPr="00D0681B">
              <w:rPr>
                <w:rFonts w:ascii="Times New Roman" w:hAnsi="Times New Roman"/>
                <w:b/>
                <w:bCs/>
                <w:sz w:val="24"/>
                <w:szCs w:val="24"/>
              </w:rPr>
              <w:t>статті 10 Закону</w:t>
            </w:r>
            <w:r w:rsidRPr="00D0681B">
              <w:rPr>
                <w:rFonts w:ascii="Times New Roman" w:hAnsi="Times New Roman"/>
                <w:sz w:val="24"/>
                <w:szCs w:val="24"/>
              </w:rPr>
              <w:t>.</w:t>
            </w:r>
          </w:p>
        </w:tc>
      </w:tr>
      <w:tr w:rsidR="00F46FA5" w:rsidRPr="00F963F4" w:rsidTr="003D7900">
        <w:tc>
          <w:tcPr>
            <w:tcW w:w="5000" w:type="pct"/>
            <w:gridSpan w:val="3"/>
            <w:tcBorders>
              <w:top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rPr>
              <w:t>Розділ ІІІ. Інструкція з підготовки тендерної пропозиції</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BC089F" w:rsidRDefault="00F46FA5" w:rsidP="005D4FD4">
            <w:pPr>
              <w:spacing w:before="100" w:beforeAutospacing="1" w:after="100" w:afterAutospacing="1" w:line="252" w:lineRule="auto"/>
              <w:jc w:val="center"/>
              <w:rPr>
                <w:rFonts w:ascii="Times New Roman" w:hAnsi="Times New Roman"/>
                <w:b/>
                <w:sz w:val="24"/>
                <w:szCs w:val="24"/>
              </w:rPr>
            </w:pPr>
            <w:r w:rsidRPr="00BC089F">
              <w:rPr>
                <w:rFonts w:ascii="Times New Roman" w:hAnsi="Times New Roman"/>
                <w:b/>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BC089F" w:rsidRDefault="00F46FA5" w:rsidP="005D4FD4">
            <w:pPr>
              <w:spacing w:before="100" w:beforeAutospacing="1" w:after="100" w:afterAutospacing="1" w:line="252" w:lineRule="auto"/>
              <w:jc w:val="center"/>
              <w:rPr>
                <w:rFonts w:ascii="Times New Roman" w:hAnsi="Times New Roman"/>
                <w:b/>
                <w:sz w:val="24"/>
                <w:szCs w:val="24"/>
              </w:rPr>
            </w:pPr>
            <w:r w:rsidRPr="00BC089F">
              <w:rPr>
                <w:rFonts w:ascii="Times New Roman" w:hAnsi="Times New Roman"/>
                <w:b/>
                <w:sz w:val="24"/>
                <w:szCs w:val="24"/>
              </w:rPr>
              <w:t>Порядок подання тендерної пропозиції</w:t>
            </w: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p w:rsidR="00F46FA5" w:rsidRPr="00BC089F" w:rsidRDefault="00F46FA5" w:rsidP="005D4FD4">
            <w:pPr>
              <w:spacing w:before="100" w:beforeAutospacing="1" w:after="100" w:afterAutospacing="1" w:line="252" w:lineRule="auto"/>
              <w:jc w:val="both"/>
              <w:rPr>
                <w:rFonts w:ascii="Times New Roman" w:hAnsi="Times New Roman"/>
                <w:b/>
                <w:sz w:val="24"/>
                <w:szCs w:val="24"/>
              </w:rPr>
            </w:pPr>
          </w:p>
        </w:tc>
        <w:tc>
          <w:tcPr>
            <w:tcW w:w="3394" w:type="pct"/>
            <w:tcBorders>
              <w:top w:val="outset" w:sz="6" w:space="0" w:color="auto"/>
              <w:left w:val="outset" w:sz="6" w:space="0" w:color="auto"/>
              <w:bottom w:val="outset" w:sz="6" w:space="0" w:color="auto"/>
            </w:tcBorders>
          </w:tcPr>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інформацію та документами, що підтверджують відповідність учасника кваліфікаційним критеріям; </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інформацію щодо відповідності учасника вимогам, визначеним у статті 17 Закону до Додатку № 3 тендерної документації;</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іншої інформації, матеріалів  та документів відповідно до умов цієї  тендерної документації. </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hAnsi="Times New Roman"/>
                <w:sz w:val="24"/>
                <w:szCs w:val="24"/>
                <w:lang w:eastAsia="ru-RU"/>
              </w:rPr>
            </w:pPr>
            <w:r w:rsidRPr="00D0681B">
              <w:rPr>
                <w:rFonts w:ascii="Times New Roman" w:hAnsi="Times New Roman"/>
                <w:sz w:val="24"/>
                <w:szCs w:val="24"/>
                <w:lang w:eastAsia="ru-RU"/>
              </w:rPr>
              <w:t>Кожен учасник має право подати тільки одну тендерну пропозицію.</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hAnsi="Times New Roman"/>
                <w:sz w:val="24"/>
                <w:szCs w:val="24"/>
                <w:lang w:eastAsia="ru-RU"/>
              </w:rPr>
            </w:pPr>
            <w:r w:rsidRPr="00D0681B">
              <w:rPr>
                <w:rFonts w:ascii="Times New Roman" w:hAnsi="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hAnsi="Times New Roman"/>
                <w:sz w:val="24"/>
                <w:szCs w:val="24"/>
                <w:lang w:eastAsia="ru-RU"/>
              </w:rPr>
            </w:pPr>
            <w:r w:rsidRPr="00D0681B">
              <w:rPr>
                <w:rFonts w:ascii="Times New Roman" w:hAnsi="Times New Roman"/>
                <w:sz w:val="24"/>
                <w:szCs w:val="24"/>
                <w:lang w:eastAsia="ru-RU"/>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ru-RU"/>
              </w:rPr>
            </w:pPr>
            <w:r w:rsidRPr="00D0681B">
              <w:rPr>
                <w:rFonts w:ascii="Times New Roman" w:hAnsi="Times New Roman"/>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hAnsi="Times New Roman"/>
                <w:sz w:val="24"/>
                <w:szCs w:val="24"/>
                <w:lang w:eastAsia="ru-RU"/>
              </w:rPr>
            </w:pPr>
            <w:r w:rsidRPr="00D0681B">
              <w:rPr>
                <w:rFonts w:ascii="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hAnsi="Times New Roman"/>
                <w:sz w:val="24"/>
                <w:szCs w:val="24"/>
                <w:lang w:eastAsia="ru-RU"/>
              </w:rPr>
            </w:pPr>
            <w:r w:rsidRPr="00D0681B">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hAnsi="Times New Roman"/>
                <w:sz w:val="24"/>
                <w:szCs w:val="24"/>
                <w:lang w:eastAsia="ru-RU"/>
              </w:rPr>
            </w:pPr>
            <w:r w:rsidRPr="00D0681B">
              <w:rPr>
                <w:rFonts w:ascii="Times New Roman" w:hAnsi="Times New Roman"/>
                <w:sz w:val="24"/>
                <w:szCs w:val="24"/>
                <w:lang w:eastAsia="ru-RU"/>
              </w:rPr>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hAnsi="Times New Roman"/>
                <w:sz w:val="24"/>
                <w:szCs w:val="24"/>
                <w:lang w:eastAsia="ru-RU"/>
              </w:rPr>
            </w:pPr>
            <w:r w:rsidRPr="00D0681B">
              <w:rPr>
                <w:rFonts w:ascii="Times New Roman" w:hAnsi="Times New Roman"/>
                <w:sz w:val="24"/>
                <w:szCs w:val="24"/>
                <w:lang w:eastAsia="ru-RU"/>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Відповідно до п.19 ч. 2 статті 22 Закону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умов цієї тендерної документації формальними (несуттєвими) вважаються наступні помилки:</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1.Інформація/документ, подана учасником процедури закупівлі у складі тендерної пропозиції, містить помилку (помилки) у частині:</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-уживання великої літери; </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-уживання розділових знаків та відмінювання слів у реченні;</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використання слова або мовного звороту, запозичених з іншої мови;</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-застосування правил переносу частини слова з рядка в рядок; -написання слів разом та/або окремо, та/або через дефіс;</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З.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таю назва, найменування були змінені відповідно до законодавства після того, як відповідний документ (документи) був (були) поданий (подані).</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7 (цифр) у сумі є некоректною, при цьому сума, що зазначена прописом, є правильною.</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6FA5" w:rsidRPr="00F963F4"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 xml:space="preserve"> Замовник відхиляє тендерну пропозицію, що містить інші помилки, аніж ті, що наведено вище. </w:t>
            </w:r>
          </w:p>
          <w:p w:rsidR="00F46FA5"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r w:rsidRPr="00F963F4">
              <w:rPr>
                <w:rFonts w:ascii="Times New Roman" w:hAnsi="Times New Roman"/>
                <w:sz w:val="24"/>
                <w:szCs w:val="24"/>
              </w:rPr>
              <w:t>У відповідності до Закону України від 23.03.2017 року № 1982VIII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r>
              <w:rPr>
                <w:rFonts w:ascii="Times New Roman" w:hAnsi="Times New Roman"/>
                <w:sz w:val="24"/>
                <w:szCs w:val="24"/>
              </w:rPr>
              <w:t>.</w:t>
            </w:r>
          </w:p>
          <w:p w:rsidR="00F46FA5"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rPr>
            </w:pPr>
          </w:p>
          <w:p w:rsidR="00F46FA5" w:rsidRDefault="00F46FA5" w:rsidP="00BF175E">
            <w:pPr>
              <w:pStyle w:val="LO-normal"/>
              <w:widowControl w:val="0"/>
              <w:spacing w:line="240" w:lineRule="auto"/>
              <w:ind w:firstLine="9"/>
              <w:jc w:val="both"/>
              <w:rPr>
                <w:rStyle w:val="rvts0"/>
                <w:sz w:val="24"/>
                <w:szCs w:val="24"/>
                <w:lang w:val="uk-UA"/>
              </w:rPr>
            </w:pPr>
            <w:r>
              <w:rPr>
                <w:rFonts w:ascii="Times New Roman" w:hAnsi="Times New Roman"/>
                <w:sz w:val="24"/>
                <w:szCs w:val="24"/>
                <w:lang w:val="uk-UA"/>
              </w:rPr>
              <w:t xml:space="preserve">УВАГА! </w:t>
            </w:r>
            <w:r>
              <w:rPr>
                <w:rFonts w:ascii="Times New Roman" w:hAnsi="Times New Roman"/>
                <w:i/>
                <w:sz w:val="24"/>
                <w:szCs w:val="24"/>
                <w:lang w:val="uk-UA"/>
              </w:rPr>
              <w:t xml:space="preserve">У зв’язку з військовою агресією Російської Федерації проти України, що стало підставою для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що продовжено Указом Президента України від 14.03.2022 року № 133/2022 «Про продовження строку дії воєнного стану в Україні» з 05 години 30 хвилин 26 березня 2022 року строком на 30 діб та Указом Президента України від 18.04.2022 року № 259/2022 «Про продовження строку дії воєнного стану в Україні» з 05 години 30 хвилин 25 квітня 2022 року строком на 30 діб </w:t>
            </w:r>
            <w:r>
              <w:rPr>
                <w:rFonts w:ascii="Times New Roman" w:hAnsi="Times New Roman"/>
                <w:b/>
                <w:i/>
                <w:sz w:val="24"/>
                <w:szCs w:val="24"/>
                <w:lang w:val="uk-UA"/>
              </w:rPr>
              <w:t>усі документи, що були оформлені від третіх осіб для учасника закупівлі, або документи, строк дії яких сплинув під час дії воєнного стану і не був продовжений третьою особою по відношенню до учасника, будуть вважатись дійсними при розгляді тендерних пропозицій</w:t>
            </w:r>
            <w:r>
              <w:rPr>
                <w:rFonts w:ascii="Times New Roman" w:hAnsi="Times New Roman"/>
                <w:i/>
                <w:sz w:val="24"/>
                <w:szCs w:val="24"/>
                <w:lang w:val="uk-UA"/>
              </w:rPr>
              <w:t>.</w:t>
            </w:r>
          </w:p>
          <w:p w:rsidR="00F46FA5" w:rsidRPr="00D0681B" w:rsidRDefault="00F46FA5" w:rsidP="005D4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z w:val="24"/>
                <w:szCs w:val="24"/>
                <w:lang w:eastAsia="uk-UA"/>
              </w:rPr>
            </w:pP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bookmarkStart w:id="4" w:name="_Hlk35525363"/>
            <w:r w:rsidRPr="00D0681B">
              <w:rPr>
                <w:rFonts w:ascii="Times New Roman" w:hAnsi="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bookmarkStart w:id="5" w:name="_Hlk35525318"/>
            <w:r w:rsidRPr="00D0681B">
              <w:rPr>
                <w:rFonts w:ascii="Times New Roman" w:hAnsi="Times New Roman"/>
                <w:sz w:val="24"/>
                <w:szCs w:val="24"/>
              </w:rPr>
              <w:t>Забезпечення тендерної пропозиції</w:t>
            </w:r>
            <w:bookmarkEnd w:id="5"/>
          </w:p>
        </w:tc>
        <w:tc>
          <w:tcPr>
            <w:tcW w:w="3394" w:type="pct"/>
            <w:tcBorders>
              <w:top w:val="outset" w:sz="6" w:space="0" w:color="auto"/>
              <w:left w:val="outset" w:sz="6" w:space="0" w:color="auto"/>
              <w:bottom w:val="outset" w:sz="6" w:space="0" w:color="auto"/>
            </w:tcBorders>
          </w:tcPr>
          <w:p w:rsidR="00F46FA5" w:rsidRPr="00D0681B" w:rsidRDefault="00F46FA5" w:rsidP="00995485">
            <w:pPr>
              <w:spacing w:before="100" w:beforeAutospacing="1" w:after="0" w:line="252" w:lineRule="auto"/>
              <w:jc w:val="both"/>
              <w:rPr>
                <w:rFonts w:ascii="Times New Roman" w:hAnsi="Times New Roman"/>
                <w:sz w:val="24"/>
                <w:szCs w:val="24"/>
              </w:rPr>
            </w:pPr>
            <w:r w:rsidRPr="00D0681B">
              <w:rPr>
                <w:rFonts w:ascii="Times New Roman" w:hAnsi="Times New Roman"/>
                <w:sz w:val="24"/>
                <w:szCs w:val="24"/>
              </w:rPr>
              <w:t xml:space="preserve"> Не вимагається</w:t>
            </w:r>
          </w:p>
          <w:p w:rsidR="00F46FA5" w:rsidRPr="00D0681B" w:rsidRDefault="00F46FA5" w:rsidP="005D4FD4">
            <w:pPr>
              <w:spacing w:after="0" w:line="252" w:lineRule="auto"/>
              <w:jc w:val="both"/>
              <w:rPr>
                <w:rFonts w:ascii="Times New Roman" w:hAnsi="Times New Roman"/>
                <w:sz w:val="24"/>
                <w:szCs w:val="24"/>
              </w:rPr>
            </w:pPr>
          </w:p>
          <w:p w:rsidR="00F46FA5" w:rsidRPr="00D0681B" w:rsidRDefault="00F46FA5" w:rsidP="005D4FD4">
            <w:pPr>
              <w:spacing w:before="100" w:beforeAutospacing="1" w:after="0" w:line="252" w:lineRule="auto"/>
              <w:jc w:val="both"/>
              <w:rPr>
                <w:rFonts w:ascii="Times New Roman" w:hAnsi="Times New Roman"/>
                <w:sz w:val="24"/>
                <w:szCs w:val="24"/>
              </w:rPr>
            </w:pPr>
          </w:p>
        </w:tc>
      </w:tr>
      <w:bookmarkEnd w:id="4"/>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Умови повернення чи неповернення забезпечення тендерної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6E50BB">
            <w:pPr>
              <w:shd w:val="clear" w:color="auto" w:fill="FFFFFF"/>
              <w:spacing w:after="150" w:line="240"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Не вимагається</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Строк, протягом якого тендерні пропозиції є дійсними</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after="0" w:line="252" w:lineRule="auto"/>
              <w:jc w:val="both"/>
              <w:rPr>
                <w:rFonts w:ascii="Times New Roman" w:hAnsi="Times New Roman"/>
                <w:iCs/>
                <w:sz w:val="24"/>
                <w:szCs w:val="24"/>
              </w:rPr>
            </w:pPr>
            <w:r w:rsidRPr="00D0681B">
              <w:rPr>
                <w:rFonts w:ascii="Times New Roman" w:hAnsi="Times New Roman"/>
                <w:iCs/>
                <w:sz w:val="24"/>
                <w:szCs w:val="24"/>
              </w:rPr>
              <w:t xml:space="preserve">     Тендерні пропозиції вважаються дійсними протягом </w:t>
            </w:r>
            <w:r>
              <w:rPr>
                <w:rFonts w:ascii="Times New Roman" w:hAnsi="Times New Roman"/>
                <w:b/>
                <w:iCs/>
                <w:sz w:val="24"/>
                <w:szCs w:val="24"/>
              </w:rPr>
              <w:t>90</w:t>
            </w:r>
            <w:r w:rsidRPr="00D0681B">
              <w:rPr>
                <w:rFonts w:ascii="Times New Roman" w:hAnsi="Times New Roman"/>
                <w:b/>
                <w:iCs/>
                <w:sz w:val="24"/>
                <w:szCs w:val="24"/>
              </w:rPr>
              <w:t xml:space="preserve"> днів</w:t>
            </w:r>
            <w:r w:rsidRPr="00D0681B">
              <w:rPr>
                <w:rFonts w:ascii="Times New Roman" w:hAnsi="Times New Roman"/>
                <w:iCs/>
                <w:sz w:val="24"/>
                <w:szCs w:val="24"/>
              </w:rPr>
              <w:t xml:space="preserve"> із дати кінцевого строку подання тендерних пропозицій.</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5</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Кваліфікаційні критерії до учасників відповідно статті 16 та вимоги, встановлені статтею 17 Закону</w:t>
            </w:r>
          </w:p>
        </w:tc>
        <w:tc>
          <w:tcPr>
            <w:tcW w:w="3394" w:type="pct"/>
            <w:tcBorders>
              <w:top w:val="outset" w:sz="6" w:space="0" w:color="auto"/>
              <w:left w:val="outset" w:sz="6" w:space="0" w:color="auto"/>
              <w:bottom w:val="outset" w:sz="6" w:space="0" w:color="auto"/>
            </w:tcBorders>
          </w:tcPr>
          <w:p w:rsidR="00F46FA5" w:rsidRPr="00D0681B" w:rsidRDefault="00F46FA5" w:rsidP="006E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olor w:val="000000"/>
                <w:sz w:val="24"/>
                <w:szCs w:val="24"/>
                <w:lang w:eastAsia="ru-RU"/>
              </w:rPr>
            </w:pPr>
            <w:r w:rsidRPr="00D0681B">
              <w:rPr>
                <w:rFonts w:ascii="Times New Roman" w:hAnsi="Times New Roman"/>
                <w:sz w:val="24"/>
                <w:szCs w:val="24"/>
              </w:rPr>
              <w:t xml:space="preserve">     </w:t>
            </w:r>
            <w:r w:rsidRPr="00D0681B">
              <w:rPr>
                <w:rFonts w:ascii="Times New Roman" w:hAnsi="Times New Roman"/>
                <w:color w:val="000000"/>
                <w:sz w:val="24"/>
                <w:szCs w:val="24"/>
                <w:lang w:eastAsia="ru-RU"/>
              </w:rPr>
              <w:t>Учасники надають документально підтверджену інформацію про їх відповідність кваліфікаційним критеріям, а саме:</w:t>
            </w:r>
          </w:p>
          <w:p w:rsidR="00F46FA5" w:rsidRPr="00D0681B" w:rsidRDefault="00F46FA5" w:rsidP="0064411E">
            <w:pPr>
              <w:spacing w:after="0" w:line="252" w:lineRule="auto"/>
              <w:contextualSpacing/>
              <w:jc w:val="both"/>
              <w:rPr>
                <w:rFonts w:ascii="Times New Roman" w:hAnsi="Times New Roman"/>
                <w:sz w:val="24"/>
                <w:szCs w:val="24"/>
                <w:lang w:eastAsia="ru-RU"/>
              </w:rPr>
            </w:pPr>
            <w:r w:rsidRPr="00D0681B">
              <w:rPr>
                <w:rFonts w:ascii="Times New Roman" w:hAnsi="Times New Roman"/>
                <w:sz w:val="24"/>
                <w:szCs w:val="24"/>
                <w:lang w:eastAsia="ru-RU"/>
              </w:rPr>
              <w:t>-</w:t>
            </w:r>
            <w:r w:rsidRPr="00D0681B">
              <w:rPr>
                <w:rFonts w:ascii="Times New Roman" w:hAnsi="Times New Roman"/>
                <w:sz w:val="24"/>
                <w:szCs w:val="24"/>
                <w:lang w:eastAsia="ru-RU"/>
              </w:rPr>
              <w:tab/>
              <w:t xml:space="preserve">наявність обладнання та матеріально-технічної бази (наявність в учасника АЗС у м. </w:t>
            </w:r>
            <w:r>
              <w:rPr>
                <w:rFonts w:ascii="Times New Roman" w:hAnsi="Times New Roman"/>
                <w:sz w:val="24"/>
                <w:szCs w:val="24"/>
                <w:lang w:eastAsia="ru-RU"/>
              </w:rPr>
              <w:t>Бобринець</w:t>
            </w:r>
            <w:r w:rsidRPr="00D0681B">
              <w:rPr>
                <w:rFonts w:ascii="Times New Roman" w:hAnsi="Times New Roman"/>
                <w:sz w:val="24"/>
                <w:szCs w:val="24"/>
                <w:lang w:eastAsia="ru-RU"/>
              </w:rPr>
              <w:t xml:space="preserve"> та не менше, ніж в 5-ти районах </w:t>
            </w:r>
            <w:r>
              <w:rPr>
                <w:rFonts w:ascii="Times New Roman" w:hAnsi="Times New Roman"/>
                <w:sz w:val="24"/>
                <w:szCs w:val="24"/>
                <w:lang w:eastAsia="ru-RU"/>
              </w:rPr>
              <w:t xml:space="preserve">Кіровоградської </w:t>
            </w:r>
            <w:r w:rsidRPr="00D0681B">
              <w:rPr>
                <w:rFonts w:ascii="Times New Roman" w:hAnsi="Times New Roman"/>
                <w:sz w:val="24"/>
                <w:szCs w:val="24"/>
                <w:lang w:eastAsia="ru-RU"/>
              </w:rPr>
              <w:t>області) (</w:t>
            </w:r>
            <w:r w:rsidRPr="008121A8">
              <w:rPr>
                <w:rFonts w:ascii="Times New Roman" w:hAnsi="Times New Roman"/>
                <w:sz w:val="24"/>
                <w:szCs w:val="24"/>
                <w:lang w:eastAsia="ru-RU"/>
              </w:rPr>
              <w:t>Додаток 4</w:t>
            </w:r>
            <w:r w:rsidRPr="00D0681B">
              <w:rPr>
                <w:rFonts w:ascii="Times New Roman" w:hAnsi="Times New Roman"/>
                <w:sz w:val="24"/>
                <w:szCs w:val="24"/>
                <w:lang w:eastAsia="ru-RU"/>
              </w:rPr>
              <w:t xml:space="preserve">  до цієї тендерної документації);</w:t>
            </w:r>
          </w:p>
          <w:p w:rsidR="00F46FA5" w:rsidRPr="00D0681B" w:rsidRDefault="00F46FA5" w:rsidP="0064411E">
            <w:pPr>
              <w:shd w:val="clear" w:color="auto" w:fill="FFFFFF"/>
              <w:spacing w:after="150" w:line="240" w:lineRule="auto"/>
              <w:ind w:firstLine="450"/>
              <w:jc w:val="both"/>
              <w:rPr>
                <w:rFonts w:ascii="Times New Roman" w:hAnsi="Times New Roman"/>
                <w:sz w:val="24"/>
                <w:szCs w:val="24"/>
                <w:lang w:eastAsia="ru-RU"/>
              </w:rPr>
            </w:pPr>
            <w:r w:rsidRPr="00D0681B">
              <w:rPr>
                <w:rFonts w:ascii="Times New Roman" w:hAnsi="Times New Roman"/>
                <w:sz w:val="24"/>
                <w:szCs w:val="24"/>
                <w:lang w:eastAsia="ru-RU"/>
              </w:rPr>
              <w:t>-</w:t>
            </w:r>
            <w:r w:rsidRPr="00D0681B">
              <w:rPr>
                <w:rFonts w:ascii="Times New Roman" w:hAnsi="Times New Roman"/>
                <w:sz w:val="24"/>
                <w:szCs w:val="24"/>
                <w:lang w:eastAsia="ru-RU"/>
              </w:rPr>
              <w:tab/>
              <w:t>наявність документально підтвердженого досвіду виконання аналогічного договору (</w:t>
            </w:r>
            <w:r w:rsidRPr="008121A8">
              <w:rPr>
                <w:rFonts w:ascii="Times New Roman" w:hAnsi="Times New Roman"/>
                <w:sz w:val="24"/>
                <w:szCs w:val="24"/>
                <w:lang w:eastAsia="ru-RU"/>
              </w:rPr>
              <w:t>Додаток 5</w:t>
            </w:r>
            <w:r w:rsidRPr="00D0681B">
              <w:rPr>
                <w:rFonts w:ascii="Times New Roman" w:hAnsi="Times New Roman"/>
                <w:sz w:val="24"/>
                <w:szCs w:val="24"/>
                <w:lang w:eastAsia="ru-RU"/>
              </w:rPr>
              <w:t xml:space="preserve">  до цієї тендерної документації).</w:t>
            </w:r>
          </w:p>
          <w:p w:rsidR="00F46FA5" w:rsidRPr="00D0681B" w:rsidRDefault="00F46FA5" w:rsidP="0064411E">
            <w:pPr>
              <w:shd w:val="clear" w:color="auto" w:fill="FFFFFF"/>
              <w:spacing w:after="150" w:line="240" w:lineRule="auto"/>
              <w:ind w:firstLine="450"/>
              <w:jc w:val="both"/>
              <w:rPr>
                <w:rFonts w:ascii="Times New Roman" w:hAnsi="Times New Roman"/>
                <w:color w:val="000000"/>
                <w:sz w:val="24"/>
                <w:szCs w:val="24"/>
                <w:lang w:eastAsia="uk-UA"/>
              </w:rPr>
            </w:pPr>
            <w:r w:rsidRPr="00D0681B">
              <w:rPr>
                <w:rFonts w:ascii="Times New Roman" w:hAnsi="Times New Roman"/>
                <w:sz w:val="24"/>
                <w:szCs w:val="24"/>
                <w:lang w:eastAsia="ru-RU"/>
              </w:rPr>
              <w:t xml:space="preserve"> </w:t>
            </w:r>
            <w:r w:rsidRPr="00F963F4">
              <w:rPr>
                <w:rFonts w:ascii="Times New Roman" w:hAnsi="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7" w:tgtFrame="_blank" w:history="1">
              <w:r w:rsidRPr="00044BBD">
                <w:rPr>
                  <w:rStyle w:val="Hyperlink"/>
                </w:rPr>
                <w:t>https://zakon.rada.gov.ua/laws/show/2939-17</w:t>
              </w:r>
            </w:hyperlink>
            <w:r w:rsidRPr="00F963F4">
              <w:rPr>
                <w:rFonts w:ascii="Times New Roman" w:hAnsi="Times New Roman"/>
                <w:sz w:val="24"/>
                <w:szCs w:val="24"/>
              </w:rPr>
              <w:t> "Про доступ до публічної інформації", та/або міститься у відкритих єдиних державних реєстрах, доступ до яких є вільним.</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r w:rsidRPr="00D0681B">
              <w:rPr>
                <w:rFonts w:ascii="Times New Roman" w:hAnsi="Times New Roman"/>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6" w:name="n1263"/>
            <w:bookmarkEnd w:id="6"/>
            <w:r w:rsidRPr="00D0681B">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7" w:name="n1264"/>
            <w:bookmarkEnd w:id="7"/>
            <w:r w:rsidRPr="00D0681B">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8" w:name="n1265"/>
            <w:bookmarkEnd w:id="8"/>
            <w:r w:rsidRPr="00D0681B">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9" w:name="n1266"/>
            <w:bookmarkEnd w:id="9"/>
            <w:r w:rsidRPr="00D0681B">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D0681B">
                <w:rPr>
                  <w:rFonts w:ascii="Times New Roman" w:hAnsi="Times New Roman"/>
                  <w:sz w:val="24"/>
                  <w:szCs w:val="24"/>
                  <w:lang w:eastAsia="uk-UA"/>
                </w:rPr>
                <w:t>пунктом 4 частини другої статті 6</w:t>
              </w:r>
            </w:hyperlink>
            <w:r w:rsidRPr="00D0681B">
              <w:rPr>
                <w:rFonts w:ascii="Times New Roman" w:hAnsi="Times New Roman"/>
                <w:sz w:val="24"/>
                <w:szCs w:val="24"/>
                <w:lang w:eastAsia="uk-UA"/>
              </w:rPr>
              <w:t>, </w:t>
            </w:r>
            <w:hyperlink r:id="rId9" w:anchor="n456" w:tgtFrame="_blank" w:history="1">
              <w:r w:rsidRPr="00D0681B">
                <w:rPr>
                  <w:rFonts w:ascii="Times New Roman" w:hAnsi="Times New Roman"/>
                  <w:sz w:val="24"/>
                  <w:szCs w:val="24"/>
                  <w:lang w:eastAsia="uk-UA"/>
                </w:rPr>
                <w:t>пунктом 1 статті 50</w:t>
              </w:r>
            </w:hyperlink>
            <w:r w:rsidRPr="00D0681B">
              <w:rPr>
                <w:rFonts w:ascii="Times New Roman" w:hAnsi="Times New Roman"/>
                <w:sz w:val="24"/>
                <w:szCs w:val="24"/>
                <w:lang w:eastAsia="uk-UA"/>
              </w:rPr>
              <w:t> З</w:t>
            </w:r>
            <w:r w:rsidRPr="00D0681B">
              <w:rPr>
                <w:rFonts w:ascii="Times New Roman" w:hAnsi="Times New Roman"/>
                <w:color w:val="000000"/>
                <w:sz w:val="24"/>
                <w:szCs w:val="24"/>
                <w:lang w:eastAsia="uk-UA"/>
              </w:rPr>
              <w:t>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0" w:name="n1267"/>
            <w:bookmarkEnd w:id="10"/>
            <w:r w:rsidRPr="00D0681B">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1" w:name="n1268"/>
            <w:bookmarkEnd w:id="11"/>
            <w:r w:rsidRPr="00D0681B">
              <w:rPr>
                <w:rFonts w:ascii="Times New Roman" w:hAnsi="Times New Roman"/>
                <w:color w:val="000000"/>
                <w:sz w:val="24"/>
                <w:szCs w:val="24"/>
                <w:lang w:eastAsia="uk-UA"/>
              </w:rPr>
              <w:t>6) службова (посадова) особа учасника процедури закупівлі, яка підписала тендерну,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2" w:name="n1269"/>
            <w:bookmarkEnd w:id="12"/>
            <w:r w:rsidRPr="00D0681B">
              <w:rPr>
                <w:rFonts w:ascii="Times New Roman" w:hAnsi="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3" w:name="n1270"/>
            <w:bookmarkEnd w:id="13"/>
            <w:r w:rsidRPr="00D0681B">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46FA5" w:rsidRPr="00D0681B" w:rsidRDefault="00F46FA5" w:rsidP="005D4FD4">
            <w:pPr>
              <w:shd w:val="clear" w:color="auto" w:fill="FFFFFF"/>
              <w:spacing w:after="150" w:line="240" w:lineRule="auto"/>
              <w:ind w:firstLine="450"/>
              <w:jc w:val="both"/>
              <w:rPr>
                <w:rFonts w:ascii="Times New Roman" w:hAnsi="Times New Roman"/>
                <w:sz w:val="24"/>
                <w:szCs w:val="24"/>
                <w:lang w:eastAsia="uk-UA"/>
              </w:rPr>
            </w:pPr>
            <w:bookmarkStart w:id="14" w:name="n1271"/>
            <w:bookmarkEnd w:id="14"/>
            <w:r w:rsidRPr="00D0681B">
              <w:rPr>
                <w:rFonts w:ascii="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w:t>
            </w:r>
            <w:r w:rsidRPr="00D0681B">
              <w:rPr>
                <w:rFonts w:ascii="Times New Roman" w:hAnsi="Times New Roman"/>
                <w:sz w:val="24"/>
                <w:szCs w:val="24"/>
                <w:lang w:eastAsia="uk-UA"/>
              </w:rPr>
              <w:t>передбачена </w:t>
            </w:r>
            <w:hyperlink r:id="rId10" w:anchor="n174" w:tgtFrame="_blank" w:history="1">
              <w:r w:rsidRPr="00D0681B">
                <w:rPr>
                  <w:rFonts w:ascii="Times New Roman" w:hAnsi="Times New Roman"/>
                  <w:sz w:val="24"/>
                  <w:szCs w:val="24"/>
                  <w:lang w:eastAsia="uk-UA"/>
                </w:rPr>
                <w:t>пунктом 9</w:t>
              </w:r>
            </w:hyperlink>
            <w:r w:rsidRPr="00D0681B">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6FA5" w:rsidRPr="00D0681B" w:rsidRDefault="00F46FA5" w:rsidP="005D4FD4">
            <w:pPr>
              <w:shd w:val="clear" w:color="auto" w:fill="FFFFFF"/>
              <w:spacing w:after="150" w:line="240" w:lineRule="auto"/>
              <w:ind w:firstLine="450"/>
              <w:jc w:val="both"/>
              <w:rPr>
                <w:rFonts w:ascii="Times New Roman" w:hAnsi="Times New Roman"/>
                <w:sz w:val="24"/>
                <w:szCs w:val="24"/>
                <w:lang w:eastAsia="uk-UA"/>
              </w:rPr>
            </w:pPr>
            <w:bookmarkStart w:id="15" w:name="n1272"/>
            <w:bookmarkEnd w:id="15"/>
            <w:r w:rsidRPr="00D0681B">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F46FA5" w:rsidRPr="00D0681B" w:rsidRDefault="00F46FA5" w:rsidP="005D4FD4">
            <w:pPr>
              <w:shd w:val="clear" w:color="auto" w:fill="FFFFFF"/>
              <w:spacing w:after="150" w:line="240" w:lineRule="auto"/>
              <w:ind w:firstLine="450"/>
              <w:jc w:val="both"/>
              <w:rPr>
                <w:rFonts w:ascii="Times New Roman" w:hAnsi="Times New Roman"/>
                <w:sz w:val="24"/>
                <w:szCs w:val="24"/>
                <w:lang w:eastAsia="uk-UA"/>
              </w:rPr>
            </w:pPr>
            <w:bookmarkStart w:id="16" w:name="n1273"/>
            <w:bookmarkEnd w:id="16"/>
            <w:r w:rsidRPr="00D0681B">
              <w:rPr>
                <w:rFonts w:ascii="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D0681B">
                <w:rPr>
                  <w:rFonts w:ascii="Times New Roman" w:hAnsi="Times New Roman"/>
                  <w:sz w:val="24"/>
                  <w:szCs w:val="24"/>
                  <w:lang w:eastAsia="uk-UA"/>
                </w:rPr>
                <w:t>Законом України</w:t>
              </w:r>
            </w:hyperlink>
            <w:r w:rsidRPr="00D0681B">
              <w:rPr>
                <w:rFonts w:ascii="Times New Roman" w:hAnsi="Times New Roman"/>
                <w:sz w:val="24"/>
                <w:szCs w:val="24"/>
                <w:lang w:eastAsia="uk-UA"/>
              </w:rPr>
              <w:t> "Про санкції";</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7" w:name="n1274"/>
            <w:bookmarkEnd w:id="17"/>
            <w:r w:rsidRPr="00D0681B">
              <w:rPr>
                <w:rFonts w:ascii="Times New Roman" w:hAnsi="Times New Roman"/>
                <w:sz w:val="24"/>
                <w:szCs w:val="24"/>
                <w:lang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D0681B">
              <w:rPr>
                <w:rFonts w:ascii="Times New Roman" w:hAnsi="Times New Roman"/>
                <w:color w:val="000000"/>
                <w:sz w:val="24"/>
                <w:szCs w:val="24"/>
                <w:lang w:eastAsia="uk-UA"/>
              </w:rPr>
              <w:t>із законом до відповідальності за вчинення правопорушення, пов’язаного з використанням дитячої праці чи будь-якими формами торгівлі людьми;</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8" w:name="n1275"/>
            <w:bookmarkEnd w:id="18"/>
            <w:r w:rsidRPr="00D0681B">
              <w:rPr>
                <w:rFonts w:ascii="Times New Roman" w:hAnsi="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19" w:name="n1276"/>
            <w:bookmarkEnd w:id="19"/>
            <w:r w:rsidRPr="00D0681B">
              <w:rPr>
                <w:rFonts w:ascii="Times New Roman" w:hAnsi="Times New Roman"/>
                <w:color w:val="000000"/>
                <w:sz w:val="24"/>
                <w:szCs w:val="24"/>
                <w:lang w:eastAsia="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20" w:name="n1277"/>
            <w:bookmarkEnd w:id="20"/>
            <w:r w:rsidRPr="00D0681B">
              <w:rPr>
                <w:rFonts w:ascii="Times New Roman" w:hAnsi="Times New Roman"/>
                <w:color w:val="000000"/>
                <w:sz w:val="24"/>
                <w:szCs w:val="24"/>
                <w:lang w:eastAsia="uk-UA"/>
              </w:rPr>
              <w:t xml:space="preserve">Учасник процедури закупівлі, що перебуває в обставинах, зазначених </w:t>
            </w:r>
            <w:r w:rsidRPr="00D0681B">
              <w:rPr>
                <w:rFonts w:ascii="Times New Roman" w:hAnsi="Times New Roman"/>
                <w:sz w:val="24"/>
                <w:szCs w:val="24"/>
                <w:lang w:eastAsia="uk-UA"/>
              </w:rPr>
              <w:t>у </w:t>
            </w:r>
            <w:hyperlink r:id="rId12" w:anchor="n1276" w:history="1">
              <w:r w:rsidRPr="00D0681B">
                <w:rPr>
                  <w:rFonts w:ascii="Times New Roman" w:hAnsi="Times New Roman"/>
                  <w:sz w:val="24"/>
                  <w:szCs w:val="24"/>
                  <w:lang w:eastAsia="uk-UA"/>
                </w:rPr>
                <w:t>частині другій</w:t>
              </w:r>
            </w:hyperlink>
            <w:r w:rsidRPr="00D0681B">
              <w:rPr>
                <w:rFonts w:ascii="Times New Roman" w:hAnsi="Times New Roman"/>
                <w:sz w:val="24"/>
                <w:szCs w:val="24"/>
                <w:lang w:eastAsia="uk-UA"/>
              </w:rPr>
              <w:t xml:space="preserve"> статті 17 Закону, може надати підтвердження вжиття заходів для доведення своєї </w:t>
            </w:r>
            <w:r w:rsidRPr="00D0681B">
              <w:rPr>
                <w:rFonts w:ascii="Times New Roman" w:hAnsi="Times New Roman"/>
                <w:color w:val="000000"/>
                <w:sz w:val="24"/>
                <w:szCs w:val="24"/>
                <w:lang w:eastAsia="uk-UA"/>
              </w:rPr>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1" w:name="n1278"/>
            <w:bookmarkEnd w:id="21"/>
            <w:r w:rsidRPr="00D0681B">
              <w:rPr>
                <w:rFonts w:ascii="Times New Roman" w:hAnsi="Times New Roman"/>
                <w:color w:val="000000"/>
                <w:sz w:val="24"/>
                <w:szCs w:val="24"/>
                <w:lang w:eastAsia="uk-UA"/>
              </w:rPr>
              <w:t xml:space="preserve"> Якщо замовник вважає таке підтвердження достатнім, учаснику не може бути відмовлено в участі в процедурі закупівлі.</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22" w:name="n1279"/>
            <w:bookmarkEnd w:id="22"/>
            <w:r w:rsidRPr="00D0681B">
              <w:rPr>
                <w:rFonts w:ascii="Times New Roman" w:hAnsi="Times New Roman"/>
                <w:color w:val="000000"/>
                <w:sz w:val="24"/>
                <w:szCs w:val="24"/>
                <w:lang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5, 6, 8, 9, 10, 11, 12 і 13 частини першої та частиною другою статті 17 Закону у вигляді довідки, приклад якої наведено у </w:t>
            </w:r>
            <w:r w:rsidRPr="008121A8">
              <w:rPr>
                <w:rFonts w:ascii="Times New Roman" w:hAnsi="Times New Roman"/>
                <w:sz w:val="24"/>
                <w:szCs w:val="24"/>
                <w:lang w:eastAsia="uk-UA"/>
              </w:rPr>
              <w:t>Додатку 7</w:t>
            </w:r>
            <w:r w:rsidRPr="00D0681B">
              <w:rPr>
                <w:rFonts w:ascii="Times New Roman" w:hAnsi="Times New Roman"/>
                <w:color w:val="000000"/>
                <w:sz w:val="24"/>
                <w:szCs w:val="24"/>
                <w:lang w:eastAsia="uk-UA"/>
              </w:rPr>
              <w:t xml:space="preserve"> до цієї тендерної документації, складеної учасником у довільній формі, зміст якої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F46FA5" w:rsidRPr="00D0681B" w:rsidRDefault="00F46FA5" w:rsidP="005D4FD4">
            <w:pPr>
              <w:shd w:val="clear" w:color="auto" w:fill="FFFFFF"/>
              <w:spacing w:after="150" w:line="240" w:lineRule="auto"/>
              <w:ind w:firstLine="450"/>
              <w:jc w:val="both"/>
              <w:rPr>
                <w:rFonts w:ascii="Times New Roman" w:hAnsi="Times New Roman"/>
                <w:sz w:val="24"/>
                <w:szCs w:val="24"/>
                <w:lang w:eastAsia="uk-UA"/>
              </w:rPr>
            </w:pPr>
            <w:bookmarkStart w:id="23" w:name="n1280"/>
            <w:bookmarkEnd w:id="23"/>
            <w:r w:rsidRPr="00D0681B">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w:t>
            </w:r>
            <w:hyperlink r:id="rId13" w:anchor="n1263" w:history="1">
              <w:r w:rsidRPr="00D0681B">
                <w:rPr>
                  <w:rFonts w:ascii="Times New Roman" w:hAnsi="Times New Roman"/>
                  <w:sz w:val="24"/>
                  <w:szCs w:val="24"/>
                  <w:lang w:eastAsia="uk-UA"/>
                </w:rPr>
                <w:t>пунктами 1</w:t>
              </w:r>
            </w:hyperlink>
            <w:r w:rsidRPr="00D0681B">
              <w:rPr>
                <w:rFonts w:ascii="Times New Roman" w:hAnsi="Times New Roman"/>
                <w:sz w:val="24"/>
                <w:szCs w:val="24"/>
                <w:lang w:eastAsia="uk-UA"/>
              </w:rPr>
              <w:t> і </w:t>
            </w:r>
            <w:hyperlink r:id="rId14" w:anchor="n1269" w:history="1">
              <w:r w:rsidRPr="00D0681B">
                <w:rPr>
                  <w:rFonts w:ascii="Times New Roman" w:hAnsi="Times New Roman"/>
                  <w:sz w:val="24"/>
                  <w:szCs w:val="24"/>
                  <w:lang w:eastAsia="uk-UA"/>
                </w:rPr>
                <w:t>7</w:t>
              </w:r>
            </w:hyperlink>
            <w:r w:rsidRPr="00D0681B">
              <w:rPr>
                <w:rFonts w:ascii="Times New Roman" w:hAnsi="Times New Roman"/>
                <w:sz w:val="24"/>
                <w:szCs w:val="24"/>
                <w:lang w:eastAsia="uk-UA"/>
              </w:rPr>
              <w:t> частини першої статті 17 Закону.</w:t>
            </w:r>
          </w:p>
          <w:p w:rsidR="00F46FA5" w:rsidRPr="00D0681B" w:rsidRDefault="00F46FA5" w:rsidP="005D4FD4">
            <w:pPr>
              <w:shd w:val="clear" w:color="auto" w:fill="FFFFFF"/>
              <w:spacing w:after="150" w:line="240" w:lineRule="auto"/>
              <w:ind w:firstLine="450"/>
              <w:jc w:val="both"/>
              <w:rPr>
                <w:rFonts w:ascii="Times New Roman" w:hAnsi="Times New Roman"/>
                <w:sz w:val="24"/>
                <w:szCs w:val="24"/>
                <w:lang w:eastAsia="uk-UA"/>
              </w:rPr>
            </w:pPr>
            <w:bookmarkStart w:id="24" w:name="n1281"/>
            <w:bookmarkStart w:id="25" w:name="n1282"/>
            <w:bookmarkEnd w:id="24"/>
            <w:bookmarkEnd w:id="25"/>
            <w:r w:rsidRPr="00D0681B">
              <w:rPr>
                <w:rFonts w:ascii="Times New Roman" w:hAnsi="Times New Roman"/>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r w:rsidRPr="00D0681B">
              <w:rPr>
                <w:rFonts w:ascii="Times New Roman" w:hAnsi="Times New Roman"/>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 w:anchor="n1257" w:history="1">
              <w:r w:rsidRPr="00D0681B">
                <w:rPr>
                  <w:rFonts w:ascii="Times New Roman" w:hAnsi="Times New Roman"/>
                  <w:sz w:val="24"/>
                  <w:szCs w:val="24"/>
                  <w:lang w:eastAsia="uk-UA"/>
                </w:rPr>
                <w:t>частини третьої</w:t>
              </w:r>
            </w:hyperlink>
            <w:r w:rsidRPr="00D0681B">
              <w:rPr>
                <w:rFonts w:ascii="Times New Roman" w:hAnsi="Times New Roman"/>
                <w:sz w:val="24"/>
                <w:szCs w:val="24"/>
                <w:lang w:eastAsia="uk-UA"/>
              </w:rPr>
              <w:t> статті 16  Закону, замовник перевіряє таких суб’єктів господарювання на відсутність підстав, визначених у </w:t>
            </w:r>
            <w:hyperlink r:id="rId16" w:anchor="n1262" w:history="1">
              <w:r w:rsidRPr="00D0681B">
                <w:rPr>
                  <w:rFonts w:ascii="Times New Roman" w:hAnsi="Times New Roman"/>
                  <w:sz w:val="24"/>
                  <w:szCs w:val="24"/>
                  <w:lang w:eastAsia="uk-UA"/>
                </w:rPr>
                <w:t>частині першій</w:t>
              </w:r>
            </w:hyperlink>
            <w:r w:rsidRPr="00D0681B">
              <w:rPr>
                <w:rFonts w:ascii="Times New Roman" w:hAnsi="Times New Roman"/>
                <w:sz w:val="24"/>
                <w:szCs w:val="24"/>
                <w:lang w:eastAsia="uk-UA"/>
              </w:rPr>
              <w:t xml:space="preserve"> статті 17 </w:t>
            </w:r>
            <w:r w:rsidRPr="00D0681B">
              <w:rPr>
                <w:rFonts w:ascii="Times New Roman" w:hAnsi="Times New Roman"/>
                <w:color w:val="000000"/>
                <w:sz w:val="24"/>
                <w:szCs w:val="24"/>
                <w:lang w:eastAsia="uk-UA"/>
              </w:rPr>
              <w:t>Закону.</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Інші документи:</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1) тендерну пропозицію (відповідно до </w:t>
            </w:r>
            <w:r w:rsidRPr="008121A8">
              <w:rPr>
                <w:rFonts w:ascii="Times New Roman" w:hAnsi="Times New Roman"/>
                <w:sz w:val="24"/>
                <w:szCs w:val="24"/>
              </w:rPr>
              <w:t>Додатку 1</w:t>
            </w:r>
            <w:r w:rsidRPr="00D0681B">
              <w:rPr>
                <w:rFonts w:ascii="Times New Roman" w:hAnsi="Times New Roman"/>
                <w:sz w:val="24"/>
                <w:szCs w:val="24"/>
              </w:rPr>
              <w:t>);</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2) довідка про Учасника (відповідно до </w:t>
            </w:r>
            <w:r w:rsidRPr="008121A8">
              <w:rPr>
                <w:rFonts w:ascii="Times New Roman" w:hAnsi="Times New Roman"/>
                <w:sz w:val="24"/>
                <w:szCs w:val="24"/>
              </w:rPr>
              <w:t>Додатку 2</w:t>
            </w:r>
            <w:r w:rsidRPr="00D0681B">
              <w:rPr>
                <w:rFonts w:ascii="Times New Roman" w:hAnsi="Times New Roman"/>
                <w:sz w:val="24"/>
                <w:szCs w:val="24"/>
              </w:rPr>
              <w:t>);</w:t>
            </w:r>
          </w:p>
          <w:p w:rsidR="00F46FA5" w:rsidRPr="00D0681B" w:rsidRDefault="00F46FA5" w:rsidP="005D4FD4">
            <w:pPr>
              <w:spacing w:after="0" w:line="252" w:lineRule="auto"/>
              <w:jc w:val="both"/>
              <w:rPr>
                <w:rFonts w:ascii="Times New Roman" w:hAnsi="Times New Roman"/>
                <w:color w:val="FF0000"/>
                <w:sz w:val="24"/>
                <w:szCs w:val="24"/>
              </w:rPr>
            </w:pPr>
            <w:r w:rsidRPr="00D0681B">
              <w:rPr>
                <w:rFonts w:ascii="Times New Roman" w:hAnsi="Times New Roman"/>
                <w:sz w:val="24"/>
                <w:szCs w:val="24"/>
              </w:rPr>
              <w:t>3) скан-копія оригіналу довідки про присвоєння ідентифікаційного коду та скан-копія оригіналу паспорту (для фізичних осіб);</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4) скан-копії оригіналів або завірених належним чином документів, що підтверджують правомочність підпису тендерної пропозиції, укладення договору про закупівлю: виписка з протоколу засновників, копія наказу про призначення на посаду, довіреність або інший документ, що містить зразок підпису особи, яка уповноважена на підписання договору про закупівлю.</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 та надаються відповідні документи державної звітності з підтвердженням про надання цієї звітності. Аналогічні вимоги щодо підтвердження повноважень також стосуються приватних підприємств;</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5)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Мінекономрозвитку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6) довідка про захист довкілля на фірмовому бланку (у разі наявності таких бланків) в довільній формі за підписом керівника або уповноваженої особи Учасника, про зобов’язання дотримуватись усіх необхідних заходів із захисту довкілля при виконанні робіт, що є предметом закупівлі.</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7) скан-копія проекту договору про закупівлю з заповненими вручну реквізитами учасника;</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8) гарантійний лист, в якому міститься ствердження про зобов’язання Учасника, у разі визначення його переможцем, надати товар за кінцеву ціну, подану Учасником на електронному аукціоні, із забезпеченням всіх технічних і якісних характеристик предмета закупівлі (відповідно до Додатку 6).</w:t>
            </w:r>
          </w:p>
          <w:p w:rsidR="00F46FA5" w:rsidRPr="00D0681B" w:rsidRDefault="00F46FA5" w:rsidP="005D4FD4">
            <w:pPr>
              <w:spacing w:after="0" w:line="252" w:lineRule="auto"/>
              <w:jc w:val="both"/>
              <w:rPr>
                <w:rFonts w:ascii="Times New Roman" w:hAnsi="Times New Roman"/>
                <w:sz w:val="24"/>
                <w:szCs w:val="24"/>
              </w:rPr>
            </w:pP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безпосередньо несе учасник. </w:t>
            </w:r>
          </w:p>
          <w:p w:rsidR="00F46FA5" w:rsidRPr="00D0681B" w:rsidRDefault="00F46FA5" w:rsidP="005D4FD4">
            <w:pPr>
              <w:spacing w:after="0" w:line="252" w:lineRule="auto"/>
              <w:ind w:firstLine="277"/>
              <w:jc w:val="both"/>
              <w:rPr>
                <w:rFonts w:ascii="Times New Roman" w:hAnsi="Times New Roman"/>
                <w:sz w:val="24"/>
                <w:szCs w:val="24"/>
              </w:rPr>
            </w:pPr>
          </w:p>
          <w:p w:rsidR="00F46FA5" w:rsidRPr="00915E81" w:rsidRDefault="00F46FA5" w:rsidP="00915E81">
            <w:pPr>
              <w:pStyle w:val="ab"/>
              <w:shd w:val="clear" w:color="auto" w:fill="FFFFFF"/>
              <w:ind w:firstLine="296"/>
              <w:jc w:val="both"/>
              <w:rPr>
                <w:rFonts w:ascii="Times New Roman" w:hAnsi="Times New Roman"/>
                <w:b/>
                <w:sz w:val="24"/>
                <w:szCs w:val="24"/>
                <w:shd w:val="clear" w:color="auto" w:fill="FFFFFF"/>
              </w:rPr>
            </w:pPr>
            <w:r w:rsidRPr="00915E81">
              <w:rPr>
                <w:rFonts w:ascii="Times New Roman" w:hAnsi="Times New Roman"/>
                <w:sz w:val="24"/>
                <w:szCs w:val="24"/>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915E81">
              <w:rPr>
                <w:rFonts w:ascii="Times New Roman" w:hAnsi="Times New Roman"/>
                <w:sz w:val="24"/>
                <w:szCs w:val="24"/>
                <w:shd w:val="clear" w:color="auto" w:fill="FFFFFF"/>
              </w:rPr>
              <w:t> </w:t>
            </w:r>
            <w:hyperlink r:id="rId17" w:anchor="n1264" w:history="1">
              <w:r w:rsidRPr="00915E81">
                <w:rPr>
                  <w:rStyle w:val="Hyperlink"/>
                  <w:rFonts w:ascii="Times New Roman" w:hAnsi="Times New Roman"/>
                  <w:color w:val="000000"/>
                  <w:sz w:val="24"/>
                  <w:szCs w:val="24"/>
                  <w:shd w:val="clear" w:color="auto" w:fill="FFFFFF"/>
                  <w:lang w:val="uk-UA"/>
                </w:rPr>
                <w:t xml:space="preserve">пунктами </w:t>
              </w:r>
            </w:hyperlink>
            <w:r w:rsidRPr="00915E81">
              <w:rPr>
                <w:rFonts w:ascii="Times New Roman" w:hAnsi="Times New Roman"/>
                <w:sz w:val="24"/>
                <w:szCs w:val="24"/>
                <w:shd w:val="clear" w:color="auto" w:fill="FFFFFF"/>
              </w:rPr>
              <w:t> </w:t>
            </w:r>
            <w:hyperlink r:id="rId18" w:anchor="n1267" w:history="1">
              <w:r w:rsidRPr="00915E81">
                <w:rPr>
                  <w:rStyle w:val="Hyperlink"/>
                  <w:rFonts w:ascii="Times New Roman" w:hAnsi="Times New Roman"/>
                  <w:color w:val="000000"/>
                  <w:sz w:val="24"/>
                  <w:szCs w:val="24"/>
                  <w:shd w:val="clear" w:color="auto" w:fill="FFFFFF"/>
                  <w:lang w:val="uk-UA"/>
                </w:rPr>
                <w:t>5</w:t>
              </w:r>
            </w:hyperlink>
            <w:r w:rsidRPr="00915E81">
              <w:rPr>
                <w:rFonts w:ascii="Times New Roman" w:hAnsi="Times New Roman"/>
                <w:sz w:val="24"/>
                <w:szCs w:val="24"/>
                <w:shd w:val="clear" w:color="auto" w:fill="FFFFFF"/>
                <w:lang w:val="uk-UA"/>
              </w:rPr>
              <w:t>,</w:t>
            </w:r>
            <w:r w:rsidRPr="00915E81">
              <w:rPr>
                <w:rFonts w:ascii="Times New Roman" w:hAnsi="Times New Roman"/>
                <w:sz w:val="24"/>
                <w:szCs w:val="24"/>
                <w:shd w:val="clear" w:color="auto" w:fill="FFFFFF"/>
              </w:rPr>
              <w:t> </w:t>
            </w:r>
            <w:hyperlink r:id="rId19" w:anchor="n1268" w:history="1">
              <w:r w:rsidRPr="00915E81">
                <w:rPr>
                  <w:rStyle w:val="Hyperlink"/>
                  <w:rFonts w:ascii="Times New Roman" w:hAnsi="Times New Roman"/>
                  <w:color w:val="000000"/>
                  <w:sz w:val="24"/>
                  <w:szCs w:val="24"/>
                  <w:shd w:val="clear" w:color="auto" w:fill="FFFFFF"/>
                  <w:lang w:val="uk-UA"/>
                </w:rPr>
                <w:t>6</w:t>
              </w:r>
            </w:hyperlink>
            <w:r w:rsidRPr="00915E81">
              <w:rPr>
                <w:rFonts w:ascii="Times New Roman" w:hAnsi="Times New Roman"/>
                <w:sz w:val="24"/>
                <w:szCs w:val="24"/>
                <w:shd w:val="clear" w:color="auto" w:fill="FFFFFF"/>
                <w:lang w:val="uk-UA"/>
              </w:rPr>
              <w:t>,</w:t>
            </w:r>
            <w:r w:rsidRPr="00915E81">
              <w:rPr>
                <w:rFonts w:ascii="Times New Roman" w:hAnsi="Times New Roman"/>
                <w:sz w:val="24"/>
                <w:szCs w:val="24"/>
                <w:shd w:val="clear" w:color="auto" w:fill="FFFFFF"/>
              </w:rPr>
              <w:t> </w:t>
            </w:r>
            <w:hyperlink r:id="rId20" w:anchor="n1274" w:history="1">
              <w:r w:rsidRPr="00915E81">
                <w:rPr>
                  <w:rStyle w:val="Hyperlink"/>
                  <w:rFonts w:ascii="Times New Roman" w:hAnsi="Times New Roman"/>
                  <w:color w:val="000000"/>
                  <w:sz w:val="24"/>
                  <w:szCs w:val="24"/>
                  <w:shd w:val="clear" w:color="auto" w:fill="FFFFFF"/>
                  <w:lang w:val="uk-UA"/>
                </w:rPr>
                <w:t>12</w:t>
              </w:r>
            </w:hyperlink>
            <w:r w:rsidRPr="00915E81">
              <w:rPr>
                <w:rFonts w:ascii="Times New Roman" w:hAnsi="Times New Roman"/>
                <w:sz w:val="24"/>
                <w:szCs w:val="24"/>
                <w:shd w:val="clear" w:color="auto" w:fill="FFFFFF"/>
              </w:rPr>
              <w:t> </w:t>
            </w:r>
            <w:r w:rsidRPr="00915E81">
              <w:rPr>
                <w:rFonts w:ascii="Times New Roman" w:hAnsi="Times New Roman"/>
                <w:sz w:val="24"/>
                <w:szCs w:val="24"/>
                <w:shd w:val="clear" w:color="auto" w:fill="FFFFFF"/>
                <w:lang w:val="uk-UA"/>
              </w:rPr>
              <w:t>і</w:t>
            </w:r>
            <w:r w:rsidRPr="00915E81">
              <w:rPr>
                <w:rFonts w:ascii="Times New Roman" w:hAnsi="Times New Roman"/>
                <w:sz w:val="24"/>
                <w:szCs w:val="24"/>
                <w:shd w:val="clear" w:color="auto" w:fill="FFFFFF"/>
              </w:rPr>
              <w:t> </w:t>
            </w:r>
            <w:hyperlink r:id="rId21" w:anchor="n1275" w:history="1">
              <w:r w:rsidRPr="00915E81">
                <w:rPr>
                  <w:rStyle w:val="Hyperlink"/>
                  <w:rFonts w:ascii="Times New Roman" w:hAnsi="Times New Roman"/>
                  <w:color w:val="000000"/>
                  <w:sz w:val="24"/>
                  <w:szCs w:val="24"/>
                  <w:shd w:val="clear" w:color="auto" w:fill="FFFFFF"/>
                  <w:lang w:val="uk-UA"/>
                </w:rPr>
                <w:t>13</w:t>
              </w:r>
            </w:hyperlink>
            <w:hyperlink r:id="rId22" w:anchor="n1275" w:history="1">
              <w:r w:rsidRPr="00915E81">
                <w:rPr>
                  <w:rStyle w:val="Hyperlink"/>
                  <w:rFonts w:ascii="Times New Roman" w:hAnsi="Times New Roman"/>
                  <w:color w:val="000000"/>
                  <w:sz w:val="24"/>
                  <w:szCs w:val="24"/>
                  <w:shd w:val="clear" w:color="auto" w:fill="FFFFFF"/>
                </w:rPr>
                <w:t> </w:t>
              </w:r>
              <w:r w:rsidRPr="00915E81">
                <w:rPr>
                  <w:rStyle w:val="Hyperlink"/>
                  <w:rFonts w:ascii="Times New Roman" w:hAnsi="Times New Roman"/>
                  <w:color w:val="000000"/>
                  <w:sz w:val="24"/>
                  <w:szCs w:val="24"/>
                  <w:shd w:val="clear" w:color="auto" w:fill="FFFFFF"/>
                  <w:lang w:val="uk-UA"/>
                </w:rPr>
                <w:t>частини першої</w:t>
              </w:r>
            </w:hyperlink>
            <w:r w:rsidRPr="00915E81">
              <w:rPr>
                <w:rFonts w:ascii="Times New Roman" w:hAnsi="Times New Roman"/>
                <w:sz w:val="24"/>
                <w:szCs w:val="24"/>
                <w:shd w:val="clear" w:color="auto" w:fill="FFFFFF"/>
              </w:rPr>
              <w:t> </w:t>
            </w:r>
            <w:r w:rsidRPr="00915E81">
              <w:rPr>
                <w:rFonts w:ascii="Times New Roman" w:hAnsi="Times New Roman"/>
                <w:sz w:val="24"/>
                <w:szCs w:val="24"/>
                <w:shd w:val="clear" w:color="auto" w:fill="FFFFFF"/>
                <w:lang w:val="uk-UA"/>
              </w:rPr>
              <w:t>та</w:t>
            </w:r>
            <w:r w:rsidRPr="00915E81">
              <w:rPr>
                <w:rFonts w:ascii="Times New Roman" w:hAnsi="Times New Roman"/>
                <w:sz w:val="24"/>
                <w:szCs w:val="24"/>
                <w:shd w:val="clear" w:color="auto" w:fill="FFFFFF"/>
              </w:rPr>
              <w:t> </w:t>
            </w:r>
            <w:hyperlink r:id="rId23" w:anchor="n1276" w:history="1">
              <w:r w:rsidRPr="00915E81">
                <w:rPr>
                  <w:rStyle w:val="Hyperlink"/>
                  <w:rFonts w:ascii="Times New Roman" w:hAnsi="Times New Roman"/>
                  <w:color w:val="000000"/>
                  <w:sz w:val="24"/>
                  <w:szCs w:val="24"/>
                  <w:shd w:val="clear" w:color="auto" w:fill="FFFFFF"/>
                  <w:lang w:val="uk-UA"/>
                </w:rPr>
                <w:t>частиною другою</w:t>
              </w:r>
            </w:hyperlink>
            <w:r w:rsidRPr="00915E81">
              <w:rPr>
                <w:rFonts w:ascii="Times New Roman" w:hAnsi="Times New Roman"/>
                <w:sz w:val="24"/>
                <w:szCs w:val="24"/>
                <w:shd w:val="clear" w:color="auto" w:fill="FFFFFF"/>
                <w:lang w:val="uk-UA"/>
              </w:rPr>
              <w:t xml:space="preserve"> </w:t>
            </w:r>
            <w:r w:rsidRPr="00915E81">
              <w:rPr>
                <w:rFonts w:ascii="Times New Roman" w:hAnsi="Times New Roman"/>
                <w:sz w:val="24"/>
                <w:szCs w:val="24"/>
                <w:shd w:val="clear" w:color="auto" w:fill="FFFFFF"/>
              </w:rPr>
              <w:t xml:space="preserve">статті 17 Закону </w:t>
            </w:r>
            <w:r w:rsidRPr="00915E81">
              <w:rPr>
                <w:rFonts w:ascii="Times New Roman" w:hAnsi="Times New Roman"/>
                <w:b/>
                <w:sz w:val="24"/>
                <w:szCs w:val="24"/>
                <w:shd w:val="clear" w:color="auto" w:fill="FFFFFF"/>
              </w:rPr>
              <w:t xml:space="preserve">(відповідно до вимог, зазначених у Додатку № </w:t>
            </w:r>
            <w:r w:rsidRPr="008121A8">
              <w:rPr>
                <w:rFonts w:ascii="Times New Roman" w:hAnsi="Times New Roman"/>
                <w:b/>
                <w:sz w:val="24"/>
                <w:szCs w:val="24"/>
                <w:shd w:val="clear" w:color="auto" w:fill="FFFFFF"/>
              </w:rPr>
              <w:t>3.1</w:t>
            </w:r>
            <w:r w:rsidRPr="00915E81">
              <w:rPr>
                <w:rFonts w:ascii="Times New Roman" w:hAnsi="Times New Roman"/>
                <w:b/>
                <w:sz w:val="24"/>
                <w:szCs w:val="24"/>
                <w:shd w:val="clear" w:color="auto" w:fill="FFFFFF"/>
              </w:rPr>
              <w:t xml:space="preserve"> тендерної документації на цю закупівлю).</w:t>
            </w:r>
          </w:p>
          <w:p w:rsidR="00F46FA5" w:rsidRPr="00915E81" w:rsidRDefault="00F46FA5" w:rsidP="00915E81">
            <w:pPr>
              <w:spacing w:after="0" w:line="252" w:lineRule="auto"/>
              <w:jc w:val="both"/>
              <w:rPr>
                <w:rFonts w:ascii="Times New Roman" w:hAnsi="Times New Roman"/>
                <w:sz w:val="24"/>
                <w:szCs w:val="24"/>
                <w:lang w:val="ru-RU"/>
              </w:rPr>
            </w:pPr>
          </w:p>
          <w:p w:rsidR="00F46FA5" w:rsidRPr="00D0681B" w:rsidRDefault="00F46FA5" w:rsidP="005D4FD4">
            <w:pPr>
              <w:spacing w:after="0" w:line="252" w:lineRule="auto"/>
              <w:jc w:val="both"/>
              <w:rPr>
                <w:rFonts w:ascii="Times New Roman" w:hAnsi="Times New Roman"/>
                <w:sz w:val="24"/>
                <w:szCs w:val="24"/>
              </w:rPr>
            </w:pPr>
          </w:p>
          <w:p w:rsidR="00F46FA5" w:rsidRPr="00F963F4" w:rsidRDefault="00F46FA5" w:rsidP="005D4FD4">
            <w:pPr>
              <w:ind w:firstLine="234"/>
              <w:jc w:val="both"/>
              <w:rPr>
                <w:rFonts w:ascii="Times New Roman" w:hAnsi="Times New Roman"/>
                <w:i/>
                <w:sz w:val="24"/>
                <w:szCs w:val="24"/>
              </w:rPr>
            </w:pPr>
            <w:r w:rsidRPr="00F963F4">
              <w:rPr>
                <w:rFonts w:ascii="Times New Roman" w:hAnsi="Times New Roman"/>
                <w:i/>
                <w:sz w:val="24"/>
                <w:szCs w:val="24"/>
              </w:rPr>
              <w:t>Відповідно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6FA5" w:rsidRPr="00D0681B" w:rsidRDefault="00F46FA5" w:rsidP="005D4FD4">
            <w:pPr>
              <w:spacing w:after="0" w:line="252" w:lineRule="auto"/>
              <w:jc w:val="both"/>
              <w:rPr>
                <w:rFonts w:ascii="Times New Roman" w:hAnsi="Times New Roman"/>
                <w:sz w:val="24"/>
                <w:szCs w:val="24"/>
              </w:rPr>
            </w:pPr>
            <w:r w:rsidRPr="00F963F4">
              <w:rPr>
                <w:rFonts w:ascii="Times New Roman" w:hAnsi="Times New Roman"/>
                <w:i/>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46FA5" w:rsidRPr="00D0681B" w:rsidRDefault="00F46FA5" w:rsidP="005D4FD4">
            <w:pPr>
              <w:spacing w:after="0" w:line="252" w:lineRule="auto"/>
              <w:jc w:val="both"/>
              <w:rPr>
                <w:rFonts w:ascii="Times New Roman" w:hAnsi="Times New Roman"/>
                <w:sz w:val="24"/>
                <w:szCs w:val="24"/>
              </w:rPr>
            </w:pP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6</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інформація про необхідні технічні, якісні та кількісні характеристики предмета закупівлі</w:t>
            </w:r>
          </w:p>
        </w:tc>
        <w:tc>
          <w:tcPr>
            <w:tcW w:w="3394" w:type="pct"/>
            <w:tcBorders>
              <w:top w:val="outset" w:sz="6" w:space="0" w:color="auto"/>
              <w:left w:val="outset" w:sz="6" w:space="0" w:color="auto"/>
              <w:bottom w:val="outset" w:sz="6" w:space="0" w:color="auto"/>
            </w:tcBorders>
          </w:tcPr>
          <w:p w:rsidR="00F46FA5" w:rsidRPr="00F963F4" w:rsidRDefault="00F46FA5" w:rsidP="005D4FD4">
            <w:pPr>
              <w:widowControl w:val="0"/>
              <w:spacing w:line="240" w:lineRule="auto"/>
              <w:ind w:firstLine="419"/>
              <w:contextualSpacing/>
              <w:jc w:val="both"/>
              <w:rPr>
                <w:rFonts w:ascii="Times New Roman" w:hAnsi="Times New Roman"/>
                <w:sz w:val="24"/>
                <w:szCs w:val="24"/>
                <w:lang w:eastAsia="uk-UA"/>
              </w:rPr>
            </w:pPr>
            <w:r w:rsidRPr="00F963F4">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46FA5" w:rsidRPr="00F963F4" w:rsidRDefault="00F46FA5" w:rsidP="005D4FD4">
            <w:pPr>
              <w:widowControl w:val="0"/>
              <w:spacing w:line="240" w:lineRule="auto"/>
              <w:ind w:firstLine="495"/>
              <w:contextualSpacing/>
              <w:jc w:val="both"/>
              <w:rPr>
                <w:rFonts w:ascii="Times New Roman" w:hAnsi="Times New Roman"/>
                <w:sz w:val="24"/>
                <w:szCs w:val="24"/>
                <w:lang w:eastAsia="uk-UA"/>
              </w:rPr>
            </w:pPr>
            <w:r w:rsidRPr="00F963F4">
              <w:rPr>
                <w:rFonts w:ascii="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963F4">
              <w:rPr>
                <w:rFonts w:ascii="Times New Roman" w:hAnsi="Times New Roman"/>
                <w:sz w:val="24"/>
                <w:szCs w:val="24"/>
                <w:lang w:eastAsia="uk-UA"/>
              </w:rPr>
              <w:t xml:space="preserve"> з урахуванням вимог, визначених частини четвертою статті 5 Закону;</w:t>
            </w:r>
          </w:p>
          <w:p w:rsidR="00F46FA5" w:rsidRPr="00F963F4" w:rsidRDefault="00F46FA5" w:rsidP="0064411E">
            <w:pPr>
              <w:widowControl w:val="0"/>
              <w:spacing w:after="0" w:line="240" w:lineRule="auto"/>
              <w:ind w:left="34" w:right="113" w:firstLine="517"/>
              <w:jc w:val="both"/>
            </w:pPr>
            <w:r w:rsidRPr="00D0681B">
              <w:rPr>
                <w:rFonts w:ascii="Times New Roman" w:hAnsi="Times New Roman" w:cs="Arial"/>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r w:rsidRPr="00D0681B">
              <w:rPr>
                <w:rFonts w:ascii="Times New Roman" w:hAnsi="Times New Roman"/>
                <w:color w:val="000000"/>
                <w:sz w:val="24"/>
                <w:szCs w:val="24"/>
                <w:lang w:eastAsia="ru-RU"/>
              </w:rPr>
              <w:t>Технічні, якісні характеристики предмета закупівлі передбачають всі вимоги законодавства щодо заходів із захисту довкілля.</w:t>
            </w:r>
            <w:r w:rsidRPr="00F963F4">
              <w:t xml:space="preserve"> </w:t>
            </w:r>
          </w:p>
          <w:p w:rsidR="00F46FA5" w:rsidRPr="004D5DF3" w:rsidRDefault="00F46FA5" w:rsidP="0064411E">
            <w:pPr>
              <w:widowControl w:val="0"/>
              <w:spacing w:after="0" w:line="240" w:lineRule="auto"/>
              <w:ind w:left="34" w:right="113" w:firstLine="517"/>
              <w:jc w:val="both"/>
              <w:rPr>
                <w:rFonts w:ascii="Times New Roman" w:hAnsi="Times New Roman"/>
                <w:color w:val="000000"/>
                <w:sz w:val="24"/>
                <w:szCs w:val="24"/>
                <w:lang w:eastAsia="ru-RU"/>
              </w:rPr>
            </w:pPr>
            <w:r w:rsidRPr="004D5DF3">
              <w:rPr>
                <w:rFonts w:ascii="Times New Roman" w:hAnsi="Times New Roman"/>
                <w:color w:val="000000"/>
                <w:sz w:val="24"/>
                <w:szCs w:val="24"/>
                <w:lang w:eastAsia="ru-RU"/>
              </w:rPr>
              <w:t>Учасники процедури закупівлі в складі тендерної пропозиції документально підтверджують відповідність тендерної пропозиції учасника технічним, якісним, кількісним та іншим вимогам до предмета закупівлі наступними інформацією та документами:</w:t>
            </w:r>
          </w:p>
          <w:p w:rsidR="00F46FA5" w:rsidRPr="004D5DF3" w:rsidRDefault="00F46FA5" w:rsidP="0064411E">
            <w:pPr>
              <w:widowControl w:val="0"/>
              <w:spacing w:after="0" w:line="240" w:lineRule="auto"/>
              <w:ind w:left="34" w:right="113" w:firstLine="517"/>
              <w:jc w:val="both"/>
              <w:rPr>
                <w:rFonts w:ascii="Times New Roman" w:hAnsi="Times New Roman"/>
                <w:color w:val="000000"/>
                <w:sz w:val="24"/>
                <w:szCs w:val="24"/>
                <w:lang w:eastAsia="ru-RU"/>
              </w:rPr>
            </w:pPr>
            <w:r w:rsidRPr="004D5DF3">
              <w:rPr>
                <w:rFonts w:ascii="Times New Roman" w:hAnsi="Times New Roman"/>
                <w:color w:val="000000"/>
                <w:sz w:val="24"/>
                <w:szCs w:val="24"/>
                <w:lang w:eastAsia="ru-RU"/>
              </w:rPr>
              <w:t xml:space="preserve">       1. пояснювальною запискою за підписом керівника або уповноваженої посадової особи учасника, яка повинна містити опис предмета закупівлі, щодо якого надана пропозиція (назва, кількість, відповідність Державним стандартам (ДСТУ), які діють на території України, а також можливість замовника здійснити заправку автомобільної техніки (реалізувати талони, картки, бланки-дозволи або інші документи на паливо) на власній (орендованій) мережі АЗС учасника);</w:t>
            </w:r>
          </w:p>
          <w:p w:rsidR="00F46FA5" w:rsidRPr="004D5DF3" w:rsidRDefault="00F46FA5" w:rsidP="0064411E">
            <w:pPr>
              <w:widowControl w:val="0"/>
              <w:spacing w:after="0" w:line="240" w:lineRule="auto"/>
              <w:ind w:left="34" w:right="113" w:firstLine="517"/>
              <w:jc w:val="both"/>
              <w:rPr>
                <w:rFonts w:ascii="Times New Roman" w:hAnsi="Times New Roman"/>
                <w:color w:val="000000"/>
                <w:sz w:val="24"/>
                <w:szCs w:val="24"/>
                <w:lang w:eastAsia="ru-RU"/>
              </w:rPr>
            </w:pPr>
            <w:r w:rsidRPr="004D5DF3">
              <w:rPr>
                <w:rFonts w:ascii="Times New Roman" w:hAnsi="Times New Roman"/>
                <w:color w:val="000000"/>
                <w:sz w:val="24"/>
                <w:szCs w:val="24"/>
                <w:lang w:eastAsia="ru-RU"/>
              </w:rPr>
              <w:t xml:space="preserve">       2.  оригіналами сертифікатів відповідності на кожний вид палива, виданих уповноваженим на це органом;</w:t>
            </w:r>
          </w:p>
          <w:p w:rsidR="00F46FA5" w:rsidRPr="004D5DF3" w:rsidRDefault="00F46FA5" w:rsidP="0064411E">
            <w:pPr>
              <w:widowControl w:val="0"/>
              <w:spacing w:after="0" w:line="240" w:lineRule="auto"/>
              <w:ind w:left="34" w:right="113" w:firstLine="517"/>
              <w:jc w:val="both"/>
              <w:rPr>
                <w:rFonts w:ascii="Times New Roman" w:hAnsi="Times New Roman"/>
                <w:color w:val="000000"/>
                <w:sz w:val="24"/>
                <w:szCs w:val="24"/>
                <w:lang w:eastAsia="ru-RU"/>
              </w:rPr>
            </w:pPr>
            <w:r w:rsidRPr="004D5DF3">
              <w:rPr>
                <w:rFonts w:ascii="Times New Roman" w:hAnsi="Times New Roman"/>
                <w:color w:val="000000"/>
                <w:sz w:val="24"/>
                <w:szCs w:val="24"/>
                <w:lang w:eastAsia="ru-RU"/>
              </w:rPr>
              <w:t xml:space="preserve">       3.  оригіналом  паспорту якості заводу-виробника;</w:t>
            </w:r>
          </w:p>
          <w:p w:rsidR="00F46FA5" w:rsidRPr="00D0681B" w:rsidRDefault="00F46FA5" w:rsidP="0064411E">
            <w:pPr>
              <w:widowControl w:val="0"/>
              <w:spacing w:after="0" w:line="240" w:lineRule="auto"/>
              <w:ind w:left="34" w:right="113" w:firstLine="517"/>
              <w:jc w:val="both"/>
              <w:rPr>
                <w:rFonts w:ascii="Times New Roman" w:hAnsi="Times New Roman"/>
                <w:color w:val="000000"/>
                <w:sz w:val="24"/>
                <w:szCs w:val="24"/>
                <w:lang w:eastAsia="ru-RU"/>
              </w:rPr>
            </w:pPr>
            <w:r w:rsidRPr="004D5DF3">
              <w:rPr>
                <w:rFonts w:ascii="Times New Roman" w:hAnsi="Times New Roman"/>
                <w:color w:val="000000"/>
                <w:sz w:val="24"/>
                <w:szCs w:val="24"/>
                <w:lang w:eastAsia="ru-RU"/>
              </w:rPr>
              <w:t xml:space="preserve">     Учасник може надати й інші необхідні з його точки зору  документи, що підтверджують відповідність товару тендерній документації.</w:t>
            </w:r>
            <w:r w:rsidRPr="00D0681B">
              <w:rPr>
                <w:rFonts w:ascii="Times New Roman" w:hAnsi="Times New Roman"/>
                <w:color w:val="000000"/>
                <w:sz w:val="24"/>
                <w:szCs w:val="24"/>
                <w:lang w:eastAsia="ru-RU"/>
              </w:rPr>
              <w:t xml:space="preserve">  </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7</w:t>
            </w:r>
          </w:p>
        </w:tc>
        <w:tc>
          <w:tcPr>
            <w:tcW w:w="1419" w:type="pct"/>
            <w:tcBorders>
              <w:top w:val="outset" w:sz="6" w:space="0" w:color="auto"/>
              <w:bottom w:val="outset" w:sz="6" w:space="0" w:color="auto"/>
              <w:right w:val="single" w:sz="4"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Cs/>
                <w:sz w:val="24"/>
                <w:szCs w:val="24"/>
              </w:rPr>
            </w:pPr>
            <w:r w:rsidRPr="00F963F4">
              <w:rPr>
                <w:rFonts w:ascii="Times New Roman" w:hAnsi="Times New Roman"/>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94" w:type="pct"/>
            <w:tcBorders>
              <w:left w:val="single" w:sz="4" w:space="0" w:color="auto"/>
            </w:tcBorders>
            <w:vAlign w:val="center"/>
          </w:tcPr>
          <w:p w:rsidR="00F46FA5" w:rsidRPr="00F963F4" w:rsidRDefault="00F46FA5" w:rsidP="00A90889">
            <w:pPr>
              <w:widowControl w:val="0"/>
              <w:spacing w:line="240" w:lineRule="auto"/>
              <w:contextualSpacing/>
              <w:rPr>
                <w:rFonts w:ascii="Times New Roman" w:hAnsi="Times New Roman"/>
                <w:sz w:val="24"/>
                <w:szCs w:val="24"/>
                <w:lang w:eastAsia="uk-UA"/>
              </w:rPr>
            </w:pPr>
            <w:r w:rsidRPr="00F963F4">
              <w:rPr>
                <w:rFonts w:ascii="Times New Roman" w:hAnsi="Times New Roman"/>
                <w:sz w:val="24"/>
                <w:szCs w:val="24"/>
                <w:lang w:eastAsia="uk-UA"/>
              </w:rPr>
              <w:t xml:space="preserve"> Зазначено по тексту в тендерній документації</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8</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Інформація про субпідрядників</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contextualSpacing/>
              <w:jc w:val="both"/>
              <w:rPr>
                <w:rFonts w:ascii="Times New Roman" w:hAnsi="Times New Roman"/>
                <w:sz w:val="24"/>
                <w:szCs w:val="24"/>
              </w:rPr>
            </w:pPr>
            <w:r w:rsidRPr="00D0681B">
              <w:rPr>
                <w:rFonts w:ascii="Times New Roman" w:hAnsi="Times New Roman"/>
                <w:sz w:val="24"/>
                <w:szCs w:val="24"/>
              </w:rPr>
              <w:t xml:space="preserve">     Не вимагається</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9</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Внесення змін або відкликання тендерної пропозиції учасником</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46FA5" w:rsidRPr="00F963F4" w:rsidTr="003D7900">
        <w:tc>
          <w:tcPr>
            <w:tcW w:w="5000" w:type="pct"/>
            <w:gridSpan w:val="3"/>
            <w:tcBorders>
              <w:top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szCs w:val="24"/>
              </w:rPr>
              <w:t>Розділ IV. Подання та розкриття тендерної пропозиції</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rPr>
                <w:rFonts w:ascii="Times New Roman" w:hAnsi="Times New Roman"/>
                <w:sz w:val="24"/>
                <w:szCs w:val="24"/>
              </w:rPr>
            </w:pPr>
            <w:r w:rsidRPr="00D0681B">
              <w:rPr>
                <w:rFonts w:ascii="Times New Roman" w:hAnsi="Times New Roman"/>
                <w:sz w:val="24"/>
                <w:szCs w:val="24"/>
              </w:rPr>
              <w:t>Кінцевий строк подання тендерної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 xml:space="preserve">     Тендерна пропозиція подається в електронному вигляді через електронну систему закупівель.</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 xml:space="preserve">Кінцевий строк подання тендерних пропозицій </w:t>
            </w:r>
            <w:r>
              <w:rPr>
                <w:rFonts w:ascii="Times New Roman" w:hAnsi="Times New Roman"/>
                <w:sz w:val="24"/>
                <w:szCs w:val="24"/>
              </w:rPr>
              <w:t>прописано в оголошенні.</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Кожен Учасник має право подати тільки одну тендерну пропозицію.</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Отримана тендерна пропозиція автоматично вноситься до реєстру, форма якого встановлена Уповноваженим органом.</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r w:rsidRPr="00F963F4">
              <w:t xml:space="preserve"> </w:t>
            </w:r>
            <w:r w:rsidRPr="00D0681B">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Дата та час розкриття тендерної пропозиції</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46FA5" w:rsidRPr="00F963F4" w:rsidTr="003D7900">
        <w:tc>
          <w:tcPr>
            <w:tcW w:w="5000" w:type="pct"/>
            <w:gridSpan w:val="3"/>
            <w:tcBorders>
              <w:top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szCs w:val="24"/>
              </w:rPr>
              <w:t>Розділ V. Оцінка тендерної пропозиції</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Перелік критеріїв та методика оцінки тендерної пропозиції із зазначенням питомої ваги критерію</w:t>
            </w:r>
          </w:p>
        </w:tc>
        <w:tc>
          <w:tcPr>
            <w:tcW w:w="3394" w:type="pct"/>
            <w:tcBorders>
              <w:top w:val="outset" w:sz="6" w:space="0" w:color="auto"/>
              <w:left w:val="outset" w:sz="6" w:space="0" w:color="auto"/>
              <w:bottom w:val="outset" w:sz="6" w:space="0" w:color="auto"/>
            </w:tcBorders>
          </w:tcPr>
          <w:p w:rsidR="00F46FA5" w:rsidRPr="00D0681B" w:rsidRDefault="00F46FA5" w:rsidP="005D4FD4">
            <w:pPr>
              <w:widowControl w:val="0"/>
              <w:spacing w:after="0" w:line="276" w:lineRule="auto"/>
              <w:jc w:val="both"/>
              <w:rPr>
                <w:rFonts w:ascii="Times New Roman" w:hAnsi="Times New Roman"/>
                <w:sz w:val="24"/>
                <w:szCs w:val="24"/>
                <w:lang w:eastAsia="ru-RU"/>
              </w:rPr>
            </w:pPr>
            <w:r w:rsidRPr="00D0681B">
              <w:rPr>
                <w:rFonts w:ascii="Times New Roman" w:hAnsi="Times New Roman"/>
                <w:color w:val="000000"/>
                <w:sz w:val="24"/>
                <w:szCs w:val="24"/>
                <w:lang w:eastAsia="ru-RU"/>
              </w:rPr>
              <w:t xml:space="preserve">     </w:t>
            </w:r>
            <w:r w:rsidRPr="00D0681B">
              <w:rPr>
                <w:rFonts w:ascii="Times New Roman" w:hAnsi="Times New Roman"/>
                <w:sz w:val="24"/>
                <w:szCs w:val="24"/>
                <w:lang w:eastAsia="ru-RU"/>
              </w:rPr>
              <w:t xml:space="preserve">Замовником визначаються критерії та методика оцінки відповідно до частини першої статті 29 Закону. </w:t>
            </w:r>
          </w:p>
          <w:p w:rsidR="00F46FA5" w:rsidRPr="00D0681B" w:rsidRDefault="00F46FA5" w:rsidP="005D4FD4">
            <w:pPr>
              <w:widowControl w:val="0"/>
              <w:spacing w:after="0" w:line="276" w:lineRule="auto"/>
              <w:ind w:firstLine="277"/>
              <w:jc w:val="both"/>
              <w:rPr>
                <w:rFonts w:ascii="Times New Roman" w:hAnsi="Times New Roman"/>
                <w:sz w:val="24"/>
                <w:szCs w:val="24"/>
                <w:lang w:eastAsia="ru-RU"/>
              </w:rPr>
            </w:pPr>
            <w:r w:rsidRPr="00D0681B">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F46FA5" w:rsidRPr="00D0681B" w:rsidRDefault="00F46FA5" w:rsidP="00995485">
            <w:pPr>
              <w:widowControl w:val="0"/>
              <w:spacing w:after="0" w:line="276" w:lineRule="auto"/>
              <w:ind w:firstLine="277"/>
              <w:jc w:val="both"/>
              <w:rPr>
                <w:rFonts w:ascii="Times New Roman" w:hAnsi="Times New Roman"/>
                <w:color w:val="000000"/>
                <w:sz w:val="24"/>
                <w:szCs w:val="24"/>
                <w:lang w:eastAsia="ru-RU"/>
              </w:rPr>
            </w:pPr>
            <w:r w:rsidRPr="00D0681B">
              <w:rPr>
                <w:rFonts w:ascii="Times New Roman" w:hAnsi="Times New Roman"/>
                <w:sz w:val="24"/>
                <w:szCs w:val="24"/>
                <w:lang w:eastAsia="ru-RU"/>
              </w:rPr>
              <w:t xml:space="preserve">Оцінка  тендерних пропозицій здійснюється на основі  критерію «ціна» включно з податком на додану вартість (ПДВ). </w:t>
            </w:r>
            <w:r w:rsidRPr="00D0681B">
              <w:rPr>
                <w:rFonts w:ascii="Times New Roman" w:hAnsi="Times New Roman"/>
                <w:color w:val="000000"/>
                <w:sz w:val="24"/>
                <w:szCs w:val="24"/>
                <w:lang w:eastAsia="ru-RU"/>
              </w:rPr>
              <w:t>Питома вага критерію «ціна» - 100%.</w:t>
            </w:r>
          </w:p>
          <w:p w:rsidR="00F46FA5" w:rsidRPr="00D0681B" w:rsidRDefault="00F46FA5" w:rsidP="00995485">
            <w:pPr>
              <w:widowControl w:val="0"/>
              <w:spacing w:after="0" w:line="276" w:lineRule="auto"/>
              <w:ind w:firstLine="277"/>
              <w:jc w:val="both"/>
              <w:rPr>
                <w:rFonts w:ascii="Times New Roman" w:hAnsi="Times New Roman"/>
                <w:color w:val="000000"/>
                <w:sz w:val="24"/>
                <w:szCs w:val="24"/>
              </w:rPr>
            </w:pPr>
            <w:r w:rsidRPr="00D0681B">
              <w:rPr>
                <w:rFonts w:ascii="Times New Roman" w:hAnsi="Times New Roman"/>
                <w:color w:val="000000"/>
                <w:sz w:val="24"/>
                <w:szCs w:val="24"/>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F46FA5" w:rsidRPr="00D0681B" w:rsidRDefault="00F46FA5" w:rsidP="00995485">
            <w:pPr>
              <w:widowControl w:val="0"/>
              <w:spacing w:after="0" w:line="276" w:lineRule="auto"/>
              <w:ind w:firstLine="277"/>
              <w:jc w:val="both"/>
              <w:rPr>
                <w:rFonts w:ascii="Times New Roman" w:hAnsi="Times New Roman"/>
                <w:color w:val="000000"/>
                <w:sz w:val="24"/>
                <w:szCs w:val="24"/>
                <w:lang w:eastAsia="ru-RU"/>
              </w:rPr>
            </w:pPr>
            <w:r w:rsidRPr="00D0681B">
              <w:rPr>
                <w:rFonts w:ascii="Times New Roman" w:hAnsi="Times New Roman"/>
                <w:color w:val="000000"/>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46FA5" w:rsidRPr="00D0681B" w:rsidRDefault="00F46FA5" w:rsidP="00995485">
            <w:pPr>
              <w:spacing w:before="100" w:beforeAutospacing="1" w:after="0" w:line="252" w:lineRule="auto"/>
              <w:jc w:val="both"/>
              <w:rPr>
                <w:rFonts w:ascii="Times New Roman" w:hAnsi="Times New Roman"/>
                <w:color w:val="000000"/>
                <w:sz w:val="24"/>
                <w:szCs w:val="24"/>
              </w:rPr>
            </w:pPr>
            <w:r w:rsidRPr="00D0681B">
              <w:rPr>
                <w:rFonts w:ascii="Times New Roman" w:hAnsi="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46FA5" w:rsidRPr="00D0681B" w:rsidRDefault="00F46FA5" w:rsidP="00995485">
            <w:pPr>
              <w:spacing w:before="100" w:beforeAutospacing="1" w:after="0" w:line="252" w:lineRule="auto"/>
              <w:jc w:val="both"/>
              <w:rPr>
                <w:rFonts w:ascii="Times New Roman" w:hAnsi="Times New Roman"/>
                <w:color w:val="000000"/>
                <w:sz w:val="24"/>
                <w:szCs w:val="24"/>
              </w:rPr>
            </w:pPr>
            <w:r w:rsidRPr="00D0681B">
              <w:rPr>
                <w:rFonts w:ascii="Times New Roman" w:hAnsi="Times New Roman"/>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F46FA5" w:rsidRPr="00D0681B" w:rsidRDefault="00F46FA5" w:rsidP="00995485">
            <w:pPr>
              <w:widowControl w:val="0"/>
              <w:spacing w:after="0" w:line="276" w:lineRule="auto"/>
              <w:ind w:firstLine="277"/>
              <w:jc w:val="both"/>
              <w:rPr>
                <w:rFonts w:ascii="Times New Roman" w:hAnsi="Times New Roman"/>
                <w:color w:val="000000"/>
                <w:sz w:val="24"/>
                <w:szCs w:val="24"/>
                <w:lang w:eastAsia="ru-RU"/>
              </w:rPr>
            </w:pPr>
            <w:r w:rsidRPr="00D0681B">
              <w:rPr>
                <w:rFonts w:ascii="Times New Roman" w:hAnsi="Times New Roman"/>
                <w:color w:val="000000"/>
                <w:sz w:val="24"/>
                <w:szCs w:val="24"/>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F46FA5" w:rsidRPr="00D0681B" w:rsidRDefault="00F46FA5" w:rsidP="005D4FD4">
            <w:pPr>
              <w:spacing w:before="180" w:after="0" w:line="252" w:lineRule="auto"/>
              <w:jc w:val="both"/>
              <w:rPr>
                <w:rFonts w:ascii="Times New Roman" w:hAnsi="Times New Roman"/>
                <w:b/>
                <w:i/>
                <w:lang w:eastAsia="uk-UA"/>
              </w:rPr>
            </w:pP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 xml:space="preserve">2 </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Інша інформація</w:t>
            </w: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rPr>
                <w:rFonts w:ascii="Times New Roman" w:hAnsi="Times New Roman"/>
                <w:sz w:val="24"/>
                <w:szCs w:val="24"/>
              </w:rPr>
            </w:pPr>
          </w:p>
          <w:p w:rsidR="00F46FA5" w:rsidRPr="00D0681B" w:rsidRDefault="00F46FA5" w:rsidP="005D4FD4">
            <w:pPr>
              <w:spacing w:before="100" w:beforeAutospacing="1" w:after="100" w:afterAutospacing="1" w:line="252" w:lineRule="auto"/>
              <w:jc w:val="both"/>
              <w:rPr>
                <w:rFonts w:ascii="Times New Roman" w:hAnsi="Times New Roman"/>
                <w:sz w:val="24"/>
                <w:szCs w:val="24"/>
              </w:rPr>
            </w:pPr>
          </w:p>
        </w:tc>
        <w:tc>
          <w:tcPr>
            <w:tcW w:w="3394" w:type="pct"/>
            <w:tcBorders>
              <w:top w:val="outset" w:sz="6" w:space="0" w:color="auto"/>
              <w:left w:val="outset" w:sz="6" w:space="0" w:color="auto"/>
              <w:bottom w:val="outset" w:sz="6" w:space="0" w:color="auto"/>
            </w:tcBorders>
          </w:tcPr>
          <w:p w:rsidR="00F46FA5" w:rsidRPr="00D0681B" w:rsidRDefault="00F46FA5" w:rsidP="00FE1BE0">
            <w:pPr>
              <w:tabs>
                <w:tab w:val="left" w:pos="756"/>
              </w:tabs>
              <w:spacing w:after="0" w:line="254" w:lineRule="auto"/>
              <w:jc w:val="both"/>
              <w:rPr>
                <w:rFonts w:ascii="Times New Roman" w:hAnsi="Times New Roman"/>
                <w:sz w:val="24"/>
                <w:szCs w:val="24"/>
              </w:rPr>
            </w:pPr>
            <w:r w:rsidRPr="00D0681B">
              <w:rPr>
                <w:rFonts w:ascii="Times New Roman" w:hAnsi="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F46FA5" w:rsidRPr="00D0681B" w:rsidRDefault="00F46FA5" w:rsidP="00FE1BE0">
            <w:pPr>
              <w:tabs>
                <w:tab w:val="left" w:pos="756"/>
              </w:tabs>
              <w:spacing w:after="0" w:line="254" w:lineRule="auto"/>
              <w:jc w:val="both"/>
              <w:rPr>
                <w:rFonts w:ascii="Times New Roman" w:hAnsi="Times New Roman"/>
                <w:sz w:val="24"/>
                <w:szCs w:val="24"/>
                <w:lang w:eastAsia="uk-UA"/>
              </w:rPr>
            </w:pPr>
            <w:r w:rsidRPr="00D0681B">
              <w:rPr>
                <w:rFonts w:ascii="Times New Roman" w:hAnsi="Times New Roman"/>
                <w:color w:val="000000"/>
                <w:sz w:val="24"/>
                <w:szCs w:val="24"/>
                <w:lang w:eastAsia="uk-UA"/>
              </w:rPr>
              <w:t xml:space="preserve">    Учасник, пропозиція якого за результатами оцінки  визначена найбільш економічно вигідною, надає (завантажує в електронну систему закупівель) протягом 1 робочого дня з дня проведення аукціону тендерну пропозицію за формою, наведеною в </w:t>
            </w:r>
            <w:r w:rsidRPr="008121A8">
              <w:rPr>
                <w:rFonts w:ascii="Times New Roman" w:hAnsi="Times New Roman"/>
                <w:sz w:val="24"/>
                <w:szCs w:val="24"/>
                <w:lang w:eastAsia="uk-UA"/>
              </w:rPr>
              <w:t>Додатку 1</w:t>
            </w:r>
            <w:r w:rsidRPr="00D0681B">
              <w:rPr>
                <w:rFonts w:ascii="Times New Roman" w:hAnsi="Times New Roman"/>
                <w:color w:val="000000"/>
                <w:sz w:val="24"/>
                <w:szCs w:val="24"/>
                <w:lang w:eastAsia="uk-UA"/>
              </w:rPr>
              <w:t xml:space="preserve"> до цієї тендерної документації, приведену у відповідність до вартості (ціни) пропозиції, яка склалась за результатами проведеного аукціону.</w:t>
            </w:r>
          </w:p>
          <w:p w:rsidR="00F46FA5" w:rsidRPr="00D0681B" w:rsidRDefault="00F46FA5" w:rsidP="00FE1BE0">
            <w:pPr>
              <w:spacing w:after="0" w:line="252" w:lineRule="auto"/>
              <w:jc w:val="both"/>
              <w:rPr>
                <w:rFonts w:ascii="Times New Roman" w:hAnsi="Times New Roman"/>
                <w:sz w:val="24"/>
                <w:szCs w:val="24"/>
              </w:rPr>
            </w:pPr>
            <w:r w:rsidRPr="00D0681B">
              <w:rPr>
                <w:rFonts w:ascii="Times New Roman" w:hAnsi="Times New Roman"/>
                <w:i/>
                <w:iCs/>
                <w:color w:val="000000"/>
                <w:sz w:val="24"/>
                <w:szCs w:val="24"/>
                <w:lang w:eastAsia="uk-UA"/>
              </w:rPr>
              <w:t xml:space="preserve">Примітка: </w:t>
            </w:r>
            <w:r w:rsidRPr="00D0681B">
              <w:rPr>
                <w:rFonts w:ascii="Times New Roman" w:hAnsi="Times New Roman"/>
                <w:color w:val="000000"/>
                <w:sz w:val="24"/>
                <w:szCs w:val="24"/>
                <w:lang w:eastAsia="uk-UA"/>
              </w:rPr>
              <w:t>У випадку відхилення тендерної пропозиції учасника, що за результатами оцінки визначена найбільш економічно вигідною, учасник, пропозиція якого за результатами оцінки визначена наступною найбільш економічно вигідною, протягом 1 робочого дня з дня оприлюднення Замовником інформації про відхилення тендерної пропозиції попереднього учасника, надає (завантажує в електронну систему закупівель) тендерну пропозицію за формою, наведеною в Додатку 1,  приведену у відповідність до вартості (ціни) пропозиції, яка склалась за результатами проведеного аукціону. </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      </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46FA5" w:rsidRPr="00D0681B" w:rsidRDefault="00F46FA5" w:rsidP="005D4FD4">
            <w:pPr>
              <w:spacing w:after="0" w:line="252" w:lineRule="auto"/>
              <w:ind w:firstLine="419"/>
              <w:jc w:val="both"/>
              <w:rPr>
                <w:rFonts w:ascii="Times New Roman" w:hAnsi="Times New Roman"/>
                <w:sz w:val="24"/>
                <w:szCs w:val="24"/>
              </w:rPr>
            </w:pPr>
            <w:r w:rsidRPr="00D0681B">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Обґрунтування аномально низької тендерної пропозиції може містити інформацію про:</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3) отримання учасником державної допомоги згідно із законодавством.</w:t>
            </w:r>
          </w:p>
          <w:p w:rsidR="00F46FA5" w:rsidRPr="00D0681B" w:rsidRDefault="00F46FA5" w:rsidP="005D4FD4">
            <w:pPr>
              <w:spacing w:after="0" w:line="252" w:lineRule="auto"/>
              <w:ind w:firstLine="419"/>
              <w:jc w:val="both"/>
              <w:rPr>
                <w:rFonts w:ascii="Times New Roman" w:hAnsi="Times New Roman"/>
                <w:sz w:val="24"/>
                <w:szCs w:val="24"/>
              </w:rPr>
            </w:pPr>
            <w:r w:rsidRPr="00D0681B">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2) на підтвердження права підпису тендерної пропозиції та/або договору про закупівлю.</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Повідомлення з вимогою про усунення невідповідностей повинно містити наступну інформацію:</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1) перелік виявлених невідповідностей;</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2) посилання на вимогу (вимоги) тендерної документації, щодо яких виявлені невідповідності;</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F46FA5" w:rsidRPr="00D0681B" w:rsidRDefault="00F46FA5" w:rsidP="005D4FD4">
            <w:pPr>
              <w:spacing w:after="0" w:line="252" w:lineRule="auto"/>
              <w:ind w:firstLine="277"/>
              <w:jc w:val="both"/>
              <w:rPr>
                <w:rFonts w:ascii="Times New Roman" w:hAnsi="Times New Roman"/>
                <w:sz w:val="24"/>
                <w:szCs w:val="24"/>
              </w:rPr>
            </w:pPr>
            <w:r w:rsidRPr="00D0681B">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46FA5" w:rsidRPr="00D0681B" w:rsidRDefault="00F46FA5" w:rsidP="005D4FD4">
            <w:pPr>
              <w:spacing w:after="0" w:line="252" w:lineRule="auto"/>
              <w:jc w:val="both"/>
              <w:rPr>
                <w:rFonts w:ascii="Times New Roman" w:hAnsi="Times New Roman"/>
                <w:sz w:val="24"/>
                <w:szCs w:val="24"/>
              </w:rPr>
            </w:pPr>
            <w:r w:rsidRPr="00D0681B">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46FA5" w:rsidRPr="00D0681B" w:rsidRDefault="00F46FA5" w:rsidP="005D4FD4">
            <w:pPr>
              <w:spacing w:after="0" w:line="252" w:lineRule="auto"/>
              <w:jc w:val="both"/>
              <w:rPr>
                <w:rFonts w:ascii="Times New Roman" w:hAnsi="Times New Roman"/>
                <w:sz w:val="24"/>
                <w:szCs w:val="24"/>
                <w:lang w:eastAsia="uk-UA"/>
              </w:rPr>
            </w:pPr>
            <w:r w:rsidRPr="00D0681B">
              <w:rPr>
                <w:rFonts w:ascii="Times New Roman" w:hAnsi="Times New Roman"/>
                <w:sz w:val="24"/>
                <w:szCs w:val="24"/>
              </w:rPr>
              <w:t>Замовник розглядає подані тендерні пропозиції з урахуванням виправлення або не</w:t>
            </w:r>
            <w:r>
              <w:rPr>
                <w:rFonts w:ascii="Times New Roman" w:hAnsi="Times New Roman"/>
                <w:sz w:val="24"/>
                <w:szCs w:val="24"/>
              </w:rPr>
              <w:t xml:space="preserve"> </w:t>
            </w:r>
            <w:r w:rsidRPr="00D0681B">
              <w:rPr>
                <w:rFonts w:ascii="Times New Roman" w:hAnsi="Times New Roman"/>
                <w:sz w:val="24"/>
                <w:szCs w:val="24"/>
              </w:rPr>
              <w:t>виправлення учасниками виявлених невідповідностей.</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Відхилення тендерних пропозицій</w:t>
            </w:r>
          </w:p>
        </w:tc>
        <w:tc>
          <w:tcPr>
            <w:tcW w:w="3394" w:type="pct"/>
            <w:tcBorders>
              <w:top w:val="outset" w:sz="6" w:space="0" w:color="auto"/>
              <w:left w:val="outset" w:sz="6" w:space="0" w:color="auto"/>
              <w:bottom w:val="outset" w:sz="6" w:space="0" w:color="auto"/>
            </w:tcBorders>
          </w:tcPr>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1) учасник процедури закупівлі:</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 xml:space="preserve">2) тендерна пропозиція учасника: </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викладена іншою мовою (мовами), аніж мова (мови), що вимагається тендерною документацією;</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 xml:space="preserve">є такою, строк дії якої закінчився; </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3) переможець процедури закупівлі:</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46FA5" w:rsidRPr="00F963F4" w:rsidRDefault="00F46FA5" w:rsidP="005D4FD4">
            <w:pPr>
              <w:ind w:firstLine="317"/>
              <w:jc w:val="both"/>
              <w:rPr>
                <w:rFonts w:ascii="Times New Roman" w:hAnsi="Times New Roman"/>
                <w:sz w:val="24"/>
                <w:szCs w:val="24"/>
              </w:rPr>
            </w:pPr>
            <w:r w:rsidRPr="00F963F4">
              <w:rPr>
                <w:rFonts w:ascii="Times New Roman" w:hAnsi="Times New Roman"/>
                <w:sz w:val="24"/>
                <w:szCs w:val="24"/>
                <w:shd w:val="clear" w:color="auto" w:fill="FFFFFF"/>
              </w:rPr>
              <w:t xml:space="preserve">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sidRPr="00F963F4">
              <w:rPr>
                <w:rFonts w:ascii="Times New Roman" w:hAnsi="Times New Roman"/>
                <w:sz w:val="24"/>
                <w:szCs w:val="24"/>
              </w:rPr>
              <w:t>Указів Президента України та рішень РНБО України що діють на дату подання пропозиції.</w:t>
            </w:r>
          </w:p>
        </w:tc>
      </w:tr>
      <w:tr w:rsidR="00F46FA5" w:rsidRPr="00F963F4" w:rsidTr="003D7900">
        <w:tc>
          <w:tcPr>
            <w:tcW w:w="5000" w:type="pct"/>
            <w:gridSpan w:val="3"/>
            <w:tcBorders>
              <w:top w:val="outset" w:sz="6" w:space="0" w:color="auto"/>
              <w:bottom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b/>
                <w:sz w:val="24"/>
                <w:szCs w:val="24"/>
              </w:rPr>
            </w:pPr>
            <w:r w:rsidRPr="00D0681B">
              <w:rPr>
                <w:rFonts w:ascii="Times New Roman" w:hAnsi="Times New Roman"/>
                <w:b/>
                <w:sz w:val="24"/>
                <w:szCs w:val="24"/>
              </w:rPr>
              <w:t>Розділ VI. Результати торгів та укладання договору про закупівлю</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Відміна тендеру чи визнання тендеру таким, що не відбувся</w:t>
            </w:r>
          </w:p>
        </w:tc>
        <w:tc>
          <w:tcPr>
            <w:tcW w:w="3394" w:type="pct"/>
            <w:tcBorders>
              <w:top w:val="outset" w:sz="6" w:space="0" w:color="auto"/>
              <w:left w:val="outset" w:sz="6" w:space="0" w:color="auto"/>
              <w:bottom w:val="outset" w:sz="6" w:space="0" w:color="auto"/>
            </w:tcBorders>
          </w:tcPr>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Замовник відміняє тендер у разі:</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1)відсутності подальшої потреби в закупівлі товарів, робіт і послуг;</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2)неможливості усунення порушень, що виникли через виявлені порушення законодавства у сфері публічних закупівель.</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Тендер автоматично відміняються електронною системою закупівель у разі:</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 xml:space="preserve">1)подання для участі: </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 відкритих торгах – менше двох тендерних пропозицій;</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 конкурентному діалозі – менше трьох тендерних пропозицій;</w:t>
            </w:r>
          </w:p>
          <w:p w:rsidR="00F46FA5" w:rsidRPr="00D0681B" w:rsidRDefault="00F46FA5" w:rsidP="00F9580D">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 відкритих торгах для укладення рамкових угод – менше трьох тендерних пропозицій;</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у кваліфікаційному відборі першого етапу торгів із обмеженою участю –  менше чотирьох пропозицій;</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2)допущення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3)відхилення всіх тендерних пропозицій згідно з Законом.</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Про відміну тендеру з підстав, визначених у частині першій та другій статті 32 Закону, має бути чітко зазначено в тендерній документації.</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Замовник має право визнати тендер таким, що не відбувся, у разі:</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1)якщо здійснення закупівлі стало неможливим унаслідок непереборної сили;</w:t>
            </w:r>
          </w:p>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2)скорочення видатків на здійснення закупівлі товарів, робіт і послуг.</w:t>
            </w:r>
          </w:p>
          <w:p w:rsidR="00F46FA5" w:rsidRPr="00D0681B" w:rsidRDefault="00F46FA5" w:rsidP="005D4FD4">
            <w:pPr>
              <w:spacing w:before="100" w:beforeAutospacing="1" w:after="100" w:afterAutospacing="1" w:line="252" w:lineRule="auto"/>
              <w:ind w:firstLine="277"/>
              <w:jc w:val="both"/>
              <w:rPr>
                <w:rFonts w:ascii="Times New Roman" w:hAnsi="Times New Roman"/>
                <w:sz w:val="24"/>
                <w:szCs w:val="24"/>
              </w:rPr>
            </w:pPr>
            <w:r w:rsidRPr="00D0681B">
              <w:rPr>
                <w:rFonts w:ascii="Times New Roman" w:hAnsi="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46FA5" w:rsidRPr="00D0681B" w:rsidRDefault="00F46FA5" w:rsidP="005D4FD4">
            <w:pPr>
              <w:spacing w:before="100" w:beforeAutospacing="1" w:after="100" w:afterAutospacing="1" w:line="252" w:lineRule="auto"/>
              <w:ind w:firstLine="277"/>
              <w:jc w:val="both"/>
              <w:rPr>
                <w:rFonts w:ascii="Times New Roman" w:hAnsi="Times New Roman"/>
                <w:sz w:val="24"/>
                <w:szCs w:val="24"/>
              </w:rPr>
            </w:pPr>
            <w:r w:rsidRPr="00D0681B">
              <w:rPr>
                <w:rFonts w:ascii="Times New Roman" w:hAnsi="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Строк укладання договору</w:t>
            </w:r>
          </w:p>
        </w:tc>
        <w:tc>
          <w:tcPr>
            <w:tcW w:w="3394" w:type="pct"/>
            <w:tcBorders>
              <w:top w:val="outset" w:sz="6" w:space="0" w:color="auto"/>
              <w:left w:val="outset" w:sz="6" w:space="0" w:color="auto"/>
              <w:bottom w:val="outset" w:sz="6" w:space="0" w:color="auto"/>
            </w:tcBorders>
          </w:tcPr>
          <w:p w:rsidR="00F46FA5" w:rsidRPr="00F963F4" w:rsidRDefault="00F46FA5" w:rsidP="005D4FD4">
            <w:pPr>
              <w:widowControl w:val="0"/>
              <w:spacing w:line="240" w:lineRule="auto"/>
              <w:ind w:firstLine="566"/>
              <w:jc w:val="both"/>
              <w:rPr>
                <w:rFonts w:ascii="Times New Roman" w:hAnsi="Times New Roman"/>
                <w:sz w:val="24"/>
                <w:szCs w:val="24"/>
                <w:lang w:eastAsia="uk-UA"/>
              </w:rPr>
            </w:pPr>
            <w:r w:rsidRPr="00F963F4">
              <w:rPr>
                <w:rFonts w:ascii="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46FA5" w:rsidRPr="00F963F4" w:rsidRDefault="00F46FA5" w:rsidP="005D4FD4">
            <w:pPr>
              <w:widowControl w:val="0"/>
              <w:spacing w:line="240" w:lineRule="auto"/>
              <w:ind w:firstLine="566"/>
              <w:jc w:val="both"/>
              <w:rPr>
                <w:rFonts w:ascii="Times New Roman" w:hAnsi="Times New Roman"/>
                <w:sz w:val="24"/>
                <w:szCs w:val="24"/>
                <w:shd w:val="clear" w:color="auto" w:fill="FFFFFF"/>
              </w:rPr>
            </w:pPr>
            <w:r w:rsidRPr="00F963F4">
              <w:rPr>
                <w:rFonts w:ascii="Times New Roman" w:hAnsi="Times New Roman"/>
                <w:sz w:val="24"/>
                <w:szCs w:val="24"/>
                <w:lang w:eastAsia="uk-UA"/>
              </w:rPr>
              <w:t> </w:t>
            </w:r>
            <w:r w:rsidRPr="00F963F4">
              <w:rPr>
                <w:rFonts w:ascii="Times New Roman" w:hAnsi="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46FA5" w:rsidRPr="00D0681B" w:rsidRDefault="00F46FA5" w:rsidP="005D4FD4">
            <w:pPr>
              <w:spacing w:before="100" w:beforeAutospacing="1" w:after="100" w:afterAutospacing="1" w:line="252" w:lineRule="auto"/>
              <w:ind w:firstLine="277"/>
              <w:jc w:val="both"/>
              <w:rPr>
                <w:rFonts w:ascii="Times New Roman" w:hAnsi="Times New Roman"/>
                <w:sz w:val="24"/>
                <w:szCs w:val="24"/>
              </w:rPr>
            </w:pPr>
            <w:r w:rsidRPr="00F963F4">
              <w:rPr>
                <w:rFonts w:ascii="Times New Roman" w:hAnsi="Times New Roman"/>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3</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Проект договору про закупівлю</w:t>
            </w:r>
          </w:p>
        </w:tc>
        <w:tc>
          <w:tcPr>
            <w:tcW w:w="3394" w:type="pct"/>
            <w:tcBorders>
              <w:top w:val="outset" w:sz="6" w:space="0" w:color="auto"/>
              <w:left w:val="outset" w:sz="6" w:space="0" w:color="auto"/>
              <w:bottom w:val="outset" w:sz="6" w:space="0" w:color="auto"/>
            </w:tcBorders>
          </w:tcPr>
          <w:p w:rsidR="00F46FA5" w:rsidRDefault="00F46FA5" w:rsidP="00963C83">
            <w:pPr>
              <w:pStyle w:val="LO-normal"/>
              <w:widowControl w:val="0"/>
              <w:shd w:val="clear" w:color="auto" w:fill="FFFFFF"/>
              <w:spacing w:line="240" w:lineRule="auto"/>
              <w:ind w:firstLine="296"/>
              <w:jc w:val="both"/>
              <w:rPr>
                <w:rFonts w:ascii="Times New Roman" w:hAnsi="Times New Roman"/>
                <w:sz w:val="24"/>
                <w:szCs w:val="24"/>
                <w:lang w:val="uk-UA"/>
              </w:rPr>
            </w:pPr>
            <w:r>
              <w:rPr>
                <w:rFonts w:ascii="Times New Roman" w:hAnsi="Times New Roman"/>
                <w:sz w:val="24"/>
                <w:szCs w:val="24"/>
                <w:lang w:val="uk-UA"/>
              </w:rPr>
              <w:t>Проект договору наведено у додатку №8</w:t>
            </w:r>
            <w:r w:rsidRPr="00C71BF7">
              <w:rPr>
                <w:rFonts w:ascii="Times New Roman" w:hAnsi="Times New Roman"/>
                <w:sz w:val="24"/>
                <w:szCs w:val="24"/>
                <w:lang w:val="uk-UA"/>
              </w:rPr>
              <w:t xml:space="preserve"> до тендерної документації</w:t>
            </w:r>
            <w:r>
              <w:rPr>
                <w:rFonts w:ascii="Times New Roman" w:hAnsi="Times New Roman"/>
                <w:sz w:val="24"/>
                <w:szCs w:val="24"/>
                <w:lang w:val="uk-UA"/>
              </w:rPr>
              <w:t>.</w:t>
            </w:r>
          </w:p>
          <w:p w:rsidR="00F46FA5" w:rsidRPr="00730EB7" w:rsidRDefault="00F46FA5" w:rsidP="00963C83">
            <w:pPr>
              <w:pStyle w:val="NormalWeb"/>
              <w:spacing w:before="0" w:after="0"/>
              <w:ind w:firstLine="296"/>
              <w:jc w:val="both"/>
              <w:rPr>
                <w:szCs w:val="24"/>
              </w:rPr>
            </w:pPr>
            <w:r w:rsidRPr="00730EB7">
              <w:rPr>
                <w:szCs w:val="24"/>
              </w:rPr>
              <w:t>Переможець процедури закупівлі під час укладення договору про закупівлю повинен надати:</w:t>
            </w:r>
          </w:p>
          <w:p w:rsidR="00F46FA5" w:rsidRPr="00730EB7" w:rsidRDefault="00F46FA5" w:rsidP="00963C83">
            <w:pPr>
              <w:pStyle w:val="NormalWeb"/>
              <w:spacing w:before="0" w:after="0"/>
              <w:ind w:firstLine="296"/>
              <w:jc w:val="both"/>
              <w:rPr>
                <w:szCs w:val="24"/>
              </w:rPr>
            </w:pPr>
            <w:r w:rsidRPr="00730EB7">
              <w:rPr>
                <w:szCs w:val="24"/>
              </w:rPr>
              <w:t>1) відповідну інформацію про право підписання договору про закупівлю;</w:t>
            </w:r>
          </w:p>
          <w:p w:rsidR="00F46FA5" w:rsidRPr="00730EB7" w:rsidRDefault="00F46FA5" w:rsidP="00963C83">
            <w:pPr>
              <w:pStyle w:val="NormalWeb"/>
              <w:spacing w:before="0" w:after="0"/>
              <w:ind w:firstLine="296"/>
              <w:jc w:val="both"/>
              <w:rPr>
                <w:szCs w:val="24"/>
              </w:rPr>
            </w:pPr>
            <w:r w:rsidRPr="00730EB7">
              <w:rPr>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46FA5" w:rsidRPr="00D0681B" w:rsidRDefault="00F46FA5" w:rsidP="00963C83">
            <w:pPr>
              <w:spacing w:before="100" w:beforeAutospacing="1" w:after="0" w:line="252" w:lineRule="auto"/>
              <w:jc w:val="both"/>
              <w:rPr>
                <w:rFonts w:ascii="Times New Roman" w:hAnsi="Times New Roman"/>
                <w:sz w:val="24"/>
                <w:szCs w:val="24"/>
              </w:rPr>
            </w:pPr>
            <w:r w:rsidRPr="00730EB7">
              <w:rPr>
                <w:rFonts w:ascii="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4</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Істотні умови, що обов'язково включаються до договору про закупівлю</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20" w:after="0" w:line="240" w:lineRule="auto"/>
              <w:ind w:firstLine="523"/>
              <w:jc w:val="both"/>
              <w:rPr>
                <w:rFonts w:ascii="Times New Roman" w:hAnsi="Times New Roman"/>
                <w:sz w:val="24"/>
                <w:szCs w:val="24"/>
                <w:lang w:eastAsia="ru-RU"/>
              </w:rPr>
            </w:pPr>
            <w:r w:rsidRPr="00D0681B">
              <w:rPr>
                <w:rFonts w:ascii="Times New Roman" w:hAnsi="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46FA5" w:rsidRPr="00F963F4" w:rsidRDefault="00F46FA5" w:rsidP="005D4FD4">
            <w:pPr>
              <w:tabs>
                <w:tab w:val="left" w:pos="282"/>
              </w:tabs>
              <w:ind w:firstLine="353"/>
              <w:jc w:val="both"/>
              <w:rPr>
                <w:rFonts w:ascii="Times New Roman" w:hAnsi="Times New Roman"/>
                <w:sz w:val="24"/>
                <w:szCs w:val="24"/>
                <w:shd w:val="clear" w:color="auto" w:fill="FFFFFF"/>
              </w:rPr>
            </w:pPr>
            <w:bookmarkStart w:id="26" w:name="n1036"/>
            <w:bookmarkEnd w:id="26"/>
            <w:r w:rsidRPr="00F963F4">
              <w:rPr>
                <w:rFonts w:ascii="Times New Roman" w:hAnsi="Times New Roman"/>
                <w:sz w:val="24"/>
                <w:szCs w:val="24"/>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r w:rsidRPr="00D0681B">
              <w:rPr>
                <w:rFonts w:ascii="Times New Roman" w:hAnsi="Times New Roman"/>
                <w:color w:val="000000"/>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27" w:name="n1040"/>
            <w:bookmarkEnd w:id="27"/>
            <w:r w:rsidRPr="00D0681B">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28" w:name="n1041"/>
            <w:bookmarkEnd w:id="28"/>
            <w:r w:rsidRPr="00D0681B">
              <w:rPr>
                <w:rFonts w:ascii="Times New Roman" w:hAnsi="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29" w:name="n1042"/>
            <w:bookmarkEnd w:id="29"/>
            <w:r w:rsidRPr="00D0681B">
              <w:rPr>
                <w:rFonts w:ascii="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0" w:name="n1043"/>
            <w:bookmarkEnd w:id="30"/>
            <w:r w:rsidRPr="00D0681B">
              <w:rPr>
                <w:rFonts w:ascii="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1" w:name="n1044"/>
            <w:bookmarkEnd w:id="31"/>
            <w:r w:rsidRPr="00D0681B">
              <w:rPr>
                <w:rFonts w:ascii="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2" w:name="n1045"/>
            <w:bookmarkEnd w:id="32"/>
            <w:r w:rsidRPr="00D0681B">
              <w:rPr>
                <w:rFonts w:ascii="Times New Roman" w:hAnsi="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3" w:name="n1046"/>
            <w:bookmarkEnd w:id="33"/>
            <w:r w:rsidRPr="00D0681B">
              <w:rPr>
                <w:rFonts w:ascii="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4" w:name="n1047"/>
            <w:bookmarkEnd w:id="34"/>
            <w:r w:rsidRPr="00D0681B">
              <w:rPr>
                <w:rFonts w:ascii="Times New Roman" w:hAnsi="Times New Roman"/>
                <w:color w:val="000000"/>
                <w:sz w:val="24"/>
                <w:szCs w:val="24"/>
                <w:lang w:eastAsia="uk-UA"/>
              </w:rPr>
              <w:t>8) зміни умов у зв’язку із застосуванням положень частини шостої статті 41 Закону.</w:t>
            </w:r>
          </w:p>
          <w:p w:rsidR="00F46FA5" w:rsidRPr="00D0681B" w:rsidRDefault="00F46FA5" w:rsidP="005D4FD4">
            <w:pPr>
              <w:shd w:val="clear" w:color="auto" w:fill="FFFFFF"/>
              <w:spacing w:after="150" w:line="240" w:lineRule="auto"/>
              <w:ind w:firstLine="450"/>
              <w:jc w:val="both"/>
              <w:rPr>
                <w:rFonts w:ascii="Times New Roman" w:hAnsi="Times New Roman"/>
                <w:color w:val="000000"/>
                <w:sz w:val="24"/>
                <w:szCs w:val="24"/>
                <w:lang w:eastAsia="uk-UA"/>
              </w:rPr>
            </w:pPr>
            <w:bookmarkStart w:id="35" w:name="n1048"/>
            <w:bookmarkEnd w:id="35"/>
            <w:r w:rsidRPr="00D0681B">
              <w:rPr>
                <w:rFonts w:ascii="Times New Roman" w:hAnsi="Times New Roman"/>
                <w:color w:val="000000"/>
                <w:sz w:val="24"/>
                <w:szCs w:val="24"/>
                <w:lang w:eastAsia="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w:t>
            </w:r>
            <w:r w:rsidRPr="00D0681B">
              <w:rPr>
                <w:rFonts w:ascii="Times New Roman" w:hAnsi="Times New Roman"/>
                <w:sz w:val="24"/>
                <w:szCs w:val="24"/>
                <w:lang w:eastAsia="uk-UA"/>
              </w:rPr>
              <w:t>визначений у </w:t>
            </w:r>
            <w:hyperlink r:id="rId24" w:anchor="n19" w:tgtFrame="_blank" w:history="1">
              <w:r w:rsidRPr="00D0681B">
                <w:rPr>
                  <w:rFonts w:ascii="Times New Roman" w:hAnsi="Times New Roman"/>
                  <w:sz w:val="24"/>
                  <w:szCs w:val="24"/>
                  <w:lang w:eastAsia="uk-UA"/>
                </w:rPr>
                <w:t>частині першій</w:t>
              </w:r>
            </w:hyperlink>
            <w:r w:rsidRPr="00D0681B">
              <w:rPr>
                <w:rFonts w:ascii="Times New Roman" w:hAnsi="Times New Roman"/>
                <w:sz w:val="24"/>
                <w:szCs w:val="24"/>
                <w:lang w:eastAsia="uk-UA"/>
              </w:rPr>
              <w:t xml:space="preserve"> статті </w:t>
            </w:r>
            <w:r w:rsidRPr="00D0681B">
              <w:rPr>
                <w:rFonts w:ascii="Times New Roman" w:hAnsi="Times New Roman"/>
                <w:color w:val="000000"/>
                <w:sz w:val="24"/>
                <w:szCs w:val="24"/>
                <w:lang w:eastAsia="uk-UA"/>
              </w:rPr>
              <w:t>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F46FA5" w:rsidRPr="00D0681B" w:rsidRDefault="00F46FA5" w:rsidP="005D4FD4">
            <w:pPr>
              <w:widowControl w:val="0"/>
              <w:spacing w:line="252" w:lineRule="auto"/>
              <w:jc w:val="both"/>
              <w:rPr>
                <w:rFonts w:ascii="Times New Roman" w:hAnsi="Times New Roman"/>
                <w:sz w:val="24"/>
                <w:szCs w:val="24"/>
                <w:lang w:eastAsia="zh-CN"/>
              </w:rPr>
            </w:pPr>
            <w:bookmarkStart w:id="36" w:name="n1049"/>
            <w:bookmarkEnd w:id="36"/>
            <w:r w:rsidRPr="00F963F4">
              <w:rPr>
                <w:rFonts w:ascii="Times New Roman" w:hAnsi="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7" w:name="n588"/>
            <w:bookmarkStart w:id="38" w:name="n577"/>
            <w:bookmarkEnd w:id="37"/>
            <w:bookmarkEnd w:id="38"/>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5</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Дії замовника при відмові переможця торгів підписати договір про закупівлю</w:t>
            </w:r>
          </w:p>
        </w:tc>
        <w:tc>
          <w:tcPr>
            <w:tcW w:w="3394" w:type="pct"/>
            <w:tcBorders>
              <w:top w:val="outset" w:sz="6" w:space="0" w:color="auto"/>
              <w:left w:val="outset" w:sz="6" w:space="0" w:color="auto"/>
              <w:bottom w:val="outset" w:sz="6" w:space="0" w:color="auto"/>
            </w:tcBorders>
          </w:tcPr>
          <w:p w:rsidR="00F46FA5" w:rsidRPr="00D0681B" w:rsidRDefault="00F46FA5" w:rsidP="005D4FD4">
            <w:pPr>
              <w:spacing w:before="100" w:beforeAutospacing="1" w:after="100" w:afterAutospacing="1" w:line="252" w:lineRule="auto"/>
              <w:jc w:val="both"/>
              <w:rPr>
                <w:rFonts w:ascii="Times New Roman" w:hAnsi="Times New Roman"/>
                <w:sz w:val="24"/>
                <w:szCs w:val="24"/>
              </w:rPr>
            </w:pPr>
            <w:r w:rsidRPr="00D0681B">
              <w:rPr>
                <w:rFonts w:ascii="Times New Roman" w:hAnsi="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6</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sz w:val="24"/>
                <w:szCs w:val="24"/>
              </w:rPr>
              <w:t>Забезпечення виконання договору про закупівлю</w:t>
            </w:r>
          </w:p>
        </w:tc>
        <w:tc>
          <w:tcPr>
            <w:tcW w:w="3394" w:type="pct"/>
            <w:tcBorders>
              <w:top w:val="outset" w:sz="6" w:space="0" w:color="auto"/>
              <w:left w:val="outset" w:sz="6" w:space="0" w:color="auto"/>
              <w:bottom w:val="outset" w:sz="6" w:space="0" w:color="auto"/>
            </w:tcBorders>
          </w:tcPr>
          <w:p w:rsidR="00F46FA5" w:rsidRPr="00D0681B" w:rsidRDefault="00F46FA5" w:rsidP="00FE1BE0">
            <w:pPr>
              <w:spacing w:after="0" w:line="240" w:lineRule="auto"/>
              <w:jc w:val="both"/>
              <w:rPr>
                <w:rFonts w:ascii="Times New Roman" w:hAnsi="Times New Roman"/>
                <w:bCs/>
              </w:rPr>
            </w:pPr>
            <w:r w:rsidRPr="00D0681B">
              <w:rPr>
                <w:rFonts w:ascii="Times New Roman" w:hAnsi="Times New Roman"/>
                <w:bCs/>
                <w:color w:val="000000"/>
                <w:sz w:val="24"/>
                <w:szCs w:val="24"/>
                <w:lang w:eastAsia="ru-RU"/>
              </w:rPr>
              <w:t>Не вимагається</w:t>
            </w:r>
            <w:r w:rsidRPr="00F963F4">
              <w:rPr>
                <w:bCs/>
              </w:rPr>
              <w:t xml:space="preserve">  </w:t>
            </w:r>
          </w:p>
        </w:tc>
      </w:tr>
      <w:tr w:rsidR="00F46FA5" w:rsidRPr="00F963F4" w:rsidTr="003D7900">
        <w:tc>
          <w:tcPr>
            <w:tcW w:w="187" w:type="pct"/>
            <w:tcBorders>
              <w:top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b/>
                <w:sz w:val="24"/>
                <w:szCs w:val="24"/>
              </w:rPr>
              <w:t>7</w:t>
            </w:r>
          </w:p>
        </w:tc>
        <w:tc>
          <w:tcPr>
            <w:tcW w:w="1419" w:type="pct"/>
            <w:tcBorders>
              <w:top w:val="outset" w:sz="6" w:space="0" w:color="auto"/>
              <w:left w:val="outset" w:sz="6" w:space="0" w:color="auto"/>
              <w:bottom w:val="outset" w:sz="6" w:space="0" w:color="auto"/>
              <w:right w:val="outset" w:sz="6" w:space="0" w:color="auto"/>
            </w:tcBorders>
          </w:tcPr>
          <w:p w:rsidR="00F46FA5" w:rsidRPr="00D0681B" w:rsidRDefault="00F46FA5" w:rsidP="005D4FD4">
            <w:pPr>
              <w:spacing w:before="100" w:beforeAutospacing="1" w:after="100" w:afterAutospacing="1" w:line="252" w:lineRule="auto"/>
              <w:jc w:val="center"/>
              <w:rPr>
                <w:rFonts w:ascii="Times New Roman" w:hAnsi="Times New Roman"/>
                <w:sz w:val="24"/>
                <w:szCs w:val="24"/>
              </w:rPr>
            </w:pPr>
            <w:r w:rsidRPr="00D0681B">
              <w:rPr>
                <w:rFonts w:ascii="Times New Roman" w:hAnsi="Times New Roman"/>
                <w:b/>
                <w:sz w:val="24"/>
                <w:szCs w:val="24"/>
              </w:rPr>
              <w:t>Додатки</w:t>
            </w:r>
          </w:p>
        </w:tc>
        <w:tc>
          <w:tcPr>
            <w:tcW w:w="3394" w:type="pct"/>
            <w:tcBorders>
              <w:top w:val="outset" w:sz="6" w:space="0" w:color="auto"/>
              <w:left w:val="outset" w:sz="6" w:space="0" w:color="auto"/>
              <w:bottom w:val="single" w:sz="4" w:space="0" w:color="auto"/>
            </w:tcBorders>
            <w:vAlign w:val="center"/>
          </w:tcPr>
          <w:p w:rsidR="00F46FA5" w:rsidRPr="00D0681B" w:rsidRDefault="00F46FA5" w:rsidP="005D4FD4">
            <w:pPr>
              <w:ind w:firstLine="409"/>
              <w:rPr>
                <w:rFonts w:ascii="Times New Roman" w:hAnsi="Times New Roman"/>
                <w:b/>
                <w:sz w:val="24"/>
                <w:szCs w:val="24"/>
              </w:rPr>
            </w:pPr>
            <w:r w:rsidRPr="00D0681B">
              <w:rPr>
                <w:rFonts w:ascii="Times New Roman" w:hAnsi="Times New Roman"/>
                <w:b/>
                <w:sz w:val="24"/>
                <w:szCs w:val="24"/>
              </w:rPr>
              <w:t>До цієї тендерної документації додається:</w:t>
            </w:r>
          </w:p>
          <w:p w:rsidR="00F46FA5" w:rsidRPr="00D0681B" w:rsidRDefault="00F46FA5" w:rsidP="00C502D9">
            <w:pPr>
              <w:numPr>
                <w:ilvl w:val="0"/>
                <w:numId w:val="24"/>
              </w:numPr>
              <w:spacing w:after="0" w:line="240" w:lineRule="auto"/>
              <w:ind w:left="495"/>
              <w:jc w:val="both"/>
              <w:rPr>
                <w:rFonts w:ascii="Times New Roman" w:hAnsi="Times New Roman"/>
                <w:sz w:val="24"/>
                <w:szCs w:val="24"/>
              </w:rPr>
            </w:pPr>
            <w:r w:rsidRPr="00D0681B">
              <w:rPr>
                <w:rFonts w:ascii="Times New Roman" w:hAnsi="Times New Roman"/>
                <w:sz w:val="24"/>
                <w:szCs w:val="24"/>
              </w:rPr>
              <w:t>Форма тендерної пропозиції  (Додаток 1)</w:t>
            </w:r>
          </w:p>
          <w:p w:rsidR="00F46FA5" w:rsidRPr="00D0681B" w:rsidRDefault="00F46FA5" w:rsidP="00C502D9">
            <w:pPr>
              <w:numPr>
                <w:ilvl w:val="0"/>
                <w:numId w:val="24"/>
              </w:numPr>
              <w:spacing w:after="0" w:line="240" w:lineRule="auto"/>
              <w:ind w:left="495"/>
              <w:jc w:val="both"/>
              <w:rPr>
                <w:rFonts w:ascii="Times New Roman" w:hAnsi="Times New Roman"/>
                <w:sz w:val="24"/>
                <w:szCs w:val="24"/>
              </w:rPr>
            </w:pPr>
            <w:r w:rsidRPr="00D0681B">
              <w:rPr>
                <w:rFonts w:ascii="Times New Roman" w:hAnsi="Times New Roman"/>
                <w:sz w:val="24"/>
                <w:szCs w:val="24"/>
              </w:rPr>
              <w:t>Довідка про Учасника (Додаток № 2).</w:t>
            </w:r>
          </w:p>
          <w:p w:rsidR="00F46FA5" w:rsidRPr="00D0681B" w:rsidRDefault="00F46FA5" w:rsidP="00C502D9">
            <w:pPr>
              <w:numPr>
                <w:ilvl w:val="0"/>
                <w:numId w:val="24"/>
              </w:numPr>
              <w:spacing w:after="0" w:line="276" w:lineRule="auto"/>
              <w:ind w:left="495"/>
              <w:jc w:val="both"/>
              <w:rPr>
                <w:rFonts w:ascii="Times New Roman" w:hAnsi="Times New Roman"/>
                <w:sz w:val="24"/>
                <w:szCs w:val="24"/>
              </w:rPr>
            </w:pPr>
            <w:r w:rsidRPr="00F963F4">
              <w:rPr>
                <w:rFonts w:ascii="Times New Roman" w:hAnsi="Times New Roman"/>
                <w:sz w:val="24"/>
                <w:szCs w:val="24"/>
              </w:rPr>
              <w:t>Інформація, яку надає учасник у тендерній пропозиції (в довільній формі) та спосіб документального підтвердження інформації для</w:t>
            </w:r>
            <w:r>
              <w:rPr>
                <w:rFonts w:ascii="Times New Roman" w:hAnsi="Times New Roman"/>
                <w:sz w:val="24"/>
                <w:szCs w:val="24"/>
              </w:rPr>
              <w:t xml:space="preserve"> учасника та</w:t>
            </w:r>
            <w:r w:rsidRPr="00F963F4">
              <w:rPr>
                <w:rFonts w:ascii="Times New Roman" w:hAnsi="Times New Roman"/>
                <w:sz w:val="24"/>
                <w:szCs w:val="24"/>
              </w:rPr>
              <w:t xml:space="preserve"> переможця, документального щодо відсутності підстав, визначених у частинах першій і другій статті 17 Закону (Додаток № 3</w:t>
            </w:r>
            <w:r>
              <w:rPr>
                <w:rFonts w:ascii="Times New Roman" w:hAnsi="Times New Roman"/>
                <w:sz w:val="24"/>
                <w:szCs w:val="24"/>
              </w:rPr>
              <w:t xml:space="preserve"> та Додаток 3.1</w:t>
            </w:r>
            <w:r w:rsidRPr="00F963F4">
              <w:rPr>
                <w:rFonts w:ascii="Times New Roman" w:hAnsi="Times New Roman"/>
                <w:sz w:val="24"/>
                <w:szCs w:val="24"/>
              </w:rPr>
              <w:t>)</w:t>
            </w:r>
          </w:p>
          <w:p w:rsidR="00F46FA5" w:rsidRPr="00D0681B" w:rsidRDefault="00F46FA5" w:rsidP="00C502D9">
            <w:pPr>
              <w:numPr>
                <w:ilvl w:val="0"/>
                <w:numId w:val="24"/>
              </w:numPr>
              <w:spacing w:after="0" w:line="276" w:lineRule="auto"/>
              <w:ind w:left="495"/>
              <w:jc w:val="both"/>
              <w:rPr>
                <w:rFonts w:ascii="Times New Roman" w:hAnsi="Times New Roman"/>
                <w:sz w:val="24"/>
                <w:szCs w:val="24"/>
              </w:rPr>
            </w:pPr>
            <w:r w:rsidRPr="00D0681B">
              <w:rPr>
                <w:rFonts w:ascii="Times New Roman" w:hAnsi="Times New Roman"/>
                <w:sz w:val="24"/>
                <w:szCs w:val="24"/>
              </w:rPr>
              <w:t>Наявність обладнання та матеріально-технічної бази (Додаток № 4)</w:t>
            </w:r>
          </w:p>
          <w:p w:rsidR="00F46FA5" w:rsidRPr="00D0681B" w:rsidRDefault="00F46FA5" w:rsidP="00C502D9">
            <w:pPr>
              <w:numPr>
                <w:ilvl w:val="0"/>
                <w:numId w:val="24"/>
              </w:numPr>
              <w:spacing w:after="0" w:line="276" w:lineRule="auto"/>
              <w:ind w:left="495"/>
              <w:jc w:val="both"/>
              <w:rPr>
                <w:rFonts w:ascii="Times New Roman" w:hAnsi="Times New Roman"/>
                <w:sz w:val="24"/>
                <w:szCs w:val="24"/>
              </w:rPr>
            </w:pPr>
            <w:r w:rsidRPr="00D0681B">
              <w:rPr>
                <w:rFonts w:ascii="Times New Roman" w:hAnsi="Times New Roman"/>
                <w:sz w:val="24"/>
                <w:szCs w:val="24"/>
              </w:rPr>
              <w:t>Наявність документально підтвердженого досвіду виконання аналогічного договору (Додаток № 5)</w:t>
            </w:r>
          </w:p>
          <w:p w:rsidR="00F46FA5" w:rsidRPr="00D0681B" w:rsidRDefault="00F46FA5" w:rsidP="00C502D9">
            <w:pPr>
              <w:numPr>
                <w:ilvl w:val="0"/>
                <w:numId w:val="24"/>
              </w:numPr>
              <w:spacing w:after="0" w:line="276" w:lineRule="auto"/>
              <w:ind w:left="495"/>
              <w:jc w:val="both"/>
              <w:rPr>
                <w:rFonts w:ascii="Times New Roman" w:hAnsi="Times New Roman"/>
                <w:sz w:val="24"/>
                <w:szCs w:val="24"/>
              </w:rPr>
            </w:pPr>
            <w:r w:rsidRPr="00D0681B">
              <w:rPr>
                <w:rFonts w:ascii="Times New Roman" w:hAnsi="Times New Roman"/>
                <w:sz w:val="24"/>
                <w:szCs w:val="24"/>
              </w:rPr>
              <w:t>Гарантійний лист Учасника щодо виконання вимог тендерної документації (Додаток №6).</w:t>
            </w:r>
          </w:p>
          <w:p w:rsidR="00F46FA5" w:rsidRPr="00D0681B" w:rsidRDefault="00F46FA5" w:rsidP="00C502D9">
            <w:pPr>
              <w:numPr>
                <w:ilvl w:val="0"/>
                <w:numId w:val="24"/>
              </w:numPr>
              <w:spacing w:after="0" w:line="240" w:lineRule="auto"/>
              <w:ind w:left="495"/>
              <w:jc w:val="both"/>
              <w:rPr>
                <w:rFonts w:ascii="Times New Roman" w:hAnsi="Times New Roman"/>
                <w:sz w:val="24"/>
                <w:szCs w:val="24"/>
              </w:rPr>
            </w:pPr>
            <w:r w:rsidRPr="00D0681B">
              <w:rPr>
                <w:rFonts w:ascii="Times New Roman" w:hAnsi="Times New Roman"/>
                <w:sz w:val="24"/>
                <w:szCs w:val="24"/>
              </w:rPr>
              <w:t>Приклад довідки щодо відсутності підстав для відмови в участі у процедурі закупівлі (Додаток № 7).</w:t>
            </w:r>
          </w:p>
          <w:p w:rsidR="00F46FA5" w:rsidRPr="00F963F4" w:rsidRDefault="00F46FA5" w:rsidP="00C502D9">
            <w:pPr>
              <w:numPr>
                <w:ilvl w:val="0"/>
                <w:numId w:val="24"/>
              </w:numPr>
              <w:spacing w:after="0" w:line="240" w:lineRule="auto"/>
              <w:ind w:left="495"/>
              <w:jc w:val="both"/>
              <w:rPr>
                <w:rFonts w:ascii="Times New Roman" w:hAnsi="Times New Roman"/>
                <w:b/>
                <w:sz w:val="24"/>
                <w:szCs w:val="24"/>
              </w:rPr>
            </w:pPr>
            <w:r w:rsidRPr="00D0681B">
              <w:rPr>
                <w:rFonts w:ascii="Times New Roman" w:hAnsi="Times New Roman"/>
                <w:sz w:val="24"/>
                <w:szCs w:val="24"/>
              </w:rPr>
              <w:t>Проект Договору (Додаток № 8).</w:t>
            </w:r>
          </w:p>
        </w:tc>
      </w:tr>
    </w:tbl>
    <w:p w:rsidR="00F46FA5" w:rsidRPr="00D0681B"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Pr="00D0681B"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Pr="00D0681B" w:rsidRDefault="00F46FA5" w:rsidP="00E236E1">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rPr>
          <w:b/>
          <w:bCs/>
          <w:color w:val="000000"/>
        </w:rPr>
      </w:pPr>
    </w:p>
    <w:p w:rsidR="00F46FA5" w:rsidRPr="00D0681B" w:rsidRDefault="00F46FA5" w:rsidP="00FE1BE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right"/>
      </w:pPr>
      <w:r w:rsidRPr="00D0681B">
        <w:rPr>
          <w:b/>
          <w:bCs/>
          <w:color w:val="000000"/>
        </w:rPr>
        <w:t>ДОДАТОК  1</w:t>
      </w:r>
    </w:p>
    <w:p w:rsidR="00F46FA5" w:rsidRPr="00D0681B" w:rsidRDefault="00F46FA5" w:rsidP="00FE1BE0">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D0681B">
        <w:rPr>
          <w:lang w:val="uk-UA"/>
        </w:rPr>
        <w:t> </w:t>
      </w:r>
    </w:p>
    <w:p w:rsidR="00F46FA5" w:rsidRPr="00D0681B" w:rsidRDefault="00F46FA5" w:rsidP="00FE1BE0">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D0681B">
        <w:rPr>
          <w:lang w:val="uk-UA"/>
        </w:rPr>
        <w:t> </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center"/>
        <w:rPr>
          <w:rFonts w:ascii="Times New Roman" w:hAnsi="Times New Roman"/>
          <w:b/>
          <w:i/>
          <w:sz w:val="24"/>
          <w:szCs w:val="24"/>
          <w:lang w:eastAsia="ru-RU"/>
        </w:rPr>
      </w:pPr>
      <w:r w:rsidRPr="00D0681B">
        <w:rPr>
          <w:rFonts w:ascii="Times New Roman" w:hAnsi="Times New Roman"/>
          <w:b/>
          <w:i/>
          <w:sz w:val="24"/>
          <w:szCs w:val="24"/>
          <w:lang w:eastAsia="ru-RU"/>
        </w:rPr>
        <w:t>Форма „Тендерна пропозиція " подається у вигляді, наведеному нижче.</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center"/>
        <w:rPr>
          <w:rFonts w:ascii="Times New Roman" w:hAnsi="Times New Roman"/>
          <w:b/>
          <w:i/>
          <w:sz w:val="24"/>
          <w:szCs w:val="24"/>
          <w:lang w:eastAsia="ru-RU"/>
        </w:rPr>
      </w:pPr>
      <w:r w:rsidRPr="00D0681B">
        <w:rPr>
          <w:rFonts w:ascii="Times New Roman" w:hAnsi="Times New Roman"/>
          <w:b/>
          <w:i/>
          <w:sz w:val="24"/>
          <w:szCs w:val="24"/>
          <w:lang w:eastAsia="ru-RU"/>
        </w:rPr>
        <w:t>Учасник не повинен відступати від даної форми.</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both"/>
        <w:rPr>
          <w:rFonts w:ascii="Times New Roman" w:hAnsi="Times New Roman"/>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both"/>
        <w:rPr>
          <w:rFonts w:ascii="Times New Roman" w:hAnsi="Times New Roman"/>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center"/>
        <w:rPr>
          <w:rFonts w:ascii="Times New Roman" w:hAnsi="Times New Roman"/>
          <w:b/>
          <w:sz w:val="24"/>
          <w:szCs w:val="24"/>
          <w:lang w:eastAsia="ru-RU"/>
        </w:rPr>
      </w:pPr>
      <w:r w:rsidRPr="00D0681B">
        <w:rPr>
          <w:rFonts w:ascii="Times New Roman" w:hAnsi="Times New Roman"/>
          <w:b/>
          <w:sz w:val="24"/>
          <w:szCs w:val="24"/>
          <w:lang w:eastAsia="ru-RU"/>
        </w:rPr>
        <w:t>ФОРМА "ТЕНДЕРНА ПРОПОЗИЦІЯ"</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center"/>
        <w:rPr>
          <w:rFonts w:ascii="Times New Roman" w:hAnsi="Times New Roman"/>
          <w:sz w:val="24"/>
          <w:szCs w:val="24"/>
          <w:lang w:eastAsia="ru-RU"/>
        </w:rPr>
      </w:pPr>
      <w:r w:rsidRPr="00D0681B">
        <w:rPr>
          <w:rFonts w:ascii="Times New Roman" w:hAnsi="Times New Roman"/>
          <w:sz w:val="24"/>
          <w:szCs w:val="24"/>
          <w:lang w:eastAsia="ru-RU"/>
        </w:rPr>
        <w:t>(форма, яка подається Учасником на фірмовому бланку)</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559"/>
        <w:jc w:val="center"/>
        <w:rPr>
          <w:rFonts w:ascii="Times New Roman" w:hAnsi="Times New Roman"/>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D0681B">
        <w:rPr>
          <w:rFonts w:ascii="Times New Roman" w:hAnsi="Times New Roman"/>
          <w:color w:val="000000"/>
          <w:sz w:val="24"/>
          <w:szCs w:val="24"/>
          <w:lang w:eastAsia="ru-RU"/>
        </w:rPr>
        <w:t xml:space="preserve">          Ми, (повне найменування Учасника), надаємо свою пропозицію щодо участі у торгах на закупівлю товарів:</w:t>
      </w:r>
      <w:r w:rsidRPr="00D0681B">
        <w:rPr>
          <w:rFonts w:ascii="Courier New" w:hAnsi="Courier New" w:cs="Courier New"/>
          <w:color w:val="000000"/>
          <w:sz w:val="24"/>
          <w:szCs w:val="24"/>
          <w:lang w:eastAsia="ru-RU"/>
        </w:rPr>
        <w:t xml:space="preserve"> </w:t>
      </w:r>
      <w:r w:rsidRPr="00D0681B">
        <w:rPr>
          <w:rFonts w:ascii="Times New Roman" w:hAnsi="Times New Roman"/>
          <w:b/>
          <w:bCs/>
          <w:i/>
          <w:iCs/>
          <w:color w:val="000000"/>
          <w:sz w:val="24"/>
          <w:szCs w:val="24"/>
          <w:lang w:eastAsia="ru-RU"/>
        </w:rPr>
        <w:t>(ДК 021:2015:</w:t>
      </w:r>
      <w:r w:rsidRPr="00D0681B">
        <w:rPr>
          <w:rFonts w:ascii="Times New Roman" w:hAnsi="Times New Roman"/>
          <w:i/>
          <w:iCs/>
          <w:color w:val="000000"/>
          <w:sz w:val="24"/>
          <w:szCs w:val="24"/>
          <w:lang w:eastAsia="ru-RU"/>
        </w:rPr>
        <w:t xml:space="preserve"> </w:t>
      </w:r>
      <w:r w:rsidRPr="00D0681B">
        <w:rPr>
          <w:rFonts w:ascii="Times New Roman" w:hAnsi="Times New Roman"/>
          <w:b/>
          <w:i/>
          <w:iCs/>
          <w:sz w:val="24"/>
          <w:szCs w:val="24"/>
          <w:lang w:eastAsia="ru-RU"/>
        </w:rPr>
        <w:t>09130000</w:t>
      </w:r>
      <w:r w:rsidRPr="00D0681B">
        <w:rPr>
          <w:rFonts w:ascii="Times New Roman" w:hAnsi="Times New Roman"/>
          <w:b/>
          <w:i/>
          <w:sz w:val="24"/>
          <w:szCs w:val="24"/>
          <w:lang w:eastAsia="ru-RU"/>
        </w:rPr>
        <w:t>-9 – Нафта і дистиляти)</w:t>
      </w:r>
      <w:r w:rsidRPr="00D0681B">
        <w:rPr>
          <w:rFonts w:ascii="Times New Roman" w:hAnsi="Times New Roman"/>
          <w:i/>
          <w:sz w:val="24"/>
          <w:szCs w:val="24"/>
          <w:lang w:eastAsia="ru-RU"/>
        </w:rPr>
        <w:t xml:space="preserve">  </w:t>
      </w:r>
      <w:r>
        <w:rPr>
          <w:rFonts w:ascii="Times New Roman" w:hAnsi="Times New Roman"/>
          <w:b/>
          <w:i/>
          <w:sz w:val="24"/>
          <w:szCs w:val="24"/>
          <w:lang w:eastAsia="ru-RU"/>
        </w:rPr>
        <w:t>- Бензин А-95</w:t>
      </w:r>
      <w:r w:rsidRPr="00D0681B">
        <w:rPr>
          <w:rFonts w:ascii="Times New Roman" w:hAnsi="Times New Roman"/>
          <w:b/>
          <w:i/>
          <w:sz w:val="24"/>
          <w:szCs w:val="24"/>
          <w:lang w:eastAsia="ru-RU"/>
        </w:rPr>
        <w:t>, Дизельне паливо.</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67"/>
        <w:jc w:val="both"/>
        <w:rPr>
          <w:rFonts w:ascii="Times New Roman" w:hAnsi="Times New Roman"/>
          <w:sz w:val="24"/>
          <w:szCs w:val="24"/>
          <w:lang w:eastAsia="ru-RU"/>
        </w:rPr>
      </w:pPr>
      <w:r w:rsidRPr="00D0681B">
        <w:rPr>
          <w:rFonts w:ascii="Times New Roman" w:hAnsi="Times New Roman"/>
          <w:sz w:val="24"/>
          <w:szCs w:val="24"/>
          <w:lang w:eastAsia="ru-RU"/>
        </w:rPr>
        <w:t>Вивчивши тендерну документацію, включаючи її додатки, з умовами яких погоджуємось, ми маємо можливість та погоджуємося виконати вимоги Замовника та Договору на умовах, визначених цією пропозицією, за наступними цінами:</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1136"/>
        <w:gridCol w:w="1177"/>
        <w:gridCol w:w="1515"/>
        <w:gridCol w:w="1212"/>
        <w:gridCol w:w="1219"/>
        <w:gridCol w:w="1304"/>
      </w:tblGrid>
      <w:tr w:rsidR="00F46FA5" w:rsidRPr="00F963F4" w:rsidTr="00A432B3">
        <w:tc>
          <w:tcPr>
            <w:tcW w:w="2213"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Найменування товару</w:t>
            </w:r>
          </w:p>
        </w:tc>
        <w:tc>
          <w:tcPr>
            <w:tcW w:w="1136"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Одиниця виміру</w:t>
            </w:r>
          </w:p>
        </w:tc>
        <w:tc>
          <w:tcPr>
            <w:tcW w:w="1177"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Кількість</w:t>
            </w:r>
          </w:p>
        </w:tc>
        <w:tc>
          <w:tcPr>
            <w:tcW w:w="1515"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Ціна за одиницю, грн.  (без ПДВ)</w:t>
            </w:r>
          </w:p>
        </w:tc>
        <w:tc>
          <w:tcPr>
            <w:tcW w:w="1212"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Ціна за одиницю, грн.  (з ПДВ*)</w:t>
            </w:r>
          </w:p>
        </w:tc>
        <w:tc>
          <w:tcPr>
            <w:tcW w:w="1219"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Сума без ПДВ, грн.</w:t>
            </w:r>
          </w:p>
        </w:tc>
        <w:tc>
          <w:tcPr>
            <w:tcW w:w="1304" w:type="dxa"/>
          </w:tcPr>
          <w:p w:rsidR="00F46FA5" w:rsidRPr="00D0681B" w:rsidRDefault="00F46FA5" w:rsidP="00A432B3">
            <w:pPr>
              <w:spacing w:after="0" w:line="254" w:lineRule="auto"/>
              <w:ind w:left="-110" w:right="-108" w:firstLine="110"/>
              <w:jc w:val="center"/>
              <w:rPr>
                <w:rFonts w:ascii="Times New Roman" w:hAnsi="Times New Roman"/>
                <w:sz w:val="24"/>
                <w:szCs w:val="24"/>
                <w:lang w:eastAsia="ru-RU"/>
              </w:rPr>
            </w:pPr>
            <w:r w:rsidRPr="00D0681B">
              <w:rPr>
                <w:rFonts w:ascii="Times New Roman" w:hAnsi="Times New Roman"/>
                <w:sz w:val="24"/>
                <w:szCs w:val="24"/>
                <w:lang w:eastAsia="ru-RU"/>
              </w:rPr>
              <w:t>Сума з ПДВ*, грн.</w:t>
            </w:r>
          </w:p>
        </w:tc>
      </w:tr>
      <w:tr w:rsidR="00F46FA5" w:rsidRPr="00F963F4" w:rsidTr="00A432B3">
        <w:tc>
          <w:tcPr>
            <w:tcW w:w="2213" w:type="dxa"/>
          </w:tcPr>
          <w:p w:rsidR="00F46FA5" w:rsidRPr="00CB592D" w:rsidRDefault="00F46FA5" w:rsidP="00A432B3">
            <w:pPr>
              <w:spacing w:after="0" w:line="254" w:lineRule="auto"/>
              <w:jc w:val="both"/>
              <w:rPr>
                <w:rFonts w:ascii="Times New Roman" w:hAnsi="Times New Roman"/>
                <w:b/>
                <w:sz w:val="24"/>
                <w:szCs w:val="24"/>
                <w:lang w:eastAsia="ru-RU"/>
              </w:rPr>
            </w:pPr>
            <w:r w:rsidRPr="00CB592D">
              <w:rPr>
                <w:rFonts w:ascii="Times New Roman" w:hAnsi="Times New Roman"/>
                <w:b/>
                <w:i/>
                <w:sz w:val="24"/>
                <w:szCs w:val="24"/>
                <w:lang w:eastAsia="ru-RU"/>
              </w:rPr>
              <w:t>Бензин А-9</w:t>
            </w:r>
            <w:r>
              <w:rPr>
                <w:rFonts w:ascii="Times New Roman" w:hAnsi="Times New Roman"/>
                <w:b/>
                <w:i/>
                <w:sz w:val="24"/>
                <w:szCs w:val="24"/>
                <w:lang w:eastAsia="ru-RU"/>
              </w:rPr>
              <w:t>5</w:t>
            </w:r>
          </w:p>
        </w:tc>
        <w:tc>
          <w:tcPr>
            <w:tcW w:w="1136" w:type="dxa"/>
          </w:tcPr>
          <w:p w:rsidR="00F46FA5" w:rsidRPr="004D5DF3" w:rsidRDefault="00F46FA5" w:rsidP="00A432B3">
            <w:pPr>
              <w:spacing w:after="0" w:line="254" w:lineRule="auto"/>
              <w:jc w:val="center"/>
              <w:rPr>
                <w:rFonts w:ascii="Times New Roman" w:hAnsi="Times New Roman"/>
                <w:sz w:val="24"/>
                <w:szCs w:val="24"/>
                <w:lang w:eastAsia="ru-RU"/>
              </w:rPr>
            </w:pPr>
            <w:r w:rsidRPr="004D5DF3">
              <w:rPr>
                <w:rFonts w:ascii="Times New Roman" w:hAnsi="Times New Roman"/>
                <w:sz w:val="24"/>
                <w:szCs w:val="24"/>
                <w:lang w:eastAsia="ru-RU"/>
              </w:rPr>
              <w:t>л</w:t>
            </w:r>
          </w:p>
        </w:tc>
        <w:tc>
          <w:tcPr>
            <w:tcW w:w="1177" w:type="dxa"/>
          </w:tcPr>
          <w:p w:rsidR="00F46FA5" w:rsidRPr="00E5712E" w:rsidRDefault="00F46FA5" w:rsidP="00A432B3">
            <w:pPr>
              <w:spacing w:after="0" w:line="254" w:lineRule="auto"/>
              <w:jc w:val="center"/>
              <w:rPr>
                <w:rFonts w:ascii="Times New Roman" w:hAnsi="Times New Roman"/>
                <w:sz w:val="24"/>
                <w:szCs w:val="24"/>
                <w:lang w:eastAsia="ru-RU"/>
              </w:rPr>
            </w:pPr>
            <w:r w:rsidRPr="00E5712E">
              <w:rPr>
                <w:rFonts w:ascii="Times New Roman" w:hAnsi="Times New Roman"/>
                <w:sz w:val="24"/>
                <w:szCs w:val="24"/>
                <w:lang w:eastAsia="ru-RU"/>
              </w:rPr>
              <w:t>4670</w:t>
            </w:r>
          </w:p>
        </w:tc>
        <w:tc>
          <w:tcPr>
            <w:tcW w:w="1515"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212"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219"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304"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c>
          <w:tcPr>
            <w:tcW w:w="2213" w:type="dxa"/>
          </w:tcPr>
          <w:p w:rsidR="00F46FA5" w:rsidRPr="00CB592D" w:rsidRDefault="00F46FA5" w:rsidP="00A432B3">
            <w:pPr>
              <w:spacing w:after="0" w:line="254" w:lineRule="auto"/>
              <w:jc w:val="both"/>
              <w:rPr>
                <w:rFonts w:ascii="Times New Roman" w:hAnsi="Times New Roman"/>
                <w:b/>
                <w:i/>
                <w:sz w:val="24"/>
                <w:szCs w:val="24"/>
                <w:lang w:eastAsia="ru-RU"/>
              </w:rPr>
            </w:pPr>
            <w:r w:rsidRPr="00CB592D">
              <w:rPr>
                <w:rFonts w:ascii="Times New Roman" w:hAnsi="Times New Roman"/>
                <w:b/>
                <w:i/>
                <w:sz w:val="24"/>
                <w:szCs w:val="24"/>
                <w:lang w:eastAsia="ru-RU"/>
              </w:rPr>
              <w:t>Дизельне паливо</w:t>
            </w:r>
          </w:p>
        </w:tc>
        <w:tc>
          <w:tcPr>
            <w:tcW w:w="1136" w:type="dxa"/>
          </w:tcPr>
          <w:p w:rsidR="00F46FA5" w:rsidRPr="004D5DF3" w:rsidRDefault="00F46FA5" w:rsidP="00A432B3">
            <w:pPr>
              <w:spacing w:after="0" w:line="254" w:lineRule="auto"/>
              <w:jc w:val="center"/>
              <w:rPr>
                <w:rFonts w:ascii="Times New Roman" w:hAnsi="Times New Roman"/>
                <w:sz w:val="24"/>
                <w:szCs w:val="24"/>
                <w:lang w:eastAsia="ru-RU"/>
              </w:rPr>
            </w:pPr>
            <w:r w:rsidRPr="004D5DF3">
              <w:rPr>
                <w:rFonts w:ascii="Times New Roman" w:hAnsi="Times New Roman"/>
                <w:sz w:val="24"/>
                <w:szCs w:val="24"/>
                <w:lang w:eastAsia="ru-RU"/>
              </w:rPr>
              <w:t>л</w:t>
            </w:r>
          </w:p>
        </w:tc>
        <w:tc>
          <w:tcPr>
            <w:tcW w:w="1177" w:type="dxa"/>
          </w:tcPr>
          <w:p w:rsidR="00F46FA5" w:rsidRPr="00E5712E" w:rsidRDefault="00F46FA5" w:rsidP="00A432B3">
            <w:pPr>
              <w:spacing w:after="0" w:line="254" w:lineRule="auto"/>
              <w:jc w:val="center"/>
              <w:rPr>
                <w:rFonts w:ascii="Times New Roman" w:hAnsi="Times New Roman"/>
                <w:sz w:val="24"/>
                <w:szCs w:val="24"/>
                <w:lang w:eastAsia="ru-RU"/>
              </w:rPr>
            </w:pPr>
            <w:r w:rsidRPr="00E5712E">
              <w:rPr>
                <w:rFonts w:ascii="Times New Roman" w:hAnsi="Times New Roman"/>
                <w:sz w:val="24"/>
                <w:szCs w:val="24"/>
                <w:lang w:eastAsia="ru-RU"/>
              </w:rPr>
              <w:t>7000</w:t>
            </w:r>
          </w:p>
        </w:tc>
        <w:tc>
          <w:tcPr>
            <w:tcW w:w="1515"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212"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219"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304"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c>
          <w:tcPr>
            <w:tcW w:w="8472" w:type="dxa"/>
            <w:gridSpan w:val="6"/>
          </w:tcPr>
          <w:p w:rsidR="00F46FA5" w:rsidRPr="00D0681B" w:rsidRDefault="00F46FA5" w:rsidP="00A432B3">
            <w:pPr>
              <w:spacing w:after="0" w:line="254" w:lineRule="auto"/>
              <w:jc w:val="both"/>
              <w:rPr>
                <w:rFonts w:ascii="Times New Roman" w:hAnsi="Times New Roman"/>
                <w:sz w:val="24"/>
                <w:szCs w:val="24"/>
                <w:lang w:eastAsia="ru-RU"/>
              </w:rPr>
            </w:pPr>
            <w:r w:rsidRPr="00D0681B">
              <w:rPr>
                <w:rFonts w:ascii="Times New Roman" w:hAnsi="Times New Roman"/>
                <w:sz w:val="24"/>
                <w:szCs w:val="24"/>
                <w:lang w:eastAsia="ru-RU"/>
              </w:rPr>
              <w:t>Загальна вартість тендерної пропозиції грн. з ПДВ* (цифрами та прописом)</w:t>
            </w:r>
          </w:p>
        </w:tc>
        <w:tc>
          <w:tcPr>
            <w:tcW w:w="1304" w:type="dxa"/>
          </w:tcPr>
          <w:p w:rsidR="00F46FA5" w:rsidRPr="00D0681B" w:rsidRDefault="00F46FA5" w:rsidP="00A432B3">
            <w:pPr>
              <w:spacing w:after="0" w:line="254" w:lineRule="auto"/>
              <w:jc w:val="both"/>
              <w:rPr>
                <w:rFonts w:ascii="Times New Roman" w:hAnsi="Times New Roman"/>
                <w:sz w:val="24"/>
                <w:szCs w:val="24"/>
                <w:lang w:eastAsia="ru-RU"/>
              </w:rPr>
            </w:pPr>
          </w:p>
        </w:tc>
      </w:tr>
    </w:tbl>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ru-RU"/>
        </w:rPr>
      </w:pPr>
      <w:r w:rsidRPr="00D0681B">
        <w:rPr>
          <w:rFonts w:ascii="Courier New" w:hAnsi="Courier New" w:cs="Courier New"/>
          <w:color w:val="000000"/>
          <w:sz w:val="18"/>
          <w:szCs w:val="18"/>
          <w:lang w:eastAsia="ru-RU"/>
        </w:rPr>
        <w:t>*</w:t>
      </w:r>
      <w:r w:rsidRPr="00D0681B">
        <w:rPr>
          <w:rFonts w:ascii="Times New Roman" w:hAnsi="Times New Roman"/>
          <w:b/>
          <w:color w:val="000000"/>
          <w:sz w:val="20"/>
          <w:szCs w:val="20"/>
          <w:lang w:eastAsia="ru-RU"/>
        </w:rPr>
        <w:t>У разі, якщо Учасник не є платником ПДВ, ціна за одиницю, сума та загальна вартість зазначаються без ПДВ</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 xml:space="preserve">1. Повністю ознайомившись та погоджуючись з умовами торгів та тендерною документацією ми надаємо необхідні для участі в  торгах документи. </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F46FA5" w:rsidRPr="00D0681B" w:rsidRDefault="00F46FA5" w:rsidP="00995485">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D0681B">
        <w:rPr>
          <w:lang w:val="uk-UA"/>
        </w:rPr>
        <w:t> </w:t>
      </w:r>
    </w:p>
    <w:p w:rsidR="00F46FA5" w:rsidRPr="00D0681B" w:rsidRDefault="00F46FA5" w:rsidP="00DD3677">
      <w:pPr>
        <w:rPr>
          <w:rFonts w:ascii="Times New Roman" w:hAnsi="Times New Roman"/>
          <w:b/>
          <w:sz w:val="24"/>
          <w:szCs w:val="24"/>
        </w:rPr>
      </w:pPr>
    </w:p>
    <w:p w:rsidR="00F46FA5" w:rsidRPr="00D0681B" w:rsidRDefault="00F46FA5" w:rsidP="00FE1BE0">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sidRPr="00D0681B">
        <w:rPr>
          <w:lang w:val="uk-UA"/>
        </w:rPr>
        <w:t> </w:t>
      </w:r>
    </w:p>
    <w:p w:rsidR="00F46FA5" w:rsidRPr="00D0681B" w:rsidRDefault="00F46FA5" w:rsidP="00DD3677">
      <w:pPr>
        <w:spacing w:line="240" w:lineRule="auto"/>
        <w:jc w:val="center"/>
        <w:rPr>
          <w:rFonts w:ascii="Times New Roman" w:hAnsi="Times New Roman"/>
          <w:bCs/>
          <w:sz w:val="24"/>
          <w:szCs w:val="24"/>
        </w:rPr>
      </w:pPr>
      <w:r w:rsidRPr="00D0681B">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F46FA5" w:rsidRPr="00D0681B" w:rsidRDefault="00F46FA5" w:rsidP="00DD3677">
      <w:pPr>
        <w:spacing w:line="240" w:lineRule="auto"/>
        <w:jc w:val="center"/>
        <w:rPr>
          <w:rFonts w:ascii="Times New Roman" w:hAnsi="Times New Roman"/>
          <w:bCs/>
          <w:i/>
          <w:sz w:val="24"/>
          <w:szCs w:val="24"/>
        </w:rPr>
      </w:pP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r w:rsidRPr="00D0681B">
        <w:rPr>
          <w:rFonts w:ascii="Times New Roman" w:hAnsi="Times New Roman"/>
          <w:i/>
          <w:sz w:val="24"/>
          <w:szCs w:val="24"/>
        </w:rPr>
        <w:t>)</w:t>
      </w:r>
      <w:r w:rsidRPr="00D0681B">
        <w:rPr>
          <w:rFonts w:ascii="Times New Roman" w:hAnsi="Times New Roman"/>
          <w:bCs/>
          <w:i/>
          <w:sz w:val="24"/>
          <w:szCs w:val="24"/>
        </w:rPr>
        <w:t>.</w:t>
      </w:r>
    </w:p>
    <w:p w:rsidR="00F46FA5" w:rsidRPr="00D0681B" w:rsidRDefault="00F46FA5" w:rsidP="003F58F3">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p>
    <w:p w:rsidR="00F46FA5" w:rsidRPr="00D0681B" w:rsidRDefault="00F46FA5" w:rsidP="00DD3677">
      <w:pPr>
        <w:pStyle w:val="NormalWeb"/>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p>
    <w:p w:rsidR="00F46FA5" w:rsidRDefault="00F46FA5" w:rsidP="005D4FD4">
      <w:pPr>
        <w:ind w:left="60"/>
        <w:jc w:val="right"/>
        <w:rPr>
          <w:rFonts w:ascii="Times New Roman" w:hAnsi="Times New Roman"/>
          <w:b/>
          <w:sz w:val="24"/>
          <w:szCs w:val="24"/>
        </w:rPr>
      </w:pPr>
    </w:p>
    <w:p w:rsidR="00F46FA5" w:rsidRDefault="00F46FA5" w:rsidP="005D4FD4">
      <w:pPr>
        <w:ind w:left="60"/>
        <w:jc w:val="right"/>
        <w:rPr>
          <w:rFonts w:ascii="Times New Roman" w:hAnsi="Times New Roman"/>
          <w:b/>
          <w:sz w:val="24"/>
          <w:szCs w:val="24"/>
        </w:rPr>
      </w:pPr>
    </w:p>
    <w:p w:rsidR="00F46FA5" w:rsidRPr="00D0681B" w:rsidRDefault="00F46FA5" w:rsidP="005D4FD4">
      <w:pPr>
        <w:ind w:left="60"/>
        <w:jc w:val="right"/>
        <w:rPr>
          <w:rFonts w:ascii="Times New Roman" w:hAnsi="Times New Roman"/>
          <w:b/>
          <w:sz w:val="24"/>
          <w:szCs w:val="24"/>
        </w:rPr>
      </w:pPr>
    </w:p>
    <w:p w:rsidR="00F46FA5" w:rsidRPr="00D0681B" w:rsidRDefault="00F46FA5" w:rsidP="005D4FD4">
      <w:pPr>
        <w:ind w:left="60"/>
        <w:jc w:val="right"/>
        <w:rPr>
          <w:rFonts w:ascii="Times New Roman" w:hAnsi="Times New Roman"/>
          <w:b/>
          <w:sz w:val="24"/>
          <w:szCs w:val="24"/>
        </w:rPr>
      </w:pPr>
    </w:p>
    <w:p w:rsidR="00F46FA5" w:rsidRPr="00D0681B" w:rsidRDefault="00F46FA5" w:rsidP="005D4FD4">
      <w:pPr>
        <w:ind w:left="60"/>
        <w:jc w:val="right"/>
        <w:rPr>
          <w:rFonts w:ascii="Times New Roman" w:hAnsi="Times New Roman"/>
          <w:sz w:val="24"/>
          <w:szCs w:val="24"/>
        </w:rPr>
      </w:pPr>
      <w:r w:rsidRPr="00D0681B">
        <w:rPr>
          <w:rFonts w:ascii="Times New Roman" w:hAnsi="Times New Roman"/>
          <w:b/>
          <w:sz w:val="24"/>
          <w:szCs w:val="24"/>
        </w:rPr>
        <w:t>ДОДАТОК № 2</w:t>
      </w:r>
    </w:p>
    <w:p w:rsidR="00F46FA5" w:rsidRPr="00D0681B" w:rsidRDefault="00F46FA5" w:rsidP="005D4FD4">
      <w:pPr>
        <w:jc w:val="both"/>
        <w:rPr>
          <w:rFonts w:ascii="Times New Roman" w:hAnsi="Times New Roman"/>
          <w:sz w:val="24"/>
          <w:szCs w:val="24"/>
        </w:rPr>
      </w:pPr>
    </w:p>
    <w:p w:rsidR="00F46FA5" w:rsidRPr="00D0681B" w:rsidRDefault="00F46FA5" w:rsidP="005D4FD4">
      <w:pPr>
        <w:ind w:firstLine="567"/>
        <w:jc w:val="center"/>
        <w:rPr>
          <w:rFonts w:ascii="Times New Roman" w:hAnsi="Times New Roman"/>
          <w:b/>
          <w:sz w:val="24"/>
          <w:szCs w:val="24"/>
        </w:rPr>
      </w:pPr>
      <w:r w:rsidRPr="00D0681B">
        <w:rPr>
          <w:rFonts w:ascii="Times New Roman" w:hAnsi="Times New Roman"/>
          <w:b/>
          <w:sz w:val="24"/>
          <w:szCs w:val="24"/>
        </w:rPr>
        <w:t>Довідка про Учасника</w:t>
      </w:r>
    </w:p>
    <w:p w:rsidR="00F46FA5" w:rsidRPr="00D0681B" w:rsidRDefault="00F46FA5" w:rsidP="005D4FD4">
      <w:pPr>
        <w:ind w:firstLine="567"/>
        <w:jc w:val="both"/>
        <w:rPr>
          <w:rFonts w:ascii="Times New Roman" w:hAnsi="Times New Roman"/>
          <w:sz w:val="24"/>
          <w:szCs w:val="24"/>
        </w:rPr>
      </w:pPr>
    </w:p>
    <w:tbl>
      <w:tblPr>
        <w:tblW w:w="9498" w:type="dxa"/>
        <w:tblInd w:w="-5" w:type="dxa"/>
        <w:tblLayout w:type="fixed"/>
        <w:tblCellMar>
          <w:left w:w="40" w:type="dxa"/>
          <w:right w:w="40" w:type="dxa"/>
        </w:tblCellMar>
        <w:tblLook w:val="0000"/>
      </w:tblPr>
      <w:tblGrid>
        <w:gridCol w:w="426"/>
        <w:gridCol w:w="3648"/>
        <w:gridCol w:w="5424"/>
      </w:tblGrid>
      <w:tr w:rsidR="00F46FA5" w:rsidRPr="00F963F4" w:rsidTr="003D7900">
        <w:trPr>
          <w:trHeight w:hRule="exact" w:val="897"/>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Повне найменування підприємства</w:t>
            </w:r>
          </w:p>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_________________________________________________________________________</w:t>
            </w:r>
          </w:p>
        </w:tc>
      </w:tr>
      <w:tr w:rsidR="00F46FA5" w:rsidRPr="00F963F4" w:rsidTr="003D7900">
        <w:trPr>
          <w:trHeight w:hRule="exact" w:val="855"/>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Юридична адреса: _________________________________________________________</w:t>
            </w:r>
          </w:p>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Фактична адреса: _________________________________________________________</w:t>
            </w:r>
          </w:p>
        </w:tc>
      </w:tr>
      <w:tr w:rsidR="00F46FA5" w:rsidRPr="00F963F4" w:rsidTr="003D7900">
        <w:trPr>
          <w:trHeight w:hRule="exact" w:val="570"/>
        </w:trPr>
        <w:tc>
          <w:tcPr>
            <w:tcW w:w="426" w:type="dxa"/>
            <w:vMerge/>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sz w:val="24"/>
              </w:rPr>
            </w:pPr>
            <w:r w:rsidRPr="00F963F4">
              <w:rPr>
                <w:rFonts w:ascii="Times New Roman" w:hAnsi="Times New Roman"/>
                <w:i/>
                <w:sz w:val="24"/>
              </w:rPr>
              <w:t>Код ЄДРПОУ _____________________________________________________________</w:t>
            </w:r>
          </w:p>
        </w:tc>
      </w:tr>
      <w:tr w:rsidR="00F46FA5" w:rsidRPr="00F963F4" w:rsidTr="003D7900">
        <w:trPr>
          <w:trHeight w:hRule="exact" w:val="489"/>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Форма власності:      _______________________________________________________</w:t>
            </w:r>
          </w:p>
        </w:tc>
      </w:tr>
      <w:tr w:rsidR="00F46FA5" w:rsidRPr="00F963F4" w:rsidTr="003D7900">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4.</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Юридичний статус: _______________________________________________________</w:t>
            </w:r>
          </w:p>
        </w:tc>
      </w:tr>
      <w:tr w:rsidR="00F46FA5" w:rsidRPr="00F963F4" w:rsidTr="003D7900">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Організаційно-правова форма: _______________________________________________</w:t>
            </w:r>
          </w:p>
        </w:tc>
      </w:tr>
      <w:tr w:rsidR="00F46FA5" w:rsidRPr="00F963F4" w:rsidTr="003D7900">
        <w:trPr>
          <w:trHeight w:hRule="exact" w:val="611"/>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6.</w:t>
            </w:r>
          </w:p>
        </w:tc>
        <w:tc>
          <w:tcPr>
            <w:tcW w:w="3648"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pacing w:line="240" w:lineRule="atLeast"/>
              <w:ind w:firstLine="127"/>
              <w:rPr>
                <w:rFonts w:ascii="Times New Roman" w:hAnsi="Times New Roman"/>
                <w:sz w:val="24"/>
              </w:rPr>
            </w:pPr>
            <w:r w:rsidRPr="00F963F4">
              <w:rPr>
                <w:rFonts w:ascii="Times New Roman" w:hAnsi="Times New Roman"/>
                <w:i/>
                <w:iCs/>
                <w:sz w:val="24"/>
              </w:rPr>
              <w:t>Телефон:____________________</w:t>
            </w:r>
          </w:p>
        </w:tc>
        <w:tc>
          <w:tcPr>
            <w:tcW w:w="5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Електронна пошта __________________________</w:t>
            </w:r>
          </w:p>
        </w:tc>
      </w:tr>
      <w:tr w:rsidR="00F46FA5" w:rsidRPr="00F963F4" w:rsidTr="003D7900">
        <w:trPr>
          <w:trHeight w:hRule="exact" w:val="554"/>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7.</w:t>
            </w:r>
          </w:p>
        </w:tc>
        <w:tc>
          <w:tcPr>
            <w:tcW w:w="9072"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Факс_____________________________________________________________________</w:t>
            </w:r>
          </w:p>
        </w:tc>
      </w:tr>
      <w:tr w:rsidR="00F46FA5" w:rsidRPr="00F963F4" w:rsidTr="003D7900">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8.</w:t>
            </w:r>
          </w:p>
        </w:tc>
        <w:tc>
          <w:tcPr>
            <w:tcW w:w="9072"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 xml:space="preserve">Керівництво ( прізвище, ім’я та по батькові, посада) </w:t>
            </w:r>
          </w:p>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_________________________________________________________________________</w:t>
            </w:r>
          </w:p>
        </w:tc>
      </w:tr>
      <w:tr w:rsidR="00F46FA5" w:rsidRPr="00F963F4" w:rsidTr="003D7900">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9.</w:t>
            </w:r>
          </w:p>
        </w:tc>
        <w:tc>
          <w:tcPr>
            <w:tcW w:w="9072"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F46FA5" w:rsidRPr="00F963F4" w:rsidRDefault="00F46FA5" w:rsidP="005D4FD4">
            <w:pPr>
              <w:snapToGrid w:val="0"/>
              <w:spacing w:line="240" w:lineRule="atLeast"/>
              <w:ind w:firstLine="127"/>
              <w:rPr>
                <w:rFonts w:ascii="Times New Roman" w:hAnsi="Times New Roman"/>
                <w:i/>
                <w:iCs/>
                <w:sz w:val="24"/>
              </w:rPr>
            </w:pPr>
            <w:r w:rsidRPr="00F963F4">
              <w:rPr>
                <w:rFonts w:ascii="Times New Roman" w:hAnsi="Times New Roman"/>
                <w:i/>
                <w:iCs/>
                <w:sz w:val="24"/>
              </w:rPr>
              <w:t xml:space="preserve">Розрахунковий рахунок, </w:t>
            </w:r>
          </w:p>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МФО, ІПН________________________________________________________________</w:t>
            </w:r>
          </w:p>
        </w:tc>
      </w:tr>
      <w:tr w:rsidR="00F46FA5" w:rsidRPr="00F963F4" w:rsidTr="003D7900">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F46FA5" w:rsidRPr="00F963F4" w:rsidRDefault="00F46FA5" w:rsidP="005D4FD4">
            <w:pPr>
              <w:snapToGrid w:val="0"/>
              <w:spacing w:line="240" w:lineRule="atLeast"/>
              <w:ind w:firstLine="35"/>
              <w:jc w:val="center"/>
              <w:rPr>
                <w:rFonts w:ascii="Times New Roman" w:hAnsi="Times New Roman"/>
                <w:sz w:val="24"/>
              </w:rPr>
            </w:pPr>
            <w:r w:rsidRPr="00F963F4">
              <w:rPr>
                <w:rFonts w:ascii="Times New Roman" w:hAnsi="Times New Roman"/>
                <w:sz w:val="24"/>
              </w:rPr>
              <w:t>10.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A5" w:rsidRPr="00F963F4" w:rsidRDefault="00F46FA5" w:rsidP="005D4FD4">
            <w:pPr>
              <w:spacing w:line="240" w:lineRule="atLeast"/>
              <w:ind w:firstLine="127"/>
              <w:rPr>
                <w:rFonts w:ascii="Times New Roman" w:hAnsi="Times New Roman"/>
                <w:i/>
                <w:iCs/>
                <w:sz w:val="24"/>
              </w:rPr>
            </w:pPr>
            <w:r w:rsidRPr="00F963F4">
              <w:rPr>
                <w:rFonts w:ascii="Times New Roman" w:hAnsi="Times New Roman"/>
                <w:i/>
                <w:iCs/>
                <w:sz w:val="24"/>
              </w:rPr>
              <w:t>Уповноважений представник Учасника на підписання документів за результатами процедури закупівлі _________________________________________________________</w:t>
            </w:r>
          </w:p>
        </w:tc>
      </w:tr>
    </w:tbl>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spacing w:line="240" w:lineRule="auto"/>
        <w:jc w:val="center"/>
        <w:rPr>
          <w:rFonts w:ascii="Times New Roman" w:hAnsi="Times New Roman"/>
          <w:bCs/>
          <w:sz w:val="24"/>
          <w:szCs w:val="24"/>
        </w:rPr>
      </w:pPr>
      <w:bookmarkStart w:id="39" w:name="_Hlk57370335"/>
      <w:r w:rsidRPr="00D0681B">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F46FA5" w:rsidRPr="00D0681B" w:rsidRDefault="00F46FA5" w:rsidP="005D4FD4">
      <w:pPr>
        <w:spacing w:line="240" w:lineRule="auto"/>
        <w:jc w:val="center"/>
        <w:rPr>
          <w:rFonts w:ascii="Times New Roman" w:hAnsi="Times New Roman"/>
          <w:bCs/>
          <w:i/>
          <w:sz w:val="24"/>
          <w:szCs w:val="24"/>
        </w:rPr>
      </w:pP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r w:rsidRPr="00D0681B">
        <w:rPr>
          <w:rFonts w:ascii="Times New Roman" w:hAnsi="Times New Roman"/>
          <w:i/>
          <w:sz w:val="24"/>
          <w:szCs w:val="24"/>
        </w:rPr>
        <w:t>)</w:t>
      </w:r>
      <w:r w:rsidRPr="00D0681B">
        <w:rPr>
          <w:rFonts w:ascii="Times New Roman" w:hAnsi="Times New Roman"/>
          <w:bCs/>
          <w:i/>
          <w:sz w:val="24"/>
          <w:szCs w:val="24"/>
        </w:rPr>
        <w:t>.</w:t>
      </w:r>
    </w:p>
    <w:bookmarkEnd w:id="39"/>
    <w:p w:rsidR="00F46FA5" w:rsidRPr="00D0681B" w:rsidRDefault="00F46FA5" w:rsidP="005D4FD4">
      <w:pPr>
        <w:spacing w:line="240" w:lineRule="auto"/>
        <w:jc w:val="center"/>
        <w:rPr>
          <w:rFonts w:ascii="Times New Roman" w:hAnsi="Times New Roman"/>
          <w:bCs/>
          <w:i/>
          <w:sz w:val="24"/>
          <w:szCs w:val="24"/>
        </w:rPr>
      </w:pPr>
    </w:p>
    <w:p w:rsidR="00F46FA5" w:rsidRPr="00D0681B" w:rsidRDefault="00F46FA5" w:rsidP="005D4FD4">
      <w:pPr>
        <w:spacing w:line="240" w:lineRule="auto"/>
        <w:jc w:val="center"/>
        <w:rPr>
          <w:rFonts w:ascii="Times New Roman" w:hAnsi="Times New Roman"/>
          <w:bCs/>
          <w:i/>
          <w:sz w:val="24"/>
          <w:szCs w:val="24"/>
        </w:rPr>
      </w:pPr>
    </w:p>
    <w:p w:rsidR="00F46FA5" w:rsidRDefault="00F46FA5" w:rsidP="005D4FD4">
      <w:pPr>
        <w:spacing w:line="240" w:lineRule="auto"/>
        <w:jc w:val="center"/>
        <w:rPr>
          <w:rFonts w:ascii="Times New Roman" w:hAnsi="Times New Roman"/>
          <w:bCs/>
          <w:i/>
          <w:sz w:val="24"/>
          <w:szCs w:val="24"/>
        </w:rPr>
      </w:pPr>
    </w:p>
    <w:p w:rsidR="00F46FA5" w:rsidRPr="00D0681B" w:rsidRDefault="00F46FA5" w:rsidP="005D4FD4">
      <w:pPr>
        <w:spacing w:line="240" w:lineRule="auto"/>
        <w:jc w:val="center"/>
        <w:rPr>
          <w:rFonts w:ascii="Times New Roman" w:hAnsi="Times New Roman"/>
          <w:bCs/>
          <w:i/>
          <w:sz w:val="24"/>
          <w:szCs w:val="24"/>
        </w:rPr>
      </w:pPr>
    </w:p>
    <w:p w:rsidR="00F46FA5" w:rsidRPr="00D0681B" w:rsidRDefault="00F46FA5" w:rsidP="005D4FD4">
      <w:pPr>
        <w:spacing w:line="240" w:lineRule="auto"/>
        <w:jc w:val="center"/>
        <w:rPr>
          <w:rFonts w:ascii="Times New Roman" w:hAnsi="Times New Roman"/>
          <w:bCs/>
          <w:i/>
          <w:sz w:val="24"/>
          <w:szCs w:val="24"/>
        </w:rPr>
      </w:pPr>
    </w:p>
    <w:p w:rsidR="00F46FA5" w:rsidRPr="00BC6E11" w:rsidRDefault="00F46FA5" w:rsidP="00BC6E11">
      <w:pPr>
        <w:pStyle w:val="ab"/>
        <w:ind w:left="-567"/>
        <w:jc w:val="center"/>
        <w:rPr>
          <w:rFonts w:ascii="Times New Roman" w:hAnsi="Times New Roman"/>
          <w:b/>
          <w:sz w:val="28"/>
          <w:szCs w:val="28"/>
          <w:lang w:val="uk-UA"/>
        </w:rPr>
      </w:pPr>
    </w:p>
    <w:p w:rsidR="00F46FA5" w:rsidRDefault="00F46FA5" w:rsidP="00BC6E11">
      <w:pPr>
        <w:pStyle w:val="ab"/>
        <w:ind w:left="-567"/>
        <w:jc w:val="center"/>
        <w:rPr>
          <w:rFonts w:ascii="Times New Roman" w:hAnsi="Times New Roman"/>
          <w:b/>
          <w:sz w:val="28"/>
          <w:szCs w:val="28"/>
          <w:lang w:val="uk-UA"/>
        </w:rPr>
      </w:pPr>
      <w:r w:rsidRPr="00BC6E11">
        <w:rPr>
          <w:rFonts w:ascii="Times New Roman" w:hAnsi="Times New Roman"/>
          <w:b/>
          <w:sz w:val="28"/>
          <w:szCs w:val="28"/>
          <w:lang w:val="uk-UA"/>
        </w:rPr>
        <w:t xml:space="preserve">                                                               </w:t>
      </w:r>
      <w:r>
        <w:rPr>
          <w:rFonts w:ascii="Times New Roman" w:hAnsi="Times New Roman"/>
          <w:b/>
          <w:sz w:val="28"/>
          <w:szCs w:val="28"/>
          <w:lang w:val="uk-UA"/>
        </w:rPr>
        <w:t xml:space="preserve">                            </w:t>
      </w:r>
    </w:p>
    <w:p w:rsidR="00F46FA5" w:rsidRDefault="00F46FA5" w:rsidP="0055790B">
      <w:pPr>
        <w:pStyle w:val="ab"/>
        <w:ind w:left="-567"/>
        <w:rPr>
          <w:rFonts w:ascii="Times New Roman" w:hAnsi="Times New Roman"/>
          <w:b/>
          <w:sz w:val="28"/>
          <w:szCs w:val="28"/>
          <w:lang w:val="uk-UA"/>
        </w:rPr>
      </w:pPr>
      <w:r w:rsidRPr="00BC6E11">
        <w:rPr>
          <w:rFonts w:ascii="Times New Roman" w:hAnsi="Times New Roman"/>
          <w:b/>
          <w:sz w:val="28"/>
          <w:szCs w:val="28"/>
          <w:lang w:val="uk-UA"/>
        </w:rPr>
        <w:t xml:space="preserve"> </w:t>
      </w:r>
      <w:r>
        <w:rPr>
          <w:rFonts w:ascii="Times New Roman" w:hAnsi="Times New Roman"/>
          <w:b/>
          <w:sz w:val="28"/>
          <w:szCs w:val="28"/>
          <w:lang w:val="uk-UA"/>
        </w:rPr>
        <w:t xml:space="preserve">                                                                                                                       </w:t>
      </w:r>
      <w:r w:rsidRPr="00BC6E11">
        <w:rPr>
          <w:rFonts w:ascii="Times New Roman" w:hAnsi="Times New Roman"/>
          <w:b/>
          <w:sz w:val="28"/>
          <w:szCs w:val="28"/>
          <w:lang w:val="uk-UA"/>
        </w:rPr>
        <w:t>Додаток</w:t>
      </w:r>
      <w:r>
        <w:rPr>
          <w:rFonts w:ascii="Times New Roman" w:hAnsi="Times New Roman"/>
          <w:b/>
          <w:sz w:val="28"/>
          <w:szCs w:val="28"/>
          <w:lang w:val="uk-UA"/>
        </w:rPr>
        <w:t xml:space="preserve"> 3</w:t>
      </w:r>
    </w:p>
    <w:p w:rsidR="00F46FA5" w:rsidRPr="00BC6E11" w:rsidRDefault="00F46FA5" w:rsidP="0055790B">
      <w:pPr>
        <w:pStyle w:val="ab"/>
        <w:ind w:left="-567"/>
        <w:rPr>
          <w:rFonts w:ascii="Times New Roman" w:hAnsi="Times New Roman"/>
          <w:b/>
          <w:sz w:val="28"/>
          <w:szCs w:val="28"/>
          <w:lang w:val="uk-UA"/>
        </w:rPr>
      </w:pPr>
    </w:p>
    <w:p w:rsidR="00F46FA5" w:rsidRPr="00442F55" w:rsidRDefault="00F46FA5" w:rsidP="00BC6E11">
      <w:pPr>
        <w:pStyle w:val="ab"/>
        <w:ind w:left="-567"/>
        <w:jc w:val="center"/>
        <w:rPr>
          <w:rFonts w:ascii="Times New Roman" w:hAnsi="Times New Roman"/>
          <w:b/>
          <w:sz w:val="28"/>
          <w:szCs w:val="28"/>
          <w:u w:val="single"/>
          <w:lang w:val="uk-UA"/>
        </w:rPr>
      </w:pPr>
      <w:r w:rsidRPr="00442F55">
        <w:rPr>
          <w:rFonts w:ascii="Times New Roman" w:hAnsi="Times New Roman"/>
          <w:b/>
          <w:sz w:val="28"/>
          <w:szCs w:val="28"/>
          <w:u w:val="single"/>
          <w:lang w:val="uk-UA"/>
        </w:rPr>
        <w:t>Документи, що підтверджують відсутність підстав, визначених частинами</w:t>
      </w:r>
    </w:p>
    <w:p w:rsidR="00F46FA5" w:rsidRPr="00442F55" w:rsidRDefault="00F46FA5" w:rsidP="00BC6E11">
      <w:pPr>
        <w:pStyle w:val="ab"/>
        <w:ind w:left="-567"/>
        <w:jc w:val="center"/>
        <w:rPr>
          <w:rFonts w:ascii="Times New Roman" w:hAnsi="Times New Roman"/>
          <w:b/>
          <w:sz w:val="28"/>
          <w:szCs w:val="28"/>
          <w:u w:val="single"/>
          <w:lang w:val="uk-UA"/>
        </w:rPr>
      </w:pPr>
      <w:r w:rsidRPr="00442F55">
        <w:rPr>
          <w:rFonts w:ascii="Times New Roman" w:hAnsi="Times New Roman"/>
          <w:b/>
          <w:sz w:val="28"/>
          <w:szCs w:val="28"/>
          <w:u w:val="single"/>
          <w:lang w:val="uk-UA"/>
        </w:rPr>
        <w:t>першою і другою статті 17 Закону</w:t>
      </w:r>
    </w:p>
    <w:p w:rsidR="00F46FA5" w:rsidRPr="00442F55" w:rsidRDefault="00F46FA5" w:rsidP="00BC6E11">
      <w:pPr>
        <w:spacing w:after="0" w:line="240" w:lineRule="auto"/>
        <w:jc w:val="center"/>
        <w:rPr>
          <w:rFonts w:ascii="Times New Roman" w:hAnsi="Times New Roman"/>
          <w:b/>
          <w:bCs/>
          <w:sz w:val="24"/>
          <w:szCs w:val="24"/>
        </w:rPr>
      </w:pPr>
      <w:r w:rsidRPr="00442F55">
        <w:rPr>
          <w:rFonts w:ascii="Times New Roman" w:hAnsi="Times New Roman"/>
          <w:b/>
          <w:bCs/>
          <w:sz w:val="24"/>
          <w:szCs w:val="24"/>
        </w:rPr>
        <w:t>(</w:t>
      </w:r>
      <w:r w:rsidRPr="00442F55">
        <w:rPr>
          <w:rFonts w:ascii="Times New Roman" w:hAnsi="Times New Roman"/>
          <w:bCs/>
          <w:i/>
          <w:sz w:val="24"/>
          <w:szCs w:val="24"/>
        </w:rPr>
        <w:t>для учасника</w:t>
      </w:r>
      <w:r w:rsidRPr="00442F55">
        <w:rPr>
          <w:rFonts w:ascii="Times New Roman" w:hAnsi="Times New Roman"/>
          <w:b/>
          <w:bCs/>
          <w:sz w:val="24"/>
          <w:szCs w:val="24"/>
        </w:rPr>
        <w:t xml:space="preserve">) </w:t>
      </w:r>
    </w:p>
    <w:p w:rsidR="00F46FA5" w:rsidRPr="00837BAC" w:rsidRDefault="00F46FA5" w:rsidP="00BC6E11">
      <w:pPr>
        <w:spacing w:after="0" w:line="240" w:lineRule="auto"/>
        <w:jc w:val="center"/>
        <w:rPr>
          <w:rFonts w:ascii="Times New Roman" w:hAnsi="Times New Roman"/>
          <w:b/>
          <w:bCs/>
          <w:sz w:val="24"/>
          <w:szCs w:val="24"/>
          <w:u w:val="single"/>
        </w:rPr>
      </w:pPr>
    </w:p>
    <w:tbl>
      <w:tblPr>
        <w:tblW w:w="10099" w:type="dxa"/>
        <w:tblInd w:w="-459" w:type="dxa"/>
        <w:tblLook w:val="0000"/>
      </w:tblPr>
      <w:tblGrid>
        <w:gridCol w:w="3969"/>
        <w:gridCol w:w="6130"/>
      </w:tblGrid>
      <w:tr w:rsidR="00F46FA5" w:rsidRPr="00837BAC" w:rsidTr="0036094D">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837BAC" w:rsidRDefault="00F46FA5" w:rsidP="0036094D">
            <w:pPr>
              <w:spacing w:before="60" w:after="60" w:line="274" w:lineRule="auto"/>
              <w:jc w:val="center"/>
              <w:rPr>
                <w:rFonts w:ascii="Times New Roman" w:hAnsi="Times New Roman"/>
                <w:sz w:val="24"/>
                <w:szCs w:val="24"/>
              </w:rPr>
            </w:pPr>
            <w:r w:rsidRPr="00837BAC">
              <w:rPr>
                <w:rFonts w:ascii="Times New Roman" w:hAnsi="Times New Roman"/>
                <w:b/>
                <w:bCs/>
                <w:sz w:val="24"/>
                <w:szCs w:val="24"/>
              </w:rPr>
              <w:t>Підстава для відмови учаснику в участі у процедурі закупівлі</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837BAC" w:rsidRDefault="00F46FA5" w:rsidP="0036094D">
            <w:pPr>
              <w:spacing w:before="60" w:after="60" w:line="274" w:lineRule="auto"/>
              <w:ind w:right="72"/>
              <w:jc w:val="center"/>
              <w:rPr>
                <w:rFonts w:ascii="Times New Roman" w:hAnsi="Times New Roman"/>
                <w:sz w:val="24"/>
                <w:szCs w:val="24"/>
              </w:rPr>
            </w:pPr>
            <w:r w:rsidRPr="00837BAC">
              <w:rPr>
                <w:rFonts w:ascii="Times New Roman" w:hAnsi="Times New Roman"/>
                <w:b/>
                <w:bCs/>
                <w:sz w:val="24"/>
                <w:szCs w:val="24"/>
              </w:rPr>
              <w:t>Документи, які повинен подати учасник для підтвердження відсутності підстави для відмови учаснику в участі у процедурі закупівлі</w:t>
            </w:r>
          </w:p>
        </w:tc>
      </w:tr>
      <w:tr w:rsidR="00F46FA5" w:rsidRPr="000D2436" w:rsidTr="0036094D">
        <w:trPr>
          <w:trHeight w:val="2842"/>
        </w:trPr>
        <w:tc>
          <w:tcPr>
            <w:tcW w:w="3969" w:type="dxa"/>
            <w:tcBorders>
              <w:top w:val="single" w:sz="8" w:space="0" w:color="000000"/>
              <w:left w:val="single" w:sz="8" w:space="0" w:color="000000"/>
              <w:right w:val="single" w:sz="8" w:space="0" w:color="000000"/>
            </w:tcBorders>
            <w:tcMar>
              <w:top w:w="0" w:type="dxa"/>
              <w:left w:w="108" w:type="dxa"/>
              <w:bottom w:w="0" w:type="dxa"/>
              <w:right w:w="108" w:type="dxa"/>
            </w:tcMar>
          </w:tcPr>
          <w:p w:rsidR="00F46FA5" w:rsidRPr="000D2436" w:rsidRDefault="00F46FA5" w:rsidP="0036094D">
            <w:pPr>
              <w:jc w:val="both"/>
              <w:rPr>
                <w:rFonts w:ascii="Times New Roman" w:hAnsi="Times New Roman"/>
                <w:bCs/>
              </w:rPr>
            </w:pPr>
            <w:r w:rsidRPr="000D2436">
              <w:rPr>
                <w:rFonts w:ascii="Times New Roman" w:hAnsi="Times New Roman"/>
                <w:bCs/>
              </w:rPr>
              <w:t xml:space="preserve">1.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D2436">
              <w:rPr>
                <w:rFonts w:ascii="Times New Roman" w:hAnsi="Times New Roman"/>
                <w:b/>
                <w:bCs/>
              </w:rPr>
              <w:t>(Пункт 5 частини першої статті 17 Закону)</w:t>
            </w:r>
          </w:p>
        </w:tc>
        <w:tc>
          <w:tcPr>
            <w:tcW w:w="6130" w:type="dxa"/>
            <w:tcBorders>
              <w:top w:val="single" w:sz="8" w:space="0" w:color="000000"/>
              <w:left w:val="single" w:sz="8" w:space="0" w:color="000000"/>
              <w:right w:val="single" w:sz="8" w:space="0" w:color="000000"/>
            </w:tcBorders>
            <w:tcMar>
              <w:top w:w="0" w:type="dxa"/>
              <w:left w:w="108" w:type="dxa"/>
              <w:bottom w:w="0" w:type="dxa"/>
              <w:right w:w="108" w:type="dxa"/>
            </w:tcMar>
          </w:tcPr>
          <w:p w:rsidR="00F46FA5" w:rsidRPr="000D2436" w:rsidRDefault="00F46FA5" w:rsidP="0036094D">
            <w:pPr>
              <w:spacing w:before="60" w:after="60" w:line="274" w:lineRule="auto"/>
              <w:ind w:right="72"/>
              <w:jc w:val="both"/>
              <w:rPr>
                <w:rFonts w:ascii="Times New Roman" w:hAnsi="Times New Roman"/>
                <w:bCs/>
              </w:rPr>
            </w:pPr>
            <w:r w:rsidRPr="000D2436">
              <w:rPr>
                <w:rFonts w:ascii="Times New Roman" w:hAnsi="Times New Roman"/>
                <w:bCs/>
              </w:rPr>
              <w:t>1.1. Довідка у довільній формі, що містить інформацію про те, що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bCs/>
              </w:rPr>
              <w:t xml:space="preserve"> (з урахуванням поняття «кримінальне правопорушення» визначеного у ст. 12 КК України)</w:t>
            </w:r>
            <w:r w:rsidRPr="000D2436">
              <w:rPr>
                <w:rFonts w:ascii="Times New Roman" w:hAnsi="Times New Roman"/>
                <w:bCs/>
              </w:rPr>
              <w:t xml:space="preserve">. </w:t>
            </w:r>
          </w:p>
        </w:tc>
      </w:tr>
      <w:tr w:rsidR="00F46FA5" w:rsidRPr="000D2436" w:rsidTr="0036094D">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jc w:val="both"/>
              <w:rPr>
                <w:rFonts w:ascii="Times New Roman" w:hAnsi="Times New Roman"/>
                <w:bCs/>
              </w:rPr>
            </w:pPr>
            <w:r w:rsidRPr="000D2436">
              <w:rPr>
                <w:rFonts w:ascii="Times New Roman" w:hAnsi="Times New Roman"/>
                <w:bCs/>
              </w:rPr>
              <w:t xml:space="preserve">2.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bCs/>
              </w:rPr>
              <w:t xml:space="preserve">                                          </w:t>
            </w:r>
            <w:r w:rsidRPr="000D2436">
              <w:rPr>
                <w:rFonts w:ascii="Times New Roman" w:hAnsi="Times New Roman"/>
                <w:b/>
                <w:bCs/>
              </w:rPr>
              <w:t>(Пункт 6 частини першої статті 17 Закону)</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spacing w:before="60" w:after="60" w:line="274" w:lineRule="auto"/>
              <w:ind w:right="72"/>
              <w:jc w:val="both"/>
              <w:rPr>
                <w:rFonts w:ascii="Times New Roman" w:hAnsi="Times New Roman"/>
                <w:bCs/>
              </w:rPr>
            </w:pPr>
            <w:r w:rsidRPr="000D2436">
              <w:rPr>
                <w:rFonts w:ascii="Times New Roman" w:hAnsi="Times New Roman"/>
                <w:bCs/>
              </w:rPr>
              <w:t>2.1 Довідка у довільній формі, що містить інформацію про те,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Cs/>
              </w:rPr>
              <w:t xml:space="preserve"> </w:t>
            </w:r>
            <w:r w:rsidRPr="003951D5">
              <w:rPr>
                <w:rFonts w:ascii="Times New Roman" w:hAnsi="Times New Roman"/>
                <w:bCs/>
              </w:rPr>
              <w:t>(з урахуванням поняття «кримінальне правопорушення» визначеного у ст. 12 КК України)</w:t>
            </w:r>
            <w:r w:rsidRPr="000D2436">
              <w:rPr>
                <w:rFonts w:ascii="Times New Roman" w:hAnsi="Times New Roman"/>
                <w:bCs/>
              </w:rPr>
              <w:t xml:space="preserve">. </w:t>
            </w:r>
          </w:p>
        </w:tc>
      </w:tr>
      <w:tr w:rsidR="00F46FA5" w:rsidRPr="000D2436" w:rsidTr="0036094D">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spacing w:before="60" w:after="60" w:line="274" w:lineRule="auto"/>
              <w:jc w:val="both"/>
              <w:rPr>
                <w:rFonts w:ascii="Times New Roman" w:hAnsi="Times New Roman"/>
              </w:rPr>
            </w:pPr>
            <w:r w:rsidRPr="000D2436">
              <w:rPr>
                <w:rFonts w:ascii="Times New Roman" w:hAnsi="Times New Roman"/>
              </w:rPr>
              <w:t xml:space="preserve">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rPr>
              <w:t xml:space="preserve">                                            </w:t>
            </w:r>
            <w:r w:rsidRPr="00365A61">
              <w:rPr>
                <w:rFonts w:ascii="Times New Roman" w:hAnsi="Times New Roman"/>
                <w:b/>
              </w:rPr>
              <w:t>(Пункт 12 частини першої статті 17 Закону)</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spacing w:before="60" w:after="60" w:line="274" w:lineRule="auto"/>
              <w:ind w:right="72" w:firstLine="72"/>
              <w:jc w:val="both"/>
              <w:rPr>
                <w:rFonts w:ascii="Times New Roman" w:hAnsi="Times New Roman"/>
              </w:rPr>
            </w:pPr>
            <w:r w:rsidRPr="000D2436">
              <w:rPr>
                <w:rFonts w:ascii="Times New Roman" w:hAnsi="Times New Roman"/>
              </w:rPr>
              <w:t xml:space="preserve">3.1. </w:t>
            </w:r>
            <w:r w:rsidRPr="000D2436">
              <w:rPr>
                <w:rFonts w:ascii="Times New Roman" w:hAnsi="Times New Roman"/>
                <w:bCs/>
              </w:rPr>
              <w:t xml:space="preserve">Довідка у довільній формі,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F46FA5" w:rsidRPr="000D2436" w:rsidTr="0036094D">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Default="00F46FA5" w:rsidP="0036094D">
            <w:pPr>
              <w:spacing w:before="60" w:after="60" w:line="274" w:lineRule="auto"/>
              <w:ind w:firstLine="72"/>
              <w:jc w:val="both"/>
              <w:rPr>
                <w:rFonts w:ascii="Times New Roman" w:hAnsi="Times New Roman"/>
              </w:rPr>
            </w:pPr>
            <w:r w:rsidRPr="000D2436">
              <w:rPr>
                <w:rFonts w:ascii="Times New Roman" w:hAnsi="Times New Roman"/>
              </w:rPr>
              <w:t xml:space="preserve">4.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46FA5" w:rsidRPr="00365A61" w:rsidRDefault="00F46FA5" w:rsidP="0036094D">
            <w:pPr>
              <w:spacing w:before="60" w:after="60" w:line="274" w:lineRule="auto"/>
              <w:jc w:val="both"/>
              <w:rPr>
                <w:rFonts w:ascii="Times New Roman" w:hAnsi="Times New Roman"/>
                <w:b/>
              </w:rPr>
            </w:pPr>
            <w:r w:rsidRPr="00365A61">
              <w:rPr>
                <w:rFonts w:ascii="Times New Roman" w:hAnsi="Times New Roman"/>
                <w:b/>
              </w:rPr>
              <w:t>(Пункт 13 частини першої статті 17 Закону)</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spacing w:before="60" w:after="60" w:line="274" w:lineRule="auto"/>
              <w:ind w:firstLine="72"/>
              <w:jc w:val="both"/>
              <w:rPr>
                <w:rFonts w:ascii="Times New Roman" w:hAnsi="Times New Roman"/>
                <w:bCs/>
              </w:rPr>
            </w:pPr>
            <w:r w:rsidRPr="000D2436">
              <w:rPr>
                <w:rFonts w:ascii="Times New Roman" w:hAnsi="Times New Roman"/>
              </w:rPr>
              <w:t xml:space="preserve">4.1. </w:t>
            </w:r>
            <w:r w:rsidRPr="000D2436">
              <w:rPr>
                <w:rFonts w:ascii="Times New Roman" w:hAnsi="Times New Roman"/>
                <w:bCs/>
              </w:rPr>
              <w:t>У разі відсутності заборгованості:</w:t>
            </w:r>
          </w:p>
          <w:p w:rsidR="00F46FA5" w:rsidRPr="000D2436" w:rsidRDefault="00F46FA5" w:rsidP="0036094D">
            <w:pPr>
              <w:spacing w:before="60" w:after="60" w:line="274" w:lineRule="auto"/>
              <w:ind w:firstLine="72"/>
              <w:jc w:val="both"/>
              <w:rPr>
                <w:rFonts w:ascii="Times New Roman" w:hAnsi="Times New Roman"/>
                <w:bCs/>
              </w:rPr>
            </w:pPr>
            <w:r w:rsidRPr="000D2436">
              <w:rPr>
                <w:rFonts w:ascii="Times New Roman" w:hAnsi="Times New Roman"/>
                <w:bCs/>
              </w:rPr>
              <w:t>- довідка в довільній формі за підписом уповноваженої особи учасника та завірена печаткою (у разі наявності) про те, що учасник процедури закупівлі не має заборгованості із сплати податків і зборів (обов’язкових платежів);</w:t>
            </w:r>
          </w:p>
          <w:p w:rsidR="00F46FA5" w:rsidRPr="000D2436" w:rsidRDefault="00F46FA5" w:rsidP="0036094D">
            <w:pPr>
              <w:spacing w:before="60" w:after="60" w:line="274" w:lineRule="auto"/>
              <w:ind w:firstLine="72"/>
              <w:jc w:val="both"/>
              <w:rPr>
                <w:rFonts w:ascii="Times New Roman" w:hAnsi="Times New Roman"/>
                <w:bCs/>
              </w:rPr>
            </w:pPr>
            <w:r w:rsidRPr="000D2436">
              <w:rPr>
                <w:rFonts w:ascii="Times New Roman" w:hAnsi="Times New Roman"/>
                <w:bCs/>
              </w:rPr>
              <w:t>У разі наявності заборгованості:</w:t>
            </w:r>
          </w:p>
          <w:p w:rsidR="00F46FA5" w:rsidRPr="000D2436" w:rsidRDefault="00F46FA5" w:rsidP="0036094D">
            <w:pPr>
              <w:spacing w:before="60" w:after="60" w:line="274" w:lineRule="auto"/>
              <w:ind w:firstLine="72"/>
              <w:jc w:val="both"/>
              <w:rPr>
                <w:rFonts w:ascii="Times New Roman" w:hAnsi="Times New Roman"/>
              </w:rPr>
            </w:pPr>
            <w:r w:rsidRPr="000D2436">
              <w:rPr>
                <w:rFonts w:ascii="Times New Roman" w:hAnsi="Times New Roman"/>
                <w:bCs/>
              </w:rPr>
              <w:t>- довідка в довільній формі за підписом уповноваженої особи учасника та завірена печаткою (у разі наявності) про те, що учасник процедури закупівлі має заборгованість із сплати податків і зборів (обов’язкових платежів), та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(зазначити ці заходи)</w:t>
            </w:r>
          </w:p>
        </w:tc>
      </w:tr>
      <w:tr w:rsidR="00F46FA5" w:rsidRPr="000D2436" w:rsidTr="0036094D">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Default="00F46FA5" w:rsidP="0036094D">
            <w:pPr>
              <w:spacing w:before="60" w:after="60" w:line="274" w:lineRule="auto"/>
              <w:jc w:val="both"/>
              <w:rPr>
                <w:rFonts w:ascii="Times New Roman" w:hAnsi="Times New Roman"/>
              </w:rPr>
            </w:pPr>
            <w:r w:rsidRPr="000D2436">
              <w:rPr>
                <w:rFonts w:ascii="Times New Roman" w:hAnsi="Times New Roman"/>
              </w:rPr>
              <w:t xml:space="preserve">5.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46FA5" w:rsidRPr="00365A61" w:rsidRDefault="00F46FA5" w:rsidP="0036094D">
            <w:pPr>
              <w:spacing w:before="60" w:after="60" w:line="274" w:lineRule="auto"/>
              <w:jc w:val="both"/>
              <w:rPr>
                <w:rFonts w:ascii="Times New Roman" w:hAnsi="Times New Roman"/>
                <w:b/>
              </w:rPr>
            </w:pPr>
            <w:r w:rsidRPr="00365A61">
              <w:rPr>
                <w:rFonts w:ascii="Times New Roman" w:hAnsi="Times New Roman"/>
                <w:b/>
              </w:rPr>
              <w:t>(Частина друга статті 17 Закону)</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0D2436" w:rsidRDefault="00F46FA5" w:rsidP="0036094D">
            <w:pPr>
              <w:ind w:right="23"/>
              <w:jc w:val="both"/>
              <w:rPr>
                <w:rFonts w:ascii="Times New Roman" w:hAnsi="Times New Roman"/>
              </w:rPr>
            </w:pPr>
            <w:r w:rsidRPr="000D2436">
              <w:rPr>
                <w:rFonts w:ascii="Times New Roman" w:hAnsi="Times New Roman"/>
              </w:rPr>
              <w:t xml:space="preserve">5.1. </w:t>
            </w:r>
            <w:r w:rsidRPr="000D2436">
              <w:rPr>
                <w:rFonts w:ascii="Times New Roman" w:hAnsi="Times New Roman"/>
                <w:bCs/>
              </w:rPr>
              <w:t>Довідка в довільній формі за підписом уповноваженої особи учасника та завірена печаткою (у разі наявності) про те, що учасник процедури закупівлі не має факту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F46FA5" w:rsidRPr="005F5956" w:rsidRDefault="00F46FA5" w:rsidP="00BC6E11">
      <w:pPr>
        <w:pStyle w:val="ab"/>
        <w:ind w:left="-567" w:right="-143"/>
        <w:jc w:val="both"/>
        <w:rPr>
          <w:rFonts w:ascii="Times New Roman" w:hAnsi="Times New Roman"/>
          <w:i/>
          <w:sz w:val="20"/>
          <w:szCs w:val="20"/>
          <w:lang w:val="uk-UA"/>
        </w:rPr>
      </w:pPr>
      <w:r w:rsidRPr="005F5956">
        <w:rPr>
          <w:rFonts w:ascii="Times New Roman" w:hAnsi="Times New Roman"/>
          <w:i/>
          <w:sz w:val="20"/>
          <w:szCs w:val="20"/>
          <w:lang w:val="uk-UA"/>
        </w:rPr>
        <w:t>Примітки:</w:t>
      </w:r>
    </w:p>
    <w:p w:rsidR="00F46FA5" w:rsidRPr="005F5956" w:rsidRDefault="00F46FA5" w:rsidP="00BC6E11">
      <w:pPr>
        <w:pStyle w:val="ab"/>
        <w:ind w:left="-567" w:right="-143"/>
        <w:jc w:val="both"/>
        <w:rPr>
          <w:rFonts w:ascii="Times New Roman" w:hAnsi="Times New Roman"/>
          <w:i/>
          <w:sz w:val="20"/>
          <w:szCs w:val="20"/>
          <w:lang w:val="uk-UA"/>
        </w:rPr>
      </w:pPr>
      <w:r w:rsidRPr="005F5956">
        <w:rPr>
          <w:rFonts w:ascii="Times New Roman" w:hAnsi="Times New Roman"/>
          <w:i/>
          <w:sz w:val="20"/>
          <w:szCs w:val="20"/>
          <w:lang w:val="uk-UA"/>
        </w:rPr>
        <w:t xml:space="preserve"> 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6FA5" w:rsidRDefault="00F46FA5" w:rsidP="00BC6E11">
      <w:pPr>
        <w:pStyle w:val="ab"/>
        <w:ind w:left="-567" w:right="-143"/>
        <w:jc w:val="both"/>
        <w:rPr>
          <w:rFonts w:ascii="Times New Roman" w:hAnsi="Times New Roman"/>
          <w:i/>
          <w:sz w:val="20"/>
          <w:szCs w:val="20"/>
          <w:lang w:val="uk-UA"/>
        </w:rPr>
      </w:pPr>
      <w:r w:rsidRPr="005F5956">
        <w:rPr>
          <w:rFonts w:ascii="Times New Roman" w:hAnsi="Times New Roman"/>
          <w:i/>
          <w:sz w:val="20"/>
          <w:szCs w:val="20"/>
          <w:lang w:val="uk-UA"/>
        </w:rPr>
        <w:t>б)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BC6E11">
      <w:pPr>
        <w:pStyle w:val="ab"/>
        <w:ind w:left="-567" w:right="-143"/>
        <w:jc w:val="both"/>
        <w:rPr>
          <w:rFonts w:ascii="Times New Roman" w:hAnsi="Times New Roman"/>
          <w:i/>
          <w:sz w:val="20"/>
          <w:szCs w:val="20"/>
          <w:lang w:val="uk-UA"/>
        </w:rPr>
      </w:pPr>
    </w:p>
    <w:p w:rsidR="00F46FA5" w:rsidRDefault="00F46FA5" w:rsidP="00783963">
      <w:pPr>
        <w:tabs>
          <w:tab w:val="num" w:pos="720"/>
          <w:tab w:val="left" w:pos="1440"/>
        </w:tabs>
        <w:rPr>
          <w:rFonts w:ascii="Times New Roman" w:hAnsi="Times New Roman"/>
          <w:i/>
          <w:sz w:val="20"/>
          <w:szCs w:val="20"/>
          <w:lang w:eastAsia="ru-RU"/>
        </w:rPr>
      </w:pPr>
    </w:p>
    <w:p w:rsidR="00F46FA5" w:rsidRDefault="00F46FA5" w:rsidP="00783963">
      <w:pPr>
        <w:tabs>
          <w:tab w:val="num" w:pos="720"/>
          <w:tab w:val="left" w:pos="1440"/>
        </w:tabs>
        <w:rPr>
          <w:rFonts w:ascii="Times New Roman" w:hAnsi="Times New Roman"/>
          <w:i/>
          <w:sz w:val="20"/>
          <w:szCs w:val="20"/>
          <w:lang w:eastAsia="ru-RU"/>
        </w:rPr>
      </w:pPr>
    </w:p>
    <w:p w:rsidR="00F46FA5" w:rsidRDefault="00F46FA5" w:rsidP="00783963">
      <w:pPr>
        <w:tabs>
          <w:tab w:val="num" w:pos="720"/>
          <w:tab w:val="left" w:pos="1440"/>
        </w:tabs>
        <w:rPr>
          <w:rFonts w:ascii="Times New Roman" w:hAnsi="Times New Roman"/>
          <w:i/>
          <w:sz w:val="20"/>
          <w:szCs w:val="20"/>
          <w:lang w:eastAsia="ru-RU"/>
        </w:rPr>
      </w:pPr>
    </w:p>
    <w:p w:rsidR="00F46FA5" w:rsidRDefault="00F46FA5" w:rsidP="00783963">
      <w:pPr>
        <w:tabs>
          <w:tab w:val="num" w:pos="720"/>
          <w:tab w:val="left" w:pos="1440"/>
        </w:tabs>
        <w:rPr>
          <w:rFonts w:ascii="Times New Roman" w:hAnsi="Times New Roman"/>
          <w:b/>
          <w:color w:val="000000"/>
          <w:sz w:val="24"/>
          <w:szCs w:val="24"/>
        </w:rPr>
      </w:pPr>
    </w:p>
    <w:p w:rsidR="00F46FA5" w:rsidRDefault="00F46FA5" w:rsidP="00CC21BE">
      <w:pPr>
        <w:tabs>
          <w:tab w:val="num" w:pos="720"/>
          <w:tab w:val="left" w:pos="1440"/>
        </w:tabs>
        <w:ind w:left="-851"/>
        <w:jc w:val="right"/>
        <w:rPr>
          <w:rFonts w:ascii="Times New Roman" w:hAnsi="Times New Roman"/>
          <w:b/>
          <w:color w:val="000000"/>
          <w:sz w:val="24"/>
          <w:szCs w:val="24"/>
        </w:rPr>
      </w:pPr>
    </w:p>
    <w:p w:rsidR="00F46FA5" w:rsidRPr="00AD0967" w:rsidRDefault="00F46FA5" w:rsidP="00CC21BE">
      <w:pPr>
        <w:tabs>
          <w:tab w:val="num" w:pos="720"/>
          <w:tab w:val="left" w:pos="1440"/>
        </w:tabs>
        <w:ind w:left="-851"/>
        <w:jc w:val="right"/>
        <w:rPr>
          <w:rFonts w:ascii="Times New Roman" w:hAnsi="Times New Roman"/>
          <w:b/>
          <w:color w:val="000000"/>
          <w:sz w:val="24"/>
          <w:szCs w:val="24"/>
        </w:rPr>
      </w:pPr>
      <w:r>
        <w:rPr>
          <w:rFonts w:ascii="Times New Roman" w:hAnsi="Times New Roman"/>
          <w:b/>
          <w:color w:val="000000"/>
          <w:sz w:val="24"/>
          <w:szCs w:val="24"/>
        </w:rPr>
        <w:t>Додаток 3.1</w:t>
      </w:r>
    </w:p>
    <w:p w:rsidR="00F46FA5" w:rsidRDefault="00F46FA5" w:rsidP="00CC21BE">
      <w:pPr>
        <w:tabs>
          <w:tab w:val="num" w:pos="720"/>
          <w:tab w:val="left" w:pos="1440"/>
        </w:tabs>
        <w:jc w:val="center"/>
        <w:rPr>
          <w:rFonts w:ascii="Times New Roman" w:hAnsi="Times New Roman"/>
          <w:b/>
          <w:color w:val="000000"/>
        </w:rPr>
      </w:pPr>
    </w:p>
    <w:p w:rsidR="00F46FA5" w:rsidRPr="00442F55" w:rsidRDefault="00F46FA5" w:rsidP="00CC21BE">
      <w:pPr>
        <w:pStyle w:val="ab"/>
        <w:ind w:left="-142" w:right="-285"/>
        <w:jc w:val="center"/>
        <w:rPr>
          <w:rFonts w:ascii="Times New Roman" w:hAnsi="Times New Roman"/>
          <w:b/>
          <w:sz w:val="28"/>
          <w:szCs w:val="28"/>
          <w:u w:val="single"/>
          <w:lang w:val="uk-UA"/>
        </w:rPr>
      </w:pPr>
      <w:r w:rsidRPr="00442F55">
        <w:rPr>
          <w:rFonts w:ascii="Times New Roman" w:hAnsi="Times New Roman"/>
          <w:b/>
          <w:sz w:val="28"/>
          <w:szCs w:val="28"/>
          <w:u w:val="single"/>
          <w:lang w:val="uk-UA"/>
        </w:rPr>
        <w:t>Документи, що підтверджують відсутність підстав, визначених частинами</w:t>
      </w:r>
    </w:p>
    <w:p w:rsidR="00F46FA5" w:rsidRPr="00442F55" w:rsidRDefault="00F46FA5" w:rsidP="00CC21BE">
      <w:pPr>
        <w:pStyle w:val="ab"/>
        <w:ind w:left="-142" w:right="-285"/>
        <w:jc w:val="center"/>
        <w:rPr>
          <w:rFonts w:ascii="Times New Roman" w:hAnsi="Times New Roman"/>
          <w:b/>
          <w:sz w:val="28"/>
          <w:szCs w:val="28"/>
          <w:u w:val="single"/>
          <w:lang w:val="uk-UA"/>
        </w:rPr>
      </w:pPr>
      <w:r w:rsidRPr="00442F55">
        <w:rPr>
          <w:rFonts w:ascii="Times New Roman" w:hAnsi="Times New Roman"/>
          <w:b/>
          <w:sz w:val="28"/>
          <w:szCs w:val="28"/>
          <w:u w:val="single"/>
          <w:lang w:val="uk-UA"/>
        </w:rPr>
        <w:t>першою і другою статті 17 Закону</w:t>
      </w:r>
    </w:p>
    <w:p w:rsidR="00F46FA5" w:rsidRPr="00442F55" w:rsidRDefault="00F46FA5" w:rsidP="00CC21BE">
      <w:pPr>
        <w:ind w:left="-142" w:right="-285"/>
        <w:jc w:val="center"/>
        <w:rPr>
          <w:rFonts w:ascii="Times New Roman" w:hAnsi="Times New Roman"/>
          <w:b/>
          <w:bCs/>
        </w:rPr>
      </w:pPr>
      <w:r w:rsidRPr="00442F55">
        <w:rPr>
          <w:rFonts w:ascii="Times New Roman" w:hAnsi="Times New Roman"/>
          <w:b/>
          <w:bCs/>
        </w:rPr>
        <w:t>(</w:t>
      </w:r>
      <w:r w:rsidRPr="00442F55">
        <w:rPr>
          <w:rFonts w:ascii="Times New Roman" w:hAnsi="Times New Roman"/>
          <w:bCs/>
          <w:i/>
        </w:rPr>
        <w:t xml:space="preserve">для </w:t>
      </w:r>
      <w:r>
        <w:rPr>
          <w:rFonts w:ascii="Times New Roman" w:hAnsi="Times New Roman"/>
          <w:bCs/>
          <w:i/>
        </w:rPr>
        <w:t>переможця</w:t>
      </w:r>
      <w:r w:rsidRPr="00442F55">
        <w:rPr>
          <w:rFonts w:ascii="Times New Roman" w:hAnsi="Times New Roman"/>
          <w:b/>
          <w:bCs/>
        </w:rPr>
        <w:t xml:space="preserve">) </w:t>
      </w:r>
    </w:p>
    <w:p w:rsidR="00F46FA5" w:rsidRPr="00837BAC" w:rsidRDefault="00F46FA5" w:rsidP="00CC21BE">
      <w:pPr>
        <w:jc w:val="center"/>
        <w:rPr>
          <w:rFonts w:ascii="Times New Roman" w:hAnsi="Times New Roman"/>
          <w:b/>
          <w:bCs/>
          <w:u w:val="single"/>
        </w:rPr>
      </w:pPr>
    </w:p>
    <w:p w:rsidR="00F46FA5" w:rsidRPr="00553FD4" w:rsidRDefault="00F46FA5" w:rsidP="00CC21BE">
      <w:pPr>
        <w:tabs>
          <w:tab w:val="num" w:pos="720"/>
          <w:tab w:val="left" w:pos="1440"/>
        </w:tabs>
        <w:jc w:val="center"/>
        <w:rPr>
          <w:rFonts w:ascii="Times New Roman" w:hAnsi="Times New Roman"/>
          <w:b/>
        </w:rPr>
      </w:pPr>
      <w:r w:rsidRPr="00553FD4">
        <w:rPr>
          <w:rFonts w:ascii="Times New Roman" w:hAnsi="Times New Roman"/>
          <w:b/>
        </w:rPr>
        <w:t xml:space="preserve">ПЕРЕЛІК ДОКУМЕНТІВ, ЩО МАЄ НАДАТИ ПЕРЕМОЖЕЦЬ ТОРГІВ </w:t>
      </w:r>
    </w:p>
    <w:p w:rsidR="00F46FA5" w:rsidRPr="00BC6E11" w:rsidRDefault="00F46FA5" w:rsidP="00CC21BE">
      <w:pPr>
        <w:tabs>
          <w:tab w:val="num" w:pos="720"/>
          <w:tab w:val="left" w:pos="1440"/>
        </w:tabs>
        <w:jc w:val="center"/>
        <w:rPr>
          <w:rFonts w:ascii="Times New Roman" w:hAnsi="Times New Roman"/>
          <w:b/>
          <w:shd w:val="clear" w:color="auto" w:fill="FFFFFF"/>
        </w:rPr>
      </w:pPr>
      <w:r w:rsidRPr="00BC6E11">
        <w:rPr>
          <w:rFonts w:ascii="Times New Roman" w:hAnsi="Times New Roman"/>
          <w:b/>
          <w:shd w:val="clear" w:color="auto" w:fill="FFFFFF"/>
        </w:rPr>
        <w:t>ШЛЯХОМ ОПРИЛЮДНЕННЯ ЇХ В ЕЛЕКТРОННІЙ СИСТЕМІ ЗАКУПІВЕЛЬ</w:t>
      </w:r>
      <w:r w:rsidRPr="00BC6E11">
        <w:rPr>
          <w:rFonts w:ascii="Times New Roman" w:hAnsi="Times New Roman"/>
          <w:shd w:val="clear" w:color="auto" w:fill="FFFFFF"/>
        </w:rPr>
        <w:t xml:space="preserve"> </w:t>
      </w:r>
      <w:r w:rsidRPr="00BC6E11">
        <w:rPr>
          <w:rFonts w:ascii="Times New Roman" w:hAnsi="Times New Roman"/>
          <w:b/>
          <w:shd w:val="clear" w:color="auto" w:fill="FFFFFF"/>
        </w:rPr>
        <w:t>З НАКЛАДАННЯМ КВАЛІФІКОВАНОГО ЕЛЕКТРОННОГО ПІДПИСУ</w:t>
      </w:r>
    </w:p>
    <w:p w:rsidR="00F46FA5" w:rsidRDefault="00F46FA5" w:rsidP="00CC21BE">
      <w:pPr>
        <w:tabs>
          <w:tab w:val="num" w:pos="720"/>
          <w:tab w:val="left" w:pos="1440"/>
        </w:tabs>
        <w:jc w:val="center"/>
        <w:rPr>
          <w:rFonts w:ascii="Times New Roman" w:hAnsi="Times New Roman"/>
          <w:b/>
          <w:color w:val="000000"/>
        </w:rPr>
      </w:pPr>
      <w:r w:rsidRPr="00F94BCA">
        <w:rPr>
          <w:rFonts w:ascii="Times New Roman" w:hAnsi="Times New Roman"/>
          <w:b/>
          <w:color w:val="000000"/>
        </w:rPr>
        <w:t xml:space="preserve">у строк, що не перевищує </w:t>
      </w:r>
      <w:r>
        <w:rPr>
          <w:rFonts w:ascii="Times New Roman" w:hAnsi="Times New Roman"/>
          <w:b/>
          <w:color w:val="000000"/>
        </w:rPr>
        <w:t>10</w:t>
      </w:r>
      <w:r w:rsidRPr="003C0F5E">
        <w:rPr>
          <w:rFonts w:ascii="Times New Roman" w:hAnsi="Times New Roman"/>
          <w:b/>
          <w:color w:val="000000"/>
        </w:rPr>
        <w:t xml:space="preserve"> днів з дати оприлюднення в електронній системі закупівель повідомлення про намір укласти договір про закупівлю</w:t>
      </w:r>
    </w:p>
    <w:p w:rsidR="00F46FA5" w:rsidRPr="00F94BCA" w:rsidRDefault="00F46FA5" w:rsidP="00CC21BE">
      <w:pPr>
        <w:tabs>
          <w:tab w:val="num" w:pos="720"/>
          <w:tab w:val="left" w:pos="1440"/>
        </w:tabs>
        <w:jc w:val="center"/>
        <w:rPr>
          <w:rFonts w:ascii="Times New Roman" w:hAnsi="Times New Roman"/>
          <w:b/>
          <w:color w:val="000000"/>
        </w:rPr>
      </w:pPr>
    </w:p>
    <w:p w:rsidR="00F46FA5" w:rsidRDefault="00F46FA5" w:rsidP="00CC21BE">
      <w:pPr>
        <w:tabs>
          <w:tab w:val="num" w:pos="720"/>
          <w:tab w:val="left" w:pos="1440"/>
        </w:tabs>
        <w:jc w:val="center"/>
        <w:rPr>
          <w:rFonts w:ascii="Times New Roman" w:hAnsi="Times New Roman"/>
          <w:b/>
          <w:color w:val="000000"/>
        </w:rPr>
      </w:pPr>
    </w:p>
    <w:tbl>
      <w:tblPr>
        <w:tblW w:w="10632" w:type="dxa"/>
        <w:tblInd w:w="-34" w:type="dxa"/>
        <w:tblLook w:val="0000"/>
      </w:tblPr>
      <w:tblGrid>
        <w:gridCol w:w="3828"/>
        <w:gridCol w:w="6804"/>
      </w:tblGrid>
      <w:tr w:rsidR="00F46FA5" w:rsidRPr="0045788D" w:rsidTr="0036094D">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45788D" w:rsidRDefault="00F46FA5" w:rsidP="0036094D">
            <w:pPr>
              <w:spacing w:before="60" w:after="60" w:line="274" w:lineRule="auto"/>
              <w:ind w:firstLine="142"/>
              <w:jc w:val="center"/>
              <w:rPr>
                <w:rFonts w:ascii="Times New Roman" w:hAnsi="Times New Roman"/>
              </w:rPr>
            </w:pPr>
            <w:r w:rsidRPr="0045788D">
              <w:rPr>
                <w:rFonts w:ascii="Times New Roman" w:hAnsi="Times New Roman"/>
                <w:b/>
                <w:bCs/>
              </w:rPr>
              <w:t>Підстава для відмови учаснику в участі у процедурі закупівлі</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45788D" w:rsidRDefault="00F46FA5" w:rsidP="0036094D">
            <w:pPr>
              <w:spacing w:before="60" w:after="60" w:line="274" w:lineRule="auto"/>
              <w:ind w:right="72" w:firstLine="142"/>
              <w:jc w:val="center"/>
              <w:rPr>
                <w:rFonts w:ascii="Times New Roman" w:hAnsi="Times New Roman"/>
              </w:rPr>
            </w:pPr>
            <w:r w:rsidRPr="0045788D">
              <w:rPr>
                <w:rFonts w:ascii="Times New Roman" w:hAnsi="Times New Roman"/>
                <w:b/>
                <w:bCs/>
              </w:rPr>
              <w:t>Документи, які повинен подати учасник для підтвердження відсутності підстави для відмови учаснику в участі у процедурі закупівлі</w:t>
            </w:r>
          </w:p>
        </w:tc>
      </w:tr>
      <w:tr w:rsidR="00F46FA5" w:rsidRPr="0045788D" w:rsidTr="0036094D">
        <w:trPr>
          <w:trHeight w:val="2229"/>
        </w:trPr>
        <w:tc>
          <w:tcPr>
            <w:tcW w:w="3828" w:type="dxa"/>
            <w:tcBorders>
              <w:top w:val="single" w:sz="8" w:space="0" w:color="000000"/>
              <w:left w:val="single" w:sz="8" w:space="0" w:color="000000"/>
              <w:right w:val="single" w:sz="8" w:space="0" w:color="000000"/>
            </w:tcBorders>
            <w:tcMar>
              <w:top w:w="0" w:type="dxa"/>
              <w:left w:w="108" w:type="dxa"/>
              <w:bottom w:w="0" w:type="dxa"/>
              <w:right w:w="108" w:type="dxa"/>
            </w:tcMar>
          </w:tcPr>
          <w:p w:rsidR="00F46FA5" w:rsidRPr="00526474" w:rsidRDefault="00F46FA5" w:rsidP="0036094D">
            <w:pPr>
              <w:spacing w:after="200" w:line="276" w:lineRule="auto"/>
              <w:ind w:firstLine="142"/>
              <w:jc w:val="both"/>
              <w:rPr>
                <w:rFonts w:ascii="Times New Roman" w:hAnsi="Times New Roman"/>
                <w:bCs/>
              </w:rPr>
            </w:pPr>
            <w:r w:rsidRPr="00526474">
              <w:rPr>
                <w:rFonts w:ascii="Times New Roman" w:hAnsi="Times New Roman"/>
                <w:bCs/>
              </w:rPr>
              <w:t xml:space="preserve">1.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bCs/>
              </w:rPr>
              <w:t xml:space="preserve">          </w:t>
            </w:r>
            <w:r w:rsidRPr="00526474">
              <w:rPr>
                <w:rFonts w:ascii="Times New Roman" w:hAnsi="Times New Roman"/>
                <w:bCs/>
              </w:rPr>
              <w:t xml:space="preserve"> </w:t>
            </w:r>
            <w:r w:rsidRPr="00526474">
              <w:rPr>
                <w:rFonts w:ascii="Times New Roman" w:hAnsi="Times New Roman"/>
                <w:b/>
                <w:bCs/>
                <w:u w:val="single"/>
              </w:rPr>
              <w:t>(Пункт 5 частини першої статті 17 Закону)</w:t>
            </w:r>
          </w:p>
        </w:tc>
        <w:tc>
          <w:tcPr>
            <w:tcW w:w="6804" w:type="dxa"/>
            <w:tcBorders>
              <w:top w:val="single" w:sz="8" w:space="0" w:color="000000"/>
              <w:left w:val="single" w:sz="8" w:space="0" w:color="000000"/>
              <w:right w:val="single" w:sz="8" w:space="0" w:color="000000"/>
            </w:tcBorders>
            <w:tcMar>
              <w:top w:w="0" w:type="dxa"/>
              <w:left w:w="108" w:type="dxa"/>
              <w:bottom w:w="0" w:type="dxa"/>
              <w:right w:w="108" w:type="dxa"/>
            </w:tcMar>
          </w:tcPr>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color w:val="000000"/>
              </w:rPr>
              <w:t xml:space="preserve">1.1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5" w:tgtFrame="_blank" w:history="1">
              <w:r w:rsidRPr="00AC6A1A">
                <w:rPr>
                  <w:rStyle w:val="Hyperlink"/>
                  <w:rFonts w:ascii="Times New Roman" w:hAnsi="Times New Roman"/>
                  <w:color w:val="000000"/>
                </w:rPr>
                <w:t>vytiah.mvs.gov.ua</w:t>
              </w:r>
            </w:hyperlink>
            <w:r w:rsidRPr="00AC6A1A">
              <w:rPr>
                <w:rFonts w:ascii="Times New Roman" w:hAnsi="Times New Roman"/>
                <w:color w:val="000000"/>
              </w:rPr>
              <w:t xml:space="preserve">. </w:t>
            </w:r>
          </w:p>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color w:val="000000"/>
              </w:rPr>
              <w:t>Витяг повинен містити реквізити для перевірки, зокрема QR-код та номер або ж електронний підпис або печатку МВС.</w:t>
            </w:r>
          </w:p>
          <w:p w:rsidR="00F46FA5" w:rsidRPr="00AC6A1A" w:rsidRDefault="00F46FA5" w:rsidP="0036094D">
            <w:pPr>
              <w:spacing w:before="60" w:after="60" w:line="274" w:lineRule="auto"/>
              <w:ind w:right="72" w:firstLine="142"/>
              <w:jc w:val="both"/>
              <w:rPr>
                <w:rFonts w:ascii="Times New Roman" w:hAnsi="Times New Roman"/>
                <w:bCs/>
              </w:rPr>
            </w:pPr>
            <w:r w:rsidRPr="00AC6A1A">
              <w:rPr>
                <w:rFonts w:ascii="Times New Roman" w:hAnsi="Times New Roman"/>
                <w:lang w:eastAsia="uk-UA"/>
              </w:rPr>
              <w:t xml:space="preserve">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6" w:history="1">
              <w:r w:rsidRPr="00AC6A1A">
                <w:rPr>
                  <w:rStyle w:val="Hyperlink"/>
                  <w:rFonts w:ascii="Times New Roman" w:hAnsi="Times New Roman"/>
                  <w:b/>
                  <w:bCs/>
                  <w:lang w:eastAsia="uk-UA"/>
                </w:rPr>
                <w:t>http://wanted.mvs.gov.ua/test/</w:t>
              </w:r>
            </w:hyperlink>
            <w:r w:rsidRPr="00AC6A1A">
              <w:rPr>
                <w:rFonts w:ascii="Times New Roman" w:hAnsi="Times New Roman"/>
                <w:b/>
                <w:bCs/>
                <w:lang w:eastAsia="uk-UA"/>
              </w:rPr>
              <w:t>.</w:t>
            </w:r>
          </w:p>
          <w:p w:rsidR="00F46FA5" w:rsidRPr="00AC6A1A" w:rsidRDefault="00F46FA5" w:rsidP="0036094D">
            <w:pPr>
              <w:shd w:val="clear" w:color="auto" w:fill="FFFFFF"/>
              <w:jc w:val="both"/>
              <w:textAlignment w:val="baseline"/>
              <w:rPr>
                <w:rFonts w:ascii="Times New Roman" w:hAnsi="Times New Roman"/>
                <w:i/>
              </w:rPr>
            </w:pPr>
            <w:r w:rsidRPr="00AC6A1A">
              <w:rPr>
                <w:rFonts w:ascii="Times New Roman" w:hAnsi="Times New Roman"/>
                <w:i/>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F46FA5" w:rsidRPr="00AC6A1A" w:rsidRDefault="00F46FA5" w:rsidP="0036094D">
            <w:pPr>
              <w:spacing w:before="60" w:after="60" w:line="274" w:lineRule="auto"/>
              <w:ind w:right="72" w:firstLine="142"/>
              <w:jc w:val="both"/>
              <w:rPr>
                <w:rFonts w:ascii="Times New Roman" w:hAnsi="Times New Roman"/>
                <w:bCs/>
              </w:rPr>
            </w:pPr>
          </w:p>
        </w:tc>
      </w:tr>
      <w:tr w:rsidR="00F46FA5" w:rsidRPr="002A1E72" w:rsidTr="0036094D">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526474" w:rsidRDefault="00F46FA5" w:rsidP="0036094D">
            <w:pPr>
              <w:spacing w:after="200" w:line="276" w:lineRule="auto"/>
              <w:ind w:firstLine="142"/>
              <w:jc w:val="both"/>
              <w:rPr>
                <w:rFonts w:ascii="Times New Roman" w:hAnsi="Times New Roman"/>
                <w:bCs/>
              </w:rPr>
            </w:pPr>
            <w:r w:rsidRPr="00526474">
              <w:rPr>
                <w:rFonts w:ascii="Times New Roman" w:hAnsi="Times New Roman"/>
                <w:bCs/>
              </w:rPr>
              <w:t xml:space="preserve">2.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26474">
              <w:rPr>
                <w:rFonts w:ascii="Times New Roman" w:hAnsi="Times New Roman"/>
                <w:b/>
                <w:bCs/>
                <w:u w:val="single"/>
              </w:rPr>
              <w:t>(Пункт 6 частини першої статті 17 Закону)</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bCs/>
              </w:rPr>
              <w:t>2.1</w:t>
            </w:r>
            <w:r w:rsidRPr="00AC6A1A">
              <w:rPr>
                <w:rFonts w:ascii="Times New Roman" w:hAnsi="Times New Roman"/>
                <w:color w:val="00000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7" w:tgtFrame="_blank" w:history="1">
              <w:r w:rsidRPr="00AC6A1A">
                <w:rPr>
                  <w:rStyle w:val="Hyperlink"/>
                  <w:rFonts w:ascii="Times New Roman" w:hAnsi="Times New Roman"/>
                  <w:color w:val="000000"/>
                </w:rPr>
                <w:t>vytiah.mvs.gov.ua</w:t>
              </w:r>
            </w:hyperlink>
            <w:r w:rsidRPr="00AC6A1A">
              <w:rPr>
                <w:rFonts w:ascii="Times New Roman" w:hAnsi="Times New Roman"/>
                <w:color w:val="000000"/>
              </w:rPr>
              <w:t xml:space="preserve">. </w:t>
            </w:r>
          </w:p>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color w:val="000000"/>
              </w:rPr>
              <w:t>Витяг повинен містити реквізити для перевірки, зокрема QR-код та номер або ж електронний підпис або печатку МВС.</w:t>
            </w:r>
          </w:p>
          <w:p w:rsidR="00F46FA5" w:rsidRPr="00AC6A1A" w:rsidRDefault="00F46FA5" w:rsidP="0036094D">
            <w:pPr>
              <w:spacing w:before="60" w:after="60" w:line="274" w:lineRule="auto"/>
              <w:ind w:right="72" w:firstLine="142"/>
              <w:jc w:val="both"/>
              <w:rPr>
                <w:rFonts w:ascii="Times New Roman" w:hAnsi="Times New Roman"/>
                <w:bCs/>
              </w:rPr>
            </w:pPr>
            <w:r w:rsidRPr="00AC6A1A">
              <w:rPr>
                <w:rFonts w:ascii="Times New Roman" w:hAnsi="Times New Roman"/>
                <w:lang w:eastAsia="uk-UA"/>
              </w:rPr>
              <w:t xml:space="preserve">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8" w:history="1">
              <w:r w:rsidRPr="00AC6A1A">
                <w:rPr>
                  <w:rStyle w:val="Hyperlink"/>
                  <w:rFonts w:ascii="Times New Roman" w:hAnsi="Times New Roman"/>
                  <w:b/>
                  <w:bCs/>
                  <w:lang w:eastAsia="uk-UA"/>
                </w:rPr>
                <w:t>http://wanted.mvs.gov.ua/test/</w:t>
              </w:r>
            </w:hyperlink>
            <w:r w:rsidRPr="00AC6A1A">
              <w:rPr>
                <w:rFonts w:ascii="Times New Roman" w:hAnsi="Times New Roman"/>
                <w:b/>
                <w:bCs/>
                <w:lang w:eastAsia="uk-UA"/>
              </w:rPr>
              <w:t>.</w:t>
            </w:r>
          </w:p>
          <w:p w:rsidR="00F46FA5" w:rsidRPr="00AC6A1A" w:rsidRDefault="00F46FA5" w:rsidP="0036094D">
            <w:pPr>
              <w:shd w:val="clear" w:color="auto" w:fill="FFFFFF"/>
              <w:jc w:val="both"/>
              <w:textAlignment w:val="baseline"/>
              <w:rPr>
                <w:rFonts w:ascii="Times New Roman" w:hAnsi="Times New Roman"/>
                <w:i/>
              </w:rPr>
            </w:pPr>
            <w:r w:rsidRPr="00AC6A1A">
              <w:rPr>
                <w:rFonts w:ascii="Times New Roman" w:hAnsi="Times New Roman"/>
                <w:i/>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F46FA5" w:rsidRPr="00AC6A1A" w:rsidRDefault="00F46FA5" w:rsidP="0036094D">
            <w:pPr>
              <w:spacing w:before="60" w:after="60" w:line="274" w:lineRule="auto"/>
              <w:ind w:right="72" w:firstLine="142"/>
              <w:jc w:val="both"/>
              <w:rPr>
                <w:rFonts w:ascii="Times New Roman" w:hAnsi="Times New Roman"/>
                <w:bCs/>
                <w:highlight w:val="yellow"/>
              </w:rPr>
            </w:pPr>
          </w:p>
        </w:tc>
      </w:tr>
      <w:tr w:rsidR="00F46FA5" w:rsidRPr="0045788D" w:rsidTr="0036094D">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526474" w:rsidRDefault="00F46FA5" w:rsidP="0036094D">
            <w:pPr>
              <w:spacing w:before="60" w:after="60" w:line="274" w:lineRule="auto"/>
              <w:ind w:firstLine="142"/>
              <w:jc w:val="both"/>
              <w:rPr>
                <w:rFonts w:ascii="Times New Roman" w:hAnsi="Times New Roman"/>
              </w:rPr>
            </w:pPr>
            <w:r w:rsidRPr="00526474">
              <w:rPr>
                <w:rFonts w:ascii="Times New Roman" w:hAnsi="Times New Roman"/>
              </w:rPr>
              <w:t xml:space="preserve">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rPr>
              <w:t xml:space="preserve">                          </w:t>
            </w:r>
            <w:r w:rsidRPr="00526474">
              <w:rPr>
                <w:rFonts w:ascii="Times New Roman" w:hAnsi="Times New Roman"/>
                <w:b/>
                <w:u w:val="single"/>
              </w:rPr>
              <w:t>(Пункт 12 частини першої статті 17 Закону)</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color w:val="00000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9" w:tgtFrame="_blank" w:history="1">
              <w:r w:rsidRPr="00AC6A1A">
                <w:rPr>
                  <w:rStyle w:val="Hyperlink"/>
                  <w:rFonts w:ascii="Times New Roman" w:hAnsi="Times New Roman"/>
                  <w:color w:val="000000"/>
                </w:rPr>
                <w:t>vytiah.mvs.gov.ua</w:t>
              </w:r>
            </w:hyperlink>
            <w:r w:rsidRPr="00AC6A1A">
              <w:rPr>
                <w:rFonts w:ascii="Times New Roman" w:hAnsi="Times New Roman"/>
                <w:color w:val="000000"/>
              </w:rPr>
              <w:t xml:space="preserve">. </w:t>
            </w:r>
          </w:p>
          <w:p w:rsidR="00F46FA5" w:rsidRPr="00AC6A1A" w:rsidRDefault="00F46FA5" w:rsidP="0036094D">
            <w:pPr>
              <w:shd w:val="clear" w:color="auto" w:fill="FFFFFF"/>
              <w:ind w:right="108"/>
              <w:jc w:val="both"/>
              <w:rPr>
                <w:rFonts w:ascii="Times New Roman" w:hAnsi="Times New Roman"/>
                <w:color w:val="000000"/>
              </w:rPr>
            </w:pPr>
            <w:r w:rsidRPr="00AC6A1A">
              <w:rPr>
                <w:rFonts w:ascii="Times New Roman" w:hAnsi="Times New Roman"/>
                <w:color w:val="000000"/>
              </w:rPr>
              <w:t>Витяг повинен містити реквізити для перевірки, зокрема QR-код та номер або ж електронний підпис або печатку МВС.</w:t>
            </w:r>
          </w:p>
          <w:p w:rsidR="00F46FA5" w:rsidRPr="00AC6A1A" w:rsidRDefault="00F46FA5" w:rsidP="0036094D">
            <w:pPr>
              <w:spacing w:before="60" w:after="60" w:line="274" w:lineRule="auto"/>
              <w:ind w:right="72" w:firstLine="142"/>
              <w:jc w:val="both"/>
              <w:rPr>
                <w:rFonts w:ascii="Times New Roman" w:hAnsi="Times New Roman"/>
                <w:bCs/>
              </w:rPr>
            </w:pPr>
            <w:r w:rsidRPr="00AC6A1A">
              <w:rPr>
                <w:rFonts w:ascii="Times New Roman" w:hAnsi="Times New Roman"/>
                <w:lang w:eastAsia="uk-UA"/>
              </w:rPr>
              <w:t xml:space="preserve">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30" w:history="1">
              <w:r w:rsidRPr="00AC6A1A">
                <w:rPr>
                  <w:rStyle w:val="Hyperlink"/>
                  <w:rFonts w:ascii="Times New Roman" w:hAnsi="Times New Roman"/>
                  <w:b/>
                  <w:bCs/>
                  <w:lang w:eastAsia="uk-UA"/>
                </w:rPr>
                <w:t>http://wanted.mvs.gov.ua/test/</w:t>
              </w:r>
            </w:hyperlink>
            <w:r w:rsidRPr="00AC6A1A">
              <w:rPr>
                <w:rFonts w:ascii="Times New Roman" w:hAnsi="Times New Roman"/>
                <w:b/>
                <w:bCs/>
                <w:lang w:eastAsia="uk-UA"/>
              </w:rPr>
              <w:t>.</w:t>
            </w:r>
          </w:p>
          <w:p w:rsidR="00F46FA5" w:rsidRPr="00AC6A1A" w:rsidRDefault="00F46FA5" w:rsidP="0036094D">
            <w:pPr>
              <w:shd w:val="clear" w:color="auto" w:fill="FFFFFF"/>
              <w:jc w:val="both"/>
              <w:textAlignment w:val="baseline"/>
              <w:rPr>
                <w:rFonts w:ascii="Times New Roman" w:hAnsi="Times New Roman"/>
                <w:i/>
              </w:rPr>
            </w:pPr>
            <w:r w:rsidRPr="00AC6A1A">
              <w:rPr>
                <w:rFonts w:ascii="Times New Roman" w:hAnsi="Times New Roman"/>
                <w:i/>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F46FA5" w:rsidRPr="00AC6A1A" w:rsidRDefault="00F46FA5" w:rsidP="0036094D">
            <w:pPr>
              <w:spacing w:before="60" w:after="60" w:line="276" w:lineRule="auto"/>
              <w:ind w:right="72"/>
              <w:jc w:val="both"/>
              <w:rPr>
                <w:rFonts w:ascii="Times New Roman" w:hAnsi="Times New Roman"/>
              </w:rPr>
            </w:pPr>
            <w:r w:rsidRPr="00AC6A1A">
              <w:rPr>
                <w:rFonts w:ascii="Times New Roman" w:hAnsi="Times New Roman"/>
                <w:bCs/>
                <w:lang w:eastAsia="uk-UA"/>
              </w:rPr>
              <w:t>3. 2. Довідка в довільній формі</w:t>
            </w:r>
            <w:r w:rsidRPr="00AC6A1A">
              <w:rPr>
                <w:rFonts w:ascii="Times New Roman" w:hAnsi="Times New Roman"/>
                <w:lang w:eastAsia="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6A1A">
              <w:rPr>
                <w:rFonts w:ascii="Times New Roman" w:hAnsi="Times New Roman"/>
                <w:bCs/>
              </w:rPr>
              <w:t>.</w:t>
            </w:r>
          </w:p>
        </w:tc>
      </w:tr>
      <w:tr w:rsidR="00F46FA5" w:rsidRPr="0045788D" w:rsidTr="0036094D">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526474" w:rsidRDefault="00F46FA5" w:rsidP="0036094D">
            <w:pPr>
              <w:spacing w:before="60" w:after="60" w:line="274" w:lineRule="auto"/>
              <w:ind w:firstLine="142"/>
              <w:jc w:val="both"/>
              <w:rPr>
                <w:rFonts w:ascii="Times New Roman" w:hAnsi="Times New Roman"/>
              </w:rPr>
            </w:pPr>
            <w:r w:rsidRPr="00526474">
              <w:rPr>
                <w:rFonts w:ascii="Times New Roman" w:hAnsi="Times New Roman"/>
              </w:rPr>
              <w:t xml:space="preserve">4.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rPr>
              <w:t xml:space="preserve">                                            </w:t>
            </w:r>
            <w:r w:rsidRPr="00D70CC0">
              <w:rPr>
                <w:rFonts w:ascii="Times New Roman" w:hAnsi="Times New Roman"/>
                <w:b/>
              </w:rPr>
              <w:t>(Пункт 13 частини першої статті 17 Закону)</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AC6A1A" w:rsidRDefault="00F46FA5" w:rsidP="0036094D">
            <w:pPr>
              <w:spacing w:line="276" w:lineRule="auto"/>
              <w:ind w:right="310"/>
              <w:rPr>
                <w:rFonts w:ascii="Times New Roman" w:hAnsi="Times New Roman"/>
                <w:lang w:eastAsia="uk-UA"/>
              </w:rPr>
            </w:pPr>
            <w:r w:rsidRPr="00AC6A1A">
              <w:rPr>
                <w:rFonts w:ascii="Times New Roman" w:hAnsi="Times New Roman"/>
              </w:rPr>
              <w:t>4.1.</w:t>
            </w:r>
            <w:r w:rsidRPr="00AC6A1A">
              <w:rPr>
                <w:rFonts w:ascii="Times New Roman" w:hAnsi="Times New Roman"/>
                <w:bCs/>
              </w:rPr>
              <w:t xml:space="preserve"> </w:t>
            </w:r>
            <w:r w:rsidRPr="00AC6A1A">
              <w:rPr>
                <w:rFonts w:ascii="Times New Roman" w:hAnsi="Times New Roman"/>
                <w:b/>
                <w:bCs/>
                <w:lang w:eastAsia="uk-UA"/>
              </w:rPr>
              <w:t>Довідка у вигляді електронного документу із КЕП</w:t>
            </w:r>
            <w:r w:rsidRPr="00AC6A1A">
              <w:rPr>
                <w:rFonts w:ascii="Times New Roman" w:hAnsi="Times New Roman"/>
                <w:lang w:eastAsia="uk-UA"/>
              </w:rPr>
              <w:t xml:space="preserve"> особи, яка уповноважена на підписання такої довідки або </w:t>
            </w:r>
            <w:r w:rsidRPr="00AC6A1A">
              <w:rPr>
                <w:rFonts w:ascii="Times New Roman" w:hAnsi="Times New Roman"/>
                <w:b/>
                <w:bCs/>
                <w:lang w:eastAsia="uk-UA"/>
              </w:rPr>
              <w:t>сканкопія паперової довідки або сканкопія нотаріально завіреної довідки</w:t>
            </w:r>
            <w:r w:rsidRPr="00AC6A1A">
              <w:rPr>
                <w:rFonts w:ascii="Times New Roman" w:hAnsi="Times New Roman"/>
                <w:lang w:eastAsia="uk-UA"/>
              </w:rPr>
              <w:t xml:space="preserve"> про те, що учасник процедури закупівлі не має заборгованість із сплати податків і зборів (обов’язкових платежів).</w:t>
            </w:r>
          </w:p>
          <w:p w:rsidR="00F46FA5" w:rsidRPr="00AC6A1A" w:rsidRDefault="00F46FA5" w:rsidP="0036094D">
            <w:pPr>
              <w:spacing w:before="60" w:after="60" w:line="276" w:lineRule="auto"/>
              <w:ind w:firstLine="142"/>
              <w:jc w:val="both"/>
              <w:rPr>
                <w:rFonts w:ascii="Times New Roman" w:hAnsi="Times New Roman"/>
              </w:rPr>
            </w:pPr>
            <w:r w:rsidRPr="00AC6A1A">
              <w:rPr>
                <w:rFonts w:ascii="Times New Roman" w:hAnsi="Times New Roman"/>
                <w:i/>
                <w:iCs/>
                <w:lang w:eastAsia="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AC6A1A">
              <w:rPr>
                <w:rFonts w:ascii="Times New Roman" w:hAnsi="Times New Roman"/>
                <w:b/>
                <w:bCs/>
                <w:i/>
                <w:iCs/>
                <w:lang w:eastAsia="uk-UA"/>
              </w:rPr>
              <w:t>він надає документ</w:t>
            </w:r>
            <w:r w:rsidRPr="00AC6A1A">
              <w:rPr>
                <w:rFonts w:ascii="Times New Roman" w:hAnsi="Times New Roman"/>
                <w:i/>
                <w:iCs/>
                <w:lang w:eastAsia="uk-UA"/>
              </w:rPr>
              <w:t xml:space="preserve"> про розстрочення/відстрочення такої заборгованості відповідним органом.</w:t>
            </w:r>
          </w:p>
        </w:tc>
      </w:tr>
      <w:tr w:rsidR="00F46FA5" w:rsidRPr="0045788D" w:rsidTr="0036094D">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526474" w:rsidRDefault="00F46FA5" w:rsidP="0036094D">
            <w:pPr>
              <w:spacing w:before="60" w:after="60" w:line="274" w:lineRule="auto"/>
              <w:ind w:firstLine="142"/>
              <w:jc w:val="both"/>
              <w:rPr>
                <w:rFonts w:ascii="Times New Roman" w:hAnsi="Times New Roman"/>
              </w:rPr>
            </w:pPr>
            <w:r w:rsidRPr="00526474">
              <w:rPr>
                <w:rFonts w:ascii="Times New Roman" w:hAnsi="Times New Roman"/>
              </w:rPr>
              <w:t xml:space="preserve">5.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rPr>
              <w:t xml:space="preserve">                                   </w:t>
            </w:r>
            <w:r w:rsidRPr="00D70CC0">
              <w:rPr>
                <w:rFonts w:ascii="Times New Roman" w:hAnsi="Times New Roman"/>
                <w:b/>
              </w:rPr>
              <w:t>(Частина друга статті 17 Закону)</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6FA5" w:rsidRPr="00AC6A1A" w:rsidRDefault="00F46FA5" w:rsidP="0036094D">
            <w:pPr>
              <w:spacing w:after="200" w:line="276" w:lineRule="auto"/>
              <w:ind w:right="23" w:firstLine="142"/>
              <w:jc w:val="both"/>
              <w:rPr>
                <w:rFonts w:ascii="Times New Roman" w:hAnsi="Times New Roman"/>
              </w:rPr>
            </w:pPr>
            <w:r w:rsidRPr="00AC6A1A">
              <w:rPr>
                <w:rFonts w:ascii="Times New Roman" w:hAnsi="Times New Roman"/>
              </w:rPr>
              <w:t xml:space="preserve">5.1. </w:t>
            </w:r>
            <w:r w:rsidRPr="00AC6A1A">
              <w:rPr>
                <w:rFonts w:ascii="Times New Roman" w:hAnsi="Times New Roman"/>
                <w:b/>
                <w:bCs/>
                <w:lang w:eastAsia="uk-UA"/>
              </w:rPr>
              <w:t>Довідка в довільній формі</w:t>
            </w:r>
            <w:r w:rsidRPr="00AC6A1A">
              <w:rPr>
                <w:rFonts w:ascii="Times New Roman" w:hAnsi="Times New Roman"/>
                <w:lang w:eastAsia="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AC6A1A">
              <w:rPr>
                <w:rFonts w:ascii="Times New Roman" w:hAnsi="Times New Roman"/>
                <w:bCs/>
              </w:rPr>
              <w:t xml:space="preserve">. </w:t>
            </w:r>
          </w:p>
        </w:tc>
      </w:tr>
    </w:tbl>
    <w:p w:rsidR="00F46FA5" w:rsidRDefault="00F46FA5" w:rsidP="00CC21BE">
      <w:pPr>
        <w:ind w:left="-142" w:right="22"/>
        <w:rPr>
          <w:shd w:val="clear" w:color="auto" w:fill="FFFFFF"/>
        </w:rPr>
      </w:pPr>
      <w:r>
        <w:rPr>
          <w:shd w:val="clear" w:color="auto" w:fill="FFFFFF"/>
        </w:rPr>
        <w:t>Примітки*</w:t>
      </w:r>
    </w:p>
    <w:p w:rsidR="00F46FA5" w:rsidRDefault="00F46FA5" w:rsidP="00CC21BE">
      <w:pPr>
        <w:ind w:left="-142" w:right="-142"/>
        <w:jc w:val="both"/>
        <w:rPr>
          <w:i/>
          <w:shd w:val="clear" w:color="auto" w:fill="FFFFFF"/>
        </w:rPr>
      </w:pPr>
      <w:r w:rsidRPr="00706049">
        <w:rPr>
          <w:i/>
          <w:shd w:val="clear" w:color="auto" w:fill="FFFFFF"/>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1" w:anchor="n1264" w:history="1">
        <w:r w:rsidRPr="00706049">
          <w:rPr>
            <w:rStyle w:val="Hyperlink"/>
            <w:i/>
            <w:color w:val="000000"/>
            <w:shd w:val="clear" w:color="auto" w:fill="FFFFFF"/>
          </w:rPr>
          <w:t>пунктами 2</w:t>
        </w:r>
      </w:hyperlink>
      <w:r w:rsidRPr="00706049">
        <w:rPr>
          <w:i/>
          <w:shd w:val="clear" w:color="auto" w:fill="FFFFFF"/>
        </w:rPr>
        <w:t>, </w:t>
      </w:r>
      <w:hyperlink r:id="rId32" w:anchor="n1265" w:history="1">
        <w:r w:rsidRPr="00706049">
          <w:rPr>
            <w:rStyle w:val="Hyperlink"/>
            <w:i/>
            <w:color w:val="000000"/>
            <w:shd w:val="clear" w:color="auto" w:fill="FFFFFF"/>
          </w:rPr>
          <w:t>3</w:t>
        </w:r>
      </w:hyperlink>
      <w:r w:rsidRPr="00706049">
        <w:rPr>
          <w:i/>
          <w:shd w:val="clear" w:color="auto" w:fill="FFFFFF"/>
        </w:rPr>
        <w:t>, </w:t>
      </w:r>
      <w:hyperlink r:id="rId33" w:anchor="n1267" w:history="1">
        <w:r w:rsidRPr="00706049">
          <w:rPr>
            <w:rStyle w:val="Hyperlink"/>
            <w:i/>
            <w:color w:val="000000"/>
            <w:shd w:val="clear" w:color="auto" w:fill="FFFFFF"/>
          </w:rPr>
          <w:t>5</w:t>
        </w:r>
      </w:hyperlink>
      <w:r w:rsidRPr="00706049">
        <w:rPr>
          <w:i/>
          <w:shd w:val="clear" w:color="auto" w:fill="FFFFFF"/>
        </w:rPr>
        <w:t>, </w:t>
      </w:r>
      <w:hyperlink r:id="rId34" w:anchor="n1268" w:history="1">
        <w:r w:rsidRPr="00706049">
          <w:rPr>
            <w:rStyle w:val="Hyperlink"/>
            <w:i/>
            <w:color w:val="000000"/>
            <w:shd w:val="clear" w:color="auto" w:fill="FFFFFF"/>
          </w:rPr>
          <w:t>6</w:t>
        </w:r>
      </w:hyperlink>
      <w:r w:rsidRPr="00706049">
        <w:rPr>
          <w:i/>
          <w:shd w:val="clear" w:color="auto" w:fill="FFFFFF"/>
        </w:rPr>
        <w:t>, </w:t>
      </w:r>
      <w:hyperlink r:id="rId35" w:anchor="n1270" w:history="1">
        <w:r w:rsidRPr="00706049">
          <w:rPr>
            <w:rStyle w:val="Hyperlink"/>
            <w:i/>
            <w:color w:val="000000"/>
            <w:shd w:val="clear" w:color="auto" w:fill="FFFFFF"/>
          </w:rPr>
          <w:t>8</w:t>
        </w:r>
      </w:hyperlink>
      <w:r w:rsidRPr="00706049">
        <w:rPr>
          <w:i/>
          <w:shd w:val="clear" w:color="auto" w:fill="FFFFFF"/>
        </w:rPr>
        <w:t>, </w:t>
      </w:r>
      <w:hyperlink r:id="rId36" w:anchor="n1274" w:history="1">
        <w:r w:rsidRPr="00706049">
          <w:rPr>
            <w:rStyle w:val="Hyperlink"/>
            <w:i/>
            <w:color w:val="000000"/>
            <w:shd w:val="clear" w:color="auto" w:fill="FFFFFF"/>
          </w:rPr>
          <w:t>12</w:t>
        </w:r>
      </w:hyperlink>
      <w:r w:rsidRPr="00706049">
        <w:rPr>
          <w:i/>
          <w:shd w:val="clear" w:color="auto" w:fill="FFFFFF"/>
        </w:rPr>
        <w:t> і </w:t>
      </w:r>
      <w:hyperlink r:id="rId37" w:anchor="n1275" w:history="1">
        <w:r w:rsidRPr="00706049">
          <w:rPr>
            <w:rStyle w:val="Hyperlink"/>
            <w:i/>
            <w:color w:val="000000"/>
            <w:shd w:val="clear" w:color="auto" w:fill="FFFFFF"/>
          </w:rPr>
          <w:t>13</w:t>
        </w:r>
      </w:hyperlink>
      <w:hyperlink r:id="rId38" w:anchor="n1275" w:history="1">
        <w:r w:rsidRPr="00706049">
          <w:rPr>
            <w:rStyle w:val="Hyperlink"/>
            <w:i/>
            <w:color w:val="000000"/>
            <w:shd w:val="clear" w:color="auto" w:fill="FFFFFF"/>
          </w:rPr>
          <w:t> частини першої</w:t>
        </w:r>
      </w:hyperlink>
      <w:r w:rsidRPr="00706049">
        <w:rPr>
          <w:i/>
          <w:shd w:val="clear" w:color="auto" w:fill="FFFFFF"/>
        </w:rPr>
        <w:t> та </w:t>
      </w:r>
      <w:hyperlink r:id="rId39" w:anchor="n1276" w:history="1">
        <w:r w:rsidRPr="00706049">
          <w:rPr>
            <w:rStyle w:val="Hyperlink"/>
            <w:i/>
            <w:color w:val="000000"/>
            <w:shd w:val="clear" w:color="auto" w:fill="FFFFFF"/>
          </w:rPr>
          <w:t>частиною другою</w:t>
        </w:r>
      </w:hyperlink>
      <w:r w:rsidRPr="00706049">
        <w:rPr>
          <w:i/>
          <w:shd w:val="clear" w:color="auto" w:fill="FFFFFF"/>
        </w:rPr>
        <w:t xml:space="preserve"> статті 17 Закону</w:t>
      </w:r>
      <w:r>
        <w:rPr>
          <w:i/>
          <w:shd w:val="clear" w:color="auto" w:fill="FFFFFF"/>
        </w:rPr>
        <w:t>.</w:t>
      </w:r>
    </w:p>
    <w:p w:rsidR="00F46FA5" w:rsidRPr="00706049" w:rsidRDefault="00F46FA5" w:rsidP="00CC21BE">
      <w:pPr>
        <w:ind w:left="-142" w:right="-142"/>
        <w:jc w:val="both"/>
        <w:rPr>
          <w:rFonts w:ascii="Times New Roman" w:hAnsi="Times New Roman"/>
          <w:bCs/>
          <w:i/>
          <w:iCs/>
          <w:color w:val="000000"/>
        </w:rPr>
      </w:pPr>
      <w:r w:rsidRPr="00706049">
        <w:rPr>
          <w:i/>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40" w:tgtFrame="_blank" w:history="1">
        <w:r w:rsidRPr="00706049">
          <w:rPr>
            <w:rStyle w:val="Hyperlink"/>
            <w:i/>
            <w:color w:val="000000"/>
            <w:shd w:val="clear" w:color="auto" w:fill="FFFFFF"/>
          </w:rPr>
          <w:t>Законом України</w:t>
        </w:r>
      </w:hyperlink>
      <w:r w:rsidRPr="00706049">
        <w:rPr>
          <w:i/>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46FA5" w:rsidRPr="00D0681B" w:rsidRDefault="00F46FA5" w:rsidP="005D4FD4">
      <w:pPr>
        <w:ind w:right="142"/>
        <w:jc w:val="right"/>
        <w:rPr>
          <w:rFonts w:ascii="Times New Roman" w:hAnsi="Times New Roman"/>
          <w:b/>
          <w:color w:val="000000"/>
        </w:rPr>
      </w:pPr>
    </w:p>
    <w:p w:rsidR="00F46FA5" w:rsidRPr="00D0681B" w:rsidRDefault="00F46FA5" w:rsidP="005D4FD4">
      <w:pPr>
        <w:ind w:right="142"/>
        <w:jc w:val="right"/>
        <w:rPr>
          <w:rFonts w:ascii="Times New Roman" w:hAnsi="Times New Roman"/>
          <w:b/>
          <w:color w:val="000000"/>
        </w:rPr>
      </w:pPr>
    </w:p>
    <w:p w:rsidR="00F46FA5" w:rsidRPr="00D0681B" w:rsidRDefault="00F46FA5" w:rsidP="005D4FD4">
      <w:pPr>
        <w:spacing w:line="240" w:lineRule="auto"/>
        <w:jc w:val="center"/>
        <w:rPr>
          <w:rFonts w:ascii="Times New Roman" w:hAnsi="Times New Roman"/>
          <w:bCs/>
          <w:sz w:val="24"/>
          <w:szCs w:val="24"/>
        </w:rPr>
      </w:pPr>
    </w:p>
    <w:p w:rsidR="00F46FA5" w:rsidRPr="00D0681B" w:rsidRDefault="00F46FA5" w:rsidP="005D4FD4">
      <w:pPr>
        <w:ind w:firstLine="567"/>
        <w:jc w:val="right"/>
        <w:rPr>
          <w:rFonts w:ascii="Times New Roman" w:hAnsi="Times New Roman"/>
          <w:b/>
          <w:sz w:val="24"/>
          <w:szCs w:val="24"/>
        </w:rPr>
      </w:pPr>
    </w:p>
    <w:p w:rsidR="00F46FA5" w:rsidRPr="00D0681B" w:rsidRDefault="00F46FA5" w:rsidP="005D4FD4">
      <w:pPr>
        <w:ind w:firstLine="567"/>
        <w:jc w:val="right"/>
        <w:rPr>
          <w:rFonts w:ascii="Times New Roman" w:hAnsi="Times New Roman"/>
          <w:b/>
          <w:sz w:val="24"/>
          <w:szCs w:val="24"/>
        </w:rPr>
      </w:pPr>
    </w:p>
    <w:p w:rsidR="00F46FA5" w:rsidRPr="00D0681B" w:rsidRDefault="00F46FA5" w:rsidP="005D4FD4">
      <w:pPr>
        <w:ind w:firstLine="567"/>
        <w:jc w:val="right"/>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Pr="00D0681B" w:rsidRDefault="00F46FA5" w:rsidP="00501987">
      <w:pPr>
        <w:rPr>
          <w:rFonts w:ascii="Times New Roman" w:hAnsi="Times New Roman"/>
          <w:b/>
          <w:sz w:val="24"/>
          <w:szCs w:val="24"/>
        </w:rPr>
      </w:pPr>
    </w:p>
    <w:p w:rsidR="00F46FA5" w:rsidRDefault="00F46FA5" w:rsidP="008B1E8F">
      <w:pPr>
        <w:rPr>
          <w:rFonts w:ascii="Times New Roman" w:hAnsi="Times New Roman"/>
          <w:b/>
          <w:sz w:val="24"/>
          <w:szCs w:val="24"/>
        </w:rPr>
      </w:pPr>
    </w:p>
    <w:p w:rsidR="00F46FA5" w:rsidRDefault="00F46FA5" w:rsidP="008B1E8F">
      <w:pPr>
        <w:rPr>
          <w:rFonts w:ascii="Times New Roman" w:hAnsi="Times New Roman"/>
          <w:b/>
          <w:sz w:val="24"/>
          <w:szCs w:val="24"/>
        </w:rPr>
      </w:pPr>
    </w:p>
    <w:p w:rsidR="00F46FA5" w:rsidRPr="00D0681B" w:rsidRDefault="00F46FA5" w:rsidP="008B1E8F">
      <w:pPr>
        <w:rPr>
          <w:rFonts w:ascii="Times New Roman" w:hAnsi="Times New Roman"/>
          <w:b/>
          <w:sz w:val="24"/>
          <w:szCs w:val="24"/>
        </w:rPr>
      </w:pPr>
    </w:p>
    <w:p w:rsidR="00F46FA5" w:rsidRPr="00D0681B" w:rsidRDefault="00F46FA5" w:rsidP="005D4FD4">
      <w:pPr>
        <w:ind w:firstLine="567"/>
        <w:jc w:val="right"/>
        <w:rPr>
          <w:rFonts w:ascii="Times New Roman" w:hAnsi="Times New Roman"/>
          <w:b/>
          <w:sz w:val="24"/>
          <w:szCs w:val="24"/>
        </w:rPr>
      </w:pPr>
    </w:p>
    <w:p w:rsidR="00F46FA5" w:rsidRPr="00D0681B" w:rsidRDefault="00F46FA5" w:rsidP="005D4FD4">
      <w:pPr>
        <w:rPr>
          <w:rFonts w:ascii="Times New Roman" w:hAnsi="Times New Roman"/>
          <w:b/>
          <w:sz w:val="24"/>
          <w:szCs w:val="24"/>
        </w:rPr>
      </w:pPr>
    </w:p>
    <w:p w:rsidR="00F46FA5" w:rsidRPr="00D0681B" w:rsidRDefault="00F46FA5" w:rsidP="005D4FD4">
      <w:pPr>
        <w:jc w:val="right"/>
        <w:rPr>
          <w:rFonts w:ascii="Times New Roman" w:hAnsi="Times New Roman"/>
          <w:b/>
          <w:sz w:val="24"/>
          <w:szCs w:val="24"/>
        </w:rPr>
      </w:pPr>
      <w:r w:rsidRPr="00D0681B">
        <w:rPr>
          <w:rFonts w:ascii="Times New Roman" w:hAnsi="Times New Roman"/>
          <w:b/>
          <w:sz w:val="24"/>
          <w:szCs w:val="24"/>
        </w:rPr>
        <w:t>ДОДАТОК № 4</w:t>
      </w:r>
    </w:p>
    <w:p w:rsidR="00F46FA5" w:rsidRPr="00D0681B" w:rsidRDefault="00F46FA5" w:rsidP="00DD3677">
      <w:pPr>
        <w:rPr>
          <w:rFonts w:ascii="Times New Roman" w:hAnsi="Times New Roman"/>
          <w:b/>
          <w:bCs/>
          <w:iCs/>
          <w:sz w:val="24"/>
          <w:szCs w:val="24"/>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eastAsia="ru-RU"/>
        </w:rPr>
      </w:pPr>
      <w:r w:rsidRPr="00D0681B">
        <w:rPr>
          <w:rFonts w:ascii="Times New Roman" w:hAnsi="Times New Roman"/>
          <w:b/>
          <w:caps/>
          <w:sz w:val="24"/>
          <w:szCs w:val="24"/>
          <w:lang w:eastAsia="ru-RU"/>
        </w:rPr>
        <w:t>Наявність обладнання та матеріально-технічної бази</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lang w:eastAsia="ru-RU"/>
        </w:rPr>
      </w:pPr>
      <w:r w:rsidRPr="00D0681B">
        <w:rPr>
          <w:rFonts w:ascii="Times New Roman" w:hAnsi="Times New Roman"/>
          <w:sz w:val="24"/>
          <w:szCs w:val="24"/>
          <w:lang w:eastAsia="ru-RU"/>
        </w:rPr>
        <w:t>(</w:t>
      </w:r>
      <w:r w:rsidRPr="00D0681B">
        <w:rPr>
          <w:rFonts w:ascii="Times New Roman" w:hAnsi="Times New Roman"/>
          <w:sz w:val="24"/>
          <w:szCs w:val="24"/>
          <w:u w:val="single"/>
          <w:lang w:eastAsia="ru-RU"/>
        </w:rPr>
        <w:t xml:space="preserve">наявність в учасника АЗС у м. </w:t>
      </w:r>
      <w:r>
        <w:rPr>
          <w:rFonts w:ascii="Times New Roman" w:hAnsi="Times New Roman"/>
          <w:sz w:val="24"/>
          <w:szCs w:val="24"/>
          <w:u w:val="single"/>
          <w:lang w:eastAsia="ru-RU"/>
        </w:rPr>
        <w:t>Бобринець</w:t>
      </w:r>
      <w:r w:rsidRPr="00D0681B">
        <w:rPr>
          <w:rFonts w:ascii="Times New Roman" w:hAnsi="Times New Roman"/>
          <w:sz w:val="24"/>
          <w:szCs w:val="24"/>
          <w:u w:val="single"/>
          <w:lang w:eastAsia="ru-RU"/>
        </w:rPr>
        <w:t xml:space="preserve"> </w:t>
      </w:r>
      <w:r>
        <w:rPr>
          <w:rFonts w:ascii="Times New Roman" w:hAnsi="Times New Roman"/>
          <w:sz w:val="24"/>
          <w:szCs w:val="24"/>
          <w:u w:val="single"/>
          <w:lang w:eastAsia="ru-RU"/>
        </w:rPr>
        <w:t>Кіровоградської</w:t>
      </w:r>
      <w:r w:rsidRPr="00D0681B">
        <w:rPr>
          <w:rFonts w:ascii="Times New Roman" w:hAnsi="Times New Roman"/>
          <w:sz w:val="24"/>
          <w:szCs w:val="24"/>
          <w:u w:val="single"/>
          <w:lang w:eastAsia="ru-RU"/>
        </w:rPr>
        <w:t xml:space="preserve"> області</w:t>
      </w:r>
      <w:r w:rsidRPr="00D0681B">
        <w:rPr>
          <w:rFonts w:ascii="Times New Roman" w:hAnsi="Times New Roman"/>
          <w:sz w:val="24"/>
          <w:szCs w:val="24"/>
          <w:lang w:eastAsia="ru-RU"/>
        </w:rPr>
        <w:t>)</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3604"/>
        <w:gridCol w:w="1701"/>
        <w:gridCol w:w="2876"/>
      </w:tblGrid>
      <w:tr w:rsidR="00F46FA5" w:rsidRPr="00F963F4" w:rsidTr="00A432B3">
        <w:trPr>
          <w:jc w:val="center"/>
        </w:trPr>
        <w:tc>
          <w:tcPr>
            <w:tcW w:w="0" w:type="auto"/>
            <w:vAlign w:val="center"/>
          </w:tcPr>
          <w:p w:rsidR="00F46FA5" w:rsidRPr="00D0681B" w:rsidRDefault="00F46FA5" w:rsidP="00A432B3">
            <w:pPr>
              <w:spacing w:after="0" w:line="254" w:lineRule="auto"/>
              <w:jc w:val="both"/>
              <w:rPr>
                <w:rFonts w:ascii="Times New Roman" w:hAnsi="Times New Roman"/>
                <w:sz w:val="24"/>
                <w:szCs w:val="24"/>
                <w:lang w:eastAsia="ru-RU"/>
              </w:rPr>
            </w:pPr>
            <w:r w:rsidRPr="00D0681B">
              <w:rPr>
                <w:rFonts w:ascii="Times New Roman" w:hAnsi="Times New Roman"/>
                <w:sz w:val="24"/>
                <w:szCs w:val="24"/>
                <w:lang w:eastAsia="ru-RU"/>
              </w:rPr>
              <w:t>№ з/п</w:t>
            </w:r>
          </w:p>
        </w:tc>
        <w:tc>
          <w:tcPr>
            <w:tcW w:w="3604" w:type="dxa"/>
            <w:vAlign w:val="center"/>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Адреса АЗС</w:t>
            </w:r>
          </w:p>
        </w:tc>
        <w:tc>
          <w:tcPr>
            <w:tcW w:w="1701" w:type="dxa"/>
            <w:vAlign w:val="center"/>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Вид палива, яке відпускається через АЗС</w:t>
            </w:r>
          </w:p>
        </w:tc>
        <w:tc>
          <w:tcPr>
            <w:tcW w:w="2876" w:type="dxa"/>
          </w:tcPr>
          <w:p w:rsidR="00F46FA5" w:rsidRPr="00D0681B" w:rsidRDefault="00F46FA5" w:rsidP="00A432B3">
            <w:pPr>
              <w:spacing w:after="0" w:line="254" w:lineRule="auto"/>
              <w:jc w:val="center"/>
              <w:rPr>
                <w:rFonts w:ascii="Times New Roman" w:hAnsi="Times New Roman"/>
                <w:sz w:val="24"/>
                <w:szCs w:val="24"/>
                <w:lang w:eastAsia="ru-RU"/>
              </w:rPr>
            </w:pPr>
          </w:p>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АЗС</w:t>
            </w:r>
          </w:p>
          <w:p w:rsidR="00F46FA5" w:rsidRPr="00D0681B" w:rsidRDefault="00F46FA5" w:rsidP="00A432B3">
            <w:pPr>
              <w:spacing w:after="0" w:line="254" w:lineRule="auto"/>
              <w:ind w:right="-172"/>
              <w:jc w:val="center"/>
              <w:rPr>
                <w:rFonts w:ascii="Times New Roman" w:hAnsi="Times New Roman"/>
                <w:sz w:val="24"/>
                <w:szCs w:val="24"/>
                <w:lang w:eastAsia="ru-RU"/>
              </w:rPr>
            </w:pPr>
            <w:r w:rsidRPr="00D0681B">
              <w:rPr>
                <w:rFonts w:ascii="Times New Roman" w:hAnsi="Times New Roman"/>
                <w:sz w:val="24"/>
                <w:szCs w:val="24"/>
                <w:lang w:eastAsia="ru-RU"/>
              </w:rPr>
              <w:t>власна (так/ні) *</w:t>
            </w:r>
          </w:p>
        </w:tc>
      </w:tr>
      <w:tr w:rsidR="00F46FA5" w:rsidRPr="00F963F4" w:rsidTr="00A432B3">
        <w:trPr>
          <w:jc w:val="center"/>
        </w:trPr>
        <w:tc>
          <w:tcPr>
            <w:tcW w:w="0" w:type="auto"/>
          </w:tcPr>
          <w:p w:rsidR="00F46FA5" w:rsidRPr="00D0681B" w:rsidRDefault="00F46FA5" w:rsidP="00A432B3">
            <w:pPr>
              <w:spacing w:after="0" w:line="254" w:lineRule="auto"/>
              <w:jc w:val="center"/>
              <w:rPr>
                <w:rFonts w:ascii="Times New Roman" w:hAnsi="Times New Roman"/>
                <w:lang w:eastAsia="ru-RU"/>
              </w:rPr>
            </w:pPr>
            <w:r w:rsidRPr="00D0681B">
              <w:rPr>
                <w:rFonts w:ascii="Times New Roman" w:hAnsi="Times New Roman"/>
                <w:lang w:eastAsia="ru-RU"/>
              </w:rPr>
              <w:t>1</w:t>
            </w:r>
          </w:p>
        </w:tc>
        <w:tc>
          <w:tcPr>
            <w:tcW w:w="3604" w:type="dxa"/>
          </w:tcPr>
          <w:p w:rsidR="00F46FA5" w:rsidRPr="00D0681B" w:rsidRDefault="00F46FA5" w:rsidP="00A432B3">
            <w:pPr>
              <w:spacing w:after="0" w:line="254" w:lineRule="auto"/>
              <w:jc w:val="center"/>
              <w:rPr>
                <w:rFonts w:ascii="Times New Roman" w:hAnsi="Times New Roman"/>
                <w:lang w:eastAsia="ru-RU"/>
              </w:rPr>
            </w:pPr>
            <w:r w:rsidRPr="00D0681B">
              <w:rPr>
                <w:rFonts w:ascii="Times New Roman" w:hAnsi="Times New Roman"/>
                <w:lang w:eastAsia="ru-RU"/>
              </w:rPr>
              <w:t>2</w:t>
            </w:r>
          </w:p>
        </w:tc>
        <w:tc>
          <w:tcPr>
            <w:tcW w:w="1701" w:type="dxa"/>
          </w:tcPr>
          <w:p w:rsidR="00F46FA5" w:rsidRPr="00D0681B" w:rsidRDefault="00F46FA5" w:rsidP="00A432B3">
            <w:pPr>
              <w:spacing w:after="0" w:line="254" w:lineRule="auto"/>
              <w:jc w:val="center"/>
              <w:rPr>
                <w:rFonts w:ascii="Times New Roman" w:hAnsi="Times New Roman"/>
                <w:lang w:eastAsia="ru-RU"/>
              </w:rPr>
            </w:pPr>
          </w:p>
        </w:tc>
        <w:tc>
          <w:tcPr>
            <w:tcW w:w="2876" w:type="dxa"/>
          </w:tcPr>
          <w:p w:rsidR="00F46FA5" w:rsidRPr="00D0681B" w:rsidRDefault="00F46FA5" w:rsidP="00A432B3">
            <w:pPr>
              <w:spacing w:after="0" w:line="254" w:lineRule="auto"/>
              <w:jc w:val="center"/>
              <w:rPr>
                <w:rFonts w:ascii="Times New Roman" w:hAnsi="Times New Roman"/>
                <w:lang w:eastAsia="ru-RU"/>
              </w:rPr>
            </w:pPr>
            <w:r w:rsidRPr="00D0681B">
              <w:rPr>
                <w:rFonts w:ascii="Times New Roman" w:hAnsi="Times New Roman"/>
                <w:lang w:eastAsia="ru-RU"/>
              </w:rPr>
              <w:t>3</w:t>
            </w: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r w:rsidR="00F46FA5" w:rsidRPr="00F963F4" w:rsidTr="00A432B3">
        <w:trPr>
          <w:jc w:val="center"/>
        </w:trPr>
        <w:tc>
          <w:tcPr>
            <w:tcW w:w="0" w:type="auto"/>
          </w:tcPr>
          <w:p w:rsidR="00F46FA5" w:rsidRPr="00D0681B" w:rsidRDefault="00F46FA5" w:rsidP="00A432B3">
            <w:pPr>
              <w:spacing w:after="0" w:line="254" w:lineRule="auto"/>
              <w:jc w:val="both"/>
              <w:rPr>
                <w:rFonts w:ascii="Times New Roman" w:hAnsi="Times New Roman"/>
                <w:sz w:val="24"/>
                <w:szCs w:val="24"/>
                <w:lang w:eastAsia="ru-RU"/>
              </w:rPr>
            </w:pPr>
          </w:p>
        </w:tc>
        <w:tc>
          <w:tcPr>
            <w:tcW w:w="3604"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1701" w:type="dxa"/>
          </w:tcPr>
          <w:p w:rsidR="00F46FA5" w:rsidRPr="00D0681B" w:rsidRDefault="00F46FA5" w:rsidP="00A432B3">
            <w:pPr>
              <w:spacing w:after="0" w:line="254" w:lineRule="auto"/>
              <w:jc w:val="both"/>
              <w:rPr>
                <w:rFonts w:ascii="Times New Roman" w:hAnsi="Times New Roman"/>
                <w:sz w:val="24"/>
                <w:szCs w:val="24"/>
                <w:lang w:eastAsia="ru-RU"/>
              </w:rPr>
            </w:pPr>
          </w:p>
        </w:tc>
        <w:tc>
          <w:tcPr>
            <w:tcW w:w="2876" w:type="dxa"/>
          </w:tcPr>
          <w:p w:rsidR="00F46FA5" w:rsidRPr="00D0681B" w:rsidRDefault="00F46FA5" w:rsidP="00A432B3">
            <w:pPr>
              <w:spacing w:after="0" w:line="254" w:lineRule="auto"/>
              <w:jc w:val="both"/>
              <w:rPr>
                <w:rFonts w:ascii="Times New Roman" w:hAnsi="Times New Roman"/>
                <w:sz w:val="24"/>
                <w:szCs w:val="24"/>
                <w:lang w:eastAsia="ru-RU"/>
              </w:rPr>
            </w:pPr>
          </w:p>
        </w:tc>
      </w:tr>
    </w:tbl>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46FA5" w:rsidRPr="00D0681B" w:rsidRDefault="00F46FA5" w:rsidP="00E4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0681B">
        <w:rPr>
          <w:rFonts w:ascii="Times New Roman" w:hAnsi="Times New Roman"/>
          <w:sz w:val="24"/>
          <w:szCs w:val="24"/>
          <w:lang w:eastAsia="ru-RU"/>
        </w:rPr>
        <w:tab/>
        <w:t>*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w:t>
      </w:r>
      <w:r>
        <w:rPr>
          <w:rFonts w:ascii="Times New Roman" w:hAnsi="Times New Roman"/>
          <w:sz w:val="24"/>
          <w:szCs w:val="24"/>
          <w:lang w:eastAsia="ru-RU"/>
        </w:rPr>
        <w:t>2</w:t>
      </w:r>
      <w:r w:rsidRPr="00D0681B">
        <w:rPr>
          <w:rFonts w:ascii="Times New Roman" w:hAnsi="Times New Roman"/>
          <w:sz w:val="24"/>
          <w:szCs w:val="24"/>
          <w:lang w:eastAsia="ru-RU"/>
        </w:rPr>
        <w:t xml:space="preserve"> року, що датований не раніше дати оголошення тендеру.</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w:t>
      </w:r>
      <w:r>
        <w:rPr>
          <w:rFonts w:ascii="Times New Roman" w:hAnsi="Times New Roman"/>
          <w:sz w:val="24"/>
          <w:szCs w:val="24"/>
          <w:lang w:eastAsia="ru-RU"/>
        </w:rPr>
        <w:t>2</w:t>
      </w:r>
      <w:r w:rsidRPr="00D0681B">
        <w:rPr>
          <w:rFonts w:ascii="Times New Roman" w:hAnsi="Times New Roman"/>
          <w:sz w:val="24"/>
          <w:szCs w:val="24"/>
          <w:lang w:eastAsia="ru-RU"/>
        </w:rPr>
        <w:t xml:space="preserve"> року за талонами зразка Учасника. Лист повинен бути виданий Учаснику не раніше дати оголошення тендеру та повинен містити назву та місцезнаходження кожної АЗС/АЗК та зразок копії (оригіналів) талонів, за якими буде здійснюватись заправлення автотранспорту Замовника.</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ab/>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w:t>
      </w:r>
      <w:r>
        <w:rPr>
          <w:rFonts w:ascii="Times New Roman" w:hAnsi="Times New Roman"/>
          <w:sz w:val="24"/>
          <w:szCs w:val="24"/>
          <w:lang w:eastAsia="ru-RU"/>
        </w:rPr>
        <w:t>значені у довідці, протягом 2022</w:t>
      </w:r>
      <w:r w:rsidRPr="00D0681B">
        <w:rPr>
          <w:rFonts w:ascii="Times New Roman" w:hAnsi="Times New Roman"/>
          <w:sz w:val="24"/>
          <w:szCs w:val="24"/>
          <w:lang w:eastAsia="ru-RU"/>
        </w:rPr>
        <w:t xml:space="preserve"> року, за талонами зразка Учасника. Лист повинен бути виданий Учаснику не раніше дати оголошення тендеру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D0681B">
        <w:rPr>
          <w:rFonts w:ascii="Times New Roman" w:hAnsi="Times New Roman"/>
          <w:sz w:val="24"/>
          <w:szCs w:val="24"/>
          <w:lang w:eastAsia="ru-RU"/>
        </w:rPr>
        <w:tab/>
      </w:r>
    </w:p>
    <w:p w:rsidR="00F46FA5" w:rsidRPr="00D0681B" w:rsidRDefault="00F46FA5" w:rsidP="005D4FD4">
      <w:pPr>
        <w:ind w:firstLine="709"/>
        <w:jc w:val="both"/>
        <w:rPr>
          <w:rFonts w:ascii="Times New Roman" w:hAnsi="Times New Roman"/>
          <w:i/>
          <w:sz w:val="24"/>
          <w:szCs w:val="24"/>
        </w:rPr>
      </w:pPr>
    </w:p>
    <w:p w:rsidR="00F46FA5" w:rsidRPr="00D0681B" w:rsidRDefault="00F46FA5" w:rsidP="005D4FD4">
      <w:pPr>
        <w:spacing w:line="240" w:lineRule="auto"/>
        <w:jc w:val="center"/>
        <w:rPr>
          <w:rFonts w:ascii="Times New Roman" w:hAnsi="Times New Roman"/>
          <w:bCs/>
          <w:sz w:val="24"/>
          <w:szCs w:val="24"/>
        </w:rPr>
      </w:pPr>
      <w:r w:rsidRPr="00D0681B">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F46FA5" w:rsidRPr="00E236E1" w:rsidRDefault="00F46FA5" w:rsidP="00E236E1">
      <w:pPr>
        <w:spacing w:line="240" w:lineRule="auto"/>
        <w:jc w:val="center"/>
        <w:rPr>
          <w:rFonts w:ascii="Times New Roman" w:hAnsi="Times New Roman"/>
          <w:bCs/>
          <w:sz w:val="24"/>
          <w:szCs w:val="24"/>
        </w:rPr>
      </w:pP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r w:rsidRPr="00D0681B">
        <w:rPr>
          <w:rFonts w:ascii="Times New Roman" w:hAnsi="Times New Roman"/>
          <w:i/>
          <w:sz w:val="24"/>
          <w:szCs w:val="24"/>
        </w:rPr>
        <w:t>)</w:t>
      </w:r>
      <w:r w:rsidRPr="00D0681B">
        <w:rPr>
          <w:rFonts w:ascii="Times New Roman" w:hAnsi="Times New Roman"/>
          <w:bCs/>
          <w:i/>
          <w:sz w:val="24"/>
          <w:szCs w:val="24"/>
        </w:rPr>
        <w:t>.</w:t>
      </w:r>
    </w:p>
    <w:p w:rsidR="00F46FA5"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r w:rsidRPr="00D0681B">
        <w:rPr>
          <w:rFonts w:ascii="Times New Roman" w:hAnsi="Times New Roman"/>
          <w:b/>
          <w:sz w:val="24"/>
          <w:szCs w:val="24"/>
        </w:rPr>
        <w:t>ДОДАТОК № 5</w:t>
      </w:r>
    </w:p>
    <w:p w:rsidR="00F46FA5" w:rsidRPr="00D0681B"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0681B">
        <w:rPr>
          <w:rFonts w:ascii="Times New Roman" w:hAnsi="Times New Roman"/>
          <w:b/>
          <w:sz w:val="24"/>
          <w:szCs w:val="24"/>
          <w:lang w:eastAsia="ru-RU"/>
        </w:rPr>
        <w:t>Наявність документально підтвердженого досвіду виконання аналогічного договору</w:t>
      </w:r>
      <w:r w:rsidRPr="00D0681B">
        <w:rPr>
          <w:rFonts w:ascii="Times New Roman" w:hAnsi="Times New Roman"/>
          <w:b/>
          <w:sz w:val="24"/>
          <w:szCs w:val="24"/>
          <w:vertAlign w:val="superscript"/>
          <w:lang w:eastAsia="ru-RU"/>
        </w:rPr>
        <w:t>*</w:t>
      </w:r>
      <w:r w:rsidRPr="00D0681B">
        <w:rPr>
          <w:rFonts w:ascii="Times New Roman" w:hAnsi="Times New Roman"/>
          <w:b/>
          <w:sz w:val="24"/>
          <w:szCs w:val="24"/>
          <w:lang w:eastAsia="ru-RU"/>
        </w:rPr>
        <w:t xml:space="preserve"> </w:t>
      </w: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926"/>
        <w:gridCol w:w="1275"/>
        <w:gridCol w:w="1997"/>
        <w:gridCol w:w="1915"/>
      </w:tblGrid>
      <w:tr w:rsidR="00F46FA5" w:rsidRPr="00F963F4" w:rsidTr="00A432B3">
        <w:trPr>
          <w:trHeight w:val="1678"/>
          <w:jc w:val="center"/>
        </w:trPr>
        <w:tc>
          <w:tcPr>
            <w:tcW w:w="0" w:type="auto"/>
          </w:tcPr>
          <w:p w:rsidR="00F46FA5" w:rsidRPr="00D0681B" w:rsidRDefault="00F46FA5" w:rsidP="00A432B3">
            <w:pPr>
              <w:spacing w:after="0" w:line="254" w:lineRule="auto"/>
              <w:rPr>
                <w:rFonts w:ascii="Times New Roman" w:hAnsi="Times New Roman"/>
                <w:sz w:val="24"/>
                <w:szCs w:val="24"/>
                <w:lang w:eastAsia="ru-RU"/>
              </w:rPr>
            </w:pPr>
            <w:r w:rsidRPr="00D0681B">
              <w:rPr>
                <w:rFonts w:ascii="Times New Roman" w:hAnsi="Times New Roman"/>
                <w:sz w:val="24"/>
                <w:szCs w:val="24"/>
                <w:lang w:eastAsia="ru-RU"/>
              </w:rPr>
              <w:t>№ з/п</w:t>
            </w:r>
          </w:p>
        </w:tc>
        <w:tc>
          <w:tcPr>
            <w:tcW w:w="0" w:type="auto"/>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Замовник, адреса, телефон, ПІБ керівника</w:t>
            </w:r>
          </w:p>
        </w:tc>
        <w:tc>
          <w:tcPr>
            <w:tcW w:w="1275"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 дата укладення та вартість договору</w:t>
            </w:r>
          </w:p>
        </w:tc>
        <w:tc>
          <w:tcPr>
            <w:tcW w:w="1997"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Предмет договору</w:t>
            </w:r>
          </w:p>
        </w:tc>
        <w:tc>
          <w:tcPr>
            <w:tcW w:w="1915" w:type="dxa"/>
          </w:tcPr>
          <w:p w:rsidR="00F46FA5" w:rsidRPr="00D0681B" w:rsidRDefault="00F46FA5" w:rsidP="00A432B3">
            <w:pPr>
              <w:spacing w:after="0" w:line="254" w:lineRule="auto"/>
              <w:jc w:val="center"/>
              <w:rPr>
                <w:rFonts w:ascii="Times New Roman" w:hAnsi="Times New Roman"/>
                <w:sz w:val="24"/>
                <w:szCs w:val="24"/>
                <w:lang w:eastAsia="ru-RU"/>
              </w:rPr>
            </w:pPr>
            <w:r w:rsidRPr="00D0681B">
              <w:rPr>
                <w:rFonts w:ascii="Times New Roman" w:hAnsi="Times New Roman"/>
                <w:sz w:val="24"/>
                <w:szCs w:val="24"/>
                <w:lang w:eastAsia="ru-RU"/>
              </w:rPr>
              <w:t>Строк  поставки товару за договором</w:t>
            </w:r>
          </w:p>
        </w:tc>
      </w:tr>
      <w:tr w:rsidR="00F46FA5" w:rsidRPr="00F963F4" w:rsidTr="00A432B3">
        <w:trPr>
          <w:trHeight w:val="290"/>
          <w:jc w:val="center"/>
        </w:trPr>
        <w:tc>
          <w:tcPr>
            <w:tcW w:w="0" w:type="auto"/>
          </w:tcPr>
          <w:p w:rsidR="00F46FA5" w:rsidRPr="00D0681B" w:rsidRDefault="00F46FA5" w:rsidP="00A432B3">
            <w:pPr>
              <w:spacing w:after="0" w:line="254" w:lineRule="auto"/>
              <w:jc w:val="center"/>
              <w:rPr>
                <w:rFonts w:ascii="Times New Roman" w:hAnsi="Times New Roman"/>
                <w:bCs/>
                <w:sz w:val="24"/>
                <w:szCs w:val="24"/>
                <w:lang w:eastAsia="ru-RU"/>
              </w:rPr>
            </w:pPr>
          </w:p>
        </w:tc>
        <w:tc>
          <w:tcPr>
            <w:tcW w:w="0" w:type="auto"/>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275" w:type="dxa"/>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997" w:type="dxa"/>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915" w:type="dxa"/>
          </w:tcPr>
          <w:p w:rsidR="00F46FA5" w:rsidRPr="00D0681B" w:rsidRDefault="00F46FA5" w:rsidP="00A432B3">
            <w:pPr>
              <w:spacing w:after="0" w:line="254" w:lineRule="auto"/>
              <w:jc w:val="center"/>
              <w:rPr>
                <w:rFonts w:ascii="Times New Roman" w:hAnsi="Times New Roman"/>
                <w:bCs/>
                <w:sz w:val="24"/>
                <w:szCs w:val="24"/>
                <w:lang w:eastAsia="ru-RU"/>
              </w:rPr>
            </w:pPr>
          </w:p>
        </w:tc>
      </w:tr>
      <w:tr w:rsidR="00F46FA5" w:rsidRPr="00F963F4" w:rsidTr="00A432B3">
        <w:trPr>
          <w:trHeight w:val="290"/>
          <w:jc w:val="center"/>
        </w:trPr>
        <w:tc>
          <w:tcPr>
            <w:tcW w:w="0" w:type="auto"/>
          </w:tcPr>
          <w:p w:rsidR="00F46FA5" w:rsidRPr="00D0681B" w:rsidRDefault="00F46FA5" w:rsidP="00A432B3">
            <w:pPr>
              <w:spacing w:after="0" w:line="254" w:lineRule="auto"/>
              <w:jc w:val="center"/>
              <w:rPr>
                <w:rFonts w:ascii="Times New Roman" w:hAnsi="Times New Roman"/>
                <w:bCs/>
                <w:sz w:val="24"/>
                <w:szCs w:val="24"/>
                <w:lang w:eastAsia="ru-RU"/>
              </w:rPr>
            </w:pPr>
          </w:p>
        </w:tc>
        <w:tc>
          <w:tcPr>
            <w:tcW w:w="0" w:type="auto"/>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275" w:type="dxa"/>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997" w:type="dxa"/>
          </w:tcPr>
          <w:p w:rsidR="00F46FA5" w:rsidRPr="00D0681B" w:rsidRDefault="00F46FA5" w:rsidP="00A432B3">
            <w:pPr>
              <w:spacing w:after="0" w:line="254" w:lineRule="auto"/>
              <w:jc w:val="center"/>
              <w:rPr>
                <w:rFonts w:ascii="Times New Roman" w:hAnsi="Times New Roman"/>
                <w:bCs/>
                <w:sz w:val="24"/>
                <w:szCs w:val="24"/>
                <w:lang w:eastAsia="ru-RU"/>
              </w:rPr>
            </w:pPr>
          </w:p>
        </w:tc>
        <w:tc>
          <w:tcPr>
            <w:tcW w:w="1915" w:type="dxa"/>
          </w:tcPr>
          <w:p w:rsidR="00F46FA5" w:rsidRPr="00D0681B" w:rsidRDefault="00F46FA5" w:rsidP="00A432B3">
            <w:pPr>
              <w:spacing w:after="0" w:line="254" w:lineRule="auto"/>
              <w:jc w:val="center"/>
              <w:rPr>
                <w:rFonts w:ascii="Times New Roman" w:hAnsi="Times New Roman"/>
                <w:bCs/>
                <w:sz w:val="24"/>
                <w:szCs w:val="24"/>
                <w:lang w:eastAsia="ru-RU"/>
              </w:rPr>
            </w:pPr>
          </w:p>
        </w:tc>
      </w:tr>
    </w:tbl>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46FA5" w:rsidRPr="00D0681B" w:rsidRDefault="00F46FA5" w:rsidP="00A4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46FA5" w:rsidRPr="00D0681B" w:rsidRDefault="00F46FA5" w:rsidP="00A432B3">
      <w:pPr>
        <w:spacing w:after="0" w:line="256" w:lineRule="auto"/>
        <w:ind w:firstLine="708"/>
        <w:jc w:val="both"/>
        <w:rPr>
          <w:rFonts w:ascii="Times New Roman" w:hAnsi="Times New Roman"/>
          <w:sz w:val="24"/>
          <w:szCs w:val="24"/>
        </w:rPr>
      </w:pPr>
      <w:r w:rsidRPr="00D0681B">
        <w:rPr>
          <w:rFonts w:ascii="Times New Roman" w:hAnsi="Times New Roman"/>
          <w:sz w:val="24"/>
          <w:szCs w:val="24"/>
        </w:rPr>
        <w:t>*Аналогічним договором вважається договір (-и) поставки бензину та дизельного палива.</w:t>
      </w:r>
    </w:p>
    <w:p w:rsidR="00F46FA5" w:rsidRPr="00D0681B" w:rsidRDefault="00F46FA5" w:rsidP="00A432B3">
      <w:pPr>
        <w:spacing w:after="0" w:line="256" w:lineRule="auto"/>
        <w:jc w:val="both"/>
        <w:rPr>
          <w:rFonts w:ascii="Times New Roman" w:hAnsi="Times New Roman"/>
          <w:sz w:val="24"/>
          <w:szCs w:val="24"/>
        </w:rPr>
      </w:pPr>
      <w:r w:rsidRPr="00D0681B">
        <w:rPr>
          <w:rFonts w:ascii="Times New Roman" w:hAnsi="Times New Roman"/>
          <w:sz w:val="24"/>
          <w:szCs w:val="24"/>
        </w:rPr>
        <w:tab/>
      </w:r>
    </w:p>
    <w:p w:rsidR="00F46FA5" w:rsidRPr="00D0681B" w:rsidRDefault="00F46FA5" w:rsidP="00A432B3">
      <w:pPr>
        <w:spacing w:after="0" w:line="256" w:lineRule="auto"/>
        <w:ind w:firstLine="708"/>
        <w:jc w:val="both"/>
        <w:rPr>
          <w:rFonts w:ascii="Times New Roman" w:hAnsi="Times New Roman"/>
          <w:sz w:val="24"/>
          <w:szCs w:val="24"/>
        </w:rPr>
      </w:pPr>
      <w:r w:rsidRPr="00D0681B">
        <w:rPr>
          <w:rFonts w:ascii="Times New Roman" w:hAnsi="Times New Roman"/>
          <w:sz w:val="24"/>
          <w:szCs w:val="24"/>
        </w:rPr>
        <w:t>Для документального підтвердження Учасником надаються:</w:t>
      </w:r>
    </w:p>
    <w:p w:rsidR="00F46FA5" w:rsidRPr="00D0681B" w:rsidRDefault="00F46FA5" w:rsidP="00A432B3">
      <w:pPr>
        <w:spacing w:after="0" w:line="256" w:lineRule="auto"/>
        <w:jc w:val="both"/>
        <w:rPr>
          <w:rFonts w:ascii="Times New Roman" w:hAnsi="Times New Roman"/>
          <w:sz w:val="24"/>
          <w:szCs w:val="24"/>
        </w:rPr>
      </w:pPr>
      <w:r w:rsidRPr="00D0681B">
        <w:rPr>
          <w:rFonts w:ascii="Times New Roman" w:hAnsi="Times New Roman"/>
          <w:sz w:val="24"/>
          <w:szCs w:val="24"/>
        </w:rPr>
        <w:t>- оригінал (-и)  або копія(-ї) вказаного (-их) Учасником у таблиці договору (-ів);</w:t>
      </w:r>
    </w:p>
    <w:p w:rsidR="00F46FA5" w:rsidRPr="00D0681B" w:rsidRDefault="00F46FA5" w:rsidP="00A432B3">
      <w:pPr>
        <w:spacing w:line="256" w:lineRule="auto"/>
        <w:jc w:val="both"/>
        <w:rPr>
          <w:rFonts w:ascii="Times New Roman" w:hAnsi="Times New Roman"/>
          <w:sz w:val="24"/>
          <w:szCs w:val="24"/>
        </w:rPr>
      </w:pPr>
      <w:r w:rsidRPr="00D0681B">
        <w:rPr>
          <w:rFonts w:ascii="Times New Roman" w:hAnsi="Times New Roman"/>
          <w:sz w:val="24"/>
          <w:szCs w:val="24"/>
        </w:rPr>
        <w:t>- оригінал (-и) або копія(-ї) позитивного (-их) листа-відгуку (листів-відгуків) від Замовника (-ів) по вказаному (-их) Учасником у таблиці договору (-ах) (Листи-відгуки мають бути від усіх вказаних Учасником у таблиці Замовників).</w:t>
      </w:r>
    </w:p>
    <w:p w:rsidR="00F46FA5" w:rsidRPr="00D0681B" w:rsidRDefault="00F46FA5" w:rsidP="005D4FD4">
      <w:pPr>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ind w:firstLine="567"/>
        <w:jc w:val="both"/>
        <w:rPr>
          <w:rFonts w:ascii="Times New Roman" w:hAnsi="Times New Roman"/>
          <w:sz w:val="24"/>
          <w:szCs w:val="24"/>
        </w:rPr>
      </w:pPr>
    </w:p>
    <w:p w:rsidR="00F46FA5" w:rsidRPr="00D0681B" w:rsidRDefault="00F46FA5" w:rsidP="005D4FD4">
      <w:pPr>
        <w:spacing w:line="240" w:lineRule="auto"/>
        <w:jc w:val="center"/>
        <w:rPr>
          <w:rFonts w:ascii="Times New Roman" w:hAnsi="Times New Roman"/>
          <w:bCs/>
          <w:sz w:val="24"/>
          <w:szCs w:val="24"/>
        </w:rPr>
      </w:pPr>
      <w:r w:rsidRPr="00D0681B">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F46FA5" w:rsidRPr="00D0681B" w:rsidRDefault="00F46FA5" w:rsidP="005D4FD4">
      <w:pPr>
        <w:spacing w:line="240" w:lineRule="auto"/>
        <w:jc w:val="center"/>
        <w:rPr>
          <w:rFonts w:ascii="Times New Roman" w:hAnsi="Times New Roman"/>
          <w:bCs/>
          <w:sz w:val="24"/>
          <w:szCs w:val="24"/>
        </w:rPr>
      </w:pP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r w:rsidRPr="00D0681B">
        <w:rPr>
          <w:rFonts w:ascii="Times New Roman" w:hAnsi="Times New Roman"/>
          <w:i/>
          <w:sz w:val="24"/>
          <w:szCs w:val="24"/>
        </w:rPr>
        <w:t>)</w:t>
      </w:r>
      <w:r w:rsidRPr="00D0681B">
        <w:rPr>
          <w:rFonts w:ascii="Times New Roman" w:hAnsi="Times New Roman"/>
          <w:bCs/>
          <w:i/>
          <w:sz w:val="24"/>
          <w:szCs w:val="24"/>
        </w:rPr>
        <w:t>.</w:t>
      </w:r>
    </w:p>
    <w:p w:rsidR="00F46FA5" w:rsidRPr="00D0681B" w:rsidRDefault="00F46FA5" w:rsidP="005D4FD4">
      <w:pPr>
        <w:rPr>
          <w:rFonts w:ascii="Times New Roman" w:hAnsi="Times New Roman"/>
          <w:sz w:val="24"/>
          <w:szCs w:val="24"/>
        </w:rPr>
      </w:pPr>
    </w:p>
    <w:p w:rsidR="00F46FA5" w:rsidRPr="00D0681B" w:rsidRDefault="00F46FA5" w:rsidP="005D4FD4">
      <w:pPr>
        <w:rPr>
          <w:rFonts w:ascii="Times New Roman" w:hAnsi="Times New Roman"/>
          <w:sz w:val="24"/>
          <w:szCs w:val="24"/>
        </w:rPr>
      </w:pPr>
    </w:p>
    <w:p w:rsidR="00F46FA5" w:rsidRPr="00D0681B"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p>
    <w:p w:rsidR="00F46FA5" w:rsidRPr="00D0681B" w:rsidRDefault="00F46FA5" w:rsidP="005D4FD4">
      <w:pPr>
        <w:ind w:firstLine="709"/>
        <w:jc w:val="right"/>
        <w:rPr>
          <w:rFonts w:ascii="Times New Roman" w:hAnsi="Times New Roman"/>
          <w:b/>
          <w:sz w:val="24"/>
          <w:szCs w:val="24"/>
        </w:rPr>
      </w:pPr>
    </w:p>
    <w:p w:rsidR="00F46FA5" w:rsidRPr="00D0681B" w:rsidRDefault="00F46FA5" w:rsidP="00514E74">
      <w:pPr>
        <w:ind w:firstLine="709"/>
        <w:jc w:val="right"/>
        <w:rPr>
          <w:rFonts w:ascii="Times New Roman" w:hAnsi="Times New Roman"/>
          <w:b/>
          <w:sz w:val="24"/>
          <w:szCs w:val="24"/>
        </w:rPr>
      </w:pPr>
      <w:r w:rsidRPr="00D0681B">
        <w:rPr>
          <w:rFonts w:ascii="Times New Roman" w:hAnsi="Times New Roman"/>
          <w:b/>
          <w:sz w:val="24"/>
          <w:szCs w:val="24"/>
        </w:rPr>
        <w:t>ДОДАТОК № 6</w:t>
      </w:r>
    </w:p>
    <w:p w:rsidR="00F46FA5" w:rsidRPr="00D0681B" w:rsidRDefault="00F46FA5" w:rsidP="005D4FD4">
      <w:pPr>
        <w:ind w:left="1843" w:hanging="1559"/>
        <w:jc w:val="center"/>
        <w:rPr>
          <w:rFonts w:ascii="Times New Roman" w:hAnsi="Times New Roman"/>
          <w:b/>
          <w:sz w:val="24"/>
          <w:szCs w:val="24"/>
        </w:rPr>
      </w:pPr>
      <w:r w:rsidRPr="00D0681B">
        <w:rPr>
          <w:rFonts w:ascii="Times New Roman" w:hAnsi="Times New Roman"/>
          <w:b/>
          <w:sz w:val="24"/>
          <w:szCs w:val="24"/>
        </w:rPr>
        <w:t>ГАРАНТІЙНИЙ ЛИСТ УЧАСНИКА</w:t>
      </w:r>
    </w:p>
    <w:p w:rsidR="00F46FA5" w:rsidRPr="00D0681B" w:rsidRDefault="00F46FA5" w:rsidP="00514E74">
      <w:pPr>
        <w:ind w:left="1843" w:hanging="1559"/>
        <w:jc w:val="center"/>
        <w:rPr>
          <w:rFonts w:ascii="Times New Roman" w:hAnsi="Times New Roman"/>
          <w:b/>
          <w:sz w:val="24"/>
          <w:szCs w:val="24"/>
        </w:rPr>
      </w:pPr>
      <w:r w:rsidRPr="00D0681B">
        <w:rPr>
          <w:rFonts w:ascii="Times New Roman" w:hAnsi="Times New Roman"/>
          <w:b/>
          <w:sz w:val="24"/>
          <w:szCs w:val="24"/>
        </w:rPr>
        <w:t>щодо виконання вимог тендерної документації</w:t>
      </w:r>
    </w:p>
    <w:p w:rsidR="00F46FA5" w:rsidRPr="00D0681B" w:rsidRDefault="00F46FA5" w:rsidP="00514E74">
      <w:pPr>
        <w:spacing w:after="0"/>
        <w:ind w:firstLine="284"/>
        <w:jc w:val="both"/>
        <w:rPr>
          <w:rFonts w:ascii="Times New Roman" w:hAnsi="Times New Roman"/>
          <w:sz w:val="24"/>
          <w:szCs w:val="24"/>
        </w:rPr>
      </w:pPr>
      <w:r w:rsidRPr="00D0681B">
        <w:rPr>
          <w:rFonts w:ascii="Times New Roman" w:hAnsi="Times New Roman"/>
          <w:sz w:val="24"/>
          <w:szCs w:val="24"/>
        </w:rPr>
        <w:t xml:space="preserve">Ми, ______________________________________________, надаємо свою тендерну пропозицію </w:t>
      </w:r>
    </w:p>
    <w:p w:rsidR="00F46FA5" w:rsidRPr="00D0681B" w:rsidRDefault="00F46FA5" w:rsidP="00514E74">
      <w:pPr>
        <w:spacing w:after="0"/>
        <w:ind w:firstLine="284"/>
        <w:rPr>
          <w:rFonts w:ascii="Times New Roman" w:hAnsi="Times New Roman"/>
          <w:i/>
          <w:sz w:val="24"/>
          <w:szCs w:val="24"/>
        </w:rPr>
      </w:pPr>
      <w:r w:rsidRPr="00D0681B">
        <w:rPr>
          <w:rFonts w:ascii="Times New Roman" w:hAnsi="Times New Roman"/>
          <w:i/>
          <w:sz w:val="24"/>
          <w:szCs w:val="24"/>
        </w:rPr>
        <w:t xml:space="preserve">                                           (назва Учасника)</w:t>
      </w:r>
    </w:p>
    <w:p w:rsidR="00F46FA5" w:rsidRPr="00D0681B" w:rsidRDefault="00F46FA5" w:rsidP="005D4FD4">
      <w:pPr>
        <w:jc w:val="both"/>
        <w:rPr>
          <w:rFonts w:ascii="Times New Roman" w:hAnsi="Times New Roman"/>
          <w:i/>
          <w:sz w:val="24"/>
          <w:szCs w:val="24"/>
        </w:rPr>
      </w:pPr>
      <w:r w:rsidRPr="00D0681B">
        <w:rPr>
          <w:rFonts w:ascii="Times New Roman" w:hAnsi="Times New Roman"/>
          <w:sz w:val="24"/>
          <w:szCs w:val="24"/>
        </w:rPr>
        <w:t xml:space="preserve">щодо участі у торгах на закупівлю товарів </w:t>
      </w:r>
      <w:r w:rsidRPr="00D0681B">
        <w:rPr>
          <w:rFonts w:ascii="Times New Roman" w:hAnsi="Times New Roman"/>
          <w:b/>
          <w:sz w:val="24"/>
          <w:szCs w:val="24"/>
        </w:rPr>
        <w:t>(ДК 021:2015: 09130000-9 – Н</w:t>
      </w:r>
      <w:r>
        <w:rPr>
          <w:rFonts w:ascii="Times New Roman" w:hAnsi="Times New Roman"/>
          <w:b/>
          <w:sz w:val="24"/>
          <w:szCs w:val="24"/>
        </w:rPr>
        <w:t>афта і дистиляти)  - Бензин А-95</w:t>
      </w:r>
      <w:r w:rsidRPr="00D0681B">
        <w:rPr>
          <w:rFonts w:ascii="Times New Roman" w:hAnsi="Times New Roman"/>
          <w:b/>
          <w:sz w:val="24"/>
          <w:szCs w:val="24"/>
        </w:rPr>
        <w:t>, Дизельне паливо.</w:t>
      </w:r>
    </w:p>
    <w:p w:rsidR="00F46FA5" w:rsidRPr="00D0681B" w:rsidRDefault="00F46FA5" w:rsidP="00514E74">
      <w:pPr>
        <w:tabs>
          <w:tab w:val="left" w:pos="567"/>
        </w:tabs>
        <w:spacing w:after="0" w:line="276" w:lineRule="auto"/>
        <w:jc w:val="both"/>
        <w:rPr>
          <w:rFonts w:ascii="Times New Roman" w:hAnsi="Times New Roman"/>
          <w:sz w:val="24"/>
          <w:szCs w:val="24"/>
        </w:rPr>
      </w:pPr>
      <w:r w:rsidRPr="00D0681B">
        <w:rPr>
          <w:rFonts w:ascii="Times New Roman" w:hAnsi="Times New Roman"/>
          <w:sz w:val="24"/>
          <w:szCs w:val="24"/>
        </w:rPr>
        <w:t xml:space="preserve">         1. Ми гарантуємо дотримуватись всіх вимог заходів із захисту довкілля при наданні товарів,  що є предметом закупівлі відповідно до діючого природоохоронного законодавства.</w:t>
      </w:r>
    </w:p>
    <w:p w:rsidR="00F46FA5" w:rsidRPr="00D0681B" w:rsidRDefault="00F46FA5" w:rsidP="005D4FD4">
      <w:pPr>
        <w:tabs>
          <w:tab w:val="left" w:pos="284"/>
          <w:tab w:val="left" w:pos="851"/>
        </w:tabs>
        <w:ind w:firstLine="567"/>
        <w:jc w:val="both"/>
        <w:rPr>
          <w:rFonts w:ascii="Times New Roman" w:hAnsi="Times New Roman"/>
          <w:sz w:val="24"/>
          <w:szCs w:val="24"/>
        </w:rPr>
      </w:pPr>
      <w:r w:rsidRPr="00D0681B">
        <w:rPr>
          <w:rFonts w:ascii="Times New Roman" w:hAnsi="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F46FA5" w:rsidRPr="00D0681B" w:rsidRDefault="00F46FA5" w:rsidP="005D4FD4">
      <w:pPr>
        <w:ind w:firstLine="567"/>
        <w:jc w:val="both"/>
        <w:rPr>
          <w:rFonts w:ascii="Times New Roman" w:hAnsi="Times New Roman"/>
          <w:sz w:val="24"/>
          <w:szCs w:val="24"/>
        </w:rPr>
      </w:pPr>
      <w:r w:rsidRPr="00D0681B">
        <w:rPr>
          <w:rFonts w:ascii="Times New Roman" w:hAnsi="Times New Roman"/>
          <w:sz w:val="24"/>
          <w:szCs w:val="24"/>
        </w:rPr>
        <w:t>3.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F46FA5" w:rsidRPr="00D0681B" w:rsidRDefault="00F46FA5" w:rsidP="005D4FD4">
      <w:pPr>
        <w:ind w:firstLine="567"/>
        <w:jc w:val="both"/>
        <w:rPr>
          <w:rFonts w:ascii="Times New Roman" w:hAnsi="Times New Roman"/>
          <w:sz w:val="24"/>
          <w:szCs w:val="24"/>
        </w:rPr>
      </w:pPr>
      <w:r w:rsidRPr="00D0681B">
        <w:rPr>
          <w:rFonts w:ascii="Times New Roman" w:hAnsi="Times New Roman"/>
          <w:sz w:val="24"/>
          <w:szCs w:val="24"/>
        </w:rPr>
        <w:t>4. Ми погоджуємося з умовами, що Ви можете відхилити нашу чи всі тендерні пропозиції згідно з умовами тендерної документації та вимогами Закону.</w:t>
      </w:r>
    </w:p>
    <w:p w:rsidR="00F46FA5" w:rsidRPr="00D0681B" w:rsidRDefault="00F46FA5" w:rsidP="005D4FD4">
      <w:pPr>
        <w:ind w:firstLine="567"/>
        <w:jc w:val="both"/>
        <w:rPr>
          <w:rFonts w:ascii="Times New Roman" w:hAnsi="Times New Roman"/>
          <w:sz w:val="24"/>
          <w:szCs w:val="24"/>
        </w:rPr>
      </w:pPr>
      <w:r w:rsidRPr="00D0681B">
        <w:rPr>
          <w:rFonts w:ascii="Times New Roman" w:hAnsi="Times New Roman"/>
          <w:sz w:val="24"/>
          <w:szCs w:val="24"/>
        </w:rPr>
        <w:t>5. Якщо наша тендерна пропозиція буде визначена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F46FA5" w:rsidRDefault="00F46FA5" w:rsidP="00D0681B">
      <w:pPr>
        <w:ind w:firstLine="567"/>
        <w:jc w:val="both"/>
        <w:rPr>
          <w:rFonts w:ascii="Times New Roman" w:hAnsi="Times New Roman"/>
          <w:sz w:val="24"/>
          <w:szCs w:val="24"/>
        </w:rPr>
      </w:pPr>
      <w:r w:rsidRPr="00D0681B">
        <w:rPr>
          <w:rFonts w:ascii="Times New Roman" w:hAnsi="Times New Roman"/>
          <w:sz w:val="24"/>
          <w:szCs w:val="24"/>
        </w:rPr>
        <w:t>6. Ми погоджуємося з Проектом Договору, який завантажено до електронної системи закупівель окремим файлом до цієї тендерної документації.</w:t>
      </w:r>
    </w:p>
    <w:p w:rsidR="00F46FA5" w:rsidRPr="00D0681B" w:rsidRDefault="00F46FA5" w:rsidP="00D0681B">
      <w:pPr>
        <w:ind w:firstLine="567"/>
        <w:jc w:val="both"/>
        <w:rPr>
          <w:rFonts w:ascii="Times New Roman" w:hAnsi="Times New Roman"/>
          <w:sz w:val="24"/>
          <w:szCs w:val="24"/>
        </w:rPr>
      </w:pPr>
      <w:r>
        <w:rPr>
          <w:rFonts w:ascii="Times New Roman" w:hAnsi="Times New Roman"/>
          <w:sz w:val="24"/>
          <w:szCs w:val="24"/>
        </w:rPr>
        <w:t xml:space="preserve">7. </w:t>
      </w:r>
      <w:r w:rsidRPr="00D0681B">
        <w:rPr>
          <w:rFonts w:ascii="Times New Roman" w:hAnsi="Times New Roman"/>
          <w:sz w:val="24"/>
          <w:szCs w:val="24"/>
        </w:rPr>
        <w:t>Відповідно до Закону України «Про захист персональних даних» ми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цивільно-правових та господарських відносин.</w:t>
      </w:r>
    </w:p>
    <w:p w:rsidR="00F46FA5" w:rsidRPr="008F4B4D" w:rsidRDefault="00F46FA5" w:rsidP="008F4B4D">
      <w:pPr>
        <w:ind w:firstLine="567"/>
        <w:jc w:val="both"/>
        <w:rPr>
          <w:rFonts w:ascii="Times New Roman" w:hAnsi="Times New Roman"/>
          <w:sz w:val="24"/>
          <w:szCs w:val="24"/>
        </w:rPr>
      </w:pPr>
      <w:r w:rsidRPr="00D0681B">
        <w:rPr>
          <w:rFonts w:ascii="Times New Roman" w:hAnsi="Times New Roman"/>
          <w:sz w:val="24"/>
          <w:szCs w:val="24"/>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46FA5" w:rsidRPr="00E236E1" w:rsidRDefault="00F46FA5" w:rsidP="008F4B4D">
      <w:pPr>
        <w:spacing w:line="240" w:lineRule="auto"/>
        <w:jc w:val="center"/>
        <w:rPr>
          <w:rFonts w:ascii="Times New Roman" w:hAnsi="Times New Roman"/>
          <w:bCs/>
          <w:sz w:val="24"/>
          <w:szCs w:val="24"/>
        </w:rPr>
      </w:pPr>
      <w:r w:rsidRPr="00D0681B">
        <w:rPr>
          <w:rFonts w:ascii="Times New Roman" w:hAnsi="Times New Roman"/>
          <w:bCs/>
          <w:sz w:val="24"/>
          <w:szCs w:val="24"/>
        </w:rPr>
        <w:t>Посада, прізвище, ініціали, підпис уповноваженої особи Учасника, завірені печаткою</w:t>
      </w: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p>
    <w:p w:rsidR="00F46FA5" w:rsidRPr="00D0681B" w:rsidRDefault="00F46FA5" w:rsidP="005D4FD4">
      <w:pPr>
        <w:ind w:left="1843" w:hanging="1559"/>
        <w:jc w:val="right"/>
        <w:rPr>
          <w:rFonts w:ascii="Times New Roman" w:hAnsi="Times New Roman"/>
          <w:b/>
          <w:sz w:val="24"/>
          <w:szCs w:val="24"/>
        </w:rPr>
      </w:pPr>
    </w:p>
    <w:p w:rsidR="00F46FA5" w:rsidRPr="00D0681B" w:rsidRDefault="00F46FA5" w:rsidP="005D4FD4">
      <w:pPr>
        <w:ind w:left="1843" w:hanging="1559"/>
        <w:jc w:val="right"/>
        <w:rPr>
          <w:rFonts w:ascii="Times New Roman" w:hAnsi="Times New Roman"/>
          <w:b/>
          <w:sz w:val="24"/>
          <w:szCs w:val="24"/>
        </w:rPr>
      </w:pPr>
      <w:r w:rsidRPr="00D0681B">
        <w:rPr>
          <w:rFonts w:ascii="Times New Roman" w:hAnsi="Times New Roman"/>
          <w:b/>
          <w:sz w:val="24"/>
          <w:szCs w:val="24"/>
        </w:rPr>
        <w:t>ДОДАТОК № 7</w:t>
      </w:r>
    </w:p>
    <w:p w:rsidR="00F46FA5" w:rsidRPr="00D0681B" w:rsidRDefault="00F46FA5" w:rsidP="005D4FD4">
      <w:pPr>
        <w:ind w:left="1843" w:hanging="1559"/>
        <w:jc w:val="right"/>
        <w:rPr>
          <w:rFonts w:ascii="Times New Roman" w:hAnsi="Times New Roman"/>
          <w:b/>
          <w:sz w:val="24"/>
          <w:szCs w:val="24"/>
        </w:rPr>
      </w:pPr>
    </w:p>
    <w:p w:rsidR="00F46FA5" w:rsidRPr="00D0681B" w:rsidRDefault="00F46FA5" w:rsidP="005D4FD4">
      <w:pPr>
        <w:ind w:firstLine="709"/>
        <w:jc w:val="center"/>
        <w:rPr>
          <w:rFonts w:ascii="Times New Roman" w:hAnsi="Times New Roman"/>
          <w:b/>
          <w:sz w:val="24"/>
          <w:szCs w:val="24"/>
        </w:rPr>
      </w:pPr>
      <w:r w:rsidRPr="00D0681B">
        <w:rPr>
          <w:rFonts w:ascii="Times New Roman" w:hAnsi="Times New Roman"/>
          <w:b/>
          <w:sz w:val="24"/>
          <w:szCs w:val="24"/>
        </w:rPr>
        <w:t>ПРИКЛАД</w:t>
      </w:r>
    </w:p>
    <w:p w:rsidR="00F46FA5" w:rsidRPr="00D0681B" w:rsidRDefault="00F46FA5" w:rsidP="005D4FD4">
      <w:pPr>
        <w:ind w:firstLine="709"/>
        <w:jc w:val="center"/>
        <w:rPr>
          <w:rFonts w:ascii="Times New Roman" w:hAnsi="Times New Roman"/>
          <w:b/>
          <w:color w:val="FF0000"/>
          <w:sz w:val="24"/>
          <w:szCs w:val="24"/>
        </w:rPr>
      </w:pPr>
    </w:p>
    <w:p w:rsidR="00F46FA5" w:rsidRPr="00D0681B" w:rsidRDefault="00F46FA5" w:rsidP="005D4FD4">
      <w:pPr>
        <w:ind w:firstLine="709"/>
        <w:jc w:val="center"/>
        <w:rPr>
          <w:rFonts w:ascii="Times New Roman" w:hAnsi="Times New Roman"/>
          <w:b/>
          <w:sz w:val="24"/>
          <w:szCs w:val="24"/>
        </w:rPr>
      </w:pPr>
      <w:r w:rsidRPr="00D0681B">
        <w:rPr>
          <w:rFonts w:ascii="Times New Roman" w:hAnsi="Times New Roman"/>
          <w:b/>
          <w:sz w:val="24"/>
          <w:szCs w:val="24"/>
        </w:rPr>
        <w:t>Довідка</w:t>
      </w:r>
    </w:p>
    <w:p w:rsidR="00F46FA5" w:rsidRPr="00D0681B" w:rsidRDefault="00F46FA5" w:rsidP="005D4FD4">
      <w:pPr>
        <w:ind w:firstLine="709"/>
        <w:jc w:val="center"/>
        <w:rPr>
          <w:rFonts w:ascii="Times New Roman" w:hAnsi="Times New Roman"/>
          <w:b/>
          <w:sz w:val="24"/>
          <w:szCs w:val="24"/>
        </w:rPr>
      </w:pPr>
      <w:r w:rsidRPr="00D0681B">
        <w:rPr>
          <w:rFonts w:ascii="Times New Roman" w:hAnsi="Times New Roman"/>
          <w:b/>
          <w:sz w:val="24"/>
          <w:szCs w:val="24"/>
        </w:rPr>
        <w:t xml:space="preserve">щодо відсутності підстав для відмови в участі у процедурі закупівлі </w:t>
      </w:r>
    </w:p>
    <w:p w:rsidR="00F46FA5" w:rsidRPr="00D0681B" w:rsidRDefault="00F46FA5" w:rsidP="005D4FD4">
      <w:pPr>
        <w:ind w:firstLine="709"/>
        <w:jc w:val="center"/>
        <w:rPr>
          <w:rFonts w:ascii="Times New Roman" w:hAnsi="Times New Roman"/>
          <w:b/>
          <w:sz w:val="24"/>
          <w:szCs w:val="24"/>
        </w:rPr>
      </w:pPr>
    </w:p>
    <w:p w:rsidR="00F46FA5" w:rsidRPr="00D0681B" w:rsidRDefault="00F46FA5" w:rsidP="00C502D9">
      <w:pPr>
        <w:numPr>
          <w:ilvl w:val="0"/>
          <w:numId w:val="23"/>
        </w:numPr>
        <w:spacing w:after="0" w:line="240" w:lineRule="auto"/>
        <w:ind w:left="142" w:firstLine="426"/>
        <w:jc w:val="both"/>
        <w:rPr>
          <w:rFonts w:ascii="Times New Roman" w:hAnsi="Times New Roman"/>
          <w:sz w:val="24"/>
          <w:szCs w:val="24"/>
        </w:rPr>
      </w:pPr>
      <w:r w:rsidRPr="00D0681B">
        <w:rPr>
          <w:rFonts w:ascii="Times New Roman" w:hAnsi="Times New Roman"/>
          <w:sz w:val="24"/>
          <w:szCs w:val="24"/>
        </w:rPr>
        <w:t xml:space="preserve">Відомості про </w:t>
      </w:r>
      <w:r w:rsidRPr="00D0681B">
        <w:rPr>
          <w:rFonts w:ascii="Times New Roman" w:hAnsi="Times New Roman"/>
          <w:color w:val="FFFFFF"/>
          <w:sz w:val="24"/>
          <w:szCs w:val="24"/>
          <w:u w:val="single"/>
        </w:rPr>
        <w:t>«</w:t>
      </w:r>
      <w:r w:rsidRPr="00D0681B">
        <w:rPr>
          <w:rFonts w:ascii="Times New Roman" w:hAnsi="Times New Roman"/>
          <w:sz w:val="24"/>
          <w:szCs w:val="24"/>
          <w:u w:val="single"/>
        </w:rPr>
        <w:t xml:space="preserve">    (</w:t>
      </w:r>
      <w:r w:rsidRPr="00D0681B">
        <w:rPr>
          <w:rFonts w:ascii="Times New Roman" w:hAnsi="Times New Roman"/>
          <w:i/>
          <w:sz w:val="24"/>
          <w:szCs w:val="24"/>
          <w:u w:val="single"/>
        </w:rPr>
        <w:t>найменування Учасника</w:t>
      </w:r>
      <w:r w:rsidRPr="00D0681B">
        <w:rPr>
          <w:rFonts w:ascii="Times New Roman" w:hAnsi="Times New Roman"/>
          <w:sz w:val="24"/>
          <w:szCs w:val="24"/>
          <w:u w:val="single"/>
        </w:rPr>
        <w:t xml:space="preserve">)        </w:t>
      </w:r>
      <w:r w:rsidRPr="00D0681B">
        <w:rPr>
          <w:rFonts w:ascii="Times New Roman" w:hAnsi="Times New Roman"/>
          <w:sz w:val="24"/>
          <w:szCs w:val="24"/>
        </w:rPr>
        <w:t xml:space="preserve"> не внесено до Єдиного державного реєстру осіб, які вчинили корупційні або пов’язані з корупцією правопорушення.</w:t>
      </w:r>
    </w:p>
    <w:p w:rsidR="00F46FA5" w:rsidRPr="00D0681B" w:rsidRDefault="00F46FA5" w:rsidP="005D4FD4">
      <w:pPr>
        <w:spacing w:line="240" w:lineRule="auto"/>
        <w:ind w:left="426"/>
        <w:jc w:val="both"/>
        <w:rPr>
          <w:rFonts w:ascii="Times New Roman" w:hAnsi="Times New Roman"/>
          <w:sz w:val="24"/>
          <w:szCs w:val="24"/>
        </w:rPr>
      </w:pPr>
    </w:p>
    <w:p w:rsidR="00F46FA5" w:rsidRPr="00D0681B" w:rsidRDefault="00F46FA5" w:rsidP="00C502D9">
      <w:pPr>
        <w:numPr>
          <w:ilvl w:val="0"/>
          <w:numId w:val="23"/>
        </w:numPr>
        <w:spacing w:after="0" w:line="240" w:lineRule="auto"/>
        <w:ind w:hanging="1140"/>
        <w:jc w:val="both"/>
        <w:rPr>
          <w:rFonts w:ascii="Times New Roman" w:hAnsi="Times New Roman"/>
          <w:sz w:val="24"/>
          <w:szCs w:val="24"/>
          <w:u w:val="single"/>
          <w:lang w:eastAsia="uk-UA"/>
        </w:rPr>
      </w:pPr>
      <w:r w:rsidRPr="00D0681B">
        <w:rPr>
          <w:rFonts w:ascii="Times New Roman" w:hAnsi="Times New Roman"/>
          <w:sz w:val="24"/>
          <w:szCs w:val="24"/>
          <w:u w:val="single"/>
          <w:lang w:eastAsia="uk-UA"/>
        </w:rPr>
        <w:t>Службова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p>
    <w:p w:rsidR="00F46FA5" w:rsidRPr="00D0681B" w:rsidRDefault="00F46FA5" w:rsidP="005D4FD4">
      <w:pPr>
        <w:spacing w:after="0" w:line="240" w:lineRule="auto"/>
        <w:jc w:val="both"/>
        <w:rPr>
          <w:rFonts w:ascii="Times New Roman" w:hAnsi="Times New Roman"/>
          <w:sz w:val="24"/>
          <w:szCs w:val="24"/>
          <w:lang w:eastAsia="uk-UA"/>
        </w:rPr>
      </w:pPr>
      <w:r w:rsidRPr="00D0681B">
        <w:rPr>
          <w:rFonts w:ascii="Times New Roman" w:hAnsi="Times New Roman"/>
          <w:sz w:val="24"/>
          <w:szCs w:val="24"/>
          <w:u w:val="single"/>
          <w:lang w:eastAsia="uk-UA"/>
        </w:rPr>
        <w:t>Посадова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w:t>
      </w:r>
      <w:r w:rsidRPr="00D0681B">
        <w:rPr>
          <w:rFonts w:ascii="Times New Roman" w:hAnsi="Times New Roman"/>
          <w:sz w:val="24"/>
          <w:szCs w:val="24"/>
          <w:lang w:eastAsia="uk-UA"/>
        </w:rPr>
        <w:t xml:space="preserve"> яку уповноважено Учасником представляти його інтереси під час проведення процедури закупівлі, </w:t>
      </w:r>
    </w:p>
    <w:p w:rsidR="00F46FA5" w:rsidRPr="00D0681B" w:rsidRDefault="00F46FA5" w:rsidP="005D4FD4">
      <w:pPr>
        <w:spacing w:after="0" w:line="240" w:lineRule="auto"/>
        <w:jc w:val="both"/>
        <w:rPr>
          <w:rFonts w:ascii="Times New Roman" w:hAnsi="Times New Roman"/>
          <w:i/>
          <w:sz w:val="24"/>
          <w:szCs w:val="24"/>
          <w:lang w:eastAsia="uk-UA"/>
        </w:rPr>
      </w:pPr>
      <w:r w:rsidRPr="00D0681B">
        <w:rPr>
          <w:rFonts w:ascii="Times New Roman" w:hAnsi="Times New Roman"/>
          <w:sz w:val="24"/>
          <w:szCs w:val="24"/>
          <w:u w:val="single"/>
          <w:lang w:eastAsia="uk-UA"/>
        </w:rPr>
        <w:t>Фізична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D0681B">
        <w:rPr>
          <w:rFonts w:ascii="Times New Roman" w:hAnsi="Times New Roman"/>
          <w:i/>
          <w:sz w:val="24"/>
          <w:szCs w:val="24"/>
          <w:lang w:eastAsia="uk-UA"/>
        </w:rPr>
        <w:t>(Вказати потрібне.)</w:t>
      </w:r>
    </w:p>
    <w:p w:rsidR="00F46FA5" w:rsidRPr="00D0681B" w:rsidRDefault="00F46FA5" w:rsidP="005D4FD4">
      <w:pPr>
        <w:spacing w:after="0" w:line="240" w:lineRule="auto"/>
        <w:jc w:val="both"/>
        <w:rPr>
          <w:rFonts w:ascii="Times New Roman" w:hAnsi="Times New Roman"/>
          <w:i/>
          <w:sz w:val="24"/>
          <w:szCs w:val="24"/>
          <w:lang w:eastAsia="uk-UA"/>
        </w:rPr>
      </w:pPr>
    </w:p>
    <w:p w:rsidR="00F46FA5" w:rsidRPr="00D0681B" w:rsidRDefault="00F46FA5" w:rsidP="005D4FD4">
      <w:pPr>
        <w:spacing w:after="0" w:line="240" w:lineRule="auto"/>
        <w:ind w:firstLine="426"/>
        <w:jc w:val="both"/>
        <w:rPr>
          <w:rFonts w:ascii="Times New Roman" w:hAnsi="Times New Roman"/>
          <w:sz w:val="24"/>
          <w:szCs w:val="24"/>
          <w:lang w:eastAsia="uk-UA"/>
        </w:rPr>
      </w:pPr>
      <w:r w:rsidRPr="00D0681B">
        <w:rPr>
          <w:rFonts w:ascii="Times New Roman" w:hAnsi="Times New Roman"/>
          <w:sz w:val="24"/>
          <w:szCs w:val="24"/>
          <w:lang w:eastAsia="uk-UA"/>
        </w:rPr>
        <w:t xml:space="preserve">3. Суб’єкт господарювання </w:t>
      </w:r>
      <w:r w:rsidRPr="00D0681B">
        <w:rPr>
          <w:rFonts w:ascii="Times New Roman" w:hAnsi="Times New Roman"/>
          <w:color w:val="FFFFFF"/>
          <w:sz w:val="24"/>
          <w:szCs w:val="24"/>
          <w:u w:val="single"/>
          <w:lang w:eastAsia="uk-UA"/>
        </w:rPr>
        <w:t>«</w:t>
      </w:r>
      <w:r w:rsidRPr="00D0681B">
        <w:rPr>
          <w:rFonts w:ascii="Times New Roman" w:hAnsi="Times New Roman"/>
          <w:sz w:val="24"/>
          <w:szCs w:val="24"/>
          <w:u w:val="single"/>
          <w:lang w:eastAsia="uk-UA"/>
        </w:rPr>
        <w:t xml:space="preserve">    (</w:t>
      </w:r>
      <w:r w:rsidRPr="00D0681B">
        <w:rPr>
          <w:rFonts w:ascii="Times New Roman" w:hAnsi="Times New Roman"/>
          <w:i/>
          <w:sz w:val="24"/>
          <w:szCs w:val="24"/>
          <w:u w:val="single"/>
          <w:lang w:eastAsia="uk-UA"/>
        </w:rPr>
        <w:t>найменування Учасника</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1" w:tgtFrame="_blank" w:history="1">
        <w:r w:rsidRPr="00D0681B">
          <w:rPr>
            <w:rFonts w:ascii="Times New Roman" w:hAnsi="Times New Roman"/>
            <w:sz w:val="24"/>
            <w:szCs w:val="24"/>
            <w:lang w:eastAsia="uk-UA"/>
          </w:rPr>
          <w:t>Закону України</w:t>
        </w:r>
      </w:hyperlink>
      <w:r w:rsidRPr="00D0681B">
        <w:rPr>
          <w:rFonts w:ascii="Times New Roman" w:hAnsi="Times New Roman"/>
          <w:sz w:val="24"/>
          <w:szCs w:val="24"/>
          <w:lang w:eastAsia="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F46FA5" w:rsidRPr="00D0681B" w:rsidRDefault="00F46FA5" w:rsidP="005D4FD4">
      <w:pPr>
        <w:spacing w:after="0" w:line="240" w:lineRule="auto"/>
        <w:ind w:firstLine="426"/>
        <w:jc w:val="both"/>
        <w:rPr>
          <w:rFonts w:ascii="Times New Roman" w:hAnsi="Times New Roman"/>
          <w:sz w:val="24"/>
          <w:szCs w:val="24"/>
          <w:lang w:eastAsia="uk-UA"/>
        </w:rPr>
      </w:pPr>
    </w:p>
    <w:p w:rsidR="00F46FA5" w:rsidRPr="00D0681B" w:rsidRDefault="00F46FA5" w:rsidP="005D4FD4">
      <w:pPr>
        <w:spacing w:after="0" w:line="240" w:lineRule="auto"/>
        <w:ind w:firstLine="409"/>
        <w:jc w:val="both"/>
        <w:rPr>
          <w:rFonts w:ascii="Times New Roman" w:hAnsi="Times New Roman"/>
          <w:sz w:val="24"/>
          <w:szCs w:val="24"/>
          <w:lang w:eastAsia="uk-UA"/>
        </w:rPr>
      </w:pPr>
      <w:r w:rsidRPr="00D0681B">
        <w:rPr>
          <w:rFonts w:ascii="Times New Roman" w:hAnsi="Times New Roman"/>
          <w:sz w:val="24"/>
          <w:szCs w:val="24"/>
          <w:lang w:eastAsia="uk-UA"/>
        </w:rPr>
        <w:t xml:space="preserve">4. </w:t>
      </w:r>
      <w:r w:rsidRPr="00D0681B">
        <w:rPr>
          <w:rFonts w:ascii="Times New Roman" w:hAnsi="Times New Roman"/>
          <w:sz w:val="24"/>
          <w:szCs w:val="24"/>
          <w:u w:val="single"/>
          <w:lang w:eastAsia="uk-UA"/>
        </w:rPr>
        <w:t>Фізична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lang w:eastAsia="uk-UA"/>
        </w:rPr>
        <w:t xml:space="preserve">, яка є Учасником процедури закупівлі, не була засуджена за кримінальне правопорушення, вчинене з корисливих мотивів </w:t>
      </w:r>
      <w:r w:rsidRPr="00D0681B">
        <w:rPr>
          <w:rFonts w:ascii="Times New Roman" w:hAnsi="Times New Roman"/>
          <w:color w:val="000000"/>
          <w:sz w:val="24"/>
          <w:szCs w:val="24"/>
          <w:lang w:eastAsia="uk-UA"/>
        </w:rPr>
        <w:t>(зокрема, пов’язаний з хабарництвом та відмиванням коштів), судимість з якої не знято або не погашено у встановленому законом порядку</w:t>
      </w:r>
      <w:r w:rsidRPr="00D0681B">
        <w:rPr>
          <w:rFonts w:ascii="Times New Roman" w:hAnsi="Times New Roman"/>
          <w:sz w:val="24"/>
          <w:szCs w:val="24"/>
          <w:lang w:eastAsia="uk-UA"/>
        </w:rPr>
        <w:t>.</w:t>
      </w:r>
    </w:p>
    <w:p w:rsidR="00F46FA5" w:rsidRPr="00D0681B" w:rsidRDefault="00F46FA5" w:rsidP="005D4FD4">
      <w:pPr>
        <w:spacing w:after="0" w:line="240" w:lineRule="auto"/>
        <w:ind w:firstLine="409"/>
        <w:jc w:val="both"/>
        <w:rPr>
          <w:rFonts w:ascii="Times New Roman" w:hAnsi="Times New Roman"/>
          <w:sz w:val="24"/>
          <w:szCs w:val="24"/>
          <w:lang w:eastAsia="uk-UA"/>
        </w:rPr>
      </w:pPr>
    </w:p>
    <w:p w:rsidR="00F46FA5" w:rsidRPr="00D0681B" w:rsidRDefault="00F46FA5" w:rsidP="005D4FD4">
      <w:pPr>
        <w:spacing w:after="0" w:line="240" w:lineRule="auto"/>
        <w:ind w:firstLine="425"/>
        <w:jc w:val="both"/>
        <w:rPr>
          <w:rFonts w:ascii="Times New Roman" w:hAnsi="Times New Roman"/>
          <w:sz w:val="24"/>
          <w:szCs w:val="24"/>
          <w:u w:val="single"/>
          <w:lang w:eastAsia="uk-UA"/>
        </w:rPr>
      </w:pPr>
      <w:r w:rsidRPr="00D0681B">
        <w:rPr>
          <w:rFonts w:ascii="Times New Roman" w:hAnsi="Times New Roman"/>
          <w:sz w:val="24"/>
          <w:szCs w:val="24"/>
          <w:lang w:eastAsia="uk-UA"/>
        </w:rPr>
        <w:t xml:space="preserve">5.  </w:t>
      </w:r>
      <w:r w:rsidRPr="00D0681B">
        <w:rPr>
          <w:rFonts w:ascii="Times New Roman" w:hAnsi="Times New Roman"/>
          <w:sz w:val="24"/>
          <w:szCs w:val="24"/>
          <w:u w:val="single"/>
          <w:lang w:eastAsia="uk-UA"/>
        </w:rPr>
        <w:t>Службова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p>
    <w:p w:rsidR="00F46FA5" w:rsidRPr="00D0681B" w:rsidRDefault="00F46FA5" w:rsidP="005D4FD4">
      <w:pPr>
        <w:spacing w:after="0" w:line="240" w:lineRule="auto"/>
        <w:jc w:val="both"/>
        <w:rPr>
          <w:rFonts w:ascii="Times New Roman" w:hAnsi="Times New Roman"/>
          <w:sz w:val="24"/>
          <w:szCs w:val="24"/>
          <w:lang w:eastAsia="uk-UA"/>
        </w:rPr>
      </w:pPr>
      <w:r w:rsidRPr="00D0681B">
        <w:rPr>
          <w:rFonts w:ascii="Times New Roman" w:hAnsi="Times New Roman"/>
          <w:sz w:val="24"/>
          <w:szCs w:val="24"/>
          <w:u w:val="single"/>
          <w:lang w:eastAsia="uk-UA"/>
        </w:rPr>
        <w:t>Посадова особа(</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r w:rsidRPr="00D0681B">
        <w:rPr>
          <w:rFonts w:ascii="Times New Roman" w:hAnsi="Times New Roman"/>
          <w:color w:val="000000"/>
          <w:sz w:val="24"/>
          <w:szCs w:val="24"/>
          <w:lang w:eastAsia="uk-UA"/>
        </w:rPr>
        <w:t>Учасника процедури закупівлі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D0681B">
        <w:rPr>
          <w:rFonts w:ascii="Times New Roman" w:hAnsi="Times New Roman"/>
          <w:sz w:val="24"/>
          <w:szCs w:val="24"/>
          <w:lang w:eastAsia="uk-UA"/>
        </w:rPr>
        <w:t>.</w:t>
      </w:r>
    </w:p>
    <w:p w:rsidR="00F46FA5" w:rsidRPr="00D0681B" w:rsidRDefault="00F46FA5" w:rsidP="005D4FD4">
      <w:pPr>
        <w:spacing w:after="0" w:line="240" w:lineRule="auto"/>
        <w:jc w:val="both"/>
        <w:rPr>
          <w:rFonts w:ascii="Times New Roman" w:hAnsi="Times New Roman"/>
          <w:sz w:val="24"/>
          <w:szCs w:val="24"/>
          <w:lang w:eastAsia="uk-UA"/>
        </w:rPr>
      </w:pPr>
    </w:p>
    <w:p w:rsidR="00F46FA5" w:rsidRPr="00D0681B" w:rsidRDefault="00F46FA5" w:rsidP="005D4FD4">
      <w:pPr>
        <w:spacing w:after="0" w:line="240" w:lineRule="auto"/>
        <w:ind w:firstLine="409"/>
        <w:jc w:val="both"/>
        <w:rPr>
          <w:rFonts w:ascii="Times New Roman" w:hAnsi="Times New Roman"/>
          <w:sz w:val="24"/>
          <w:szCs w:val="24"/>
          <w:lang w:eastAsia="uk-UA"/>
        </w:rPr>
      </w:pPr>
      <w:r w:rsidRPr="00D0681B">
        <w:rPr>
          <w:rFonts w:ascii="Times New Roman" w:hAnsi="Times New Roman"/>
          <w:sz w:val="24"/>
          <w:szCs w:val="24"/>
          <w:lang w:eastAsia="uk-UA"/>
        </w:rPr>
        <w:t xml:space="preserve">6. </w:t>
      </w:r>
      <w:r w:rsidRPr="00D0681B">
        <w:rPr>
          <w:rFonts w:ascii="Times New Roman" w:hAnsi="Times New Roman"/>
          <w:color w:val="FFFFFF"/>
          <w:sz w:val="24"/>
          <w:szCs w:val="24"/>
          <w:u w:val="single"/>
          <w:lang w:eastAsia="uk-UA"/>
        </w:rPr>
        <w:t>«</w:t>
      </w:r>
      <w:r w:rsidRPr="00D0681B">
        <w:rPr>
          <w:rFonts w:ascii="Times New Roman" w:hAnsi="Times New Roman"/>
          <w:sz w:val="24"/>
          <w:szCs w:val="24"/>
          <w:u w:val="single"/>
          <w:lang w:eastAsia="uk-UA"/>
        </w:rPr>
        <w:t xml:space="preserve">    (</w:t>
      </w:r>
      <w:r w:rsidRPr="00D0681B">
        <w:rPr>
          <w:rFonts w:ascii="Times New Roman" w:hAnsi="Times New Roman"/>
          <w:i/>
          <w:sz w:val="24"/>
          <w:szCs w:val="24"/>
          <w:u w:val="single"/>
          <w:lang w:eastAsia="uk-UA"/>
        </w:rPr>
        <w:t>найменування Учасника</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  не визнаний у встановленому законом порядку банкрутом та стосовно нього не відкрита ліквідаційна процедура.</w:t>
      </w:r>
    </w:p>
    <w:p w:rsidR="00F46FA5" w:rsidRPr="00D0681B" w:rsidRDefault="00F46FA5" w:rsidP="005D4FD4">
      <w:pPr>
        <w:spacing w:after="0" w:line="240" w:lineRule="auto"/>
        <w:ind w:firstLine="409"/>
        <w:jc w:val="both"/>
        <w:rPr>
          <w:rFonts w:ascii="Times New Roman" w:hAnsi="Times New Roman"/>
          <w:sz w:val="24"/>
          <w:szCs w:val="24"/>
          <w:lang w:eastAsia="uk-UA"/>
        </w:rPr>
      </w:pPr>
    </w:p>
    <w:p w:rsidR="00F46FA5" w:rsidRPr="00D0681B" w:rsidRDefault="00F46FA5" w:rsidP="005D4FD4">
      <w:pPr>
        <w:spacing w:after="0" w:line="240" w:lineRule="auto"/>
        <w:ind w:firstLine="409"/>
        <w:jc w:val="both"/>
        <w:rPr>
          <w:rFonts w:ascii="Times New Roman" w:hAnsi="Times New Roman"/>
          <w:sz w:val="24"/>
          <w:szCs w:val="24"/>
          <w:lang w:eastAsia="uk-UA"/>
        </w:rPr>
      </w:pPr>
      <w:r w:rsidRPr="00D0681B">
        <w:rPr>
          <w:rFonts w:ascii="Times New Roman" w:hAnsi="Times New Roman"/>
          <w:sz w:val="24"/>
          <w:szCs w:val="24"/>
          <w:lang w:eastAsia="uk-UA"/>
        </w:rPr>
        <w:t>7.</w:t>
      </w:r>
      <w:r w:rsidRPr="00D0681B">
        <w:rPr>
          <w:rFonts w:ascii="Times New Roman" w:hAnsi="Times New Roman"/>
          <w:color w:val="FFFFFF"/>
          <w:sz w:val="24"/>
          <w:szCs w:val="24"/>
          <w:u w:val="single"/>
          <w:lang w:eastAsia="uk-UA"/>
        </w:rPr>
        <w:t xml:space="preserve"> «</w:t>
      </w:r>
      <w:r w:rsidRPr="00D0681B">
        <w:rPr>
          <w:rFonts w:ascii="Times New Roman" w:hAnsi="Times New Roman"/>
          <w:sz w:val="24"/>
          <w:szCs w:val="24"/>
          <w:u w:val="single"/>
          <w:lang w:eastAsia="uk-UA"/>
        </w:rPr>
        <w:t xml:space="preserve">    (</w:t>
      </w:r>
      <w:r w:rsidRPr="00D0681B">
        <w:rPr>
          <w:rFonts w:ascii="Times New Roman" w:hAnsi="Times New Roman"/>
          <w:i/>
          <w:sz w:val="24"/>
          <w:szCs w:val="24"/>
          <w:u w:val="single"/>
          <w:lang w:eastAsia="uk-UA"/>
        </w:rPr>
        <w:t>найменування Учасника</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0681B">
        <w:rPr>
          <w:rFonts w:ascii="Times New Roman" w:hAnsi="Times New Roman"/>
          <w:i/>
          <w:sz w:val="24"/>
          <w:szCs w:val="24"/>
          <w:lang w:eastAsia="uk-UA"/>
        </w:rPr>
        <w:t>(У разі якщо Учасник відповідно до норм законодавства не зобов’язаний надавати таку інформацію згідно Розділу ІІІ Тендерної документації)</w:t>
      </w:r>
      <w:r w:rsidRPr="00D0681B">
        <w:rPr>
          <w:rFonts w:ascii="Times New Roman" w:hAnsi="Times New Roman"/>
          <w:sz w:val="24"/>
          <w:szCs w:val="24"/>
          <w:lang w:eastAsia="uk-UA"/>
        </w:rPr>
        <w:t>.</w:t>
      </w:r>
    </w:p>
    <w:p w:rsidR="00F46FA5" w:rsidRPr="00D0681B" w:rsidRDefault="00F46FA5" w:rsidP="005D4FD4">
      <w:pPr>
        <w:spacing w:after="0" w:line="240" w:lineRule="auto"/>
        <w:ind w:firstLine="409"/>
        <w:jc w:val="both"/>
        <w:rPr>
          <w:rFonts w:ascii="Times New Roman" w:hAnsi="Times New Roman"/>
          <w:sz w:val="24"/>
          <w:szCs w:val="24"/>
          <w:lang w:eastAsia="uk-UA"/>
        </w:rPr>
      </w:pPr>
    </w:p>
    <w:p w:rsidR="00F46FA5" w:rsidRPr="00D0681B" w:rsidRDefault="00F46FA5" w:rsidP="005D4FD4">
      <w:pPr>
        <w:spacing w:after="0" w:line="240" w:lineRule="auto"/>
        <w:ind w:firstLine="409"/>
        <w:jc w:val="both"/>
        <w:rPr>
          <w:rFonts w:ascii="Times New Roman" w:hAnsi="Times New Roman"/>
          <w:i/>
          <w:sz w:val="24"/>
          <w:szCs w:val="24"/>
          <w:lang w:eastAsia="uk-UA"/>
        </w:rPr>
      </w:pPr>
      <w:r w:rsidRPr="00D0681B">
        <w:rPr>
          <w:rFonts w:ascii="Times New Roman" w:hAnsi="Times New Roman"/>
          <w:sz w:val="24"/>
          <w:szCs w:val="24"/>
          <w:lang w:eastAsia="uk-UA"/>
        </w:rPr>
        <w:t xml:space="preserve">8. </w:t>
      </w:r>
      <w:r w:rsidRPr="00D0681B">
        <w:rPr>
          <w:rFonts w:ascii="Times New Roman" w:hAnsi="Times New Roman"/>
          <w:color w:val="FFFFFF"/>
          <w:sz w:val="24"/>
          <w:szCs w:val="24"/>
          <w:u w:val="single"/>
          <w:lang w:eastAsia="uk-UA"/>
        </w:rPr>
        <w:t>«</w:t>
      </w:r>
      <w:r w:rsidRPr="00D0681B">
        <w:rPr>
          <w:rFonts w:ascii="Times New Roman" w:hAnsi="Times New Roman"/>
          <w:sz w:val="24"/>
          <w:szCs w:val="24"/>
          <w:u w:val="single"/>
          <w:lang w:eastAsia="uk-UA"/>
        </w:rPr>
        <w:t xml:space="preserve">    (</w:t>
      </w:r>
      <w:r w:rsidRPr="00D0681B">
        <w:rPr>
          <w:rFonts w:ascii="Times New Roman" w:hAnsi="Times New Roman"/>
          <w:i/>
          <w:sz w:val="24"/>
          <w:szCs w:val="24"/>
          <w:u w:val="single"/>
          <w:lang w:eastAsia="uk-UA"/>
        </w:rPr>
        <w:t>найменування Учасника</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 , має антикорупційну програму та уповноваженого з реалізації антикорупційної програми. </w:t>
      </w:r>
      <w:r w:rsidRPr="00D0681B">
        <w:rPr>
          <w:rFonts w:ascii="Times New Roman" w:hAnsi="Times New Roman"/>
          <w:i/>
          <w:sz w:val="24"/>
          <w:szCs w:val="24"/>
          <w:lang w:eastAsia="uk-UA"/>
        </w:rPr>
        <w:t>(У разі якщо Учасник відповідно до норм законодавства не зобов’язаний надавати таку інформацію згідно Розділу ІІІ Тендерної документації).</w:t>
      </w:r>
    </w:p>
    <w:p w:rsidR="00F46FA5" w:rsidRPr="00D0681B" w:rsidRDefault="00F46FA5" w:rsidP="005D4FD4">
      <w:pPr>
        <w:spacing w:after="0" w:line="240" w:lineRule="auto"/>
        <w:ind w:firstLine="409"/>
        <w:jc w:val="both"/>
        <w:rPr>
          <w:rFonts w:ascii="Times New Roman" w:hAnsi="Times New Roman"/>
          <w:i/>
          <w:sz w:val="24"/>
          <w:szCs w:val="24"/>
          <w:lang w:eastAsia="uk-UA"/>
        </w:rPr>
      </w:pPr>
    </w:p>
    <w:p w:rsidR="00F46FA5" w:rsidRPr="00D0681B" w:rsidRDefault="00F46FA5" w:rsidP="005D4FD4">
      <w:pPr>
        <w:spacing w:after="0" w:line="240" w:lineRule="auto"/>
        <w:ind w:firstLine="409"/>
        <w:jc w:val="both"/>
        <w:rPr>
          <w:rFonts w:ascii="Times New Roman" w:hAnsi="Times New Roman"/>
          <w:sz w:val="24"/>
          <w:szCs w:val="24"/>
          <w:u w:val="single"/>
          <w:lang w:eastAsia="uk-UA"/>
        </w:rPr>
      </w:pPr>
      <w:r w:rsidRPr="00D0681B">
        <w:rPr>
          <w:rFonts w:ascii="Times New Roman" w:hAnsi="Times New Roman"/>
          <w:sz w:val="24"/>
          <w:szCs w:val="24"/>
          <w:lang w:eastAsia="uk-UA"/>
        </w:rPr>
        <w:t>9.</w:t>
      </w:r>
      <w:r w:rsidRPr="00D0681B">
        <w:rPr>
          <w:rFonts w:ascii="Times New Roman" w:hAnsi="Times New Roman"/>
          <w:i/>
          <w:sz w:val="24"/>
          <w:szCs w:val="24"/>
          <w:lang w:eastAsia="uk-UA"/>
        </w:rPr>
        <w:t xml:space="preserve"> </w:t>
      </w:r>
      <w:r w:rsidRPr="00D0681B">
        <w:rPr>
          <w:rFonts w:ascii="Times New Roman" w:hAnsi="Times New Roman"/>
          <w:color w:val="FFFFFF"/>
          <w:sz w:val="24"/>
          <w:szCs w:val="24"/>
          <w:u w:val="single"/>
          <w:lang w:eastAsia="uk-UA"/>
        </w:rPr>
        <w:t>«</w:t>
      </w:r>
      <w:r w:rsidRPr="00D0681B">
        <w:rPr>
          <w:rFonts w:ascii="Times New Roman" w:hAnsi="Times New Roman"/>
          <w:sz w:val="24"/>
          <w:szCs w:val="24"/>
          <w:u w:val="single"/>
          <w:lang w:eastAsia="uk-UA"/>
        </w:rPr>
        <w:t xml:space="preserve">    (</w:t>
      </w:r>
      <w:r w:rsidRPr="00D0681B">
        <w:rPr>
          <w:rFonts w:ascii="Times New Roman" w:hAnsi="Times New Roman"/>
          <w:i/>
          <w:sz w:val="24"/>
          <w:szCs w:val="24"/>
          <w:u w:val="single"/>
          <w:lang w:eastAsia="uk-UA"/>
        </w:rPr>
        <w:t>найменування Учасника</w:t>
      </w:r>
      <w:r w:rsidRPr="00D0681B">
        <w:rPr>
          <w:rFonts w:ascii="Times New Roman" w:hAnsi="Times New Roman"/>
          <w:sz w:val="24"/>
          <w:szCs w:val="24"/>
          <w:u w:val="single"/>
          <w:lang w:eastAsia="uk-UA"/>
        </w:rPr>
        <w:t xml:space="preserve">) </w:t>
      </w:r>
      <w:r w:rsidRPr="00D0681B">
        <w:rPr>
          <w:rFonts w:ascii="Times New Roman" w:hAnsi="Times New Roman"/>
          <w:sz w:val="24"/>
          <w:szCs w:val="24"/>
          <w:lang w:eastAsia="uk-UA"/>
        </w:rPr>
        <w:t xml:space="preserve">не </w:t>
      </w:r>
      <w:r w:rsidRPr="00D0681B">
        <w:rPr>
          <w:rFonts w:ascii="Times New Roman" w:hAnsi="Times New Roman"/>
          <w:color w:val="000000"/>
          <w:sz w:val="24"/>
          <w:szCs w:val="24"/>
          <w:lang w:eastAsia="uk-UA"/>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D0681B">
        <w:rPr>
          <w:rFonts w:ascii="Times New Roman" w:hAnsi="Times New Roman"/>
          <w:sz w:val="24"/>
          <w:szCs w:val="24"/>
          <w:lang w:eastAsia="uk-UA"/>
        </w:rPr>
        <w:t xml:space="preserve">. </w:t>
      </w:r>
      <w:r w:rsidRPr="00D0681B">
        <w:rPr>
          <w:rFonts w:ascii="Times New Roman" w:hAnsi="Times New Roman"/>
          <w:sz w:val="24"/>
          <w:szCs w:val="24"/>
          <w:u w:val="single"/>
          <w:lang w:eastAsia="uk-UA"/>
        </w:rPr>
        <w:t xml:space="preserve">     </w:t>
      </w:r>
    </w:p>
    <w:p w:rsidR="00F46FA5" w:rsidRPr="00D0681B" w:rsidRDefault="00F46FA5" w:rsidP="005D4FD4">
      <w:pPr>
        <w:spacing w:after="0" w:line="240" w:lineRule="auto"/>
        <w:ind w:firstLine="409"/>
        <w:jc w:val="both"/>
        <w:rPr>
          <w:rFonts w:ascii="Times New Roman" w:hAnsi="Times New Roman"/>
          <w:sz w:val="24"/>
          <w:szCs w:val="24"/>
          <w:u w:val="single"/>
          <w:lang w:eastAsia="uk-UA"/>
        </w:rPr>
      </w:pPr>
    </w:p>
    <w:p w:rsidR="00F46FA5" w:rsidRPr="00D0681B" w:rsidRDefault="00F46FA5" w:rsidP="005D4FD4">
      <w:pPr>
        <w:spacing w:after="0" w:line="240" w:lineRule="auto"/>
        <w:ind w:firstLine="425"/>
        <w:jc w:val="both"/>
        <w:rPr>
          <w:rFonts w:ascii="Times New Roman" w:hAnsi="Times New Roman"/>
          <w:sz w:val="24"/>
          <w:szCs w:val="24"/>
          <w:u w:val="single"/>
          <w:lang w:eastAsia="uk-UA"/>
        </w:rPr>
      </w:pPr>
      <w:r w:rsidRPr="00D0681B">
        <w:rPr>
          <w:rFonts w:ascii="Times New Roman" w:hAnsi="Times New Roman"/>
          <w:sz w:val="24"/>
          <w:szCs w:val="24"/>
          <w:lang w:eastAsia="uk-UA"/>
        </w:rPr>
        <w:t xml:space="preserve">10. </w:t>
      </w:r>
      <w:r w:rsidRPr="00D0681B">
        <w:rPr>
          <w:rFonts w:ascii="Times New Roman" w:hAnsi="Times New Roman"/>
          <w:sz w:val="24"/>
          <w:szCs w:val="24"/>
          <w:u w:val="single"/>
          <w:lang w:eastAsia="uk-UA"/>
        </w:rPr>
        <w:t>Службова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p>
    <w:p w:rsidR="00F46FA5" w:rsidRPr="00D0681B" w:rsidRDefault="00F46FA5" w:rsidP="005D4FD4">
      <w:pPr>
        <w:spacing w:after="0" w:line="240" w:lineRule="auto"/>
        <w:jc w:val="both"/>
        <w:rPr>
          <w:rFonts w:ascii="Times New Roman" w:hAnsi="Times New Roman"/>
          <w:sz w:val="24"/>
          <w:szCs w:val="24"/>
          <w:u w:val="single"/>
          <w:lang w:eastAsia="uk-UA"/>
        </w:rPr>
      </w:pPr>
      <w:r w:rsidRPr="00D0681B">
        <w:rPr>
          <w:rFonts w:ascii="Times New Roman" w:hAnsi="Times New Roman"/>
          <w:sz w:val="24"/>
          <w:szCs w:val="24"/>
          <w:u w:val="single"/>
          <w:lang w:eastAsia="uk-UA"/>
        </w:rPr>
        <w:t>Посадова особа(</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r w:rsidRPr="00D0681B">
        <w:rPr>
          <w:rFonts w:ascii="Times New Roman" w:hAnsi="Times New Roman"/>
          <w:color w:val="000000"/>
          <w:sz w:val="24"/>
          <w:szCs w:val="24"/>
          <w:lang w:eastAsia="uk-UA"/>
        </w:rPr>
        <w:t xml:space="preserve">Учасника процедури закупівлі, яку уповноважено учасником представляти його інтереси під час проведення процедури закупівлі, </w:t>
      </w:r>
      <w:r w:rsidRPr="00D0681B">
        <w:rPr>
          <w:rFonts w:ascii="Times New Roman" w:hAnsi="Times New Roman"/>
          <w:sz w:val="24"/>
          <w:szCs w:val="24"/>
          <w:u w:val="single"/>
          <w:lang w:eastAsia="uk-UA"/>
        </w:rPr>
        <w:t>Фізична особа (</w:t>
      </w:r>
      <w:r w:rsidRPr="00D0681B">
        <w:rPr>
          <w:rFonts w:ascii="Times New Roman" w:hAnsi="Times New Roman"/>
          <w:i/>
          <w:sz w:val="24"/>
          <w:szCs w:val="24"/>
          <w:u w:val="single"/>
          <w:lang w:eastAsia="uk-UA"/>
        </w:rPr>
        <w:t>посада та прізвище, ім’я та по батькові</w:t>
      </w:r>
      <w:r w:rsidRPr="00D0681B">
        <w:rPr>
          <w:rFonts w:ascii="Times New Roman" w:hAnsi="Times New Roman"/>
          <w:sz w:val="24"/>
          <w:szCs w:val="24"/>
          <w:u w:val="single"/>
          <w:lang w:eastAsia="uk-UA"/>
        </w:rPr>
        <w:t xml:space="preserve">) </w:t>
      </w:r>
    </w:p>
    <w:p w:rsidR="00F46FA5" w:rsidRPr="00D0681B" w:rsidRDefault="00F46FA5" w:rsidP="005D4FD4">
      <w:pPr>
        <w:shd w:val="clear" w:color="auto" w:fill="FFFFFF"/>
        <w:spacing w:after="0" w:line="240" w:lineRule="auto"/>
        <w:jc w:val="both"/>
        <w:rPr>
          <w:rFonts w:ascii="Times New Roman" w:hAnsi="Times New Roman"/>
          <w:color w:val="000000"/>
          <w:sz w:val="24"/>
          <w:szCs w:val="24"/>
          <w:lang w:eastAsia="uk-UA"/>
        </w:rPr>
      </w:pPr>
      <w:r w:rsidRPr="00D0681B">
        <w:rPr>
          <w:rFonts w:ascii="Times New Roman" w:hAnsi="Times New Roman"/>
          <w:sz w:val="24"/>
          <w:szCs w:val="24"/>
          <w:lang w:eastAsia="uk-UA"/>
        </w:rPr>
        <w:t>яка є Учасником,</w:t>
      </w:r>
      <w:r w:rsidRPr="00D0681B">
        <w:rPr>
          <w:rFonts w:ascii="Times New Roman" w:hAnsi="Times New Roman"/>
          <w:color w:val="000000"/>
          <w:sz w:val="24"/>
          <w:szCs w:val="24"/>
          <w:lang w:eastAsia="uk-UA"/>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FA5" w:rsidRPr="00D0681B" w:rsidRDefault="00F46FA5" w:rsidP="005D4FD4">
      <w:pPr>
        <w:spacing w:after="0" w:line="240" w:lineRule="auto"/>
        <w:ind w:firstLine="409"/>
        <w:jc w:val="both"/>
        <w:rPr>
          <w:rFonts w:ascii="Times New Roman" w:hAnsi="Times New Roman"/>
          <w:i/>
          <w:sz w:val="10"/>
          <w:szCs w:val="10"/>
          <w:highlight w:val="yellow"/>
          <w:lang w:eastAsia="uk-UA"/>
        </w:rPr>
      </w:pPr>
    </w:p>
    <w:p w:rsidR="00F46FA5" w:rsidRPr="00D0681B" w:rsidRDefault="00F46FA5" w:rsidP="005D4FD4">
      <w:pPr>
        <w:ind w:firstLine="426"/>
        <w:jc w:val="both"/>
        <w:rPr>
          <w:rFonts w:ascii="Times New Roman" w:hAnsi="Times New Roman"/>
          <w:sz w:val="24"/>
          <w:szCs w:val="24"/>
        </w:rPr>
      </w:pPr>
      <w:r w:rsidRPr="00D0681B">
        <w:rPr>
          <w:rFonts w:ascii="Times New Roman" w:hAnsi="Times New Roman"/>
          <w:sz w:val="24"/>
          <w:szCs w:val="24"/>
        </w:rPr>
        <w:t xml:space="preserve">11. </w:t>
      </w:r>
      <w:r w:rsidRPr="00D0681B">
        <w:rPr>
          <w:rFonts w:ascii="Times New Roman" w:hAnsi="Times New Roman"/>
          <w:color w:val="FFFFFF"/>
          <w:sz w:val="24"/>
          <w:szCs w:val="24"/>
          <w:u w:val="single"/>
        </w:rPr>
        <w:t>«</w:t>
      </w:r>
      <w:r w:rsidRPr="00D0681B">
        <w:rPr>
          <w:rFonts w:ascii="Times New Roman" w:hAnsi="Times New Roman"/>
          <w:sz w:val="24"/>
          <w:szCs w:val="24"/>
          <w:u w:val="single"/>
        </w:rPr>
        <w:t xml:space="preserve">    (</w:t>
      </w:r>
      <w:r w:rsidRPr="00D0681B">
        <w:rPr>
          <w:rFonts w:ascii="Times New Roman" w:hAnsi="Times New Roman"/>
          <w:i/>
          <w:sz w:val="24"/>
          <w:szCs w:val="24"/>
          <w:u w:val="single"/>
        </w:rPr>
        <w:t>найменування Учасника</w:t>
      </w:r>
      <w:r w:rsidRPr="00D0681B">
        <w:rPr>
          <w:rFonts w:ascii="Times New Roman" w:hAnsi="Times New Roman"/>
          <w:sz w:val="24"/>
          <w:szCs w:val="24"/>
          <w:u w:val="single"/>
        </w:rPr>
        <w:t xml:space="preserve">)        </w:t>
      </w:r>
      <w:r w:rsidRPr="00D0681B">
        <w:rPr>
          <w:rFonts w:ascii="Times New Roman" w:hAnsi="Times New Roman"/>
          <w:sz w:val="24"/>
          <w:szCs w:val="24"/>
        </w:rPr>
        <w:t xml:space="preserve">   не має заборгованість із сплати податків і зборів (обов’язкових платежів). </w:t>
      </w:r>
    </w:p>
    <w:p w:rsidR="00F46FA5" w:rsidRPr="00D0681B" w:rsidRDefault="00F46FA5" w:rsidP="005D4FD4">
      <w:pPr>
        <w:ind w:firstLine="426"/>
        <w:jc w:val="both"/>
        <w:rPr>
          <w:rFonts w:ascii="Times New Roman" w:hAnsi="Times New Roman"/>
          <w:sz w:val="24"/>
          <w:szCs w:val="24"/>
        </w:rPr>
      </w:pPr>
      <w:r w:rsidRPr="00D0681B">
        <w:rPr>
          <w:rFonts w:ascii="Times New Roman" w:hAnsi="Times New Roman"/>
          <w:sz w:val="24"/>
          <w:szCs w:val="24"/>
        </w:rPr>
        <w:t>У разі наявності заборгованості:</w:t>
      </w:r>
      <w:r w:rsidRPr="00D0681B">
        <w:rPr>
          <w:rFonts w:ascii="Times New Roman" w:hAnsi="Times New Roman"/>
          <w:i/>
          <w:sz w:val="24"/>
          <w:szCs w:val="24"/>
        </w:rPr>
        <w:t xml:space="preserve"> </w:t>
      </w:r>
      <w:r w:rsidRPr="00D0681B">
        <w:rPr>
          <w:rFonts w:ascii="Times New Roman" w:hAnsi="Times New Roman"/>
          <w:color w:val="FFFFFF"/>
          <w:sz w:val="24"/>
          <w:szCs w:val="24"/>
          <w:u w:val="single"/>
        </w:rPr>
        <w:t>«</w:t>
      </w:r>
      <w:r w:rsidRPr="00D0681B">
        <w:rPr>
          <w:rFonts w:ascii="Times New Roman" w:hAnsi="Times New Roman"/>
          <w:sz w:val="24"/>
          <w:szCs w:val="24"/>
          <w:u w:val="single"/>
        </w:rPr>
        <w:t xml:space="preserve">    (</w:t>
      </w:r>
      <w:r w:rsidRPr="00D0681B">
        <w:rPr>
          <w:rFonts w:ascii="Times New Roman" w:hAnsi="Times New Roman"/>
          <w:i/>
          <w:sz w:val="24"/>
          <w:szCs w:val="24"/>
          <w:u w:val="single"/>
        </w:rPr>
        <w:t>найменування Учасника</w:t>
      </w:r>
      <w:r w:rsidRPr="00D0681B">
        <w:rPr>
          <w:rFonts w:ascii="Times New Roman" w:hAnsi="Times New Roman"/>
          <w:sz w:val="24"/>
          <w:szCs w:val="24"/>
          <w:u w:val="single"/>
        </w:rPr>
        <w:t xml:space="preserve">)         </w:t>
      </w:r>
      <w:r w:rsidRPr="00D0681B">
        <w:rPr>
          <w:rFonts w:ascii="Times New Roman" w:hAnsi="Times New Roman"/>
          <w:sz w:val="24"/>
          <w:szCs w:val="24"/>
        </w:rPr>
        <w:t xml:space="preserve"> здійснив заходи щодо розстрочення і відстрочення заборгованості у порядку та на умовах, визначених законодавством країни реєстрації такого Учасника.</w:t>
      </w:r>
    </w:p>
    <w:p w:rsidR="00F46FA5" w:rsidRPr="00D0681B" w:rsidRDefault="00F46FA5" w:rsidP="005D4FD4">
      <w:pPr>
        <w:ind w:firstLine="426"/>
        <w:jc w:val="both"/>
        <w:rPr>
          <w:rFonts w:ascii="Times New Roman" w:hAnsi="Times New Roman"/>
          <w:sz w:val="24"/>
          <w:szCs w:val="24"/>
        </w:rPr>
      </w:pPr>
    </w:p>
    <w:p w:rsidR="00F46FA5" w:rsidRPr="00D0681B" w:rsidRDefault="00F46FA5" w:rsidP="005D4FD4">
      <w:pPr>
        <w:ind w:firstLine="426"/>
        <w:jc w:val="both"/>
        <w:rPr>
          <w:rFonts w:ascii="Times New Roman" w:hAnsi="Times New Roman"/>
          <w:sz w:val="24"/>
          <w:szCs w:val="24"/>
        </w:rPr>
      </w:pPr>
      <w:r w:rsidRPr="00D0681B">
        <w:rPr>
          <w:rFonts w:ascii="Times New Roman" w:hAnsi="Times New Roman"/>
          <w:sz w:val="24"/>
          <w:szCs w:val="24"/>
        </w:rPr>
        <w:t xml:space="preserve">12. </w:t>
      </w:r>
      <w:r w:rsidRPr="00D0681B">
        <w:rPr>
          <w:rFonts w:ascii="Times New Roman" w:hAnsi="Times New Roman"/>
          <w:color w:val="FFFFFF"/>
          <w:sz w:val="24"/>
          <w:szCs w:val="24"/>
          <w:u w:val="single"/>
        </w:rPr>
        <w:t>«</w:t>
      </w:r>
      <w:r w:rsidRPr="00D0681B">
        <w:rPr>
          <w:rFonts w:ascii="Times New Roman" w:hAnsi="Times New Roman"/>
          <w:sz w:val="24"/>
          <w:szCs w:val="24"/>
          <w:u w:val="single"/>
        </w:rPr>
        <w:t xml:space="preserve">    (</w:t>
      </w:r>
      <w:r w:rsidRPr="00D0681B">
        <w:rPr>
          <w:rFonts w:ascii="Times New Roman" w:hAnsi="Times New Roman"/>
          <w:i/>
          <w:sz w:val="24"/>
          <w:szCs w:val="24"/>
          <w:u w:val="single"/>
        </w:rPr>
        <w:t>найменування Учасника</w:t>
      </w:r>
      <w:r w:rsidRPr="00D0681B">
        <w:rPr>
          <w:rFonts w:ascii="Times New Roman" w:hAnsi="Times New Roman"/>
          <w:sz w:val="24"/>
          <w:szCs w:val="24"/>
          <w:u w:val="single"/>
        </w:rPr>
        <w:t xml:space="preserve">)        </w:t>
      </w:r>
      <w:r w:rsidRPr="00D0681B">
        <w:rPr>
          <w:rFonts w:ascii="Times New Roman" w:hAnsi="Times New Roman"/>
          <w:sz w:val="24"/>
          <w:szCs w:val="24"/>
        </w:rPr>
        <w:t xml:space="preserve"> не перебуває/перебуває </w:t>
      </w:r>
      <w:r w:rsidRPr="00D0681B">
        <w:rPr>
          <w:rFonts w:ascii="Times New Roman" w:hAnsi="Times New Roman"/>
          <w:i/>
          <w:sz w:val="24"/>
          <w:szCs w:val="24"/>
        </w:rPr>
        <w:t>(підкреслити необхідне або прибрати зайве)</w:t>
      </w:r>
      <w:r w:rsidRPr="00D0681B">
        <w:rPr>
          <w:rFonts w:ascii="Times New Roman" w:hAnsi="Times New Roman"/>
          <w:sz w:val="24"/>
          <w:szCs w:val="24"/>
        </w:rPr>
        <w:t xml:space="preserve"> в обставинах, зазначених у частині другій статті 17 Закону, а саме: невиконання своїх зобов’язань за раніше укладеним договором про закупівлю з цим самим Замовником (Службою автомобільних доріг в Івано-Франківській області),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6FA5" w:rsidRPr="00D0681B" w:rsidRDefault="00F46FA5" w:rsidP="005D4FD4">
      <w:pPr>
        <w:ind w:firstLine="426"/>
        <w:jc w:val="both"/>
        <w:rPr>
          <w:rFonts w:ascii="Times New Roman" w:hAnsi="Times New Roman"/>
          <w:bCs/>
          <w:sz w:val="24"/>
          <w:szCs w:val="24"/>
        </w:rPr>
      </w:pPr>
    </w:p>
    <w:p w:rsidR="00F46FA5" w:rsidRPr="00D0681B" w:rsidRDefault="00F46FA5" w:rsidP="005D4FD4">
      <w:pPr>
        <w:ind w:firstLine="426"/>
        <w:jc w:val="both"/>
        <w:rPr>
          <w:rFonts w:ascii="Times New Roman" w:hAnsi="Times New Roman"/>
          <w:bCs/>
          <w:sz w:val="24"/>
          <w:szCs w:val="24"/>
        </w:rPr>
      </w:pPr>
    </w:p>
    <w:p w:rsidR="00F46FA5" w:rsidRPr="00D0681B" w:rsidRDefault="00F46FA5" w:rsidP="005D4FD4">
      <w:pPr>
        <w:ind w:firstLine="426"/>
        <w:jc w:val="both"/>
        <w:rPr>
          <w:rFonts w:ascii="Times New Roman" w:hAnsi="Times New Roman"/>
          <w:bCs/>
          <w:sz w:val="24"/>
          <w:szCs w:val="24"/>
        </w:rPr>
      </w:pPr>
    </w:p>
    <w:p w:rsidR="00F46FA5" w:rsidRPr="00D0681B" w:rsidRDefault="00F46FA5" w:rsidP="005D4FD4">
      <w:pPr>
        <w:ind w:firstLine="426"/>
        <w:jc w:val="both"/>
        <w:rPr>
          <w:rFonts w:ascii="Times New Roman" w:hAnsi="Times New Roman"/>
          <w:bCs/>
          <w:sz w:val="24"/>
          <w:szCs w:val="24"/>
        </w:rPr>
      </w:pPr>
    </w:p>
    <w:p w:rsidR="00F46FA5" w:rsidRPr="00D0681B" w:rsidRDefault="00F46FA5" w:rsidP="005D4FD4">
      <w:pPr>
        <w:ind w:firstLine="426"/>
        <w:jc w:val="both"/>
        <w:rPr>
          <w:rFonts w:ascii="Times New Roman" w:hAnsi="Times New Roman"/>
          <w:bCs/>
          <w:sz w:val="24"/>
          <w:szCs w:val="24"/>
        </w:rPr>
      </w:pPr>
    </w:p>
    <w:p w:rsidR="00F46FA5" w:rsidRPr="00D0681B" w:rsidRDefault="00F46FA5" w:rsidP="005D4FD4">
      <w:pPr>
        <w:spacing w:line="240" w:lineRule="auto"/>
        <w:jc w:val="center"/>
        <w:rPr>
          <w:rFonts w:ascii="Times New Roman" w:hAnsi="Times New Roman"/>
          <w:bCs/>
          <w:sz w:val="24"/>
          <w:szCs w:val="24"/>
        </w:rPr>
      </w:pPr>
      <w:r w:rsidRPr="00D0681B">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F46FA5" w:rsidRPr="00D0681B" w:rsidRDefault="00F46FA5" w:rsidP="005D4FD4">
      <w:pPr>
        <w:spacing w:line="240" w:lineRule="auto"/>
        <w:jc w:val="center"/>
        <w:rPr>
          <w:rFonts w:ascii="Times New Roman" w:hAnsi="Times New Roman"/>
          <w:bCs/>
          <w:sz w:val="24"/>
          <w:szCs w:val="24"/>
        </w:rPr>
      </w:pPr>
      <w:r w:rsidRPr="00D0681B">
        <w:rPr>
          <w:rFonts w:ascii="Times New Roman" w:hAnsi="Times New Roman"/>
          <w:i/>
          <w:iCs/>
          <w:sz w:val="24"/>
          <w:szCs w:val="24"/>
        </w:rPr>
        <w:t>(</w:t>
      </w:r>
      <w:r w:rsidRPr="00D0681B">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sidRPr="00D0681B">
        <w:rPr>
          <w:rFonts w:ascii="Times New Roman" w:hAnsi="Times New Roman"/>
          <w:i/>
          <w:sz w:val="24"/>
          <w:szCs w:val="24"/>
          <w:shd w:val="clear" w:color="auto" w:fill="FFFFFF"/>
        </w:rPr>
        <w:t>електронних документів із накладанням кваліфікованого електронного підпису</w:t>
      </w:r>
      <w:r w:rsidRPr="00D0681B">
        <w:rPr>
          <w:rFonts w:ascii="Times New Roman" w:hAnsi="Times New Roman"/>
          <w:i/>
          <w:sz w:val="24"/>
          <w:szCs w:val="24"/>
        </w:rPr>
        <w:t>)</w:t>
      </w:r>
      <w:r w:rsidRPr="00D0681B">
        <w:rPr>
          <w:rFonts w:ascii="Times New Roman" w:hAnsi="Times New Roman"/>
          <w:bCs/>
          <w:i/>
          <w:sz w:val="24"/>
          <w:szCs w:val="24"/>
        </w:rPr>
        <w:t>.</w:t>
      </w:r>
    </w:p>
    <w:p w:rsidR="00F46FA5" w:rsidRPr="00D0681B" w:rsidRDefault="00F46FA5" w:rsidP="005D4FD4">
      <w:pPr>
        <w:ind w:firstLine="567"/>
        <w:jc w:val="right"/>
        <w:rPr>
          <w:rFonts w:ascii="Times New Roman" w:hAnsi="Times New Roman"/>
          <w:b/>
          <w:sz w:val="24"/>
          <w:szCs w:val="24"/>
        </w:rPr>
      </w:pPr>
    </w:p>
    <w:p w:rsidR="00F46FA5" w:rsidRPr="00D0681B" w:rsidRDefault="00F46FA5" w:rsidP="005D4FD4">
      <w:pPr>
        <w:ind w:firstLine="567"/>
        <w:jc w:val="right"/>
        <w:rPr>
          <w:rFonts w:ascii="Times New Roman" w:hAnsi="Times New Roman"/>
          <w:b/>
          <w:sz w:val="24"/>
          <w:szCs w:val="24"/>
        </w:rPr>
      </w:pPr>
    </w:p>
    <w:p w:rsidR="00F46FA5" w:rsidRPr="00D0681B" w:rsidRDefault="00F46FA5" w:rsidP="005D4FD4">
      <w:pPr>
        <w:rPr>
          <w:rFonts w:ascii="Times New Roman" w:hAnsi="Times New Roman"/>
          <w:b/>
          <w:sz w:val="24"/>
          <w:szCs w:val="24"/>
        </w:rPr>
      </w:pPr>
    </w:p>
    <w:p w:rsidR="00F46FA5" w:rsidRDefault="00F46FA5" w:rsidP="001D0CAE">
      <w:pPr>
        <w:rPr>
          <w:rFonts w:ascii="Times New Roman" w:hAnsi="Times New Roman"/>
          <w:b/>
          <w:sz w:val="24"/>
          <w:szCs w:val="24"/>
        </w:rPr>
      </w:pPr>
      <w:bookmarkStart w:id="40" w:name="RANGE!A1:E463"/>
      <w:bookmarkEnd w:id="40"/>
    </w:p>
    <w:p w:rsidR="00F46FA5" w:rsidRDefault="00F46FA5" w:rsidP="001D0CAE">
      <w:pPr>
        <w:rPr>
          <w:rFonts w:ascii="Times New Roman" w:hAnsi="Times New Roman"/>
          <w:b/>
          <w:sz w:val="24"/>
          <w:szCs w:val="24"/>
        </w:rPr>
      </w:pPr>
    </w:p>
    <w:p w:rsidR="00F46FA5" w:rsidRDefault="00F46FA5" w:rsidP="001D0CAE">
      <w:pPr>
        <w:rPr>
          <w:rFonts w:ascii="Times New Roman" w:hAnsi="Times New Roman"/>
          <w:b/>
          <w:sz w:val="24"/>
          <w:szCs w:val="24"/>
        </w:rPr>
      </w:pPr>
    </w:p>
    <w:p w:rsidR="00F46FA5" w:rsidRPr="00D0681B" w:rsidRDefault="00F46FA5" w:rsidP="001D0CAE">
      <w:pPr>
        <w:rPr>
          <w:rFonts w:ascii="Times New Roman" w:hAnsi="Times New Roman"/>
          <w:b/>
          <w:sz w:val="24"/>
          <w:szCs w:val="24"/>
        </w:rPr>
      </w:pPr>
    </w:p>
    <w:p w:rsidR="00F46FA5" w:rsidRPr="00D0681B" w:rsidRDefault="00F46FA5" w:rsidP="005D4FD4">
      <w:pPr>
        <w:jc w:val="right"/>
        <w:rPr>
          <w:rFonts w:ascii="Times New Roman" w:hAnsi="Times New Roman"/>
          <w:b/>
          <w:sz w:val="24"/>
          <w:szCs w:val="24"/>
        </w:rPr>
      </w:pPr>
    </w:p>
    <w:p w:rsidR="00F46FA5" w:rsidRPr="00D0681B" w:rsidRDefault="00F46FA5" w:rsidP="005D4FD4">
      <w:pPr>
        <w:jc w:val="right"/>
        <w:rPr>
          <w:rFonts w:ascii="Times New Roman" w:hAnsi="Times New Roman"/>
          <w:b/>
          <w:sz w:val="24"/>
          <w:szCs w:val="24"/>
        </w:rPr>
      </w:pPr>
      <w:r w:rsidRPr="00D0681B">
        <w:rPr>
          <w:rFonts w:ascii="Times New Roman" w:hAnsi="Times New Roman"/>
          <w:b/>
          <w:sz w:val="24"/>
          <w:szCs w:val="24"/>
        </w:rPr>
        <w:t>ДОДАТОК № 8</w:t>
      </w:r>
    </w:p>
    <w:p w:rsidR="00F46FA5" w:rsidRPr="00D14BCA"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8"/>
          <w:szCs w:val="28"/>
          <w:lang w:eastAsia="ru-RU"/>
        </w:rPr>
      </w:pPr>
      <w:r w:rsidRPr="00D14BCA">
        <w:rPr>
          <w:rFonts w:ascii="Times New Roman" w:hAnsi="Times New Roman"/>
          <w:b/>
          <w:sz w:val="28"/>
          <w:szCs w:val="28"/>
          <w:lang w:eastAsia="ru-RU"/>
        </w:rPr>
        <w:t>Проект договору про закупівлю товарів</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 Кетрисанівка</w:t>
      </w:r>
      <w:r w:rsidRPr="00D0681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0681B">
        <w:rPr>
          <w:rFonts w:ascii="Times New Roman" w:hAnsi="Times New Roman"/>
          <w:sz w:val="24"/>
          <w:szCs w:val="24"/>
          <w:lang w:eastAsia="ru-RU"/>
        </w:rPr>
        <w:t xml:space="preserve"> “___”________20__ 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Відділ освіти Кетрисанівської сільської ради, в особі начальника Різун Олексій Леонідович, що діє на підставі Положення </w:t>
      </w:r>
      <w:r w:rsidRPr="00D0681B">
        <w:rPr>
          <w:rFonts w:ascii="Times New Roman" w:hAnsi="Times New Roman"/>
          <w:sz w:val="24"/>
          <w:szCs w:val="24"/>
          <w:lang w:eastAsia="ru-RU"/>
        </w:rPr>
        <w:t xml:space="preserve">(далі – Покупець), з однієї сторони, та ________________________________________________________________________________ в особі ________________________________________________________________________, що діє на підставі _______________________________ (далі – Постачальник), з іншої сторони, разом – Сторони, уклали цей Договір про таке (далі – Договір):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1. Предмет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1.1. Постачальник зобов'язується поставити Покупцю товар, зазначений в цьому Договорі (п.1.2.), а Покупець –  прийняти і оплатити такий товар.</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1.2. Найменування товару: </w:t>
      </w:r>
      <w:r w:rsidRPr="00D0681B">
        <w:rPr>
          <w:rFonts w:ascii="Times New Roman" w:hAnsi="Times New Roman"/>
          <w:b/>
          <w:i/>
          <w:sz w:val="24"/>
          <w:szCs w:val="24"/>
          <w:lang w:eastAsia="ru-RU"/>
        </w:rPr>
        <w:t>(ДК 021:2015: 09130000-9 – Нафта і дистиляти)</w:t>
      </w:r>
      <w:r w:rsidRPr="00D0681B">
        <w:rPr>
          <w:rFonts w:ascii="Times New Roman" w:hAnsi="Times New Roman"/>
          <w:i/>
          <w:sz w:val="24"/>
          <w:szCs w:val="24"/>
          <w:lang w:eastAsia="ru-RU"/>
        </w:rPr>
        <w:t xml:space="preserve"> - </w:t>
      </w:r>
      <w:r w:rsidRPr="00D0681B">
        <w:rPr>
          <w:rFonts w:ascii="Times New Roman" w:hAnsi="Times New Roman"/>
          <w:b/>
          <w:i/>
          <w:sz w:val="24"/>
          <w:szCs w:val="24"/>
          <w:lang w:eastAsia="ru-RU"/>
        </w:rPr>
        <w:t xml:space="preserve">Бензин  </w:t>
      </w:r>
      <w:r>
        <w:rPr>
          <w:rFonts w:ascii="Times New Roman" w:hAnsi="Times New Roman"/>
          <w:b/>
          <w:i/>
          <w:sz w:val="24"/>
          <w:szCs w:val="24"/>
          <w:lang w:eastAsia="ru-RU"/>
        </w:rPr>
        <w:t>А-95</w:t>
      </w:r>
      <w:r w:rsidRPr="00D0681B">
        <w:rPr>
          <w:rFonts w:ascii="Times New Roman" w:hAnsi="Times New Roman"/>
          <w:b/>
          <w:i/>
          <w:sz w:val="24"/>
          <w:szCs w:val="24"/>
          <w:lang w:eastAsia="ru-RU"/>
        </w:rPr>
        <w:t xml:space="preserve">, дизельне паливо </w:t>
      </w:r>
      <w:r w:rsidRPr="00D0681B">
        <w:rPr>
          <w:rFonts w:ascii="Times New Roman" w:hAnsi="Times New Roman"/>
          <w:sz w:val="24"/>
          <w:szCs w:val="24"/>
          <w:lang w:eastAsia="ru-RU"/>
        </w:rPr>
        <w:t>(далі – товар).</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color w:val="C00000"/>
          <w:sz w:val="24"/>
          <w:szCs w:val="24"/>
          <w:lang w:eastAsia="ru-RU"/>
        </w:rPr>
        <w:t xml:space="preserve"> </w:t>
      </w:r>
      <w:r w:rsidRPr="00D0681B">
        <w:rPr>
          <w:rFonts w:ascii="Times New Roman" w:hAnsi="Times New Roman"/>
          <w:sz w:val="24"/>
          <w:szCs w:val="24"/>
          <w:lang w:eastAsia="ru-RU"/>
        </w:rPr>
        <w:t xml:space="preserve">Кількість товару - загальна кількість товару, що передається за цим Договором, становить </w:t>
      </w:r>
      <w:r>
        <w:rPr>
          <w:rFonts w:ascii="Times New Roman" w:hAnsi="Times New Roman"/>
          <w:b/>
          <w:sz w:val="24"/>
          <w:szCs w:val="24"/>
          <w:lang w:eastAsia="ru-RU"/>
        </w:rPr>
        <w:t>11670</w:t>
      </w:r>
      <w:r w:rsidRPr="00B26275">
        <w:rPr>
          <w:rFonts w:ascii="Times New Roman" w:hAnsi="Times New Roman"/>
          <w:b/>
          <w:sz w:val="24"/>
          <w:szCs w:val="24"/>
          <w:lang w:eastAsia="ru-RU"/>
        </w:rPr>
        <w:t>л</w:t>
      </w:r>
      <w:r>
        <w:rPr>
          <w:rFonts w:ascii="Times New Roman" w:hAnsi="Times New Roman"/>
          <w:sz w:val="24"/>
          <w:szCs w:val="24"/>
          <w:lang w:eastAsia="ru-RU"/>
        </w:rPr>
        <w:t xml:space="preserve">, в тому числі: </w:t>
      </w:r>
      <w:r w:rsidRPr="00427C68">
        <w:rPr>
          <w:rFonts w:ascii="Times New Roman" w:hAnsi="Times New Roman"/>
          <w:b/>
          <w:sz w:val="24"/>
          <w:szCs w:val="24"/>
          <w:lang w:eastAsia="ru-RU"/>
        </w:rPr>
        <w:t>бензин А-9</w:t>
      </w:r>
      <w:r>
        <w:rPr>
          <w:rFonts w:ascii="Times New Roman" w:hAnsi="Times New Roman"/>
          <w:b/>
          <w:sz w:val="24"/>
          <w:szCs w:val="24"/>
          <w:lang w:eastAsia="ru-RU"/>
        </w:rPr>
        <w:t>5</w:t>
      </w:r>
      <w:r w:rsidRPr="00F11028">
        <w:rPr>
          <w:rFonts w:ascii="Times New Roman" w:hAnsi="Times New Roman"/>
          <w:sz w:val="24"/>
          <w:szCs w:val="24"/>
          <w:lang w:eastAsia="ru-RU"/>
        </w:rPr>
        <w:t xml:space="preserve"> – </w:t>
      </w:r>
      <w:r>
        <w:rPr>
          <w:rFonts w:ascii="Times New Roman" w:hAnsi="Times New Roman"/>
          <w:b/>
          <w:sz w:val="24"/>
          <w:szCs w:val="24"/>
          <w:lang w:eastAsia="ru-RU"/>
        </w:rPr>
        <w:t>4670</w:t>
      </w:r>
      <w:r w:rsidRPr="00B26275">
        <w:rPr>
          <w:rFonts w:ascii="Times New Roman" w:hAnsi="Times New Roman"/>
          <w:b/>
          <w:sz w:val="24"/>
          <w:szCs w:val="24"/>
          <w:lang w:eastAsia="ru-RU"/>
        </w:rPr>
        <w:t>л</w:t>
      </w:r>
      <w:r w:rsidRPr="00F11028">
        <w:rPr>
          <w:rFonts w:ascii="Times New Roman" w:hAnsi="Times New Roman"/>
          <w:sz w:val="24"/>
          <w:szCs w:val="24"/>
          <w:lang w:eastAsia="ru-RU"/>
        </w:rPr>
        <w:t xml:space="preserve">, </w:t>
      </w:r>
      <w:r w:rsidRPr="00427C68">
        <w:rPr>
          <w:rFonts w:ascii="Times New Roman" w:hAnsi="Times New Roman"/>
          <w:b/>
          <w:sz w:val="24"/>
          <w:szCs w:val="24"/>
          <w:lang w:eastAsia="ru-RU"/>
        </w:rPr>
        <w:t xml:space="preserve">дизельне паливо -  </w:t>
      </w:r>
      <w:r>
        <w:rPr>
          <w:rFonts w:ascii="Times New Roman" w:hAnsi="Times New Roman"/>
          <w:b/>
          <w:sz w:val="24"/>
          <w:szCs w:val="24"/>
          <w:lang w:eastAsia="ru-RU"/>
        </w:rPr>
        <w:t>7</w:t>
      </w:r>
      <w:r w:rsidRPr="006C0724">
        <w:rPr>
          <w:rFonts w:ascii="Times New Roman" w:hAnsi="Times New Roman"/>
          <w:b/>
          <w:sz w:val="24"/>
          <w:szCs w:val="24"/>
          <w:lang w:eastAsia="ru-RU"/>
        </w:rPr>
        <w:t>000</w:t>
      </w:r>
      <w:r w:rsidRPr="00B26275">
        <w:rPr>
          <w:rFonts w:ascii="Times New Roman" w:hAnsi="Times New Roman"/>
          <w:b/>
          <w:sz w:val="24"/>
          <w:szCs w:val="24"/>
          <w:lang w:eastAsia="ru-RU"/>
        </w:rPr>
        <w:t>л.</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1.3. Обсяги закупівлі товару можуть бути зменшені, зокрема з урахуванням фактичного обсягу видатків Покупця.</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1.4. Додатково до основного зобов’язання Постачальник зобов’язується зберігати проданий товар до дати поставки на умовах даного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0681B">
        <w:rPr>
          <w:rFonts w:ascii="Times New Roman" w:hAnsi="Times New Roman"/>
          <w:b/>
          <w:sz w:val="24"/>
          <w:szCs w:val="24"/>
          <w:lang w:eastAsia="ru-RU"/>
        </w:rPr>
        <w:t>2. Якість товару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2.1. Постачальник повинен поставити (передати) Покупцю товар, якість якого відповідає вимогам Державних стандартів (ДСТУ),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2.2.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3. Ціна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3.1. Ціна цього Договору становить – _________________ (___________________________________) гривень _____ копійок з ПДВ/без ПДВ і складається із вартості (ціни) окремих партій товару, що підлягають поставці за цим Договором.</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Ціна за </w:t>
      </w:r>
      <w:r>
        <w:rPr>
          <w:rFonts w:ascii="Times New Roman" w:hAnsi="Times New Roman"/>
          <w:sz w:val="24"/>
          <w:szCs w:val="24"/>
          <w:lang w:eastAsia="ru-RU"/>
        </w:rPr>
        <w:t>1 (один) літр бензину марки А-95</w:t>
      </w:r>
      <w:r w:rsidRPr="00D0681B">
        <w:rPr>
          <w:rFonts w:ascii="Times New Roman" w:hAnsi="Times New Roman"/>
          <w:sz w:val="24"/>
          <w:szCs w:val="24"/>
          <w:lang w:eastAsia="ru-RU"/>
        </w:rPr>
        <w:t xml:space="preserve"> становить ___________ гривень, в т.ч. ПДВ/без ПДВ.</w:t>
      </w:r>
    </w:p>
    <w:p w:rsidR="00F46FA5"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Ціна за 1 (один) літр дизельного палива становить ___________ гривень, в т.ч. ПДВ/без ПДВ.</w:t>
      </w:r>
    </w:p>
    <w:p w:rsidR="00F46FA5" w:rsidRPr="00D0681B" w:rsidRDefault="00F46FA5" w:rsidP="0063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633648">
        <w:rPr>
          <w:rFonts w:ascii="Times New Roman" w:hAnsi="Times New Roman"/>
          <w:sz w:val="24"/>
          <w:szCs w:val="24"/>
          <w:lang w:eastAsia="ru-RU"/>
        </w:rPr>
        <w:t xml:space="preserve">3.2 </w:t>
      </w:r>
      <w:r w:rsidRPr="00633648">
        <w:rPr>
          <w:rStyle w:val="2485"/>
          <w:rFonts w:ascii="Times New Roman" w:hAnsi="Times New Roman"/>
          <w:color w:val="000000"/>
          <w:sz w:val="24"/>
          <w:szCs w:val="24"/>
        </w:rPr>
        <w:t xml:space="preserve">На дату укладання Договору бюджетні зобов’язання виникають у межах кошторисних призначень, які складають </w:t>
      </w:r>
      <w:r w:rsidRPr="00633648">
        <w:rPr>
          <w:rFonts w:ascii="Times New Roman" w:hAnsi="Times New Roman"/>
          <w:b/>
          <w:bCs/>
          <w:color w:val="000000"/>
          <w:sz w:val="24"/>
          <w:szCs w:val="24"/>
        </w:rPr>
        <w:t xml:space="preserve">__________________________________ </w:t>
      </w:r>
      <w:r w:rsidRPr="00633648">
        <w:rPr>
          <w:rFonts w:ascii="Times New Roman" w:hAnsi="Times New Roman"/>
          <w:bCs/>
          <w:sz w:val="24"/>
          <w:szCs w:val="24"/>
        </w:rPr>
        <w:t>грн..</w:t>
      </w:r>
      <w:r w:rsidRPr="00633648">
        <w:rPr>
          <w:rFonts w:ascii="Times New Roman" w:hAnsi="Times New Roman"/>
          <w:color w:val="000000"/>
          <w:sz w:val="24"/>
          <w:szCs w:val="24"/>
        </w:rPr>
        <w:t xml:space="preserve"> Подальше виникнення </w:t>
      </w:r>
      <w:r>
        <w:rPr>
          <w:rStyle w:val="2485"/>
          <w:rFonts w:ascii="Times New Roman" w:hAnsi="Times New Roman"/>
          <w:color w:val="000000"/>
          <w:sz w:val="24"/>
          <w:szCs w:val="24"/>
        </w:rPr>
        <w:t>зобов’яза</w:t>
      </w:r>
      <w:r w:rsidRPr="00633648">
        <w:rPr>
          <w:rStyle w:val="2485"/>
          <w:rFonts w:ascii="Times New Roman" w:hAnsi="Times New Roman"/>
          <w:color w:val="000000"/>
          <w:sz w:val="24"/>
          <w:szCs w:val="24"/>
        </w:rPr>
        <w:t>нь</w:t>
      </w:r>
      <w:r w:rsidRPr="00633648">
        <w:rPr>
          <w:rFonts w:ascii="Times New Roman" w:hAnsi="Times New Roman"/>
          <w:color w:val="000000"/>
          <w:sz w:val="24"/>
          <w:szCs w:val="24"/>
        </w:rPr>
        <w:t xml:space="preserve"> буде збільшуватися відповідно до кошторисних призначень та регламентуватися шляхом укладання додаткових угод, але в будь якому разі не може перевищувати загальної суми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 </w:t>
      </w:r>
      <w:r>
        <w:rPr>
          <w:rFonts w:ascii="Times New Roman" w:hAnsi="Times New Roman"/>
          <w:sz w:val="24"/>
          <w:szCs w:val="24"/>
          <w:lang w:eastAsia="ru-RU"/>
        </w:rPr>
        <w:t>3.3</w:t>
      </w:r>
      <w:r w:rsidRPr="00D0681B">
        <w:rPr>
          <w:rFonts w:ascii="Times New Roman" w:hAnsi="Times New Roman"/>
          <w:sz w:val="24"/>
          <w:szCs w:val="24"/>
          <w:lang w:eastAsia="ru-RU"/>
        </w:rPr>
        <w:t xml:space="preserve">. Ціна включає податки, збори та інші обов’язкові платежі до бюджетів, передбачені чинним законодавством України, в тому числі ПДВ.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До ціни Товару також входить вартість зберігання товару Постачальником в резервуарах АЗС не менше одного року з дати отримання талонів (карток, скетч - карток, бланків - дозволів або інших документів) на пальне.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3.4</w:t>
      </w:r>
      <w:r w:rsidRPr="00D0681B">
        <w:rPr>
          <w:rFonts w:ascii="Times New Roman" w:hAnsi="Times New Roman"/>
          <w:sz w:val="24"/>
          <w:szCs w:val="24"/>
          <w:lang w:eastAsia="ru-RU"/>
        </w:rPr>
        <w:t>. Термін дії талонів (карток, скетч - карток, бланків - дозволів, або інших документів) на пальне має бути не меншим, ніж 1 (один) рік з дати їх отримання.</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3.5</w:t>
      </w:r>
      <w:r w:rsidRPr="00D0681B">
        <w:rPr>
          <w:rFonts w:ascii="Times New Roman" w:hAnsi="Times New Roman"/>
          <w:sz w:val="24"/>
          <w:szCs w:val="24"/>
          <w:lang w:eastAsia="ru-RU"/>
        </w:rPr>
        <w:t xml:space="preserve">. Ціна цього Договору може бути зменшена за взаємною згодою Сторін без зміни кількості та якості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3.6</w:t>
      </w:r>
      <w:r w:rsidRPr="00D0681B">
        <w:rPr>
          <w:rFonts w:ascii="Times New Roman" w:hAnsi="Times New Roman"/>
          <w:sz w:val="24"/>
          <w:szCs w:val="24"/>
          <w:lang w:eastAsia="ru-RU"/>
        </w:rPr>
        <w:t>. Керуючись п.2 ч.5 ст. 41 Закону України “Про публічні закупівлі” Сторони погодили, що в разі коливання ціни товару на ринку Постачальник має право в односторонньому порядку збільшити ціну за одиницю товару, зазначену в п. 3.1. Договору, але не більше ніж на 10 відсотків, та за умови, що така зміна не призведе до збільшення ціни Договору, передбаченої в п.3.1. Договору. В підтвердження коливання ціни товару на ринку Постачальник надає довідку з Торгово-промислової палати.</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3.7</w:t>
      </w:r>
      <w:r w:rsidRPr="00D0681B">
        <w:rPr>
          <w:rFonts w:ascii="Times New Roman" w:hAnsi="Times New Roman"/>
          <w:sz w:val="24"/>
          <w:szCs w:val="24"/>
          <w:lang w:eastAsia="ru-RU"/>
        </w:rPr>
        <w:t xml:space="preserve">. Товар поставляється Покупцю по ціні, яка погоджена Сторонами Договору у видатковій накладній, додатках або додаткових угодах, укладених згідно п. 10.4.1. цього Договору та які становлять його невід’ємну частину.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3.8</w:t>
      </w:r>
      <w:r w:rsidRPr="00D0681B">
        <w:rPr>
          <w:rFonts w:ascii="Times New Roman" w:hAnsi="Times New Roman"/>
          <w:sz w:val="24"/>
          <w:szCs w:val="24"/>
          <w:lang w:eastAsia="ru-RU"/>
        </w:rPr>
        <w:t>. Ціна Договору може бути змінена у зв’язку із зміною ставок податків і зборів пропорційною до змін таких ставок, зміною встановленого згідно із законодавством органами державної статистики індексу споживчих цін.</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3.</w:t>
      </w:r>
      <w:r>
        <w:rPr>
          <w:rFonts w:ascii="Times New Roman" w:hAnsi="Times New Roman"/>
          <w:sz w:val="24"/>
          <w:szCs w:val="24"/>
          <w:lang w:eastAsia="ru-RU"/>
        </w:rPr>
        <w:t>9</w:t>
      </w:r>
      <w:r w:rsidRPr="00D0681B">
        <w:rPr>
          <w:rFonts w:ascii="Times New Roman" w:hAnsi="Times New Roman"/>
          <w:sz w:val="24"/>
          <w:szCs w:val="24"/>
          <w:lang w:eastAsia="ru-RU"/>
        </w:rPr>
        <w:t>. Покупцю надається можливість отримувати в електронній формі рахунки для оплати необхідної грошової суми.</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3.10</w:t>
      </w:r>
      <w:r w:rsidRPr="00D0681B">
        <w:rPr>
          <w:rFonts w:ascii="Times New Roman" w:hAnsi="Times New Roman"/>
          <w:sz w:val="24"/>
          <w:szCs w:val="24"/>
          <w:lang w:eastAsia="ru-RU"/>
        </w:rPr>
        <w:t xml:space="preserve">. Вартість фактично поставленого товару, яка вказується у видаткових накладних  (актах приймання-передачі), розрахована в національній валюті України – гривні.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4. Порядок здійснення оплати</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4.1. Розрахунки проводяться шляхом оплати Покупцем після пред’явлення Постачальником рахунка на оплату товару або після підписання Сторонами видаткової накладної чи акту прийому-передачі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4.2. До рахунка додаються підписані Постачальником видаткові накладні на переданий у власність (поставлений) товар.</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4.3. Розрахунки між Сторонами здійснюються в національній валюті України — гривні. Вид розрахунків — безготівковий, шляхом перерахування грошових коштів на розрахунковий рахунок Постачальника.</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 4.4.Покупець зобов’язується повністю оплатити вартість (ціну) переданої у його власність (поставленої) партії товару протягом 30 календарних днів з моменту підписання Сторонами видаткової накладної  на переданий у власність (поставлений) товар чи акта прийому-передачі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4.5. Моментом виконання зобов’язань Покупця щодо оплати товару вважається момент поступлення грошових коштів на поточний рахунок Постачальника.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5. Термін та місце поставки товару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5.1. Термін (строк) поставки товару: з дати у</w:t>
      </w:r>
      <w:r>
        <w:rPr>
          <w:rFonts w:ascii="Times New Roman" w:hAnsi="Times New Roman"/>
          <w:sz w:val="24"/>
          <w:szCs w:val="24"/>
          <w:lang w:eastAsia="ru-RU"/>
        </w:rPr>
        <w:t>кладання Договору по 31.12.2022</w:t>
      </w:r>
      <w:r w:rsidRPr="00D0681B">
        <w:rPr>
          <w:rFonts w:ascii="Times New Roman" w:hAnsi="Times New Roman"/>
          <w:sz w:val="24"/>
          <w:szCs w:val="24"/>
          <w:lang w:eastAsia="ru-RU"/>
        </w:rPr>
        <w:t xml:space="preserve">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5.2. Місце поставки товару: передача Покупцю товару здійснюється на АЗС Постачальника  шляхом заправки автомобілів Покупця при пред’явленні довіреними особами Покупця талонів (карток, скетч - карток, бланків - дозволів, або інших документів) на пальне.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бланках - дозволах, або інших документах) на пальне об’єму і марки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5.3. Перелік АЗС Постачальника  та їх адреси, на яких Замовник має можливість здійснити заправку автомобільної техніки (реалізувати талони, картки, скетч - карти, бланки - дозволи або ін. документи на паливо),  визначаються в Додатку до цього Договору, який є його невід’ємною частиною.</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 5.4. Після погодження Сторонами  відповідно до умов цього Договору асортименту, кількості та ціни товару (товарної партії) Постачальник надає за актом прийому-передачі (або видатковою накладною) Покупцю талони (картки, скетч - картки, бланки - дозволи, або інші документи) на пальне встановленої форми відповідного (фіксованого) номіналу (далі у тексті – талони (картки, скетч - картки, бланки - дозволи або інші документи)).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5.5. Право власності на товар переходить до Покупця з моменту підписання Сторонами акта прийому-передачі (або видаткової накладної) на товар.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5.6. Відпуск товару з АЗС здійснюється за довірчими документами (талонами (картками, скетч - картками, бланками - дозволами, або іншими документами)) на отримання товару відповідно до “Правил роздрібної торгівлі нафтопродуктами”, затверджених постановою Кабінету Міністрів України № 1442 від 20.12.1997р.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5.7.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бланку - дозволі, або іншому документі) об’єму і марки товару, після чого всі обов’язки сторін по погашених талонах (картках, скетч - картках, бланках - дозволах, або інших документах) вважаються виконаними, при цьому Постачальник не може передати Покупцю товар іншої марки чи в іншій кількості, ніж зазначено в талоні (картці, скетч - картці, бланку - дозволі, або іншому документі).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5.8. Для отримання товару (заправки пальним транспортного засобу на АЗС) довірена особа Покупця пред’являє оператору АЗС талон (картку, скетч - картку, бланк - дозвіл, або  інший документ) на пальне. Оператор АЗС здійснює відповідну ідентифікацію талону (картки, скетч - картки, бланку - дозволу, або іншого документу) на пальне, і на підставі цього здійснює відпуск товару відповідної марки та кількості. При відпуску товару талон (картка, скетч - картка, бланк - дозвіл, або інший документ) на пальне залишається у оператора, що є підтвердженням факту отримання Покупцем товару відповідного асортименту та кількості. Датою відпуску товару є дата отримання оператором АЗС талону (картки, скетч - картки, бланку - дозволу, або іншого документу) на пальне від довіреної особи Покупця.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5.9. Покупець зобов’язаний надати Постачальнику довіреність на отримання товару (партії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6. Права та обов’язки Сторін</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6.1. Покупець зобов’язаний: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0681B">
        <w:rPr>
          <w:rFonts w:ascii="Times New Roman" w:hAnsi="Times New Roman"/>
          <w:sz w:val="24"/>
          <w:szCs w:val="24"/>
          <w:lang w:eastAsia="ru-RU"/>
        </w:rPr>
        <w:t xml:space="preserve">            6.1.1. своєчасно та в повному обсязі сплачувати кошти за поставлений товар;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6.1.2. приймати товар, поставлений згідно з  видатковою накладною або з актом прийому-передачі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6.2. Покупець має право: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5 календарних днів до дати розірвання;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6.2.2. контролювати поставку товару у терміни (строки), встановлені цим Договором;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6.2.4 зменшувати обсяг закупівлі товару та загальну вартість цього Договору залежно від реального фінансування видатків. При цьому Сторони вносять відповідні зміни до цього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6.3. Постачальник зобов’язаний: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6.3.1.забезпечити поставку товару у терміни (строки), встановлені цим Договором;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6.3.2. забезпечити поставку товару, якість якого відповідає умовам, установленим даним Договором;</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6.3.3. забезпечити відпуск товару по пред’явлених талонах (картках, скетч - картках, бланках - дозволах або  інших документах) на пальне.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6.4. Постачальник має право: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6.4.1. своєчасно та в повному обсязі отримувати плату за поставлений товар;</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6.4.2. на дострокову поставку товару за письмовим погодженням Покупця;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7. Відповідальність Сторін</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7.2. У разі невиконання або несвоєчасного виконання зобов'язань при закупівлі товару за кошти організації Постачальник сплачує Покупцю  пеню у розмірі подвійної облікової ставки НБУ від вартості простроченого зобов'язання, за кожен день прострочення.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7.3. У разі порушення умов зобов’язання щодо якості товару  Постачальник несе відповідальність, передбачену чинним законодавством України.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7.4. У разі порушення Покупцем умов цього Договору Постачальник має право призупинити відпуск товару до усунення порушень Покупцем. У випадках, передбачених цим Договором, Постачальник не несе відповідальності за невиконання своїх зобов’язань щодо передачі товару та можливі збитки, заподіяні цим Покупцю.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7.5. У разі незабезпечення відпуску товару по отриманих талонах (картках, скетч - картках, бланках – дозволах або інших документах) на пальне Постачальник сплачує Покупцю пеню в розмірі подвійної облікової ставки НБУ від суми невідпущеного товару та забезпечує грошову компенсацію Покупцеві вартості непоставленого товару.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7.6. Сплата штрафних санкцій не звільняє Сторони від виконання обов’язків по Договору.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7.7. Постачальник несе відповідальність за дотримання всіх необхідних природоохоронних заходів, правил санітарної та протипожежної безпеки, правил охорони праці.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7.8. Постачальник не несе відповідальності у разі неотримання Покупцем товару на АЗС до закінчення терміну дії довірчого документу.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 xml:space="preserve">8. Обставини непереборної сили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w:t>
      </w:r>
      <w:r>
        <w:rPr>
          <w:rFonts w:ascii="Times New Roman" w:hAnsi="Times New Roman"/>
          <w:sz w:val="24"/>
          <w:szCs w:val="24"/>
          <w:lang w:eastAsia="ru-RU"/>
        </w:rPr>
        <w:t>хійне лихо, епідемія,</w:t>
      </w:r>
      <w:r w:rsidRPr="00D0681B">
        <w:rPr>
          <w:rFonts w:ascii="Times New Roman" w:hAnsi="Times New Roman"/>
          <w:sz w:val="24"/>
          <w:szCs w:val="24"/>
          <w:lang w:eastAsia="ru-RU"/>
        </w:rPr>
        <w:t xml:space="preserve"> війна тощо).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 на це органом.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p>
    <w:p w:rsidR="00F46FA5"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9. Вирішення спорів</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9.2. У разі недосягнення Сторонами згоди спори (розбіжності) вирішуються у судовому порядку згідно діючого законодавства України.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10. Строк дії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10.1. Цей Договір набирає чинності з моменту його підписан</w:t>
      </w:r>
      <w:r>
        <w:rPr>
          <w:rFonts w:ascii="Times New Roman" w:hAnsi="Times New Roman"/>
          <w:sz w:val="24"/>
          <w:szCs w:val="24"/>
          <w:lang w:eastAsia="ru-RU"/>
        </w:rPr>
        <w:t>ня Сторонами і діє по 31.12.2022</w:t>
      </w:r>
      <w:r w:rsidRPr="00D0681B">
        <w:rPr>
          <w:rFonts w:ascii="Times New Roman" w:hAnsi="Times New Roman"/>
          <w:sz w:val="24"/>
          <w:szCs w:val="24"/>
          <w:lang w:eastAsia="ru-RU"/>
        </w:rPr>
        <w:t xml:space="preserve"> р., але в будь-якому випадку до повного виконання Сторонами своїх зобов’язань по Договору.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10.2. Цей Договір укладається та підписується у двох  примірниках (по одному для кожної із Сторін), кожен з яких має однакову юридичну силу.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10.3.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ru-RU"/>
        </w:rPr>
      </w:pPr>
      <w:r w:rsidRPr="00D0681B">
        <w:rPr>
          <w:rFonts w:ascii="Times New Roman" w:hAnsi="Times New Roman"/>
          <w:b/>
          <w:sz w:val="24"/>
          <w:szCs w:val="24"/>
          <w:lang w:eastAsia="ru-RU"/>
        </w:rPr>
        <w:t>10.4. Внесення змін у Договір.</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D0681B">
        <w:rPr>
          <w:rFonts w:ascii="Times New Roman" w:hAnsi="Times New Roman"/>
          <w:sz w:val="24"/>
          <w:szCs w:val="24"/>
          <w:lang w:eastAsia="ru-RU"/>
        </w:rPr>
        <w:t xml:space="preserve">10.4.1. Зміна Договору здійснюється шляхом зміни або доповнення його умов за ініціативою будь-якої Сторони, про що складається Додаткова угода.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D0681B">
        <w:rPr>
          <w:rFonts w:ascii="Times New Roman" w:hAnsi="Times New Roman"/>
          <w:sz w:val="24"/>
          <w:szCs w:val="24"/>
          <w:lang w:eastAsia="ru-RU"/>
        </w:rPr>
        <w:t xml:space="preserve">10.4.2. У разі зміни Договору за умов, передбачених пунктом 7 ч. 5 ст. 41 Закону України “Про публічні закупівлі”, зацікавлена Сторона зобов’язана </w:t>
      </w:r>
      <w:r>
        <w:rPr>
          <w:rFonts w:ascii="Times New Roman" w:hAnsi="Times New Roman"/>
          <w:sz w:val="24"/>
          <w:szCs w:val="24"/>
          <w:lang w:eastAsia="ru-RU"/>
        </w:rPr>
        <w:t>обґрунтувати</w:t>
      </w:r>
      <w:r w:rsidRPr="00D0681B">
        <w:rPr>
          <w:rFonts w:ascii="Times New Roman" w:hAnsi="Times New Roman"/>
          <w:sz w:val="24"/>
          <w:szCs w:val="24"/>
          <w:lang w:eastAsia="ru-RU"/>
        </w:rPr>
        <w:t xml:space="preserve"> та документально підтвердити наявність однієї з таких умов.</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3"/>
          <w:sz w:val="24"/>
          <w:szCs w:val="24"/>
          <w:lang w:eastAsia="ru-RU"/>
        </w:rPr>
      </w:pPr>
      <w:r w:rsidRPr="00D0681B">
        <w:rPr>
          <w:rFonts w:ascii="Times New Roman" w:hAnsi="Times New Roman"/>
          <w:sz w:val="24"/>
          <w:szCs w:val="24"/>
          <w:lang w:eastAsia="ru-RU"/>
        </w:rPr>
        <w:t xml:space="preserve">10.4.3. Додаткові угоди до цього Договору складаються і підписуються у двох примірниках, які мають </w:t>
      </w:r>
      <w:r w:rsidRPr="00D0681B">
        <w:rPr>
          <w:rFonts w:ascii="Times New Roman" w:hAnsi="Times New Roman"/>
          <w:spacing w:val="-3"/>
          <w:sz w:val="24"/>
          <w:szCs w:val="24"/>
          <w:lang w:eastAsia="ru-RU"/>
        </w:rPr>
        <w:t>однакову юридичну силу.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p>
    <w:p w:rsidR="00F46FA5" w:rsidRPr="00D0681B" w:rsidRDefault="00F46FA5" w:rsidP="00514E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outlineLvl w:val="0"/>
        <w:rPr>
          <w:rFonts w:ascii="Times New Roman" w:hAnsi="Times New Roman"/>
          <w:b/>
          <w:bCs/>
          <w:sz w:val="24"/>
          <w:szCs w:val="24"/>
          <w:lang w:eastAsia="ru-RU"/>
        </w:rPr>
      </w:pPr>
      <w:r w:rsidRPr="00D0681B">
        <w:rPr>
          <w:rFonts w:ascii="Times New Roman" w:hAnsi="Times New Roman"/>
          <w:b/>
          <w:bCs/>
          <w:sz w:val="24"/>
          <w:szCs w:val="24"/>
          <w:lang w:eastAsia="ru-RU"/>
        </w:rPr>
        <w:t>11. Інші умови</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D0681B">
        <w:rPr>
          <w:rFonts w:ascii="Times New Roman" w:hAnsi="Times New Roman"/>
          <w:bCs/>
          <w:sz w:val="24"/>
          <w:szCs w:val="24"/>
          <w:lang w:eastAsia="ar-SA"/>
        </w:rPr>
        <w:t>11.1.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11.3. Зміни, доповнення, додатки до даного Договору становлять його невід'ємну частину.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11.4.Сторони негайно інформують одна одну про зміни адреси та реквізитів.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eastAsia="ru-RU"/>
        </w:rPr>
      </w:pPr>
      <w:r w:rsidRPr="00D0681B">
        <w:rPr>
          <w:rFonts w:ascii="Times New Roman" w:hAnsi="Times New Roman"/>
          <w:b/>
          <w:sz w:val="24"/>
          <w:szCs w:val="24"/>
          <w:lang w:eastAsia="ru-RU"/>
        </w:rPr>
        <w:t>12. Додатки до Договору</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sidRPr="00D0681B">
        <w:rPr>
          <w:rFonts w:ascii="Times New Roman" w:hAnsi="Times New Roman"/>
          <w:sz w:val="24"/>
          <w:szCs w:val="24"/>
          <w:lang w:eastAsia="ru-RU"/>
        </w:rPr>
        <w:t xml:space="preserve">12.1. Невід’ємною частиною даного Договору є: </w:t>
      </w:r>
    </w:p>
    <w:p w:rsidR="00F46FA5" w:rsidRPr="00D0681B" w:rsidRDefault="00F46FA5" w:rsidP="00514E74">
      <w:pPr>
        <w:keepNext/>
        <w:spacing w:after="0" w:line="240" w:lineRule="auto"/>
        <w:jc w:val="both"/>
        <w:outlineLvl w:val="0"/>
        <w:rPr>
          <w:rFonts w:ascii="Times New Roman" w:hAnsi="Times New Roman"/>
          <w:bCs/>
          <w:i/>
          <w:sz w:val="24"/>
          <w:szCs w:val="24"/>
          <w:lang w:eastAsia="ru-RU"/>
        </w:rPr>
      </w:pPr>
      <w:r w:rsidRPr="00D0681B">
        <w:rPr>
          <w:rFonts w:ascii="Times New Roman" w:hAnsi="Times New Roman"/>
          <w:bCs/>
          <w:i/>
          <w:sz w:val="24"/>
          <w:szCs w:val="24"/>
          <w:lang w:eastAsia="ru-RU"/>
        </w:rPr>
        <w:t xml:space="preserve">               </w:t>
      </w:r>
      <w:r>
        <w:rPr>
          <w:rFonts w:ascii="Times New Roman" w:hAnsi="Times New Roman"/>
          <w:bCs/>
          <w:i/>
          <w:sz w:val="24"/>
          <w:szCs w:val="24"/>
          <w:lang w:eastAsia="ru-RU"/>
        </w:rPr>
        <w:t>(Додаток 1)</w:t>
      </w:r>
      <w:r w:rsidRPr="00D0681B">
        <w:rPr>
          <w:rFonts w:ascii="Times New Roman" w:hAnsi="Times New Roman"/>
          <w:bCs/>
          <w:i/>
          <w:sz w:val="24"/>
          <w:szCs w:val="24"/>
          <w:lang w:eastAsia="ru-RU"/>
        </w:rPr>
        <w:t xml:space="preserve">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sz w:val="24"/>
          <w:szCs w:val="24"/>
          <w:lang w:eastAsia="ru-RU"/>
        </w:rPr>
      </w:pP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sz w:val="24"/>
          <w:szCs w:val="24"/>
          <w:shd w:val="clear" w:color="auto" w:fill="FFFFFF"/>
          <w:lang w:eastAsia="ar-SA"/>
        </w:rPr>
      </w:pPr>
      <w:r>
        <w:rPr>
          <w:rFonts w:ascii="Times New Roman" w:hAnsi="Times New Roman"/>
          <w:b/>
          <w:color w:val="000000"/>
          <w:sz w:val="24"/>
          <w:szCs w:val="24"/>
          <w:shd w:val="clear" w:color="auto" w:fill="FFFFFF"/>
          <w:lang w:eastAsia="ar-SA"/>
        </w:rPr>
        <w:t xml:space="preserve">13. </w:t>
      </w:r>
      <w:r w:rsidRPr="00D0681B">
        <w:rPr>
          <w:rFonts w:ascii="Times New Roman" w:hAnsi="Times New Roman"/>
          <w:b/>
          <w:color w:val="000000"/>
          <w:sz w:val="24"/>
          <w:szCs w:val="24"/>
          <w:shd w:val="clear" w:color="auto" w:fill="FFFFFF"/>
          <w:lang w:eastAsia="ar-SA"/>
        </w:rPr>
        <w:t>Місцезнаходження та банківські реквізити Сторін</w:t>
      </w:r>
    </w:p>
    <w:p w:rsidR="00F46FA5"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 xml:space="preserve">            </w:t>
      </w:r>
    </w:p>
    <w:p w:rsidR="00F46FA5" w:rsidRPr="00D0681B" w:rsidRDefault="00F46FA5" w:rsidP="005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 xml:space="preserve">                ПОСТАЧАЛЬНИК                                                         ПОКУПЕЦЬ</w:t>
      </w:r>
    </w:p>
    <w:p w:rsidR="00F46FA5" w:rsidRDefault="00F46FA5" w:rsidP="00350944">
      <w:pPr>
        <w:spacing w:after="0" w:line="240" w:lineRule="auto"/>
        <w:rPr>
          <w:rFonts w:ascii="Times New Roman" w:hAnsi="Times New Roman"/>
          <w:b/>
          <w:sz w:val="24"/>
          <w:szCs w:val="24"/>
        </w:rPr>
      </w:pPr>
      <w:r>
        <w:rPr>
          <w:rFonts w:ascii="Times New Roman" w:hAnsi="Times New Roman"/>
          <w:b/>
          <w:sz w:val="24"/>
          <w:szCs w:val="24"/>
        </w:rPr>
        <w:t xml:space="preserve">                                                                                         </w:t>
      </w:r>
    </w:p>
    <w:p w:rsidR="00F46FA5" w:rsidRDefault="00F46FA5" w:rsidP="00350944">
      <w:pPr>
        <w:spacing w:after="0" w:line="240" w:lineRule="auto"/>
        <w:rPr>
          <w:rFonts w:ascii="Times New Roman" w:hAnsi="Times New Roman"/>
          <w:b/>
          <w:sz w:val="24"/>
          <w:szCs w:val="24"/>
        </w:rPr>
      </w:pPr>
      <w:r>
        <w:rPr>
          <w:rFonts w:ascii="Times New Roman" w:hAnsi="Times New Roman"/>
          <w:b/>
          <w:sz w:val="24"/>
          <w:szCs w:val="24"/>
        </w:rPr>
        <w:t xml:space="preserve">                                                                                         Відділ освіти Кетрисанівської </w:t>
      </w:r>
    </w:p>
    <w:p w:rsidR="00F46FA5" w:rsidRDefault="00F46FA5" w:rsidP="00350944">
      <w:pPr>
        <w:spacing w:after="0" w:line="240" w:lineRule="auto"/>
        <w:rPr>
          <w:rFonts w:ascii="Times New Roman" w:hAnsi="Times New Roman"/>
          <w:b/>
          <w:sz w:val="24"/>
          <w:szCs w:val="24"/>
        </w:rPr>
      </w:pPr>
      <w:r>
        <w:rPr>
          <w:rFonts w:ascii="Times New Roman" w:hAnsi="Times New Roman"/>
          <w:b/>
          <w:sz w:val="24"/>
          <w:szCs w:val="24"/>
        </w:rPr>
        <w:t xml:space="preserve">                                                                                          сільської ради   </w:t>
      </w:r>
    </w:p>
    <w:p w:rsidR="00F46FA5" w:rsidRDefault="00F46FA5" w:rsidP="00350944">
      <w:pPr>
        <w:tabs>
          <w:tab w:val="left" w:pos="5955"/>
        </w:tabs>
        <w:spacing w:after="0" w:line="240" w:lineRule="auto"/>
        <w:rPr>
          <w:rFonts w:ascii="Times New Roman" w:hAnsi="Times New Roman"/>
          <w:sz w:val="24"/>
          <w:szCs w:val="24"/>
        </w:rPr>
      </w:pPr>
      <w:r>
        <w:rPr>
          <w:rFonts w:ascii="Times New Roman" w:hAnsi="Times New Roman"/>
          <w:sz w:val="24"/>
          <w:szCs w:val="24"/>
        </w:rPr>
        <w:t xml:space="preserve">                                                                                          </w:t>
      </w:r>
      <w:r w:rsidRPr="00350944">
        <w:rPr>
          <w:rFonts w:ascii="Times New Roman" w:hAnsi="Times New Roman"/>
          <w:b/>
          <w:sz w:val="24"/>
          <w:szCs w:val="24"/>
        </w:rPr>
        <w:t xml:space="preserve">Юридична адреса: </w:t>
      </w:r>
      <w:r>
        <w:rPr>
          <w:rFonts w:ascii="Times New Roman" w:hAnsi="Times New Roman"/>
          <w:sz w:val="24"/>
          <w:szCs w:val="24"/>
        </w:rPr>
        <w:t xml:space="preserve">27247, </w:t>
      </w:r>
    </w:p>
    <w:p w:rsidR="00F46FA5" w:rsidRDefault="00F46FA5" w:rsidP="00350944">
      <w:pPr>
        <w:tabs>
          <w:tab w:val="left" w:pos="5955"/>
        </w:tabs>
        <w:spacing w:after="0" w:line="240" w:lineRule="auto"/>
        <w:rPr>
          <w:rFonts w:ascii="Times New Roman" w:hAnsi="Times New Roman"/>
          <w:sz w:val="24"/>
          <w:szCs w:val="24"/>
        </w:rPr>
      </w:pPr>
      <w:r>
        <w:rPr>
          <w:rFonts w:ascii="Times New Roman" w:hAnsi="Times New Roman"/>
          <w:sz w:val="24"/>
          <w:szCs w:val="24"/>
        </w:rPr>
        <w:t xml:space="preserve">                                                                                           Кіровоградська обл., Кропивницький                       </w:t>
      </w:r>
    </w:p>
    <w:p w:rsidR="00F46FA5" w:rsidRDefault="00F46FA5" w:rsidP="00350944">
      <w:pPr>
        <w:tabs>
          <w:tab w:val="left" w:pos="5955"/>
        </w:tabs>
        <w:spacing w:after="0" w:line="240" w:lineRule="auto"/>
        <w:rPr>
          <w:rFonts w:ascii="Times New Roman" w:hAnsi="Times New Roman"/>
          <w:b/>
          <w:sz w:val="24"/>
          <w:szCs w:val="24"/>
        </w:rPr>
      </w:pPr>
      <w:r>
        <w:rPr>
          <w:rFonts w:ascii="Times New Roman" w:hAnsi="Times New Roman"/>
          <w:sz w:val="24"/>
          <w:szCs w:val="24"/>
        </w:rPr>
        <w:t xml:space="preserve">                                                                                           район, с. Кетрисанівка, вул. Шкільна, 47     </w:t>
      </w:r>
    </w:p>
    <w:p w:rsidR="00F46FA5" w:rsidRPr="00350944" w:rsidRDefault="00F46FA5" w:rsidP="00350944">
      <w:pPr>
        <w:pStyle w:val="NoSpacing"/>
        <w:tabs>
          <w:tab w:val="left" w:pos="5955"/>
        </w:tabs>
        <w:jc w:val="both"/>
        <w:rPr>
          <w:rFonts w:ascii="Times New Roman" w:hAnsi="Times New Roman"/>
          <w:b/>
          <w:sz w:val="24"/>
          <w:szCs w:val="24"/>
        </w:rPr>
      </w:pPr>
      <w:r>
        <w:rPr>
          <w:rFonts w:ascii="Times New Roman" w:hAnsi="Times New Roman"/>
          <w:sz w:val="24"/>
          <w:szCs w:val="24"/>
        </w:rPr>
        <w:t xml:space="preserve">                                                                                           </w:t>
      </w:r>
      <w:r w:rsidRPr="00350944">
        <w:rPr>
          <w:rFonts w:ascii="Times New Roman" w:hAnsi="Times New Roman"/>
          <w:b/>
          <w:sz w:val="24"/>
          <w:szCs w:val="24"/>
        </w:rPr>
        <w:t>Поштова адреса:</w:t>
      </w:r>
    </w:p>
    <w:p w:rsidR="00F46FA5" w:rsidRDefault="00F46FA5" w:rsidP="00350944">
      <w:pPr>
        <w:pStyle w:val="NoSpacing"/>
        <w:tabs>
          <w:tab w:val="left" w:pos="5955"/>
        </w:tabs>
        <w:jc w:val="both"/>
        <w:rPr>
          <w:rFonts w:ascii="Times New Roman" w:hAnsi="Times New Roman"/>
          <w:sz w:val="24"/>
          <w:szCs w:val="24"/>
        </w:rPr>
      </w:pPr>
      <w:r>
        <w:rPr>
          <w:rFonts w:ascii="Times New Roman" w:hAnsi="Times New Roman"/>
          <w:sz w:val="24"/>
          <w:szCs w:val="24"/>
        </w:rPr>
        <w:t xml:space="preserve">                                                                                           27200, вул. Незалежності,80,</w:t>
      </w:r>
    </w:p>
    <w:p w:rsidR="00F46FA5" w:rsidRDefault="00F46FA5" w:rsidP="00350944">
      <w:pPr>
        <w:pStyle w:val="NoSpacing"/>
        <w:tabs>
          <w:tab w:val="left" w:pos="5955"/>
        </w:tabs>
        <w:jc w:val="both"/>
        <w:rPr>
          <w:rFonts w:ascii="Times New Roman" w:hAnsi="Times New Roman"/>
          <w:sz w:val="24"/>
          <w:szCs w:val="24"/>
        </w:rPr>
      </w:pPr>
      <w:r>
        <w:rPr>
          <w:rFonts w:ascii="Times New Roman" w:hAnsi="Times New Roman"/>
          <w:sz w:val="24"/>
          <w:szCs w:val="24"/>
        </w:rPr>
        <w:t xml:space="preserve">                                                                                           м. Бобринець, Кіровоградська обл.,</w:t>
      </w:r>
    </w:p>
    <w:p w:rsidR="00F46FA5" w:rsidRDefault="00F46FA5" w:rsidP="00350944">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_________________________</w:t>
      </w:r>
    </w:p>
    <w:p w:rsidR="00F46FA5" w:rsidRDefault="00F46FA5" w:rsidP="00350944">
      <w:pPr>
        <w:pStyle w:val="NoSpacing"/>
        <w:jc w:val="both"/>
        <w:rPr>
          <w:rFonts w:ascii="Times New Roman" w:hAnsi="Times New Roman"/>
          <w:sz w:val="24"/>
          <w:szCs w:val="24"/>
        </w:rPr>
      </w:pPr>
      <w:r>
        <w:rPr>
          <w:rFonts w:ascii="Times New Roman" w:hAnsi="Times New Roman"/>
          <w:sz w:val="24"/>
          <w:szCs w:val="24"/>
        </w:rPr>
        <w:t xml:space="preserve">                                                                                            ____________________________</w:t>
      </w:r>
    </w:p>
    <w:p w:rsidR="00F46FA5" w:rsidRDefault="00F46FA5" w:rsidP="00350944">
      <w:pPr>
        <w:pStyle w:val="NoSpacing"/>
        <w:jc w:val="both"/>
        <w:rPr>
          <w:rFonts w:ascii="Times New Roman" w:hAnsi="Times New Roman"/>
          <w:sz w:val="24"/>
          <w:szCs w:val="24"/>
        </w:rPr>
      </w:pPr>
      <w:r>
        <w:rPr>
          <w:rFonts w:ascii="Times New Roman" w:hAnsi="Times New Roman"/>
          <w:sz w:val="24"/>
          <w:szCs w:val="24"/>
        </w:rPr>
        <w:t xml:space="preserve">                                                                                            ____________________________                                                                                             </w:t>
      </w:r>
    </w:p>
    <w:p w:rsidR="00F46FA5" w:rsidRDefault="00F46FA5" w:rsidP="00350944">
      <w:pPr>
        <w:pStyle w:val="NoSpacing"/>
        <w:jc w:val="both"/>
        <w:rPr>
          <w:rFonts w:ascii="Times New Roman" w:hAnsi="Times New Roman"/>
          <w:sz w:val="24"/>
          <w:szCs w:val="24"/>
        </w:rPr>
      </w:pPr>
      <w:r>
        <w:rPr>
          <w:rFonts w:ascii="Times New Roman" w:hAnsi="Times New Roman"/>
          <w:sz w:val="24"/>
          <w:szCs w:val="24"/>
        </w:rPr>
        <w:t xml:space="preserve">                                                                                            Держказначейська служба України</w:t>
      </w:r>
    </w:p>
    <w:p w:rsidR="00F46FA5" w:rsidRDefault="00F46FA5" w:rsidP="00350944">
      <w:pPr>
        <w:pStyle w:val="NoSpacing"/>
        <w:rPr>
          <w:rFonts w:ascii="Times New Roman" w:hAnsi="Times New Roman"/>
          <w:sz w:val="24"/>
          <w:szCs w:val="24"/>
        </w:rPr>
      </w:pPr>
      <w:r>
        <w:rPr>
          <w:rFonts w:ascii="Times New Roman" w:hAnsi="Times New Roman"/>
          <w:sz w:val="24"/>
          <w:szCs w:val="24"/>
        </w:rPr>
        <w:t xml:space="preserve">                                                                                            код 44070496                                                                                                                                                                 </w:t>
      </w:r>
    </w:p>
    <w:p w:rsidR="00F46FA5" w:rsidRDefault="00F46FA5" w:rsidP="00350944">
      <w:pPr>
        <w:spacing w:after="0" w:line="240" w:lineRule="auto"/>
        <w:rPr>
          <w:rFonts w:ascii="Times New Roman" w:hAnsi="Times New Roman"/>
          <w:sz w:val="24"/>
          <w:szCs w:val="24"/>
        </w:rPr>
      </w:pPr>
      <w:r>
        <w:rPr>
          <w:rFonts w:ascii="Times New Roman" w:hAnsi="Times New Roman"/>
          <w:sz w:val="24"/>
          <w:szCs w:val="24"/>
        </w:rPr>
        <w:t xml:space="preserve">                                                                                             МФО 820172</w:t>
      </w: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350944">
      <w:pPr>
        <w:spacing w:after="0" w:line="240" w:lineRule="auto"/>
        <w:rPr>
          <w:rFonts w:ascii="Times New Roman" w:hAnsi="Times New Roman"/>
          <w:sz w:val="24"/>
          <w:szCs w:val="24"/>
        </w:rPr>
      </w:pPr>
    </w:p>
    <w:p w:rsidR="00F46FA5" w:rsidRDefault="00F46FA5" w:rsidP="00A21E56">
      <w:pPr>
        <w:pStyle w:val="1f1"/>
        <w:spacing w:after="120"/>
        <w:rPr>
          <w:rFonts w:ascii="Times New Roman" w:hAnsi="Times New Roman"/>
          <w:b/>
          <w:lang w:val="uk-UA"/>
        </w:rPr>
      </w:pPr>
    </w:p>
    <w:p w:rsidR="00F46FA5" w:rsidRDefault="00F46FA5" w:rsidP="00BE7C80">
      <w:pPr>
        <w:pStyle w:val="1f1"/>
        <w:spacing w:after="120"/>
        <w:ind w:firstLine="5387"/>
        <w:rPr>
          <w:rFonts w:ascii="Times New Roman" w:hAnsi="Times New Roman"/>
          <w:b/>
          <w:lang w:val="uk-UA"/>
        </w:rPr>
      </w:pPr>
    </w:p>
    <w:p w:rsidR="00F46FA5" w:rsidRPr="006F2E0A" w:rsidRDefault="00F46FA5" w:rsidP="00BE7C80">
      <w:pPr>
        <w:pStyle w:val="1f1"/>
        <w:spacing w:after="120"/>
        <w:ind w:firstLine="5387"/>
        <w:rPr>
          <w:rFonts w:ascii="Times New Roman" w:hAnsi="Times New Roman"/>
          <w:b/>
          <w:lang w:val="uk-UA"/>
        </w:rPr>
      </w:pPr>
      <w:r w:rsidRPr="006F2E0A">
        <w:rPr>
          <w:rFonts w:ascii="Times New Roman" w:hAnsi="Times New Roman"/>
          <w:b/>
          <w:lang w:val="uk-UA"/>
        </w:rPr>
        <w:t>Додаток № 1 до договору № ______</w:t>
      </w:r>
    </w:p>
    <w:p w:rsidR="00F46FA5" w:rsidRPr="006F2E0A" w:rsidRDefault="00F46FA5" w:rsidP="00BE7C80">
      <w:pPr>
        <w:pStyle w:val="1f1"/>
        <w:spacing w:after="120"/>
        <w:ind w:firstLine="5387"/>
        <w:rPr>
          <w:rFonts w:ascii="Times New Roman" w:hAnsi="Times New Roman"/>
          <w:b/>
          <w:lang w:val="uk-UA"/>
        </w:rPr>
      </w:pPr>
      <w:r w:rsidRPr="006F2E0A">
        <w:rPr>
          <w:rFonts w:ascii="Times New Roman" w:hAnsi="Times New Roman"/>
          <w:b/>
          <w:lang w:val="uk-UA"/>
        </w:rPr>
        <w:t>від ___ _______________ 2022року</w:t>
      </w:r>
    </w:p>
    <w:p w:rsidR="00F46FA5" w:rsidRDefault="00F46FA5" w:rsidP="00BE7C80">
      <w:pPr>
        <w:pStyle w:val="1f1"/>
        <w:spacing w:after="120"/>
        <w:jc w:val="center"/>
        <w:rPr>
          <w:rFonts w:ascii="Times New Roman" w:hAnsi="Times New Roman"/>
          <w:sz w:val="24"/>
          <w:szCs w:val="24"/>
          <w:lang w:val="uk-UA"/>
        </w:rPr>
      </w:pPr>
    </w:p>
    <w:p w:rsidR="00F46FA5" w:rsidRDefault="00F46FA5" w:rsidP="00BE7C80">
      <w:pPr>
        <w:pStyle w:val="1f1"/>
        <w:spacing w:after="120"/>
        <w:jc w:val="center"/>
        <w:rPr>
          <w:rFonts w:ascii="Times New Roman" w:hAnsi="Times New Roman"/>
          <w:sz w:val="24"/>
          <w:szCs w:val="24"/>
          <w:lang w:val="uk-UA"/>
        </w:rPr>
      </w:pPr>
    </w:p>
    <w:p w:rsidR="00F46FA5" w:rsidRPr="00720DAF" w:rsidRDefault="00F46FA5" w:rsidP="00BE7C80">
      <w:pPr>
        <w:pStyle w:val="1f1"/>
        <w:spacing w:after="120"/>
        <w:jc w:val="center"/>
        <w:rPr>
          <w:rFonts w:ascii="Times New Roman" w:hAnsi="Times New Roman"/>
          <w:sz w:val="24"/>
          <w:szCs w:val="24"/>
          <w:lang w:val="uk-UA"/>
        </w:rPr>
      </w:pPr>
    </w:p>
    <w:p w:rsidR="00F46FA5" w:rsidRPr="00111DAB" w:rsidRDefault="00F46FA5" w:rsidP="00BE7C80">
      <w:pPr>
        <w:pStyle w:val="1f1"/>
        <w:spacing w:after="120"/>
        <w:jc w:val="center"/>
        <w:rPr>
          <w:rFonts w:ascii="Times New Roman" w:hAnsi="Times New Roman"/>
          <w:b/>
          <w:sz w:val="24"/>
          <w:szCs w:val="24"/>
          <w:lang w:val="uk-UA"/>
        </w:rPr>
      </w:pPr>
      <w:r w:rsidRPr="00111DAB">
        <w:rPr>
          <w:rFonts w:ascii="Times New Roman" w:hAnsi="Times New Roman"/>
          <w:b/>
          <w:sz w:val="24"/>
          <w:szCs w:val="24"/>
          <w:lang w:val="uk-UA"/>
        </w:rPr>
        <w:t>СПЕЦИФІКАЦІЯ</w:t>
      </w:r>
    </w:p>
    <w:tbl>
      <w:tblPr>
        <w:tblW w:w="9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
        <w:gridCol w:w="2190"/>
        <w:gridCol w:w="744"/>
        <w:gridCol w:w="1748"/>
        <w:gridCol w:w="1800"/>
        <w:gridCol w:w="2340"/>
      </w:tblGrid>
      <w:tr w:rsidR="00F46FA5" w:rsidRPr="004B3F6F" w:rsidTr="002A5EA8">
        <w:trPr>
          <w:trHeight w:val="60"/>
        </w:trPr>
        <w:tc>
          <w:tcPr>
            <w:tcW w:w="506" w:type="dxa"/>
            <w:noWrap/>
            <w:vAlign w:val="center"/>
          </w:tcPr>
          <w:p w:rsidR="00F46FA5" w:rsidRPr="00111DAB" w:rsidRDefault="00F46FA5" w:rsidP="00E76923">
            <w:pPr>
              <w:pStyle w:val="1f1"/>
              <w:spacing w:after="120"/>
              <w:rPr>
                <w:rFonts w:ascii="Times New Roman" w:hAnsi="Times New Roman"/>
                <w:b/>
                <w:bCs/>
                <w:sz w:val="24"/>
                <w:szCs w:val="24"/>
                <w:lang w:val="uk-UA"/>
              </w:rPr>
            </w:pPr>
            <w:r w:rsidRPr="00111DAB">
              <w:rPr>
                <w:rFonts w:ascii="Times New Roman" w:hAnsi="Times New Roman"/>
                <w:b/>
                <w:bCs/>
                <w:sz w:val="24"/>
                <w:szCs w:val="24"/>
                <w:lang w:val="uk-UA"/>
              </w:rPr>
              <w:t>№ з/п</w:t>
            </w:r>
          </w:p>
        </w:tc>
        <w:tc>
          <w:tcPr>
            <w:tcW w:w="2190" w:type="dxa"/>
            <w:noWrap/>
            <w:vAlign w:val="center"/>
          </w:tcPr>
          <w:p w:rsidR="00F46FA5" w:rsidRPr="00111DAB" w:rsidRDefault="00F46FA5" w:rsidP="00E76923">
            <w:pPr>
              <w:pStyle w:val="1f1"/>
              <w:spacing w:after="120"/>
              <w:jc w:val="center"/>
              <w:rPr>
                <w:rFonts w:ascii="Times New Roman" w:hAnsi="Times New Roman"/>
                <w:b/>
                <w:bCs/>
                <w:sz w:val="24"/>
                <w:szCs w:val="24"/>
                <w:lang w:val="uk-UA"/>
              </w:rPr>
            </w:pPr>
            <w:r w:rsidRPr="00111DAB">
              <w:rPr>
                <w:rFonts w:ascii="Times New Roman" w:hAnsi="Times New Roman"/>
                <w:b/>
                <w:bCs/>
                <w:sz w:val="24"/>
                <w:szCs w:val="24"/>
                <w:lang w:val="uk-UA"/>
              </w:rPr>
              <w:t>Найменування товару</w:t>
            </w:r>
          </w:p>
        </w:tc>
        <w:tc>
          <w:tcPr>
            <w:tcW w:w="744" w:type="dxa"/>
            <w:noWrap/>
            <w:tcMar>
              <w:top w:w="0" w:type="dxa"/>
              <w:left w:w="108" w:type="dxa"/>
              <w:bottom w:w="0" w:type="dxa"/>
              <w:right w:w="108" w:type="dxa"/>
            </w:tcMar>
            <w:vAlign w:val="center"/>
          </w:tcPr>
          <w:p w:rsidR="00F46FA5" w:rsidRPr="00111DAB" w:rsidRDefault="00F46FA5" w:rsidP="00E76923">
            <w:pPr>
              <w:pStyle w:val="1f1"/>
              <w:spacing w:after="120"/>
              <w:rPr>
                <w:rFonts w:ascii="Times New Roman" w:hAnsi="Times New Roman"/>
                <w:b/>
                <w:bCs/>
                <w:sz w:val="24"/>
                <w:szCs w:val="24"/>
                <w:lang w:val="uk-UA"/>
              </w:rPr>
            </w:pPr>
            <w:r w:rsidRPr="00111DAB">
              <w:rPr>
                <w:rFonts w:ascii="Times New Roman" w:hAnsi="Times New Roman"/>
                <w:b/>
                <w:bCs/>
                <w:sz w:val="24"/>
                <w:szCs w:val="24"/>
                <w:lang w:val="uk-UA"/>
              </w:rPr>
              <w:t>Од. вим.</w:t>
            </w:r>
          </w:p>
        </w:tc>
        <w:tc>
          <w:tcPr>
            <w:tcW w:w="1748" w:type="dxa"/>
            <w:noWrap/>
            <w:tcMar>
              <w:top w:w="0" w:type="dxa"/>
              <w:left w:w="108" w:type="dxa"/>
              <w:bottom w:w="0" w:type="dxa"/>
              <w:right w:w="108" w:type="dxa"/>
            </w:tcMar>
            <w:vAlign w:val="center"/>
          </w:tcPr>
          <w:p w:rsidR="00F46FA5" w:rsidRPr="00111DAB" w:rsidRDefault="00F46FA5" w:rsidP="00E76923">
            <w:pPr>
              <w:pStyle w:val="1f1"/>
              <w:spacing w:after="120"/>
              <w:jc w:val="center"/>
              <w:rPr>
                <w:rFonts w:ascii="Times New Roman" w:hAnsi="Times New Roman"/>
                <w:b/>
                <w:bCs/>
                <w:sz w:val="24"/>
                <w:szCs w:val="24"/>
                <w:lang w:val="uk-UA"/>
              </w:rPr>
            </w:pPr>
            <w:r w:rsidRPr="00111DAB">
              <w:rPr>
                <w:rFonts w:ascii="Times New Roman" w:hAnsi="Times New Roman"/>
                <w:b/>
                <w:bCs/>
                <w:sz w:val="24"/>
                <w:szCs w:val="24"/>
                <w:lang w:val="uk-UA"/>
              </w:rPr>
              <w:t>Кількість товару</w:t>
            </w:r>
          </w:p>
        </w:tc>
        <w:tc>
          <w:tcPr>
            <w:tcW w:w="1800" w:type="dxa"/>
            <w:noWrap/>
            <w:tcMar>
              <w:top w:w="0" w:type="dxa"/>
              <w:left w:w="108" w:type="dxa"/>
              <w:bottom w:w="0" w:type="dxa"/>
              <w:right w:w="108" w:type="dxa"/>
            </w:tcMar>
            <w:vAlign w:val="center"/>
          </w:tcPr>
          <w:p w:rsidR="00F46FA5" w:rsidRPr="00111DAB" w:rsidRDefault="00F46FA5" w:rsidP="00E76923">
            <w:pPr>
              <w:pStyle w:val="1f1"/>
              <w:spacing w:after="120"/>
              <w:jc w:val="center"/>
              <w:rPr>
                <w:rFonts w:ascii="Times New Roman" w:hAnsi="Times New Roman"/>
                <w:b/>
                <w:bCs/>
                <w:sz w:val="24"/>
                <w:szCs w:val="24"/>
                <w:lang w:val="uk-UA"/>
              </w:rPr>
            </w:pPr>
            <w:r w:rsidRPr="00111DAB">
              <w:rPr>
                <w:rFonts w:ascii="Times New Roman" w:hAnsi="Times New Roman"/>
                <w:b/>
                <w:bCs/>
                <w:sz w:val="24"/>
                <w:szCs w:val="24"/>
                <w:lang w:val="uk-UA"/>
              </w:rPr>
              <w:t>Ціна* за одну тону з/без** ПДВ (грн.)</w:t>
            </w:r>
          </w:p>
        </w:tc>
        <w:tc>
          <w:tcPr>
            <w:tcW w:w="2340" w:type="dxa"/>
            <w:tcMar>
              <w:top w:w="0" w:type="dxa"/>
              <w:left w:w="108" w:type="dxa"/>
              <w:bottom w:w="0" w:type="dxa"/>
              <w:right w:w="108" w:type="dxa"/>
            </w:tcMar>
            <w:vAlign w:val="center"/>
          </w:tcPr>
          <w:p w:rsidR="00F46FA5" w:rsidRPr="00111DAB" w:rsidRDefault="00F46FA5" w:rsidP="00E76923">
            <w:pPr>
              <w:pStyle w:val="1f1"/>
              <w:spacing w:after="120"/>
              <w:jc w:val="center"/>
              <w:rPr>
                <w:rFonts w:ascii="Times New Roman" w:hAnsi="Times New Roman"/>
                <w:b/>
                <w:bCs/>
                <w:sz w:val="24"/>
                <w:szCs w:val="24"/>
                <w:lang w:val="uk-UA"/>
              </w:rPr>
            </w:pPr>
            <w:r w:rsidRPr="00111DAB">
              <w:rPr>
                <w:rFonts w:ascii="Times New Roman" w:hAnsi="Times New Roman"/>
                <w:b/>
                <w:bCs/>
                <w:sz w:val="24"/>
                <w:szCs w:val="24"/>
                <w:lang w:val="uk-UA"/>
              </w:rPr>
              <w:t>Загальна вартість з/без** ПДВ (грн.)</w:t>
            </w:r>
          </w:p>
        </w:tc>
      </w:tr>
      <w:tr w:rsidR="00F46FA5" w:rsidRPr="004B3F6F" w:rsidTr="002A5EA8">
        <w:trPr>
          <w:trHeight w:val="60"/>
        </w:trPr>
        <w:tc>
          <w:tcPr>
            <w:tcW w:w="506" w:type="dxa"/>
            <w:noWrap/>
            <w:vAlign w:val="center"/>
          </w:tcPr>
          <w:p w:rsidR="00F46FA5" w:rsidRPr="004B3F6F" w:rsidRDefault="00F46FA5" w:rsidP="00E76923">
            <w:pPr>
              <w:pStyle w:val="1f1"/>
              <w:spacing w:after="120"/>
              <w:rPr>
                <w:rFonts w:ascii="Times New Roman" w:hAnsi="Times New Roman"/>
                <w:bCs/>
                <w:sz w:val="24"/>
                <w:szCs w:val="24"/>
                <w:lang w:val="uk-UA"/>
              </w:rPr>
            </w:pPr>
          </w:p>
        </w:tc>
        <w:tc>
          <w:tcPr>
            <w:tcW w:w="2190" w:type="dxa"/>
            <w:noWrap/>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744" w:type="dxa"/>
            <w:noWrap/>
            <w:tcMar>
              <w:top w:w="0" w:type="dxa"/>
              <w:left w:w="108" w:type="dxa"/>
              <w:bottom w:w="0" w:type="dxa"/>
              <w:right w:w="108" w:type="dxa"/>
            </w:tcMar>
            <w:vAlign w:val="center"/>
          </w:tcPr>
          <w:p w:rsidR="00F46FA5" w:rsidRPr="004B3F6F" w:rsidRDefault="00F46FA5" w:rsidP="00E76923">
            <w:pPr>
              <w:pStyle w:val="1f1"/>
              <w:spacing w:after="120"/>
              <w:rPr>
                <w:rFonts w:ascii="Times New Roman" w:hAnsi="Times New Roman"/>
                <w:bCs/>
                <w:sz w:val="24"/>
                <w:szCs w:val="24"/>
                <w:lang w:val="uk-UA"/>
              </w:rPr>
            </w:pPr>
          </w:p>
        </w:tc>
        <w:tc>
          <w:tcPr>
            <w:tcW w:w="1748"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1800"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2340" w:type="dxa"/>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r>
      <w:tr w:rsidR="00F46FA5" w:rsidRPr="004B3F6F" w:rsidTr="002A5EA8">
        <w:trPr>
          <w:trHeight w:val="60"/>
        </w:trPr>
        <w:tc>
          <w:tcPr>
            <w:tcW w:w="506" w:type="dxa"/>
            <w:noWrap/>
            <w:vAlign w:val="center"/>
          </w:tcPr>
          <w:p w:rsidR="00F46FA5" w:rsidRPr="004B3F6F" w:rsidRDefault="00F46FA5" w:rsidP="00E76923">
            <w:pPr>
              <w:pStyle w:val="1f1"/>
              <w:spacing w:after="120"/>
              <w:rPr>
                <w:rFonts w:ascii="Times New Roman" w:hAnsi="Times New Roman"/>
                <w:bCs/>
                <w:sz w:val="24"/>
                <w:szCs w:val="24"/>
                <w:lang w:val="uk-UA"/>
              </w:rPr>
            </w:pPr>
          </w:p>
        </w:tc>
        <w:tc>
          <w:tcPr>
            <w:tcW w:w="2190" w:type="dxa"/>
            <w:noWrap/>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744" w:type="dxa"/>
            <w:noWrap/>
            <w:tcMar>
              <w:top w:w="0" w:type="dxa"/>
              <w:left w:w="108" w:type="dxa"/>
              <w:bottom w:w="0" w:type="dxa"/>
              <w:right w:w="108" w:type="dxa"/>
            </w:tcMar>
            <w:vAlign w:val="center"/>
          </w:tcPr>
          <w:p w:rsidR="00F46FA5" w:rsidRPr="004B3F6F" w:rsidRDefault="00F46FA5" w:rsidP="00E76923">
            <w:pPr>
              <w:pStyle w:val="1f1"/>
              <w:spacing w:after="120"/>
              <w:rPr>
                <w:rFonts w:ascii="Times New Roman" w:hAnsi="Times New Roman"/>
                <w:bCs/>
                <w:sz w:val="24"/>
                <w:szCs w:val="24"/>
                <w:lang w:val="uk-UA"/>
              </w:rPr>
            </w:pPr>
          </w:p>
        </w:tc>
        <w:tc>
          <w:tcPr>
            <w:tcW w:w="1748"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1800"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2340" w:type="dxa"/>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r>
      <w:tr w:rsidR="00F46FA5" w:rsidRPr="004B3F6F" w:rsidTr="002A5EA8">
        <w:trPr>
          <w:trHeight w:val="60"/>
        </w:trPr>
        <w:tc>
          <w:tcPr>
            <w:tcW w:w="506" w:type="dxa"/>
            <w:noWrap/>
            <w:vAlign w:val="center"/>
          </w:tcPr>
          <w:p w:rsidR="00F46FA5" w:rsidRPr="004B3F6F" w:rsidRDefault="00F46FA5" w:rsidP="00E76923">
            <w:pPr>
              <w:pStyle w:val="1f1"/>
              <w:spacing w:after="120"/>
              <w:rPr>
                <w:rFonts w:ascii="Times New Roman" w:hAnsi="Times New Roman"/>
                <w:bCs/>
                <w:sz w:val="24"/>
                <w:szCs w:val="24"/>
                <w:lang w:val="uk-UA"/>
              </w:rPr>
            </w:pPr>
          </w:p>
        </w:tc>
        <w:tc>
          <w:tcPr>
            <w:tcW w:w="2190" w:type="dxa"/>
            <w:noWrap/>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744" w:type="dxa"/>
            <w:noWrap/>
            <w:tcMar>
              <w:top w:w="0" w:type="dxa"/>
              <w:left w:w="108" w:type="dxa"/>
              <w:bottom w:w="0" w:type="dxa"/>
              <w:right w:w="108" w:type="dxa"/>
            </w:tcMar>
            <w:vAlign w:val="center"/>
          </w:tcPr>
          <w:p w:rsidR="00F46FA5" w:rsidRPr="004B3F6F" w:rsidRDefault="00F46FA5" w:rsidP="00E76923">
            <w:pPr>
              <w:pStyle w:val="1f1"/>
              <w:spacing w:after="120"/>
              <w:rPr>
                <w:rFonts w:ascii="Times New Roman" w:hAnsi="Times New Roman"/>
                <w:bCs/>
                <w:sz w:val="24"/>
                <w:szCs w:val="24"/>
                <w:lang w:val="uk-UA"/>
              </w:rPr>
            </w:pPr>
          </w:p>
        </w:tc>
        <w:tc>
          <w:tcPr>
            <w:tcW w:w="1748"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1800" w:type="dxa"/>
            <w:noWrap/>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c>
          <w:tcPr>
            <w:tcW w:w="2340" w:type="dxa"/>
            <w:tcMar>
              <w:top w:w="0" w:type="dxa"/>
              <w:left w:w="108" w:type="dxa"/>
              <w:bottom w:w="0" w:type="dxa"/>
              <w:right w:w="108" w:type="dxa"/>
            </w:tcMar>
            <w:vAlign w:val="center"/>
          </w:tcPr>
          <w:p w:rsidR="00F46FA5" w:rsidRPr="004B3F6F" w:rsidRDefault="00F46FA5" w:rsidP="00E76923">
            <w:pPr>
              <w:pStyle w:val="1f1"/>
              <w:spacing w:after="120"/>
              <w:jc w:val="center"/>
              <w:rPr>
                <w:rFonts w:ascii="Times New Roman" w:hAnsi="Times New Roman"/>
                <w:bCs/>
                <w:sz w:val="24"/>
                <w:szCs w:val="24"/>
                <w:lang w:val="uk-UA"/>
              </w:rPr>
            </w:pPr>
          </w:p>
        </w:tc>
      </w:tr>
      <w:tr w:rsidR="00F46FA5" w:rsidRPr="00267575" w:rsidTr="002A5EA8">
        <w:trPr>
          <w:trHeight w:val="255"/>
        </w:trPr>
        <w:tc>
          <w:tcPr>
            <w:tcW w:w="506" w:type="dxa"/>
            <w:noWrap/>
            <w:vAlign w:val="center"/>
          </w:tcPr>
          <w:p w:rsidR="00F46FA5" w:rsidRPr="00E66F7E" w:rsidRDefault="00F46FA5" w:rsidP="00E76923">
            <w:pPr>
              <w:pStyle w:val="1f1"/>
              <w:spacing w:after="120"/>
              <w:jc w:val="center"/>
              <w:rPr>
                <w:rFonts w:ascii="Times New Roman" w:hAnsi="Times New Roman"/>
                <w:sz w:val="24"/>
                <w:szCs w:val="24"/>
                <w:lang w:val="uk-UA"/>
              </w:rPr>
            </w:pPr>
          </w:p>
        </w:tc>
        <w:tc>
          <w:tcPr>
            <w:tcW w:w="2190" w:type="dxa"/>
            <w:noWrap/>
            <w:vAlign w:val="center"/>
          </w:tcPr>
          <w:p w:rsidR="00F46FA5" w:rsidRPr="00C9330A" w:rsidRDefault="00F46FA5" w:rsidP="00E76923">
            <w:pPr>
              <w:pStyle w:val="1f1"/>
              <w:spacing w:after="120"/>
              <w:jc w:val="center"/>
              <w:rPr>
                <w:rFonts w:ascii="Times New Roman" w:hAnsi="Times New Roman"/>
                <w:bCs/>
                <w:sz w:val="24"/>
                <w:szCs w:val="24"/>
                <w:lang w:val="uk-UA"/>
              </w:rPr>
            </w:pPr>
          </w:p>
        </w:tc>
        <w:tc>
          <w:tcPr>
            <w:tcW w:w="744" w:type="dxa"/>
            <w:noWrap/>
            <w:tcMar>
              <w:top w:w="0" w:type="dxa"/>
              <w:left w:w="108" w:type="dxa"/>
              <w:bottom w:w="0" w:type="dxa"/>
              <w:right w:w="108" w:type="dxa"/>
            </w:tcMar>
            <w:vAlign w:val="center"/>
          </w:tcPr>
          <w:p w:rsidR="00F46FA5" w:rsidRPr="00C9330A" w:rsidRDefault="00F46FA5" w:rsidP="00E76923">
            <w:pPr>
              <w:pStyle w:val="LO-normal"/>
              <w:spacing w:after="120"/>
              <w:jc w:val="center"/>
              <w:rPr>
                <w:rFonts w:ascii="Times New Roman" w:hAnsi="Times New Roman" w:cs="Times New Roman"/>
                <w:sz w:val="24"/>
                <w:szCs w:val="24"/>
                <w:lang w:val="uk-UA"/>
              </w:rPr>
            </w:pPr>
          </w:p>
        </w:tc>
        <w:tc>
          <w:tcPr>
            <w:tcW w:w="1748" w:type="dxa"/>
            <w:noWrap/>
            <w:tcMar>
              <w:top w:w="0" w:type="dxa"/>
              <w:left w:w="108" w:type="dxa"/>
              <w:bottom w:w="0" w:type="dxa"/>
              <w:right w:w="108" w:type="dxa"/>
            </w:tcMar>
            <w:vAlign w:val="center"/>
          </w:tcPr>
          <w:p w:rsidR="00F46FA5" w:rsidRPr="00C9330A" w:rsidRDefault="00F46FA5" w:rsidP="00E76923">
            <w:pPr>
              <w:pStyle w:val="LO-normal"/>
              <w:spacing w:after="120"/>
              <w:jc w:val="center"/>
              <w:rPr>
                <w:rFonts w:ascii="Times New Roman" w:hAnsi="Times New Roman" w:cs="Times New Roman"/>
                <w:sz w:val="24"/>
                <w:szCs w:val="24"/>
                <w:lang w:val="uk-UA"/>
              </w:rPr>
            </w:pPr>
          </w:p>
        </w:tc>
        <w:tc>
          <w:tcPr>
            <w:tcW w:w="1800" w:type="dxa"/>
            <w:noWrap/>
            <w:tcMar>
              <w:top w:w="0" w:type="dxa"/>
              <w:left w:w="108" w:type="dxa"/>
              <w:bottom w:w="0" w:type="dxa"/>
              <w:right w:w="108" w:type="dxa"/>
            </w:tcMar>
            <w:vAlign w:val="center"/>
          </w:tcPr>
          <w:p w:rsidR="00F46FA5" w:rsidRPr="00C9330A" w:rsidRDefault="00F46FA5" w:rsidP="00E76923">
            <w:pPr>
              <w:pStyle w:val="1f1"/>
              <w:spacing w:after="120"/>
              <w:jc w:val="center"/>
              <w:rPr>
                <w:rFonts w:ascii="Times New Roman" w:hAnsi="Times New Roman"/>
                <w:sz w:val="24"/>
                <w:szCs w:val="24"/>
                <w:lang w:val="uk-UA"/>
              </w:rPr>
            </w:pPr>
          </w:p>
        </w:tc>
        <w:tc>
          <w:tcPr>
            <w:tcW w:w="2340" w:type="dxa"/>
            <w:tcMar>
              <w:top w:w="0" w:type="dxa"/>
              <w:left w:w="108" w:type="dxa"/>
              <w:bottom w:w="0" w:type="dxa"/>
              <w:right w:w="108" w:type="dxa"/>
            </w:tcMar>
            <w:vAlign w:val="center"/>
          </w:tcPr>
          <w:p w:rsidR="00F46FA5" w:rsidRPr="00267575" w:rsidRDefault="00F46FA5" w:rsidP="00E76923">
            <w:pPr>
              <w:pStyle w:val="1f1"/>
              <w:spacing w:after="120"/>
              <w:jc w:val="center"/>
              <w:rPr>
                <w:rFonts w:ascii="Times New Roman" w:hAnsi="Times New Roman"/>
                <w:sz w:val="24"/>
                <w:szCs w:val="24"/>
                <w:lang w:val="uk-UA"/>
              </w:rPr>
            </w:pPr>
          </w:p>
        </w:tc>
      </w:tr>
    </w:tbl>
    <w:p w:rsidR="00F46FA5" w:rsidRPr="00720DAF" w:rsidRDefault="00F46FA5" w:rsidP="00BE7C80">
      <w:pPr>
        <w:pStyle w:val="1f1"/>
        <w:spacing w:after="120"/>
        <w:ind w:left="-426"/>
        <w:rPr>
          <w:rFonts w:ascii="Times New Roman" w:hAnsi="Times New Roman"/>
          <w:i/>
          <w:sz w:val="24"/>
          <w:szCs w:val="24"/>
          <w:lang w:val="uk-UA"/>
        </w:rPr>
      </w:pPr>
      <w:r w:rsidRPr="00720DAF">
        <w:rPr>
          <w:rFonts w:ascii="Times New Roman" w:hAnsi="Times New Roman"/>
          <w:i/>
          <w:sz w:val="24"/>
          <w:szCs w:val="24"/>
          <w:lang w:val="uk-UA"/>
        </w:rPr>
        <w:t>*в залежності від оподаткування ПДВ Постачальника зазначається «з» або «без» ПДВ.</w:t>
      </w:r>
    </w:p>
    <w:p w:rsidR="00F46FA5" w:rsidRPr="00720DAF" w:rsidRDefault="00F46FA5" w:rsidP="00BE7C80">
      <w:pPr>
        <w:pStyle w:val="1f1"/>
        <w:spacing w:after="120"/>
        <w:rPr>
          <w:rFonts w:ascii="Times New Roman" w:hAnsi="Times New Roman"/>
          <w:i/>
          <w:sz w:val="24"/>
          <w:szCs w:val="24"/>
          <w:lang w:val="uk-UA"/>
        </w:rPr>
      </w:pPr>
    </w:p>
    <w:tbl>
      <w:tblPr>
        <w:tblW w:w="9782"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026"/>
        <w:gridCol w:w="4756"/>
      </w:tblGrid>
      <w:tr w:rsidR="00F46FA5" w:rsidRPr="00720DAF" w:rsidTr="00E76923">
        <w:trPr>
          <w:trHeight w:val="429"/>
        </w:trPr>
        <w:tc>
          <w:tcPr>
            <w:tcW w:w="5026" w:type="dxa"/>
          </w:tcPr>
          <w:p w:rsidR="00F46FA5" w:rsidRPr="00111DAB" w:rsidRDefault="00F46FA5" w:rsidP="00E76923">
            <w:pPr>
              <w:pStyle w:val="1f1"/>
              <w:spacing w:after="120"/>
              <w:jc w:val="center"/>
              <w:rPr>
                <w:rFonts w:ascii="Times New Roman" w:hAnsi="Times New Roman"/>
                <w:b/>
                <w:sz w:val="24"/>
                <w:szCs w:val="24"/>
                <w:lang w:val="uk-UA"/>
              </w:rPr>
            </w:pPr>
            <w:r w:rsidRPr="00111DAB">
              <w:rPr>
                <w:rFonts w:ascii="Times New Roman" w:hAnsi="Times New Roman"/>
                <w:b/>
                <w:sz w:val="24"/>
                <w:szCs w:val="24"/>
                <w:lang w:val="uk-UA"/>
              </w:rPr>
              <w:t>Замовник</w:t>
            </w:r>
          </w:p>
        </w:tc>
        <w:tc>
          <w:tcPr>
            <w:tcW w:w="4756" w:type="dxa"/>
          </w:tcPr>
          <w:p w:rsidR="00F46FA5" w:rsidRPr="00111DAB" w:rsidRDefault="00F46FA5" w:rsidP="00E76923">
            <w:pPr>
              <w:pStyle w:val="1f1"/>
              <w:spacing w:after="120"/>
              <w:jc w:val="center"/>
              <w:rPr>
                <w:rFonts w:ascii="Times New Roman" w:hAnsi="Times New Roman"/>
                <w:b/>
                <w:sz w:val="24"/>
                <w:szCs w:val="24"/>
                <w:lang w:val="uk-UA"/>
              </w:rPr>
            </w:pPr>
            <w:r w:rsidRPr="00111DAB">
              <w:rPr>
                <w:rFonts w:ascii="Times New Roman" w:hAnsi="Times New Roman"/>
                <w:b/>
                <w:sz w:val="24"/>
                <w:szCs w:val="24"/>
                <w:lang w:val="uk-UA"/>
              </w:rPr>
              <w:t>Постачальник</w:t>
            </w:r>
          </w:p>
        </w:tc>
      </w:tr>
      <w:tr w:rsidR="00F46FA5" w:rsidRPr="00720DAF" w:rsidTr="00E76923">
        <w:trPr>
          <w:trHeight w:val="408"/>
        </w:trPr>
        <w:tc>
          <w:tcPr>
            <w:tcW w:w="5026" w:type="dxa"/>
          </w:tcPr>
          <w:p w:rsidR="00F46FA5" w:rsidRPr="00720DAF" w:rsidRDefault="00F46FA5" w:rsidP="00E76923">
            <w:pPr>
              <w:pStyle w:val="1f1"/>
              <w:spacing w:after="120"/>
              <w:rPr>
                <w:rFonts w:ascii="Times New Roman" w:hAnsi="Times New Roman"/>
                <w:sz w:val="24"/>
                <w:szCs w:val="24"/>
                <w:lang w:val="uk-UA"/>
              </w:rPr>
            </w:pPr>
          </w:p>
        </w:tc>
        <w:tc>
          <w:tcPr>
            <w:tcW w:w="4756" w:type="dxa"/>
          </w:tcPr>
          <w:p w:rsidR="00F46FA5" w:rsidRPr="00720DAF" w:rsidRDefault="00F46FA5" w:rsidP="00E76923">
            <w:pPr>
              <w:pStyle w:val="1f1"/>
              <w:spacing w:after="120"/>
              <w:rPr>
                <w:rFonts w:ascii="Times New Roman" w:hAnsi="Times New Roman"/>
                <w:sz w:val="24"/>
                <w:szCs w:val="24"/>
                <w:lang w:val="uk-UA"/>
              </w:rPr>
            </w:pPr>
          </w:p>
        </w:tc>
      </w:tr>
    </w:tbl>
    <w:p w:rsidR="00F46FA5" w:rsidRPr="00720DAF" w:rsidRDefault="00F46FA5" w:rsidP="00BE7C80">
      <w:pPr>
        <w:rPr>
          <w:b/>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350944">
      <w:pPr>
        <w:spacing w:after="0" w:line="240" w:lineRule="auto"/>
        <w:rPr>
          <w:rFonts w:ascii="Times New Roman" w:hAnsi="Times New Roman"/>
          <w:b/>
          <w:sz w:val="24"/>
          <w:szCs w:val="24"/>
        </w:rPr>
      </w:pPr>
    </w:p>
    <w:p w:rsidR="00F46FA5" w:rsidRDefault="00F46FA5" w:rsidP="00AE10E2">
      <w:pPr>
        <w:tabs>
          <w:tab w:val="left" w:pos="6015"/>
        </w:tabs>
        <w:jc w:val="center"/>
        <w:rPr>
          <w:rFonts w:ascii="Times New Roman" w:hAnsi="Times New Roman"/>
          <w:b/>
          <w:bCs/>
          <w:sz w:val="24"/>
          <w:szCs w:val="24"/>
        </w:rPr>
      </w:pPr>
      <w:r>
        <w:rPr>
          <w:rFonts w:ascii="Times New Roman" w:hAnsi="Times New Roman"/>
          <w:b/>
          <w:bCs/>
          <w:sz w:val="24"/>
          <w:szCs w:val="24"/>
        </w:rPr>
        <w:t xml:space="preserve">                                                                                        Додаток № 2 до Договору</w:t>
      </w:r>
    </w:p>
    <w:p w:rsidR="00F46FA5" w:rsidRDefault="00F46FA5" w:rsidP="00AE10E2">
      <w:pPr>
        <w:jc w:val="center"/>
        <w:rPr>
          <w:rFonts w:ascii="Times New Roman" w:hAnsi="Times New Roman"/>
          <w:b/>
          <w:bCs/>
          <w:sz w:val="24"/>
          <w:szCs w:val="24"/>
        </w:rPr>
      </w:pPr>
      <w:r>
        <w:rPr>
          <w:rFonts w:ascii="Times New Roman" w:hAnsi="Times New Roman"/>
          <w:b/>
          <w:bCs/>
          <w:sz w:val="24"/>
          <w:szCs w:val="24"/>
        </w:rPr>
        <w:t xml:space="preserve">                                                                                     про закупівлю товарів</w:t>
      </w:r>
    </w:p>
    <w:p w:rsidR="00F46FA5" w:rsidRDefault="00F46FA5" w:rsidP="00AE10E2">
      <w:pPr>
        <w:jc w:val="center"/>
        <w:rPr>
          <w:rFonts w:ascii="Times New Roman" w:hAnsi="Times New Roman"/>
          <w:b/>
          <w:sz w:val="24"/>
          <w:szCs w:val="24"/>
          <w:lang w:eastAsia="ru-RU"/>
        </w:rPr>
      </w:pPr>
      <w:r>
        <w:rPr>
          <w:rFonts w:ascii="Times New Roman" w:hAnsi="Times New Roman"/>
          <w:b/>
          <w:bCs/>
          <w:sz w:val="24"/>
          <w:szCs w:val="24"/>
        </w:rPr>
        <w:t xml:space="preserve">                                                                                                від «__________»  2022 року</w:t>
      </w:r>
    </w:p>
    <w:p w:rsidR="00F46FA5" w:rsidRDefault="00F46FA5" w:rsidP="00AE10E2">
      <w:pPr>
        <w:jc w:val="center"/>
        <w:rPr>
          <w:rFonts w:ascii="Times New Roman" w:hAnsi="Times New Roman"/>
          <w:b/>
          <w:sz w:val="24"/>
          <w:szCs w:val="24"/>
        </w:rPr>
      </w:pPr>
    </w:p>
    <w:p w:rsidR="00F46FA5" w:rsidRDefault="00F46FA5" w:rsidP="00AE10E2">
      <w:pPr>
        <w:jc w:val="center"/>
        <w:rPr>
          <w:rFonts w:ascii="Times New Roman" w:hAnsi="Times New Roman"/>
          <w:b/>
          <w:sz w:val="24"/>
          <w:szCs w:val="24"/>
        </w:rPr>
      </w:pPr>
      <w:r>
        <w:rPr>
          <w:rFonts w:ascii="Times New Roman" w:hAnsi="Times New Roman"/>
          <w:b/>
          <w:sz w:val="24"/>
          <w:szCs w:val="24"/>
        </w:rPr>
        <w:t>ПОРЯДОК ЗМІН УМОВ ДОГОВОРУ ПРО ЗАКУПІВЛЮ</w:t>
      </w:r>
    </w:p>
    <w:p w:rsidR="00F46FA5" w:rsidRDefault="00F46FA5" w:rsidP="00AE10E2">
      <w:pPr>
        <w:jc w:val="both"/>
        <w:rPr>
          <w:rFonts w:ascii="Times New Roman" w:hAnsi="Times New Roman"/>
          <w:b/>
          <w:sz w:val="24"/>
          <w:szCs w:val="24"/>
        </w:rPr>
      </w:pP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1. Зміни до договору про закупівлю можуть вноситись у випадках, передбачених проектом договору про закупівлю, та оформляються в такій самій формі, що й договір про закупівлю, а саме у письмовій формі шляхом укладення додаткового договору (угоди).</w:t>
      </w: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2. Пропозицію щодо внесення змін до договору може зробити кожна із сторін договору.</w:t>
      </w: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46FA5" w:rsidRDefault="00F46FA5" w:rsidP="00AE10E2">
      <w:pPr>
        <w:spacing w:after="120"/>
        <w:ind w:firstLine="709"/>
        <w:jc w:val="both"/>
        <w:rPr>
          <w:rFonts w:ascii="Times New Roman" w:hAnsi="Times New Roman"/>
          <w:sz w:val="24"/>
          <w:szCs w:val="24"/>
        </w:rPr>
      </w:pPr>
      <w:r>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F46FA5" w:rsidRDefault="00F46FA5" w:rsidP="00AE10E2">
      <w:pPr>
        <w:widowControl w:val="0"/>
        <w:shd w:val="clear" w:color="auto" w:fill="FFFFFF"/>
        <w:ind w:firstLine="284"/>
        <w:jc w:val="both"/>
        <w:outlineLvl w:val="0"/>
        <w:rPr>
          <w:rFonts w:ascii="Times New Roman" w:hAnsi="Times New Roman"/>
          <w:sz w:val="24"/>
          <w:szCs w:val="24"/>
        </w:rPr>
      </w:pPr>
      <w:r>
        <w:rPr>
          <w:rFonts w:ascii="Times New Roman" w:hAnsi="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F46FA5" w:rsidRDefault="00F46FA5" w:rsidP="00AE10E2">
      <w:pPr>
        <w:widowControl w:val="0"/>
        <w:shd w:val="clear" w:color="auto" w:fill="FFFFFF"/>
        <w:ind w:firstLine="284"/>
        <w:jc w:val="both"/>
        <w:outlineLvl w:val="0"/>
        <w:rPr>
          <w:rFonts w:ascii="Times New Roman" w:hAnsi="Times New Roman"/>
          <w:sz w:val="24"/>
          <w:szCs w:val="24"/>
        </w:rPr>
      </w:pPr>
      <w:r>
        <w:rPr>
          <w:rFonts w:ascii="Times New Roman" w:hAnsi="Times New Roman"/>
          <w:sz w:val="24"/>
          <w:szCs w:val="24"/>
        </w:rPr>
        <w:t>8. Сторони можуть вносити зміни до Договору у відповідності до положень статті 188 Господарського кодексу України.</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9.</w:t>
      </w:r>
      <w:r>
        <w:rPr>
          <w:rFonts w:ascii="Times New Roman" w:hAnsi="Times New Roman"/>
          <w:b/>
          <w:i/>
          <w:color w:val="000000"/>
          <w:sz w:val="24"/>
          <w:szCs w:val="24"/>
        </w:rPr>
        <w:t xml:space="preserve"> </w:t>
      </w:r>
      <w:r>
        <w:rPr>
          <w:rFonts w:ascii="Times New Roman" w:hAnsi="Times New Roman"/>
          <w:b/>
          <w:color w:val="000000"/>
          <w:sz w:val="24"/>
          <w:szCs w:val="24"/>
        </w:rPr>
        <w:t>Порядок перегляду ціни за одиницю товару на підставі пункту 2 частини 5 статті 41 Закону України «Про публічні закупівлі» застосовується наступним чином:</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w:t>
      </w:r>
      <w:r>
        <w:rPr>
          <w:rFonts w:ascii="Times New Roman" w:hAnsi="Times New Roman"/>
          <w:b/>
          <w:sz w:val="24"/>
          <w:szCs w:val="24"/>
        </w:rPr>
        <w:t xml:space="preserve"> </w:t>
      </w:r>
      <w:r>
        <w:rPr>
          <w:rFonts w:ascii="Times New Roman" w:hAnsi="Times New Roman"/>
          <w:b/>
          <w:color w:val="000000"/>
          <w:sz w:val="24"/>
          <w:szCs w:val="24"/>
        </w:rPr>
        <w:t>у разі коливання ціни такого товару на ринку за умови, що зазначена зміна не призведе до збільшення суми, визначеної в договорі та в розмірі до 10 відсотків пропорційно збільшенню ціни такого товару на ринку.</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w:t>
      </w:r>
      <w:r>
        <w:rPr>
          <w:rFonts w:ascii="Times New Roman" w:hAnsi="Times New Roman"/>
          <w:b/>
          <w:sz w:val="24"/>
          <w:szCs w:val="24"/>
        </w:rPr>
        <w:t xml:space="preserve"> щодо </w:t>
      </w:r>
      <w:r>
        <w:rPr>
          <w:rFonts w:ascii="Times New Roman" w:hAnsi="Times New Roman"/>
          <w:b/>
          <w:color w:val="000000"/>
          <w:sz w:val="24"/>
          <w:szCs w:val="24"/>
        </w:rPr>
        <w:t xml:space="preserve">обґрунтованості в необхідності підвищення ціни за одиницю товару за Договором поставки </w:t>
      </w:r>
      <w:r>
        <w:rPr>
          <w:rFonts w:ascii="Times New Roman" w:hAnsi="Times New Roman"/>
          <w:sz w:val="24"/>
          <w:szCs w:val="24"/>
        </w:rPr>
        <w:t>твердого палива</w:t>
      </w:r>
      <w:r>
        <w:rPr>
          <w:rFonts w:ascii="Times New Roman" w:hAnsi="Times New Roman"/>
          <w:b/>
          <w:color w:val="000000"/>
          <w:sz w:val="24"/>
          <w:szCs w:val="24"/>
        </w:rPr>
        <w:t xml:space="preserve">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w:t>
      </w:r>
      <w:r>
        <w:rPr>
          <w:rFonts w:ascii="Times New Roman" w:hAnsi="Times New Roman"/>
          <w:sz w:val="24"/>
          <w:szCs w:val="24"/>
        </w:rPr>
        <w:t>твердого палива</w:t>
      </w:r>
      <w:r>
        <w:rPr>
          <w:rFonts w:ascii="Times New Roman" w:hAnsi="Times New Roman"/>
          <w:b/>
          <w:color w:val="000000"/>
          <w:sz w:val="24"/>
          <w:szCs w:val="24"/>
        </w:rPr>
        <w:t xml:space="preserve">,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w:t>
      </w:r>
      <w:r>
        <w:rPr>
          <w:rFonts w:ascii="Times New Roman" w:hAnsi="Times New Roman"/>
          <w:sz w:val="24"/>
          <w:szCs w:val="24"/>
        </w:rPr>
        <w:t>твердого палива</w:t>
      </w:r>
      <w:r>
        <w:rPr>
          <w:rFonts w:ascii="Times New Roman" w:hAnsi="Times New Roman"/>
          <w:b/>
          <w:color w:val="000000"/>
          <w:sz w:val="24"/>
          <w:szCs w:val="24"/>
        </w:rPr>
        <w:t xml:space="preserve"> (далі – експертна організація).</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Відповідний висновок експертної організації повинен містити тверду ціну або діапазон цін*.</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Зміна ціни допускається в межах показника від мінімального до максимального значень цін на тверде паливо, що відображений у висновках.</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 xml:space="preserve">Сторони підтверджують неможливість зміни ціни на тверде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твердого палива внаслідок відсутності потреби в споживанні (напр. поза рамками опалювального сезону, ремонтних робіт котелень тощо). </w:t>
      </w:r>
    </w:p>
    <w:p w:rsidR="00F46FA5" w:rsidRDefault="00F46FA5" w:rsidP="00AE10E2">
      <w:pPr>
        <w:ind w:firstLine="284"/>
        <w:jc w:val="both"/>
        <w:rPr>
          <w:rFonts w:ascii="Times New Roman" w:hAnsi="Times New Roman"/>
          <w:b/>
          <w:color w:val="000000"/>
          <w:sz w:val="24"/>
          <w:szCs w:val="24"/>
          <w:u w:val="single"/>
        </w:rPr>
      </w:pPr>
      <w:r>
        <w:rPr>
          <w:rFonts w:ascii="Times New Roman" w:hAnsi="Times New Roman"/>
          <w:b/>
          <w:color w:val="000000"/>
          <w:sz w:val="24"/>
          <w:szCs w:val="24"/>
          <w:u w:val="single"/>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тверде паливо. Однак, Сторони допускають можливість перегляду ціни постійно протягом дії Договору.</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Виконання зазначених дій підтверджує підстави для зміни ціни.</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Факт коливання підтверджується наступним:</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тверде паливо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твердого палива шляхом укладання відповідної додаткової угоди.</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Факт зміни ціни на тверде паливо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rsidR="00F46FA5" w:rsidRDefault="00F46FA5" w:rsidP="00AE10E2">
      <w:pPr>
        <w:ind w:firstLine="284"/>
        <w:jc w:val="both"/>
        <w:rPr>
          <w:rFonts w:ascii="Times New Roman" w:hAnsi="Times New Roman"/>
          <w:b/>
          <w:color w:val="000000"/>
          <w:sz w:val="24"/>
          <w:szCs w:val="24"/>
        </w:rPr>
      </w:pPr>
      <w:r>
        <w:rPr>
          <w:rFonts w:ascii="Times New Roman" w:hAnsi="Times New Roman"/>
          <w:b/>
          <w:color w:val="000000"/>
          <w:sz w:val="24"/>
          <w:szCs w:val="24"/>
        </w:rPr>
        <w:t>Сторони можуть погодити інший порядок зміни ціни за одиницю товару протягом дії Договору.</w:t>
      </w:r>
    </w:p>
    <w:p w:rsidR="00F46FA5" w:rsidRDefault="00F46FA5" w:rsidP="00AE10E2">
      <w:pPr>
        <w:ind w:firstLine="284"/>
        <w:jc w:val="both"/>
        <w:rPr>
          <w:rFonts w:ascii="Times New Roman" w:hAnsi="Times New Roman"/>
          <w:i/>
          <w:color w:val="000000"/>
          <w:sz w:val="24"/>
          <w:szCs w:val="24"/>
        </w:rPr>
      </w:pPr>
      <w:r>
        <w:rPr>
          <w:rFonts w:ascii="Times New Roman" w:hAnsi="Times New Roman"/>
          <w:i/>
          <w:color w:val="000000"/>
          <w:sz w:val="24"/>
          <w:szCs w:val="24"/>
        </w:rPr>
        <w:t>*Сторони можуть здійснювати експертні дослідження коливання цін на ринку як серед постачальників твердого палива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F46FA5" w:rsidRDefault="00F46FA5" w:rsidP="00AE10E2">
      <w:pPr>
        <w:ind w:firstLine="284"/>
        <w:jc w:val="both"/>
        <w:rPr>
          <w:rFonts w:ascii="Times New Roman" w:hAnsi="Times New Roman"/>
          <w:i/>
          <w:color w:val="000000"/>
          <w:sz w:val="24"/>
          <w:szCs w:val="24"/>
        </w:rPr>
      </w:pPr>
    </w:p>
    <w:p w:rsidR="00F46FA5" w:rsidRDefault="00F46FA5" w:rsidP="00AE10E2">
      <w:pPr>
        <w:tabs>
          <w:tab w:val="left" w:pos="6015"/>
        </w:tabs>
        <w:jc w:val="center"/>
        <w:rPr>
          <w:rFonts w:ascii="Times New Roman" w:hAnsi="Times New Roman"/>
          <w:sz w:val="24"/>
          <w:szCs w:val="24"/>
        </w:rPr>
      </w:pPr>
    </w:p>
    <w:p w:rsidR="00F46FA5" w:rsidRDefault="00F46FA5" w:rsidP="00AE10E2">
      <w:pPr>
        <w:jc w:val="both"/>
        <w:rPr>
          <w:rFonts w:ascii="Times New Roman" w:hAnsi="Times New Roman"/>
          <w:color w:val="000000"/>
          <w:sz w:val="24"/>
          <w:szCs w:val="24"/>
        </w:rPr>
      </w:pPr>
      <w:r>
        <w:rPr>
          <w:rFonts w:ascii="Times New Roman" w:hAnsi="Times New Roman"/>
          <w:b/>
          <w:color w:val="000000"/>
          <w:sz w:val="24"/>
          <w:szCs w:val="24"/>
        </w:rPr>
        <w:t xml:space="preserve">                         ЗАМОВНИК:</w:t>
      </w:r>
      <w:r>
        <w:rPr>
          <w:rFonts w:ascii="Times New Roman" w:hAnsi="Times New Roman"/>
          <w:color w:val="000000"/>
          <w:sz w:val="24"/>
          <w:szCs w:val="24"/>
        </w:rPr>
        <w:t xml:space="preserve">                                                    </w:t>
      </w:r>
      <w:r>
        <w:rPr>
          <w:rFonts w:ascii="Times New Roman" w:hAnsi="Times New Roman"/>
          <w:b/>
          <w:color w:val="000000"/>
          <w:sz w:val="24"/>
          <w:szCs w:val="24"/>
        </w:rPr>
        <w:t>ПОСТАЧАЛЬНИК:</w:t>
      </w:r>
    </w:p>
    <w:p w:rsidR="00F46FA5" w:rsidRDefault="00F46FA5" w:rsidP="00AE10E2">
      <w:pPr>
        <w:jc w:val="both"/>
        <w:rPr>
          <w:rFonts w:ascii="Times New Roman" w:hAnsi="Times New Roman"/>
          <w:color w:val="000000"/>
          <w:sz w:val="24"/>
          <w:szCs w:val="24"/>
        </w:rPr>
      </w:pPr>
    </w:p>
    <w:p w:rsidR="00F46FA5" w:rsidRPr="00D0681B" w:rsidRDefault="00F46FA5" w:rsidP="00350944">
      <w:pPr>
        <w:spacing w:after="0" w:line="240" w:lineRule="auto"/>
        <w:rPr>
          <w:rFonts w:ascii="Times New Roman" w:hAnsi="Times New Roman"/>
          <w:b/>
          <w:sz w:val="24"/>
          <w:szCs w:val="24"/>
        </w:rPr>
      </w:pPr>
    </w:p>
    <w:sectPr w:rsidR="00F46FA5" w:rsidRPr="00D0681B" w:rsidSect="008F4B4D">
      <w:footerReference w:type="default" r:id="rId42"/>
      <w:pgSz w:w="11906" w:h="16838"/>
      <w:pgMar w:top="360" w:right="850"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A5" w:rsidRDefault="00F46FA5">
      <w:pPr>
        <w:spacing w:after="0" w:line="240" w:lineRule="auto"/>
      </w:pPr>
      <w:r>
        <w:separator/>
      </w:r>
    </w:p>
  </w:endnote>
  <w:endnote w:type="continuationSeparator" w:id="0">
    <w:p w:rsidR="00F46FA5" w:rsidRDefault="00F4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altName w:val="Arial"/>
    <w:panose1 w:val="00000000000000000000"/>
    <w:charset w:val="CC"/>
    <w:family w:val="swiss"/>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A5" w:rsidRDefault="00F46FA5">
    <w:pPr>
      <w:pStyle w:val="Footer"/>
      <w:jc w:val="right"/>
    </w:pPr>
    <w:fldSimple w:instr="PAGE   \* MERGEFORMAT">
      <w:r>
        <w:rPr>
          <w:noProof/>
        </w:rPr>
        <w:t>3</w:t>
      </w:r>
    </w:fldSimple>
  </w:p>
  <w:p w:rsidR="00F46FA5" w:rsidRDefault="00F46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A5" w:rsidRDefault="00F46FA5">
      <w:pPr>
        <w:spacing w:after="0" w:line="240" w:lineRule="auto"/>
      </w:pPr>
      <w:r>
        <w:separator/>
      </w:r>
    </w:p>
  </w:footnote>
  <w:footnote w:type="continuationSeparator" w:id="0">
    <w:p w:rsidR="00F46FA5" w:rsidRDefault="00F46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50B540"/>
    <w:lvl w:ilvl="0">
      <w:start w:val="1"/>
      <w:numFmt w:val="bullet"/>
      <w:lvlText w:val=""/>
      <w:lvlJc w:val="left"/>
      <w:pPr>
        <w:tabs>
          <w:tab w:val="num" w:pos="360"/>
        </w:tabs>
        <w:ind w:left="360" w:hanging="360"/>
      </w:pPr>
      <w:rPr>
        <w:rFonts w:ascii="Symbol" w:hAnsi="Symbol" w:hint="default"/>
      </w:rPr>
    </w:lvl>
  </w:abstractNum>
  <w:abstractNum w:abstractNumId="1">
    <w:nsid w:val="05BF1393"/>
    <w:multiLevelType w:val="hybridMultilevel"/>
    <w:tmpl w:val="5C9E98F2"/>
    <w:lvl w:ilvl="0" w:tplc="1C847894">
      <w:start w:val="1"/>
      <w:numFmt w:val="decimal"/>
      <w:lvlText w:val="%1."/>
      <w:lvlJc w:val="center"/>
      <w:pPr>
        <w:ind w:left="786" w:hanging="360"/>
      </w:pPr>
      <w:rPr>
        <w:rFonts w:ascii="Times New Roman" w:hAnsi="Times New Roman" w:cs="Times New Roman" w:hint="default"/>
        <w:b w:val="0"/>
        <w:i w:val="0"/>
        <w:caps w:val="0"/>
        <w:strike w:val="0"/>
        <w:dstrike w:val="0"/>
        <w:shadow w:val="0"/>
        <w:emboss w:val="0"/>
        <w:imprint w:val="0"/>
        <w:vanish w:val="0"/>
        <w:color w:val="auto"/>
        <w:spacing w:val="0"/>
        <w:w w:val="100"/>
        <w:kern w:val="0"/>
        <w:position w:val="0"/>
        <w:sz w:val="24"/>
        <w:vertAlign w:val="baseline"/>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2">
    <w:nsid w:val="1EBB16D3"/>
    <w:multiLevelType w:val="hybridMultilevel"/>
    <w:tmpl w:val="FE581C6A"/>
    <w:lvl w:ilvl="0" w:tplc="4740EE84">
      <w:start w:val="1"/>
      <w:numFmt w:val="decimal"/>
      <w:lvlText w:val="%1."/>
      <w:lvlJc w:val="left"/>
      <w:pPr>
        <w:ind w:left="1566" w:hanging="360"/>
      </w:pPr>
      <w:rPr>
        <w:rFonts w:eastAsia="Times New Roman" w:cs="Times New Roman" w:hint="default"/>
      </w:rPr>
    </w:lvl>
    <w:lvl w:ilvl="1" w:tplc="04190019" w:tentative="1">
      <w:start w:val="1"/>
      <w:numFmt w:val="lowerLetter"/>
      <w:lvlText w:val="%2."/>
      <w:lvlJc w:val="left"/>
      <w:pPr>
        <w:ind w:left="2286" w:hanging="360"/>
      </w:pPr>
      <w:rPr>
        <w:rFonts w:cs="Times New Roman"/>
      </w:rPr>
    </w:lvl>
    <w:lvl w:ilvl="2" w:tplc="0419001B" w:tentative="1">
      <w:start w:val="1"/>
      <w:numFmt w:val="lowerRoman"/>
      <w:lvlText w:val="%3."/>
      <w:lvlJc w:val="right"/>
      <w:pPr>
        <w:ind w:left="3006" w:hanging="180"/>
      </w:pPr>
      <w:rPr>
        <w:rFonts w:cs="Times New Roman"/>
      </w:rPr>
    </w:lvl>
    <w:lvl w:ilvl="3" w:tplc="0419000F" w:tentative="1">
      <w:start w:val="1"/>
      <w:numFmt w:val="decimal"/>
      <w:lvlText w:val="%4."/>
      <w:lvlJc w:val="left"/>
      <w:pPr>
        <w:ind w:left="3726" w:hanging="360"/>
      </w:pPr>
      <w:rPr>
        <w:rFonts w:cs="Times New Roman"/>
      </w:rPr>
    </w:lvl>
    <w:lvl w:ilvl="4" w:tplc="04190019" w:tentative="1">
      <w:start w:val="1"/>
      <w:numFmt w:val="lowerLetter"/>
      <w:lvlText w:val="%5."/>
      <w:lvlJc w:val="left"/>
      <w:pPr>
        <w:ind w:left="4446" w:hanging="360"/>
      </w:pPr>
      <w:rPr>
        <w:rFonts w:cs="Times New Roman"/>
      </w:rPr>
    </w:lvl>
    <w:lvl w:ilvl="5" w:tplc="0419001B" w:tentative="1">
      <w:start w:val="1"/>
      <w:numFmt w:val="lowerRoman"/>
      <w:lvlText w:val="%6."/>
      <w:lvlJc w:val="right"/>
      <w:pPr>
        <w:ind w:left="5166" w:hanging="180"/>
      </w:pPr>
      <w:rPr>
        <w:rFonts w:cs="Times New Roman"/>
      </w:rPr>
    </w:lvl>
    <w:lvl w:ilvl="6" w:tplc="0419000F" w:tentative="1">
      <w:start w:val="1"/>
      <w:numFmt w:val="decimal"/>
      <w:lvlText w:val="%7."/>
      <w:lvlJc w:val="left"/>
      <w:pPr>
        <w:ind w:left="5886" w:hanging="360"/>
      </w:pPr>
      <w:rPr>
        <w:rFonts w:cs="Times New Roman"/>
      </w:rPr>
    </w:lvl>
    <w:lvl w:ilvl="7" w:tplc="04190019" w:tentative="1">
      <w:start w:val="1"/>
      <w:numFmt w:val="lowerLetter"/>
      <w:lvlText w:val="%8."/>
      <w:lvlJc w:val="left"/>
      <w:pPr>
        <w:ind w:left="6606" w:hanging="360"/>
      </w:pPr>
      <w:rPr>
        <w:rFonts w:cs="Times New Roman"/>
      </w:rPr>
    </w:lvl>
    <w:lvl w:ilvl="8" w:tplc="0419001B" w:tentative="1">
      <w:start w:val="1"/>
      <w:numFmt w:val="lowerRoman"/>
      <w:lvlText w:val="%9."/>
      <w:lvlJc w:val="right"/>
      <w:pPr>
        <w:ind w:left="732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FD4"/>
    <w:rsid w:val="000112E4"/>
    <w:rsid w:val="000138CE"/>
    <w:rsid w:val="00013E5C"/>
    <w:rsid w:val="00014266"/>
    <w:rsid w:val="000143F7"/>
    <w:rsid w:val="00015B84"/>
    <w:rsid w:val="000165F3"/>
    <w:rsid w:val="00021536"/>
    <w:rsid w:val="000235D7"/>
    <w:rsid w:val="000245BF"/>
    <w:rsid w:val="0002678B"/>
    <w:rsid w:val="0003607E"/>
    <w:rsid w:val="00040C40"/>
    <w:rsid w:val="00044BA9"/>
    <w:rsid w:val="00044BBD"/>
    <w:rsid w:val="00054AB1"/>
    <w:rsid w:val="000900FD"/>
    <w:rsid w:val="00091D16"/>
    <w:rsid w:val="0009226A"/>
    <w:rsid w:val="00095DCC"/>
    <w:rsid w:val="000A027C"/>
    <w:rsid w:val="000A6942"/>
    <w:rsid w:val="000C3FC5"/>
    <w:rsid w:val="000C692C"/>
    <w:rsid w:val="000C6FFB"/>
    <w:rsid w:val="000D149D"/>
    <w:rsid w:val="000D2436"/>
    <w:rsid w:val="000D329E"/>
    <w:rsid w:val="000D3723"/>
    <w:rsid w:val="000D4775"/>
    <w:rsid w:val="000E27AE"/>
    <w:rsid w:val="000E5E52"/>
    <w:rsid w:val="000F0656"/>
    <w:rsid w:val="000F2818"/>
    <w:rsid w:val="0010095D"/>
    <w:rsid w:val="00104395"/>
    <w:rsid w:val="00111DAB"/>
    <w:rsid w:val="00124627"/>
    <w:rsid w:val="0014354D"/>
    <w:rsid w:val="00147552"/>
    <w:rsid w:val="00147F31"/>
    <w:rsid w:val="00155796"/>
    <w:rsid w:val="00157920"/>
    <w:rsid w:val="00173799"/>
    <w:rsid w:val="00173C60"/>
    <w:rsid w:val="00182744"/>
    <w:rsid w:val="0019430B"/>
    <w:rsid w:val="001B0BA0"/>
    <w:rsid w:val="001B59D9"/>
    <w:rsid w:val="001C664F"/>
    <w:rsid w:val="001D0CAE"/>
    <w:rsid w:val="001F0D42"/>
    <w:rsid w:val="001F7BE7"/>
    <w:rsid w:val="00204AF9"/>
    <w:rsid w:val="00206E87"/>
    <w:rsid w:val="00216469"/>
    <w:rsid w:val="00231A09"/>
    <w:rsid w:val="00232E96"/>
    <w:rsid w:val="00240757"/>
    <w:rsid w:val="00251B54"/>
    <w:rsid w:val="00264CE8"/>
    <w:rsid w:val="00266D1B"/>
    <w:rsid w:val="00267575"/>
    <w:rsid w:val="00276ACA"/>
    <w:rsid w:val="0029142D"/>
    <w:rsid w:val="00295CF0"/>
    <w:rsid w:val="002A1E72"/>
    <w:rsid w:val="002A5EA8"/>
    <w:rsid w:val="002B5F5C"/>
    <w:rsid w:val="002B71E8"/>
    <w:rsid w:val="002C1CD6"/>
    <w:rsid w:val="002D0E95"/>
    <w:rsid w:val="002F7115"/>
    <w:rsid w:val="00350944"/>
    <w:rsid w:val="003547E3"/>
    <w:rsid w:val="00355192"/>
    <w:rsid w:val="0036094D"/>
    <w:rsid w:val="003649D9"/>
    <w:rsid w:val="00364DBB"/>
    <w:rsid w:val="00365A61"/>
    <w:rsid w:val="0036702E"/>
    <w:rsid w:val="00370D91"/>
    <w:rsid w:val="0037337C"/>
    <w:rsid w:val="00376ACD"/>
    <w:rsid w:val="003802DD"/>
    <w:rsid w:val="003840E7"/>
    <w:rsid w:val="0039144F"/>
    <w:rsid w:val="00393B56"/>
    <w:rsid w:val="003951D5"/>
    <w:rsid w:val="00395A1F"/>
    <w:rsid w:val="003A25AF"/>
    <w:rsid w:val="003A3B0B"/>
    <w:rsid w:val="003B5E74"/>
    <w:rsid w:val="003C0F5E"/>
    <w:rsid w:val="003D0D63"/>
    <w:rsid w:val="003D121F"/>
    <w:rsid w:val="003D7900"/>
    <w:rsid w:val="003F58F3"/>
    <w:rsid w:val="003F6476"/>
    <w:rsid w:val="00405F19"/>
    <w:rsid w:val="00407FDF"/>
    <w:rsid w:val="004118B1"/>
    <w:rsid w:val="00411C88"/>
    <w:rsid w:val="00427C68"/>
    <w:rsid w:val="00442F55"/>
    <w:rsid w:val="0045788D"/>
    <w:rsid w:val="00474B6F"/>
    <w:rsid w:val="00477342"/>
    <w:rsid w:val="00484150"/>
    <w:rsid w:val="00490108"/>
    <w:rsid w:val="00491C8A"/>
    <w:rsid w:val="00496A8A"/>
    <w:rsid w:val="004A164F"/>
    <w:rsid w:val="004A29F1"/>
    <w:rsid w:val="004A61E4"/>
    <w:rsid w:val="004B3F6F"/>
    <w:rsid w:val="004C05D5"/>
    <w:rsid w:val="004D3256"/>
    <w:rsid w:val="004D5DF3"/>
    <w:rsid w:val="004F00D1"/>
    <w:rsid w:val="004F4A87"/>
    <w:rsid w:val="0050129F"/>
    <w:rsid w:val="00501987"/>
    <w:rsid w:val="0051193D"/>
    <w:rsid w:val="00514E74"/>
    <w:rsid w:val="00525311"/>
    <w:rsid w:val="00526474"/>
    <w:rsid w:val="00537A3C"/>
    <w:rsid w:val="00542CA8"/>
    <w:rsid w:val="00551420"/>
    <w:rsid w:val="00553FD4"/>
    <w:rsid w:val="0055790B"/>
    <w:rsid w:val="0058165E"/>
    <w:rsid w:val="005A749C"/>
    <w:rsid w:val="005A7EE3"/>
    <w:rsid w:val="005B2AFC"/>
    <w:rsid w:val="005B6FC5"/>
    <w:rsid w:val="005C3E45"/>
    <w:rsid w:val="005D4FD4"/>
    <w:rsid w:val="005E3E7F"/>
    <w:rsid w:val="005E44D2"/>
    <w:rsid w:val="005F4556"/>
    <w:rsid w:val="005F5956"/>
    <w:rsid w:val="006000BF"/>
    <w:rsid w:val="00602611"/>
    <w:rsid w:val="00631BED"/>
    <w:rsid w:val="00633648"/>
    <w:rsid w:val="0064411E"/>
    <w:rsid w:val="00647D7C"/>
    <w:rsid w:val="00652C87"/>
    <w:rsid w:val="00663BF6"/>
    <w:rsid w:val="006A0B7E"/>
    <w:rsid w:val="006C0724"/>
    <w:rsid w:val="006D3D32"/>
    <w:rsid w:val="006E50BB"/>
    <w:rsid w:val="006E5A90"/>
    <w:rsid w:val="006F2E0A"/>
    <w:rsid w:val="00700F72"/>
    <w:rsid w:val="00706049"/>
    <w:rsid w:val="00706DFB"/>
    <w:rsid w:val="00720DAF"/>
    <w:rsid w:val="00723A60"/>
    <w:rsid w:val="007261A8"/>
    <w:rsid w:val="00730EB7"/>
    <w:rsid w:val="00746B68"/>
    <w:rsid w:val="00753F6A"/>
    <w:rsid w:val="007565BF"/>
    <w:rsid w:val="00756E8A"/>
    <w:rsid w:val="00763E64"/>
    <w:rsid w:val="00774681"/>
    <w:rsid w:val="00782D5A"/>
    <w:rsid w:val="00783477"/>
    <w:rsid w:val="00783963"/>
    <w:rsid w:val="00784984"/>
    <w:rsid w:val="00784AE5"/>
    <w:rsid w:val="00793878"/>
    <w:rsid w:val="00794AE6"/>
    <w:rsid w:val="00795908"/>
    <w:rsid w:val="007A549C"/>
    <w:rsid w:val="007A753E"/>
    <w:rsid w:val="007B4D0B"/>
    <w:rsid w:val="007B665E"/>
    <w:rsid w:val="007C6704"/>
    <w:rsid w:val="007D3A70"/>
    <w:rsid w:val="007E4145"/>
    <w:rsid w:val="007F08E2"/>
    <w:rsid w:val="007F5D63"/>
    <w:rsid w:val="00804DEC"/>
    <w:rsid w:val="008116F2"/>
    <w:rsid w:val="008121A8"/>
    <w:rsid w:val="008179F6"/>
    <w:rsid w:val="008226C8"/>
    <w:rsid w:val="00832233"/>
    <w:rsid w:val="00836D7D"/>
    <w:rsid w:val="00837BAC"/>
    <w:rsid w:val="00837BBF"/>
    <w:rsid w:val="008408F6"/>
    <w:rsid w:val="00846921"/>
    <w:rsid w:val="008834ED"/>
    <w:rsid w:val="00892EBA"/>
    <w:rsid w:val="008B1E8F"/>
    <w:rsid w:val="008B2C40"/>
    <w:rsid w:val="008B3BF2"/>
    <w:rsid w:val="008C2401"/>
    <w:rsid w:val="008C3ED7"/>
    <w:rsid w:val="008C5E00"/>
    <w:rsid w:val="008E1047"/>
    <w:rsid w:val="008E2965"/>
    <w:rsid w:val="008E51D3"/>
    <w:rsid w:val="008F4B4D"/>
    <w:rsid w:val="0090200F"/>
    <w:rsid w:val="009039B1"/>
    <w:rsid w:val="00915E81"/>
    <w:rsid w:val="0092007A"/>
    <w:rsid w:val="00922003"/>
    <w:rsid w:val="009250C4"/>
    <w:rsid w:val="00942197"/>
    <w:rsid w:val="00946A7D"/>
    <w:rsid w:val="00946DCE"/>
    <w:rsid w:val="00950C99"/>
    <w:rsid w:val="009572D0"/>
    <w:rsid w:val="00962B50"/>
    <w:rsid w:val="00963C83"/>
    <w:rsid w:val="0097612F"/>
    <w:rsid w:val="00977428"/>
    <w:rsid w:val="00982BD5"/>
    <w:rsid w:val="00992F96"/>
    <w:rsid w:val="00995485"/>
    <w:rsid w:val="009A2913"/>
    <w:rsid w:val="009A4D01"/>
    <w:rsid w:val="009B4920"/>
    <w:rsid w:val="009B4CCF"/>
    <w:rsid w:val="009B5417"/>
    <w:rsid w:val="009E1635"/>
    <w:rsid w:val="009E73C8"/>
    <w:rsid w:val="009F70B2"/>
    <w:rsid w:val="00A00455"/>
    <w:rsid w:val="00A21E56"/>
    <w:rsid w:val="00A226C8"/>
    <w:rsid w:val="00A22879"/>
    <w:rsid w:val="00A27336"/>
    <w:rsid w:val="00A41694"/>
    <w:rsid w:val="00A41BC7"/>
    <w:rsid w:val="00A43252"/>
    <w:rsid w:val="00A432B3"/>
    <w:rsid w:val="00A52189"/>
    <w:rsid w:val="00A72508"/>
    <w:rsid w:val="00A74527"/>
    <w:rsid w:val="00A84AA1"/>
    <w:rsid w:val="00A90889"/>
    <w:rsid w:val="00A90D3D"/>
    <w:rsid w:val="00A95C0B"/>
    <w:rsid w:val="00AA6B9E"/>
    <w:rsid w:val="00AB0D9E"/>
    <w:rsid w:val="00AB2DF5"/>
    <w:rsid w:val="00AB47CD"/>
    <w:rsid w:val="00AB6250"/>
    <w:rsid w:val="00AC6A1A"/>
    <w:rsid w:val="00AC70AC"/>
    <w:rsid w:val="00AC766D"/>
    <w:rsid w:val="00AD0967"/>
    <w:rsid w:val="00AD209D"/>
    <w:rsid w:val="00AD7EEE"/>
    <w:rsid w:val="00AE10E2"/>
    <w:rsid w:val="00AF3125"/>
    <w:rsid w:val="00AF6FE1"/>
    <w:rsid w:val="00AF74AA"/>
    <w:rsid w:val="00B01414"/>
    <w:rsid w:val="00B043F4"/>
    <w:rsid w:val="00B22853"/>
    <w:rsid w:val="00B23245"/>
    <w:rsid w:val="00B26275"/>
    <w:rsid w:val="00B461FC"/>
    <w:rsid w:val="00B5488C"/>
    <w:rsid w:val="00B65D68"/>
    <w:rsid w:val="00B723E1"/>
    <w:rsid w:val="00B85337"/>
    <w:rsid w:val="00B926F2"/>
    <w:rsid w:val="00B97873"/>
    <w:rsid w:val="00BA1686"/>
    <w:rsid w:val="00BA73D6"/>
    <w:rsid w:val="00BA7D9D"/>
    <w:rsid w:val="00BB55A6"/>
    <w:rsid w:val="00BB584C"/>
    <w:rsid w:val="00BC0565"/>
    <w:rsid w:val="00BC089F"/>
    <w:rsid w:val="00BC41BD"/>
    <w:rsid w:val="00BC6461"/>
    <w:rsid w:val="00BC6E11"/>
    <w:rsid w:val="00BE7C80"/>
    <w:rsid w:val="00BF175E"/>
    <w:rsid w:val="00BF22BC"/>
    <w:rsid w:val="00C117BF"/>
    <w:rsid w:val="00C20D7F"/>
    <w:rsid w:val="00C26863"/>
    <w:rsid w:val="00C326F0"/>
    <w:rsid w:val="00C42A5A"/>
    <w:rsid w:val="00C45A4E"/>
    <w:rsid w:val="00C465C6"/>
    <w:rsid w:val="00C502D9"/>
    <w:rsid w:val="00C54859"/>
    <w:rsid w:val="00C54FCD"/>
    <w:rsid w:val="00C6279C"/>
    <w:rsid w:val="00C66C39"/>
    <w:rsid w:val="00C705DD"/>
    <w:rsid w:val="00C71BF7"/>
    <w:rsid w:val="00C736B8"/>
    <w:rsid w:val="00C80D2C"/>
    <w:rsid w:val="00C81659"/>
    <w:rsid w:val="00C82963"/>
    <w:rsid w:val="00C9330A"/>
    <w:rsid w:val="00C965F1"/>
    <w:rsid w:val="00CA7C95"/>
    <w:rsid w:val="00CB07E6"/>
    <w:rsid w:val="00CB592D"/>
    <w:rsid w:val="00CC21BE"/>
    <w:rsid w:val="00CC35F2"/>
    <w:rsid w:val="00CD7AB4"/>
    <w:rsid w:val="00CE2360"/>
    <w:rsid w:val="00CE521B"/>
    <w:rsid w:val="00CF7268"/>
    <w:rsid w:val="00D0681B"/>
    <w:rsid w:val="00D10821"/>
    <w:rsid w:val="00D10837"/>
    <w:rsid w:val="00D14BCA"/>
    <w:rsid w:val="00D153F9"/>
    <w:rsid w:val="00D43017"/>
    <w:rsid w:val="00D4387D"/>
    <w:rsid w:val="00D441D7"/>
    <w:rsid w:val="00D4736C"/>
    <w:rsid w:val="00D5180F"/>
    <w:rsid w:val="00D6731F"/>
    <w:rsid w:val="00D70CC0"/>
    <w:rsid w:val="00D80723"/>
    <w:rsid w:val="00D96816"/>
    <w:rsid w:val="00DA704B"/>
    <w:rsid w:val="00DB1FE4"/>
    <w:rsid w:val="00DC10D3"/>
    <w:rsid w:val="00DD3677"/>
    <w:rsid w:val="00DD5AB0"/>
    <w:rsid w:val="00DE042E"/>
    <w:rsid w:val="00DE5A56"/>
    <w:rsid w:val="00E0270A"/>
    <w:rsid w:val="00E06D30"/>
    <w:rsid w:val="00E215D0"/>
    <w:rsid w:val="00E218A9"/>
    <w:rsid w:val="00E226B1"/>
    <w:rsid w:val="00E236E1"/>
    <w:rsid w:val="00E2485E"/>
    <w:rsid w:val="00E32E31"/>
    <w:rsid w:val="00E35607"/>
    <w:rsid w:val="00E364D5"/>
    <w:rsid w:val="00E4029E"/>
    <w:rsid w:val="00E40CCD"/>
    <w:rsid w:val="00E5113C"/>
    <w:rsid w:val="00E5353C"/>
    <w:rsid w:val="00E5418A"/>
    <w:rsid w:val="00E5712E"/>
    <w:rsid w:val="00E64684"/>
    <w:rsid w:val="00E66B2C"/>
    <w:rsid w:val="00E66F7E"/>
    <w:rsid w:val="00E70BFB"/>
    <w:rsid w:val="00E7302D"/>
    <w:rsid w:val="00E76923"/>
    <w:rsid w:val="00E96A90"/>
    <w:rsid w:val="00EB6BC5"/>
    <w:rsid w:val="00EC187F"/>
    <w:rsid w:val="00ED6EC1"/>
    <w:rsid w:val="00EE25FC"/>
    <w:rsid w:val="00EE35AB"/>
    <w:rsid w:val="00EE4EA4"/>
    <w:rsid w:val="00EF6CA7"/>
    <w:rsid w:val="00F11028"/>
    <w:rsid w:val="00F169D7"/>
    <w:rsid w:val="00F21BFA"/>
    <w:rsid w:val="00F2756B"/>
    <w:rsid w:val="00F30F6C"/>
    <w:rsid w:val="00F338AD"/>
    <w:rsid w:val="00F46FA5"/>
    <w:rsid w:val="00F472A6"/>
    <w:rsid w:val="00F47402"/>
    <w:rsid w:val="00F6031C"/>
    <w:rsid w:val="00F645E7"/>
    <w:rsid w:val="00F64D37"/>
    <w:rsid w:val="00F657AE"/>
    <w:rsid w:val="00F7235C"/>
    <w:rsid w:val="00F75D9A"/>
    <w:rsid w:val="00F92839"/>
    <w:rsid w:val="00F94BCA"/>
    <w:rsid w:val="00F9580D"/>
    <w:rsid w:val="00F963F4"/>
    <w:rsid w:val="00FA2572"/>
    <w:rsid w:val="00FA27A2"/>
    <w:rsid w:val="00FA6670"/>
    <w:rsid w:val="00FB0CB4"/>
    <w:rsid w:val="00FB244B"/>
    <w:rsid w:val="00FB45B2"/>
    <w:rsid w:val="00FC0F80"/>
    <w:rsid w:val="00FC6A6D"/>
    <w:rsid w:val="00FD2F67"/>
    <w:rsid w:val="00FE1BE0"/>
    <w:rsid w:val="00FF5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A1F"/>
    <w:pPr>
      <w:spacing w:after="160" w:line="259" w:lineRule="auto"/>
    </w:pPr>
    <w:rPr>
      <w:lang w:val="uk-UA" w:eastAsia="en-US"/>
    </w:rPr>
  </w:style>
  <w:style w:type="paragraph" w:styleId="Heading1">
    <w:name w:val="heading 1"/>
    <w:basedOn w:val="Normal"/>
    <w:next w:val="Normal"/>
    <w:link w:val="Heading1Char"/>
    <w:uiPriority w:val="99"/>
    <w:qFormat/>
    <w:rsid w:val="005D4FD4"/>
    <w:pPr>
      <w:keepNext/>
      <w:spacing w:after="0" w:line="240" w:lineRule="auto"/>
      <w:jc w:val="both"/>
      <w:outlineLvl w:val="0"/>
    </w:pPr>
    <w:rPr>
      <w:rFonts w:ascii="Times New Roman" w:eastAsia="Times New Roman" w:hAnsi="Times New Roman"/>
      <w:b/>
      <w:sz w:val="20"/>
      <w:szCs w:val="20"/>
      <w:lang w:val="ru-RU" w:eastAsia="ru-RU"/>
    </w:rPr>
  </w:style>
  <w:style w:type="paragraph" w:styleId="Heading2">
    <w:name w:val="heading 2"/>
    <w:basedOn w:val="2"/>
    <w:next w:val="2"/>
    <w:link w:val="Heading2Char"/>
    <w:uiPriority w:val="99"/>
    <w:qFormat/>
    <w:rsid w:val="005D4FD4"/>
    <w:pPr>
      <w:keepNext/>
      <w:keepLines/>
      <w:spacing w:before="360" w:after="80"/>
      <w:contextualSpacing/>
      <w:outlineLvl w:val="1"/>
    </w:pPr>
    <w:rPr>
      <w:b/>
      <w:sz w:val="36"/>
      <w:szCs w:val="36"/>
    </w:rPr>
  </w:style>
  <w:style w:type="paragraph" w:styleId="Heading3">
    <w:name w:val="heading 3"/>
    <w:basedOn w:val="2"/>
    <w:next w:val="2"/>
    <w:link w:val="Heading3Char"/>
    <w:uiPriority w:val="99"/>
    <w:qFormat/>
    <w:rsid w:val="005D4FD4"/>
    <w:pPr>
      <w:keepNext/>
      <w:keepLines/>
      <w:spacing w:before="280" w:after="80"/>
      <w:contextualSpacing/>
      <w:outlineLvl w:val="2"/>
    </w:pPr>
    <w:rPr>
      <w:rFonts w:cs="Times New Roman"/>
      <w:b/>
      <w:sz w:val="28"/>
      <w:szCs w:val="28"/>
    </w:rPr>
  </w:style>
  <w:style w:type="paragraph" w:styleId="Heading4">
    <w:name w:val="heading 4"/>
    <w:basedOn w:val="2"/>
    <w:next w:val="2"/>
    <w:link w:val="Heading4Char"/>
    <w:uiPriority w:val="99"/>
    <w:qFormat/>
    <w:rsid w:val="005D4FD4"/>
    <w:pPr>
      <w:keepNext/>
      <w:keepLines/>
      <w:spacing w:before="240" w:after="40"/>
      <w:contextualSpacing/>
      <w:outlineLvl w:val="3"/>
    </w:pPr>
    <w:rPr>
      <w:rFonts w:cs="Times New Roman"/>
      <w:b/>
      <w:sz w:val="24"/>
      <w:szCs w:val="24"/>
    </w:rPr>
  </w:style>
  <w:style w:type="paragraph" w:styleId="Heading5">
    <w:name w:val="heading 5"/>
    <w:basedOn w:val="2"/>
    <w:next w:val="2"/>
    <w:link w:val="Heading5Char"/>
    <w:uiPriority w:val="99"/>
    <w:qFormat/>
    <w:rsid w:val="005D4FD4"/>
    <w:pPr>
      <w:keepNext/>
      <w:keepLines/>
      <w:spacing w:before="220" w:after="40"/>
      <w:contextualSpacing/>
      <w:outlineLvl w:val="4"/>
    </w:pPr>
    <w:rPr>
      <w:rFonts w:cs="Times New Roman"/>
      <w:b/>
    </w:rPr>
  </w:style>
  <w:style w:type="paragraph" w:styleId="Heading6">
    <w:name w:val="heading 6"/>
    <w:basedOn w:val="2"/>
    <w:next w:val="2"/>
    <w:link w:val="Heading6Char"/>
    <w:uiPriority w:val="99"/>
    <w:qFormat/>
    <w:rsid w:val="005D4FD4"/>
    <w:pPr>
      <w:keepNext/>
      <w:keepLines/>
      <w:spacing w:before="200" w:after="40"/>
      <w:contextualSpacing/>
      <w:outlineLvl w:val="5"/>
    </w:pPr>
    <w:rPr>
      <w:rFonts w:cs="Times New Roman"/>
      <w:b/>
      <w:sz w:val="20"/>
      <w:szCs w:val="20"/>
    </w:rPr>
  </w:style>
  <w:style w:type="paragraph" w:styleId="Heading7">
    <w:name w:val="heading 7"/>
    <w:basedOn w:val="Normal"/>
    <w:next w:val="Normal"/>
    <w:link w:val="Heading7Char"/>
    <w:uiPriority w:val="99"/>
    <w:qFormat/>
    <w:rsid w:val="005D4FD4"/>
    <w:pPr>
      <w:keepNext/>
      <w:spacing w:after="0" w:line="240" w:lineRule="auto"/>
      <w:jc w:val="center"/>
      <w:outlineLvl w:val="6"/>
    </w:pPr>
    <w:rPr>
      <w:rFonts w:ascii="Arial" w:eastAsia="Times New Roman" w:hAnsi="Arial"/>
      <w:b/>
      <w:sz w:val="16"/>
      <w:szCs w:val="20"/>
      <w:lang w:val="ru-RU" w:eastAsia="ru-RU"/>
    </w:rPr>
  </w:style>
  <w:style w:type="paragraph" w:styleId="Heading8">
    <w:name w:val="heading 8"/>
    <w:basedOn w:val="Normal"/>
    <w:next w:val="Normal"/>
    <w:link w:val="Heading8Char"/>
    <w:uiPriority w:val="99"/>
    <w:qFormat/>
    <w:rsid w:val="005D4FD4"/>
    <w:pPr>
      <w:keepNext/>
      <w:spacing w:after="0" w:line="240" w:lineRule="auto"/>
      <w:outlineLvl w:val="7"/>
    </w:pPr>
    <w:rPr>
      <w:rFonts w:ascii="Arial" w:eastAsia="Times New Roman" w:hAnsi="Arial"/>
      <w:b/>
      <w:sz w:val="16"/>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FD4"/>
    <w:rPr>
      <w:rFonts w:ascii="Times New Roman" w:hAnsi="Times New Roman" w:cs="Times New Roman"/>
      <w:b/>
      <w:sz w:val="20"/>
      <w:szCs w:val="20"/>
      <w:lang w:val="ru-RU" w:eastAsia="ru-RU"/>
    </w:rPr>
  </w:style>
  <w:style w:type="character" w:customStyle="1" w:styleId="Heading2Char">
    <w:name w:val="Heading 2 Char"/>
    <w:basedOn w:val="DefaultParagraphFont"/>
    <w:link w:val="Heading2"/>
    <w:uiPriority w:val="99"/>
    <w:locked/>
    <w:rsid w:val="005D4FD4"/>
    <w:rPr>
      <w:rFonts w:ascii="Arial" w:hAnsi="Arial" w:cs="Arial"/>
      <w:b/>
      <w:color w:val="000000"/>
      <w:sz w:val="36"/>
      <w:szCs w:val="36"/>
      <w:lang w:val="ru-RU" w:eastAsia="ru-RU"/>
    </w:rPr>
  </w:style>
  <w:style w:type="character" w:customStyle="1" w:styleId="Heading3Char">
    <w:name w:val="Heading 3 Char"/>
    <w:basedOn w:val="DefaultParagraphFont"/>
    <w:link w:val="Heading3"/>
    <w:uiPriority w:val="99"/>
    <w:locked/>
    <w:rsid w:val="005D4FD4"/>
    <w:rPr>
      <w:rFonts w:ascii="Arial" w:hAnsi="Arial" w:cs="Times New Roman"/>
      <w:b/>
      <w:color w:val="000000"/>
      <w:sz w:val="28"/>
      <w:szCs w:val="28"/>
    </w:rPr>
  </w:style>
  <w:style w:type="character" w:customStyle="1" w:styleId="Heading4Char">
    <w:name w:val="Heading 4 Char"/>
    <w:basedOn w:val="DefaultParagraphFont"/>
    <w:link w:val="Heading4"/>
    <w:uiPriority w:val="99"/>
    <w:locked/>
    <w:rsid w:val="005D4FD4"/>
    <w:rPr>
      <w:rFonts w:ascii="Arial" w:hAnsi="Arial" w:cs="Times New Roman"/>
      <w:b/>
      <w:color w:val="000000"/>
      <w:sz w:val="24"/>
      <w:szCs w:val="24"/>
    </w:rPr>
  </w:style>
  <w:style w:type="character" w:customStyle="1" w:styleId="Heading5Char">
    <w:name w:val="Heading 5 Char"/>
    <w:basedOn w:val="DefaultParagraphFont"/>
    <w:link w:val="Heading5"/>
    <w:uiPriority w:val="99"/>
    <w:locked/>
    <w:rsid w:val="005D4FD4"/>
    <w:rPr>
      <w:rFonts w:ascii="Arial" w:hAnsi="Arial" w:cs="Times New Roman"/>
      <w:b/>
      <w:color w:val="000000"/>
    </w:rPr>
  </w:style>
  <w:style w:type="character" w:customStyle="1" w:styleId="Heading6Char">
    <w:name w:val="Heading 6 Char"/>
    <w:basedOn w:val="DefaultParagraphFont"/>
    <w:link w:val="Heading6"/>
    <w:uiPriority w:val="99"/>
    <w:locked/>
    <w:rsid w:val="005D4FD4"/>
    <w:rPr>
      <w:rFonts w:ascii="Arial" w:hAnsi="Arial" w:cs="Times New Roman"/>
      <w:b/>
      <w:color w:val="000000"/>
      <w:sz w:val="20"/>
      <w:szCs w:val="20"/>
    </w:rPr>
  </w:style>
  <w:style w:type="character" w:customStyle="1" w:styleId="Heading7Char">
    <w:name w:val="Heading 7 Char"/>
    <w:basedOn w:val="DefaultParagraphFont"/>
    <w:link w:val="Heading7"/>
    <w:uiPriority w:val="99"/>
    <w:locked/>
    <w:rsid w:val="005D4FD4"/>
    <w:rPr>
      <w:rFonts w:ascii="Arial" w:hAnsi="Arial" w:cs="Times New Roman"/>
      <w:b/>
      <w:sz w:val="20"/>
      <w:szCs w:val="20"/>
    </w:rPr>
  </w:style>
  <w:style w:type="character" w:customStyle="1" w:styleId="Heading8Char">
    <w:name w:val="Heading 8 Char"/>
    <w:basedOn w:val="DefaultParagraphFont"/>
    <w:link w:val="Heading8"/>
    <w:uiPriority w:val="99"/>
    <w:locked/>
    <w:rsid w:val="005D4FD4"/>
    <w:rPr>
      <w:rFonts w:ascii="Arial" w:hAnsi="Arial" w:cs="Times New Roman"/>
      <w:b/>
      <w:sz w:val="20"/>
      <w:szCs w:val="20"/>
    </w:rPr>
  </w:style>
  <w:style w:type="character" w:styleId="Hyperlink">
    <w:name w:val="Hyperlink"/>
    <w:basedOn w:val="DefaultParagraphFont"/>
    <w:uiPriority w:val="99"/>
    <w:rsid w:val="005D4FD4"/>
    <w:rPr>
      <w:rFonts w:cs="Times New Roman"/>
      <w:color w:val="0563C1"/>
      <w:u w:val="single"/>
    </w:rPr>
  </w:style>
  <w:style w:type="character" w:styleId="FollowedHyperlink">
    <w:name w:val="FollowedHyperlink"/>
    <w:basedOn w:val="DefaultParagraphFont"/>
    <w:uiPriority w:val="99"/>
    <w:rsid w:val="005D4FD4"/>
    <w:rPr>
      <w:rFonts w:cs="Times New Roman"/>
      <w:color w:val="954F72"/>
      <w:u w:val="single"/>
    </w:rPr>
  </w:style>
  <w:style w:type="paragraph" w:styleId="HTMLPreformatted">
    <w:name w:val="HTML Preformatted"/>
    <w:basedOn w:val="Normal"/>
    <w:link w:val="HTMLPreformattedChar"/>
    <w:uiPriority w:val="99"/>
    <w:rsid w:val="005D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PreformattedChar">
    <w:name w:val="HTML Preformatted Char"/>
    <w:basedOn w:val="DefaultParagraphFont"/>
    <w:link w:val="HTMLPreformatted"/>
    <w:uiPriority w:val="99"/>
    <w:locked/>
    <w:rsid w:val="005D4FD4"/>
    <w:rPr>
      <w:rFonts w:ascii="Courier New" w:hAnsi="Courier New" w:cs="Courier New"/>
      <w:color w:val="000000"/>
      <w:sz w:val="18"/>
      <w:szCs w:val="18"/>
      <w:lang w:val="ru-RU" w:eastAsia="ru-RU"/>
    </w:rPr>
  </w:style>
  <w:style w:type="paragraph" w:customStyle="1" w:styleId="msonormal0">
    <w:name w:val="msonormal"/>
    <w:basedOn w:val="Normal"/>
    <w:uiPriority w:val="99"/>
    <w:rsid w:val="005D4FD4"/>
    <w:pPr>
      <w:spacing w:before="100" w:beforeAutospacing="1" w:after="100" w:afterAutospacing="1" w:line="240" w:lineRule="auto"/>
    </w:pPr>
    <w:rPr>
      <w:rFonts w:ascii="Times New Roman" w:eastAsia="Times New Roman" w:hAnsi="Times New Roman"/>
      <w:sz w:val="24"/>
      <w:szCs w:val="24"/>
      <w:lang w:eastAsia="uk-UA"/>
    </w:rPr>
  </w:style>
  <w:style w:type="paragraph" w:styleId="Header">
    <w:name w:val="header"/>
    <w:basedOn w:val="Normal"/>
    <w:link w:val="HeaderChar1"/>
    <w:uiPriority w:val="99"/>
    <w:rsid w:val="005D4FD4"/>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D4FD4"/>
    <w:rPr>
      <w:rFonts w:cs="Times New Roman"/>
      <w:lang w:val="uk-UA" w:eastAsia="ru-RU"/>
    </w:rPr>
  </w:style>
  <w:style w:type="character" w:customStyle="1" w:styleId="HeaderChar1">
    <w:name w:val="Header Char1"/>
    <w:basedOn w:val="DefaultParagraphFont"/>
    <w:link w:val="Header"/>
    <w:uiPriority w:val="99"/>
    <w:locked/>
    <w:rsid w:val="005D4FD4"/>
    <w:rPr>
      <w:rFonts w:ascii="Calibri" w:hAnsi="Calibri" w:cs="Times New Roman"/>
    </w:rPr>
  </w:style>
  <w:style w:type="paragraph" w:styleId="Footer">
    <w:name w:val="footer"/>
    <w:basedOn w:val="Normal"/>
    <w:link w:val="FooterChar"/>
    <w:uiPriority w:val="99"/>
    <w:rsid w:val="005D4FD4"/>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D4FD4"/>
    <w:rPr>
      <w:rFonts w:ascii="Calibri" w:hAnsi="Calibri" w:cs="Times New Roman"/>
    </w:rPr>
  </w:style>
  <w:style w:type="paragraph" w:styleId="BalloonText">
    <w:name w:val="Balloon Text"/>
    <w:basedOn w:val="Normal"/>
    <w:link w:val="BalloonTextChar"/>
    <w:uiPriority w:val="99"/>
    <w:semiHidden/>
    <w:rsid w:val="005D4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4FD4"/>
    <w:rPr>
      <w:rFonts w:ascii="Segoe UI" w:hAnsi="Segoe UI" w:cs="Segoe UI"/>
      <w:sz w:val="18"/>
      <w:szCs w:val="18"/>
    </w:rPr>
  </w:style>
  <w:style w:type="paragraph" w:styleId="ListParagraph">
    <w:name w:val="List Paragraph"/>
    <w:basedOn w:val="Normal"/>
    <w:uiPriority w:val="99"/>
    <w:qFormat/>
    <w:rsid w:val="005D4FD4"/>
    <w:pPr>
      <w:spacing w:line="252" w:lineRule="auto"/>
      <w:ind w:left="720"/>
      <w:contextualSpacing/>
    </w:pPr>
  </w:style>
  <w:style w:type="character" w:customStyle="1" w:styleId="HTML1">
    <w:name w:val="Стандартний HTML Знак1"/>
    <w:basedOn w:val="DefaultParagraphFont"/>
    <w:uiPriority w:val="99"/>
    <w:semiHidden/>
    <w:rsid w:val="005D4FD4"/>
    <w:rPr>
      <w:rFonts w:ascii="Consolas" w:hAnsi="Consolas" w:cs="Times New Roman"/>
      <w:sz w:val="20"/>
      <w:szCs w:val="20"/>
    </w:rPr>
  </w:style>
  <w:style w:type="character" w:customStyle="1" w:styleId="1">
    <w:name w:val="Верхній колонтитул Знак1"/>
    <w:basedOn w:val="DefaultParagraphFont"/>
    <w:uiPriority w:val="99"/>
    <w:semiHidden/>
    <w:rsid w:val="005D4FD4"/>
    <w:rPr>
      <w:rFonts w:cs="Times New Roman"/>
    </w:rPr>
  </w:style>
  <w:style w:type="character" w:customStyle="1" w:styleId="10">
    <w:name w:val="Нижній колонтитул Знак1"/>
    <w:basedOn w:val="DefaultParagraphFont"/>
    <w:uiPriority w:val="99"/>
    <w:semiHidden/>
    <w:rsid w:val="005D4FD4"/>
    <w:rPr>
      <w:rFonts w:cs="Times New Roman"/>
    </w:rPr>
  </w:style>
  <w:style w:type="character" w:customStyle="1" w:styleId="11">
    <w:name w:val="Текст у виносці Знак1"/>
    <w:basedOn w:val="DefaultParagraphFont"/>
    <w:uiPriority w:val="99"/>
    <w:semiHidden/>
    <w:rsid w:val="005D4FD4"/>
    <w:rPr>
      <w:rFonts w:ascii="Segoe UI" w:hAnsi="Segoe UI" w:cs="Segoe UI"/>
      <w:sz w:val="18"/>
      <w:szCs w:val="18"/>
    </w:rPr>
  </w:style>
  <w:style w:type="paragraph" w:customStyle="1" w:styleId="font5">
    <w:name w:val="font5"/>
    <w:basedOn w:val="Normal"/>
    <w:uiPriority w:val="99"/>
    <w:rsid w:val="005D4FD4"/>
    <w:pPr>
      <w:spacing w:before="100" w:beforeAutospacing="1" w:after="100" w:afterAutospacing="1" w:line="240" w:lineRule="auto"/>
    </w:pPr>
    <w:rPr>
      <w:rFonts w:ascii="Times New Roman CYR" w:eastAsia="Times New Roman" w:hAnsi="Times New Roman CYR" w:cs="Times New Roman CYR"/>
      <w:color w:val="000000"/>
      <w:sz w:val="18"/>
      <w:szCs w:val="18"/>
      <w:lang w:eastAsia="uk-UA"/>
    </w:rPr>
  </w:style>
  <w:style w:type="paragraph" w:customStyle="1" w:styleId="font6">
    <w:name w:val="font6"/>
    <w:basedOn w:val="Normal"/>
    <w:uiPriority w:val="99"/>
    <w:rsid w:val="005D4FD4"/>
    <w:pPr>
      <w:spacing w:before="100" w:beforeAutospacing="1" w:after="100" w:afterAutospacing="1" w:line="240" w:lineRule="auto"/>
    </w:pPr>
    <w:rPr>
      <w:rFonts w:ascii="Times New Roman CYR" w:eastAsia="Times New Roman" w:hAnsi="Times New Roman CYR" w:cs="Times New Roman CYR"/>
      <w:b/>
      <w:bCs/>
      <w:color w:val="000000"/>
      <w:sz w:val="18"/>
      <w:szCs w:val="18"/>
      <w:lang w:eastAsia="uk-UA"/>
    </w:rPr>
  </w:style>
  <w:style w:type="paragraph" w:customStyle="1" w:styleId="xl65">
    <w:name w:val="xl65"/>
    <w:basedOn w:val="Normal"/>
    <w:uiPriority w:val="99"/>
    <w:rsid w:val="005D4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uk-UA"/>
    </w:rPr>
  </w:style>
  <w:style w:type="paragraph" w:customStyle="1" w:styleId="xl66">
    <w:name w:val="xl66"/>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7">
    <w:name w:val="xl67"/>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68">
    <w:name w:val="xl68"/>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9">
    <w:name w:val="xl69"/>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70">
    <w:name w:val="xl70"/>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1">
    <w:name w:val="xl71"/>
    <w:basedOn w:val="Normal"/>
    <w:uiPriority w:val="99"/>
    <w:rsid w:val="005D4FD4"/>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lang w:eastAsia="uk-UA"/>
    </w:rPr>
  </w:style>
  <w:style w:type="paragraph" w:customStyle="1" w:styleId="xl72">
    <w:name w:val="xl72"/>
    <w:basedOn w:val="Normal"/>
    <w:uiPriority w:val="99"/>
    <w:rsid w:val="005D4FD4"/>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3">
    <w:name w:val="xl73"/>
    <w:basedOn w:val="Normal"/>
    <w:uiPriority w:val="99"/>
    <w:rsid w:val="005D4FD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74">
    <w:name w:val="xl74"/>
    <w:basedOn w:val="Normal"/>
    <w:uiPriority w:val="99"/>
    <w:rsid w:val="005D4FD4"/>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75">
    <w:name w:val="xl75"/>
    <w:basedOn w:val="Normal"/>
    <w:uiPriority w:val="99"/>
    <w:rsid w:val="005D4FD4"/>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76">
    <w:name w:val="xl76"/>
    <w:basedOn w:val="Normal"/>
    <w:uiPriority w:val="99"/>
    <w:rsid w:val="005D4FD4"/>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7">
    <w:name w:val="xl77"/>
    <w:basedOn w:val="Normal"/>
    <w:uiPriority w:val="99"/>
    <w:rsid w:val="005D4FD4"/>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8">
    <w:name w:val="xl78"/>
    <w:basedOn w:val="Normal"/>
    <w:uiPriority w:val="99"/>
    <w:rsid w:val="005D4FD4"/>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12">
    <w:name w:val="Без інтервалів1"/>
    <w:uiPriority w:val="99"/>
    <w:rsid w:val="005D4FD4"/>
    <w:pPr>
      <w:suppressAutoHyphens/>
    </w:pPr>
    <w:rPr>
      <w:rFonts w:eastAsia="Times New Roman" w:cs="Calibri"/>
      <w:lang w:val="uk-UA" w:eastAsia="zh-CN"/>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Normal"/>
    <w:link w:val="NormalWebChar"/>
    <w:uiPriority w:val="99"/>
    <w:rsid w:val="005D4FD4"/>
    <w:pPr>
      <w:spacing w:before="100" w:beforeAutospacing="1" w:after="100" w:afterAutospacing="1" w:line="240" w:lineRule="auto"/>
    </w:pPr>
    <w:rPr>
      <w:rFonts w:ascii="Times New Roman" w:hAnsi="Times New Roman"/>
      <w:sz w:val="24"/>
      <w:szCs w:val="20"/>
      <w:lang w:val="ru-RU"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5D4FD4"/>
    <w:rPr>
      <w:rFonts w:ascii="Times New Roman" w:hAnsi="Times New Roman"/>
      <w:sz w:val="24"/>
      <w:lang w:val="ru-RU" w:eastAsia="ru-RU"/>
    </w:rPr>
  </w:style>
  <w:style w:type="paragraph" w:customStyle="1" w:styleId="xl79">
    <w:name w:val="xl79"/>
    <w:basedOn w:val="Normal"/>
    <w:uiPriority w:val="99"/>
    <w:rsid w:val="005D4FD4"/>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uk-UA"/>
    </w:rPr>
  </w:style>
  <w:style w:type="paragraph" w:customStyle="1" w:styleId="xl80">
    <w:name w:val="xl80"/>
    <w:basedOn w:val="Normal"/>
    <w:uiPriority w:val="99"/>
    <w:rsid w:val="005D4FD4"/>
    <w:pPr>
      <w:pBdr>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1">
    <w:name w:val="xl81"/>
    <w:basedOn w:val="Normal"/>
    <w:uiPriority w:val="99"/>
    <w:rsid w:val="005D4FD4"/>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2">
    <w:name w:val="xl82"/>
    <w:basedOn w:val="Normal"/>
    <w:uiPriority w:val="99"/>
    <w:rsid w:val="005D4FD4"/>
    <w:pPr>
      <w:pBdr>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3">
    <w:name w:val="xl83"/>
    <w:basedOn w:val="Normal"/>
    <w:uiPriority w:val="99"/>
    <w:rsid w:val="005D4FD4"/>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styleId="NoSpacing">
    <w:name w:val="No Spacing"/>
    <w:link w:val="NoSpacingChar"/>
    <w:uiPriority w:val="99"/>
    <w:qFormat/>
    <w:rsid w:val="005D4FD4"/>
    <w:rPr>
      <w:lang w:val="uk-UA" w:eastAsia="en-US"/>
    </w:rPr>
  </w:style>
  <w:style w:type="character" w:customStyle="1" w:styleId="UnresolvedMention">
    <w:name w:val="Unresolved Mention"/>
    <w:basedOn w:val="DefaultParagraphFont"/>
    <w:uiPriority w:val="99"/>
    <w:semiHidden/>
    <w:rsid w:val="005D4FD4"/>
    <w:rPr>
      <w:rFonts w:cs="Times New Roman"/>
      <w:color w:val="605E5C"/>
      <w:shd w:val="clear" w:color="auto" w:fill="E1DFDD"/>
    </w:rPr>
  </w:style>
  <w:style w:type="paragraph" w:customStyle="1" w:styleId="rvps2">
    <w:name w:val="rvps2"/>
    <w:basedOn w:val="Normal"/>
    <w:uiPriority w:val="99"/>
    <w:rsid w:val="005D4FD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DefaultParagraphFont"/>
    <w:uiPriority w:val="99"/>
    <w:rsid w:val="005D4FD4"/>
    <w:rPr>
      <w:rFonts w:cs="Times New Roman"/>
    </w:rPr>
  </w:style>
  <w:style w:type="paragraph" w:customStyle="1" w:styleId="13">
    <w:name w:val="Звичайний1"/>
    <w:uiPriority w:val="99"/>
    <w:rsid w:val="005D4FD4"/>
    <w:pPr>
      <w:spacing w:line="276" w:lineRule="auto"/>
    </w:pPr>
    <w:rPr>
      <w:rFonts w:ascii="Arial" w:hAnsi="Arial" w:cs="Arial"/>
      <w:color w:val="000000"/>
    </w:rPr>
  </w:style>
  <w:style w:type="character" w:styleId="CommentReference">
    <w:name w:val="annotation reference"/>
    <w:basedOn w:val="DefaultParagraphFont"/>
    <w:uiPriority w:val="99"/>
    <w:rsid w:val="005D4FD4"/>
    <w:rPr>
      <w:rFonts w:cs="Times New Roman"/>
      <w:sz w:val="16"/>
    </w:rPr>
  </w:style>
  <w:style w:type="paragraph" w:customStyle="1" w:styleId="2">
    <w:name w:val="Звичайний2"/>
    <w:uiPriority w:val="99"/>
    <w:rsid w:val="005D4FD4"/>
    <w:pPr>
      <w:spacing w:line="276" w:lineRule="auto"/>
    </w:pPr>
    <w:rPr>
      <w:rFonts w:ascii="Arial" w:hAnsi="Arial" w:cs="Arial"/>
      <w:color w:val="000000"/>
    </w:rPr>
  </w:style>
  <w:style w:type="paragraph" w:customStyle="1" w:styleId="4">
    <w:name w:val="Обычный4"/>
    <w:uiPriority w:val="99"/>
    <w:rsid w:val="005D4FD4"/>
    <w:pPr>
      <w:spacing w:line="276" w:lineRule="auto"/>
    </w:pPr>
    <w:rPr>
      <w:rFonts w:ascii="Arial" w:hAnsi="Arial" w:cs="Arial"/>
      <w:color w:val="000000"/>
    </w:rPr>
  </w:style>
  <w:style w:type="paragraph" w:customStyle="1" w:styleId="Default">
    <w:name w:val="Default"/>
    <w:uiPriority w:val="99"/>
    <w:rsid w:val="005D4FD4"/>
    <w:pPr>
      <w:autoSpaceDE w:val="0"/>
      <w:autoSpaceDN w:val="0"/>
      <w:adjustRightInd w:val="0"/>
    </w:pPr>
    <w:rPr>
      <w:rFonts w:ascii="Times New Roman" w:hAnsi="Times New Roman"/>
      <w:color w:val="000000"/>
      <w:sz w:val="24"/>
      <w:szCs w:val="24"/>
      <w:lang w:eastAsia="en-US"/>
    </w:rPr>
  </w:style>
  <w:style w:type="paragraph" w:styleId="Subtitle">
    <w:name w:val="Subtitle"/>
    <w:basedOn w:val="2"/>
    <w:next w:val="2"/>
    <w:link w:val="SubtitleChar"/>
    <w:uiPriority w:val="99"/>
    <w:qFormat/>
    <w:rsid w:val="005D4FD4"/>
    <w:pPr>
      <w:keepNext/>
      <w:keepLines/>
      <w:spacing w:before="360" w:after="80"/>
      <w:contextualSpacing/>
    </w:pPr>
    <w:rPr>
      <w:rFonts w:ascii="Georgia" w:hAnsi="Georgia" w:cs="Times New Roman"/>
      <w:i/>
      <w:color w:val="666666"/>
      <w:sz w:val="48"/>
      <w:szCs w:val="48"/>
    </w:rPr>
  </w:style>
  <w:style w:type="character" w:customStyle="1" w:styleId="SubtitleChar">
    <w:name w:val="Subtitle Char"/>
    <w:basedOn w:val="DefaultParagraphFont"/>
    <w:link w:val="Subtitle"/>
    <w:uiPriority w:val="99"/>
    <w:locked/>
    <w:rsid w:val="005D4FD4"/>
    <w:rPr>
      <w:rFonts w:ascii="Georgia" w:hAnsi="Georgia" w:cs="Times New Roman"/>
      <w:i/>
      <w:color w:val="666666"/>
      <w:sz w:val="48"/>
      <w:szCs w:val="48"/>
    </w:rPr>
  </w:style>
  <w:style w:type="table" w:customStyle="1" w:styleId="TableNormal1">
    <w:name w:val="Table Normal1"/>
    <w:uiPriority w:val="99"/>
    <w:rsid w:val="005D4FD4"/>
    <w:pPr>
      <w:spacing w:line="276" w:lineRule="auto"/>
    </w:pPr>
    <w:rPr>
      <w:rFonts w:ascii="Arial" w:hAnsi="Arial" w:cs="Arial"/>
      <w:color w:val="000000"/>
    </w:rPr>
    <w:tblPr>
      <w:tblCellMar>
        <w:top w:w="0" w:type="dxa"/>
        <w:left w:w="0" w:type="dxa"/>
        <w:bottom w:w="0" w:type="dxa"/>
        <w:right w:w="0" w:type="dxa"/>
      </w:tblCellMar>
    </w:tblPr>
  </w:style>
  <w:style w:type="paragraph" w:styleId="Title">
    <w:name w:val="Title"/>
    <w:basedOn w:val="2"/>
    <w:next w:val="2"/>
    <w:link w:val="TitleChar"/>
    <w:uiPriority w:val="99"/>
    <w:qFormat/>
    <w:rsid w:val="005D4FD4"/>
    <w:pPr>
      <w:keepNext/>
      <w:keepLines/>
      <w:spacing w:before="480" w:after="120"/>
      <w:contextualSpacing/>
    </w:pPr>
    <w:rPr>
      <w:rFonts w:cs="Times New Roman"/>
      <w:b/>
      <w:sz w:val="72"/>
      <w:szCs w:val="72"/>
    </w:rPr>
  </w:style>
  <w:style w:type="character" w:customStyle="1" w:styleId="TitleChar">
    <w:name w:val="Title Char"/>
    <w:basedOn w:val="DefaultParagraphFont"/>
    <w:link w:val="Title"/>
    <w:uiPriority w:val="99"/>
    <w:locked/>
    <w:rsid w:val="005D4FD4"/>
    <w:rPr>
      <w:rFonts w:ascii="Arial" w:hAnsi="Arial" w:cs="Times New Roman"/>
      <w:b/>
      <w:color w:val="000000"/>
      <w:sz w:val="72"/>
      <w:szCs w:val="72"/>
    </w:rPr>
  </w:style>
  <w:style w:type="table" w:customStyle="1" w:styleId="20">
    <w:name w:val="2"/>
    <w:basedOn w:val="TableNormal1"/>
    <w:uiPriority w:val="99"/>
    <w:rsid w:val="005D4FD4"/>
    <w:tblPr>
      <w:tblStyleRowBandSize w:val="1"/>
      <w:tblStyleColBandSize w:val="1"/>
      <w:tblCellMar>
        <w:top w:w="0" w:type="dxa"/>
        <w:left w:w="108" w:type="dxa"/>
        <w:bottom w:w="0" w:type="dxa"/>
        <w:right w:w="108" w:type="dxa"/>
      </w:tblCellMar>
    </w:tblPr>
  </w:style>
  <w:style w:type="table" w:customStyle="1" w:styleId="14">
    <w:name w:val="1"/>
    <w:basedOn w:val="TableNormal1"/>
    <w:uiPriority w:val="99"/>
    <w:rsid w:val="005D4FD4"/>
    <w:tblPr>
      <w:tblStyleRowBandSize w:val="1"/>
      <w:tblStyleColBandSize w:val="1"/>
      <w:tblCellMar>
        <w:top w:w="0" w:type="dxa"/>
        <w:left w:w="108" w:type="dxa"/>
        <w:bottom w:w="0" w:type="dxa"/>
        <w:right w:w="108" w:type="dxa"/>
      </w:tblCellMar>
    </w:tblPr>
  </w:style>
  <w:style w:type="table" w:styleId="TableGrid">
    <w:name w:val="Table Grid"/>
    <w:basedOn w:val="TableNormal"/>
    <w:uiPriority w:val="99"/>
    <w:rsid w:val="005D4FD4"/>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5D4FD4"/>
    <w:rPr>
      <w:rFonts w:cs="Times New Roman"/>
    </w:rPr>
  </w:style>
  <w:style w:type="character" w:customStyle="1" w:styleId="NoSpacingChar">
    <w:name w:val="No Spacing Char"/>
    <w:link w:val="NoSpacing"/>
    <w:uiPriority w:val="99"/>
    <w:locked/>
    <w:rsid w:val="005D4FD4"/>
    <w:rPr>
      <w:sz w:val="22"/>
      <w:lang w:val="uk-UA" w:eastAsia="en-US"/>
    </w:rPr>
  </w:style>
  <w:style w:type="character" w:customStyle="1" w:styleId="xfm06835816">
    <w:name w:val="xfm_06835816"/>
    <w:basedOn w:val="DefaultParagraphFont"/>
    <w:uiPriority w:val="99"/>
    <w:rsid w:val="005D4FD4"/>
    <w:rPr>
      <w:rFonts w:cs="Times New Roman"/>
    </w:rPr>
  </w:style>
  <w:style w:type="character" w:styleId="Strong">
    <w:name w:val="Strong"/>
    <w:basedOn w:val="DefaultParagraphFont"/>
    <w:uiPriority w:val="99"/>
    <w:qFormat/>
    <w:rsid w:val="005D4FD4"/>
    <w:rPr>
      <w:rFonts w:cs="Times New Roman"/>
      <w:b/>
    </w:rPr>
  </w:style>
  <w:style w:type="paragraph" w:styleId="BodyTextIndent">
    <w:name w:val="Body Text Indent"/>
    <w:basedOn w:val="Normal"/>
    <w:link w:val="BodyTextIndentChar1"/>
    <w:uiPriority w:val="99"/>
    <w:rsid w:val="005D4FD4"/>
    <w:pPr>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D4FD4"/>
    <w:rPr>
      <w:rFonts w:cs="Times New Roman"/>
      <w:sz w:val="24"/>
      <w:lang w:val="uk-UA" w:eastAsia="ru-RU"/>
    </w:rPr>
  </w:style>
  <w:style w:type="character" w:customStyle="1" w:styleId="BodyTextIndentChar1">
    <w:name w:val="Body Text Indent Char1"/>
    <w:basedOn w:val="DefaultParagraphFont"/>
    <w:link w:val="BodyTextIndent"/>
    <w:uiPriority w:val="99"/>
    <w:locked/>
    <w:rsid w:val="005D4FD4"/>
    <w:rPr>
      <w:rFonts w:ascii="Times New Roman" w:hAnsi="Times New Roman" w:cs="Times New Roman"/>
      <w:sz w:val="20"/>
      <w:szCs w:val="20"/>
    </w:rPr>
  </w:style>
  <w:style w:type="paragraph" w:styleId="BodyTextIndent2">
    <w:name w:val="Body Text Indent 2"/>
    <w:basedOn w:val="Normal"/>
    <w:link w:val="BodyTextIndent2Char"/>
    <w:uiPriority w:val="99"/>
    <w:rsid w:val="005D4FD4"/>
    <w:pPr>
      <w:spacing w:after="0" w:line="240" w:lineRule="auto"/>
      <w:ind w:firstLine="720"/>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D4FD4"/>
    <w:rPr>
      <w:rFonts w:ascii="Times New Roman" w:hAnsi="Times New Roman" w:cs="Times New Roman"/>
      <w:sz w:val="20"/>
      <w:szCs w:val="20"/>
    </w:rPr>
  </w:style>
  <w:style w:type="paragraph" w:styleId="BodyText">
    <w:name w:val="Body Text"/>
    <w:basedOn w:val="Normal"/>
    <w:link w:val="BodyTextChar"/>
    <w:uiPriority w:val="99"/>
    <w:rsid w:val="005D4FD4"/>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5D4FD4"/>
    <w:rPr>
      <w:rFonts w:ascii="Times New Roman" w:hAnsi="Times New Roman" w:cs="Times New Roman"/>
      <w:sz w:val="20"/>
      <w:szCs w:val="20"/>
    </w:rPr>
  </w:style>
  <w:style w:type="paragraph" w:styleId="BodyText3">
    <w:name w:val="Body Text 3"/>
    <w:basedOn w:val="Normal"/>
    <w:link w:val="BodyText3Char"/>
    <w:uiPriority w:val="99"/>
    <w:rsid w:val="005D4FD4"/>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D4FD4"/>
    <w:rPr>
      <w:rFonts w:ascii="Times New Roman" w:hAnsi="Times New Roman" w:cs="Times New Roman"/>
      <w:sz w:val="16"/>
      <w:szCs w:val="16"/>
    </w:rPr>
  </w:style>
  <w:style w:type="paragraph" w:customStyle="1" w:styleId="a">
    <w:name w:val="Знак Знак Знак Знак"/>
    <w:basedOn w:val="Normal"/>
    <w:uiPriority w:val="99"/>
    <w:rsid w:val="005D4FD4"/>
    <w:pPr>
      <w:spacing w:after="0" w:line="240" w:lineRule="auto"/>
    </w:pPr>
    <w:rPr>
      <w:rFonts w:ascii="Verdana" w:eastAsia="Times New Roman" w:hAnsi="Verdana" w:cs="Verdana"/>
      <w:sz w:val="20"/>
      <w:szCs w:val="20"/>
      <w:lang w:val="en-US"/>
    </w:rPr>
  </w:style>
  <w:style w:type="character" w:styleId="PageNumber">
    <w:name w:val="page number"/>
    <w:basedOn w:val="DefaultParagraphFont"/>
    <w:uiPriority w:val="99"/>
    <w:rsid w:val="005D4FD4"/>
    <w:rPr>
      <w:rFonts w:cs="Times New Roman"/>
    </w:rPr>
  </w:style>
  <w:style w:type="paragraph" w:customStyle="1" w:styleId="a0">
    <w:name w:val="Знак Знак Знак Знак Знак Знак"/>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a1">
    <w:name w:val="Знак Знак Знак"/>
    <w:basedOn w:val="Normal"/>
    <w:uiPriority w:val="99"/>
    <w:rsid w:val="005D4FD4"/>
    <w:pPr>
      <w:spacing w:after="0" w:line="240" w:lineRule="auto"/>
    </w:pPr>
    <w:rPr>
      <w:rFonts w:ascii="Verdana" w:eastAsia="Times New Roman" w:hAnsi="Verdana" w:cs="Verdana"/>
      <w:sz w:val="20"/>
      <w:szCs w:val="20"/>
      <w:lang w:val="en-US"/>
    </w:rPr>
  </w:style>
  <w:style w:type="paragraph" w:styleId="BlockText">
    <w:name w:val="Block Text"/>
    <w:basedOn w:val="Normal"/>
    <w:uiPriority w:val="99"/>
    <w:rsid w:val="005D4FD4"/>
    <w:pPr>
      <w:spacing w:after="0" w:line="240" w:lineRule="auto"/>
      <w:ind w:left="-540" w:right="-874"/>
    </w:pPr>
    <w:rPr>
      <w:rFonts w:ascii="Times New Roman CYR" w:eastAsia="Times New Roman" w:hAnsi="Times New Roman CYR" w:cs="Times New Roman CYR"/>
      <w:sz w:val="28"/>
      <w:szCs w:val="28"/>
      <w:lang w:eastAsia="ru-RU"/>
    </w:rPr>
  </w:style>
  <w:style w:type="paragraph" w:customStyle="1" w:styleId="a2">
    <w:name w:val="Знак"/>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15">
    <w:name w:val="Знак Знак1 Знак Знак Знак Знак"/>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WW-3">
    <w:name w:val="WW-Основной текст с отступом 3"/>
    <w:basedOn w:val="Normal"/>
    <w:uiPriority w:val="99"/>
    <w:rsid w:val="005D4FD4"/>
    <w:pPr>
      <w:widowControl w:val="0"/>
      <w:suppressAutoHyphens/>
      <w:autoSpaceDE w:val="0"/>
      <w:spacing w:after="0" w:line="240" w:lineRule="auto"/>
      <w:ind w:firstLine="540"/>
      <w:jc w:val="both"/>
    </w:pPr>
    <w:rPr>
      <w:rFonts w:ascii="Times New Roman" w:eastAsia="Times New Roman" w:hAnsi="Times New Roman"/>
      <w:sz w:val="24"/>
      <w:szCs w:val="24"/>
      <w:shd w:val="clear" w:color="auto" w:fill="FFFFFF"/>
      <w:lang w:val="ru-RU" w:eastAsia="ar-SA"/>
    </w:rPr>
  </w:style>
  <w:style w:type="paragraph" w:customStyle="1" w:styleId="16">
    <w:name w:val="Знак нумерации1"/>
    <w:basedOn w:val="Normal"/>
    <w:uiPriority w:val="99"/>
    <w:rsid w:val="005D4FD4"/>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a3">
    <w:name w:val="Стандарт"/>
    <w:uiPriority w:val="99"/>
    <w:rsid w:val="005D4FD4"/>
    <w:pPr>
      <w:widowControl w:val="0"/>
      <w:suppressAutoHyphens/>
      <w:autoSpaceDE w:val="0"/>
    </w:pPr>
    <w:rPr>
      <w:rFonts w:ascii="Times New Roman" w:hAnsi="Times New Roman"/>
      <w:color w:val="000000"/>
      <w:sz w:val="20"/>
      <w:szCs w:val="2"/>
      <w:shd w:val="clear" w:color="auto" w:fill="CCCCCC"/>
      <w:lang w:eastAsia="ar-SA"/>
    </w:rPr>
  </w:style>
  <w:style w:type="paragraph" w:customStyle="1" w:styleId="21">
    <w:name w:val="Основной текст 21"/>
    <w:basedOn w:val="Normal"/>
    <w:uiPriority w:val="99"/>
    <w:rsid w:val="005D4FD4"/>
    <w:pPr>
      <w:suppressAutoHyphens/>
      <w:spacing w:after="0" w:line="240" w:lineRule="auto"/>
      <w:jc w:val="both"/>
    </w:pPr>
    <w:rPr>
      <w:rFonts w:ascii="Times New Roman" w:eastAsia="Times New Roman" w:hAnsi="Times New Roman"/>
      <w:szCs w:val="24"/>
      <w:lang w:val="ru-RU" w:eastAsia="ar-SA"/>
    </w:rPr>
  </w:style>
  <w:style w:type="paragraph" w:customStyle="1" w:styleId="17">
    <w:name w:val="Абзац списку1"/>
    <w:basedOn w:val="Normal"/>
    <w:uiPriority w:val="99"/>
    <w:rsid w:val="005D4FD4"/>
    <w:pPr>
      <w:spacing w:after="0" w:line="240" w:lineRule="auto"/>
      <w:ind w:left="720"/>
    </w:pPr>
    <w:rPr>
      <w:rFonts w:ascii="Times New Roman" w:eastAsia="Times New Roman" w:hAnsi="Times New Roman"/>
      <w:sz w:val="20"/>
      <w:szCs w:val="20"/>
      <w:lang w:eastAsia="ru-RU"/>
    </w:rPr>
  </w:style>
  <w:style w:type="paragraph" w:customStyle="1" w:styleId="msonormalbullet1gif">
    <w:name w:val="msonormalbullet1.gif"/>
    <w:basedOn w:val="Normal"/>
    <w:uiPriority w:val="99"/>
    <w:rsid w:val="005D4FD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Normal"/>
    <w:uiPriority w:val="99"/>
    <w:rsid w:val="005D4FD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DocumentMap">
    <w:name w:val="Document Map"/>
    <w:basedOn w:val="Normal"/>
    <w:link w:val="DocumentMapChar"/>
    <w:uiPriority w:val="99"/>
    <w:semiHidden/>
    <w:rsid w:val="005D4FD4"/>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5D4FD4"/>
    <w:rPr>
      <w:rFonts w:ascii="Tahoma" w:hAnsi="Tahoma" w:cs="Times New Roman"/>
      <w:sz w:val="20"/>
      <w:szCs w:val="20"/>
      <w:shd w:val="clear" w:color="auto" w:fill="000080"/>
    </w:rPr>
  </w:style>
  <w:style w:type="character" w:customStyle="1" w:styleId="a4">
    <w:name w:val="Основний текст_"/>
    <w:link w:val="22"/>
    <w:uiPriority w:val="99"/>
    <w:locked/>
    <w:rsid w:val="005D4FD4"/>
    <w:rPr>
      <w:sz w:val="19"/>
      <w:shd w:val="clear" w:color="auto" w:fill="FFFFFF"/>
    </w:rPr>
  </w:style>
  <w:style w:type="paragraph" w:customStyle="1" w:styleId="22">
    <w:name w:val="Основний текст2"/>
    <w:basedOn w:val="Normal"/>
    <w:link w:val="a4"/>
    <w:uiPriority w:val="99"/>
    <w:rsid w:val="005D4FD4"/>
    <w:pPr>
      <w:shd w:val="clear" w:color="auto" w:fill="FFFFFF"/>
      <w:spacing w:before="180" w:after="0" w:line="240" w:lineRule="atLeast"/>
      <w:ind w:hanging="400"/>
      <w:jc w:val="both"/>
    </w:pPr>
    <w:rPr>
      <w:sz w:val="19"/>
      <w:szCs w:val="20"/>
      <w:lang w:val="ru-RU" w:eastAsia="ru-RU"/>
    </w:rPr>
  </w:style>
  <w:style w:type="character" w:customStyle="1" w:styleId="100">
    <w:name w:val="Основний текст (10)_"/>
    <w:link w:val="101"/>
    <w:uiPriority w:val="99"/>
    <w:locked/>
    <w:rsid w:val="005D4FD4"/>
    <w:rPr>
      <w:shd w:val="clear" w:color="auto" w:fill="FFFFFF"/>
    </w:rPr>
  </w:style>
  <w:style w:type="paragraph" w:customStyle="1" w:styleId="101">
    <w:name w:val="Основний текст (10)"/>
    <w:basedOn w:val="Normal"/>
    <w:link w:val="100"/>
    <w:uiPriority w:val="99"/>
    <w:rsid w:val="005D4FD4"/>
    <w:pPr>
      <w:shd w:val="clear" w:color="auto" w:fill="FFFFFF"/>
      <w:spacing w:before="180" w:after="0" w:line="240" w:lineRule="atLeast"/>
      <w:jc w:val="both"/>
    </w:pPr>
    <w:rPr>
      <w:sz w:val="20"/>
      <w:szCs w:val="20"/>
      <w:lang w:val="ru-RU" w:eastAsia="ru-RU"/>
    </w:rPr>
  </w:style>
  <w:style w:type="character" w:customStyle="1" w:styleId="109">
    <w:name w:val="Основний текст (10) + 9"/>
    <w:aliases w:val="5 pt1,Напівжирний,Основний текст (10) + 7,Основний текст (5) + Arial,11"/>
    <w:uiPriority w:val="99"/>
    <w:rsid w:val="005D4FD4"/>
    <w:rPr>
      <w:rFonts w:ascii="Arial" w:hAnsi="Arial"/>
      <w:b/>
      <w:sz w:val="19"/>
    </w:rPr>
  </w:style>
  <w:style w:type="character" w:customStyle="1" w:styleId="18">
    <w:name w:val="Основний текст (18)_"/>
    <w:link w:val="180"/>
    <w:uiPriority w:val="99"/>
    <w:locked/>
    <w:rsid w:val="005D4FD4"/>
    <w:rPr>
      <w:noProof/>
      <w:sz w:val="11"/>
      <w:shd w:val="clear" w:color="auto" w:fill="FFFFFF"/>
    </w:rPr>
  </w:style>
  <w:style w:type="paragraph" w:customStyle="1" w:styleId="180">
    <w:name w:val="Основний текст (18)"/>
    <w:basedOn w:val="Normal"/>
    <w:link w:val="18"/>
    <w:uiPriority w:val="99"/>
    <w:rsid w:val="005D4FD4"/>
    <w:pPr>
      <w:shd w:val="clear" w:color="auto" w:fill="FFFFFF"/>
      <w:spacing w:after="0" w:line="240" w:lineRule="atLeast"/>
    </w:pPr>
    <w:rPr>
      <w:noProof/>
      <w:sz w:val="11"/>
      <w:szCs w:val="20"/>
      <w:lang w:val="ru-RU" w:eastAsia="ru-RU"/>
    </w:rPr>
  </w:style>
  <w:style w:type="character" w:customStyle="1" w:styleId="200">
    <w:name w:val="Основний текст (20)_"/>
    <w:link w:val="201"/>
    <w:uiPriority w:val="99"/>
    <w:locked/>
    <w:rsid w:val="005D4FD4"/>
    <w:rPr>
      <w:spacing w:val="20"/>
      <w:sz w:val="10"/>
      <w:shd w:val="clear" w:color="auto" w:fill="FFFFFF"/>
      <w:lang w:val="en-US"/>
    </w:rPr>
  </w:style>
  <w:style w:type="paragraph" w:customStyle="1" w:styleId="201">
    <w:name w:val="Основний текст (20)"/>
    <w:basedOn w:val="Normal"/>
    <w:link w:val="200"/>
    <w:uiPriority w:val="99"/>
    <w:rsid w:val="005D4FD4"/>
    <w:pPr>
      <w:shd w:val="clear" w:color="auto" w:fill="FFFFFF"/>
      <w:spacing w:after="0" w:line="230" w:lineRule="exact"/>
    </w:pPr>
    <w:rPr>
      <w:spacing w:val="20"/>
      <w:sz w:val="10"/>
      <w:szCs w:val="20"/>
      <w:lang w:val="en-US" w:eastAsia="ru-RU"/>
    </w:rPr>
  </w:style>
  <w:style w:type="character" w:customStyle="1" w:styleId="110">
    <w:name w:val="Основний текст (11)_"/>
    <w:link w:val="111"/>
    <w:uiPriority w:val="99"/>
    <w:locked/>
    <w:rsid w:val="005D4FD4"/>
    <w:rPr>
      <w:noProof/>
      <w:sz w:val="11"/>
      <w:shd w:val="clear" w:color="auto" w:fill="FFFFFF"/>
    </w:rPr>
  </w:style>
  <w:style w:type="paragraph" w:customStyle="1" w:styleId="111">
    <w:name w:val="Основний текст (11)"/>
    <w:basedOn w:val="Normal"/>
    <w:link w:val="110"/>
    <w:uiPriority w:val="99"/>
    <w:rsid w:val="005D4FD4"/>
    <w:pPr>
      <w:shd w:val="clear" w:color="auto" w:fill="FFFFFF"/>
      <w:spacing w:after="0" w:line="240" w:lineRule="atLeast"/>
    </w:pPr>
    <w:rPr>
      <w:noProof/>
      <w:sz w:val="11"/>
      <w:szCs w:val="20"/>
      <w:lang w:val="ru-RU" w:eastAsia="ru-RU"/>
    </w:rPr>
  </w:style>
  <w:style w:type="paragraph" w:customStyle="1" w:styleId="6">
    <w:name w:val="Основний текст (6)"/>
    <w:basedOn w:val="Normal"/>
    <w:link w:val="60"/>
    <w:uiPriority w:val="99"/>
    <w:rsid w:val="005D4FD4"/>
    <w:pPr>
      <w:widowControl w:val="0"/>
      <w:autoSpaceDE w:val="0"/>
      <w:autoSpaceDN w:val="0"/>
      <w:adjustRightInd w:val="0"/>
      <w:spacing w:after="0" w:line="240" w:lineRule="auto"/>
      <w:jc w:val="center"/>
    </w:pPr>
    <w:rPr>
      <w:rFonts w:ascii="Arial" w:hAnsi="Arial"/>
      <w:b/>
      <w:sz w:val="17"/>
      <w:szCs w:val="20"/>
      <w:lang w:val="ru-RU" w:eastAsia="ru-RU"/>
    </w:rPr>
  </w:style>
  <w:style w:type="character" w:customStyle="1" w:styleId="60">
    <w:name w:val="Основний текст (6)_"/>
    <w:link w:val="6"/>
    <w:uiPriority w:val="99"/>
    <w:locked/>
    <w:rsid w:val="005D4FD4"/>
    <w:rPr>
      <w:rFonts w:ascii="Arial" w:hAnsi="Arial"/>
      <w:b/>
      <w:sz w:val="17"/>
    </w:rPr>
  </w:style>
  <w:style w:type="character" w:customStyle="1" w:styleId="19">
    <w:name w:val="Основний текст (19)_"/>
    <w:link w:val="190"/>
    <w:uiPriority w:val="99"/>
    <w:locked/>
    <w:rsid w:val="005D4FD4"/>
    <w:rPr>
      <w:noProof/>
      <w:sz w:val="8"/>
      <w:shd w:val="clear" w:color="auto" w:fill="FFFFFF"/>
    </w:rPr>
  </w:style>
  <w:style w:type="paragraph" w:customStyle="1" w:styleId="190">
    <w:name w:val="Основний текст (19)"/>
    <w:basedOn w:val="Normal"/>
    <w:link w:val="19"/>
    <w:uiPriority w:val="99"/>
    <w:rsid w:val="005D4FD4"/>
    <w:pPr>
      <w:shd w:val="clear" w:color="auto" w:fill="FFFFFF"/>
      <w:spacing w:after="0" w:line="240" w:lineRule="atLeast"/>
    </w:pPr>
    <w:rPr>
      <w:noProof/>
      <w:sz w:val="8"/>
      <w:szCs w:val="20"/>
      <w:lang w:val="ru-RU" w:eastAsia="ru-RU"/>
    </w:rPr>
  </w:style>
  <w:style w:type="character" w:customStyle="1" w:styleId="112">
    <w:name w:val="Основний текст (11) + Напівжирний"/>
    <w:uiPriority w:val="99"/>
    <w:rsid w:val="005D4FD4"/>
    <w:rPr>
      <w:rFonts w:ascii="Arial" w:hAnsi="Arial"/>
      <w:b/>
      <w:noProof/>
      <w:spacing w:val="0"/>
      <w:sz w:val="19"/>
    </w:rPr>
  </w:style>
  <w:style w:type="character" w:customStyle="1" w:styleId="1110">
    <w:name w:val="Основний текст (11) + Напівжирний1"/>
    <w:aliases w:val="Інтервал -1 pt,Колонтитул + Arial,10,5 pt,Основний текст (3) + 9,Основний текст (2) + 11,Не напівжирний"/>
    <w:uiPriority w:val="99"/>
    <w:rsid w:val="005D4FD4"/>
    <w:rPr>
      <w:rFonts w:ascii="Arial" w:hAnsi="Arial"/>
      <w:b/>
      <w:noProof/>
      <w:spacing w:val="-20"/>
      <w:sz w:val="19"/>
    </w:rPr>
  </w:style>
  <w:style w:type="character" w:customStyle="1" w:styleId="181">
    <w:name w:val="Основний текст (18) + Не напівжирний"/>
    <w:uiPriority w:val="99"/>
    <w:rsid w:val="005D4FD4"/>
    <w:rPr>
      <w:rFonts w:ascii="Arial" w:hAnsi="Arial"/>
      <w:b/>
      <w:noProof/>
      <w:spacing w:val="0"/>
      <w:sz w:val="19"/>
    </w:rPr>
  </w:style>
  <w:style w:type="character" w:customStyle="1" w:styleId="a5">
    <w:name w:val="Основний текст + Напівжирний"/>
    <w:uiPriority w:val="99"/>
    <w:rsid w:val="005D4FD4"/>
    <w:rPr>
      <w:rFonts w:ascii="Arial" w:hAnsi="Arial"/>
      <w:b/>
      <w:spacing w:val="0"/>
      <w:sz w:val="19"/>
    </w:rPr>
  </w:style>
  <w:style w:type="character" w:customStyle="1" w:styleId="7">
    <w:name w:val="Основний текст (7)_"/>
    <w:link w:val="70"/>
    <w:uiPriority w:val="99"/>
    <w:locked/>
    <w:rsid w:val="005D4FD4"/>
    <w:rPr>
      <w:sz w:val="25"/>
      <w:shd w:val="clear" w:color="auto" w:fill="FFFFFF"/>
    </w:rPr>
  </w:style>
  <w:style w:type="paragraph" w:customStyle="1" w:styleId="70">
    <w:name w:val="Основний текст (7)"/>
    <w:basedOn w:val="Normal"/>
    <w:link w:val="7"/>
    <w:uiPriority w:val="99"/>
    <w:rsid w:val="005D4FD4"/>
    <w:pPr>
      <w:shd w:val="clear" w:color="auto" w:fill="FFFFFF"/>
      <w:spacing w:before="240" w:after="0" w:line="293" w:lineRule="exact"/>
      <w:ind w:firstLine="560"/>
    </w:pPr>
    <w:rPr>
      <w:sz w:val="25"/>
      <w:szCs w:val="20"/>
      <w:lang w:val="ru-RU" w:eastAsia="ru-RU"/>
    </w:rPr>
  </w:style>
  <w:style w:type="character" w:customStyle="1" w:styleId="23">
    <w:name w:val="Основний текст (2)_"/>
    <w:link w:val="24"/>
    <w:uiPriority w:val="99"/>
    <w:locked/>
    <w:rsid w:val="005D4FD4"/>
    <w:rPr>
      <w:b/>
      <w:sz w:val="19"/>
      <w:shd w:val="clear" w:color="auto" w:fill="FFFFFF"/>
    </w:rPr>
  </w:style>
  <w:style w:type="paragraph" w:customStyle="1" w:styleId="24">
    <w:name w:val="Основний текст (2)"/>
    <w:basedOn w:val="Normal"/>
    <w:link w:val="23"/>
    <w:uiPriority w:val="99"/>
    <w:rsid w:val="005D4FD4"/>
    <w:pPr>
      <w:shd w:val="clear" w:color="auto" w:fill="FFFFFF"/>
      <w:spacing w:after="0" w:line="240" w:lineRule="atLeast"/>
      <w:jc w:val="right"/>
    </w:pPr>
    <w:rPr>
      <w:b/>
      <w:sz w:val="19"/>
      <w:szCs w:val="20"/>
      <w:lang w:val="ru-RU" w:eastAsia="ru-RU"/>
    </w:rPr>
  </w:style>
  <w:style w:type="character" w:customStyle="1" w:styleId="3">
    <w:name w:val="Основний текст (3)_"/>
    <w:link w:val="30"/>
    <w:uiPriority w:val="99"/>
    <w:locked/>
    <w:rsid w:val="005D4FD4"/>
    <w:rPr>
      <w:sz w:val="23"/>
      <w:shd w:val="clear" w:color="auto" w:fill="FFFFFF"/>
    </w:rPr>
  </w:style>
  <w:style w:type="paragraph" w:customStyle="1" w:styleId="30">
    <w:name w:val="Основний текст (3)"/>
    <w:basedOn w:val="Normal"/>
    <w:link w:val="3"/>
    <w:uiPriority w:val="99"/>
    <w:rsid w:val="005D4FD4"/>
    <w:pPr>
      <w:shd w:val="clear" w:color="auto" w:fill="FFFFFF"/>
      <w:spacing w:after="0" w:line="240" w:lineRule="atLeast"/>
    </w:pPr>
    <w:rPr>
      <w:sz w:val="23"/>
      <w:szCs w:val="20"/>
      <w:lang w:val="ru-RU" w:eastAsia="ru-RU"/>
    </w:rPr>
  </w:style>
  <w:style w:type="paragraph" w:customStyle="1" w:styleId="1a">
    <w:name w:val="Основний текст1"/>
    <w:basedOn w:val="Normal"/>
    <w:uiPriority w:val="99"/>
    <w:rsid w:val="005D4FD4"/>
    <w:pPr>
      <w:shd w:val="clear" w:color="auto" w:fill="FFFFFF"/>
      <w:spacing w:after="0" w:line="240" w:lineRule="atLeast"/>
      <w:jc w:val="right"/>
    </w:pPr>
    <w:rPr>
      <w:rFonts w:ascii="Arial" w:eastAsia="Times New Roman" w:hAnsi="Arial"/>
      <w:sz w:val="19"/>
      <w:szCs w:val="19"/>
      <w:lang w:eastAsia="uk-UA"/>
    </w:rPr>
  </w:style>
  <w:style w:type="character" w:customStyle="1" w:styleId="25">
    <w:name w:val="Основний текст (2) + Не напівжирний"/>
    <w:uiPriority w:val="99"/>
    <w:rsid w:val="005D4FD4"/>
    <w:rPr>
      <w:rFonts w:ascii="Arial" w:hAnsi="Arial"/>
      <w:b/>
      <w:spacing w:val="0"/>
      <w:sz w:val="19"/>
    </w:rPr>
  </w:style>
  <w:style w:type="character" w:customStyle="1" w:styleId="40">
    <w:name w:val="Основний текст (4)_"/>
    <w:link w:val="41"/>
    <w:uiPriority w:val="99"/>
    <w:locked/>
    <w:rsid w:val="005D4FD4"/>
    <w:rPr>
      <w:b/>
      <w:sz w:val="19"/>
      <w:shd w:val="clear" w:color="auto" w:fill="FFFFFF"/>
    </w:rPr>
  </w:style>
  <w:style w:type="paragraph" w:customStyle="1" w:styleId="41">
    <w:name w:val="Основний текст (4)"/>
    <w:basedOn w:val="Normal"/>
    <w:link w:val="40"/>
    <w:uiPriority w:val="99"/>
    <w:rsid w:val="005D4FD4"/>
    <w:pPr>
      <w:shd w:val="clear" w:color="auto" w:fill="FFFFFF"/>
      <w:spacing w:after="0" w:line="240" w:lineRule="atLeast"/>
    </w:pPr>
    <w:rPr>
      <w:b/>
      <w:sz w:val="19"/>
      <w:szCs w:val="20"/>
      <w:lang w:val="ru-RU" w:eastAsia="ru-RU"/>
    </w:rPr>
  </w:style>
  <w:style w:type="paragraph" w:styleId="ListBullet">
    <w:name w:val="List Bullet"/>
    <w:basedOn w:val="Normal"/>
    <w:uiPriority w:val="99"/>
    <w:rsid w:val="005D4FD4"/>
    <w:pPr>
      <w:numPr>
        <w:numId w:val="1"/>
      </w:numPr>
      <w:spacing w:after="0" w:line="240" w:lineRule="auto"/>
      <w:contextualSpacing/>
    </w:pPr>
    <w:rPr>
      <w:rFonts w:ascii="Times New Roman" w:eastAsia="Times New Roman" w:hAnsi="Times New Roman"/>
      <w:sz w:val="24"/>
      <w:szCs w:val="24"/>
      <w:lang w:val="ru-RU" w:eastAsia="ru-RU"/>
    </w:rPr>
  </w:style>
  <w:style w:type="paragraph" w:customStyle="1" w:styleId="a6">
    <w:name w:val="Содержимое таблицы"/>
    <w:basedOn w:val="Normal"/>
    <w:uiPriority w:val="99"/>
    <w:rsid w:val="005D4FD4"/>
    <w:pPr>
      <w:widowControl w:val="0"/>
      <w:suppressLineNumbers/>
      <w:suppressAutoHyphens/>
      <w:spacing w:after="0" w:line="240" w:lineRule="auto"/>
    </w:pPr>
    <w:rPr>
      <w:rFonts w:ascii="Arial" w:eastAsia="Arial Unicode MS" w:hAnsi="Arial" w:cs="Tahoma"/>
      <w:sz w:val="24"/>
      <w:szCs w:val="24"/>
      <w:lang w:eastAsia="ru-RU"/>
    </w:rPr>
  </w:style>
  <w:style w:type="paragraph" w:customStyle="1" w:styleId="a7">
    <w:name w:val="Чертежный"/>
    <w:uiPriority w:val="99"/>
    <w:rsid w:val="005D4FD4"/>
    <w:pPr>
      <w:jc w:val="both"/>
    </w:pPr>
    <w:rPr>
      <w:rFonts w:ascii="ISOCPEUR" w:eastAsia="Times New Roman" w:hAnsi="ISOCPEUR"/>
      <w:i/>
      <w:sz w:val="28"/>
      <w:szCs w:val="20"/>
      <w:lang w:val="uk-UA" w:eastAsia="uk-UA"/>
    </w:rPr>
  </w:style>
  <w:style w:type="paragraph" w:styleId="TOC4">
    <w:name w:val="toc 4"/>
    <w:basedOn w:val="Normal"/>
    <w:next w:val="Normal"/>
    <w:autoRedefine/>
    <w:uiPriority w:val="99"/>
    <w:rsid w:val="005D4FD4"/>
    <w:pPr>
      <w:tabs>
        <w:tab w:val="right" w:leader="dot" w:pos="9356"/>
      </w:tabs>
      <w:spacing w:after="0" w:line="336" w:lineRule="auto"/>
      <w:ind w:left="284" w:right="851"/>
      <w:jc w:val="center"/>
    </w:pPr>
    <w:rPr>
      <w:rFonts w:ascii="ISOCPEUR" w:eastAsia="Times New Roman" w:hAnsi="ISOCPEUR"/>
      <w:i/>
      <w:sz w:val="36"/>
      <w:szCs w:val="36"/>
      <w:lang w:eastAsia="uk-UA"/>
    </w:rPr>
  </w:style>
  <w:style w:type="character" w:customStyle="1" w:styleId="1b">
    <w:name w:val="Верхний колонтитул Знак1"/>
    <w:uiPriority w:val="99"/>
    <w:locked/>
    <w:rsid w:val="005D4FD4"/>
    <w:rPr>
      <w:lang w:val="uk-UA" w:eastAsia="ru-RU"/>
    </w:rPr>
  </w:style>
  <w:style w:type="paragraph" w:customStyle="1" w:styleId="a8">
    <w:name w:val="Знак Знак Знак Знак Знак Знак Знак Знак Знак"/>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uiPriority w:val="99"/>
    <w:rsid w:val="005D4FD4"/>
    <w:pPr>
      <w:jc w:val="center"/>
    </w:pPr>
    <w:rPr>
      <w:rFonts w:eastAsia="Calibri" w:cs="Times New Roman"/>
      <w:sz w:val="20"/>
      <w:lang w:val="ru-RU"/>
    </w:rPr>
  </w:style>
  <w:style w:type="paragraph" w:customStyle="1" w:styleId="mwnames">
    <w:name w:val="mw_names"/>
    <w:basedOn w:val="Normal"/>
    <w:uiPriority w:val="99"/>
    <w:rsid w:val="005D4FD4"/>
    <w:pPr>
      <w:spacing w:after="0" w:line="240" w:lineRule="auto"/>
    </w:pPr>
    <w:rPr>
      <w:rFonts w:ascii="Times New Roman" w:eastAsia="Times New Roman" w:hAnsi="Times New Roman" w:cs="Arial"/>
      <w:i/>
      <w:szCs w:val="20"/>
      <w:lang w:eastAsia="ru-RU"/>
    </w:rPr>
  </w:style>
  <w:style w:type="character" w:customStyle="1" w:styleId="mwnameshead0">
    <w:name w:val="mw_names_head Знак"/>
    <w:link w:val="mwnameshead"/>
    <w:uiPriority w:val="99"/>
    <w:locked/>
    <w:rsid w:val="005D4FD4"/>
    <w:rPr>
      <w:rFonts w:ascii="Times New Roman" w:hAnsi="Times New Roman"/>
      <w:i/>
      <w:sz w:val="20"/>
    </w:rPr>
  </w:style>
  <w:style w:type="paragraph" w:customStyle="1" w:styleId="mwfieldsdate">
    <w:name w:val="mw_fields_date"/>
    <w:basedOn w:val="mwnames"/>
    <w:link w:val="mwfieldsdate0"/>
    <w:uiPriority w:val="99"/>
    <w:rsid w:val="005D4FD4"/>
    <w:pPr>
      <w:jc w:val="center"/>
    </w:pPr>
    <w:rPr>
      <w:rFonts w:eastAsia="Calibri" w:cs="Times New Roman"/>
      <w:sz w:val="20"/>
      <w:lang w:val="ru-RU"/>
    </w:rPr>
  </w:style>
  <w:style w:type="character" w:customStyle="1" w:styleId="mwfieldsdate0">
    <w:name w:val="mw_fields_date Знак"/>
    <w:link w:val="mwfieldsdate"/>
    <w:uiPriority w:val="99"/>
    <w:locked/>
    <w:rsid w:val="005D4FD4"/>
    <w:rPr>
      <w:rFonts w:ascii="Times New Roman" w:hAnsi="Times New Roman"/>
      <w:i/>
      <w:sz w:val="20"/>
    </w:rPr>
  </w:style>
  <w:style w:type="paragraph" w:customStyle="1" w:styleId="mwaddfielddate">
    <w:name w:val="mw_ add_field_date"/>
    <w:basedOn w:val="Normal"/>
    <w:uiPriority w:val="99"/>
    <w:rsid w:val="005D4FD4"/>
    <w:pPr>
      <w:spacing w:after="0" w:line="240" w:lineRule="auto"/>
      <w:jc w:val="right"/>
    </w:pPr>
    <w:rPr>
      <w:rFonts w:ascii="Times New Roman" w:eastAsia="Times New Roman" w:hAnsi="Times New Roman"/>
      <w:i/>
      <w:szCs w:val="24"/>
      <w:lang w:eastAsia="ru-RU"/>
    </w:rPr>
  </w:style>
  <w:style w:type="paragraph" w:customStyle="1" w:styleId="mwcode">
    <w:name w:val="mw_code"/>
    <w:basedOn w:val="Normal"/>
    <w:uiPriority w:val="99"/>
    <w:rsid w:val="005D4FD4"/>
    <w:pPr>
      <w:spacing w:after="0" w:line="240" w:lineRule="auto"/>
      <w:jc w:val="center"/>
    </w:pPr>
    <w:rPr>
      <w:rFonts w:ascii="Times New Roman" w:eastAsia="Times New Roman" w:hAnsi="Times New Roman" w:cs="Arial"/>
      <w:i/>
      <w:sz w:val="36"/>
      <w:szCs w:val="36"/>
      <w:lang w:eastAsia="ru-RU"/>
    </w:rPr>
  </w:style>
  <w:style w:type="paragraph" w:customStyle="1" w:styleId="mwnameofdoc">
    <w:name w:val="mw_name_of_doc"/>
    <w:basedOn w:val="Normal"/>
    <w:uiPriority w:val="99"/>
    <w:rsid w:val="005D4FD4"/>
    <w:pPr>
      <w:spacing w:after="0" w:line="240" w:lineRule="auto"/>
      <w:jc w:val="center"/>
    </w:pPr>
    <w:rPr>
      <w:rFonts w:ascii="Times New Roman" w:eastAsia="Times New Roman" w:hAnsi="Times New Roman" w:cs="Arial"/>
      <w:i/>
      <w:sz w:val="28"/>
      <w:szCs w:val="28"/>
      <w:lang w:eastAsia="ru-RU"/>
    </w:rPr>
  </w:style>
  <w:style w:type="paragraph" w:customStyle="1" w:styleId="mwnormal">
    <w:name w:val="mw_normal"/>
    <w:basedOn w:val="Normal"/>
    <w:link w:val="mwnormal0"/>
    <w:uiPriority w:val="99"/>
    <w:rsid w:val="005D4FD4"/>
    <w:pPr>
      <w:spacing w:after="0" w:line="240" w:lineRule="auto"/>
      <w:ind w:firstLine="709"/>
      <w:jc w:val="both"/>
    </w:pPr>
    <w:rPr>
      <w:rFonts w:ascii="Times New Roman" w:hAnsi="Times New Roman"/>
      <w:i/>
      <w:sz w:val="24"/>
      <w:szCs w:val="20"/>
      <w:lang w:val="ru-RU" w:eastAsia="ru-RU"/>
    </w:rPr>
  </w:style>
  <w:style w:type="character" w:customStyle="1" w:styleId="mwnormal0">
    <w:name w:val="mw_normal Знак"/>
    <w:link w:val="mwnormal"/>
    <w:uiPriority w:val="99"/>
    <w:locked/>
    <w:rsid w:val="005D4FD4"/>
    <w:rPr>
      <w:rFonts w:ascii="Times New Roman" w:hAnsi="Times New Roman"/>
      <w:i/>
      <w:sz w:val="24"/>
    </w:rPr>
  </w:style>
  <w:style w:type="paragraph" w:customStyle="1" w:styleId="mwSTP">
    <w:name w:val="mw_STP"/>
    <w:basedOn w:val="Normal"/>
    <w:link w:val="mwSTP0"/>
    <w:uiPriority w:val="99"/>
    <w:rsid w:val="005D4FD4"/>
    <w:pPr>
      <w:spacing w:after="0" w:line="240" w:lineRule="auto"/>
      <w:jc w:val="center"/>
    </w:pPr>
    <w:rPr>
      <w:rFonts w:ascii="Times New Roman" w:hAnsi="Times New Roman"/>
      <w:i/>
      <w:sz w:val="24"/>
      <w:szCs w:val="20"/>
      <w:lang w:val="ru-RU" w:eastAsia="ru-RU"/>
    </w:rPr>
  </w:style>
  <w:style w:type="character" w:customStyle="1" w:styleId="mwSTP0">
    <w:name w:val="mw_STP Знак"/>
    <w:link w:val="mwSTP"/>
    <w:uiPriority w:val="99"/>
    <w:locked/>
    <w:rsid w:val="005D4FD4"/>
    <w:rPr>
      <w:rFonts w:ascii="Times New Roman" w:hAnsi="Times New Roman"/>
      <w:i/>
      <w:sz w:val="24"/>
    </w:rPr>
  </w:style>
  <w:style w:type="paragraph" w:customStyle="1" w:styleId="mwrightfieldsheads">
    <w:name w:val="mw_right_fields_heads"/>
    <w:basedOn w:val="Normal"/>
    <w:uiPriority w:val="99"/>
    <w:rsid w:val="005D4FD4"/>
    <w:pPr>
      <w:widowControl w:val="0"/>
      <w:adjustRightInd w:val="0"/>
      <w:spacing w:after="0" w:line="240" w:lineRule="auto"/>
      <w:jc w:val="center"/>
      <w:textAlignment w:val="baseline"/>
    </w:pPr>
    <w:rPr>
      <w:rFonts w:ascii="Times New Roman" w:eastAsia="Times New Roman" w:hAnsi="Times New Roman" w:cs="Arial"/>
      <w:i/>
      <w:szCs w:val="18"/>
      <w:lang w:eastAsia="ru-RU"/>
    </w:rPr>
  </w:style>
  <w:style w:type="paragraph" w:customStyle="1" w:styleId="mwrightfieldstext">
    <w:name w:val="mw_right_fields_text"/>
    <w:basedOn w:val="mwrightfieldsheads"/>
    <w:uiPriority w:val="99"/>
    <w:rsid w:val="005D4FD4"/>
  </w:style>
  <w:style w:type="paragraph" w:customStyle="1" w:styleId="mwleftfieldtext">
    <w:name w:val="mw_left_field_text"/>
    <w:basedOn w:val="Normal"/>
    <w:uiPriority w:val="99"/>
    <w:rsid w:val="005D4FD4"/>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paragraph" w:customStyle="1" w:styleId="mwleftfieldheads">
    <w:name w:val="mw_left_field_heads"/>
    <w:basedOn w:val="Normal"/>
    <w:uiPriority w:val="99"/>
    <w:rsid w:val="005D4FD4"/>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paragraph" w:styleId="BodyText2">
    <w:name w:val="Body Text 2"/>
    <w:basedOn w:val="Normal"/>
    <w:link w:val="BodyText2Char"/>
    <w:uiPriority w:val="99"/>
    <w:rsid w:val="005D4FD4"/>
    <w:pPr>
      <w:spacing w:after="120" w:line="48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5D4FD4"/>
    <w:rPr>
      <w:rFonts w:ascii="Times New Roman" w:hAnsi="Times New Roman" w:cs="Times New Roman"/>
      <w:sz w:val="24"/>
      <w:szCs w:val="24"/>
    </w:rPr>
  </w:style>
  <w:style w:type="paragraph" w:styleId="BodyTextIndent3">
    <w:name w:val="Body Text Indent 3"/>
    <w:basedOn w:val="Normal"/>
    <w:link w:val="BodyTextIndent3Char"/>
    <w:uiPriority w:val="99"/>
    <w:rsid w:val="005D4FD4"/>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5D4FD4"/>
    <w:rPr>
      <w:rFonts w:ascii="Times New Roman" w:hAnsi="Times New Roman" w:cs="Times New Roman"/>
      <w:sz w:val="16"/>
      <w:szCs w:val="16"/>
    </w:rPr>
  </w:style>
  <w:style w:type="paragraph" w:styleId="Caption">
    <w:name w:val="caption"/>
    <w:basedOn w:val="Normal"/>
    <w:next w:val="Normal"/>
    <w:uiPriority w:val="99"/>
    <w:qFormat/>
    <w:rsid w:val="005D4FD4"/>
    <w:pPr>
      <w:spacing w:after="0" w:line="240" w:lineRule="auto"/>
    </w:pPr>
    <w:rPr>
      <w:rFonts w:ascii="Times New Roman" w:eastAsia="Times New Roman" w:hAnsi="Times New Roman"/>
      <w:b/>
      <w:sz w:val="24"/>
      <w:szCs w:val="20"/>
      <w:u w:val="single"/>
      <w:lang w:eastAsia="ru-RU"/>
    </w:rPr>
  </w:style>
  <w:style w:type="character" w:customStyle="1" w:styleId="spelle">
    <w:name w:val="spelle"/>
    <w:basedOn w:val="DefaultParagraphFont"/>
    <w:uiPriority w:val="99"/>
    <w:rsid w:val="005D4FD4"/>
    <w:rPr>
      <w:rFonts w:cs="Times New Roman"/>
    </w:rPr>
  </w:style>
  <w:style w:type="paragraph" w:customStyle="1" w:styleId="a9">
    <w:name w:val="Îáû÷íûé"/>
    <w:uiPriority w:val="99"/>
    <w:rsid w:val="005D4FD4"/>
    <w:pPr>
      <w:widowControl w:val="0"/>
    </w:pPr>
    <w:rPr>
      <w:rFonts w:ascii="Times New Roman" w:eastAsia="Times New Roman" w:hAnsi="Times New Roman"/>
      <w:sz w:val="20"/>
      <w:szCs w:val="20"/>
    </w:rPr>
  </w:style>
  <w:style w:type="paragraph" w:customStyle="1" w:styleId="aa">
    <w:name w:val="Îñíîâíîé òåêñò"/>
    <w:basedOn w:val="a9"/>
    <w:uiPriority w:val="99"/>
    <w:rsid w:val="005D4FD4"/>
    <w:pPr>
      <w:jc w:val="both"/>
    </w:pPr>
    <w:rPr>
      <w:sz w:val="24"/>
    </w:rPr>
  </w:style>
  <w:style w:type="paragraph" w:customStyle="1" w:styleId="FR1">
    <w:name w:val="FR1"/>
    <w:uiPriority w:val="99"/>
    <w:rsid w:val="005D4FD4"/>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210">
    <w:name w:val="Основний текст 21"/>
    <w:basedOn w:val="Normal"/>
    <w:uiPriority w:val="99"/>
    <w:rsid w:val="005D4FD4"/>
    <w:pPr>
      <w:widowControl w:val="0"/>
      <w:spacing w:after="0" w:line="320" w:lineRule="auto"/>
      <w:ind w:firstLine="320"/>
    </w:pPr>
    <w:rPr>
      <w:rFonts w:ascii="Times New Roman" w:eastAsia="Times New Roman" w:hAnsi="Times New Roman"/>
      <w:sz w:val="24"/>
      <w:szCs w:val="20"/>
      <w:lang w:eastAsia="ru-RU"/>
    </w:rPr>
  </w:style>
  <w:style w:type="paragraph" w:customStyle="1" w:styleId="31">
    <w:name w:val="Звичайний3"/>
    <w:uiPriority w:val="99"/>
    <w:rsid w:val="005D4FD4"/>
    <w:pPr>
      <w:widowControl w:val="0"/>
      <w:spacing w:line="300" w:lineRule="auto"/>
      <w:ind w:left="120" w:right="400" w:firstLine="540"/>
    </w:pPr>
    <w:rPr>
      <w:rFonts w:ascii="Times New Roman" w:eastAsia="Times New Roman" w:hAnsi="Times New Roman"/>
      <w:sz w:val="24"/>
      <w:szCs w:val="20"/>
    </w:rPr>
  </w:style>
  <w:style w:type="paragraph" w:customStyle="1" w:styleId="26">
    <w:name w:val="заголовок 2"/>
    <w:basedOn w:val="Normal"/>
    <w:next w:val="Normal"/>
    <w:uiPriority w:val="99"/>
    <w:rsid w:val="005D4FD4"/>
    <w:pPr>
      <w:keepNext/>
      <w:autoSpaceDE w:val="0"/>
      <w:autoSpaceDN w:val="0"/>
      <w:spacing w:before="240" w:after="60" w:line="240" w:lineRule="auto"/>
      <w:jc w:val="center"/>
    </w:pPr>
    <w:rPr>
      <w:rFonts w:ascii="Peterburg" w:eastAsia="Times New Roman" w:hAnsi="Peterburg"/>
      <w:b/>
      <w:bCs/>
      <w:i/>
      <w:iCs/>
      <w:sz w:val="28"/>
      <w:szCs w:val="28"/>
      <w:lang w:eastAsia="ru-RU"/>
    </w:rPr>
  </w:style>
  <w:style w:type="paragraph" w:customStyle="1" w:styleId="Style1">
    <w:name w:val="Style1"/>
    <w:basedOn w:val="Normal"/>
    <w:uiPriority w:val="99"/>
    <w:rsid w:val="005D4FD4"/>
    <w:pPr>
      <w:widowControl w:val="0"/>
      <w:autoSpaceDE w:val="0"/>
      <w:autoSpaceDN w:val="0"/>
      <w:adjustRightInd w:val="0"/>
      <w:spacing w:after="0" w:line="219" w:lineRule="exact"/>
      <w:ind w:firstLine="569"/>
    </w:pPr>
    <w:rPr>
      <w:rFonts w:ascii="Times New Roman" w:eastAsia="Times New Roman" w:hAnsi="Times New Roman"/>
      <w:sz w:val="24"/>
      <w:szCs w:val="24"/>
      <w:lang w:eastAsia="uk-UA"/>
    </w:rPr>
  </w:style>
  <w:style w:type="paragraph" w:customStyle="1" w:styleId="Style2">
    <w:name w:val="Style2"/>
    <w:basedOn w:val="Normal"/>
    <w:uiPriority w:val="99"/>
    <w:rsid w:val="005D4FD4"/>
    <w:pPr>
      <w:widowControl w:val="0"/>
      <w:autoSpaceDE w:val="0"/>
      <w:autoSpaceDN w:val="0"/>
      <w:adjustRightInd w:val="0"/>
      <w:spacing w:after="0" w:line="245" w:lineRule="exact"/>
    </w:pPr>
    <w:rPr>
      <w:rFonts w:ascii="Times New Roman" w:eastAsia="Times New Roman" w:hAnsi="Times New Roman"/>
      <w:sz w:val="24"/>
      <w:szCs w:val="24"/>
      <w:lang w:eastAsia="uk-UA"/>
    </w:rPr>
  </w:style>
  <w:style w:type="paragraph" w:customStyle="1" w:styleId="Style3">
    <w:name w:val="Style3"/>
    <w:basedOn w:val="Normal"/>
    <w:uiPriority w:val="99"/>
    <w:rsid w:val="005D4FD4"/>
    <w:pPr>
      <w:widowControl w:val="0"/>
      <w:autoSpaceDE w:val="0"/>
      <w:autoSpaceDN w:val="0"/>
      <w:adjustRightInd w:val="0"/>
      <w:spacing w:after="0" w:line="222" w:lineRule="exact"/>
      <w:ind w:firstLine="550"/>
      <w:jc w:val="both"/>
    </w:pPr>
    <w:rPr>
      <w:rFonts w:ascii="Times New Roman" w:eastAsia="Times New Roman" w:hAnsi="Times New Roman"/>
      <w:sz w:val="24"/>
      <w:szCs w:val="24"/>
      <w:lang w:eastAsia="uk-UA"/>
    </w:rPr>
  </w:style>
  <w:style w:type="paragraph" w:customStyle="1" w:styleId="Style4">
    <w:name w:val="Style4"/>
    <w:basedOn w:val="Normal"/>
    <w:uiPriority w:val="99"/>
    <w:rsid w:val="005D4FD4"/>
    <w:pPr>
      <w:widowControl w:val="0"/>
      <w:autoSpaceDE w:val="0"/>
      <w:autoSpaceDN w:val="0"/>
      <w:adjustRightInd w:val="0"/>
      <w:spacing w:after="0" w:line="226" w:lineRule="exact"/>
      <w:ind w:firstLine="563"/>
    </w:pPr>
    <w:rPr>
      <w:rFonts w:ascii="Times New Roman" w:eastAsia="Times New Roman" w:hAnsi="Times New Roman"/>
      <w:sz w:val="24"/>
      <w:szCs w:val="24"/>
      <w:lang w:eastAsia="uk-UA"/>
    </w:rPr>
  </w:style>
  <w:style w:type="paragraph" w:customStyle="1" w:styleId="Style5">
    <w:name w:val="Style5"/>
    <w:basedOn w:val="Normal"/>
    <w:uiPriority w:val="99"/>
    <w:rsid w:val="005D4FD4"/>
    <w:pPr>
      <w:widowControl w:val="0"/>
      <w:autoSpaceDE w:val="0"/>
      <w:autoSpaceDN w:val="0"/>
      <w:adjustRightInd w:val="0"/>
      <w:spacing w:after="0" w:line="238" w:lineRule="exact"/>
      <w:ind w:firstLine="360"/>
      <w:jc w:val="both"/>
    </w:pPr>
    <w:rPr>
      <w:rFonts w:ascii="Times New Roman" w:eastAsia="Times New Roman" w:hAnsi="Times New Roman"/>
      <w:sz w:val="24"/>
      <w:szCs w:val="24"/>
      <w:lang w:eastAsia="uk-UA"/>
    </w:rPr>
  </w:style>
  <w:style w:type="paragraph" w:customStyle="1" w:styleId="Style6">
    <w:name w:val="Style6"/>
    <w:basedOn w:val="Normal"/>
    <w:uiPriority w:val="99"/>
    <w:rsid w:val="005D4FD4"/>
    <w:pPr>
      <w:widowControl w:val="0"/>
      <w:autoSpaceDE w:val="0"/>
      <w:autoSpaceDN w:val="0"/>
      <w:adjustRightInd w:val="0"/>
      <w:spacing w:after="0" w:line="241" w:lineRule="exact"/>
      <w:ind w:hanging="97"/>
    </w:pPr>
    <w:rPr>
      <w:rFonts w:ascii="Times New Roman" w:eastAsia="Times New Roman" w:hAnsi="Times New Roman"/>
      <w:sz w:val="24"/>
      <w:szCs w:val="24"/>
      <w:lang w:eastAsia="uk-UA"/>
    </w:rPr>
  </w:style>
  <w:style w:type="paragraph" w:customStyle="1" w:styleId="Style7">
    <w:name w:val="Style7"/>
    <w:basedOn w:val="Normal"/>
    <w:uiPriority w:val="99"/>
    <w:rsid w:val="005D4FD4"/>
    <w:pPr>
      <w:widowControl w:val="0"/>
      <w:autoSpaceDE w:val="0"/>
      <w:autoSpaceDN w:val="0"/>
      <w:adjustRightInd w:val="0"/>
      <w:spacing w:after="0" w:line="240" w:lineRule="auto"/>
      <w:jc w:val="both"/>
    </w:pPr>
    <w:rPr>
      <w:rFonts w:ascii="Times New Roman" w:eastAsia="Times New Roman" w:hAnsi="Times New Roman"/>
      <w:sz w:val="24"/>
      <w:szCs w:val="24"/>
      <w:lang w:eastAsia="uk-UA"/>
    </w:rPr>
  </w:style>
  <w:style w:type="paragraph" w:customStyle="1" w:styleId="Style10">
    <w:name w:val="Style10"/>
    <w:basedOn w:val="Normal"/>
    <w:uiPriority w:val="99"/>
    <w:rsid w:val="005D4FD4"/>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1">
    <w:name w:val="Style11"/>
    <w:basedOn w:val="Normal"/>
    <w:uiPriority w:val="99"/>
    <w:rsid w:val="005D4FD4"/>
    <w:pPr>
      <w:widowControl w:val="0"/>
      <w:autoSpaceDE w:val="0"/>
      <w:autoSpaceDN w:val="0"/>
      <w:adjustRightInd w:val="0"/>
      <w:spacing w:after="0" w:line="322" w:lineRule="exact"/>
      <w:ind w:firstLine="845"/>
    </w:pPr>
    <w:rPr>
      <w:rFonts w:ascii="Times New Roman" w:eastAsia="Times New Roman" w:hAnsi="Times New Roman"/>
      <w:sz w:val="24"/>
      <w:szCs w:val="24"/>
      <w:lang w:eastAsia="uk-UA"/>
    </w:rPr>
  </w:style>
  <w:style w:type="paragraph" w:customStyle="1" w:styleId="Style12">
    <w:name w:val="Style12"/>
    <w:basedOn w:val="Normal"/>
    <w:uiPriority w:val="99"/>
    <w:rsid w:val="005D4FD4"/>
    <w:pPr>
      <w:widowControl w:val="0"/>
      <w:autoSpaceDE w:val="0"/>
      <w:autoSpaceDN w:val="0"/>
      <w:adjustRightInd w:val="0"/>
      <w:spacing w:after="0" w:line="326" w:lineRule="exact"/>
      <w:ind w:firstLine="806"/>
      <w:jc w:val="both"/>
    </w:pPr>
    <w:rPr>
      <w:rFonts w:ascii="Times New Roman" w:eastAsia="Times New Roman" w:hAnsi="Times New Roman"/>
      <w:sz w:val="24"/>
      <w:szCs w:val="24"/>
      <w:lang w:eastAsia="uk-UA"/>
    </w:rPr>
  </w:style>
  <w:style w:type="paragraph" w:customStyle="1" w:styleId="Style13">
    <w:name w:val="Style13"/>
    <w:basedOn w:val="Normal"/>
    <w:uiPriority w:val="99"/>
    <w:rsid w:val="005D4FD4"/>
    <w:pPr>
      <w:widowControl w:val="0"/>
      <w:autoSpaceDE w:val="0"/>
      <w:autoSpaceDN w:val="0"/>
      <w:adjustRightInd w:val="0"/>
      <w:spacing w:after="0" w:line="331" w:lineRule="exact"/>
      <w:ind w:firstLine="826"/>
    </w:pPr>
    <w:rPr>
      <w:rFonts w:ascii="Times New Roman" w:eastAsia="Times New Roman" w:hAnsi="Times New Roman"/>
      <w:sz w:val="24"/>
      <w:szCs w:val="24"/>
      <w:lang w:eastAsia="uk-UA"/>
    </w:rPr>
  </w:style>
  <w:style w:type="character" w:customStyle="1" w:styleId="FontStyle15">
    <w:name w:val="Font Style15"/>
    <w:uiPriority w:val="99"/>
    <w:rsid w:val="005D4FD4"/>
    <w:rPr>
      <w:rFonts w:ascii="Times New Roman" w:hAnsi="Times New Roman"/>
      <w:b/>
      <w:sz w:val="20"/>
    </w:rPr>
  </w:style>
  <w:style w:type="character" w:customStyle="1" w:styleId="FontStyle16">
    <w:name w:val="Font Style16"/>
    <w:uiPriority w:val="99"/>
    <w:rsid w:val="005D4FD4"/>
    <w:rPr>
      <w:rFonts w:ascii="Times New Roman" w:hAnsi="Times New Roman"/>
      <w:sz w:val="20"/>
    </w:rPr>
  </w:style>
  <w:style w:type="character" w:customStyle="1" w:styleId="FontStyle19">
    <w:name w:val="Font Style19"/>
    <w:uiPriority w:val="99"/>
    <w:rsid w:val="005D4FD4"/>
    <w:rPr>
      <w:rFonts w:ascii="Times New Roman" w:hAnsi="Times New Roman"/>
      <w:i/>
      <w:spacing w:val="-10"/>
      <w:sz w:val="20"/>
    </w:rPr>
  </w:style>
  <w:style w:type="character" w:customStyle="1" w:styleId="FontStyle20">
    <w:name w:val="Font Style20"/>
    <w:uiPriority w:val="99"/>
    <w:rsid w:val="005D4FD4"/>
    <w:rPr>
      <w:rFonts w:ascii="Times New Roman" w:hAnsi="Times New Roman"/>
      <w:sz w:val="26"/>
    </w:rPr>
  </w:style>
  <w:style w:type="paragraph" w:styleId="PlainText">
    <w:name w:val="Plain Text"/>
    <w:basedOn w:val="Normal"/>
    <w:link w:val="PlainTextChar"/>
    <w:uiPriority w:val="99"/>
    <w:rsid w:val="005D4F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locked/>
    <w:rsid w:val="005D4FD4"/>
    <w:rPr>
      <w:rFonts w:ascii="Times New Roman" w:hAnsi="Times New Roman" w:cs="Times New Roman"/>
      <w:sz w:val="24"/>
      <w:szCs w:val="24"/>
    </w:rPr>
  </w:style>
  <w:style w:type="table" w:customStyle="1" w:styleId="1c">
    <w:name w:val="Сетка таблицы1"/>
    <w:uiPriority w:val="99"/>
    <w:rsid w:val="005D4FD4"/>
    <w:pPr>
      <w:widowControl w:val="0"/>
      <w:autoSpaceDE w:val="0"/>
      <w:autoSpaceDN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5D4FD4"/>
    <w:pPr>
      <w:widowControl w:val="0"/>
      <w:autoSpaceDE w:val="0"/>
      <w:autoSpaceDN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D4FD4"/>
    <w:pPr>
      <w:widowControl w:val="0"/>
      <w:autoSpaceDE w:val="0"/>
      <w:autoSpaceDN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D4FD4"/>
    <w:pPr>
      <w:widowControl w:val="0"/>
      <w:autoSpaceDE w:val="0"/>
      <w:autoSpaceDN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nameshead1">
    <w:name w:val="mw_names_head Знак Знак"/>
    <w:uiPriority w:val="99"/>
    <w:rsid w:val="005D4FD4"/>
    <w:rPr>
      <w:i/>
      <w:sz w:val="18"/>
      <w:lang w:val="ru-RU" w:eastAsia="ru-RU"/>
    </w:rPr>
  </w:style>
  <w:style w:type="character" w:customStyle="1" w:styleId="mwfieldsdate1">
    <w:name w:val="mw_fields_date Знак Знак"/>
    <w:uiPriority w:val="99"/>
    <w:rsid w:val="005D4FD4"/>
    <w:rPr>
      <w:i/>
      <w:lang w:val="ru-RU" w:eastAsia="ru-RU"/>
    </w:rPr>
  </w:style>
  <w:style w:type="character" w:customStyle="1" w:styleId="mwnormal1">
    <w:name w:val="mw_normal Знак Знак"/>
    <w:uiPriority w:val="99"/>
    <w:rsid w:val="005D4FD4"/>
    <w:rPr>
      <w:i/>
      <w:sz w:val="24"/>
      <w:lang w:val="ru-RU" w:eastAsia="ru-RU"/>
    </w:rPr>
  </w:style>
  <w:style w:type="character" w:customStyle="1" w:styleId="mwSTP1">
    <w:name w:val="mw_STP Знак Знак"/>
    <w:uiPriority w:val="99"/>
    <w:rsid w:val="005D4FD4"/>
    <w:rPr>
      <w:i/>
      <w:sz w:val="24"/>
      <w:lang w:val="ru-RU" w:eastAsia="ru-RU"/>
    </w:rPr>
  </w:style>
  <w:style w:type="table" w:customStyle="1" w:styleId="5">
    <w:name w:val="Сетка таблицы5"/>
    <w:uiPriority w:val="99"/>
    <w:rsid w:val="005D4FD4"/>
    <w:pPr>
      <w:widowControl w:val="0"/>
      <w:autoSpaceDE w:val="0"/>
      <w:autoSpaceDN w:val="0"/>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5D4FD4"/>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5D4F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D4FD4"/>
    <w:rPr>
      <w:b/>
      <w:bCs/>
    </w:rPr>
  </w:style>
  <w:style w:type="character" w:customStyle="1" w:styleId="CommentSubjectChar">
    <w:name w:val="Comment Subject Char"/>
    <w:basedOn w:val="CommentTextChar"/>
    <w:link w:val="CommentSubject"/>
    <w:uiPriority w:val="99"/>
    <w:locked/>
    <w:rsid w:val="005D4FD4"/>
    <w:rPr>
      <w:b/>
      <w:bCs/>
    </w:rPr>
  </w:style>
  <w:style w:type="paragraph" w:customStyle="1" w:styleId="xl24">
    <w:name w:val="xl24"/>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5">
    <w:name w:val="xl25"/>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6">
    <w:name w:val="xl26"/>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7">
    <w:name w:val="xl27"/>
    <w:basedOn w:val="Normal"/>
    <w:uiPriority w:val="99"/>
    <w:rsid w:val="005D4F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8">
    <w:name w:val="xl28"/>
    <w:basedOn w:val="Normal"/>
    <w:uiPriority w:val="99"/>
    <w:rsid w:val="005D4FD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9">
    <w:name w:val="xl29"/>
    <w:basedOn w:val="Normal"/>
    <w:uiPriority w:val="99"/>
    <w:rsid w:val="005D4F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0">
    <w:name w:val="xl30"/>
    <w:basedOn w:val="Normal"/>
    <w:uiPriority w:val="99"/>
    <w:rsid w:val="005D4FD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1">
    <w:name w:val="xl31"/>
    <w:basedOn w:val="Normal"/>
    <w:uiPriority w:val="99"/>
    <w:rsid w:val="005D4FD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2">
    <w:name w:val="xl32"/>
    <w:basedOn w:val="Normal"/>
    <w:uiPriority w:val="99"/>
    <w:rsid w:val="005D4FD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3">
    <w:name w:val="xl33"/>
    <w:basedOn w:val="Normal"/>
    <w:uiPriority w:val="99"/>
    <w:rsid w:val="005D4FD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4">
    <w:name w:val="xl34"/>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val="ru-RU" w:eastAsia="ru-RU"/>
    </w:rPr>
  </w:style>
  <w:style w:type="paragraph" w:customStyle="1" w:styleId="xl35">
    <w:name w:val="xl35"/>
    <w:basedOn w:val="Normal"/>
    <w:uiPriority w:val="99"/>
    <w:rsid w:val="005D4FD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6">
    <w:name w:val="xl36"/>
    <w:basedOn w:val="Normal"/>
    <w:uiPriority w:val="99"/>
    <w:rsid w:val="005D4F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7">
    <w:name w:val="xl37"/>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8">
    <w:name w:val="xl38"/>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9">
    <w:name w:val="xl39"/>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0">
    <w:name w:val="xl40"/>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1">
    <w:name w:val="xl41"/>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2">
    <w:name w:val="xl42"/>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3">
    <w:name w:val="xl43"/>
    <w:basedOn w:val="Normal"/>
    <w:uiPriority w:val="99"/>
    <w:rsid w:val="005D4F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4">
    <w:name w:val="xl44"/>
    <w:basedOn w:val="Normal"/>
    <w:uiPriority w:val="99"/>
    <w:rsid w:val="005D4FD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5">
    <w:name w:val="xl45"/>
    <w:basedOn w:val="Normal"/>
    <w:uiPriority w:val="99"/>
    <w:rsid w:val="005D4FD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2">
    <w:name w:val="xl22"/>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val="ru-RU" w:eastAsia="ru-RU"/>
    </w:rPr>
  </w:style>
  <w:style w:type="paragraph" w:customStyle="1" w:styleId="xl23">
    <w:name w:val="xl23"/>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character" w:customStyle="1" w:styleId="1d">
    <w:name w:val="Нижний колонтитул Знак1"/>
    <w:uiPriority w:val="99"/>
    <w:semiHidden/>
    <w:locked/>
    <w:rsid w:val="005D4FD4"/>
    <w:rPr>
      <w:lang w:val="uk-UA" w:eastAsia="ru-RU"/>
    </w:rPr>
  </w:style>
  <w:style w:type="paragraph" w:customStyle="1" w:styleId="xl63">
    <w:name w:val="xl63"/>
    <w:basedOn w:val="Normal"/>
    <w:uiPriority w:val="99"/>
    <w:rsid w:val="005D4FD4"/>
    <w:pPr>
      <w:spacing w:before="100" w:beforeAutospacing="1" w:after="100" w:afterAutospacing="1" w:line="240" w:lineRule="auto"/>
    </w:pPr>
    <w:rPr>
      <w:rFonts w:ascii="Times New Roman" w:eastAsia="Times New Roman" w:hAnsi="Times New Roman"/>
      <w:lang w:val="ru-RU" w:eastAsia="ru-RU"/>
    </w:rPr>
  </w:style>
  <w:style w:type="paragraph" w:customStyle="1" w:styleId="xl64">
    <w:name w:val="xl64"/>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val="ru-RU" w:eastAsia="ru-RU"/>
    </w:rPr>
  </w:style>
  <w:style w:type="paragraph" w:customStyle="1" w:styleId="xl84">
    <w:name w:val="xl84"/>
    <w:basedOn w:val="Normal"/>
    <w:uiPriority w:val="99"/>
    <w:rsid w:val="005D4FD4"/>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85">
    <w:name w:val="xl85"/>
    <w:basedOn w:val="Normal"/>
    <w:uiPriority w:val="99"/>
    <w:rsid w:val="005D4FD4"/>
    <w:pP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86">
    <w:name w:val="xl86"/>
    <w:basedOn w:val="Normal"/>
    <w:uiPriority w:val="99"/>
    <w:rsid w:val="005D4FD4"/>
    <w:pPr>
      <w:pBdr>
        <w:right w:val="single" w:sz="4" w:space="0" w:color="auto"/>
      </w:pBd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87">
    <w:name w:val="xl87"/>
    <w:basedOn w:val="Normal"/>
    <w:uiPriority w:val="99"/>
    <w:rsid w:val="005D4FD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88">
    <w:name w:val="xl88"/>
    <w:basedOn w:val="Normal"/>
    <w:uiPriority w:val="99"/>
    <w:rsid w:val="005D4FD4"/>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89">
    <w:name w:val="xl89"/>
    <w:basedOn w:val="Normal"/>
    <w:uiPriority w:val="99"/>
    <w:rsid w:val="005D4FD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lang w:val="ru-RU" w:eastAsia="ru-RU"/>
    </w:rPr>
  </w:style>
  <w:style w:type="paragraph" w:customStyle="1" w:styleId="xl90">
    <w:name w:val="xl90"/>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val="ru-RU" w:eastAsia="ru-RU"/>
    </w:rPr>
  </w:style>
  <w:style w:type="paragraph" w:customStyle="1" w:styleId="xl91">
    <w:name w:val="xl91"/>
    <w:basedOn w:val="Normal"/>
    <w:uiPriority w:val="99"/>
    <w:rsid w:val="005D4FD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lang w:val="ru-RU" w:eastAsia="ru-RU"/>
    </w:rPr>
  </w:style>
  <w:style w:type="paragraph" w:customStyle="1" w:styleId="xl92">
    <w:name w:val="xl92"/>
    <w:basedOn w:val="Normal"/>
    <w:uiPriority w:val="99"/>
    <w:rsid w:val="005D4FD4"/>
    <w:pPr>
      <w:pBdr>
        <w:top w:val="single" w:sz="4" w:space="0" w:color="auto"/>
      </w:pBdr>
      <w:spacing w:before="100" w:beforeAutospacing="1" w:after="100" w:afterAutospacing="1" w:line="240" w:lineRule="auto"/>
      <w:textAlignment w:val="center"/>
    </w:pPr>
    <w:rPr>
      <w:rFonts w:ascii="Times New Roman" w:eastAsia="Times New Roman" w:hAnsi="Times New Roman"/>
      <w:b/>
      <w:bCs/>
      <w:lang w:val="ru-RU" w:eastAsia="ru-RU"/>
    </w:rPr>
  </w:style>
  <w:style w:type="paragraph" w:customStyle="1" w:styleId="xl93">
    <w:name w:val="xl93"/>
    <w:basedOn w:val="Normal"/>
    <w:uiPriority w:val="99"/>
    <w:rsid w:val="005D4FD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val="ru-RU" w:eastAsia="ru-RU"/>
    </w:rPr>
  </w:style>
  <w:style w:type="paragraph" w:customStyle="1" w:styleId="xl94">
    <w:name w:val="xl94"/>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lang w:val="ru-RU" w:eastAsia="ru-RU"/>
    </w:rPr>
  </w:style>
  <w:style w:type="paragraph" w:customStyle="1" w:styleId="xl95">
    <w:name w:val="xl95"/>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color w:val="000000"/>
      <w:lang w:val="ru-RU" w:eastAsia="ru-RU"/>
    </w:rPr>
  </w:style>
  <w:style w:type="paragraph" w:customStyle="1" w:styleId="xl96">
    <w:name w:val="xl96"/>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b/>
      <w:bCs/>
      <w:i/>
      <w:iCs/>
      <w:sz w:val="24"/>
      <w:szCs w:val="24"/>
      <w:lang w:val="ru-RU" w:eastAsia="ru-RU"/>
    </w:rPr>
  </w:style>
  <w:style w:type="paragraph" w:customStyle="1" w:styleId="xl97">
    <w:name w:val="xl97"/>
    <w:basedOn w:val="Normal"/>
    <w:uiPriority w:val="99"/>
    <w:rsid w:val="005D4FD4"/>
    <w:pPr>
      <w:spacing w:before="100" w:beforeAutospacing="1" w:after="100" w:afterAutospacing="1" w:line="240" w:lineRule="auto"/>
      <w:textAlignment w:val="top"/>
    </w:pPr>
    <w:rPr>
      <w:rFonts w:ascii="Times New Roman" w:eastAsia="Times New Roman" w:hAnsi="Times New Roman"/>
      <w:color w:val="000000"/>
      <w:lang w:val="ru-RU" w:eastAsia="ru-RU"/>
    </w:rPr>
  </w:style>
  <w:style w:type="paragraph" w:customStyle="1" w:styleId="xl98">
    <w:name w:val="xl98"/>
    <w:basedOn w:val="Normal"/>
    <w:uiPriority w:val="99"/>
    <w:rsid w:val="005D4FD4"/>
    <w:pPr>
      <w:spacing w:before="100" w:beforeAutospacing="1" w:after="100" w:afterAutospacing="1" w:line="240" w:lineRule="auto"/>
      <w:textAlignment w:val="top"/>
    </w:pPr>
    <w:rPr>
      <w:rFonts w:ascii="Times New Roman" w:eastAsia="Times New Roman" w:hAnsi="Times New Roman"/>
      <w:color w:val="000000"/>
      <w:u w:val="single"/>
      <w:lang w:val="ru-RU" w:eastAsia="ru-RU"/>
    </w:rPr>
  </w:style>
  <w:style w:type="paragraph" w:customStyle="1" w:styleId="xl99">
    <w:name w:val="xl99"/>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color w:val="000000"/>
      <w:u w:val="single"/>
      <w:lang w:val="ru-RU" w:eastAsia="ru-RU"/>
    </w:rPr>
  </w:style>
  <w:style w:type="paragraph" w:customStyle="1" w:styleId="xl100">
    <w:name w:val="xl100"/>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ru-RU" w:eastAsia="ru-RU"/>
    </w:rPr>
  </w:style>
  <w:style w:type="paragraph" w:customStyle="1" w:styleId="xl101">
    <w:name w:val="xl101"/>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Normal"/>
    <w:uiPriority w:val="99"/>
    <w:rsid w:val="005D4FD4"/>
    <w:pPr>
      <w:spacing w:before="100" w:beforeAutospacing="1" w:after="100" w:afterAutospacing="1" w:line="240" w:lineRule="auto"/>
      <w:textAlignment w:val="top"/>
    </w:pPr>
    <w:rPr>
      <w:rFonts w:ascii="Times New Roman" w:eastAsia="Times New Roman" w:hAnsi="Times New Roman"/>
      <w:b/>
      <w:bCs/>
      <w:color w:val="000000"/>
      <w:lang w:val="ru-RU" w:eastAsia="ru-RU"/>
    </w:rPr>
  </w:style>
  <w:style w:type="paragraph" w:customStyle="1" w:styleId="xl103">
    <w:name w:val="xl103"/>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b/>
      <w:bCs/>
      <w:color w:val="000000"/>
      <w:lang w:val="ru-RU" w:eastAsia="ru-RU"/>
    </w:rPr>
  </w:style>
  <w:style w:type="paragraph" w:customStyle="1" w:styleId="xl104">
    <w:name w:val="xl104"/>
    <w:basedOn w:val="Normal"/>
    <w:uiPriority w:val="99"/>
    <w:rsid w:val="005D4F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05">
    <w:name w:val="xl105"/>
    <w:basedOn w:val="Normal"/>
    <w:uiPriority w:val="99"/>
    <w:rsid w:val="005D4FD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06">
    <w:name w:val="xl106"/>
    <w:basedOn w:val="Normal"/>
    <w:uiPriority w:val="99"/>
    <w:rsid w:val="005D4F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107">
    <w:name w:val="xl107"/>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ru-RU" w:eastAsia="ru-RU"/>
    </w:rPr>
  </w:style>
  <w:style w:type="paragraph" w:customStyle="1" w:styleId="xl108">
    <w:name w:val="xl108"/>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9">
    <w:name w:val="xl109"/>
    <w:basedOn w:val="Normal"/>
    <w:uiPriority w:val="99"/>
    <w:rsid w:val="005D4FD4"/>
    <w:pPr>
      <w:spacing w:before="100" w:beforeAutospacing="1" w:after="100" w:afterAutospacing="1" w:line="240" w:lineRule="auto"/>
      <w:jc w:val="center"/>
      <w:textAlignment w:val="top"/>
    </w:pPr>
    <w:rPr>
      <w:rFonts w:ascii="Times New Roman" w:eastAsia="Times New Roman" w:hAnsi="Times New Roman"/>
      <w:b/>
      <w:bCs/>
      <w:i/>
      <w:iCs/>
      <w:color w:val="000000"/>
      <w:sz w:val="24"/>
      <w:szCs w:val="24"/>
      <w:lang w:val="ru-RU" w:eastAsia="ru-RU"/>
    </w:rPr>
  </w:style>
  <w:style w:type="paragraph" w:customStyle="1" w:styleId="xl110">
    <w:name w:val="xl110"/>
    <w:basedOn w:val="Normal"/>
    <w:uiPriority w:val="99"/>
    <w:rsid w:val="005D4F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11">
    <w:name w:val="xl111"/>
    <w:basedOn w:val="Normal"/>
    <w:uiPriority w:val="99"/>
    <w:rsid w:val="005D4F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12">
    <w:name w:val="xl112"/>
    <w:basedOn w:val="Normal"/>
    <w:uiPriority w:val="99"/>
    <w:rsid w:val="005D4FD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13">
    <w:name w:val="xl113"/>
    <w:basedOn w:val="Normal"/>
    <w:uiPriority w:val="99"/>
    <w:rsid w:val="005D4FD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4">
    <w:name w:val="xl114"/>
    <w:basedOn w:val="Normal"/>
    <w:uiPriority w:val="99"/>
    <w:rsid w:val="005D4FD4"/>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Normal"/>
    <w:uiPriority w:val="99"/>
    <w:rsid w:val="005D4FD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6">
    <w:name w:val="xl116"/>
    <w:basedOn w:val="Normal"/>
    <w:uiPriority w:val="99"/>
    <w:rsid w:val="005D4FD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val="ru-RU" w:eastAsia="ru-RU"/>
    </w:rPr>
  </w:style>
  <w:style w:type="paragraph" w:customStyle="1" w:styleId="xl117">
    <w:name w:val="xl117"/>
    <w:basedOn w:val="Normal"/>
    <w:uiPriority w:val="99"/>
    <w:rsid w:val="005D4F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18">
    <w:name w:val="xl118"/>
    <w:basedOn w:val="Normal"/>
    <w:uiPriority w:val="99"/>
    <w:rsid w:val="005D4F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19">
    <w:name w:val="xl119"/>
    <w:basedOn w:val="Normal"/>
    <w:uiPriority w:val="99"/>
    <w:rsid w:val="005D4FD4"/>
    <w:pPr>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120">
    <w:name w:val="xl120"/>
    <w:basedOn w:val="Normal"/>
    <w:uiPriority w:val="99"/>
    <w:rsid w:val="005D4FD4"/>
    <w:pPr>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121">
    <w:name w:val="xl121"/>
    <w:basedOn w:val="Normal"/>
    <w:uiPriority w:val="99"/>
    <w:rsid w:val="005D4FD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22">
    <w:name w:val="xl122"/>
    <w:basedOn w:val="Normal"/>
    <w:uiPriority w:val="99"/>
    <w:rsid w:val="005D4FD4"/>
    <w:pPr>
      <w:spacing w:before="100" w:beforeAutospacing="1" w:after="100" w:afterAutospacing="1" w:line="240" w:lineRule="auto"/>
      <w:textAlignment w:val="top"/>
    </w:pPr>
    <w:rPr>
      <w:rFonts w:ascii="Times New Roman" w:eastAsia="Times New Roman" w:hAnsi="Times New Roman"/>
      <w:color w:val="000000"/>
      <w:sz w:val="24"/>
      <w:szCs w:val="24"/>
      <w:u w:val="single"/>
      <w:lang w:val="ru-RU" w:eastAsia="ru-RU"/>
    </w:rPr>
  </w:style>
  <w:style w:type="paragraph" w:customStyle="1" w:styleId="xl123">
    <w:name w:val="xl123"/>
    <w:basedOn w:val="Normal"/>
    <w:uiPriority w:val="99"/>
    <w:rsid w:val="005D4FD4"/>
    <w:pP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1e">
    <w:name w:val="Обычный1"/>
    <w:uiPriority w:val="99"/>
    <w:rsid w:val="005D4FD4"/>
    <w:pPr>
      <w:widowControl w:val="0"/>
      <w:spacing w:line="300" w:lineRule="auto"/>
      <w:ind w:left="120" w:right="400" w:firstLine="540"/>
    </w:pPr>
    <w:rPr>
      <w:rFonts w:ascii="Times New Roman" w:eastAsia="Times New Roman" w:hAnsi="Times New Roman"/>
      <w:sz w:val="24"/>
      <w:szCs w:val="24"/>
    </w:rPr>
  </w:style>
  <w:style w:type="paragraph" w:customStyle="1" w:styleId="xl19">
    <w:name w:val="xl19"/>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0">
    <w:name w:val="xl20"/>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1">
    <w:name w:val="xl21"/>
    <w:basedOn w:val="Normal"/>
    <w:uiPriority w:val="99"/>
    <w:rsid w:val="005D4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font7">
    <w:name w:val="font7"/>
    <w:basedOn w:val="Normal"/>
    <w:uiPriority w:val="99"/>
    <w:rsid w:val="005D4FD4"/>
    <w:pPr>
      <w:spacing w:before="100" w:beforeAutospacing="1" w:after="100" w:afterAutospacing="1" w:line="240" w:lineRule="auto"/>
    </w:pPr>
    <w:rPr>
      <w:rFonts w:ascii="Times New Roman" w:eastAsia="Times New Roman" w:hAnsi="Times New Roman"/>
      <w:color w:val="000000"/>
      <w:lang w:eastAsia="uk-UA"/>
    </w:rPr>
  </w:style>
  <w:style w:type="paragraph" w:customStyle="1" w:styleId="font8">
    <w:name w:val="font8"/>
    <w:basedOn w:val="Normal"/>
    <w:uiPriority w:val="99"/>
    <w:rsid w:val="005D4FD4"/>
    <w:pPr>
      <w:spacing w:before="100" w:beforeAutospacing="1" w:after="100" w:afterAutospacing="1" w:line="240" w:lineRule="auto"/>
    </w:pPr>
    <w:rPr>
      <w:rFonts w:ascii="Times New Roman" w:eastAsia="Times New Roman" w:hAnsi="Times New Roman"/>
      <w:lang w:eastAsia="uk-UA"/>
    </w:rPr>
  </w:style>
  <w:style w:type="paragraph" w:customStyle="1" w:styleId="font9">
    <w:name w:val="font9"/>
    <w:basedOn w:val="Normal"/>
    <w:uiPriority w:val="99"/>
    <w:rsid w:val="005D4FD4"/>
    <w:pPr>
      <w:spacing w:before="100" w:beforeAutospacing="1" w:after="100" w:afterAutospacing="1" w:line="240" w:lineRule="auto"/>
    </w:pPr>
    <w:rPr>
      <w:rFonts w:eastAsia="Times New Roman"/>
      <w:color w:val="000000"/>
      <w:sz w:val="24"/>
      <w:szCs w:val="24"/>
      <w:lang w:eastAsia="uk-UA"/>
    </w:rPr>
  </w:style>
  <w:style w:type="paragraph" w:customStyle="1" w:styleId="font10">
    <w:name w:val="font10"/>
    <w:basedOn w:val="Normal"/>
    <w:uiPriority w:val="99"/>
    <w:rsid w:val="005D4FD4"/>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1">
    <w:name w:val="font11"/>
    <w:basedOn w:val="Normal"/>
    <w:uiPriority w:val="99"/>
    <w:rsid w:val="005D4FD4"/>
    <w:pPr>
      <w:spacing w:before="100" w:beforeAutospacing="1" w:after="100" w:afterAutospacing="1" w:line="240" w:lineRule="auto"/>
    </w:pPr>
    <w:rPr>
      <w:rFonts w:ascii="Times New Roman" w:eastAsia="Times New Roman" w:hAnsi="Times New Roman"/>
      <w:color w:val="000000"/>
      <w:lang w:eastAsia="uk-UA"/>
    </w:rPr>
  </w:style>
  <w:style w:type="paragraph" w:customStyle="1" w:styleId="xl124">
    <w:name w:val="xl124"/>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5">
    <w:name w:val="xl125"/>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7">
    <w:name w:val="xl127"/>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uk-UA"/>
    </w:rPr>
  </w:style>
  <w:style w:type="paragraph" w:customStyle="1" w:styleId="xl128">
    <w:name w:val="xl128"/>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9">
    <w:name w:val="xl129"/>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30">
    <w:name w:val="xl130"/>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1">
    <w:name w:val="xl131"/>
    <w:basedOn w:val="Normal"/>
    <w:uiPriority w:val="99"/>
    <w:rsid w:val="005D4F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32">
    <w:name w:val="xl132"/>
    <w:basedOn w:val="Normal"/>
    <w:uiPriority w:val="99"/>
    <w:rsid w:val="005D4F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33">
    <w:name w:val="xl133"/>
    <w:basedOn w:val="Normal"/>
    <w:uiPriority w:val="99"/>
    <w:rsid w:val="005D4F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4">
    <w:name w:val="xl134"/>
    <w:basedOn w:val="Normal"/>
    <w:uiPriority w:val="99"/>
    <w:rsid w:val="005D4F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35">
    <w:name w:val="xl135"/>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6">
    <w:name w:val="xl136"/>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7">
    <w:name w:val="xl137"/>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8">
    <w:name w:val="xl138"/>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9">
    <w:name w:val="xl139"/>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40">
    <w:name w:val="xl140"/>
    <w:basedOn w:val="Normal"/>
    <w:uiPriority w:val="99"/>
    <w:rsid w:val="005D4F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41">
    <w:name w:val="xl141"/>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142">
    <w:name w:val="xl142"/>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eastAsia="uk-UA"/>
    </w:rPr>
  </w:style>
  <w:style w:type="paragraph" w:customStyle="1" w:styleId="xl143">
    <w:name w:val="xl143"/>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144">
    <w:name w:val="xl144"/>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45">
    <w:name w:val="xl145"/>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46">
    <w:name w:val="xl146"/>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47">
    <w:name w:val="xl147"/>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48">
    <w:name w:val="xl148"/>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49">
    <w:name w:val="xl149"/>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50">
    <w:name w:val="xl150"/>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51">
    <w:name w:val="xl151"/>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52">
    <w:name w:val="xl152"/>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53">
    <w:name w:val="xl153"/>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54">
    <w:name w:val="xl154"/>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55">
    <w:name w:val="xl155"/>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56">
    <w:name w:val="xl156"/>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57">
    <w:name w:val="xl157"/>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58">
    <w:name w:val="xl158"/>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59">
    <w:name w:val="xl159"/>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0">
    <w:name w:val="xl160"/>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1">
    <w:name w:val="xl161"/>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62">
    <w:name w:val="xl162"/>
    <w:basedOn w:val="Normal"/>
    <w:uiPriority w:val="99"/>
    <w:rsid w:val="005D4FD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63">
    <w:name w:val="xl163"/>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64">
    <w:name w:val="xl164"/>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5">
    <w:name w:val="xl165"/>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6">
    <w:name w:val="xl166"/>
    <w:basedOn w:val="Normal"/>
    <w:uiPriority w:val="99"/>
    <w:rsid w:val="005D4FD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7">
    <w:name w:val="xl167"/>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8">
    <w:name w:val="xl168"/>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9">
    <w:name w:val="xl169"/>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0">
    <w:name w:val="xl170"/>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1">
    <w:name w:val="xl171"/>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2">
    <w:name w:val="xl172"/>
    <w:basedOn w:val="Normal"/>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73">
    <w:name w:val="xl173"/>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74">
    <w:name w:val="xl174"/>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5">
    <w:name w:val="xl175"/>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76">
    <w:name w:val="xl176"/>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7">
    <w:name w:val="xl177"/>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8">
    <w:name w:val="xl178"/>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9">
    <w:name w:val="xl179"/>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0">
    <w:name w:val="xl180"/>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81">
    <w:name w:val="xl181"/>
    <w:basedOn w:val="Normal"/>
    <w:uiPriority w:val="99"/>
    <w:rsid w:val="005D4FD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82">
    <w:name w:val="xl182"/>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3">
    <w:name w:val="xl183"/>
    <w:basedOn w:val="Normal"/>
    <w:uiPriority w:val="99"/>
    <w:rsid w:val="005D4F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4">
    <w:name w:val="xl184"/>
    <w:basedOn w:val="Normal"/>
    <w:uiPriority w:val="99"/>
    <w:rsid w:val="005D4FD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5">
    <w:name w:val="xl185"/>
    <w:basedOn w:val="Normal"/>
    <w:uiPriority w:val="99"/>
    <w:rsid w:val="005D4FD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6">
    <w:name w:val="xl186"/>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7">
    <w:name w:val="xl187"/>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8">
    <w:name w:val="xl188"/>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9">
    <w:name w:val="xl189"/>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0">
    <w:name w:val="xl190"/>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91">
    <w:name w:val="xl191"/>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2">
    <w:name w:val="xl192"/>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3">
    <w:name w:val="xl193"/>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94">
    <w:name w:val="xl194"/>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5">
    <w:name w:val="xl195"/>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6">
    <w:name w:val="xl196"/>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7">
    <w:name w:val="xl197"/>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8">
    <w:name w:val="xl198"/>
    <w:basedOn w:val="Normal"/>
    <w:uiPriority w:val="99"/>
    <w:rsid w:val="005D4FD4"/>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99">
    <w:name w:val="xl199"/>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0">
    <w:name w:val="xl200"/>
    <w:basedOn w:val="Normal"/>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1">
    <w:name w:val="xl201"/>
    <w:basedOn w:val="Normal"/>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2">
    <w:name w:val="xl202"/>
    <w:basedOn w:val="Normal"/>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03">
    <w:name w:val="xl203"/>
    <w:basedOn w:val="Normal"/>
    <w:uiPriority w:val="99"/>
    <w:rsid w:val="005D4FD4"/>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204">
    <w:name w:val="xl204"/>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5">
    <w:name w:val="xl205"/>
    <w:basedOn w:val="Normal"/>
    <w:uiPriority w:val="99"/>
    <w:rsid w:val="005D4FD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6">
    <w:name w:val="xl206"/>
    <w:basedOn w:val="Normal"/>
    <w:uiPriority w:val="99"/>
    <w:rsid w:val="005D4FD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7">
    <w:name w:val="xl207"/>
    <w:basedOn w:val="Normal"/>
    <w:uiPriority w:val="99"/>
    <w:rsid w:val="005D4FD4"/>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8">
    <w:name w:val="xl208"/>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9">
    <w:name w:val="xl209"/>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10">
    <w:name w:val="xl210"/>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11">
    <w:name w:val="xl211"/>
    <w:basedOn w:val="Normal"/>
    <w:uiPriority w:val="99"/>
    <w:rsid w:val="005D4FD4"/>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12">
    <w:name w:val="xl212"/>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3">
    <w:name w:val="xl213"/>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4">
    <w:name w:val="xl214"/>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15">
    <w:name w:val="xl215"/>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16">
    <w:name w:val="xl216"/>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7">
    <w:name w:val="xl217"/>
    <w:basedOn w:val="Normal"/>
    <w:uiPriority w:val="99"/>
    <w:rsid w:val="005D4FD4"/>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18">
    <w:name w:val="xl218"/>
    <w:basedOn w:val="Normal"/>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19">
    <w:name w:val="xl219"/>
    <w:basedOn w:val="Normal"/>
    <w:uiPriority w:val="99"/>
    <w:rsid w:val="005D4FD4"/>
    <w:pP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20">
    <w:name w:val="xl220"/>
    <w:basedOn w:val="Normal"/>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1">
    <w:name w:val="xl221"/>
    <w:basedOn w:val="Normal"/>
    <w:uiPriority w:val="99"/>
    <w:rsid w:val="005D4F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2">
    <w:name w:val="xl222"/>
    <w:basedOn w:val="Normal"/>
    <w:uiPriority w:val="99"/>
    <w:rsid w:val="005D4F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223">
    <w:name w:val="xl223"/>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4">
    <w:name w:val="xl224"/>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25">
    <w:name w:val="xl225"/>
    <w:basedOn w:val="Normal"/>
    <w:uiPriority w:val="99"/>
    <w:rsid w:val="005D4FD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6">
    <w:name w:val="xl226"/>
    <w:basedOn w:val="Normal"/>
    <w:uiPriority w:val="99"/>
    <w:rsid w:val="005D4FD4"/>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227">
    <w:name w:val="xl227"/>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28">
    <w:name w:val="xl228"/>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29">
    <w:name w:val="xl229"/>
    <w:basedOn w:val="Normal"/>
    <w:uiPriority w:val="99"/>
    <w:rsid w:val="005D4F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30">
    <w:name w:val="xl230"/>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1">
    <w:name w:val="xl231"/>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2">
    <w:name w:val="xl232"/>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3">
    <w:name w:val="xl233"/>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234">
    <w:name w:val="xl234"/>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235">
    <w:name w:val="xl235"/>
    <w:basedOn w:val="Normal"/>
    <w:uiPriority w:val="99"/>
    <w:rsid w:val="005D4FD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6">
    <w:name w:val="xl236"/>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37">
    <w:name w:val="xl237"/>
    <w:basedOn w:val="Normal"/>
    <w:uiPriority w:val="99"/>
    <w:rsid w:val="005D4FD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38">
    <w:name w:val="xl238"/>
    <w:basedOn w:val="Normal"/>
    <w:uiPriority w:val="99"/>
    <w:rsid w:val="005D4F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39">
    <w:name w:val="xl239"/>
    <w:basedOn w:val="Normal"/>
    <w:uiPriority w:val="99"/>
    <w:rsid w:val="005D4FD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0">
    <w:name w:val="xl240"/>
    <w:basedOn w:val="Normal"/>
    <w:uiPriority w:val="99"/>
    <w:rsid w:val="005D4FD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1">
    <w:name w:val="xl241"/>
    <w:basedOn w:val="Normal"/>
    <w:uiPriority w:val="99"/>
    <w:rsid w:val="005D4F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2">
    <w:name w:val="xl242"/>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43">
    <w:name w:val="xl243"/>
    <w:basedOn w:val="Normal"/>
    <w:uiPriority w:val="99"/>
    <w:rsid w:val="005D4FD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4">
    <w:name w:val="xl244"/>
    <w:basedOn w:val="Normal"/>
    <w:uiPriority w:val="99"/>
    <w:rsid w:val="005D4FD4"/>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45">
    <w:name w:val="xl245"/>
    <w:basedOn w:val="Normal"/>
    <w:uiPriority w:val="99"/>
    <w:rsid w:val="005D4FD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6">
    <w:name w:val="xl246"/>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47">
    <w:name w:val="xl247"/>
    <w:basedOn w:val="Normal"/>
    <w:uiPriority w:val="99"/>
    <w:rsid w:val="005D4FD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48">
    <w:name w:val="xl248"/>
    <w:basedOn w:val="Normal"/>
    <w:uiPriority w:val="99"/>
    <w:rsid w:val="005D4FD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9">
    <w:name w:val="xl249"/>
    <w:basedOn w:val="Normal"/>
    <w:uiPriority w:val="99"/>
    <w:rsid w:val="005D4F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250">
    <w:name w:val="xl250"/>
    <w:basedOn w:val="Normal"/>
    <w:uiPriority w:val="99"/>
    <w:rsid w:val="005D4F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1">
    <w:name w:val="xl251"/>
    <w:basedOn w:val="Normal"/>
    <w:uiPriority w:val="99"/>
    <w:rsid w:val="005D4FD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52">
    <w:name w:val="xl252"/>
    <w:basedOn w:val="Normal"/>
    <w:uiPriority w:val="99"/>
    <w:rsid w:val="005D4F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3">
    <w:name w:val="xl253"/>
    <w:basedOn w:val="Normal"/>
    <w:uiPriority w:val="99"/>
    <w:rsid w:val="005D4FD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54">
    <w:name w:val="xl254"/>
    <w:basedOn w:val="Normal"/>
    <w:uiPriority w:val="99"/>
    <w:rsid w:val="005D4F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5">
    <w:name w:val="xl255"/>
    <w:basedOn w:val="Normal"/>
    <w:uiPriority w:val="99"/>
    <w:rsid w:val="005D4FD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f">
    <w:name w:val="Знак1"/>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Normal"/>
    <w:uiPriority w:val="99"/>
    <w:rsid w:val="005D4FD4"/>
    <w:pPr>
      <w:widowControl w:val="0"/>
      <w:spacing w:after="0" w:line="320" w:lineRule="auto"/>
      <w:ind w:firstLine="320"/>
    </w:pPr>
    <w:rPr>
      <w:rFonts w:ascii="Times New Roman" w:eastAsia="Times New Roman" w:hAnsi="Times New Roman"/>
      <w:sz w:val="24"/>
      <w:szCs w:val="20"/>
      <w:lang w:eastAsia="ru-RU"/>
    </w:rPr>
  </w:style>
  <w:style w:type="paragraph" w:customStyle="1" w:styleId="28">
    <w:name w:val="Обычный2"/>
    <w:uiPriority w:val="99"/>
    <w:rsid w:val="005D4FD4"/>
    <w:pPr>
      <w:widowControl w:val="0"/>
      <w:spacing w:line="300" w:lineRule="auto"/>
      <w:ind w:left="120" w:right="400" w:firstLine="540"/>
    </w:pPr>
    <w:rPr>
      <w:rFonts w:ascii="Times New Roman" w:eastAsia="Times New Roman" w:hAnsi="Times New Roman"/>
      <w:sz w:val="24"/>
      <w:szCs w:val="20"/>
    </w:rPr>
  </w:style>
  <w:style w:type="table" w:customStyle="1" w:styleId="61">
    <w:name w:val="Сетка таблицы6"/>
    <w:uiPriority w:val="99"/>
    <w:rsid w:val="005D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341613810794629958xfmc1">
    <w:name w:val="m_-4341613810794629958xfmc1"/>
    <w:uiPriority w:val="99"/>
    <w:rsid w:val="005D4FD4"/>
  </w:style>
  <w:style w:type="table" w:customStyle="1" w:styleId="71">
    <w:name w:val="Сетка таблицы7"/>
    <w:uiPriority w:val="99"/>
    <w:rsid w:val="005D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D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D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5D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708675271004106574xfmc1">
    <w:name w:val="m_-6708675271004106574xfmc1"/>
    <w:basedOn w:val="Normal"/>
    <w:uiPriority w:val="99"/>
    <w:rsid w:val="005D4FD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50">
    <w:name w:val="Обычный5"/>
    <w:uiPriority w:val="99"/>
    <w:rsid w:val="005D4FD4"/>
    <w:pPr>
      <w:spacing w:line="276" w:lineRule="auto"/>
    </w:pPr>
    <w:rPr>
      <w:rFonts w:ascii="Arial" w:hAnsi="Arial" w:cs="Arial"/>
      <w:color w:val="000000"/>
    </w:rPr>
  </w:style>
  <w:style w:type="paragraph" w:customStyle="1" w:styleId="msonormalcxspmiddle">
    <w:name w:val="msonormalcxspmiddle"/>
    <w:basedOn w:val="Normal"/>
    <w:uiPriority w:val="99"/>
    <w:rsid w:val="005D4FD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3">
    <w:name w:val="Знак Знак4 Знак Знак Знак Знак"/>
    <w:basedOn w:val="Normal"/>
    <w:uiPriority w:val="99"/>
    <w:rsid w:val="005D4FD4"/>
    <w:pPr>
      <w:spacing w:after="0" w:line="240" w:lineRule="auto"/>
    </w:pPr>
    <w:rPr>
      <w:rFonts w:ascii="Verdana" w:eastAsia="Times New Roman" w:hAnsi="Verdana" w:cs="Verdana"/>
      <w:sz w:val="20"/>
      <w:szCs w:val="20"/>
      <w:lang w:val="en-US"/>
    </w:rPr>
  </w:style>
  <w:style w:type="paragraph" w:customStyle="1" w:styleId="docdata">
    <w:name w:val="docdata"/>
    <w:aliases w:val="docy,v5,43068,baiaagaaboqcaaadiaaaaavcpaaaaaaaaaaaaaaaaaaaaaaaaaaaaaaaaaaaaaaaaaaaaaaaaaaaaaaaaaaaaaaaaaaaaaaaaaaaaaaaaaaaaaaaaaaaaaaaaaaaaaaaaaaaaaaaaaaaaaaaaaaaaaaaaaaaaaaaaaaaaaaaaaaaaaaaaaaaaaaaaaaaaaaaaaaaaaaaaaaaaaaaaaaaaaaaaaaaaaaaaaaaaa"/>
    <w:basedOn w:val="Normal"/>
    <w:uiPriority w:val="99"/>
    <w:rsid w:val="00FE1BE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b">
    <w:name w:val="Без интервала"/>
    <w:link w:val="ac"/>
    <w:uiPriority w:val="99"/>
    <w:rsid w:val="00CC21BE"/>
  </w:style>
  <w:style w:type="character" w:customStyle="1" w:styleId="ac">
    <w:name w:val="Без интервала Знак"/>
    <w:link w:val="ab"/>
    <w:uiPriority w:val="99"/>
    <w:locked/>
    <w:rsid w:val="00915E81"/>
    <w:rPr>
      <w:sz w:val="22"/>
      <w:lang w:val="ru-RU" w:eastAsia="ru-RU"/>
    </w:rPr>
  </w:style>
  <w:style w:type="paragraph" w:customStyle="1" w:styleId="LO-normal">
    <w:name w:val="LO-normal"/>
    <w:uiPriority w:val="99"/>
    <w:rsid w:val="00963C83"/>
    <w:pPr>
      <w:spacing w:line="276" w:lineRule="auto"/>
    </w:pPr>
    <w:rPr>
      <w:rFonts w:ascii="Arial" w:hAnsi="Arial" w:cs="Arial"/>
      <w:color w:val="000000"/>
      <w:lang w:eastAsia="zh-CN"/>
    </w:rPr>
  </w:style>
  <w:style w:type="character" w:customStyle="1" w:styleId="1f0">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963C83"/>
    <w:rPr>
      <w:rFonts w:ascii="Verdana" w:hAnsi="Verdana"/>
      <w:sz w:val="18"/>
    </w:rPr>
  </w:style>
  <w:style w:type="paragraph" w:customStyle="1" w:styleId="1f1">
    <w:name w:val="Без интервала1"/>
    <w:uiPriority w:val="99"/>
    <w:rsid w:val="00BE7C80"/>
    <w:pPr>
      <w:suppressAutoHyphens/>
      <w:autoSpaceDN w:val="0"/>
      <w:textAlignment w:val="baseline"/>
    </w:pPr>
  </w:style>
  <w:style w:type="character" w:customStyle="1" w:styleId="1f2">
    <w:name w:val="Слабое выделение1"/>
    <w:uiPriority w:val="99"/>
    <w:rsid w:val="00BE7C80"/>
    <w:rPr>
      <w:i/>
      <w:color w:val="808080"/>
    </w:rPr>
  </w:style>
  <w:style w:type="character" w:customStyle="1" w:styleId="2485">
    <w:name w:val="2485"/>
    <w:aliases w:val="baiaagaaboqcaaad7gcaaax8bwaaaaaaaaaaaaaaaaaaaaaaaaaaaaaaaaaaaaaaaaaaaaaaaaaaaaaaaaaaaaaaaaaaaaaaaaaaaaaaaaaaaaaaaaaaaaaaaaaaaaaaaaaaaaaaaaaaaaaaaaaaaaaaaaaaaaaaaaaaaaaaaaaaaaaaaaaaaaaaaaaaaaaaaaaaaaaaaaaaaaaaaaaaaaaaaaaaaaaaaaaaaaaa"/>
    <w:basedOn w:val="DefaultParagraphFont"/>
    <w:uiPriority w:val="99"/>
    <w:rsid w:val="00633648"/>
    <w:rPr>
      <w:rFonts w:cs="Times New Roman"/>
    </w:rPr>
  </w:style>
</w:styles>
</file>

<file path=word/webSettings.xml><?xml version="1.0" encoding="utf-8"?>
<w:webSettings xmlns:r="http://schemas.openxmlformats.org/officeDocument/2006/relationships" xmlns:w="http://schemas.openxmlformats.org/wordprocessingml/2006/main">
  <w:divs>
    <w:div w:id="1533348216">
      <w:marLeft w:val="0"/>
      <w:marRight w:val="0"/>
      <w:marTop w:val="0"/>
      <w:marBottom w:val="0"/>
      <w:divBdr>
        <w:top w:val="none" w:sz="0" w:space="0" w:color="auto"/>
        <w:left w:val="none" w:sz="0" w:space="0" w:color="auto"/>
        <w:bottom w:val="none" w:sz="0" w:space="0" w:color="auto"/>
        <w:right w:val="none" w:sz="0" w:space="0" w:color="auto"/>
      </w:divBdr>
    </w:div>
    <w:div w:id="1533348217">
      <w:marLeft w:val="0"/>
      <w:marRight w:val="0"/>
      <w:marTop w:val="0"/>
      <w:marBottom w:val="0"/>
      <w:divBdr>
        <w:top w:val="none" w:sz="0" w:space="0" w:color="auto"/>
        <w:left w:val="none" w:sz="0" w:space="0" w:color="auto"/>
        <w:bottom w:val="none" w:sz="0" w:space="0" w:color="auto"/>
        <w:right w:val="none" w:sz="0" w:space="0" w:color="auto"/>
      </w:divBdr>
    </w:div>
    <w:div w:id="1533348218">
      <w:marLeft w:val="0"/>
      <w:marRight w:val="0"/>
      <w:marTop w:val="0"/>
      <w:marBottom w:val="0"/>
      <w:divBdr>
        <w:top w:val="none" w:sz="0" w:space="0" w:color="auto"/>
        <w:left w:val="none" w:sz="0" w:space="0" w:color="auto"/>
        <w:bottom w:val="none" w:sz="0" w:space="0" w:color="auto"/>
        <w:right w:val="none" w:sz="0" w:space="0" w:color="auto"/>
      </w:divBdr>
    </w:div>
    <w:div w:id="1533348219">
      <w:marLeft w:val="0"/>
      <w:marRight w:val="0"/>
      <w:marTop w:val="0"/>
      <w:marBottom w:val="0"/>
      <w:divBdr>
        <w:top w:val="none" w:sz="0" w:space="0" w:color="auto"/>
        <w:left w:val="none" w:sz="0" w:space="0" w:color="auto"/>
        <w:bottom w:val="none" w:sz="0" w:space="0" w:color="auto"/>
        <w:right w:val="none" w:sz="0" w:space="0" w:color="auto"/>
      </w:divBdr>
    </w:div>
    <w:div w:id="1533348220">
      <w:marLeft w:val="0"/>
      <w:marRight w:val="0"/>
      <w:marTop w:val="0"/>
      <w:marBottom w:val="0"/>
      <w:divBdr>
        <w:top w:val="none" w:sz="0" w:space="0" w:color="auto"/>
        <w:left w:val="none" w:sz="0" w:space="0" w:color="auto"/>
        <w:bottom w:val="none" w:sz="0" w:space="0" w:color="auto"/>
        <w:right w:val="none" w:sz="0" w:space="0" w:color="auto"/>
      </w:divBdr>
    </w:div>
    <w:div w:id="1533348221">
      <w:marLeft w:val="0"/>
      <w:marRight w:val="0"/>
      <w:marTop w:val="0"/>
      <w:marBottom w:val="0"/>
      <w:divBdr>
        <w:top w:val="none" w:sz="0" w:space="0" w:color="auto"/>
        <w:left w:val="none" w:sz="0" w:space="0" w:color="auto"/>
        <w:bottom w:val="none" w:sz="0" w:space="0" w:color="auto"/>
        <w:right w:val="none" w:sz="0" w:space="0" w:color="auto"/>
      </w:divBdr>
    </w:div>
    <w:div w:id="1533348222">
      <w:marLeft w:val="0"/>
      <w:marRight w:val="0"/>
      <w:marTop w:val="0"/>
      <w:marBottom w:val="0"/>
      <w:divBdr>
        <w:top w:val="none" w:sz="0" w:space="0" w:color="auto"/>
        <w:left w:val="none" w:sz="0" w:space="0" w:color="auto"/>
        <w:bottom w:val="none" w:sz="0" w:space="0" w:color="auto"/>
        <w:right w:val="none" w:sz="0" w:space="0" w:color="auto"/>
      </w:divBdr>
    </w:div>
    <w:div w:id="1533348223">
      <w:marLeft w:val="0"/>
      <w:marRight w:val="0"/>
      <w:marTop w:val="0"/>
      <w:marBottom w:val="0"/>
      <w:divBdr>
        <w:top w:val="none" w:sz="0" w:space="0" w:color="auto"/>
        <w:left w:val="none" w:sz="0" w:space="0" w:color="auto"/>
        <w:bottom w:val="none" w:sz="0" w:space="0" w:color="auto"/>
        <w:right w:val="none" w:sz="0" w:space="0" w:color="auto"/>
      </w:divBdr>
    </w:div>
    <w:div w:id="1533348224">
      <w:marLeft w:val="0"/>
      <w:marRight w:val="0"/>
      <w:marTop w:val="0"/>
      <w:marBottom w:val="0"/>
      <w:divBdr>
        <w:top w:val="none" w:sz="0" w:space="0" w:color="auto"/>
        <w:left w:val="none" w:sz="0" w:space="0" w:color="auto"/>
        <w:bottom w:val="none" w:sz="0" w:space="0" w:color="auto"/>
        <w:right w:val="none" w:sz="0" w:space="0" w:color="auto"/>
      </w:divBdr>
    </w:div>
    <w:div w:id="1533348225">
      <w:marLeft w:val="0"/>
      <w:marRight w:val="0"/>
      <w:marTop w:val="0"/>
      <w:marBottom w:val="0"/>
      <w:divBdr>
        <w:top w:val="none" w:sz="0" w:space="0" w:color="auto"/>
        <w:left w:val="none" w:sz="0" w:space="0" w:color="auto"/>
        <w:bottom w:val="none" w:sz="0" w:space="0" w:color="auto"/>
        <w:right w:val="none" w:sz="0" w:space="0" w:color="auto"/>
      </w:divBdr>
    </w:div>
    <w:div w:id="1533348226">
      <w:marLeft w:val="0"/>
      <w:marRight w:val="0"/>
      <w:marTop w:val="0"/>
      <w:marBottom w:val="0"/>
      <w:divBdr>
        <w:top w:val="none" w:sz="0" w:space="0" w:color="auto"/>
        <w:left w:val="none" w:sz="0" w:space="0" w:color="auto"/>
        <w:bottom w:val="none" w:sz="0" w:space="0" w:color="auto"/>
        <w:right w:val="none" w:sz="0" w:space="0" w:color="auto"/>
      </w:divBdr>
    </w:div>
    <w:div w:id="1533348227">
      <w:marLeft w:val="0"/>
      <w:marRight w:val="0"/>
      <w:marTop w:val="0"/>
      <w:marBottom w:val="0"/>
      <w:divBdr>
        <w:top w:val="none" w:sz="0" w:space="0" w:color="auto"/>
        <w:left w:val="none" w:sz="0" w:space="0" w:color="auto"/>
        <w:bottom w:val="none" w:sz="0" w:space="0" w:color="auto"/>
        <w:right w:val="none" w:sz="0" w:space="0" w:color="auto"/>
      </w:divBdr>
    </w:div>
    <w:div w:id="1533348228">
      <w:marLeft w:val="0"/>
      <w:marRight w:val="0"/>
      <w:marTop w:val="0"/>
      <w:marBottom w:val="0"/>
      <w:divBdr>
        <w:top w:val="none" w:sz="0" w:space="0" w:color="auto"/>
        <w:left w:val="none" w:sz="0" w:space="0" w:color="auto"/>
        <w:bottom w:val="none" w:sz="0" w:space="0" w:color="auto"/>
        <w:right w:val="none" w:sz="0" w:space="0" w:color="auto"/>
      </w:divBdr>
    </w:div>
    <w:div w:id="1533348229">
      <w:marLeft w:val="0"/>
      <w:marRight w:val="0"/>
      <w:marTop w:val="0"/>
      <w:marBottom w:val="0"/>
      <w:divBdr>
        <w:top w:val="none" w:sz="0" w:space="0" w:color="auto"/>
        <w:left w:val="none" w:sz="0" w:space="0" w:color="auto"/>
        <w:bottom w:val="none" w:sz="0" w:space="0" w:color="auto"/>
        <w:right w:val="none" w:sz="0" w:space="0" w:color="auto"/>
      </w:divBdr>
    </w:div>
    <w:div w:id="1533348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file:///F:\%D0%9F%D1%80%D0%BE%20%D0%BF%D1%83%D0%B1%D0%BB%D1%96%D1%87%D0%BD%D1%96%20%D0%B7%D0%B0%D0%BA%D1%83%D0%BF%D1%96%D0%B2%D0%BB%D1%96%20_%20%D0%B2%D1%96%D0%B4%2025.12.2015%20%E2%84%96%20922-VIII%20(%D0%A2%D0%B5%D0%BA%D1%81%D1%82%20%D0%B4%D0%BB%D1%8F%20%D0%B4%D1%80%D1%83%D0%BA%D1%83).html"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7" Type="http://schemas.openxmlformats.org/officeDocument/2006/relationships/hyperlink" Target="https://zakon.rada.gov.ua/laws/show/2939-17" TargetMode="External"/><Relationship Id="rId12" Type="http://schemas.openxmlformats.org/officeDocument/2006/relationships/hyperlink" Target="file:///F:\%D0%9F%D1%80%D0%BE%20%D0%BF%D1%83%D0%B1%D0%BB%D1%96%D1%87%D0%BD%D1%96%20%D0%B7%D0%B0%D0%BA%D1%83%D0%BF%D1%96%D0%B2%D0%BB%D1%96%20_%20%D0%B2%D1%96%D0%B4%2025.12.2015%20%E2%84%96%20922-VIII%20(%D0%A2%D0%B5%D0%BA%D1%81%D1%82%20%D0%B4%D0%BB%D1%8F%20%D0%B4%D1%80%D1%83%D0%BA%D1%83).html" TargetMode="External"/><Relationship Id="rId17" Type="http://schemas.openxmlformats.org/officeDocument/2006/relationships/hyperlink" Target="https://zakon.rada.gov.ua/laws/show/922-19" TargetMode="External"/><Relationship Id="rId25" Type="http://schemas.openxmlformats.org/officeDocument/2006/relationships/hyperlink" Target="http://vytiah.mvs.gov.ua/"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file:///F:\%D0%9F%D1%80%D0%BE%20%D0%BF%D1%83%D0%B1%D0%BB%D1%96%D1%87%D0%BD%D1%96%20%D0%B7%D0%B0%D0%BA%D1%83%D0%BF%D1%96%D0%B2%D0%BB%D1%96%20_%20%D0%B2%D1%96%D0%B4%2025.12.2015%20%E2%84%96%20922-VIII%20(%D0%A2%D0%B5%D0%BA%D1%81%D1%82%20%D0%B4%D0%BB%D1%8F%20%D0%B4%D1%80%D1%83%D0%BA%D1%83).html" TargetMode="External"/><Relationship Id="rId20" Type="http://schemas.openxmlformats.org/officeDocument/2006/relationships/hyperlink" Target="https://zakon.rada.gov.ua/laws/show/922-19" TargetMode="External"/><Relationship Id="rId29" Type="http://schemas.openxmlformats.org/officeDocument/2006/relationships/hyperlink" Target="http://vytiah.mvs.gov.ua/" TargetMode="External"/><Relationship Id="rId41" Type="http://schemas.openxmlformats.org/officeDocument/2006/relationships/hyperlink" Target="http://zakon0.rada.gov.ua/laws/show/221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356-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file:///F:\%D0%9F%D1%80%D0%BE%20%D0%BF%D1%83%D0%B1%D0%BB%D1%96%D1%87%D0%BD%D1%96%20%D0%B7%D0%B0%D0%BA%D1%83%D0%BF%D1%96%D0%B2%D0%BB%D1%96%20_%20%D0%B2%D1%96%D0%B4%2025.12.2015%20%E2%84%96%20922-VIII%20(%D0%A2%D0%B5%D0%BA%D1%81%D1%82%20%D0%B4%D0%BB%D1%8F%20%D0%B4%D1%80%D1%83%D0%BA%D1%83).html"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file:///F:\%D0%9F%D1%80%D0%BE%20%D0%BF%D1%83%D0%B1%D0%BB%D1%96%D1%87%D0%BD%D1%96%20%D0%B7%D0%B0%D0%BA%D1%83%D0%BF%D1%96%D0%B2%D0%BB%D1%96%20_%20%D0%B2%D1%96%D0%B4%2025.12.2015%20%E2%84%96%20922-VIII%20(%D0%A2%D0%B5%D0%BA%D1%81%D1%82%20%D0%B4%D0%BB%D1%8F%20%D0%B4%D1%80%D1%83%D0%BA%D1%83).html" TargetMode="External"/><Relationship Id="rId22" Type="http://schemas.openxmlformats.org/officeDocument/2006/relationships/hyperlink" Target="https://zakon.rada.gov.ua/laws/show/922-19" TargetMode="External"/><Relationship Id="rId27" Type="http://schemas.openxmlformats.org/officeDocument/2006/relationships/hyperlink" Target="http://vytiah.mvs.gov.ua/" TargetMode="External"/><Relationship Id="rId30" Type="http://schemas.openxmlformats.org/officeDocument/2006/relationships/hyperlink" Target="http://wanted.mvs.gov.ua/test/"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44</Pages>
  <Words>16272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ВМ</dc:creator>
  <cp:keywords/>
  <dc:description/>
  <cp:lastModifiedBy>Пользователь</cp:lastModifiedBy>
  <cp:revision>176</cp:revision>
  <cp:lastPrinted>2020-12-18T12:33:00Z</cp:lastPrinted>
  <dcterms:created xsi:type="dcterms:W3CDTF">2020-12-18T12:30:00Z</dcterms:created>
  <dcterms:modified xsi:type="dcterms:W3CDTF">2022-08-11T07:06:00Z</dcterms:modified>
</cp:coreProperties>
</file>