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B47F7C"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1D6DFC">
        <w:rPr>
          <w:sz w:val="24"/>
          <w:szCs w:val="24"/>
          <w:lang w:val="uk-UA"/>
        </w:rPr>
        <w:t xml:space="preserve">- </w:t>
      </w:r>
      <w:r w:rsidR="00F95B9A" w:rsidRPr="00F95B9A">
        <w:rPr>
          <w:sz w:val="24"/>
          <w:szCs w:val="24"/>
          <w:lang w:val="uk-UA"/>
        </w:rPr>
        <w:t>код CPV 42120000-6 по ДК 021:2015 – Насоси та к</w:t>
      </w:r>
      <w:r w:rsidR="00F95B9A">
        <w:rPr>
          <w:sz w:val="24"/>
          <w:szCs w:val="24"/>
          <w:lang w:val="uk-UA"/>
        </w:rPr>
        <w:t>омпресори (Компресори)</w:t>
      </w:r>
      <w:r w:rsidR="00B978C7" w:rsidRPr="00820355">
        <w:rPr>
          <w:sz w:val="24"/>
          <w:szCs w:val="24"/>
          <w:lang w:val="uk-UA"/>
        </w:rPr>
        <w:t>,</w:t>
      </w:r>
      <w:r w:rsidR="002D5FC1"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w:t>
      </w:r>
      <w:r w:rsidR="002859ED" w:rsidRPr="00820355">
        <w:rPr>
          <w:sz w:val="24"/>
          <w:szCs w:val="24"/>
          <w:lang w:val="uk-UA" w:eastAsia="uk-UA"/>
        </w:rPr>
        <w:t xml:space="preserve">Рік виготовлення товару – не раніше </w:t>
      </w:r>
      <w:r w:rsidR="002859ED" w:rsidRPr="00F34E3D">
        <w:rPr>
          <w:sz w:val="24"/>
          <w:szCs w:val="24"/>
          <w:lang w:val="uk-UA" w:eastAsia="uk-UA"/>
        </w:rPr>
        <w:t>202</w:t>
      </w:r>
      <w:r w:rsidR="00F34E3D" w:rsidRPr="00F34E3D">
        <w:rPr>
          <w:sz w:val="24"/>
          <w:szCs w:val="24"/>
          <w:lang w:val="uk-UA" w:eastAsia="uk-UA"/>
        </w:rPr>
        <w:t>1</w:t>
      </w:r>
      <w:r w:rsidR="002859ED" w:rsidRPr="00F34E3D">
        <w:rPr>
          <w:sz w:val="24"/>
          <w:szCs w:val="24"/>
          <w:lang w:val="uk-UA" w:eastAsia="uk-UA"/>
        </w:rPr>
        <w:t xml:space="preserve"> року.</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820355">
        <w:rPr>
          <w:sz w:val="24"/>
          <w:szCs w:val="24"/>
        </w:rPr>
        <w:t>.</w:t>
      </w:r>
    </w:p>
    <w:p w:rsidR="006C23EF" w:rsidRPr="00BF13C7" w:rsidRDefault="006C23EF" w:rsidP="006C23EF">
      <w:pPr>
        <w:ind w:firstLine="426"/>
        <w:jc w:val="both"/>
        <w:rPr>
          <w:sz w:val="24"/>
          <w:szCs w:val="24"/>
          <w:lang w:val="uk-UA"/>
        </w:rPr>
      </w:pPr>
      <w:r w:rsidRPr="00BF13C7">
        <w:rPr>
          <w:sz w:val="24"/>
          <w:szCs w:val="24"/>
        </w:rPr>
        <w:t>1</w:t>
      </w:r>
      <w:r w:rsidRPr="00BF13C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BF13C7" w:rsidRDefault="006C23EF" w:rsidP="006C23EF">
      <w:pPr>
        <w:ind w:firstLine="426"/>
        <w:jc w:val="both"/>
        <w:rPr>
          <w:sz w:val="24"/>
          <w:szCs w:val="24"/>
          <w:lang w:val="uk-UA"/>
        </w:rPr>
      </w:pPr>
      <w:r w:rsidRPr="00BF13C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Default="006C23EF" w:rsidP="006C23EF">
      <w:pPr>
        <w:ind w:firstLine="426"/>
        <w:jc w:val="both"/>
        <w:rPr>
          <w:sz w:val="24"/>
          <w:szCs w:val="24"/>
          <w:lang w:val="uk-UA"/>
        </w:rPr>
      </w:pPr>
      <w:r w:rsidRPr="00BF13C7">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2859ED" w:rsidRPr="00EC5CB8" w:rsidRDefault="002859ED" w:rsidP="002859ED">
      <w:pPr>
        <w:ind w:firstLine="426"/>
        <w:jc w:val="both"/>
        <w:rPr>
          <w:sz w:val="24"/>
          <w:szCs w:val="24"/>
          <w:lang w:val="uk-UA"/>
        </w:rPr>
      </w:pPr>
      <w:r w:rsidRPr="00EC5CB8">
        <w:rPr>
          <w:sz w:val="24"/>
          <w:szCs w:val="24"/>
          <w:lang w:val="uk-UA"/>
        </w:rPr>
        <w:t>1.7 Дана закупівля здійснюється згідно Законів України «Про публічні закупівлі», «Про оборонні закупівлі», на підставі Постанови КМУ від 28.02.2022 № 169 «Деякі питання здійснення оборонних та публічних закупівель товарів, робіт і послуг в умовах воєнного стану».</w:t>
      </w:r>
    </w:p>
    <w:p w:rsidR="00DE2405" w:rsidRPr="00820355" w:rsidRDefault="00A337A1" w:rsidP="00A337A1">
      <w:pPr>
        <w:spacing w:before="360" w:after="120"/>
        <w:ind w:firstLine="426"/>
        <w:rPr>
          <w:b/>
          <w:sz w:val="24"/>
          <w:szCs w:val="24"/>
          <w:lang w:val="uk-UA" w:eastAsia="uk-UA"/>
        </w:rPr>
      </w:pPr>
      <w:r w:rsidRPr="00820355">
        <w:rPr>
          <w:b/>
          <w:sz w:val="24"/>
          <w:szCs w:val="24"/>
          <w:lang w:val="uk-UA" w:eastAsia="uk-UA"/>
        </w:rPr>
        <w:t xml:space="preserve">2 </w:t>
      </w:r>
      <w:r w:rsidR="00DE2405" w:rsidRPr="00820355">
        <w:rPr>
          <w:b/>
          <w:sz w:val="24"/>
          <w:szCs w:val="24"/>
          <w:lang w:val="uk-UA" w:eastAsia="uk-UA"/>
        </w:rPr>
        <w:t>ВАРТІСТЬ ДОГОВОРУ ТА УМОВИ ОПЛАТИ</w:t>
      </w:r>
    </w:p>
    <w:p w:rsidR="006C0833" w:rsidRPr="00820355" w:rsidRDefault="006C0833" w:rsidP="00462479">
      <w:pPr>
        <w:ind w:left="720" w:hanging="294"/>
        <w:jc w:val="both"/>
        <w:rPr>
          <w:b/>
          <w:sz w:val="24"/>
          <w:szCs w:val="24"/>
          <w:lang w:val="uk-UA"/>
        </w:rPr>
      </w:pPr>
      <w:r w:rsidRPr="00820355">
        <w:rPr>
          <w:sz w:val="24"/>
          <w:szCs w:val="24"/>
          <w:lang w:val="uk-UA"/>
        </w:rPr>
        <w:t>2.1 Загальна вартість товару є твердою та складає</w:t>
      </w:r>
      <w:r w:rsidRPr="00820355">
        <w:rPr>
          <w:b/>
          <w:sz w:val="24"/>
          <w:szCs w:val="24"/>
          <w:lang w:val="uk-UA"/>
        </w:rPr>
        <w:t xml:space="preserve">: </w:t>
      </w:r>
    </w:p>
    <w:p w:rsidR="00624846" w:rsidRPr="00820355" w:rsidRDefault="00624846" w:rsidP="00462479">
      <w:pPr>
        <w:jc w:val="both"/>
        <w:rPr>
          <w:b/>
          <w:sz w:val="24"/>
          <w:szCs w:val="24"/>
          <w:lang w:val="uk-UA"/>
        </w:rPr>
      </w:pPr>
      <w:r w:rsidRPr="00820355">
        <w:rPr>
          <w:b/>
          <w:sz w:val="24"/>
          <w:szCs w:val="24"/>
          <w:lang w:val="uk-UA"/>
        </w:rPr>
        <w:t>разом: _</w:t>
      </w:r>
      <w:r w:rsidR="0022583C" w:rsidRPr="00820355">
        <w:rPr>
          <w:b/>
          <w:sz w:val="24"/>
          <w:szCs w:val="24"/>
          <w:lang w:val="uk-UA"/>
        </w:rPr>
        <w:t>___________</w:t>
      </w:r>
      <w:r w:rsidR="006F4147" w:rsidRPr="00820355">
        <w:rPr>
          <w:b/>
          <w:sz w:val="24"/>
          <w:szCs w:val="24"/>
          <w:lang w:val="uk-UA"/>
        </w:rPr>
        <w:t>___ грн</w:t>
      </w:r>
      <w:r w:rsidRPr="00820355">
        <w:rPr>
          <w:b/>
          <w:sz w:val="24"/>
          <w:szCs w:val="24"/>
          <w:lang w:val="uk-UA"/>
        </w:rPr>
        <w:t xml:space="preserve"> без ПДВ</w:t>
      </w:r>
      <w:r w:rsidR="00B92C00" w:rsidRPr="00820355">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Default="00DE2405" w:rsidP="00462479">
      <w:pPr>
        <w:ind w:firstLine="426"/>
        <w:jc w:val="both"/>
        <w:rPr>
          <w:sz w:val="24"/>
          <w:szCs w:val="24"/>
          <w:lang w:eastAsia="uk-UA"/>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w:t>
      </w:r>
      <w:r w:rsidR="005F3F92" w:rsidRPr="005B7B83">
        <w:rPr>
          <w:b/>
          <w:sz w:val="24"/>
          <w:szCs w:val="24"/>
          <w:lang w:val="uk-UA"/>
        </w:rPr>
        <w:t xml:space="preserve">оплата відбувається </w:t>
      </w:r>
      <w:r w:rsidR="005F3F92" w:rsidRPr="00217000">
        <w:rPr>
          <w:b/>
          <w:sz w:val="24"/>
          <w:szCs w:val="24"/>
          <w:lang w:val="uk-UA"/>
        </w:rPr>
        <w:t>протягом 120 робочих днів після постачання ТМЦ</w:t>
      </w:r>
      <w:r w:rsidR="00C0761C">
        <w:rPr>
          <w:b/>
          <w:sz w:val="24"/>
          <w:szCs w:val="24"/>
          <w:lang w:val="uk-UA"/>
        </w:rPr>
        <w:t>,</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A377EE" w:rsidRPr="00820355">
        <w:rPr>
          <w:b/>
          <w:sz w:val="24"/>
          <w:szCs w:val="24"/>
          <w:lang w:val="uk-UA" w:eastAsia="uk-UA"/>
        </w:rPr>
        <w:t xml:space="preserve"> умов п.п.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bookmarkStart w:id="0" w:name="_GoBack"/>
      <w:bookmarkEnd w:id="0"/>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5066A7" w:rsidRPr="006863F8">
        <w:rPr>
          <w:b/>
          <w:sz w:val="24"/>
          <w:szCs w:val="24"/>
          <w:lang w:val="uk-UA"/>
        </w:rPr>
        <w:t xml:space="preserve">з дати публікації договору в системі ProZorro, але не пізніше </w:t>
      </w:r>
      <w:r w:rsidR="00F95B9A">
        <w:rPr>
          <w:b/>
          <w:sz w:val="24"/>
          <w:szCs w:val="24"/>
          <w:lang w:val="uk-UA"/>
        </w:rPr>
        <w:t>20</w:t>
      </w:r>
      <w:r w:rsidR="005066A7" w:rsidRPr="006863F8">
        <w:rPr>
          <w:b/>
          <w:sz w:val="24"/>
          <w:szCs w:val="24"/>
          <w:lang w:val="uk-UA"/>
        </w:rPr>
        <w:t>.1</w:t>
      </w:r>
      <w:r w:rsidR="00F95B9A">
        <w:rPr>
          <w:b/>
          <w:sz w:val="24"/>
          <w:szCs w:val="24"/>
          <w:lang w:val="uk-UA"/>
        </w:rPr>
        <w:t>2</w:t>
      </w:r>
      <w:r w:rsidR="005066A7" w:rsidRPr="006863F8">
        <w:rPr>
          <w:b/>
          <w:sz w:val="24"/>
          <w:szCs w:val="24"/>
          <w:lang w:val="uk-UA"/>
        </w:rPr>
        <w:t>.2022 або останній день дії режиму воєнного стану в Україні, залежно від того, що настане раніше</w:t>
      </w:r>
      <w:r w:rsidR="005066A7" w:rsidRPr="005B7B83">
        <w:rPr>
          <w:b/>
          <w:sz w:val="28"/>
          <w:szCs w:val="28"/>
          <w:lang w:val="uk-UA"/>
        </w:rPr>
        <w:t>,</w:t>
      </w:r>
      <w:r w:rsidR="005066A7">
        <w:rPr>
          <w:b/>
          <w:sz w:val="28"/>
          <w:szCs w:val="28"/>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w:t>
      </w:r>
      <w:r w:rsidR="00BF13C7" w:rsidRPr="00BC0359">
        <w:rPr>
          <w:sz w:val="24"/>
          <w:szCs w:val="24"/>
          <w:lang w:val="uk-UA" w:eastAsia="uk-UA"/>
        </w:rPr>
        <w:t>сертифікат якості</w:t>
      </w:r>
      <w:r w:rsidR="00BF13C7">
        <w:rPr>
          <w:sz w:val="24"/>
          <w:szCs w:val="24"/>
          <w:lang w:val="uk-UA" w:eastAsia="uk-UA"/>
        </w:rPr>
        <w:t>,</w:t>
      </w:r>
      <w:r w:rsidR="00BF13C7" w:rsidRPr="00BC0359">
        <w:rPr>
          <w:sz w:val="24"/>
          <w:szCs w:val="24"/>
          <w:lang w:val="uk-UA" w:eastAsia="uk-UA"/>
        </w:rPr>
        <w:t xml:space="preserve"> паспорт,</w:t>
      </w:r>
      <w:r w:rsidR="00BF13C7">
        <w:rPr>
          <w:sz w:val="24"/>
          <w:szCs w:val="24"/>
          <w:lang w:val="uk-UA" w:eastAsia="uk-UA"/>
        </w:rPr>
        <w:t xml:space="preserve"> тощо</w:t>
      </w:r>
      <w:r w:rsidR="00BF13C7" w:rsidRPr="00BC0359">
        <w:rPr>
          <w:sz w:val="24"/>
          <w:szCs w:val="24"/>
          <w:lang w:val="uk-UA" w:eastAsia="uk-UA"/>
        </w:rPr>
        <w:t xml:space="preserve"> (оригінал або копія</w:t>
      </w:r>
      <w:r w:rsidR="001D2F7F">
        <w:rPr>
          <w:sz w:val="24"/>
          <w:szCs w:val="24"/>
          <w:lang w:val="uk-UA" w:eastAsia="uk-UA"/>
        </w:rPr>
        <w:t xml:space="preserve"> завірена Постачальником</w:t>
      </w:r>
      <w:r w:rsidR="00975C76" w:rsidRPr="00820355">
        <w:rPr>
          <w:sz w:val="24"/>
          <w:szCs w:val="24"/>
          <w:lang w:val="uk-UA"/>
        </w:rPr>
        <w:t>)</w:t>
      </w:r>
      <w:r w:rsidR="00BF13C7">
        <w:rPr>
          <w:sz w:val="24"/>
          <w:szCs w:val="24"/>
          <w:lang w:val="uk-UA"/>
        </w:rPr>
        <w:t>.</w:t>
      </w:r>
      <w:r w:rsidR="006321C8" w:rsidRPr="00820355">
        <w:rPr>
          <w:sz w:val="24"/>
          <w:szCs w:val="24"/>
          <w:lang w:val="uk-UA"/>
        </w:rPr>
        <w:t xml:space="preserve"> </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859ED">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r w:rsidR="002859ED">
        <w:rPr>
          <w:spacing w:val="-1"/>
          <w:sz w:val="24"/>
          <w:szCs w:val="24"/>
          <w:lang w:val="uk-UA"/>
        </w:rPr>
        <w:t>.</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BF13C7">
        <w:rPr>
          <w:sz w:val="24"/>
          <w:szCs w:val="24"/>
          <w:lang w:val="uk-UA"/>
        </w:rPr>
        <w:t xml:space="preserve">20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lastRenderedPageBreak/>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D6DFC" w:rsidRPr="001D6DFC" w:rsidRDefault="001D6DFC" w:rsidP="001D6DFC">
      <w:pPr>
        <w:ind w:firstLine="426"/>
        <w:jc w:val="both"/>
        <w:rPr>
          <w:sz w:val="24"/>
          <w:szCs w:val="24"/>
          <w:lang w:val="uk-UA"/>
        </w:rPr>
      </w:pPr>
      <w:r w:rsidRPr="001D6DFC">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1D6DFC" w:rsidRPr="001D6DFC" w:rsidRDefault="001D6DFC" w:rsidP="001D6DFC">
      <w:pPr>
        <w:ind w:firstLine="426"/>
        <w:jc w:val="both"/>
        <w:rPr>
          <w:sz w:val="24"/>
          <w:szCs w:val="24"/>
          <w:lang w:val="uk-UA"/>
        </w:rPr>
      </w:pPr>
      <w:r w:rsidRPr="001D6DFC">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1D6DFC" w:rsidRPr="001D6DFC" w:rsidRDefault="001D6DFC" w:rsidP="001D6DFC">
      <w:pPr>
        <w:ind w:firstLine="426"/>
        <w:jc w:val="both"/>
        <w:rPr>
          <w:sz w:val="24"/>
          <w:szCs w:val="24"/>
          <w:lang w:val="uk-UA"/>
        </w:rPr>
      </w:pPr>
      <w:r w:rsidRPr="001D6DFC">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1D6DFC" w:rsidRPr="001D6DFC" w:rsidRDefault="001D6DFC" w:rsidP="001D6DFC">
      <w:pPr>
        <w:ind w:firstLine="426"/>
        <w:jc w:val="both"/>
        <w:rPr>
          <w:sz w:val="24"/>
          <w:szCs w:val="24"/>
          <w:lang w:val="uk-UA"/>
        </w:rPr>
      </w:pPr>
      <w:r w:rsidRPr="001D6DFC">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1D6DFC" w:rsidRPr="001D6DFC" w:rsidRDefault="001D6DFC" w:rsidP="001D6DFC">
      <w:pPr>
        <w:ind w:firstLine="426"/>
        <w:jc w:val="both"/>
        <w:rPr>
          <w:b/>
          <w:sz w:val="24"/>
          <w:szCs w:val="24"/>
          <w:lang w:val="uk-UA"/>
        </w:rPr>
      </w:pPr>
      <w:r w:rsidRPr="001D6DFC">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825A1C" w:rsidP="00492599">
      <w:pPr>
        <w:spacing w:before="360" w:after="120"/>
        <w:ind w:firstLine="426"/>
        <w:jc w:val="both"/>
        <w:rPr>
          <w:b/>
          <w:snapToGrid w:val="0"/>
          <w:sz w:val="24"/>
          <w:szCs w:val="24"/>
          <w:lang w:val="uk-UA"/>
        </w:rPr>
      </w:pPr>
      <w:r>
        <w:rPr>
          <w:b/>
          <w:snapToGrid w:val="0"/>
          <w:sz w:val="24"/>
          <w:szCs w:val="24"/>
          <w:lang w:val="uk-UA"/>
        </w:rPr>
        <w:t>6</w:t>
      </w:r>
      <w:r w:rsidR="00492599" w:rsidRPr="00820355">
        <w:rPr>
          <w:b/>
          <w:snapToGrid w:val="0"/>
          <w:sz w:val="24"/>
          <w:szCs w:val="24"/>
          <w:lang w:val="uk-UA"/>
        </w:rPr>
        <w:t xml:space="preserve">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r w:rsidR="0012453A" w:rsidRPr="00820355">
          <w:rPr>
            <w:rStyle w:val="ae"/>
            <w:color w:val="auto"/>
            <w:sz w:val="24"/>
            <w:szCs w:val="24"/>
            <w:u w:val="none"/>
            <w:lang w:val="en-US"/>
          </w:rPr>
          <w:t>energoatom</w:t>
        </w:r>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ua</w:t>
        </w:r>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w:t>
        </w:r>
        <w:r w:rsidR="0012453A" w:rsidRPr="00820355">
          <w:rPr>
            <w:rStyle w:val="ae"/>
            <w:color w:val="auto"/>
            <w:sz w:val="24"/>
            <w:szCs w:val="24"/>
            <w:u w:val="none"/>
          </w:rPr>
          <w:lastRenderedPageBreak/>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Pr>
          <w:rFonts w:ascii="Times New Roman" w:hAnsi="Times New Roman"/>
          <w:sz w:val="24"/>
          <w:szCs w:val="24"/>
          <w:lang w:val="uk-UA" w:eastAsia="ru-RU"/>
        </w:rPr>
        <w:t>Покупця</w:t>
      </w:r>
      <w:r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w:t>
      </w:r>
      <w:r w:rsidR="00016DC1" w:rsidRPr="00820355">
        <w:rPr>
          <w:rFonts w:ascii="Times New Roman" w:hAnsi="Times New Roman"/>
          <w:sz w:val="24"/>
          <w:szCs w:val="24"/>
          <w:lang w:val="uk-UA" w:eastAsia="ru-RU"/>
        </w:rPr>
        <w:t>збільшення ціни з</w:t>
      </w:r>
      <w:r w:rsidR="002A5943" w:rsidRPr="00820355">
        <w:rPr>
          <w:rFonts w:ascii="Times New Roman" w:hAnsi="Times New Roman"/>
          <w:sz w:val="24"/>
          <w:szCs w:val="24"/>
          <w:lang w:val="uk-UA" w:eastAsia="ru-RU"/>
        </w:rPr>
        <w:t>а</w:t>
      </w:r>
      <w:r w:rsidR="00016DC1" w:rsidRPr="00820355">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w:t>
      </w:r>
      <w:r w:rsidR="0012509A" w:rsidRPr="00820355">
        <w:rPr>
          <w:rFonts w:ascii="Times New Roman" w:hAnsi="Times New Roman"/>
          <w:sz w:val="24"/>
          <w:szCs w:val="24"/>
          <w:lang w:val="uk-UA" w:eastAsia="ru-RU"/>
        </w:rPr>
        <w:t xml:space="preserve">а </w:t>
      </w:r>
      <w:r w:rsidR="00016DC1" w:rsidRPr="00820355">
        <w:rPr>
          <w:rFonts w:ascii="Times New Roman" w:hAnsi="Times New Roman"/>
          <w:sz w:val="24"/>
          <w:szCs w:val="24"/>
          <w:lang w:val="uk-UA" w:eastAsia="ru-RU"/>
        </w:rPr>
        <w:t>не призведе до</w:t>
      </w:r>
      <w:r w:rsidR="00542785" w:rsidRPr="00820355">
        <w:rPr>
          <w:rFonts w:ascii="Times New Roman" w:hAnsi="Times New Roman"/>
          <w:sz w:val="24"/>
          <w:szCs w:val="24"/>
          <w:lang w:val="uk-UA" w:eastAsia="ru-RU"/>
        </w:rPr>
        <w:t xml:space="preserve"> збільшення суми, визначеної в Д</w:t>
      </w:r>
      <w:r w:rsidR="00016DC1" w:rsidRPr="00820355">
        <w:rPr>
          <w:rFonts w:ascii="Times New Roman" w:hAnsi="Times New Roman"/>
          <w:sz w:val="24"/>
          <w:szCs w:val="24"/>
          <w:lang w:val="uk-UA" w:eastAsia="ru-RU"/>
        </w:rPr>
        <w:t>оговорі, - не частіше ніж один раз н</w:t>
      </w:r>
      <w:r w:rsidR="00542785" w:rsidRPr="00820355">
        <w:rPr>
          <w:rFonts w:ascii="Times New Roman" w:hAnsi="Times New Roman"/>
          <w:sz w:val="24"/>
          <w:szCs w:val="24"/>
          <w:lang w:val="uk-UA" w:eastAsia="ru-RU"/>
        </w:rPr>
        <w:t>а 90 днів з моменту підписання Д</w:t>
      </w:r>
      <w:r w:rsidR="00016DC1" w:rsidRPr="00820355">
        <w:rPr>
          <w:rFonts w:ascii="Times New Roman" w:hAnsi="Times New Roman"/>
          <w:sz w:val="24"/>
          <w:szCs w:val="24"/>
          <w:lang w:val="uk-UA" w:eastAsia="ru-RU"/>
        </w:rPr>
        <w:t>оговору</w:t>
      </w:r>
      <w:r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lastRenderedPageBreak/>
        <w:t>- покращення якості предмета закупівлі</w:t>
      </w:r>
      <w:r w:rsidR="00016DC1" w:rsidRPr="00820355">
        <w:rPr>
          <w:rFonts w:ascii="Times New Roman" w:hAnsi="Times New Roman"/>
          <w:sz w:val="24"/>
          <w:szCs w:val="24"/>
          <w:lang w:val="uk-UA" w:eastAsia="ru-RU"/>
        </w:rPr>
        <w:t>, за умови</w:t>
      </w:r>
      <w:r w:rsidRPr="00820355">
        <w:rPr>
          <w:rFonts w:ascii="Times New Roman" w:hAnsi="Times New Roman"/>
          <w:sz w:val="24"/>
          <w:szCs w:val="24"/>
          <w:lang w:val="uk-UA" w:eastAsia="ru-RU"/>
        </w:rPr>
        <w:t xml:space="preserve"> що таке покращення не призведе до</w:t>
      </w:r>
      <w:r w:rsidR="00542785" w:rsidRPr="00820355">
        <w:rPr>
          <w:rFonts w:ascii="Times New Roman" w:hAnsi="Times New Roman"/>
          <w:sz w:val="24"/>
          <w:szCs w:val="24"/>
          <w:lang w:val="uk-UA" w:eastAsia="ru-RU"/>
        </w:rPr>
        <w:t xml:space="preserve"> збільшення суми, визначеної в Д</w:t>
      </w:r>
      <w:r w:rsidRPr="00820355">
        <w:rPr>
          <w:rFonts w:ascii="Times New Roman" w:hAnsi="Times New Roman"/>
          <w:sz w:val="24"/>
          <w:szCs w:val="24"/>
          <w:lang w:val="uk-UA" w:eastAsia="ru-RU"/>
        </w:rPr>
        <w:t>оговорі;</w:t>
      </w:r>
    </w:p>
    <w:p w:rsidR="001956D6" w:rsidRPr="00820355" w:rsidRDefault="00542785"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продовження строку дії Д</w:t>
      </w:r>
      <w:r w:rsidR="001956D6" w:rsidRPr="00820355">
        <w:rPr>
          <w:rFonts w:ascii="Times New Roman" w:hAnsi="Times New Roman"/>
          <w:sz w:val="24"/>
          <w:szCs w:val="24"/>
          <w:lang w:val="uk-UA" w:eastAsia="ru-RU"/>
        </w:rPr>
        <w:t xml:space="preserve">оговору та </w:t>
      </w:r>
      <w:r w:rsidR="00016DC1" w:rsidRPr="00820355">
        <w:rPr>
          <w:rFonts w:ascii="Times New Roman" w:hAnsi="Times New Roman"/>
          <w:sz w:val="24"/>
          <w:szCs w:val="24"/>
          <w:lang w:val="uk-UA" w:eastAsia="ru-RU"/>
        </w:rPr>
        <w:t xml:space="preserve">строку </w:t>
      </w:r>
      <w:r w:rsidR="001956D6" w:rsidRPr="00820355">
        <w:rPr>
          <w:rFonts w:ascii="Times New Roman" w:hAnsi="Times New Roman"/>
          <w:sz w:val="24"/>
          <w:szCs w:val="24"/>
          <w:lang w:val="uk-UA" w:eastAsia="ru-RU"/>
        </w:rPr>
        <w:t xml:space="preserve">виконання зобов'язань щодо </w:t>
      </w:r>
      <w:r w:rsidR="00016DC1" w:rsidRPr="00820355">
        <w:rPr>
          <w:rFonts w:ascii="Times New Roman" w:hAnsi="Times New Roman"/>
          <w:sz w:val="24"/>
          <w:szCs w:val="24"/>
          <w:lang w:val="uk-UA" w:eastAsia="ru-RU"/>
        </w:rPr>
        <w:t>передачі</w:t>
      </w:r>
      <w:r w:rsidR="001956D6" w:rsidRPr="00820355">
        <w:rPr>
          <w:rFonts w:ascii="Times New Roman" w:hAnsi="Times New Roman"/>
          <w:sz w:val="24"/>
          <w:szCs w:val="24"/>
          <w:lang w:val="uk-UA"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016DC1" w:rsidRPr="00820355">
        <w:rPr>
          <w:rFonts w:ascii="Times New Roman" w:hAnsi="Times New Roman"/>
          <w:sz w:val="24"/>
          <w:szCs w:val="24"/>
          <w:lang w:val="uk-UA" w:eastAsia="ru-RU"/>
        </w:rPr>
        <w:t xml:space="preserve">обставин </w:t>
      </w:r>
      <w:r w:rsidR="001956D6" w:rsidRPr="00820355">
        <w:rPr>
          <w:rFonts w:ascii="Times New Roman" w:hAnsi="Times New Roman"/>
          <w:sz w:val="24"/>
          <w:szCs w:val="24"/>
          <w:lang w:val="uk-UA" w:eastAsia="ru-RU"/>
        </w:rPr>
        <w:t>непереборної сили</w:t>
      </w:r>
      <w:r w:rsidRPr="00820355">
        <w:rPr>
          <w:rFonts w:ascii="Times New Roman" w:hAnsi="Times New Roman"/>
          <w:sz w:val="24"/>
          <w:szCs w:val="24"/>
          <w:lang w:val="uk-UA" w:eastAsia="ru-RU"/>
        </w:rPr>
        <w:t>, затримки фінансування витрат З</w:t>
      </w:r>
      <w:r w:rsidR="001956D6" w:rsidRPr="00820355">
        <w:rPr>
          <w:rFonts w:ascii="Times New Roman" w:hAnsi="Times New Roman"/>
          <w:sz w:val="24"/>
          <w:szCs w:val="24"/>
          <w:lang w:val="uk-UA" w:eastAsia="ru-RU"/>
        </w:rPr>
        <w:t>амовника, за умови, що такі зміни не призведуть до збільш</w:t>
      </w:r>
      <w:r w:rsidRPr="00820355">
        <w:rPr>
          <w:rFonts w:ascii="Times New Roman" w:hAnsi="Times New Roman"/>
          <w:sz w:val="24"/>
          <w:szCs w:val="24"/>
          <w:lang w:val="uk-UA" w:eastAsia="ru-RU"/>
        </w:rPr>
        <w:t>ення суми, визначеної в Д</w:t>
      </w:r>
      <w:r w:rsidR="001956D6" w:rsidRPr="00820355">
        <w:rPr>
          <w:rFonts w:ascii="Times New Roman" w:hAnsi="Times New Roman"/>
          <w:sz w:val="24"/>
          <w:szCs w:val="24"/>
          <w:lang w:val="uk-UA" w:eastAsia="ru-RU"/>
        </w:rPr>
        <w:t>оговорі;</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w:t>
      </w:r>
      <w:r w:rsidR="00016DC1" w:rsidRPr="00820355">
        <w:rPr>
          <w:rFonts w:ascii="Times New Roman" w:hAnsi="Times New Roman"/>
          <w:sz w:val="24"/>
          <w:szCs w:val="24"/>
          <w:lang w:val="uk-UA" w:eastAsia="ru-RU"/>
        </w:rPr>
        <w:t>погодження</w:t>
      </w:r>
      <w:r w:rsidRPr="00820355">
        <w:rPr>
          <w:rFonts w:ascii="Times New Roman" w:hAnsi="Times New Roman"/>
          <w:sz w:val="24"/>
          <w:szCs w:val="24"/>
          <w:lang w:val="uk-UA" w:eastAsia="ru-RU"/>
        </w:rPr>
        <w:t xml:space="preserve"> зміни ціни в </w:t>
      </w:r>
      <w:r w:rsidR="00542785" w:rsidRPr="00820355">
        <w:rPr>
          <w:rFonts w:ascii="Times New Roman" w:hAnsi="Times New Roman"/>
          <w:sz w:val="24"/>
          <w:szCs w:val="24"/>
          <w:lang w:val="uk-UA" w:eastAsia="ru-RU"/>
        </w:rPr>
        <w:t>Д</w:t>
      </w:r>
      <w:r w:rsidR="00016DC1" w:rsidRPr="00820355">
        <w:rPr>
          <w:rFonts w:ascii="Times New Roman" w:hAnsi="Times New Roman"/>
          <w:sz w:val="24"/>
          <w:szCs w:val="24"/>
          <w:lang w:val="uk-UA" w:eastAsia="ru-RU"/>
        </w:rPr>
        <w:t xml:space="preserve">оговорі в </w:t>
      </w:r>
      <w:r w:rsidRPr="00820355">
        <w:rPr>
          <w:rFonts w:ascii="Times New Roman" w:hAnsi="Times New Roman"/>
          <w:sz w:val="24"/>
          <w:szCs w:val="24"/>
          <w:lang w:val="uk-UA" w:eastAsia="ru-RU"/>
        </w:rPr>
        <w:t>бік зменшення (без зміни кількості (обсягу) та якості товарів, робіт і послуг)</w:t>
      </w:r>
      <w:r w:rsidR="00016DC1" w:rsidRPr="00820355">
        <w:rPr>
          <w:rFonts w:ascii="Times New Roman" w:hAnsi="Times New Roman"/>
          <w:sz w:val="24"/>
          <w:szCs w:val="24"/>
          <w:lang w:val="uk-UA" w:eastAsia="ru-RU"/>
        </w:rPr>
        <w:t>, у тому числі у разі коливання ціни товару на ринку</w:t>
      </w:r>
      <w:r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зміни ціни </w:t>
      </w:r>
      <w:r w:rsidR="00542785" w:rsidRPr="00820355">
        <w:rPr>
          <w:rFonts w:ascii="Times New Roman" w:hAnsi="Times New Roman"/>
          <w:sz w:val="24"/>
          <w:szCs w:val="24"/>
          <w:lang w:val="uk-UA" w:eastAsia="ru-RU"/>
        </w:rPr>
        <w:t>в Д</w:t>
      </w:r>
      <w:r w:rsidR="00DC34D5" w:rsidRPr="00820355">
        <w:rPr>
          <w:rFonts w:ascii="Times New Roman" w:hAnsi="Times New Roman"/>
          <w:sz w:val="24"/>
          <w:szCs w:val="24"/>
          <w:lang w:val="uk-UA" w:eastAsia="ru-RU"/>
        </w:rPr>
        <w:t xml:space="preserve">оговорі </w:t>
      </w:r>
      <w:r w:rsidRPr="00820355">
        <w:rPr>
          <w:rFonts w:ascii="Times New Roman" w:hAnsi="Times New Roman"/>
          <w:sz w:val="24"/>
          <w:szCs w:val="24"/>
          <w:lang w:val="uk-UA" w:eastAsia="ru-RU"/>
        </w:rPr>
        <w:t>у зв'язку із зміною ставок податків і зборів</w:t>
      </w:r>
      <w:r w:rsidR="00DC34D5" w:rsidRPr="00820355">
        <w:rPr>
          <w:rFonts w:ascii="Times New Roman" w:hAnsi="Times New Roman"/>
          <w:sz w:val="24"/>
          <w:szCs w:val="24"/>
          <w:lang w:val="uk-UA" w:eastAsia="ru-RU"/>
        </w:rPr>
        <w:t xml:space="preserve"> та/або зміною умов щодо надання пільг з оподаткування - </w:t>
      </w:r>
      <w:r w:rsidRPr="00820355">
        <w:rPr>
          <w:rFonts w:ascii="Times New Roman" w:hAnsi="Times New Roman"/>
          <w:sz w:val="24"/>
          <w:szCs w:val="24"/>
          <w:lang w:val="uk-UA" w:eastAsia="ru-RU"/>
        </w:rPr>
        <w:t xml:space="preserve"> пропорційно до змін таких ставок</w:t>
      </w:r>
      <w:r w:rsidR="00DC34D5" w:rsidRPr="00820355">
        <w:rPr>
          <w:rFonts w:ascii="Times New Roman" w:hAnsi="Times New Roman"/>
          <w:sz w:val="24"/>
          <w:szCs w:val="24"/>
          <w:lang w:val="uk-UA" w:eastAsia="ru-RU"/>
        </w:rPr>
        <w:t>, та/або пільг з оподаткування</w:t>
      </w:r>
      <w:r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008A2CE5" w:rsidRPr="00820355">
        <w:rPr>
          <w:rFonts w:ascii="Times New Roman" w:hAnsi="Times New Roman"/>
          <w:sz w:val="24"/>
          <w:szCs w:val="24"/>
          <w:lang w:val="en-US" w:eastAsia="ru-RU"/>
        </w:rPr>
        <w:t>ARGUS</w:t>
      </w:r>
      <w:r w:rsidR="008A2CE5" w:rsidRPr="00820355">
        <w:rPr>
          <w:rFonts w:ascii="Times New Roman" w:hAnsi="Times New Roman"/>
          <w:sz w:val="24"/>
          <w:szCs w:val="24"/>
          <w:lang w:val="uk-UA" w:eastAsia="ru-RU"/>
        </w:rPr>
        <w:t xml:space="preserve"> </w:t>
      </w:r>
      <w:r w:rsidRPr="00820355">
        <w:rPr>
          <w:rFonts w:ascii="Times New Roman" w:hAnsi="Times New Roman"/>
          <w:sz w:val="24"/>
          <w:szCs w:val="24"/>
          <w:lang w:val="uk-UA" w:eastAsia="ru-RU"/>
        </w:rPr>
        <w:t xml:space="preserve">регульованих цін (тарифів) і нормативів, </w:t>
      </w:r>
      <w:r w:rsidR="008A2CE5" w:rsidRPr="00820355">
        <w:rPr>
          <w:rFonts w:ascii="Times New Roman" w:hAnsi="Times New Roman"/>
          <w:sz w:val="24"/>
          <w:szCs w:val="24"/>
          <w:lang w:val="uk-UA" w:eastAsia="ru-RU"/>
        </w:rPr>
        <w:t xml:space="preserve">що </w:t>
      </w:r>
      <w:r w:rsidR="00542785" w:rsidRPr="00820355">
        <w:rPr>
          <w:rFonts w:ascii="Times New Roman" w:hAnsi="Times New Roman"/>
          <w:sz w:val="24"/>
          <w:szCs w:val="24"/>
          <w:lang w:val="uk-UA" w:eastAsia="ru-RU"/>
        </w:rPr>
        <w:t>застосовуються в Д</w:t>
      </w:r>
      <w:r w:rsidRPr="00820355">
        <w:rPr>
          <w:rFonts w:ascii="Times New Roman" w:hAnsi="Times New Roman"/>
          <w:sz w:val="24"/>
          <w:szCs w:val="24"/>
          <w:lang w:val="uk-UA" w:eastAsia="ru-RU"/>
        </w:rPr>
        <w:t>оговорі про за</w:t>
      </w:r>
      <w:r w:rsidR="00542785" w:rsidRPr="00820355">
        <w:rPr>
          <w:rFonts w:ascii="Times New Roman" w:hAnsi="Times New Roman"/>
          <w:sz w:val="24"/>
          <w:szCs w:val="24"/>
          <w:lang w:val="uk-UA" w:eastAsia="ru-RU"/>
        </w:rPr>
        <w:t>купівлю, у разі встановлення в Д</w:t>
      </w:r>
      <w:r w:rsidRPr="00820355">
        <w:rPr>
          <w:rFonts w:ascii="Times New Roman" w:hAnsi="Times New Roman"/>
          <w:sz w:val="24"/>
          <w:szCs w:val="24"/>
          <w:lang w:val="uk-UA" w:eastAsia="ru-RU"/>
        </w:rPr>
        <w:t>оговорі про закупівлю порядку зміни ціни.</w:t>
      </w:r>
    </w:p>
    <w:p w:rsidR="001956D6" w:rsidRPr="00820355" w:rsidRDefault="001956D6" w:rsidP="00C40AEF">
      <w:pPr>
        <w:widowControl/>
        <w:ind w:firstLine="426"/>
        <w:jc w:val="both"/>
        <w:rPr>
          <w:sz w:val="24"/>
          <w:szCs w:val="24"/>
          <w:lang w:val="uk-UA"/>
        </w:rPr>
      </w:pPr>
      <w:r w:rsidRPr="00820355">
        <w:rPr>
          <w:sz w:val="24"/>
          <w:szCs w:val="24"/>
          <w:lang w:val="uk-UA"/>
        </w:rPr>
        <w:t xml:space="preserve">Дія </w:t>
      </w:r>
      <w:r w:rsidR="00542785" w:rsidRPr="00820355">
        <w:rPr>
          <w:sz w:val="24"/>
          <w:szCs w:val="24"/>
          <w:lang w:val="uk-UA"/>
        </w:rPr>
        <w:t>Д</w:t>
      </w:r>
      <w:r w:rsidRPr="00820355">
        <w:rPr>
          <w:sz w:val="24"/>
          <w:szCs w:val="24"/>
          <w:lang w:val="uk-UA"/>
        </w:rPr>
        <w:t>оговору про закупівлю може продовжуватися на строк, достатній для проведення процедури закупівлі</w:t>
      </w:r>
      <w:r w:rsidR="008A2CE5" w:rsidRPr="00820355">
        <w:rPr>
          <w:sz w:val="24"/>
          <w:szCs w:val="24"/>
          <w:lang w:val="uk-UA"/>
        </w:rPr>
        <w:t xml:space="preserve">/спрощеної закупівлі </w:t>
      </w:r>
      <w:r w:rsidRPr="00820355">
        <w:rPr>
          <w:sz w:val="24"/>
          <w:szCs w:val="24"/>
          <w:lang w:val="uk-UA"/>
        </w:rPr>
        <w:t xml:space="preserve"> на початку наступного року в обсязі, що не перевищує 20 відсотків суми, визначеної в</w:t>
      </w:r>
      <w:r w:rsidR="008A2CE5" w:rsidRPr="00820355">
        <w:rPr>
          <w:sz w:val="24"/>
          <w:szCs w:val="24"/>
          <w:lang w:val="uk-UA"/>
        </w:rPr>
        <w:t xml:space="preserve"> початковому </w:t>
      </w:r>
      <w:r w:rsidR="00542785" w:rsidRPr="00820355">
        <w:rPr>
          <w:sz w:val="24"/>
          <w:szCs w:val="24"/>
          <w:lang w:val="uk-UA"/>
        </w:rPr>
        <w:t>Д</w:t>
      </w:r>
      <w:r w:rsidRPr="00820355">
        <w:rPr>
          <w:sz w:val="24"/>
          <w:szCs w:val="24"/>
          <w:lang w:val="uk-UA"/>
        </w:rPr>
        <w:t xml:space="preserve">оговорі, укладеному в попередньому році, якщо видатки на </w:t>
      </w:r>
      <w:r w:rsidR="008A2CE5" w:rsidRPr="00820355">
        <w:rPr>
          <w:sz w:val="24"/>
          <w:szCs w:val="24"/>
          <w:lang w:val="uk-UA"/>
        </w:rPr>
        <w:t xml:space="preserve">досягнення цієї цілі </w:t>
      </w:r>
      <w:r w:rsidRPr="00820355">
        <w:rPr>
          <w:sz w:val="24"/>
          <w:szCs w:val="24"/>
          <w:lang w:val="uk-UA"/>
        </w:rPr>
        <w:t>затверджено в установленому порядку.</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07C3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C85340">
      <w:pPr>
        <w:spacing w:before="240" w:after="120"/>
        <w:ind w:firstLine="284"/>
        <w:jc w:val="both"/>
        <w:rPr>
          <w:b/>
          <w:sz w:val="24"/>
          <w:szCs w:val="24"/>
          <w:lang w:val="uk-UA" w:eastAsia="uk-UA"/>
        </w:rPr>
      </w:pPr>
    </w:p>
    <w:p w:rsidR="00825A1C" w:rsidRDefault="00825A1C" w:rsidP="002859ED">
      <w:pPr>
        <w:spacing w:before="240" w:after="120"/>
        <w:jc w:val="both"/>
        <w:rPr>
          <w:b/>
          <w:sz w:val="24"/>
          <w:szCs w:val="24"/>
          <w:lang w:val="uk-UA" w:eastAsia="uk-UA"/>
        </w:rPr>
      </w:pPr>
    </w:p>
    <w:p w:rsidR="00CF32D2" w:rsidRPr="00820355" w:rsidRDefault="00C85340" w:rsidP="002859ED">
      <w:pPr>
        <w:spacing w:before="240" w:after="120"/>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lastRenderedPageBreak/>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Адреса: вул. Назарівська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Код філіі:</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вул. Назарівська,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BF13C7"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АЕС</w:t>
            </w:r>
          </w:p>
          <w:p w:rsidR="00C40AEF" w:rsidRPr="00820355" w:rsidRDefault="00C40AEF" w:rsidP="00F02E26">
            <w:pPr>
              <w:rPr>
                <w:sz w:val="26"/>
                <w:szCs w:val="26"/>
                <w:lang w:val="uk-UA" w:eastAsia="uk-UA"/>
              </w:rPr>
            </w:pPr>
            <w:r w:rsidRPr="00820355">
              <w:rPr>
                <w:sz w:val="26"/>
                <w:szCs w:val="26"/>
                <w:lang w:val="uk-UA" w:eastAsia="uk-UA"/>
              </w:rPr>
              <w:t xml:space="preserve">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C0761C" w:rsidRDefault="005F5F5E" w:rsidP="00786EFB">
            <w:pPr>
              <w:rPr>
                <w:sz w:val="24"/>
                <w:szCs w:val="24"/>
              </w:rPr>
            </w:pPr>
            <w:r>
              <w:rPr>
                <w:sz w:val="24"/>
                <w:szCs w:val="24"/>
                <w:lang w:val="uk-UA"/>
              </w:rPr>
              <w:t>Е</w:t>
            </w:r>
            <w:r w:rsidR="00786EFB" w:rsidRPr="00C0761C">
              <w:rPr>
                <w:sz w:val="24"/>
                <w:szCs w:val="24"/>
              </w:rPr>
              <w:t>-</w:t>
            </w:r>
            <w:r w:rsidR="00786EFB">
              <w:rPr>
                <w:sz w:val="24"/>
                <w:szCs w:val="24"/>
                <w:lang w:val="en-US"/>
              </w:rPr>
              <w:t>mail</w:t>
            </w:r>
            <w:r w:rsidR="00786EFB" w:rsidRPr="00C0761C">
              <w:rPr>
                <w:sz w:val="24"/>
                <w:szCs w:val="24"/>
              </w:rPr>
              <w:t xml:space="preserve">: </w:t>
            </w:r>
            <w:r w:rsidR="00786EFB">
              <w:rPr>
                <w:sz w:val="24"/>
                <w:szCs w:val="24"/>
                <w:lang w:val="en-US"/>
              </w:rPr>
              <w:t>office</w:t>
            </w:r>
            <w:r w:rsidR="00786EFB" w:rsidRPr="00C0761C">
              <w:rPr>
                <w:sz w:val="24"/>
                <w:szCs w:val="24"/>
              </w:rPr>
              <w:t>@</w:t>
            </w:r>
            <w:r w:rsidR="00786EFB">
              <w:rPr>
                <w:sz w:val="24"/>
                <w:szCs w:val="24"/>
                <w:lang w:val="en-US"/>
              </w:rPr>
              <w:t>sunpp</w:t>
            </w:r>
            <w:r w:rsidR="00786EFB" w:rsidRPr="00C0761C">
              <w:rPr>
                <w:sz w:val="24"/>
                <w:szCs w:val="24"/>
              </w:rPr>
              <w:t>.</w:t>
            </w:r>
            <w:r w:rsidR="00786EFB">
              <w:rPr>
                <w:sz w:val="24"/>
                <w:szCs w:val="24"/>
                <w:lang w:val="en-US"/>
              </w:rPr>
              <w:t>atom</w:t>
            </w:r>
            <w:r w:rsidR="00786EFB" w:rsidRPr="00C0761C">
              <w:rPr>
                <w:sz w:val="24"/>
                <w:szCs w:val="24"/>
              </w:rPr>
              <w:t>.</w:t>
            </w:r>
            <w:r w:rsidR="00786EFB">
              <w:rPr>
                <w:sz w:val="24"/>
                <w:szCs w:val="24"/>
                <w:lang w:val="en-US"/>
              </w:rPr>
              <w:t>gov</w:t>
            </w:r>
            <w:r w:rsidR="00786EFB" w:rsidRPr="00C0761C">
              <w:rPr>
                <w:sz w:val="24"/>
                <w:szCs w:val="24"/>
              </w:rPr>
              <w:t>.</w:t>
            </w:r>
            <w:r w:rsidR="00786EFB">
              <w:rPr>
                <w:sz w:val="24"/>
                <w:szCs w:val="24"/>
                <w:lang w:val="en-US"/>
              </w:rPr>
              <w:t>ua</w:t>
            </w:r>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2859ED">
          <w:footerReference w:type="default" r:id="rId9"/>
          <w:pgSz w:w="11907" w:h="16840" w:code="9"/>
          <w:pgMar w:top="993" w:right="851" w:bottom="567" w:left="1134" w:header="454" w:footer="454" w:gutter="0"/>
          <w:cols w:space="708"/>
          <w:docGrid w:linePitch="360"/>
        </w:sectPr>
      </w:pPr>
    </w:p>
    <w:p w:rsidR="004878F7" w:rsidRPr="00820355" w:rsidRDefault="004878F7" w:rsidP="004878F7">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r w:rsidRPr="00820355">
        <w:rPr>
          <w:sz w:val="24"/>
          <w:szCs w:val="24"/>
        </w:rPr>
        <w:t>Специфікація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Найменування,</w:t>
            </w:r>
            <w:r w:rsidRPr="00820355">
              <w:rPr>
                <w:sz w:val="24"/>
                <w:szCs w:val="24"/>
                <w:lang w:val="uk-UA"/>
              </w:rPr>
              <w:t xml:space="preserve"> </w:t>
            </w:r>
            <w:r w:rsidRPr="00820355">
              <w:rPr>
                <w:sz w:val="24"/>
                <w:szCs w:val="24"/>
              </w:rPr>
              <w:t>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Технічні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r w:rsidRPr="00820355">
              <w:rPr>
                <w:sz w:val="24"/>
                <w:szCs w:val="24"/>
              </w:rPr>
              <w:t>Виробник</w:t>
            </w:r>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r w:rsidRPr="00820355">
              <w:rPr>
                <w:sz w:val="24"/>
                <w:szCs w:val="24"/>
              </w:rPr>
              <w:t>вим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Кількість</w:t>
            </w:r>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r w:rsidRPr="00820355">
              <w:rPr>
                <w:sz w:val="24"/>
                <w:szCs w:val="24"/>
              </w:rPr>
              <w:t>Ціна,</w:t>
            </w:r>
            <w:r w:rsidR="00DD1922" w:rsidRPr="00820355">
              <w:rPr>
                <w:sz w:val="24"/>
                <w:szCs w:val="24"/>
              </w:rPr>
              <w:t xml:space="preserve"> </w:t>
            </w:r>
            <w:r w:rsidRPr="00820355">
              <w:rPr>
                <w:sz w:val="24"/>
                <w:szCs w:val="24"/>
              </w:rPr>
              <w:t xml:space="preserve">грн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r w:rsidRPr="00820355">
              <w:rPr>
                <w:sz w:val="24"/>
                <w:szCs w:val="24"/>
              </w:rPr>
              <w:t>грн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r w:rsidRPr="00820355">
        <w:rPr>
          <w:b/>
          <w:bCs/>
          <w:sz w:val="24"/>
          <w:szCs w:val="24"/>
        </w:rPr>
        <w:t>Всього:</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(Всього: сума прописом гривень, копійок)</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r w:rsidRPr="00820355">
        <w:rPr>
          <w:sz w:val="24"/>
          <w:szCs w:val="24"/>
        </w:rPr>
        <w:t>Інженер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85" w:rsidRDefault="00C91885">
      <w:r>
        <w:separator/>
      </w:r>
    </w:p>
  </w:endnote>
  <w:endnote w:type="continuationSeparator" w:id="0">
    <w:p w:rsidR="00C91885" w:rsidRDefault="00C9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F34E3D">
          <w:rPr>
            <w:noProof/>
          </w:rPr>
          <w:t>1</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85" w:rsidRDefault="00C91885">
      <w:pPr>
        <w:pStyle w:val="a6"/>
        <w:tabs>
          <w:tab w:val="clear" w:pos="4677"/>
          <w:tab w:val="clear" w:pos="9355"/>
        </w:tabs>
      </w:pPr>
      <w:r>
        <w:separator/>
      </w:r>
    </w:p>
  </w:footnote>
  <w:footnote w:type="continuationSeparator" w:id="0">
    <w:p w:rsidR="00C91885" w:rsidRDefault="00C9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697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CBB"/>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2D8D"/>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2F7F"/>
    <w:rsid w:val="001D30C6"/>
    <w:rsid w:val="001D3963"/>
    <w:rsid w:val="001D40BF"/>
    <w:rsid w:val="001D58FC"/>
    <w:rsid w:val="001D607D"/>
    <w:rsid w:val="001D6DFC"/>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59ED"/>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690"/>
    <w:rsid w:val="00331A2F"/>
    <w:rsid w:val="003332D8"/>
    <w:rsid w:val="003367C9"/>
    <w:rsid w:val="00337C31"/>
    <w:rsid w:val="0034023A"/>
    <w:rsid w:val="003407B8"/>
    <w:rsid w:val="003415F2"/>
    <w:rsid w:val="0034282D"/>
    <w:rsid w:val="00343E4C"/>
    <w:rsid w:val="00350F86"/>
    <w:rsid w:val="0035151A"/>
    <w:rsid w:val="003526C8"/>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EF2"/>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0077"/>
    <w:rsid w:val="004F26B6"/>
    <w:rsid w:val="004F2D3A"/>
    <w:rsid w:val="004F37F8"/>
    <w:rsid w:val="004F50A4"/>
    <w:rsid w:val="004F68A3"/>
    <w:rsid w:val="004F6B1D"/>
    <w:rsid w:val="004F7A32"/>
    <w:rsid w:val="005009FD"/>
    <w:rsid w:val="00500E14"/>
    <w:rsid w:val="005016A9"/>
    <w:rsid w:val="00501E75"/>
    <w:rsid w:val="00502B90"/>
    <w:rsid w:val="005045B2"/>
    <w:rsid w:val="005066A7"/>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335"/>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3F9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5C6"/>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A1C"/>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64F3"/>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3FA0"/>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3D12"/>
    <w:rsid w:val="009A4422"/>
    <w:rsid w:val="009A4B70"/>
    <w:rsid w:val="009A4E4B"/>
    <w:rsid w:val="009A79F0"/>
    <w:rsid w:val="009B0F87"/>
    <w:rsid w:val="009B33A9"/>
    <w:rsid w:val="009B6C3D"/>
    <w:rsid w:val="009B718F"/>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3D3"/>
    <w:rsid w:val="00AA169C"/>
    <w:rsid w:val="00AA245B"/>
    <w:rsid w:val="00AA28C4"/>
    <w:rsid w:val="00AA2C16"/>
    <w:rsid w:val="00AA2ECA"/>
    <w:rsid w:val="00AA3E8B"/>
    <w:rsid w:val="00AA53A7"/>
    <w:rsid w:val="00AA5A0A"/>
    <w:rsid w:val="00AA6710"/>
    <w:rsid w:val="00AA6C57"/>
    <w:rsid w:val="00AA6CAB"/>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ABA"/>
    <w:rsid w:val="00B42E3D"/>
    <w:rsid w:val="00B42EB0"/>
    <w:rsid w:val="00B44E11"/>
    <w:rsid w:val="00B4501B"/>
    <w:rsid w:val="00B45A66"/>
    <w:rsid w:val="00B47F7C"/>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3C7"/>
    <w:rsid w:val="00BF1B33"/>
    <w:rsid w:val="00BF3B16"/>
    <w:rsid w:val="00BF4E63"/>
    <w:rsid w:val="00BF7D11"/>
    <w:rsid w:val="00C00378"/>
    <w:rsid w:val="00C00619"/>
    <w:rsid w:val="00C03167"/>
    <w:rsid w:val="00C04D26"/>
    <w:rsid w:val="00C06258"/>
    <w:rsid w:val="00C06784"/>
    <w:rsid w:val="00C06F4F"/>
    <w:rsid w:val="00C072D7"/>
    <w:rsid w:val="00C0761C"/>
    <w:rsid w:val="00C07AD2"/>
    <w:rsid w:val="00C13907"/>
    <w:rsid w:val="00C13BE3"/>
    <w:rsid w:val="00C1429C"/>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885"/>
    <w:rsid w:val="00C91A49"/>
    <w:rsid w:val="00C93871"/>
    <w:rsid w:val="00C94BDE"/>
    <w:rsid w:val="00CA00B2"/>
    <w:rsid w:val="00CA60E7"/>
    <w:rsid w:val="00CA7415"/>
    <w:rsid w:val="00CA7EED"/>
    <w:rsid w:val="00CB033D"/>
    <w:rsid w:val="00CB07D7"/>
    <w:rsid w:val="00CB3F42"/>
    <w:rsid w:val="00CB4060"/>
    <w:rsid w:val="00CB52DD"/>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56EF"/>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56F0"/>
    <w:rsid w:val="00F20183"/>
    <w:rsid w:val="00F20F4A"/>
    <w:rsid w:val="00F21182"/>
    <w:rsid w:val="00F21912"/>
    <w:rsid w:val="00F2387A"/>
    <w:rsid w:val="00F23B4B"/>
    <w:rsid w:val="00F24764"/>
    <w:rsid w:val="00F254E7"/>
    <w:rsid w:val="00F2599D"/>
    <w:rsid w:val="00F307D7"/>
    <w:rsid w:val="00F33DFD"/>
    <w:rsid w:val="00F34E3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6403"/>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95B9A"/>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325B4E-85AD-4603-9698-EBED664E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67491-EC73-4EFA-AA5A-A8AEB335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3168</Words>
  <Characters>18062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21188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10</cp:revision>
  <cp:lastPrinted>2022-09-13T12:02:00Z</cp:lastPrinted>
  <dcterms:created xsi:type="dcterms:W3CDTF">2022-07-26T12:20:00Z</dcterms:created>
  <dcterms:modified xsi:type="dcterms:W3CDTF">2022-09-13T12:02:00Z</dcterms:modified>
</cp:coreProperties>
</file>