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1F" w:rsidRPr="00A8631A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Договір №</w:t>
      </w:r>
      <w:bookmarkStart w:id="0" w:name="_GoBack"/>
      <w:bookmarkEnd w:id="0"/>
    </w:p>
    <w:p w:rsidR="00E9561F" w:rsidRPr="00F07063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 xml:space="preserve">на надання послуг </w:t>
      </w:r>
    </w:p>
    <w:p w:rsidR="002972D3" w:rsidRDefault="002972D3" w:rsidP="00E9561F">
      <w:pPr>
        <w:jc w:val="right"/>
        <w:rPr>
          <w:sz w:val="22"/>
          <w:szCs w:val="22"/>
          <w:lang w:val="uk-UA"/>
        </w:rPr>
      </w:pPr>
    </w:p>
    <w:p w:rsidR="00E9561F" w:rsidRPr="00A8631A" w:rsidRDefault="00DF1786" w:rsidP="00E9561F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 2022</w:t>
      </w:r>
      <w:r w:rsidR="00E9561F" w:rsidRPr="00A8631A">
        <w:rPr>
          <w:sz w:val="22"/>
          <w:szCs w:val="22"/>
          <w:lang w:val="uk-UA"/>
        </w:rPr>
        <w:t>р.</w:t>
      </w:r>
    </w:p>
    <w:p w:rsidR="00E9561F" w:rsidRPr="00A8631A" w:rsidRDefault="00E9561F" w:rsidP="00E9561F">
      <w:pPr>
        <w:jc w:val="right"/>
        <w:rPr>
          <w:sz w:val="22"/>
          <w:szCs w:val="22"/>
          <w:lang w:val="uk-UA"/>
        </w:rPr>
      </w:pP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Даний договір укладено між </w:t>
      </w:r>
      <w:r w:rsidR="00DF1786">
        <w:rPr>
          <w:b/>
          <w:sz w:val="22"/>
          <w:szCs w:val="22"/>
          <w:lang w:val="uk-UA"/>
        </w:rPr>
        <w:t xml:space="preserve">Відділ освіти, </w:t>
      </w:r>
      <w:r>
        <w:rPr>
          <w:b/>
          <w:sz w:val="22"/>
          <w:szCs w:val="22"/>
          <w:lang w:val="uk-UA"/>
        </w:rPr>
        <w:t>молоді та спорту Миколаївської міської ради Стрийс</w:t>
      </w:r>
      <w:r w:rsidR="001C45BE">
        <w:rPr>
          <w:b/>
          <w:sz w:val="22"/>
          <w:szCs w:val="22"/>
          <w:lang w:val="uk-UA"/>
        </w:rPr>
        <w:t>ького району Львівської області</w:t>
      </w:r>
      <w:r w:rsidRPr="00A8631A">
        <w:rPr>
          <w:b/>
          <w:sz w:val="22"/>
          <w:szCs w:val="22"/>
          <w:lang w:val="uk-UA"/>
        </w:rPr>
        <w:t xml:space="preserve"> </w:t>
      </w:r>
      <w:r w:rsidR="001C45BE">
        <w:rPr>
          <w:sz w:val="22"/>
          <w:szCs w:val="22"/>
          <w:lang w:val="uk-UA"/>
        </w:rPr>
        <w:t>в особі</w:t>
      </w:r>
      <w:r>
        <w:rPr>
          <w:sz w:val="22"/>
          <w:szCs w:val="22"/>
          <w:lang w:val="uk-UA"/>
        </w:rPr>
        <w:t xml:space="preserve"> </w:t>
      </w:r>
      <w:r w:rsidR="00A37C1F">
        <w:rPr>
          <w:sz w:val="22"/>
          <w:szCs w:val="22"/>
          <w:lang w:val="uk-UA"/>
        </w:rPr>
        <w:t xml:space="preserve">начальника </w:t>
      </w:r>
      <w:proofErr w:type="spellStart"/>
      <w:r w:rsidR="00A37C1F">
        <w:rPr>
          <w:sz w:val="22"/>
          <w:szCs w:val="22"/>
          <w:lang w:val="uk-UA"/>
        </w:rPr>
        <w:t>Старовецького</w:t>
      </w:r>
      <w:proofErr w:type="spellEnd"/>
      <w:r w:rsidR="00A37C1F">
        <w:rPr>
          <w:sz w:val="22"/>
          <w:szCs w:val="22"/>
          <w:lang w:val="uk-UA"/>
        </w:rPr>
        <w:t xml:space="preserve"> Андрія Васильовича</w:t>
      </w:r>
      <w:r w:rsidRPr="00A8631A">
        <w:rPr>
          <w:sz w:val="22"/>
          <w:szCs w:val="22"/>
          <w:lang w:val="uk-UA"/>
        </w:rPr>
        <w:t xml:space="preserve">, діючого на підставі </w:t>
      </w:r>
      <w:r>
        <w:rPr>
          <w:sz w:val="22"/>
          <w:szCs w:val="22"/>
          <w:lang w:val="uk-UA"/>
        </w:rPr>
        <w:t>Положення</w:t>
      </w:r>
      <w:r w:rsidR="000B424F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  <w:lang w:val="uk-UA"/>
        </w:rPr>
        <w:t>в подальшому іменуєт</w:t>
      </w:r>
      <w:r w:rsidR="00DC76F4">
        <w:rPr>
          <w:sz w:val="22"/>
          <w:szCs w:val="22"/>
          <w:lang w:val="uk-UA"/>
        </w:rPr>
        <w:t>ься „Замовник” з однієї сторони</w:t>
      </w:r>
      <w:r w:rsidR="0042385A">
        <w:rPr>
          <w:sz w:val="22"/>
          <w:szCs w:val="22"/>
          <w:lang w:val="uk-UA"/>
        </w:rPr>
        <w:t xml:space="preserve">, </w:t>
      </w:r>
      <w:r w:rsidR="000601B5">
        <w:rPr>
          <w:sz w:val="22"/>
          <w:szCs w:val="22"/>
          <w:lang w:val="uk-UA"/>
        </w:rPr>
        <w:t>__________________________________</w:t>
      </w:r>
      <w:r w:rsidR="0042385A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  <w:lang w:val="uk-UA"/>
        </w:rPr>
        <w:t xml:space="preserve">в особі </w:t>
      </w:r>
      <w:r w:rsidR="000601B5">
        <w:rPr>
          <w:sz w:val="22"/>
          <w:szCs w:val="22"/>
          <w:lang w:val="uk-UA"/>
        </w:rPr>
        <w:t>_________________________________________</w:t>
      </w:r>
      <w:r w:rsidR="00DC76F4">
        <w:rPr>
          <w:sz w:val="22"/>
          <w:szCs w:val="22"/>
          <w:lang w:val="uk-UA"/>
        </w:rPr>
        <w:t>,</w:t>
      </w:r>
      <w:r w:rsidR="0042385A">
        <w:rPr>
          <w:sz w:val="22"/>
          <w:szCs w:val="22"/>
          <w:lang w:val="uk-UA"/>
        </w:rPr>
        <w:t xml:space="preserve"> діючого на підставі</w:t>
      </w:r>
      <w:r w:rsidRPr="00A8631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Статуту підприємства в подальшому іменується „</w:t>
      </w:r>
      <w:r w:rsidR="0042385A">
        <w:rPr>
          <w:sz w:val="22"/>
          <w:szCs w:val="22"/>
          <w:lang w:val="uk-UA"/>
        </w:rPr>
        <w:t>Підрядник”</w:t>
      </w:r>
      <w:r w:rsidRPr="00A8631A">
        <w:rPr>
          <w:sz w:val="22"/>
          <w:szCs w:val="22"/>
          <w:lang w:val="uk-UA"/>
        </w:rPr>
        <w:t xml:space="preserve"> з другої сторони, про наступне:</w:t>
      </w:r>
    </w:p>
    <w:p w:rsidR="00DC76F4" w:rsidRDefault="00DC76F4" w:rsidP="00E9561F">
      <w:pPr>
        <w:jc w:val="center"/>
        <w:rPr>
          <w:b/>
          <w:sz w:val="22"/>
          <w:szCs w:val="22"/>
          <w:lang w:val="uk-UA"/>
        </w:rPr>
      </w:pPr>
    </w:p>
    <w:p w:rsidR="00E9561F" w:rsidRPr="00A8631A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ПРЕДМЕТ І ТЕРМІН ДОГОВОРУ</w:t>
      </w:r>
    </w:p>
    <w:p w:rsidR="00E9561F" w:rsidRDefault="00E9561F" w:rsidP="00E9561F">
      <w:pPr>
        <w:numPr>
          <w:ilvl w:val="1"/>
          <w:numId w:val="1"/>
        </w:numPr>
        <w:jc w:val="both"/>
        <w:rPr>
          <w:b/>
          <w:i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У відповідності за даним договором  „ Підрядник” виконує для Замовника </w:t>
      </w:r>
    </w:p>
    <w:p w:rsidR="000601B5" w:rsidRPr="000601B5" w:rsidRDefault="000601B5" w:rsidP="000601B5">
      <w:pPr>
        <w:pStyle w:val="a3"/>
        <w:jc w:val="both"/>
        <w:rPr>
          <w:rFonts w:ascii="Times New Roman" w:hAnsi="Times New Roman" w:cs="Times New Roman"/>
          <w:b/>
          <w:lang w:eastAsia="uk-UA"/>
        </w:rPr>
      </w:pPr>
      <w:r w:rsidRPr="000601B5">
        <w:rPr>
          <w:rFonts w:ascii="Times New Roman" w:hAnsi="Times New Roman" w:cs="Times New Roman"/>
          <w:b/>
        </w:rPr>
        <w:t>«Послуги з поточного ремонту та утримання в належному стані зовнішніх мереж водопостачання (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Поточний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 xml:space="preserve"> ремонт 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водонапірної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 xml:space="preserve"> 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вежі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 xml:space="preserve"> 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Гірського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 xml:space="preserve"> ЗЗСО 1-111ст. 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Стрийського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 xml:space="preserve"> району 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Львівської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 xml:space="preserve"> </w:t>
      </w:r>
      <w:proofErr w:type="spellStart"/>
      <w:r w:rsidRPr="000601B5">
        <w:rPr>
          <w:rFonts w:ascii="Times New Roman" w:hAnsi="Times New Roman" w:cs="Times New Roman"/>
          <w:b/>
          <w:shd w:val="clear" w:color="auto" w:fill="FDFEFD"/>
        </w:rPr>
        <w:t>області</w:t>
      </w:r>
      <w:proofErr w:type="spellEnd"/>
      <w:r w:rsidRPr="000601B5">
        <w:rPr>
          <w:rFonts w:ascii="Times New Roman" w:hAnsi="Times New Roman" w:cs="Times New Roman"/>
          <w:b/>
          <w:shd w:val="clear" w:color="auto" w:fill="FDFEFD"/>
        </w:rPr>
        <w:t>)</w:t>
      </w:r>
      <w:r w:rsidRPr="000601B5">
        <w:rPr>
          <w:rFonts w:ascii="Times New Roman" w:hAnsi="Times New Roman" w:cs="Times New Roman"/>
          <w:b/>
        </w:rPr>
        <w:t>» (ДК 021:2015:</w:t>
      </w:r>
      <w:r w:rsidRPr="000601B5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0601B5">
        <w:rPr>
          <w:rFonts w:ascii="Times New Roman" w:hAnsi="Times New Roman" w:cs="Times New Roman"/>
          <w:b/>
          <w:bdr w:val="none" w:sz="0" w:space="0" w:color="auto" w:frame="1"/>
          <w:lang w:eastAsia="uk-UA"/>
        </w:rPr>
        <w:t>45330000-9</w:t>
      </w:r>
      <w:r w:rsidRPr="000601B5">
        <w:rPr>
          <w:rFonts w:ascii="Times New Roman" w:hAnsi="Times New Roman" w:cs="Times New Roman"/>
          <w:b/>
          <w:lang w:eastAsia="uk-UA"/>
        </w:rPr>
        <w:t> - </w:t>
      </w:r>
      <w:r w:rsidRPr="000601B5">
        <w:rPr>
          <w:rFonts w:ascii="Times New Roman" w:hAnsi="Times New Roman" w:cs="Times New Roman"/>
          <w:b/>
          <w:bdr w:val="none" w:sz="0" w:space="0" w:color="auto" w:frame="1"/>
          <w:lang w:eastAsia="uk-UA"/>
        </w:rPr>
        <w:t>Водопровідні та санітарно-технічні роботи</w:t>
      </w:r>
      <w:r w:rsidRPr="000601B5">
        <w:rPr>
          <w:rFonts w:ascii="Times New Roman" w:hAnsi="Times New Roman" w:cs="Times New Roman"/>
          <w:b/>
          <w:color w:val="454545"/>
        </w:rPr>
        <w:t>)</w:t>
      </w:r>
      <w:r w:rsidRPr="000601B5">
        <w:rPr>
          <w:rFonts w:ascii="Times New Roman" w:hAnsi="Times New Roman" w:cs="Times New Roman"/>
          <w:b/>
        </w:rPr>
        <w:t xml:space="preserve"> </w:t>
      </w:r>
    </w:p>
    <w:p w:rsidR="00E9561F" w:rsidRPr="00200896" w:rsidRDefault="00E9561F" w:rsidP="00E9561F">
      <w:pPr>
        <w:jc w:val="both"/>
        <w:rPr>
          <w:b/>
          <w:i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Загальна вартість послуги  </w:t>
      </w:r>
      <w:r w:rsidR="003E26F7">
        <w:rPr>
          <w:b/>
          <w:i/>
          <w:sz w:val="22"/>
          <w:szCs w:val="22"/>
          <w:lang w:val="uk-UA"/>
        </w:rPr>
        <w:t>_____________________________________</w:t>
      </w:r>
      <w:r>
        <w:rPr>
          <w:b/>
          <w:i/>
          <w:sz w:val="22"/>
          <w:szCs w:val="22"/>
          <w:lang w:val="uk-UA"/>
        </w:rPr>
        <w:t xml:space="preserve"> (</w:t>
      </w:r>
      <w:r w:rsidR="003E26F7">
        <w:rPr>
          <w:b/>
          <w:i/>
          <w:sz w:val="22"/>
          <w:szCs w:val="22"/>
          <w:lang w:val="uk-UA"/>
        </w:rPr>
        <w:t>_____________________</w:t>
      </w:r>
      <w:r>
        <w:rPr>
          <w:b/>
          <w:i/>
          <w:sz w:val="22"/>
          <w:szCs w:val="22"/>
          <w:lang w:val="uk-UA"/>
        </w:rPr>
        <w:t xml:space="preserve">) </w:t>
      </w:r>
      <w:r w:rsidRPr="00A8631A">
        <w:rPr>
          <w:sz w:val="22"/>
          <w:szCs w:val="22"/>
          <w:lang w:val="uk-UA"/>
        </w:rPr>
        <w:t xml:space="preserve">та може бути змінена </w:t>
      </w:r>
      <w:r w:rsidRPr="00E4355F">
        <w:rPr>
          <w:sz w:val="22"/>
          <w:szCs w:val="22"/>
          <w:lang w:val="uk-UA"/>
        </w:rPr>
        <w:t xml:space="preserve">в </w:t>
      </w:r>
      <w:r w:rsidRPr="00A8631A">
        <w:rPr>
          <w:sz w:val="22"/>
          <w:szCs w:val="22"/>
          <w:lang w:val="uk-UA"/>
        </w:rPr>
        <w:t>односторонньому</w:t>
      </w:r>
      <w:r w:rsidRPr="00E4355F">
        <w:rPr>
          <w:sz w:val="22"/>
          <w:szCs w:val="22"/>
          <w:lang w:val="uk-UA"/>
        </w:rPr>
        <w:t xml:space="preserve"> порядку </w:t>
      </w:r>
      <w:r w:rsidRPr="00A8631A">
        <w:rPr>
          <w:sz w:val="22"/>
          <w:szCs w:val="22"/>
          <w:lang w:val="uk-UA"/>
        </w:rPr>
        <w:t xml:space="preserve">Замовником </w:t>
      </w:r>
      <w:r w:rsidRPr="00E4355F">
        <w:rPr>
          <w:sz w:val="22"/>
          <w:szCs w:val="22"/>
          <w:lang w:val="uk-UA"/>
        </w:rPr>
        <w:t xml:space="preserve">в </w:t>
      </w:r>
      <w:r w:rsidRPr="00A8631A">
        <w:rPr>
          <w:sz w:val="22"/>
          <w:szCs w:val="22"/>
          <w:lang w:val="uk-UA"/>
        </w:rPr>
        <w:t>залежності</w:t>
      </w:r>
      <w:r w:rsidRPr="00E4355F"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  <w:lang w:val="uk-UA"/>
        </w:rPr>
        <w:t>від</w:t>
      </w:r>
      <w:r w:rsidRPr="00E4355F"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  <w:lang w:val="uk-UA"/>
        </w:rPr>
        <w:t>виділених</w:t>
      </w:r>
      <w:r w:rsidRPr="00E4355F"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  <w:lang w:val="uk-UA"/>
        </w:rPr>
        <w:t>бюджетних</w:t>
      </w:r>
      <w:r w:rsidRPr="00E4355F"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  <w:lang w:val="uk-UA"/>
        </w:rPr>
        <w:t>призначень.</w:t>
      </w:r>
    </w:p>
    <w:p w:rsidR="00E9561F" w:rsidRDefault="00E9561F" w:rsidP="00E9561F">
      <w:pPr>
        <w:numPr>
          <w:ilvl w:val="1"/>
          <w:numId w:val="1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виконання послуг</w:t>
      </w:r>
      <w:r w:rsidR="00BB7CA9">
        <w:rPr>
          <w:sz w:val="22"/>
          <w:szCs w:val="22"/>
          <w:lang w:val="uk-UA"/>
        </w:rPr>
        <w:t>и –</w:t>
      </w:r>
      <w:r w:rsidR="002972D3">
        <w:rPr>
          <w:sz w:val="22"/>
          <w:szCs w:val="22"/>
          <w:lang w:val="uk-UA"/>
        </w:rPr>
        <w:t xml:space="preserve"> ________________________</w:t>
      </w:r>
      <w:r w:rsidR="00DF1786">
        <w:rPr>
          <w:sz w:val="22"/>
          <w:szCs w:val="22"/>
          <w:lang w:val="uk-UA"/>
        </w:rPr>
        <w:t>2022</w:t>
      </w:r>
      <w:r w:rsidR="00DC76F4">
        <w:rPr>
          <w:sz w:val="22"/>
          <w:szCs w:val="22"/>
          <w:lang w:val="uk-UA"/>
        </w:rPr>
        <w:t>р.</w:t>
      </w:r>
    </w:p>
    <w:p w:rsidR="00E9561F" w:rsidRPr="003C27CE" w:rsidRDefault="00C150D3" w:rsidP="00E9561F">
      <w:pPr>
        <w:numPr>
          <w:ilvl w:val="1"/>
          <w:numId w:val="1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Джерело фінансування</w:t>
      </w:r>
      <w:r w:rsidR="00DC76F4">
        <w:rPr>
          <w:sz w:val="22"/>
          <w:szCs w:val="22"/>
          <w:lang w:val="uk-UA"/>
        </w:rPr>
        <w:t xml:space="preserve"> наданих послуг:</w:t>
      </w:r>
      <w:r w:rsidR="00E9561F" w:rsidRPr="003C27CE">
        <w:rPr>
          <w:sz w:val="22"/>
          <w:szCs w:val="22"/>
          <w:lang w:val="uk-UA"/>
        </w:rPr>
        <w:t xml:space="preserve"> кошти  </w:t>
      </w:r>
      <w:r>
        <w:rPr>
          <w:sz w:val="22"/>
          <w:szCs w:val="22"/>
          <w:lang w:val="uk-UA"/>
        </w:rPr>
        <w:t>місцевого бюджету.</w:t>
      </w:r>
    </w:p>
    <w:p w:rsidR="002972D3" w:rsidRPr="002972D3" w:rsidRDefault="00C150D3" w:rsidP="002972D3">
      <w:pPr>
        <w:numPr>
          <w:ilvl w:val="1"/>
          <w:numId w:val="1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Загальний об’єм послуги</w:t>
      </w:r>
      <w:r w:rsidR="00E9561F" w:rsidRPr="00A8631A">
        <w:rPr>
          <w:sz w:val="22"/>
          <w:szCs w:val="22"/>
          <w:lang w:val="uk-UA"/>
        </w:rPr>
        <w:t xml:space="preserve"> згідно кошторису.</w:t>
      </w:r>
    </w:p>
    <w:p w:rsidR="00E9561F" w:rsidRPr="00A8631A" w:rsidRDefault="00E9561F" w:rsidP="00E9561F">
      <w:pPr>
        <w:ind w:left="360" w:hanging="360"/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ЗОБОВ’ЯЗАННЯ СТОРІН</w:t>
      </w:r>
    </w:p>
    <w:p w:rsidR="00E9561F" w:rsidRPr="00A8631A" w:rsidRDefault="00E9561F" w:rsidP="00E9561F">
      <w:pPr>
        <w:jc w:val="both"/>
        <w:rPr>
          <w:b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2. </w:t>
      </w:r>
      <w:r w:rsidRPr="00A8631A">
        <w:rPr>
          <w:b/>
          <w:sz w:val="22"/>
          <w:szCs w:val="22"/>
          <w:lang w:val="uk-UA"/>
        </w:rPr>
        <w:t>„ Замовник” зобов’язується:</w:t>
      </w:r>
    </w:p>
    <w:p w:rsidR="00E9561F" w:rsidRPr="00A8631A" w:rsidRDefault="00C150D3" w:rsidP="00E95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2.1. Прийняти</w:t>
      </w:r>
      <w:r w:rsidR="00E9561F" w:rsidRPr="00A8631A">
        <w:rPr>
          <w:sz w:val="22"/>
          <w:szCs w:val="22"/>
          <w:lang w:val="uk-UA"/>
        </w:rPr>
        <w:t xml:space="preserve"> закінчені „ Підрядником” послуги по даному договору в цілому протягом трьох  днів після письмового повідомлення про завершення  надання послуг.</w:t>
      </w:r>
    </w:p>
    <w:p w:rsidR="00E9561F" w:rsidRPr="00A8631A" w:rsidRDefault="00C150D3" w:rsidP="00E95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2.2.  Оплата за</w:t>
      </w:r>
      <w:r w:rsidR="00E9561F" w:rsidRPr="00A8631A">
        <w:rPr>
          <w:sz w:val="22"/>
          <w:szCs w:val="22"/>
          <w:lang w:val="uk-UA"/>
        </w:rPr>
        <w:t xml:space="preserve"> фактично надані послуги проводиться щомісячно по договірній ціні після  20  числа з врахуванням трьох днів на здійснення технагляду із відтермінуванням платежу на 15 календарних днів.</w:t>
      </w:r>
    </w:p>
    <w:p w:rsidR="00E9561F" w:rsidRPr="00A8631A" w:rsidRDefault="00E9561F" w:rsidP="00E9561F">
      <w:pPr>
        <w:jc w:val="both"/>
        <w:rPr>
          <w:b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2.3. „ </w:t>
      </w:r>
      <w:r w:rsidRPr="00A8631A">
        <w:rPr>
          <w:b/>
          <w:sz w:val="22"/>
          <w:szCs w:val="22"/>
          <w:lang w:val="uk-UA"/>
        </w:rPr>
        <w:t>Підрядник зобов’язується”: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2.3.1. Своєчасно і якісно із дотриманням діючих норм і стандартів  виконати передбачені</w:t>
      </w:r>
      <w:r>
        <w:rPr>
          <w:sz w:val="22"/>
          <w:szCs w:val="22"/>
          <w:lang w:val="uk-UA"/>
        </w:rPr>
        <w:t xml:space="preserve"> даним договором об’єми посл</w:t>
      </w:r>
      <w:r w:rsidR="00C150D3">
        <w:rPr>
          <w:sz w:val="22"/>
          <w:szCs w:val="22"/>
          <w:lang w:val="uk-UA"/>
        </w:rPr>
        <w:t>уг.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2.3.2. Власними силами забезпечувати заходи загального характеру по техніці безпеки і охороні праці.</w:t>
      </w:r>
    </w:p>
    <w:p w:rsidR="00DC76F4" w:rsidRPr="00DF1786" w:rsidRDefault="00E9561F" w:rsidP="00DF1786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2.3.3. При підписанні Актів виконаних робіт (наданих послуг) Підрядник зобов’язується додати копії накладни</w:t>
      </w:r>
      <w:r w:rsidR="00DC76F4">
        <w:rPr>
          <w:sz w:val="22"/>
          <w:szCs w:val="22"/>
          <w:lang w:val="uk-UA"/>
        </w:rPr>
        <w:t>х на використані усі матеріали</w:t>
      </w:r>
      <w:r w:rsidRPr="00A8631A">
        <w:rPr>
          <w:sz w:val="22"/>
          <w:szCs w:val="22"/>
          <w:lang w:val="uk-UA"/>
        </w:rPr>
        <w:t xml:space="preserve">, розрахунок перевезення працівників (або розрахунок відрядження). </w:t>
      </w:r>
    </w:p>
    <w:p w:rsidR="00DF1786" w:rsidRDefault="00DF1786" w:rsidP="00E9561F">
      <w:pPr>
        <w:jc w:val="center"/>
        <w:rPr>
          <w:b/>
          <w:sz w:val="22"/>
          <w:szCs w:val="22"/>
          <w:lang w:val="uk-UA"/>
        </w:rPr>
      </w:pPr>
    </w:p>
    <w:p w:rsidR="00E9561F" w:rsidRPr="00A8631A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ЦІНИ І ПОРЯДОК РОЗРАХУНКІВ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3.1. Оплата з</w:t>
      </w:r>
      <w:r w:rsidR="00CF2656">
        <w:rPr>
          <w:sz w:val="22"/>
          <w:szCs w:val="22"/>
          <w:lang w:val="uk-UA"/>
        </w:rPr>
        <w:t>а фактично надані</w:t>
      </w:r>
      <w:r w:rsidR="005C76CA">
        <w:rPr>
          <w:sz w:val="22"/>
          <w:szCs w:val="22"/>
          <w:lang w:val="uk-UA"/>
        </w:rPr>
        <w:t xml:space="preserve"> „Підрядником</w:t>
      </w:r>
      <w:r w:rsidRPr="00A8631A">
        <w:rPr>
          <w:sz w:val="22"/>
          <w:szCs w:val="22"/>
          <w:lang w:val="uk-UA"/>
        </w:rPr>
        <w:t>„</w:t>
      </w:r>
      <w:r w:rsidR="00CF2656">
        <w:rPr>
          <w:sz w:val="22"/>
          <w:szCs w:val="22"/>
          <w:lang w:val="uk-UA"/>
        </w:rPr>
        <w:t xml:space="preserve"> послуги проводяться</w:t>
      </w:r>
      <w:r w:rsidRPr="00A8631A">
        <w:rPr>
          <w:sz w:val="22"/>
          <w:szCs w:val="22"/>
          <w:lang w:val="uk-UA"/>
        </w:rPr>
        <w:t xml:space="preserve"> безготівково, поетапно за договірною ціною та  згідно актів виконаних робіт  з врахуванням </w:t>
      </w:r>
      <w:proofErr w:type="spellStart"/>
      <w:r w:rsidRPr="00A8631A">
        <w:rPr>
          <w:sz w:val="22"/>
          <w:szCs w:val="22"/>
          <w:lang w:val="uk-UA"/>
        </w:rPr>
        <w:t>п.п</w:t>
      </w:r>
      <w:proofErr w:type="spellEnd"/>
      <w:r w:rsidRPr="00A8631A">
        <w:rPr>
          <w:sz w:val="22"/>
          <w:szCs w:val="22"/>
          <w:lang w:val="uk-UA"/>
        </w:rPr>
        <w:t>. 2.1, 2.2. даного договору.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3.2. Датою оплати вважається дата поступлення грошових коштів на рахунок „ Підрядника”.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</w:rPr>
        <w:t>3.</w:t>
      </w:r>
      <w:r w:rsidRPr="00A8631A">
        <w:rPr>
          <w:sz w:val="22"/>
          <w:szCs w:val="22"/>
          <w:lang w:val="uk-UA"/>
        </w:rPr>
        <w:t>3</w:t>
      </w:r>
      <w:r w:rsidRPr="00A8631A">
        <w:rPr>
          <w:sz w:val="22"/>
          <w:szCs w:val="22"/>
        </w:rPr>
        <w:t xml:space="preserve">. </w:t>
      </w:r>
      <w:r w:rsidRPr="00A8631A">
        <w:rPr>
          <w:sz w:val="22"/>
          <w:szCs w:val="22"/>
          <w:lang w:val="uk-UA"/>
        </w:rPr>
        <w:t>Відповідальність з</w:t>
      </w:r>
      <w:r w:rsidR="00CF2656">
        <w:rPr>
          <w:sz w:val="22"/>
          <w:szCs w:val="22"/>
          <w:lang w:val="uk-UA"/>
        </w:rPr>
        <w:t>а вартість матеріалів</w:t>
      </w:r>
      <w:r w:rsidRPr="00A8631A">
        <w:rPr>
          <w:sz w:val="22"/>
          <w:szCs w:val="22"/>
          <w:lang w:val="uk-UA"/>
        </w:rPr>
        <w:t>, ЕММ та ін. несе Підрядник.</w:t>
      </w:r>
    </w:p>
    <w:p w:rsidR="00DC76F4" w:rsidRPr="002972D3" w:rsidRDefault="00E9561F" w:rsidP="002972D3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3.4.</w:t>
      </w:r>
      <w:r w:rsidR="00C150D3">
        <w:rPr>
          <w:sz w:val="22"/>
          <w:szCs w:val="22"/>
          <w:lang w:val="uk-UA"/>
        </w:rPr>
        <w:t xml:space="preserve"> Додаткові послуги, що надані „</w:t>
      </w:r>
      <w:r w:rsidRPr="00A8631A">
        <w:rPr>
          <w:sz w:val="22"/>
          <w:szCs w:val="22"/>
          <w:lang w:val="uk-UA"/>
        </w:rPr>
        <w:t>Підрядником”</w:t>
      </w:r>
      <w:r w:rsidR="00C150D3">
        <w:rPr>
          <w:sz w:val="22"/>
          <w:szCs w:val="22"/>
          <w:lang w:val="uk-UA"/>
        </w:rPr>
        <w:t xml:space="preserve"> без узгодження з „Замовником”</w:t>
      </w:r>
      <w:r w:rsidRPr="00A8631A">
        <w:rPr>
          <w:sz w:val="22"/>
          <w:szCs w:val="22"/>
          <w:lang w:val="uk-UA"/>
        </w:rPr>
        <w:t>, а також послуги при виконанні яких припущені відхилення від кошторису та з порушенням діючих норм і правил „Замовником” не оплачуються.</w:t>
      </w:r>
    </w:p>
    <w:p w:rsidR="00E9561F" w:rsidRPr="00A8631A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МАЙНОВА ВІДПОВІДАЛЬНІСТЬ СТОРІН</w:t>
      </w:r>
    </w:p>
    <w:p w:rsidR="00E9561F" w:rsidRPr="00A8631A" w:rsidRDefault="00E9561F" w:rsidP="00E9561F">
      <w:pPr>
        <w:jc w:val="both"/>
        <w:rPr>
          <w:color w:val="000000"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4.1. </w:t>
      </w:r>
      <w:r w:rsidR="00C150D3">
        <w:rPr>
          <w:color w:val="000000"/>
          <w:sz w:val="22"/>
          <w:szCs w:val="22"/>
          <w:lang w:val="uk-UA"/>
        </w:rPr>
        <w:t xml:space="preserve">У разі невиконання або </w:t>
      </w:r>
      <w:r w:rsidRPr="00A8631A">
        <w:rPr>
          <w:color w:val="000000"/>
          <w:sz w:val="22"/>
          <w:szCs w:val="22"/>
          <w:lang w:val="uk-UA"/>
        </w:rPr>
        <w:t>неналежного</w:t>
      </w:r>
      <w:r w:rsidR="00C150D3">
        <w:rPr>
          <w:color w:val="000000"/>
          <w:sz w:val="22"/>
          <w:szCs w:val="22"/>
          <w:lang w:val="uk-UA"/>
        </w:rPr>
        <w:t xml:space="preserve"> виконання своїх зобов'язань</w:t>
      </w:r>
      <w:r w:rsidRPr="00A8631A">
        <w:rPr>
          <w:color w:val="000000"/>
          <w:sz w:val="22"/>
          <w:szCs w:val="22"/>
          <w:lang w:val="uk-UA"/>
        </w:rPr>
        <w:t xml:space="preserve"> за</w:t>
      </w:r>
      <w:r w:rsidR="00C150D3">
        <w:rPr>
          <w:color w:val="000000"/>
          <w:sz w:val="22"/>
          <w:szCs w:val="22"/>
          <w:lang w:val="uk-UA"/>
        </w:rPr>
        <w:t xml:space="preserve"> Договором </w:t>
      </w:r>
      <w:proofErr w:type="spellStart"/>
      <w:r w:rsidR="00C150D3">
        <w:rPr>
          <w:color w:val="000000"/>
          <w:sz w:val="22"/>
          <w:szCs w:val="22"/>
          <w:lang w:val="uk-UA"/>
        </w:rPr>
        <w:t>Сторон</w:t>
      </w:r>
      <w:proofErr w:type="spellEnd"/>
      <w:r w:rsidR="00C150D3">
        <w:rPr>
          <w:color w:val="000000"/>
          <w:sz w:val="22"/>
          <w:szCs w:val="22"/>
          <w:lang w:val="uk-UA"/>
        </w:rPr>
        <w:t xml:space="preserve"> несуть</w:t>
      </w:r>
      <w:r w:rsidRPr="00A8631A">
        <w:rPr>
          <w:color w:val="000000"/>
          <w:sz w:val="22"/>
          <w:szCs w:val="22"/>
          <w:lang w:val="uk-UA"/>
        </w:rPr>
        <w:t xml:space="preserve"> відповідальність,  передбачену чинним законодавством України та цим Договором</w:t>
      </w:r>
      <w:r w:rsidRPr="00A8631A">
        <w:rPr>
          <w:color w:val="000000"/>
          <w:sz w:val="22"/>
          <w:szCs w:val="22"/>
        </w:rPr>
        <w:t>.</w:t>
      </w:r>
    </w:p>
    <w:p w:rsidR="00E9561F" w:rsidRPr="00A8631A" w:rsidRDefault="00C150D3" w:rsidP="00E95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4.2. „</w:t>
      </w:r>
      <w:r w:rsidR="00E9561F" w:rsidRPr="00A8631A">
        <w:rPr>
          <w:sz w:val="22"/>
          <w:szCs w:val="22"/>
          <w:lang w:val="uk-UA"/>
        </w:rPr>
        <w:t>Підрядник” несе відповідальність:</w:t>
      </w:r>
    </w:p>
    <w:p w:rsidR="00DF1786" w:rsidRPr="002972D3" w:rsidRDefault="00E9561F" w:rsidP="002972D3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4.2.1. За зрив ст</w:t>
      </w:r>
      <w:r w:rsidR="00C150D3">
        <w:rPr>
          <w:sz w:val="22"/>
          <w:szCs w:val="22"/>
          <w:lang w:val="uk-UA"/>
        </w:rPr>
        <w:t>років  надання послуг по вині „</w:t>
      </w:r>
      <w:r w:rsidRPr="00A8631A">
        <w:rPr>
          <w:sz w:val="22"/>
          <w:szCs w:val="22"/>
          <w:lang w:val="uk-UA"/>
        </w:rPr>
        <w:t xml:space="preserve">Підрядника” більше ніж на </w:t>
      </w:r>
      <w:r w:rsidR="00C150D3">
        <w:rPr>
          <w:sz w:val="22"/>
          <w:szCs w:val="22"/>
          <w:lang w:val="uk-UA"/>
        </w:rPr>
        <w:t>місяць останній сплачує штраф „</w:t>
      </w:r>
      <w:r w:rsidRPr="00A8631A">
        <w:rPr>
          <w:sz w:val="22"/>
          <w:szCs w:val="22"/>
          <w:lang w:val="uk-UA"/>
        </w:rPr>
        <w:t>Замовнику” у розмірі 3 % кошторисної вартості послуг.</w:t>
      </w:r>
    </w:p>
    <w:p w:rsidR="00E9561F" w:rsidRPr="00A8631A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ІНШІ УМОВИ</w:t>
      </w:r>
    </w:p>
    <w:p w:rsidR="00E9561F" w:rsidRPr="00A8631A" w:rsidRDefault="00C150D3" w:rsidP="00E95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5.1.</w:t>
      </w:r>
      <w:r w:rsidR="00E9561F" w:rsidRPr="00A8631A">
        <w:rPr>
          <w:sz w:val="22"/>
          <w:szCs w:val="22"/>
          <w:lang w:val="uk-UA"/>
        </w:rPr>
        <w:t xml:space="preserve"> Гарантійний термін на надані послуги</w:t>
      </w:r>
      <w:r>
        <w:rPr>
          <w:sz w:val="22"/>
          <w:szCs w:val="22"/>
          <w:lang w:val="uk-UA"/>
        </w:rPr>
        <w:t xml:space="preserve"> за  даним договором становить </w:t>
      </w:r>
      <w:r w:rsidR="00E9561F">
        <w:rPr>
          <w:b/>
          <w:sz w:val="22"/>
          <w:szCs w:val="22"/>
          <w:lang w:val="uk-UA"/>
        </w:rPr>
        <w:t>3 роки</w:t>
      </w:r>
      <w:r w:rsidR="00E9561F" w:rsidRPr="00A8631A">
        <w:rPr>
          <w:sz w:val="22"/>
          <w:szCs w:val="22"/>
          <w:lang w:val="uk-UA"/>
        </w:rPr>
        <w:t xml:space="preserve"> з моменту завершення обробки  „</w:t>
      </w:r>
      <w:r>
        <w:rPr>
          <w:b/>
          <w:sz w:val="22"/>
          <w:szCs w:val="22"/>
          <w:lang w:val="uk-UA"/>
        </w:rPr>
        <w:t>Підрядником</w:t>
      </w:r>
      <w:r w:rsidR="00E9561F" w:rsidRPr="00A8631A">
        <w:rPr>
          <w:b/>
          <w:sz w:val="22"/>
          <w:szCs w:val="22"/>
          <w:lang w:val="uk-UA"/>
        </w:rPr>
        <w:t>„</w:t>
      </w:r>
      <w:r w:rsidR="00E9561F" w:rsidRPr="00A8631A">
        <w:rPr>
          <w:sz w:val="22"/>
          <w:szCs w:val="22"/>
          <w:lang w:val="uk-UA"/>
        </w:rPr>
        <w:t xml:space="preserve"> по даному договору та прийняття їх  Замовником.</w:t>
      </w:r>
    </w:p>
    <w:p w:rsidR="00DF1786" w:rsidRPr="00DF1786" w:rsidRDefault="00E9561F" w:rsidP="00DF1786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lastRenderedPageBreak/>
        <w:t>5.2.Даний договір складено в двох примірниках</w:t>
      </w:r>
      <w:r w:rsidR="00C150D3">
        <w:rPr>
          <w:sz w:val="22"/>
          <w:szCs w:val="22"/>
          <w:lang w:val="uk-UA"/>
        </w:rPr>
        <w:t>: один примірник - „Замовнику", другий – „Підряднику”</w:t>
      </w:r>
      <w:r w:rsidRPr="00A8631A">
        <w:rPr>
          <w:sz w:val="22"/>
          <w:szCs w:val="22"/>
          <w:lang w:val="uk-UA"/>
        </w:rPr>
        <w:t xml:space="preserve">, кожний з яких має однакову  юридичну силу та діє до  </w:t>
      </w:r>
      <w:r w:rsidR="00DC76F4">
        <w:rPr>
          <w:sz w:val="22"/>
          <w:szCs w:val="22"/>
          <w:lang w:val="uk-UA"/>
        </w:rPr>
        <w:t>31</w:t>
      </w:r>
      <w:r>
        <w:rPr>
          <w:sz w:val="22"/>
          <w:szCs w:val="22"/>
          <w:lang w:val="uk-UA"/>
        </w:rPr>
        <w:t>.12.</w:t>
      </w:r>
      <w:r>
        <w:rPr>
          <w:sz w:val="22"/>
          <w:szCs w:val="22"/>
        </w:rPr>
        <w:t>202</w:t>
      </w:r>
      <w:r w:rsidR="00DF1786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</w:t>
      </w:r>
      <w:r w:rsidRPr="00A8631A">
        <w:rPr>
          <w:sz w:val="22"/>
          <w:szCs w:val="22"/>
        </w:rPr>
        <w:t>р.</w:t>
      </w:r>
    </w:p>
    <w:p w:rsidR="00E9561F" w:rsidRPr="00A8631A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ОБСТАВИНИ НЕПЕРЕБОРНОЇ СИЛИ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6.1. Сторони звільняються від відповідальності за невиконання умов договору, якщо вони являю</w:t>
      </w:r>
      <w:r w:rsidR="00DC76F4">
        <w:rPr>
          <w:sz w:val="22"/>
          <w:szCs w:val="22"/>
          <w:lang w:val="uk-UA"/>
        </w:rPr>
        <w:t>ться наслідками дії обставин не</w:t>
      </w:r>
      <w:r w:rsidRPr="00A8631A">
        <w:rPr>
          <w:sz w:val="22"/>
          <w:szCs w:val="22"/>
          <w:lang w:val="uk-UA"/>
        </w:rPr>
        <w:t>переборної сили до якої сторони відносять: стихійні явища, пожежі, військові дії, страйки, масові безпорядки, які безпосередньо впливають на виконання умов договору.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6.2. Період звільнення від відповідальності за невиконання умов договору  починається з моменту оголошення не виконуючою стороною обставин і закінчується, якщо не виконуюча сторона вжила  заходів, яких вона і справді могла вжити для виходу з обставин.</w:t>
      </w:r>
      <w:r w:rsidR="00DC76F4">
        <w:rPr>
          <w:sz w:val="22"/>
          <w:szCs w:val="22"/>
          <w:lang w:val="uk-UA"/>
        </w:rPr>
        <w:t xml:space="preserve"> Обставини автоматично продовжують</w:t>
      </w:r>
      <w:r w:rsidRPr="00A8631A">
        <w:rPr>
          <w:sz w:val="22"/>
          <w:szCs w:val="22"/>
          <w:lang w:val="uk-UA"/>
        </w:rPr>
        <w:t xml:space="preserve"> термін виконання зобов’язання на весь період його дії  та ліквідації наслідків.</w:t>
      </w:r>
    </w:p>
    <w:p w:rsidR="00DF1786" w:rsidRPr="002972D3" w:rsidRDefault="00E9561F" w:rsidP="002972D3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</w:rPr>
        <w:t xml:space="preserve">6.3. </w:t>
      </w:r>
      <w:r w:rsidRPr="00A8631A">
        <w:rPr>
          <w:sz w:val="22"/>
          <w:szCs w:val="22"/>
          <w:lang w:val="uk-UA"/>
        </w:rPr>
        <w:t>Про настання обставин сторони мають право інформувати одна одну в тижневий термін. Якщо ці обставини триватимуть більше ніж 2 місяці, то кожна  із сторін матиме право відмовитись від подальшого виконання зобов’язання за цим договором (жодна із сторін не має  права на відшкодування другою стороною можливих збитків).</w:t>
      </w:r>
    </w:p>
    <w:p w:rsidR="00E9561F" w:rsidRPr="00A8631A" w:rsidRDefault="00E9561F" w:rsidP="00E9561F">
      <w:pPr>
        <w:jc w:val="center"/>
        <w:rPr>
          <w:b/>
          <w:sz w:val="22"/>
          <w:szCs w:val="22"/>
        </w:rPr>
      </w:pPr>
      <w:r w:rsidRPr="00A8631A">
        <w:rPr>
          <w:b/>
          <w:sz w:val="22"/>
          <w:szCs w:val="22"/>
        </w:rPr>
        <w:t xml:space="preserve">ПОРЯДОК </w:t>
      </w:r>
      <w:r w:rsidRPr="00A8631A">
        <w:rPr>
          <w:b/>
          <w:sz w:val="22"/>
          <w:szCs w:val="22"/>
          <w:lang w:val="uk-UA"/>
        </w:rPr>
        <w:t>РОЗІРВАННЯ</w:t>
      </w:r>
      <w:r w:rsidRPr="00A8631A">
        <w:rPr>
          <w:b/>
          <w:sz w:val="22"/>
          <w:szCs w:val="22"/>
        </w:rPr>
        <w:t xml:space="preserve"> ДОГОВОРУ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</w:rPr>
        <w:t xml:space="preserve">7.1. </w:t>
      </w:r>
      <w:r w:rsidR="00DC76F4">
        <w:rPr>
          <w:sz w:val="22"/>
          <w:szCs w:val="22"/>
          <w:lang w:val="uk-UA"/>
        </w:rPr>
        <w:t>Розірвання договору</w:t>
      </w:r>
      <w:r w:rsidRPr="00A8631A">
        <w:rPr>
          <w:sz w:val="22"/>
          <w:szCs w:val="22"/>
          <w:lang w:val="uk-UA"/>
        </w:rPr>
        <w:t xml:space="preserve"> можливе за згодою сторін.</w:t>
      </w:r>
    </w:p>
    <w:p w:rsidR="00E9561F" w:rsidRPr="00A8631A" w:rsidRDefault="00DC76F4" w:rsidP="00E95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7.2. Розірвання договору</w:t>
      </w:r>
      <w:r w:rsidR="00E9561F" w:rsidRPr="00A8631A">
        <w:rPr>
          <w:sz w:val="22"/>
          <w:szCs w:val="22"/>
          <w:lang w:val="uk-UA"/>
        </w:rPr>
        <w:t xml:space="preserve"> здійснюється не раніше</w:t>
      </w:r>
      <w:r w:rsidR="00C150D3">
        <w:rPr>
          <w:sz w:val="22"/>
          <w:szCs w:val="22"/>
          <w:lang w:val="uk-UA"/>
        </w:rPr>
        <w:t>,</w:t>
      </w:r>
      <w:r w:rsidR="00E9561F" w:rsidRPr="00A8631A">
        <w:rPr>
          <w:sz w:val="22"/>
          <w:szCs w:val="22"/>
          <w:lang w:val="uk-UA"/>
        </w:rPr>
        <w:t xml:space="preserve"> ніж через 20 днів після отримання другою стороною письмового повідомлення про намір розірвати договір з обґрунтуванням причин.</w:t>
      </w:r>
    </w:p>
    <w:p w:rsidR="00E9561F" w:rsidRPr="00A8631A" w:rsidRDefault="00E9561F" w:rsidP="00E9561F">
      <w:pPr>
        <w:jc w:val="both"/>
        <w:rPr>
          <w:b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7.3.  </w:t>
      </w:r>
      <w:r w:rsidRPr="00A8631A">
        <w:rPr>
          <w:b/>
          <w:sz w:val="22"/>
          <w:szCs w:val="22"/>
          <w:lang w:val="uk-UA"/>
        </w:rPr>
        <w:t>Замовник може розірвати договір  за таких причин: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 - ві</w:t>
      </w:r>
      <w:r w:rsidR="00DC76F4">
        <w:rPr>
          <w:sz w:val="22"/>
          <w:szCs w:val="22"/>
          <w:lang w:val="uk-UA"/>
        </w:rPr>
        <w:t>дсутність у Замовника коштів на</w:t>
      </w:r>
      <w:r w:rsidRPr="00A8631A">
        <w:rPr>
          <w:sz w:val="22"/>
          <w:szCs w:val="22"/>
          <w:lang w:val="uk-UA"/>
        </w:rPr>
        <w:t xml:space="preserve"> фінансування послуги з поточного  ремонту;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 - виявлення недоцільності або неможливості інвестування коштів у об’єкт в тому числі</w:t>
      </w:r>
      <w:r w:rsidR="00DC76F4">
        <w:rPr>
          <w:sz w:val="22"/>
          <w:szCs w:val="22"/>
          <w:lang w:val="uk-UA"/>
        </w:rPr>
        <w:t xml:space="preserve"> за   обставин непереборної</w:t>
      </w:r>
      <w:r w:rsidRPr="00A8631A">
        <w:rPr>
          <w:sz w:val="22"/>
          <w:szCs w:val="22"/>
          <w:lang w:val="uk-UA"/>
        </w:rPr>
        <w:t xml:space="preserve"> сили, рішенням відповідних контролюючих органів;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- суттєве порушення зобов’язань підрядником, що створює передумови для невиконання замовлення у встановлені терміни згідно договору на 2 місяці, грубих порушень вимог будівельних норм і правил;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 - банкрутство Підрядника ін.</w:t>
      </w:r>
    </w:p>
    <w:p w:rsidR="00E9561F" w:rsidRPr="00A8631A" w:rsidRDefault="00E9561F" w:rsidP="00E9561F">
      <w:pPr>
        <w:jc w:val="both"/>
        <w:rPr>
          <w:b/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7.4. </w:t>
      </w:r>
      <w:r w:rsidRPr="00A8631A">
        <w:rPr>
          <w:b/>
          <w:sz w:val="22"/>
          <w:szCs w:val="22"/>
          <w:lang w:val="uk-UA"/>
        </w:rPr>
        <w:t>Розірвання договору  з ініціативи Підрядника: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</w:rPr>
        <w:t xml:space="preserve"> </w:t>
      </w:r>
      <w:r w:rsidRPr="00A8631A">
        <w:rPr>
          <w:sz w:val="22"/>
          <w:szCs w:val="22"/>
          <w:lang w:val="uk-UA"/>
        </w:rPr>
        <w:t>- якщо Замовник протягом двох місяців не виконує своїх зобов’язань згідно договору і цим зумовлює неможливість нормальної діяльності Підрядника;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 - якщо Замовник не оплачує протягом 2  місяців надані  Підрядником послуги.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 - підставою для розірвання договору може бути сукупність обставин, кожна з яких, взята окремо,  не є достатньою для прийняття такого рішення.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7.5. Сторона,  з вини якої призупиняється робота або розривається договір, повинна відшкодувати іншій стороні всі її витрати і збитки, що зумовлені цими рішеннями відповідно документів  і розрахунків, передбачених</w:t>
      </w:r>
      <w:r w:rsidR="00DC76F4">
        <w:rPr>
          <w:sz w:val="22"/>
          <w:szCs w:val="22"/>
          <w:lang w:val="uk-UA"/>
        </w:rPr>
        <w:t xml:space="preserve"> зацікавле</w:t>
      </w:r>
      <w:r w:rsidRPr="00A8631A">
        <w:rPr>
          <w:sz w:val="22"/>
          <w:szCs w:val="22"/>
          <w:lang w:val="uk-UA"/>
        </w:rPr>
        <w:t>ною стороною</w:t>
      </w:r>
      <w:r w:rsidR="00DC76F4">
        <w:rPr>
          <w:sz w:val="22"/>
          <w:szCs w:val="22"/>
          <w:lang w:val="uk-UA"/>
        </w:rPr>
        <w:t>,</w:t>
      </w:r>
      <w:r w:rsidRPr="00A8631A">
        <w:rPr>
          <w:sz w:val="22"/>
          <w:szCs w:val="22"/>
          <w:lang w:val="uk-UA"/>
        </w:rPr>
        <w:t xml:space="preserve"> протягом 1 місяця від дня прийняття рішення. Розрахунки і обґрунтування відмови друг</w:t>
      </w:r>
      <w:r w:rsidR="00DC76F4">
        <w:rPr>
          <w:sz w:val="22"/>
          <w:szCs w:val="22"/>
          <w:lang w:val="uk-UA"/>
        </w:rPr>
        <w:t>ою стороною надається протягом</w:t>
      </w:r>
      <w:r w:rsidRPr="00A8631A">
        <w:rPr>
          <w:sz w:val="22"/>
          <w:szCs w:val="22"/>
          <w:lang w:val="uk-UA"/>
        </w:rPr>
        <w:t xml:space="preserve"> 15 робочих днів.</w:t>
      </w:r>
    </w:p>
    <w:p w:rsidR="00E9561F" w:rsidRPr="00A8631A" w:rsidRDefault="00E9561F" w:rsidP="00E9561F">
      <w:p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7. 6. Всі суперечки та розбіжності</w:t>
      </w:r>
      <w:r w:rsidR="00DC76F4">
        <w:rPr>
          <w:sz w:val="22"/>
          <w:szCs w:val="22"/>
          <w:lang w:val="uk-UA"/>
        </w:rPr>
        <w:t>,</w:t>
      </w:r>
      <w:r w:rsidRPr="00A8631A">
        <w:rPr>
          <w:sz w:val="22"/>
          <w:szCs w:val="22"/>
          <w:lang w:val="uk-UA"/>
        </w:rPr>
        <w:t xml:space="preserve"> що стосуються даного д</w:t>
      </w:r>
      <w:r w:rsidR="00C150D3">
        <w:rPr>
          <w:sz w:val="22"/>
          <w:szCs w:val="22"/>
          <w:lang w:val="uk-UA"/>
        </w:rPr>
        <w:t>оговору</w:t>
      </w:r>
      <w:r w:rsidR="00DC76F4">
        <w:rPr>
          <w:sz w:val="22"/>
          <w:szCs w:val="22"/>
          <w:lang w:val="uk-UA"/>
        </w:rPr>
        <w:t>,</w:t>
      </w:r>
      <w:r w:rsidR="00C150D3">
        <w:rPr>
          <w:sz w:val="22"/>
          <w:szCs w:val="22"/>
          <w:lang w:val="uk-UA"/>
        </w:rPr>
        <w:t xml:space="preserve"> і які не</w:t>
      </w:r>
      <w:r w:rsidRPr="00A8631A">
        <w:rPr>
          <w:sz w:val="22"/>
          <w:szCs w:val="22"/>
          <w:lang w:val="uk-UA"/>
        </w:rPr>
        <w:t xml:space="preserve"> можливо вирішити шляхом переговорів сторін та взаємних консультацій, повинні розглядатися Господарським  судом у відповідності з Законодавством України.</w:t>
      </w:r>
    </w:p>
    <w:p w:rsidR="00E9561F" w:rsidRPr="00A8631A" w:rsidRDefault="00E9561F" w:rsidP="00E9561F">
      <w:pPr>
        <w:jc w:val="both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>Додатки до договору:</w:t>
      </w:r>
    </w:p>
    <w:p w:rsidR="00E9561F" w:rsidRPr="003B4969" w:rsidRDefault="00E9561F" w:rsidP="00E9561F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>Договірна ціна.</w:t>
      </w:r>
    </w:p>
    <w:p w:rsidR="00DC76F4" w:rsidRPr="00A37C1F" w:rsidRDefault="00E9561F" w:rsidP="00A37C1F">
      <w:pPr>
        <w:ind w:left="360"/>
        <w:jc w:val="both"/>
        <w:rPr>
          <w:sz w:val="22"/>
          <w:szCs w:val="22"/>
          <w:lang w:val="uk-UA"/>
        </w:rPr>
      </w:pPr>
      <w:r w:rsidRPr="00A8631A">
        <w:rPr>
          <w:sz w:val="22"/>
          <w:szCs w:val="22"/>
          <w:lang w:val="uk-UA"/>
        </w:rPr>
        <w:t xml:space="preserve">Усі </w:t>
      </w:r>
      <w:r w:rsidR="00933797">
        <w:rPr>
          <w:sz w:val="22"/>
          <w:szCs w:val="22"/>
          <w:lang w:val="uk-UA"/>
        </w:rPr>
        <w:t>до</w:t>
      </w:r>
      <w:r w:rsidRPr="00A8631A">
        <w:rPr>
          <w:sz w:val="22"/>
          <w:szCs w:val="22"/>
          <w:lang w:val="uk-UA"/>
        </w:rPr>
        <w:t>датки являються</w:t>
      </w:r>
      <w:r>
        <w:rPr>
          <w:sz w:val="22"/>
          <w:szCs w:val="22"/>
          <w:lang w:val="uk-UA"/>
        </w:rPr>
        <w:t xml:space="preserve"> невід’ємною частиною договору.</w:t>
      </w:r>
    </w:p>
    <w:p w:rsidR="00E9561F" w:rsidRPr="003B4969" w:rsidRDefault="00E9561F" w:rsidP="00E9561F">
      <w:pPr>
        <w:jc w:val="center"/>
        <w:rPr>
          <w:b/>
          <w:sz w:val="22"/>
          <w:szCs w:val="22"/>
          <w:lang w:val="uk-UA"/>
        </w:rPr>
      </w:pPr>
      <w:r w:rsidRPr="00A8631A">
        <w:rPr>
          <w:b/>
          <w:sz w:val="22"/>
          <w:szCs w:val="22"/>
          <w:lang w:val="uk-UA"/>
        </w:rPr>
        <w:t xml:space="preserve">МІСЦЕ </w:t>
      </w:r>
      <w:r>
        <w:rPr>
          <w:b/>
          <w:sz w:val="22"/>
          <w:szCs w:val="22"/>
          <w:lang w:val="uk-UA"/>
        </w:rPr>
        <w:t>ЗНАХОДЖЕННЯ ТА РЕКВІЗИТИ СТОРІН</w:t>
      </w:r>
    </w:p>
    <w:tbl>
      <w:tblPr>
        <w:tblpPr w:leftFromText="180" w:rightFromText="180" w:vertAnchor="text" w:tblpY="1"/>
        <w:tblOverlap w:val="never"/>
        <w:tblW w:w="5322" w:type="dxa"/>
        <w:tblLayout w:type="fixed"/>
        <w:tblLook w:val="00A0" w:firstRow="1" w:lastRow="0" w:firstColumn="1" w:lastColumn="0" w:noHBand="0" w:noVBand="0"/>
      </w:tblPr>
      <w:tblGrid>
        <w:gridCol w:w="5322"/>
      </w:tblGrid>
      <w:tr w:rsidR="00A128D5" w:rsidRPr="00DD13ED" w:rsidTr="00A128D5">
        <w:trPr>
          <w:trHeight w:val="857"/>
        </w:trPr>
        <w:tc>
          <w:tcPr>
            <w:tcW w:w="5322" w:type="dxa"/>
          </w:tcPr>
          <w:p w:rsidR="00A128D5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Замовник:                                                                                         </w:t>
            </w:r>
          </w:p>
          <w:p w:rsidR="00A128D5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>
              <w:rPr>
                <w:lang w:val="uk-UA"/>
              </w:rPr>
              <w:t>Відділ освіти, молоді та спорту</w:t>
            </w:r>
          </w:p>
          <w:p w:rsidR="00A128D5" w:rsidRPr="00735BA3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>
              <w:rPr>
                <w:lang w:val="uk-UA"/>
              </w:rPr>
              <w:t>Миколаївської міської ради Стрийського району</w:t>
            </w:r>
          </w:p>
          <w:p w:rsidR="00A128D5" w:rsidRPr="00DD13ED" w:rsidRDefault="00A128D5" w:rsidP="00A128D5">
            <w:pPr>
              <w:tabs>
                <w:tab w:val="left" w:pos="4678"/>
              </w:tabs>
            </w:pPr>
            <w:r w:rsidRPr="00735BA3">
              <w:rPr>
                <w:lang w:val="uk-UA"/>
              </w:rPr>
              <w:t>81600,</w:t>
            </w:r>
            <w:r>
              <w:rPr>
                <w:lang w:val="uk-UA"/>
              </w:rPr>
              <w:t xml:space="preserve"> </w:t>
            </w:r>
            <w:r w:rsidRPr="00735BA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В.Великого,6</w:t>
            </w:r>
            <w:r w:rsidRPr="00DD13ED">
              <w:t xml:space="preserve">, м. </w:t>
            </w:r>
            <w:proofErr w:type="spellStart"/>
            <w:r w:rsidRPr="00DD13ED">
              <w:t>Миколаїв</w:t>
            </w:r>
            <w:proofErr w:type="spellEnd"/>
            <w:r w:rsidRPr="00DD13ED">
              <w:t>,</w:t>
            </w:r>
          </w:p>
          <w:p w:rsidR="00A128D5" w:rsidRPr="00DD13ED" w:rsidRDefault="00A128D5" w:rsidP="00A128D5">
            <w:pPr>
              <w:tabs>
                <w:tab w:val="left" w:pos="4678"/>
              </w:tabs>
            </w:pPr>
            <w:proofErr w:type="spellStart"/>
            <w:r w:rsidRPr="00DD13ED">
              <w:t>Львівська</w:t>
            </w:r>
            <w:proofErr w:type="spellEnd"/>
            <w:r w:rsidRPr="00DD13ED">
              <w:t xml:space="preserve"> обл.</w:t>
            </w:r>
          </w:p>
          <w:p w:rsidR="00A128D5" w:rsidRPr="00486A32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 w:rsidRPr="00DD13ED">
              <w:t>р/р________________________________</w:t>
            </w:r>
          </w:p>
          <w:p w:rsidR="00A128D5" w:rsidRPr="00DD13ED" w:rsidRDefault="00A128D5" w:rsidP="00A128D5">
            <w:pPr>
              <w:tabs>
                <w:tab w:val="left" w:pos="4678"/>
              </w:tabs>
            </w:pPr>
            <w:r>
              <w:rPr>
                <w:lang w:val="uk-UA"/>
              </w:rPr>
              <w:t>в</w:t>
            </w:r>
            <w:r w:rsidRPr="00DD13ED">
              <w:t xml:space="preserve"> УДКСУ у </w:t>
            </w:r>
            <w:proofErr w:type="spellStart"/>
            <w:r w:rsidRPr="00DD13ED">
              <w:t>Миколаївському</w:t>
            </w:r>
            <w:proofErr w:type="spellEnd"/>
            <w:r w:rsidRPr="00DD13ED">
              <w:t xml:space="preserve"> </w:t>
            </w:r>
            <w:proofErr w:type="spellStart"/>
            <w:r w:rsidRPr="00DD13ED">
              <w:t>районі</w:t>
            </w:r>
            <w:proofErr w:type="spellEnd"/>
          </w:p>
          <w:p w:rsidR="00A128D5" w:rsidRPr="00C57361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 w:rsidRPr="00DD13ED">
              <w:t xml:space="preserve">ЄДРПОУ </w:t>
            </w:r>
            <w:r>
              <w:rPr>
                <w:lang w:val="uk-UA"/>
              </w:rPr>
              <w:t>44006059</w:t>
            </w:r>
          </w:p>
          <w:p w:rsidR="00A128D5" w:rsidRPr="00DD13ED" w:rsidRDefault="00A128D5" w:rsidP="00A128D5">
            <w:pPr>
              <w:tabs>
                <w:tab w:val="left" w:pos="4678"/>
              </w:tabs>
            </w:pPr>
          </w:p>
          <w:p w:rsidR="00A128D5" w:rsidRPr="00A37C1F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</w:p>
          <w:p w:rsidR="00A128D5" w:rsidRPr="00E9561F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</w:p>
          <w:p w:rsidR="00A128D5" w:rsidRPr="00F25CAE" w:rsidRDefault="00A128D5" w:rsidP="00A128D5">
            <w:pPr>
              <w:tabs>
                <w:tab w:val="left" w:pos="4678"/>
              </w:tabs>
              <w:rPr>
                <w:lang w:val="uk-UA"/>
              </w:rPr>
            </w:pPr>
            <w:r w:rsidRPr="00DD13ED">
              <w:t>__________________</w:t>
            </w:r>
            <w:r>
              <w:rPr>
                <w:lang w:val="uk-UA"/>
              </w:rPr>
              <w:t xml:space="preserve">   Андрій СТАРОВЕЦЬКИЙ</w:t>
            </w:r>
          </w:p>
        </w:tc>
      </w:tr>
    </w:tbl>
    <w:p w:rsidR="00311709" w:rsidRPr="00B26515" w:rsidRDefault="00A128D5" w:rsidP="002972D3">
      <w:pPr>
        <w:rPr>
          <w:lang w:val="uk-UA"/>
        </w:rPr>
      </w:pPr>
      <w:r>
        <w:rPr>
          <w:lang w:val="uk-UA"/>
        </w:rPr>
        <w:t>Підрядник:</w:t>
      </w:r>
    </w:p>
    <w:sectPr w:rsidR="00311709" w:rsidRPr="00B26515" w:rsidSect="00A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1FDE"/>
    <w:multiLevelType w:val="multilevel"/>
    <w:tmpl w:val="FA9AA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2B6570"/>
    <w:multiLevelType w:val="hybridMultilevel"/>
    <w:tmpl w:val="B278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61F"/>
    <w:rsid w:val="000601B5"/>
    <w:rsid w:val="00073CAA"/>
    <w:rsid w:val="000B424F"/>
    <w:rsid w:val="000E2851"/>
    <w:rsid w:val="00154DB8"/>
    <w:rsid w:val="001C45BE"/>
    <w:rsid w:val="002972D3"/>
    <w:rsid w:val="003E26F7"/>
    <w:rsid w:val="0042385A"/>
    <w:rsid w:val="0047065C"/>
    <w:rsid w:val="00486A32"/>
    <w:rsid w:val="004D17EC"/>
    <w:rsid w:val="005C76CA"/>
    <w:rsid w:val="006A2030"/>
    <w:rsid w:val="007170A3"/>
    <w:rsid w:val="007C3FC5"/>
    <w:rsid w:val="007F0C2D"/>
    <w:rsid w:val="00866FA3"/>
    <w:rsid w:val="008A24AF"/>
    <w:rsid w:val="008C0E85"/>
    <w:rsid w:val="00933797"/>
    <w:rsid w:val="00A128D5"/>
    <w:rsid w:val="00A37C1F"/>
    <w:rsid w:val="00AB7FB0"/>
    <w:rsid w:val="00AC667C"/>
    <w:rsid w:val="00B26515"/>
    <w:rsid w:val="00BB7CA9"/>
    <w:rsid w:val="00C10B6B"/>
    <w:rsid w:val="00C150D3"/>
    <w:rsid w:val="00C315CC"/>
    <w:rsid w:val="00C92C11"/>
    <w:rsid w:val="00CF2656"/>
    <w:rsid w:val="00D21D50"/>
    <w:rsid w:val="00DB6D83"/>
    <w:rsid w:val="00DC6728"/>
    <w:rsid w:val="00DC76F4"/>
    <w:rsid w:val="00DF1786"/>
    <w:rsid w:val="00E067BC"/>
    <w:rsid w:val="00E9561F"/>
    <w:rsid w:val="00FC551B"/>
    <w:rsid w:val="00FD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A98B-5D55-4772-9961-DBAFEA7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61F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paragraph" w:styleId="a4">
    <w:name w:val="List Paragraph"/>
    <w:basedOn w:val="a"/>
    <w:uiPriority w:val="34"/>
    <w:qFormat/>
    <w:rsid w:val="0006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D373-1F7B-4228-B8A6-E6F691BD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4302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29</cp:revision>
  <cp:lastPrinted>2022-07-22T08:44:00Z</cp:lastPrinted>
  <dcterms:created xsi:type="dcterms:W3CDTF">2021-10-08T10:19:00Z</dcterms:created>
  <dcterms:modified xsi:type="dcterms:W3CDTF">2022-10-04T14:03:00Z</dcterms:modified>
</cp:coreProperties>
</file>