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886" w14:textId="77777777" w:rsidR="00992E69" w:rsidRPr="00886502" w:rsidRDefault="00992E69" w:rsidP="00992E69">
      <w:pPr>
        <w:jc w:val="center"/>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Комунальне підприємство</w:t>
      </w:r>
    </w:p>
    <w:p w14:paraId="75B0FBBA" w14:textId="77777777" w:rsidR="00992E69" w:rsidRPr="00886502" w:rsidRDefault="00992E69" w:rsidP="00992E69">
      <w:pPr>
        <w:jc w:val="center"/>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«Житлово-комунальний сервіс «ХМЕЛЬНИЦЬКИЙ»</w:t>
      </w:r>
    </w:p>
    <w:p w14:paraId="21B6009D" w14:textId="77777777" w:rsidR="00992E69" w:rsidRPr="00886502" w:rsidRDefault="00992E69" w:rsidP="00992E69">
      <w:pPr>
        <w:rPr>
          <w:rFonts w:ascii="Times New Roman" w:eastAsia="Times New Roman" w:hAnsi="Times New Roman" w:cs="Times New Roman"/>
          <w:b/>
          <w:iCs/>
          <w:sz w:val="24"/>
          <w:szCs w:val="24"/>
        </w:rPr>
      </w:pPr>
    </w:p>
    <w:p w14:paraId="5E424C31" w14:textId="77777777" w:rsidR="00992E69" w:rsidRPr="00886502" w:rsidRDefault="00992E69" w:rsidP="00992E69">
      <w:pPr>
        <w:rPr>
          <w:rFonts w:ascii="Times New Roman" w:eastAsia="Times New Roman" w:hAnsi="Times New Roman" w:cs="Times New Roman"/>
          <w:b/>
          <w:iCs/>
          <w:sz w:val="24"/>
          <w:szCs w:val="24"/>
        </w:rPr>
      </w:pPr>
    </w:p>
    <w:p w14:paraId="3071E6BE" w14:textId="77777777" w:rsidR="00992E69" w:rsidRPr="00886502" w:rsidRDefault="00992E69" w:rsidP="00992E69">
      <w:pPr>
        <w:rPr>
          <w:rFonts w:ascii="Times New Roman" w:eastAsia="Times New Roman" w:hAnsi="Times New Roman" w:cs="Times New Roman"/>
          <w:b/>
          <w:iCs/>
          <w:sz w:val="24"/>
          <w:szCs w:val="24"/>
        </w:rPr>
      </w:pPr>
    </w:p>
    <w:p w14:paraId="1CADD2EE" w14:textId="77777777" w:rsidR="00992E69" w:rsidRPr="00886502" w:rsidRDefault="00992E69" w:rsidP="00992E69">
      <w:pPr>
        <w:jc w:val="right"/>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 xml:space="preserve">«Затверджено» </w:t>
      </w:r>
    </w:p>
    <w:p w14:paraId="5381A803" w14:textId="77777777" w:rsidR="00992E69" w:rsidRPr="00886502" w:rsidRDefault="00992E69" w:rsidP="00992E69">
      <w:pPr>
        <w:jc w:val="right"/>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Рішення уповноваженої особи</w:t>
      </w:r>
    </w:p>
    <w:p w14:paraId="301753BB" w14:textId="73989855" w:rsidR="00992E69" w:rsidRPr="00886502" w:rsidRDefault="00992E69" w:rsidP="00992E69">
      <w:pPr>
        <w:jc w:val="right"/>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 0-1/</w:t>
      </w:r>
      <w:r w:rsidRPr="00335EA1">
        <w:rPr>
          <w:rFonts w:ascii="Times New Roman" w:eastAsia="Times New Roman" w:hAnsi="Times New Roman" w:cs="Times New Roman"/>
          <w:b/>
          <w:iCs/>
          <w:sz w:val="24"/>
          <w:szCs w:val="24"/>
        </w:rPr>
        <w:t>0913</w:t>
      </w:r>
      <w:r w:rsidRPr="00886502">
        <w:rPr>
          <w:rFonts w:ascii="Times New Roman" w:eastAsia="Times New Roman" w:hAnsi="Times New Roman" w:cs="Times New Roman"/>
          <w:b/>
          <w:iCs/>
          <w:sz w:val="24"/>
          <w:szCs w:val="24"/>
        </w:rPr>
        <w:t xml:space="preserve"> від «</w:t>
      </w:r>
      <w:r w:rsidR="00335EA1" w:rsidRPr="00335EA1">
        <w:rPr>
          <w:rFonts w:ascii="Times New Roman" w:eastAsia="Times New Roman" w:hAnsi="Times New Roman" w:cs="Times New Roman"/>
          <w:b/>
          <w:iCs/>
          <w:sz w:val="24"/>
          <w:szCs w:val="24"/>
        </w:rPr>
        <w:t>26</w:t>
      </w:r>
      <w:r w:rsidRPr="00886502">
        <w:rPr>
          <w:rFonts w:ascii="Times New Roman" w:eastAsia="Times New Roman" w:hAnsi="Times New Roman" w:cs="Times New Roman"/>
          <w:b/>
          <w:iCs/>
          <w:sz w:val="24"/>
          <w:szCs w:val="24"/>
        </w:rPr>
        <w:t xml:space="preserve">» </w:t>
      </w:r>
      <w:r w:rsidRPr="00335EA1">
        <w:rPr>
          <w:rFonts w:ascii="Times New Roman" w:eastAsia="Times New Roman" w:hAnsi="Times New Roman" w:cs="Times New Roman"/>
          <w:b/>
          <w:iCs/>
          <w:sz w:val="24"/>
          <w:szCs w:val="24"/>
        </w:rPr>
        <w:t>с</w:t>
      </w:r>
      <w:r w:rsidRPr="00886502">
        <w:rPr>
          <w:rFonts w:ascii="Times New Roman" w:eastAsia="Times New Roman" w:hAnsi="Times New Roman" w:cs="Times New Roman"/>
          <w:b/>
          <w:iCs/>
          <w:sz w:val="24"/>
          <w:szCs w:val="24"/>
        </w:rPr>
        <w:t xml:space="preserve">ічня 2023 р.  </w:t>
      </w:r>
    </w:p>
    <w:p w14:paraId="09F40235" w14:textId="77777777" w:rsidR="00992E69" w:rsidRPr="00886502" w:rsidRDefault="00992E69" w:rsidP="00992E69">
      <w:pPr>
        <w:jc w:val="right"/>
        <w:rPr>
          <w:rFonts w:ascii="Times New Roman" w:eastAsia="Times New Roman" w:hAnsi="Times New Roman" w:cs="Times New Roman"/>
          <w:b/>
          <w:iCs/>
          <w:sz w:val="24"/>
          <w:szCs w:val="24"/>
        </w:rPr>
      </w:pPr>
    </w:p>
    <w:p w14:paraId="7105537D" w14:textId="77777777" w:rsidR="00992E69" w:rsidRPr="00886502" w:rsidRDefault="00992E69" w:rsidP="00992E69">
      <w:pPr>
        <w:jc w:val="right"/>
        <w:rPr>
          <w:rFonts w:ascii="Times New Roman" w:eastAsia="Times New Roman" w:hAnsi="Times New Roman" w:cs="Times New Roman"/>
          <w:b/>
          <w:sz w:val="24"/>
          <w:szCs w:val="24"/>
        </w:rPr>
      </w:pPr>
      <w:r w:rsidRPr="00886502">
        <w:rPr>
          <w:rFonts w:ascii="Times New Roman" w:eastAsia="Times New Roman" w:hAnsi="Times New Roman" w:cs="Times New Roman"/>
          <w:b/>
          <w:iCs/>
          <w:sz w:val="24"/>
          <w:szCs w:val="24"/>
        </w:rPr>
        <w:t xml:space="preserve">______________/ Сінькевич С.П./   </w:t>
      </w:r>
    </w:p>
    <w:p w14:paraId="7460D100" w14:textId="77777777" w:rsidR="00992E69" w:rsidRPr="00886502" w:rsidRDefault="00992E69" w:rsidP="00992E69">
      <w:pPr>
        <w:rPr>
          <w:rFonts w:ascii="Times New Roman" w:eastAsia="Times New Roman" w:hAnsi="Times New Roman" w:cs="Times New Roman"/>
          <w:b/>
          <w:sz w:val="24"/>
          <w:szCs w:val="24"/>
        </w:rPr>
      </w:pPr>
    </w:p>
    <w:p w14:paraId="413EF119" w14:textId="77777777" w:rsidR="00992E69" w:rsidRPr="00886502" w:rsidRDefault="00992E69" w:rsidP="00992E69">
      <w:pPr>
        <w:rPr>
          <w:rFonts w:ascii="Times New Roman" w:eastAsia="Times New Roman" w:hAnsi="Times New Roman" w:cs="Times New Roman"/>
          <w:b/>
          <w:sz w:val="24"/>
          <w:szCs w:val="24"/>
        </w:rPr>
      </w:pPr>
    </w:p>
    <w:p w14:paraId="26B42EEA" w14:textId="77777777" w:rsidR="00992E69" w:rsidRPr="00886502" w:rsidRDefault="00992E69" w:rsidP="00992E69">
      <w:pPr>
        <w:rPr>
          <w:rFonts w:ascii="Times New Roman" w:eastAsia="Times New Roman" w:hAnsi="Times New Roman" w:cs="Times New Roman"/>
          <w:b/>
          <w:sz w:val="24"/>
          <w:szCs w:val="24"/>
        </w:rPr>
      </w:pPr>
    </w:p>
    <w:p w14:paraId="697890E3" w14:textId="77777777" w:rsidR="00992E69" w:rsidRPr="00886502" w:rsidRDefault="00992E69" w:rsidP="00992E69">
      <w:pPr>
        <w:rPr>
          <w:rFonts w:ascii="Times New Roman" w:eastAsia="Times New Roman" w:hAnsi="Times New Roman" w:cs="Times New Roman"/>
          <w:b/>
          <w:sz w:val="24"/>
          <w:szCs w:val="24"/>
        </w:rPr>
      </w:pPr>
    </w:p>
    <w:p w14:paraId="515B320D" w14:textId="77777777" w:rsidR="00992E69" w:rsidRPr="00886502" w:rsidRDefault="00992E69" w:rsidP="00992E69">
      <w:pPr>
        <w:rPr>
          <w:rFonts w:ascii="Times New Roman" w:eastAsia="Times New Roman" w:hAnsi="Times New Roman" w:cs="Times New Roman"/>
          <w:b/>
          <w:sz w:val="24"/>
          <w:szCs w:val="24"/>
        </w:rPr>
      </w:pPr>
    </w:p>
    <w:p w14:paraId="329BF18B" w14:textId="77777777" w:rsidR="00992E69" w:rsidRPr="00886502" w:rsidRDefault="00992E69" w:rsidP="00992E69">
      <w:pPr>
        <w:rPr>
          <w:rFonts w:ascii="Times New Roman" w:eastAsia="Times New Roman" w:hAnsi="Times New Roman" w:cs="Times New Roman"/>
          <w:b/>
          <w:sz w:val="24"/>
          <w:szCs w:val="24"/>
        </w:rPr>
      </w:pPr>
    </w:p>
    <w:p w14:paraId="238E2CA7" w14:textId="77777777" w:rsidR="00992E69" w:rsidRPr="00886502" w:rsidRDefault="00992E69" w:rsidP="00992E69">
      <w:pPr>
        <w:rPr>
          <w:rFonts w:ascii="Times New Roman" w:eastAsia="Times New Roman" w:hAnsi="Times New Roman" w:cs="Times New Roman"/>
          <w:b/>
          <w:sz w:val="24"/>
          <w:szCs w:val="24"/>
        </w:rPr>
      </w:pPr>
      <w:r w:rsidRPr="00886502">
        <w:rPr>
          <w:rFonts w:ascii="Times New Roman" w:eastAsia="Times New Roman" w:hAnsi="Times New Roman" w:cs="Times New Roman"/>
          <w:b/>
          <w:sz w:val="24"/>
          <w:szCs w:val="24"/>
        </w:rPr>
        <w:t xml:space="preserve">                                                     </w:t>
      </w:r>
    </w:p>
    <w:p w14:paraId="2053BD44" w14:textId="77777777" w:rsidR="00992E69" w:rsidRPr="00886502" w:rsidRDefault="00992E69" w:rsidP="00992E69">
      <w:pPr>
        <w:rPr>
          <w:rFonts w:ascii="Times New Roman" w:eastAsia="Times New Roman" w:hAnsi="Times New Roman" w:cs="Times New Roman"/>
          <w:sz w:val="24"/>
          <w:szCs w:val="24"/>
        </w:rPr>
      </w:pPr>
      <w:r w:rsidRPr="00886502">
        <w:rPr>
          <w:rFonts w:ascii="Times New Roman" w:eastAsia="Times New Roman" w:hAnsi="Times New Roman" w:cs="Times New Roman"/>
          <w:b/>
          <w:sz w:val="24"/>
          <w:szCs w:val="24"/>
        </w:rPr>
        <w:t xml:space="preserve">                                                    ТЕНДЕРНА ДОКУМЕНТАЦІЯ</w:t>
      </w:r>
    </w:p>
    <w:p w14:paraId="47908ED4"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b/>
          <w:sz w:val="24"/>
          <w:szCs w:val="24"/>
        </w:rPr>
        <w:t> </w:t>
      </w:r>
      <w:r w:rsidRPr="00886502">
        <w:rPr>
          <w:rFonts w:ascii="Times New Roman" w:eastAsia="Times New Roman" w:hAnsi="Times New Roman" w:cs="Times New Roman"/>
          <w:sz w:val="24"/>
          <w:szCs w:val="24"/>
        </w:rPr>
        <w:t>по процедурі</w:t>
      </w:r>
      <w:r w:rsidRPr="00886502">
        <w:rPr>
          <w:rFonts w:ascii="Times New Roman" w:eastAsia="Times New Roman" w:hAnsi="Times New Roman" w:cs="Times New Roman"/>
          <w:b/>
          <w:sz w:val="24"/>
          <w:szCs w:val="24"/>
        </w:rPr>
        <w:t xml:space="preserve"> ВІДКРИТІ ТОРГИ (з особливостями)</w:t>
      </w:r>
    </w:p>
    <w:p w14:paraId="0FC42C8A"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xml:space="preserve">на закупівлю </w:t>
      </w:r>
      <w:r w:rsidRPr="00886502">
        <w:rPr>
          <w:rFonts w:ascii="Times New Roman" w:eastAsia="Times New Roman" w:hAnsi="Times New Roman" w:cs="Times New Roman"/>
          <w:b/>
          <w:sz w:val="24"/>
          <w:szCs w:val="24"/>
        </w:rPr>
        <w:t>Товару</w:t>
      </w:r>
    </w:p>
    <w:p w14:paraId="73ED7595"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w:t>
      </w:r>
    </w:p>
    <w:p w14:paraId="77C4D1F5" w14:textId="77777777" w:rsidR="00992E69" w:rsidRPr="00886502" w:rsidRDefault="00992E69" w:rsidP="00992E69">
      <w:pPr>
        <w:spacing w:before="240"/>
        <w:jc w:val="center"/>
        <w:rPr>
          <w:rFonts w:ascii="Times New Roman" w:eastAsia="Times New Roman" w:hAnsi="Times New Roman" w:cs="Times New Roman"/>
          <w:b/>
          <w:iCs/>
          <w:sz w:val="24"/>
          <w:szCs w:val="24"/>
        </w:rPr>
      </w:pPr>
      <w:r w:rsidRPr="00886502">
        <w:rPr>
          <w:rFonts w:ascii="Times New Roman" w:hAnsi="Times New Roman"/>
          <w:b/>
          <w:bCs/>
          <w:sz w:val="24"/>
          <w:szCs w:val="24"/>
        </w:rPr>
        <w:t>Бензин автомобільний А-95 в талонах (</w:t>
      </w:r>
      <w:proofErr w:type="spellStart"/>
      <w:r w:rsidRPr="00886502">
        <w:rPr>
          <w:rFonts w:ascii="Times New Roman" w:hAnsi="Times New Roman"/>
          <w:b/>
          <w:bCs/>
          <w:sz w:val="24"/>
          <w:szCs w:val="24"/>
        </w:rPr>
        <w:t>скретч</w:t>
      </w:r>
      <w:proofErr w:type="spellEnd"/>
      <w:r w:rsidRPr="00886502">
        <w:rPr>
          <w:rFonts w:ascii="Times New Roman" w:hAnsi="Times New Roman"/>
          <w:b/>
          <w:bCs/>
          <w:sz w:val="24"/>
          <w:szCs w:val="24"/>
        </w:rPr>
        <w:t>- картах)</w:t>
      </w:r>
    </w:p>
    <w:p w14:paraId="54B79585" w14:textId="77777777" w:rsidR="00992E69" w:rsidRPr="00886502" w:rsidRDefault="00992E69" w:rsidP="00992E69">
      <w:pPr>
        <w:spacing w:line="0" w:lineRule="atLeast"/>
        <w:jc w:val="center"/>
        <w:rPr>
          <w:rFonts w:ascii="Times New Roman" w:hAnsi="Times New Roman" w:cs="Times New Roman"/>
          <w:b/>
          <w:sz w:val="28"/>
          <w:szCs w:val="28"/>
          <w:lang w:val="ru-RU"/>
        </w:rPr>
      </w:pPr>
      <w:r w:rsidRPr="00886502">
        <w:rPr>
          <w:rFonts w:ascii="Times New Roman" w:eastAsia="Times New Roman" w:hAnsi="Times New Roman" w:cs="Times New Roman"/>
          <w:b/>
          <w:iCs/>
          <w:sz w:val="24"/>
          <w:szCs w:val="24"/>
        </w:rPr>
        <w:t>код ДК 021:2015 - 09130000-9 «Нафта і дистиляти»</w:t>
      </w:r>
    </w:p>
    <w:p w14:paraId="21EFF05A" w14:textId="77777777" w:rsidR="00992E69" w:rsidRPr="00886502" w:rsidRDefault="00992E69" w:rsidP="00992E69">
      <w:pPr>
        <w:rPr>
          <w:rFonts w:ascii="Times New Roman" w:eastAsia="Times New Roman" w:hAnsi="Times New Roman" w:cs="Times New Roman"/>
          <w:sz w:val="22"/>
          <w:szCs w:val="22"/>
          <w:lang w:eastAsia="uk-UA"/>
        </w:rPr>
      </w:pPr>
    </w:p>
    <w:p w14:paraId="0CE468CB" w14:textId="77777777" w:rsidR="00992E69" w:rsidRPr="00886502" w:rsidRDefault="00992E69" w:rsidP="00992E69">
      <w:pPr>
        <w:spacing w:line="0" w:lineRule="atLeast"/>
        <w:rPr>
          <w:rFonts w:ascii="Times New Roman" w:hAnsi="Times New Roman"/>
          <w:b/>
        </w:rPr>
      </w:pPr>
    </w:p>
    <w:p w14:paraId="3194DAC9" w14:textId="77777777" w:rsidR="00992E69" w:rsidRPr="00886502" w:rsidRDefault="00992E69" w:rsidP="00992E69">
      <w:pPr>
        <w:spacing w:line="0" w:lineRule="atLeast"/>
      </w:pPr>
    </w:p>
    <w:p w14:paraId="369A1CD9" w14:textId="77777777" w:rsidR="00992E69" w:rsidRPr="00886502" w:rsidRDefault="00992E69" w:rsidP="00992E69">
      <w:pPr>
        <w:spacing w:line="0" w:lineRule="atLeast"/>
      </w:pPr>
    </w:p>
    <w:p w14:paraId="515183C7" w14:textId="77777777" w:rsidR="00992E69" w:rsidRPr="00886502" w:rsidRDefault="00992E69" w:rsidP="00992E69">
      <w:pPr>
        <w:spacing w:line="0" w:lineRule="atLeast"/>
      </w:pPr>
    </w:p>
    <w:p w14:paraId="3F39460E" w14:textId="77777777" w:rsidR="00992E69" w:rsidRPr="00886502" w:rsidRDefault="00992E69" w:rsidP="00992E69">
      <w:pPr>
        <w:spacing w:line="0" w:lineRule="atLeast"/>
      </w:pPr>
    </w:p>
    <w:p w14:paraId="13415BFC" w14:textId="77777777" w:rsidR="00992E69" w:rsidRPr="00886502" w:rsidRDefault="00992E69" w:rsidP="00992E69">
      <w:pPr>
        <w:spacing w:line="0" w:lineRule="atLeast"/>
      </w:pPr>
    </w:p>
    <w:p w14:paraId="4D727E4E" w14:textId="77777777" w:rsidR="00992E69" w:rsidRPr="00886502" w:rsidRDefault="00992E69" w:rsidP="00992E69">
      <w:pPr>
        <w:spacing w:line="0" w:lineRule="atLeast"/>
      </w:pPr>
    </w:p>
    <w:p w14:paraId="3C64532C" w14:textId="77777777" w:rsidR="00992E69" w:rsidRPr="00886502" w:rsidRDefault="00992E69" w:rsidP="00992E69">
      <w:pPr>
        <w:spacing w:line="0" w:lineRule="atLeast"/>
      </w:pPr>
    </w:p>
    <w:p w14:paraId="6FD79AD8" w14:textId="77777777" w:rsidR="00992E69" w:rsidRPr="00886502" w:rsidRDefault="00992E69" w:rsidP="00992E69">
      <w:pPr>
        <w:spacing w:line="0" w:lineRule="atLeast"/>
        <w:jc w:val="center"/>
        <w:rPr>
          <w:rFonts w:ascii="Times New Roman" w:hAnsi="Times New Roman"/>
          <w:sz w:val="24"/>
          <w:szCs w:val="24"/>
        </w:rPr>
      </w:pPr>
    </w:p>
    <w:p w14:paraId="3D5C44D5" w14:textId="77777777" w:rsidR="00992E69" w:rsidRPr="00886502" w:rsidRDefault="00992E69" w:rsidP="00992E69">
      <w:pPr>
        <w:spacing w:line="0" w:lineRule="atLeast"/>
        <w:jc w:val="center"/>
        <w:rPr>
          <w:rFonts w:ascii="Times New Roman" w:hAnsi="Times New Roman"/>
          <w:sz w:val="24"/>
          <w:szCs w:val="24"/>
        </w:rPr>
      </w:pPr>
    </w:p>
    <w:p w14:paraId="17C97CAB" w14:textId="77777777" w:rsidR="00992E69" w:rsidRPr="00886502" w:rsidRDefault="00992E69" w:rsidP="00992E69">
      <w:pPr>
        <w:spacing w:line="0" w:lineRule="atLeast"/>
        <w:jc w:val="center"/>
        <w:rPr>
          <w:rFonts w:ascii="Times New Roman" w:hAnsi="Times New Roman"/>
          <w:sz w:val="24"/>
          <w:szCs w:val="24"/>
        </w:rPr>
      </w:pPr>
    </w:p>
    <w:p w14:paraId="27C06512" w14:textId="77777777" w:rsidR="00992E69" w:rsidRPr="00886502" w:rsidRDefault="00992E69" w:rsidP="00992E69">
      <w:pPr>
        <w:spacing w:line="0" w:lineRule="atLeast"/>
        <w:jc w:val="center"/>
        <w:rPr>
          <w:rFonts w:ascii="Times New Roman" w:hAnsi="Times New Roman"/>
          <w:sz w:val="24"/>
          <w:szCs w:val="24"/>
        </w:rPr>
      </w:pPr>
    </w:p>
    <w:p w14:paraId="1AF218D1" w14:textId="77777777" w:rsidR="00992E69" w:rsidRPr="00886502" w:rsidRDefault="00992E69" w:rsidP="00992E69">
      <w:pPr>
        <w:spacing w:line="0" w:lineRule="atLeast"/>
        <w:jc w:val="center"/>
        <w:rPr>
          <w:rFonts w:ascii="Times New Roman" w:hAnsi="Times New Roman"/>
          <w:sz w:val="24"/>
          <w:szCs w:val="24"/>
        </w:rPr>
      </w:pPr>
    </w:p>
    <w:p w14:paraId="54AEC305" w14:textId="77777777" w:rsidR="00992E69" w:rsidRPr="00886502" w:rsidRDefault="00992E69" w:rsidP="00992E69">
      <w:pPr>
        <w:spacing w:line="0" w:lineRule="atLeast"/>
        <w:jc w:val="center"/>
        <w:rPr>
          <w:rFonts w:ascii="Times New Roman" w:hAnsi="Times New Roman"/>
          <w:sz w:val="24"/>
          <w:szCs w:val="24"/>
        </w:rPr>
      </w:pPr>
    </w:p>
    <w:p w14:paraId="4F7C8064" w14:textId="77777777" w:rsidR="00992E69" w:rsidRPr="00886502" w:rsidRDefault="00992E69" w:rsidP="00992E69">
      <w:pPr>
        <w:spacing w:line="0" w:lineRule="atLeast"/>
        <w:jc w:val="center"/>
        <w:rPr>
          <w:rFonts w:ascii="Times New Roman" w:hAnsi="Times New Roman"/>
          <w:sz w:val="24"/>
          <w:szCs w:val="24"/>
        </w:rPr>
      </w:pPr>
    </w:p>
    <w:p w14:paraId="7656538B" w14:textId="77777777" w:rsidR="00992E69" w:rsidRPr="00886502" w:rsidRDefault="00992E69" w:rsidP="00992E69">
      <w:pPr>
        <w:spacing w:line="0" w:lineRule="atLeast"/>
        <w:jc w:val="center"/>
        <w:rPr>
          <w:rFonts w:ascii="Times New Roman" w:hAnsi="Times New Roman"/>
          <w:sz w:val="24"/>
          <w:szCs w:val="24"/>
        </w:rPr>
      </w:pPr>
    </w:p>
    <w:p w14:paraId="68CFE5D1" w14:textId="77777777" w:rsidR="00992E69" w:rsidRPr="00886502" w:rsidRDefault="00992E69" w:rsidP="00992E69">
      <w:pPr>
        <w:spacing w:line="0" w:lineRule="atLeast"/>
        <w:jc w:val="center"/>
        <w:rPr>
          <w:rFonts w:ascii="Times New Roman" w:hAnsi="Times New Roman"/>
          <w:sz w:val="24"/>
          <w:szCs w:val="24"/>
        </w:rPr>
      </w:pPr>
    </w:p>
    <w:p w14:paraId="0AB0798A" w14:textId="77777777" w:rsidR="00992E69" w:rsidRPr="00886502" w:rsidRDefault="00992E69" w:rsidP="00992E69">
      <w:pPr>
        <w:spacing w:line="0" w:lineRule="atLeast"/>
        <w:jc w:val="center"/>
        <w:rPr>
          <w:rFonts w:ascii="Times New Roman" w:hAnsi="Times New Roman"/>
          <w:sz w:val="24"/>
          <w:szCs w:val="24"/>
        </w:rPr>
      </w:pPr>
    </w:p>
    <w:p w14:paraId="2F336B37" w14:textId="77777777" w:rsidR="00992E69" w:rsidRPr="00886502" w:rsidRDefault="00992E69" w:rsidP="00992E69">
      <w:pPr>
        <w:spacing w:line="0" w:lineRule="atLeast"/>
        <w:jc w:val="center"/>
        <w:rPr>
          <w:rFonts w:ascii="Times New Roman" w:hAnsi="Times New Roman"/>
          <w:sz w:val="24"/>
          <w:szCs w:val="24"/>
        </w:rPr>
      </w:pPr>
    </w:p>
    <w:p w14:paraId="62A4ECC7" w14:textId="77777777" w:rsidR="00992E69" w:rsidRPr="00886502" w:rsidRDefault="00992E69" w:rsidP="00992E69">
      <w:pPr>
        <w:spacing w:line="0" w:lineRule="atLeast"/>
        <w:jc w:val="center"/>
        <w:rPr>
          <w:rFonts w:ascii="Times New Roman" w:hAnsi="Times New Roman"/>
          <w:sz w:val="24"/>
          <w:szCs w:val="24"/>
        </w:rPr>
      </w:pPr>
    </w:p>
    <w:p w14:paraId="6C1C794A"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u w:val="single"/>
        </w:rPr>
        <w:t>м. Одеса</w:t>
      </w:r>
      <w:r w:rsidRPr="00886502">
        <w:rPr>
          <w:rFonts w:ascii="Times New Roman" w:eastAsia="Times New Roman" w:hAnsi="Times New Roman" w:cs="Times New Roman"/>
          <w:i/>
          <w:sz w:val="24"/>
          <w:szCs w:val="24"/>
        </w:rPr>
        <w:t xml:space="preserve"> – </w:t>
      </w:r>
      <w:r w:rsidRPr="00886502">
        <w:rPr>
          <w:rFonts w:ascii="Times New Roman" w:eastAsia="Times New Roman" w:hAnsi="Times New Roman" w:cs="Times New Roman"/>
          <w:sz w:val="24"/>
          <w:szCs w:val="24"/>
        </w:rPr>
        <w:t>2023 рік</w:t>
      </w:r>
    </w:p>
    <w:p w14:paraId="1B65F469" w14:textId="77777777" w:rsidR="00992E69" w:rsidRPr="00886502" w:rsidRDefault="00992E69" w:rsidP="00992E69">
      <w:pPr>
        <w:spacing w:before="240"/>
        <w:jc w:val="center"/>
        <w:rPr>
          <w:rFonts w:ascii="Times New Roman" w:eastAsia="Times New Roman" w:hAnsi="Times New Roman" w:cs="Times New Roman"/>
          <w:sz w:val="24"/>
          <w:szCs w:val="24"/>
        </w:rPr>
      </w:pPr>
    </w:p>
    <w:p w14:paraId="315E229B" w14:textId="77777777" w:rsidR="00992E69" w:rsidRPr="00886502" w:rsidRDefault="00992E69" w:rsidP="00992E69">
      <w:pPr>
        <w:spacing w:before="240"/>
        <w:jc w:val="center"/>
        <w:rPr>
          <w:rFonts w:ascii="Times New Roman" w:eastAsia="Times New Roman" w:hAnsi="Times New Roman" w:cs="Times New Roman"/>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437"/>
        <w:gridCol w:w="70"/>
        <w:gridCol w:w="5978"/>
      </w:tblGrid>
      <w:tr w:rsidR="00992E69" w:rsidRPr="00886502" w14:paraId="00037E43" w14:textId="77777777" w:rsidTr="00927D59">
        <w:trPr>
          <w:trHeight w:val="522"/>
          <w:jc w:val="center"/>
        </w:trPr>
        <w:tc>
          <w:tcPr>
            <w:tcW w:w="575" w:type="dxa"/>
            <w:shd w:val="clear" w:color="auto" w:fill="A5A5A5"/>
            <w:vAlign w:val="center"/>
          </w:tcPr>
          <w:p w14:paraId="03627293"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hAnsi="Times New Roman" w:cs="Times New Roman"/>
                <w:b/>
                <w:sz w:val="24"/>
                <w:szCs w:val="24"/>
              </w:rPr>
              <w:lastRenderedPageBreak/>
              <w:br w:type="page"/>
            </w:r>
            <w:r w:rsidRPr="00886502">
              <w:rPr>
                <w:rFonts w:ascii="Times New Roman" w:eastAsia="Times New Roman" w:hAnsi="Times New Roman" w:cs="Times New Roman"/>
                <w:b/>
                <w:color w:val="000000"/>
                <w:sz w:val="24"/>
                <w:szCs w:val="24"/>
              </w:rPr>
              <w:t>№</w:t>
            </w:r>
          </w:p>
        </w:tc>
        <w:tc>
          <w:tcPr>
            <w:tcW w:w="9485" w:type="dxa"/>
            <w:gridSpan w:val="3"/>
            <w:shd w:val="clear" w:color="auto" w:fill="A5A5A5"/>
            <w:vAlign w:val="center"/>
          </w:tcPr>
          <w:p w14:paraId="72D211D8"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І. Загальні положення</w:t>
            </w:r>
          </w:p>
        </w:tc>
      </w:tr>
      <w:tr w:rsidR="00992E69" w:rsidRPr="00886502" w14:paraId="5B874B3F" w14:textId="77777777" w:rsidTr="00927D59">
        <w:trPr>
          <w:trHeight w:val="522"/>
          <w:jc w:val="center"/>
        </w:trPr>
        <w:tc>
          <w:tcPr>
            <w:tcW w:w="575" w:type="dxa"/>
            <w:vAlign w:val="center"/>
          </w:tcPr>
          <w:p w14:paraId="210F8E4F"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w:t>
            </w:r>
          </w:p>
        </w:tc>
        <w:tc>
          <w:tcPr>
            <w:tcW w:w="3507" w:type="dxa"/>
            <w:gridSpan w:val="2"/>
            <w:vAlign w:val="center"/>
          </w:tcPr>
          <w:p w14:paraId="6CD3287E"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w:t>
            </w:r>
          </w:p>
        </w:tc>
        <w:tc>
          <w:tcPr>
            <w:tcW w:w="5978" w:type="dxa"/>
            <w:vAlign w:val="center"/>
          </w:tcPr>
          <w:p w14:paraId="7BC54F7C"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w:t>
            </w:r>
          </w:p>
        </w:tc>
      </w:tr>
      <w:tr w:rsidR="00992E69" w:rsidRPr="00886502" w14:paraId="7C4BC1B9" w14:textId="77777777" w:rsidTr="00927D59">
        <w:trPr>
          <w:trHeight w:val="522"/>
          <w:jc w:val="center"/>
        </w:trPr>
        <w:tc>
          <w:tcPr>
            <w:tcW w:w="575" w:type="dxa"/>
          </w:tcPr>
          <w:p w14:paraId="705E8BD2"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Pr>
          <w:p w14:paraId="7626F29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Терміни, які вживаються в тендерній документації</w:t>
            </w:r>
          </w:p>
        </w:tc>
        <w:tc>
          <w:tcPr>
            <w:tcW w:w="5978" w:type="dxa"/>
            <w:vAlign w:val="center"/>
          </w:tcPr>
          <w:p w14:paraId="4F36970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886502">
                <w:rPr>
                  <w:rFonts w:ascii="Times New Roman" w:eastAsia="Times New Roman" w:hAnsi="Times New Roman" w:cs="Times New Roman"/>
                  <w:color w:val="000000"/>
                  <w:sz w:val="24"/>
                  <w:szCs w:val="24"/>
                </w:rPr>
                <w:t>Закону</w:t>
              </w:r>
            </w:hyperlink>
            <w:r w:rsidRPr="00886502">
              <w:rPr>
                <w:rFonts w:ascii="Times New Roman" w:eastAsia="Times New Roman" w:hAnsi="Times New Roman" w:cs="Times New Roman"/>
                <w:color w:val="000000"/>
                <w:sz w:val="24"/>
                <w:szCs w:val="24"/>
              </w:rPr>
              <w:t xml:space="preserve"> України «Про публічні закупівлі» від 25.12.2015 № 922 </w:t>
            </w:r>
            <w:r w:rsidRPr="00886502">
              <w:rPr>
                <w:rFonts w:ascii="Times New Roman" w:hAnsi="Times New Roman" w:cs="Times New Roman"/>
                <w:color w:val="000000"/>
                <w:sz w:val="24"/>
                <w:szCs w:val="24"/>
              </w:rPr>
              <w:t xml:space="preserve">-VІIІ </w:t>
            </w:r>
            <w:r w:rsidRPr="00886502">
              <w:rPr>
                <w:rFonts w:ascii="Times New Roman" w:eastAsia="Times New Roman" w:hAnsi="Times New Roman" w:cs="Times New Roman"/>
                <w:color w:val="000000"/>
                <w:sz w:val="24"/>
                <w:szCs w:val="24"/>
              </w:rPr>
              <w:t xml:space="preserve">(зі змінами в редакції                                від 16.08.2022) з урахуванням «Особливостей здійснення публічних закупівель товарів, робіт і послуг для замовників, передбачених Законом України </w:t>
            </w:r>
            <w:r w:rsidRPr="00886502">
              <w:rPr>
                <w:rFonts w:ascii="Times New Roman" w:eastAsia="Times New Roman" w:hAnsi="Times New Roman" w:cs="Times New Roman"/>
                <w:color w:val="000000"/>
                <w:sz w:val="24"/>
                <w:szCs w:val="24"/>
              </w:rPr>
              <w:br/>
              <w:t xml:space="preserve">«Про публічні закупівлі», на період дії правового режиму воєнного стану в Україні та протягом 90 днів </w:t>
            </w:r>
            <w:r w:rsidRPr="00886502">
              <w:rPr>
                <w:rFonts w:ascii="Times New Roman" w:eastAsia="Times New Roman" w:hAnsi="Times New Roman" w:cs="Times New Roman"/>
                <w:color w:val="000000"/>
                <w:sz w:val="24"/>
                <w:szCs w:val="24"/>
              </w:rPr>
              <w:br/>
              <w:t>з дня його припинення або скасування» затверджених постановою Кабінету Міністрів України від 12 жовтня 2022 року № 1178 (далі – Особливості). Терміни вживаються у значеннях, визначених Законом України «Про публічні закупівлі» (далі – Закон) та Особливостями.</w:t>
            </w:r>
          </w:p>
        </w:tc>
      </w:tr>
      <w:tr w:rsidR="00992E69" w:rsidRPr="00886502" w14:paraId="0EE305FB" w14:textId="77777777" w:rsidTr="00927D59">
        <w:trPr>
          <w:trHeight w:val="522"/>
          <w:jc w:val="center"/>
        </w:trPr>
        <w:tc>
          <w:tcPr>
            <w:tcW w:w="575" w:type="dxa"/>
          </w:tcPr>
          <w:p w14:paraId="0153D78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p>
        </w:tc>
        <w:tc>
          <w:tcPr>
            <w:tcW w:w="3507" w:type="dxa"/>
            <w:gridSpan w:val="2"/>
          </w:tcPr>
          <w:p w14:paraId="08806A0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замовника торгів</w:t>
            </w:r>
          </w:p>
        </w:tc>
        <w:tc>
          <w:tcPr>
            <w:tcW w:w="5978" w:type="dxa"/>
          </w:tcPr>
          <w:p w14:paraId="41705E6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71A71890" w14:textId="77777777" w:rsidTr="00927D59">
        <w:trPr>
          <w:trHeight w:val="522"/>
          <w:jc w:val="center"/>
        </w:trPr>
        <w:tc>
          <w:tcPr>
            <w:tcW w:w="575" w:type="dxa"/>
          </w:tcPr>
          <w:p w14:paraId="3669148C"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2.1</w:t>
            </w:r>
          </w:p>
        </w:tc>
        <w:tc>
          <w:tcPr>
            <w:tcW w:w="3507" w:type="dxa"/>
            <w:gridSpan w:val="2"/>
          </w:tcPr>
          <w:p w14:paraId="784618B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повне найменування</w:t>
            </w:r>
          </w:p>
        </w:tc>
        <w:tc>
          <w:tcPr>
            <w:tcW w:w="5978" w:type="dxa"/>
          </w:tcPr>
          <w:p w14:paraId="342E5CB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86502">
              <w:rPr>
                <w:rFonts w:ascii="Times New Roman" w:hAnsi="Times New Roman" w:cs="Times New Roman"/>
                <w:sz w:val="24"/>
                <w:szCs w:val="24"/>
              </w:rPr>
              <w:t>Найменування замовника: КОМУНАЛЬНЕ ПІДПРИЄМСТВО "ЖИТЛОВО-КОМУНАЛЬНИЙ СЕРВІС "ХМЕЛЬНИЦЬКИЙ"  (далі – Замовник)</w:t>
            </w:r>
          </w:p>
        </w:tc>
      </w:tr>
      <w:tr w:rsidR="00992E69" w:rsidRPr="00886502" w14:paraId="75349761" w14:textId="77777777" w:rsidTr="00927D59">
        <w:trPr>
          <w:trHeight w:val="522"/>
          <w:jc w:val="center"/>
        </w:trPr>
        <w:tc>
          <w:tcPr>
            <w:tcW w:w="575" w:type="dxa"/>
          </w:tcPr>
          <w:p w14:paraId="32664ED7"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2.2</w:t>
            </w:r>
          </w:p>
        </w:tc>
        <w:tc>
          <w:tcPr>
            <w:tcW w:w="3507" w:type="dxa"/>
            <w:gridSpan w:val="2"/>
          </w:tcPr>
          <w:p w14:paraId="19EB51C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місцезнаходження</w:t>
            </w:r>
          </w:p>
        </w:tc>
        <w:tc>
          <w:tcPr>
            <w:tcW w:w="5978" w:type="dxa"/>
          </w:tcPr>
          <w:p w14:paraId="73ACA6DD" w14:textId="77777777" w:rsidR="00992E69" w:rsidRPr="00886502" w:rsidRDefault="00992E69" w:rsidP="00927D59">
            <w:pPr>
              <w:widowControl w:val="0"/>
              <w:pBdr>
                <w:top w:val="nil"/>
                <w:left w:val="nil"/>
                <w:bottom w:val="nil"/>
                <w:right w:val="nil"/>
                <w:between w:val="nil"/>
              </w:pBdr>
              <w:jc w:val="both"/>
              <w:rPr>
                <w:rFonts w:ascii="Times New Roman" w:hAnsi="Times New Roman" w:cs="Times New Roman"/>
                <w:bCs/>
                <w:sz w:val="24"/>
                <w:szCs w:val="24"/>
              </w:rPr>
            </w:pPr>
            <w:r w:rsidRPr="00886502">
              <w:rPr>
                <w:rFonts w:ascii="Times New Roman" w:hAnsi="Times New Roman" w:cs="Times New Roman"/>
                <w:bCs/>
                <w:sz w:val="24"/>
                <w:szCs w:val="24"/>
              </w:rPr>
              <w:t>Серединський сквер, будинок 1, м. Одеса, 65091</w:t>
            </w:r>
          </w:p>
          <w:p w14:paraId="418A643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b/>
                <w:color w:val="1F497D" w:themeColor="text2"/>
                <w:sz w:val="24"/>
                <w:szCs w:val="24"/>
              </w:rPr>
            </w:pPr>
            <w:r w:rsidRPr="00886502">
              <w:rPr>
                <w:rStyle w:val="cef1edeee2edeee9f8f0e8f4f2e0e1e7e0f6e0"/>
                <w:rFonts w:cs="Times New Roman"/>
                <w:bCs/>
                <w:sz w:val="24"/>
                <w:szCs w:val="24"/>
              </w:rPr>
              <w:t>Категорія Замовника: юридична особа, яка є комунальним підприємством Одеської міської ради (пункт третій частини четвертої статті 2 Закону).</w:t>
            </w:r>
          </w:p>
        </w:tc>
      </w:tr>
      <w:tr w:rsidR="00992E69" w:rsidRPr="00886502" w14:paraId="72EA6979" w14:textId="77777777" w:rsidTr="00927D59">
        <w:trPr>
          <w:trHeight w:val="2428"/>
          <w:jc w:val="center"/>
        </w:trPr>
        <w:tc>
          <w:tcPr>
            <w:tcW w:w="575" w:type="dxa"/>
          </w:tcPr>
          <w:p w14:paraId="7DA063E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2.3</w:t>
            </w:r>
          </w:p>
        </w:tc>
        <w:tc>
          <w:tcPr>
            <w:tcW w:w="3507" w:type="dxa"/>
            <w:gridSpan w:val="2"/>
          </w:tcPr>
          <w:p w14:paraId="0D25F5A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8" w:type="dxa"/>
          </w:tcPr>
          <w:p w14:paraId="044CF171" w14:textId="77777777" w:rsidR="00992E69" w:rsidRPr="00886502" w:rsidRDefault="00992E69" w:rsidP="00927D59">
            <w:pPr>
              <w:jc w:val="both"/>
              <w:rPr>
                <w:rFonts w:ascii="Times New Roman" w:hAnsi="Times New Roman" w:cs="Times New Roman"/>
                <w:sz w:val="24"/>
                <w:szCs w:val="24"/>
              </w:rPr>
            </w:pPr>
            <w:r w:rsidRPr="00886502">
              <w:rPr>
                <w:rFonts w:ascii="Times New Roman" w:hAnsi="Times New Roman" w:cs="Times New Roman"/>
                <w:sz w:val="24"/>
                <w:szCs w:val="24"/>
              </w:rPr>
              <w:t>Уповноважена особа – заступник директора КП «ЖКС «Хмельницький» - Сінькевич Сергій Петрович</w:t>
            </w:r>
          </w:p>
          <w:p w14:paraId="16D72843" w14:textId="77777777" w:rsidR="00992E69" w:rsidRPr="00886502" w:rsidRDefault="00992E69" w:rsidP="00927D59">
            <w:pPr>
              <w:jc w:val="both"/>
              <w:rPr>
                <w:rFonts w:ascii="Times New Roman" w:hAnsi="Times New Roman" w:cs="Times New Roman"/>
                <w:sz w:val="24"/>
                <w:szCs w:val="24"/>
              </w:rPr>
            </w:pPr>
            <w:proofErr w:type="spellStart"/>
            <w:r w:rsidRPr="00886502">
              <w:rPr>
                <w:rFonts w:ascii="Times New Roman" w:hAnsi="Times New Roman" w:cs="Times New Roman"/>
                <w:sz w:val="24"/>
                <w:szCs w:val="24"/>
              </w:rPr>
              <w:t>тел</w:t>
            </w:r>
            <w:proofErr w:type="spellEnd"/>
            <w:r w:rsidRPr="00886502">
              <w:rPr>
                <w:rFonts w:ascii="Times New Roman" w:hAnsi="Times New Roman" w:cs="Times New Roman"/>
                <w:sz w:val="24"/>
                <w:szCs w:val="24"/>
              </w:rPr>
              <w:t>. (0482) 35-85-34</w:t>
            </w:r>
          </w:p>
          <w:p w14:paraId="57304C42" w14:textId="77777777" w:rsidR="00992E69" w:rsidRPr="00886502" w:rsidRDefault="00992E69" w:rsidP="00927D59">
            <w:pPr>
              <w:widowControl w:val="0"/>
              <w:jc w:val="both"/>
              <w:rPr>
                <w:rFonts w:ascii="Times New Roman" w:eastAsia="Times New Roman" w:hAnsi="Times New Roman" w:cs="Times New Roman"/>
                <w:color w:val="1F497D" w:themeColor="text2"/>
                <w:sz w:val="24"/>
                <w:szCs w:val="24"/>
              </w:rPr>
            </w:pPr>
            <w:r w:rsidRPr="00886502">
              <w:rPr>
                <w:rFonts w:ascii="Times New Roman" w:hAnsi="Times New Roman" w:cs="Times New Roman"/>
                <w:sz w:val="24"/>
                <w:szCs w:val="24"/>
              </w:rPr>
              <w:t>e-mail: gks.hmeln@ukr.net</w:t>
            </w:r>
          </w:p>
        </w:tc>
      </w:tr>
      <w:tr w:rsidR="00992E69" w:rsidRPr="00886502" w14:paraId="4E00F756" w14:textId="77777777" w:rsidTr="00927D59">
        <w:trPr>
          <w:trHeight w:val="522"/>
          <w:jc w:val="center"/>
        </w:trPr>
        <w:tc>
          <w:tcPr>
            <w:tcW w:w="575" w:type="dxa"/>
          </w:tcPr>
          <w:p w14:paraId="25DD3D92"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3</w:t>
            </w:r>
          </w:p>
        </w:tc>
        <w:tc>
          <w:tcPr>
            <w:tcW w:w="3507" w:type="dxa"/>
            <w:gridSpan w:val="2"/>
          </w:tcPr>
          <w:p w14:paraId="338FD23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Процедура закупівлі</w:t>
            </w:r>
          </w:p>
        </w:tc>
        <w:tc>
          <w:tcPr>
            <w:tcW w:w="5978" w:type="dxa"/>
          </w:tcPr>
          <w:p w14:paraId="2F7F9EE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Відкриті торги з особливостями</w:t>
            </w:r>
          </w:p>
        </w:tc>
      </w:tr>
      <w:tr w:rsidR="00992E69" w:rsidRPr="00886502" w14:paraId="56CAF4C4" w14:textId="77777777" w:rsidTr="00927D59">
        <w:trPr>
          <w:trHeight w:val="522"/>
          <w:jc w:val="center"/>
        </w:trPr>
        <w:tc>
          <w:tcPr>
            <w:tcW w:w="575" w:type="dxa"/>
          </w:tcPr>
          <w:p w14:paraId="161D8725"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4</w:t>
            </w:r>
          </w:p>
        </w:tc>
        <w:tc>
          <w:tcPr>
            <w:tcW w:w="3507" w:type="dxa"/>
            <w:gridSpan w:val="2"/>
          </w:tcPr>
          <w:p w14:paraId="05D6554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предмет закупівлі</w:t>
            </w:r>
          </w:p>
        </w:tc>
        <w:tc>
          <w:tcPr>
            <w:tcW w:w="5978" w:type="dxa"/>
          </w:tcPr>
          <w:p w14:paraId="0A937A6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1F226EFF" w14:textId="77777777" w:rsidTr="00927D59">
        <w:trPr>
          <w:trHeight w:val="522"/>
          <w:jc w:val="center"/>
        </w:trPr>
        <w:tc>
          <w:tcPr>
            <w:tcW w:w="575" w:type="dxa"/>
          </w:tcPr>
          <w:p w14:paraId="431CE403"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4.1</w:t>
            </w:r>
          </w:p>
        </w:tc>
        <w:tc>
          <w:tcPr>
            <w:tcW w:w="3507" w:type="dxa"/>
            <w:gridSpan w:val="2"/>
          </w:tcPr>
          <w:p w14:paraId="466414A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назва предмета закупівлі</w:t>
            </w:r>
          </w:p>
        </w:tc>
        <w:tc>
          <w:tcPr>
            <w:tcW w:w="5978" w:type="dxa"/>
          </w:tcPr>
          <w:p w14:paraId="0878B159" w14:textId="77777777" w:rsidR="00992E69" w:rsidRPr="00886502" w:rsidRDefault="00992E69" w:rsidP="00927D59">
            <w:pPr>
              <w:pStyle w:val="af6"/>
              <w:jc w:val="both"/>
              <w:rPr>
                <w:rFonts w:ascii="Times New Roman" w:hAnsi="Times New Roman"/>
                <w:sz w:val="24"/>
                <w:szCs w:val="24"/>
              </w:rPr>
            </w:pPr>
            <w:r w:rsidRPr="00886502">
              <w:rPr>
                <w:rFonts w:ascii="Times New Roman" w:hAnsi="Times New Roman"/>
                <w:b/>
                <w:bCs/>
                <w:sz w:val="24"/>
                <w:szCs w:val="24"/>
              </w:rPr>
              <w:t>Бензин автомобільний А-95 в талонах (</w:t>
            </w:r>
            <w:proofErr w:type="spellStart"/>
            <w:r w:rsidRPr="00886502">
              <w:rPr>
                <w:rFonts w:ascii="Times New Roman" w:hAnsi="Times New Roman"/>
                <w:b/>
                <w:bCs/>
                <w:sz w:val="24"/>
                <w:szCs w:val="24"/>
              </w:rPr>
              <w:t>скретч</w:t>
            </w:r>
            <w:proofErr w:type="spellEnd"/>
            <w:r w:rsidRPr="00886502">
              <w:rPr>
                <w:rFonts w:ascii="Times New Roman" w:hAnsi="Times New Roman"/>
                <w:b/>
                <w:bCs/>
                <w:sz w:val="24"/>
                <w:szCs w:val="24"/>
              </w:rPr>
              <w:t>- картах)</w:t>
            </w:r>
          </w:p>
          <w:p w14:paraId="193847AD" w14:textId="77777777" w:rsidR="00992E69" w:rsidRPr="00886502" w:rsidRDefault="00992E69" w:rsidP="00927D59">
            <w:pPr>
              <w:spacing w:line="0" w:lineRule="atLeast"/>
              <w:rPr>
                <w:rFonts w:ascii="Times New Roman" w:eastAsia="Times New Roman" w:hAnsi="Times New Roman" w:cs="Times New Roman"/>
                <w:color w:val="000000"/>
                <w:sz w:val="24"/>
                <w:szCs w:val="24"/>
              </w:rPr>
            </w:pPr>
            <w:r w:rsidRPr="00886502">
              <w:rPr>
                <w:rFonts w:ascii="Times New Roman" w:hAnsi="Times New Roman"/>
                <w:sz w:val="24"/>
                <w:szCs w:val="24"/>
              </w:rPr>
              <w:t>код ДК 021:2015 - 09130000-9 «Нафта і дистиляти»</w:t>
            </w:r>
          </w:p>
        </w:tc>
      </w:tr>
      <w:tr w:rsidR="00992E69" w:rsidRPr="00886502" w14:paraId="5809F321" w14:textId="77777777" w:rsidTr="00927D59">
        <w:trPr>
          <w:trHeight w:val="522"/>
          <w:jc w:val="center"/>
        </w:trPr>
        <w:tc>
          <w:tcPr>
            <w:tcW w:w="575" w:type="dxa"/>
          </w:tcPr>
          <w:p w14:paraId="0708FA7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4.2</w:t>
            </w:r>
          </w:p>
        </w:tc>
        <w:tc>
          <w:tcPr>
            <w:tcW w:w="3507" w:type="dxa"/>
            <w:gridSpan w:val="2"/>
          </w:tcPr>
          <w:p w14:paraId="7E7E5CA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пропозиції </w:t>
            </w:r>
          </w:p>
        </w:tc>
        <w:tc>
          <w:tcPr>
            <w:tcW w:w="5978" w:type="dxa"/>
          </w:tcPr>
          <w:p w14:paraId="50B68628" w14:textId="77777777" w:rsidR="00992E69" w:rsidRPr="00886502" w:rsidRDefault="00992E69" w:rsidP="00927D59">
            <w:pPr>
              <w:widowControl w:val="0"/>
              <w:ind w:right="120"/>
              <w:jc w:val="both"/>
              <w:rPr>
                <w:rFonts w:ascii="Times New Roman" w:eastAsia="Times New Roman" w:hAnsi="Times New Roman" w:cs="Times New Roman"/>
                <w:sz w:val="24"/>
                <w:szCs w:val="24"/>
              </w:rPr>
            </w:pPr>
            <w:r w:rsidRPr="00886502">
              <w:rPr>
                <w:rFonts w:ascii="Times New Roman" w:eastAsia="Times New Roman" w:hAnsi="Times New Roman" w:cs="Times New Roman"/>
                <w:color w:val="000000"/>
                <w:sz w:val="24"/>
                <w:szCs w:val="24"/>
              </w:rPr>
              <w:t>Закупівля здійснюється щодо предмет</w:t>
            </w:r>
            <w:r w:rsidRPr="00886502">
              <w:rPr>
                <w:rFonts w:ascii="Times New Roman" w:eastAsia="Times New Roman" w:hAnsi="Times New Roman" w:cs="Times New Roman"/>
                <w:sz w:val="24"/>
                <w:szCs w:val="24"/>
              </w:rPr>
              <w:t>а</w:t>
            </w:r>
            <w:r w:rsidRPr="00886502">
              <w:rPr>
                <w:rFonts w:ascii="Times New Roman" w:eastAsia="Times New Roman" w:hAnsi="Times New Roman" w:cs="Times New Roman"/>
                <w:color w:val="000000"/>
                <w:sz w:val="24"/>
                <w:szCs w:val="24"/>
              </w:rPr>
              <w:t xml:space="preserve"> закупівлі в цілому.</w:t>
            </w:r>
          </w:p>
          <w:p w14:paraId="05458B9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3FBE184A" w14:textId="77777777" w:rsidTr="00927D59">
        <w:trPr>
          <w:trHeight w:val="522"/>
          <w:jc w:val="center"/>
        </w:trPr>
        <w:tc>
          <w:tcPr>
            <w:tcW w:w="575" w:type="dxa"/>
          </w:tcPr>
          <w:p w14:paraId="10C124D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4.3</w:t>
            </w:r>
          </w:p>
        </w:tc>
        <w:tc>
          <w:tcPr>
            <w:tcW w:w="3507" w:type="dxa"/>
            <w:gridSpan w:val="2"/>
          </w:tcPr>
          <w:p w14:paraId="5CAE01A6"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кількість товару та місце його поставки або місце, де повинні бути виконані роботи чи надані послуги, їх обсяги</w:t>
            </w:r>
          </w:p>
        </w:tc>
        <w:tc>
          <w:tcPr>
            <w:tcW w:w="5978" w:type="dxa"/>
          </w:tcPr>
          <w:p w14:paraId="1A821F17" w14:textId="77777777" w:rsidR="00992E69" w:rsidRPr="00886502" w:rsidRDefault="00992E69" w:rsidP="00927D59">
            <w:pPr>
              <w:widowControl w:val="0"/>
              <w:ind w:right="120"/>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bCs/>
                <w:color w:val="000000"/>
                <w:sz w:val="24"/>
                <w:szCs w:val="24"/>
              </w:rPr>
              <w:t xml:space="preserve">Кількість: </w:t>
            </w:r>
          </w:p>
          <w:p w14:paraId="0CEF6A68" w14:textId="77777777" w:rsidR="00992E69" w:rsidRPr="00886502" w:rsidRDefault="00992E69" w:rsidP="00927D59">
            <w:pPr>
              <w:pStyle w:val="af6"/>
              <w:jc w:val="both"/>
              <w:rPr>
                <w:rFonts w:ascii="Times New Roman" w:hAnsi="Times New Roman"/>
                <w:sz w:val="24"/>
                <w:szCs w:val="24"/>
                <w:lang w:eastAsia="ru-RU"/>
              </w:rPr>
            </w:pPr>
            <w:r w:rsidRPr="00886502">
              <w:rPr>
                <w:rFonts w:ascii="Times New Roman" w:hAnsi="Times New Roman"/>
                <w:sz w:val="24"/>
                <w:szCs w:val="24"/>
              </w:rPr>
              <w:t>Бензин автомобільний А-95</w:t>
            </w:r>
            <w:r w:rsidRPr="00886502">
              <w:rPr>
                <w:rFonts w:ascii="Times New Roman" w:hAnsi="Times New Roman"/>
                <w:sz w:val="24"/>
                <w:szCs w:val="24"/>
                <w:lang w:eastAsia="ru-RU"/>
              </w:rPr>
              <w:t xml:space="preserve"> –200 л.;</w:t>
            </w:r>
          </w:p>
          <w:p w14:paraId="57D1E255" w14:textId="77777777" w:rsidR="00992E69" w:rsidRPr="00886502" w:rsidRDefault="00992E69" w:rsidP="00927D59">
            <w:pPr>
              <w:widowControl w:val="0"/>
              <w:ind w:right="120"/>
              <w:jc w:val="both"/>
              <w:rPr>
                <w:rFonts w:ascii="Times New Roman" w:eastAsia="Times New Roman" w:hAnsi="Times New Roman" w:cs="Times New Roman"/>
                <w:i/>
                <w:color w:val="4A86E8"/>
                <w:sz w:val="24"/>
                <w:szCs w:val="24"/>
              </w:rPr>
            </w:pPr>
          </w:p>
          <w:p w14:paraId="29E4CCD1" w14:textId="77777777" w:rsidR="00992E69" w:rsidRPr="00886502" w:rsidRDefault="00992E69" w:rsidP="00927D59">
            <w:pPr>
              <w:spacing w:line="0" w:lineRule="atLeast"/>
              <w:jc w:val="both"/>
              <w:rPr>
                <w:rFonts w:ascii="Times New Roman" w:hAnsi="Times New Roman"/>
                <w:sz w:val="24"/>
                <w:szCs w:val="24"/>
                <w:lang w:eastAsia="ru-RU"/>
              </w:rPr>
            </w:pPr>
            <w:r w:rsidRPr="00886502">
              <w:rPr>
                <w:rFonts w:ascii="Times New Roman" w:eastAsia="Times New Roman" w:hAnsi="Times New Roman" w:cs="Times New Roman"/>
                <w:color w:val="000000"/>
                <w:sz w:val="24"/>
                <w:szCs w:val="24"/>
              </w:rPr>
              <w:lastRenderedPageBreak/>
              <w:t xml:space="preserve">Місце поставки товарів: </w:t>
            </w:r>
            <w:r w:rsidRPr="00886502">
              <w:rPr>
                <w:rFonts w:ascii="Times New Roman" w:hAnsi="Times New Roman"/>
                <w:sz w:val="24"/>
                <w:szCs w:val="24"/>
                <w:lang w:eastAsia="ru-RU"/>
              </w:rPr>
              <w:t>65000, Україна, Одеська область, місто Одеса, за місцем знаходженням АЗС Постачальника.</w:t>
            </w:r>
          </w:p>
          <w:p w14:paraId="49924405" w14:textId="77777777" w:rsidR="00992E69" w:rsidRPr="00886502" w:rsidRDefault="00992E69" w:rsidP="00927D59">
            <w:pPr>
              <w:spacing w:line="0" w:lineRule="atLeast"/>
              <w:jc w:val="both"/>
              <w:rPr>
                <w:rFonts w:ascii="Times New Roman" w:hAnsi="Times New Roman" w:cs="Times New Roman"/>
                <w:b/>
                <w:color w:val="000000" w:themeColor="text1"/>
                <w:sz w:val="24"/>
                <w:szCs w:val="24"/>
                <w:lang w:eastAsia="uk-UA" w:bidi="uk-UA"/>
              </w:rPr>
            </w:pPr>
            <w:r w:rsidRPr="00886502">
              <w:rPr>
                <w:rFonts w:ascii="Times New Roman" w:hAnsi="Times New Roman" w:cs="Times New Roman"/>
                <w:b/>
                <w:color w:val="000000" w:themeColor="text1"/>
                <w:sz w:val="24"/>
                <w:szCs w:val="24"/>
                <w:lang w:eastAsia="uk-UA" w:bidi="uk-UA"/>
              </w:rPr>
              <w:t xml:space="preserve"> </w:t>
            </w:r>
          </w:p>
          <w:p w14:paraId="0B484258" w14:textId="77777777" w:rsidR="00992E69" w:rsidRPr="00886502" w:rsidRDefault="00992E69" w:rsidP="00927D59">
            <w:pPr>
              <w:pBdr>
                <w:top w:val="nil"/>
                <w:left w:val="nil"/>
                <w:bottom w:val="nil"/>
                <w:right w:val="nil"/>
                <w:between w:val="nil"/>
              </w:pBdr>
              <w:spacing w:line="0" w:lineRule="atLeast"/>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xml:space="preserve">Учасник забезпечує передачу товару у вигляді довірчого документу (бланк-дозвіл, талон, </w:t>
            </w:r>
            <w:proofErr w:type="spellStart"/>
            <w:r w:rsidRPr="00886502">
              <w:rPr>
                <w:rFonts w:ascii="Times New Roman" w:eastAsia="Times New Roman" w:hAnsi="Times New Roman" w:cs="Times New Roman"/>
                <w:sz w:val="24"/>
                <w:szCs w:val="24"/>
              </w:rPr>
              <w:t>скретч</w:t>
            </w:r>
            <w:proofErr w:type="spellEnd"/>
            <w:r w:rsidRPr="00886502">
              <w:rPr>
                <w:rFonts w:ascii="Times New Roman" w:eastAsia="Times New Roman" w:hAnsi="Times New Roman" w:cs="Times New Roman"/>
                <w:sz w:val="24"/>
                <w:szCs w:val="24"/>
              </w:rPr>
              <w:t xml:space="preserve">- карта тощо), за адресою знаходження замовника: </w:t>
            </w:r>
            <w:r w:rsidRPr="00886502">
              <w:rPr>
                <w:rFonts w:ascii="Times New Roman" w:eastAsia="Times New Roman" w:hAnsi="Times New Roman" w:cs="Times New Roman"/>
                <w:color w:val="000000"/>
                <w:sz w:val="24"/>
                <w:szCs w:val="24"/>
              </w:rPr>
              <w:t>65091, Одеська область, місто Одеса, Серединський сквер, будинок 1</w:t>
            </w:r>
            <w:r w:rsidRPr="00886502">
              <w:rPr>
                <w:rFonts w:ascii="Times New Roman" w:eastAsia="Times New Roman" w:hAnsi="Times New Roman" w:cs="Times New Roman"/>
                <w:sz w:val="24"/>
                <w:szCs w:val="24"/>
              </w:rPr>
              <w:t>.</w:t>
            </w:r>
          </w:p>
          <w:p w14:paraId="6E25EB3B" w14:textId="77777777" w:rsidR="00992E69" w:rsidRPr="00886502" w:rsidRDefault="00992E69" w:rsidP="00927D59">
            <w:pPr>
              <w:spacing w:line="0" w:lineRule="atLeast"/>
              <w:jc w:val="both"/>
              <w:rPr>
                <w:rFonts w:ascii="Times New Roman" w:hAnsi="Times New Roman" w:cs="Times New Roman"/>
                <w:sz w:val="24"/>
                <w:szCs w:val="24"/>
                <w:lang w:eastAsia="ru-RU"/>
              </w:rPr>
            </w:pPr>
          </w:p>
        </w:tc>
      </w:tr>
      <w:tr w:rsidR="00992E69" w:rsidRPr="00886502" w14:paraId="2AA4267A" w14:textId="77777777" w:rsidTr="00927D59">
        <w:trPr>
          <w:trHeight w:val="522"/>
          <w:jc w:val="center"/>
        </w:trPr>
        <w:tc>
          <w:tcPr>
            <w:tcW w:w="575" w:type="dxa"/>
          </w:tcPr>
          <w:p w14:paraId="7AB6B169"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4.4</w:t>
            </w:r>
          </w:p>
        </w:tc>
        <w:tc>
          <w:tcPr>
            <w:tcW w:w="3507" w:type="dxa"/>
            <w:gridSpan w:val="2"/>
          </w:tcPr>
          <w:p w14:paraId="4DC103E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78" w:type="dxa"/>
          </w:tcPr>
          <w:p w14:paraId="00BE9699" w14:textId="77777777" w:rsidR="00992E69" w:rsidRPr="00886502" w:rsidRDefault="00992E69" w:rsidP="00927D59">
            <w:pPr>
              <w:widowControl w:val="0"/>
              <w:spacing w:line="0" w:lineRule="atLeast"/>
              <w:ind w:hanging="2"/>
              <w:contextualSpacing/>
              <w:jc w:val="both"/>
              <w:rPr>
                <w:rFonts w:ascii="Times New Roman" w:eastAsia="Times New Roman" w:hAnsi="Times New Roman" w:cs="Times New Roman"/>
                <w:color w:val="000000" w:themeColor="text1"/>
                <w:sz w:val="24"/>
                <w:szCs w:val="24"/>
              </w:rPr>
            </w:pPr>
            <w:r w:rsidRPr="00886502">
              <w:rPr>
                <w:rStyle w:val="21"/>
                <w:rFonts w:eastAsia="Calibri"/>
                <w:b/>
                <w:sz w:val="24"/>
                <w:szCs w:val="24"/>
              </w:rPr>
              <w:t>до</w:t>
            </w:r>
            <w:r w:rsidRPr="00886502">
              <w:rPr>
                <w:rFonts w:ascii="Times New Roman" w:eastAsia="Times New Roman" w:hAnsi="Times New Roman" w:cs="Times New Roman"/>
                <w:b/>
                <w:sz w:val="24"/>
                <w:szCs w:val="24"/>
              </w:rPr>
              <w:t xml:space="preserve"> 31 грудня 2023 року </w:t>
            </w:r>
          </w:p>
        </w:tc>
      </w:tr>
      <w:tr w:rsidR="00992E69" w:rsidRPr="00886502" w14:paraId="3A3EE5D9" w14:textId="77777777" w:rsidTr="00927D59">
        <w:trPr>
          <w:trHeight w:val="983"/>
          <w:jc w:val="center"/>
        </w:trPr>
        <w:tc>
          <w:tcPr>
            <w:tcW w:w="575" w:type="dxa"/>
          </w:tcPr>
          <w:p w14:paraId="7664E751"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w:t>
            </w:r>
          </w:p>
        </w:tc>
        <w:tc>
          <w:tcPr>
            <w:tcW w:w="3507" w:type="dxa"/>
            <w:gridSpan w:val="2"/>
          </w:tcPr>
          <w:p w14:paraId="180B015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Недискримінація учасників процедури закупівлі</w:t>
            </w:r>
          </w:p>
        </w:tc>
        <w:tc>
          <w:tcPr>
            <w:tcW w:w="5978" w:type="dxa"/>
          </w:tcPr>
          <w:p w14:paraId="793ECF26"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p>
          <w:p w14:paraId="799DEAA0"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992E69" w:rsidRPr="00886502" w14:paraId="589608C7" w14:textId="77777777" w:rsidTr="00927D59">
        <w:trPr>
          <w:trHeight w:val="522"/>
          <w:jc w:val="center"/>
        </w:trPr>
        <w:tc>
          <w:tcPr>
            <w:tcW w:w="575" w:type="dxa"/>
          </w:tcPr>
          <w:p w14:paraId="1A049B1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6</w:t>
            </w:r>
          </w:p>
        </w:tc>
        <w:tc>
          <w:tcPr>
            <w:tcW w:w="3507" w:type="dxa"/>
            <w:gridSpan w:val="2"/>
          </w:tcPr>
          <w:p w14:paraId="3DBD778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5978" w:type="dxa"/>
          </w:tcPr>
          <w:p w14:paraId="289E364E"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Валютою тендерної пропозиції є національна валюта України - </w:t>
            </w:r>
            <w:r w:rsidRPr="00886502">
              <w:rPr>
                <w:rFonts w:ascii="Times New Roman" w:eastAsia="Times New Roman" w:hAnsi="Times New Roman" w:cs="Times New Roman"/>
                <w:b/>
                <w:color w:val="000000"/>
                <w:sz w:val="24"/>
                <w:szCs w:val="24"/>
              </w:rPr>
              <w:t xml:space="preserve">гривня. </w:t>
            </w:r>
            <w:r w:rsidRPr="00886502">
              <w:rPr>
                <w:rFonts w:ascii="Times New Roman" w:hAnsi="Times New Roman" w:cs="Times New Roman"/>
                <w:sz w:val="24"/>
                <w:szCs w:val="24"/>
              </w:rPr>
              <w:t>Розрахунки здійснюватимуться у національній валюті України згідно умов договору про закупівлю.</w:t>
            </w:r>
          </w:p>
        </w:tc>
      </w:tr>
      <w:tr w:rsidR="00992E69" w:rsidRPr="00886502" w14:paraId="657F5551" w14:textId="77777777" w:rsidTr="00927D59">
        <w:trPr>
          <w:trHeight w:val="522"/>
          <w:jc w:val="center"/>
        </w:trPr>
        <w:tc>
          <w:tcPr>
            <w:tcW w:w="575" w:type="dxa"/>
          </w:tcPr>
          <w:p w14:paraId="0EDBAE36"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7</w:t>
            </w:r>
          </w:p>
        </w:tc>
        <w:tc>
          <w:tcPr>
            <w:tcW w:w="3507" w:type="dxa"/>
            <w:gridSpan w:val="2"/>
            <w:vAlign w:val="center"/>
          </w:tcPr>
          <w:p w14:paraId="1CB70105"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мову (мови), якою (якими) повинно бути складені тендерні пропозиції</w:t>
            </w:r>
          </w:p>
        </w:tc>
        <w:tc>
          <w:tcPr>
            <w:tcW w:w="5978" w:type="dxa"/>
          </w:tcPr>
          <w:p w14:paraId="33AEE785"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886502">
              <w:rPr>
                <w:rFonts w:ascii="Times New Roman" w:eastAsia="Times New Roman" w:hAnsi="Times New Roman" w:cs="Times New Roman"/>
                <w:b/>
                <w:color w:val="000000"/>
                <w:sz w:val="24"/>
                <w:szCs w:val="24"/>
              </w:rPr>
              <w:t>українською мовою.</w:t>
            </w:r>
          </w:p>
          <w:p w14:paraId="57F4B6D3"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6216B0D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B8C03E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Визначальним є текст, викладений українською мовою.</w:t>
            </w:r>
          </w:p>
        </w:tc>
      </w:tr>
      <w:tr w:rsidR="00992E69" w:rsidRPr="00886502" w14:paraId="4739FF74" w14:textId="77777777" w:rsidTr="00927D59">
        <w:trPr>
          <w:trHeight w:val="522"/>
          <w:jc w:val="center"/>
        </w:trPr>
        <w:tc>
          <w:tcPr>
            <w:tcW w:w="10060" w:type="dxa"/>
            <w:gridSpan w:val="4"/>
            <w:shd w:val="clear" w:color="auto" w:fill="A5A5A5"/>
            <w:vAlign w:val="center"/>
          </w:tcPr>
          <w:p w14:paraId="60F8E36F"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92E69" w:rsidRPr="00886502" w14:paraId="5C2B0C24" w14:textId="77777777" w:rsidTr="00927D59">
        <w:trPr>
          <w:trHeight w:val="522"/>
          <w:jc w:val="center"/>
        </w:trPr>
        <w:tc>
          <w:tcPr>
            <w:tcW w:w="575" w:type="dxa"/>
          </w:tcPr>
          <w:p w14:paraId="1709CEB9"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Pr>
          <w:p w14:paraId="6E4C50EB"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78" w:type="dxa"/>
          </w:tcPr>
          <w:p w14:paraId="00C92CAE"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Фізична/юридична особа має право </w:t>
            </w:r>
            <w:r w:rsidRPr="00886502">
              <w:rPr>
                <w:rFonts w:ascii="Times New Roman" w:eastAsia="Times New Roman" w:hAnsi="Times New Roman" w:cs="Times New Roman"/>
                <w:b/>
                <w:color w:val="000000"/>
                <w:sz w:val="24"/>
                <w:szCs w:val="24"/>
              </w:rPr>
              <w:t>не пізніше ніж                     за 3 (три) дні до закінчення строку подання тендерної пропозиції звернутися через електронну систему закупівель</w:t>
            </w:r>
            <w:r w:rsidRPr="00886502">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86502">
              <w:rPr>
                <w:rFonts w:ascii="Times New Roman" w:eastAsia="Times New Roman" w:hAnsi="Times New Roman" w:cs="Times New Roman"/>
                <w:color w:val="000000"/>
                <w:sz w:val="24"/>
                <w:szCs w:val="24"/>
              </w:rPr>
              <w:lastRenderedPageBreak/>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40C3B281"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A3C78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6502">
              <w:rPr>
                <w:rFonts w:ascii="Times New Roman" w:eastAsia="Times New Roman" w:hAnsi="Times New Roman" w:cs="Times New Roman"/>
                <w:b/>
                <w:color w:val="000000"/>
                <w:sz w:val="24"/>
                <w:szCs w:val="24"/>
              </w:rPr>
              <w:t>4 (чотири) дні.</w:t>
            </w:r>
          </w:p>
        </w:tc>
      </w:tr>
      <w:tr w:rsidR="00992E69" w:rsidRPr="00886502" w14:paraId="55A76827" w14:textId="77777777" w:rsidTr="00927D59">
        <w:trPr>
          <w:trHeight w:val="522"/>
          <w:jc w:val="center"/>
        </w:trPr>
        <w:tc>
          <w:tcPr>
            <w:tcW w:w="575" w:type="dxa"/>
          </w:tcPr>
          <w:p w14:paraId="7A7DA973"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2</w:t>
            </w:r>
          </w:p>
        </w:tc>
        <w:tc>
          <w:tcPr>
            <w:tcW w:w="3507" w:type="dxa"/>
            <w:gridSpan w:val="2"/>
          </w:tcPr>
          <w:p w14:paraId="41DAA1F4"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Процедура внесення змін до тендерної документації</w:t>
            </w:r>
          </w:p>
        </w:tc>
        <w:tc>
          <w:tcPr>
            <w:tcW w:w="5978" w:type="dxa"/>
          </w:tcPr>
          <w:p w14:paraId="7B83ED2C"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86502">
              <w:rPr>
                <w:rFonts w:ascii="Times New Roman" w:eastAsia="Times New Roman" w:hAnsi="Times New Roman" w:cs="Times New Roman"/>
                <w:color w:val="000000"/>
                <w:sz w:val="24"/>
                <w:szCs w:val="24"/>
              </w:rPr>
              <w:t>внести</w:t>
            </w:r>
            <w:proofErr w:type="spellEnd"/>
            <w:r w:rsidRPr="00886502">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0F2EA188"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F78B4B"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Зміни до тендерної документації у </w:t>
            </w:r>
            <w:proofErr w:type="spellStart"/>
            <w:r w:rsidRPr="00886502">
              <w:rPr>
                <w:rFonts w:ascii="Times New Roman" w:eastAsia="Times New Roman" w:hAnsi="Times New Roman" w:cs="Times New Roman"/>
                <w:color w:val="000000"/>
                <w:sz w:val="24"/>
                <w:szCs w:val="24"/>
              </w:rPr>
              <w:t>машинозчитувальному</w:t>
            </w:r>
            <w:proofErr w:type="spellEnd"/>
            <w:r w:rsidRPr="00886502">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1 (одного) дня з дати прийняття рішення про їх внесення.</w:t>
            </w:r>
          </w:p>
        </w:tc>
      </w:tr>
      <w:tr w:rsidR="00992E69" w:rsidRPr="00886502" w14:paraId="2A06132C" w14:textId="77777777" w:rsidTr="00927D59">
        <w:trPr>
          <w:trHeight w:val="522"/>
          <w:jc w:val="center"/>
        </w:trPr>
        <w:tc>
          <w:tcPr>
            <w:tcW w:w="10060" w:type="dxa"/>
            <w:gridSpan w:val="4"/>
            <w:shd w:val="clear" w:color="auto" w:fill="A5A5A5"/>
            <w:vAlign w:val="center"/>
          </w:tcPr>
          <w:p w14:paraId="12538AF2"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92E69" w:rsidRPr="00886502" w14:paraId="666F21A6" w14:textId="77777777" w:rsidTr="00927D59">
        <w:trPr>
          <w:trHeight w:val="522"/>
          <w:jc w:val="center"/>
        </w:trPr>
        <w:tc>
          <w:tcPr>
            <w:tcW w:w="575" w:type="dxa"/>
          </w:tcPr>
          <w:p w14:paraId="461A4DBC"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Pr>
          <w:p w14:paraId="7A24FB7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Зміст і спосіб подання тендерних пропозицій</w:t>
            </w:r>
          </w:p>
        </w:tc>
        <w:tc>
          <w:tcPr>
            <w:tcW w:w="5978" w:type="dxa"/>
          </w:tcPr>
          <w:p w14:paraId="77CFD9B8"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886502">
              <w:rPr>
                <w:rFonts w:ascii="Times New Roman" w:eastAsia="Times New Roman" w:hAnsi="Times New Roman" w:cs="Times New Roman"/>
                <w:color w:val="000000"/>
                <w:sz w:val="24"/>
                <w:szCs w:val="24"/>
              </w:rPr>
              <w:t>Portable</w:t>
            </w:r>
            <w:proofErr w:type="spellEnd"/>
            <w:r w:rsidRPr="00886502">
              <w:rPr>
                <w:rFonts w:ascii="Times New Roman" w:eastAsia="Times New Roman" w:hAnsi="Times New Roman" w:cs="Times New Roman"/>
                <w:color w:val="000000"/>
                <w:sz w:val="24"/>
                <w:szCs w:val="24"/>
              </w:rPr>
              <w:t xml:space="preserve"> </w:t>
            </w:r>
            <w:proofErr w:type="spellStart"/>
            <w:r w:rsidRPr="00886502">
              <w:rPr>
                <w:rFonts w:ascii="Times New Roman" w:eastAsia="Times New Roman" w:hAnsi="Times New Roman" w:cs="Times New Roman"/>
                <w:color w:val="000000"/>
                <w:sz w:val="24"/>
                <w:szCs w:val="24"/>
              </w:rPr>
              <w:t>Document</w:t>
            </w:r>
            <w:proofErr w:type="spellEnd"/>
            <w:r w:rsidRPr="00886502">
              <w:rPr>
                <w:rFonts w:ascii="Times New Roman" w:eastAsia="Times New Roman" w:hAnsi="Times New Roman" w:cs="Times New Roman"/>
                <w:color w:val="000000"/>
                <w:sz w:val="24"/>
                <w:szCs w:val="24"/>
              </w:rPr>
              <w:t xml:space="preserve"> </w:t>
            </w:r>
            <w:proofErr w:type="spellStart"/>
            <w:r w:rsidRPr="00886502">
              <w:rPr>
                <w:rFonts w:ascii="Times New Roman" w:eastAsia="Times New Roman" w:hAnsi="Times New Roman" w:cs="Times New Roman"/>
                <w:color w:val="000000"/>
                <w:sz w:val="24"/>
                <w:szCs w:val="24"/>
              </w:rPr>
              <w:t>Format</w:t>
            </w:r>
            <w:proofErr w:type="spellEnd"/>
            <w:r w:rsidRPr="00886502">
              <w:rPr>
                <w:rFonts w:ascii="Times New Roman" w:eastAsia="Times New Roman" w:hAnsi="Times New Roman" w:cs="Times New Roman"/>
                <w:color w:val="000000"/>
                <w:sz w:val="24"/>
                <w:szCs w:val="24"/>
              </w:rPr>
              <w:t>), що вимагаються замовником у цій тендерній документації.</w:t>
            </w:r>
          </w:p>
          <w:p w14:paraId="7BE071C9"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6C7A154B"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Учасник надає:</w:t>
            </w:r>
          </w:p>
          <w:p w14:paraId="228FC008"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відомості про учасника згідно з додатком 4 до тендерної документації;</w:t>
            </w:r>
          </w:p>
          <w:p w14:paraId="7FC6A807"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 інформацію та/або документи, що підтверджують відповідність учасника установленим кваліфікаційним (кваліфікаційному) критеріям (дивись по тексту тендерної документації – розділ III пункт 5); </w:t>
            </w:r>
          </w:p>
          <w:p w14:paraId="03290C6F"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інформацію та/або документи щодо відсутності підстав, передбачених статтею 17 Закону та інформацію, що зазначається в окремих електронних полях (дивись по тексту тендерної документації - розділ III пункт 5 та пояснення у додатку 2 до тендерної документації);</w:t>
            </w:r>
          </w:p>
          <w:p w14:paraId="58CEA36A"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themeColor="text1"/>
                <w:sz w:val="24"/>
                <w:szCs w:val="24"/>
              </w:rPr>
            </w:pPr>
            <w:r w:rsidRPr="00886502">
              <w:rPr>
                <w:rFonts w:ascii="Times New Roman" w:eastAsia="Times New Roman" w:hAnsi="Times New Roman" w:cs="Times New Roman"/>
                <w:b/>
                <w:color w:val="000000"/>
                <w:sz w:val="24"/>
                <w:szCs w:val="24"/>
              </w:rPr>
              <w:t>- інформацію</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та/або документи</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вимогам згідно з д</w:t>
            </w:r>
            <w:r w:rsidRPr="00886502">
              <w:rPr>
                <w:rFonts w:ascii="Times New Roman" w:eastAsia="Times New Roman" w:hAnsi="Times New Roman" w:cs="Times New Roman"/>
                <w:b/>
                <w:color w:val="000000" w:themeColor="text1"/>
                <w:sz w:val="24"/>
                <w:szCs w:val="24"/>
              </w:rPr>
              <w:t>одатком 1 до тендерної документації;</w:t>
            </w:r>
          </w:p>
          <w:p w14:paraId="0A5FEFFB"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документ (документи), що підтверджують повноваження уповноваженої особи учасника процедури закупівлі щодо підпису документів тендерної пропозиції та договору про закупівлю (дивись по тексту тендерної документації розділ III пункт 1 підпункт 1.4 та додаток 1 до тендерної документації);</w:t>
            </w:r>
          </w:p>
          <w:p w14:paraId="1D862BD4"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b/>
                <w:bCs/>
                <w:color w:val="000000"/>
                <w:sz w:val="24"/>
                <w:szCs w:val="24"/>
              </w:rPr>
              <w:t xml:space="preserve">лист- згоду з умовами проекту договору </w:t>
            </w:r>
            <w:bookmarkStart w:id="0" w:name="_Hlk111225064"/>
            <w:r w:rsidRPr="00886502">
              <w:rPr>
                <w:rFonts w:ascii="Times New Roman" w:eastAsia="Times New Roman" w:hAnsi="Times New Roman" w:cs="Times New Roman"/>
                <w:b/>
                <w:bCs/>
                <w:color w:val="000000"/>
                <w:sz w:val="24"/>
                <w:szCs w:val="24"/>
              </w:rPr>
              <w:t>у довільній формі</w:t>
            </w:r>
            <w:bookmarkEnd w:id="0"/>
            <w:r w:rsidRPr="00886502">
              <w:rPr>
                <w:rFonts w:ascii="Times New Roman" w:eastAsia="Times New Roman" w:hAnsi="Times New Roman" w:cs="Times New Roman"/>
                <w:b/>
                <w:bCs/>
                <w:color w:val="000000"/>
                <w:sz w:val="24"/>
                <w:szCs w:val="24"/>
              </w:rPr>
              <w:t xml:space="preserve"> (</w:t>
            </w:r>
            <w:r w:rsidRPr="00886502">
              <w:rPr>
                <w:rFonts w:ascii="Times New Roman" w:eastAsia="Times New Roman" w:hAnsi="Times New Roman" w:cs="Times New Roman CYR"/>
                <w:b/>
                <w:sz w:val="24"/>
                <w:szCs w:val="24"/>
                <w:lang w:eastAsia="ru-RU"/>
              </w:rPr>
              <w:t>дивись зразок</w:t>
            </w:r>
            <w:r w:rsidRPr="00886502">
              <w:rPr>
                <w:rFonts w:ascii="Times New Roman" w:hAnsi="Times New Roman" w:cs="Times New Roman"/>
                <w:b/>
                <w:bCs/>
                <w:sz w:val="24"/>
                <w:szCs w:val="24"/>
              </w:rPr>
              <w:t xml:space="preserve"> у додатку 6 до тендерної документації) </w:t>
            </w:r>
            <w:r w:rsidRPr="00886502">
              <w:rPr>
                <w:rFonts w:ascii="Times New Roman" w:eastAsia="Times New Roman" w:hAnsi="Times New Roman" w:cs="Times New Roman CYR"/>
                <w:b/>
                <w:sz w:val="24"/>
                <w:szCs w:val="24"/>
                <w:lang w:eastAsia="ru-RU"/>
              </w:rPr>
              <w:t>або погоджений</w:t>
            </w:r>
            <w:r w:rsidRPr="00886502">
              <w:rPr>
                <w:rFonts w:ascii="Times New Roman" w:eastAsia="Times New Roman" w:hAnsi="Times New Roman" w:cs="Times New Roman"/>
                <w:b/>
                <w:bCs/>
                <w:color w:val="000000"/>
                <w:sz w:val="24"/>
                <w:szCs w:val="24"/>
              </w:rPr>
              <w:t xml:space="preserve"> проект договору                       </w:t>
            </w:r>
            <w:r w:rsidRPr="00886502">
              <w:rPr>
                <w:rFonts w:ascii="Times New Roman" w:hAnsi="Times New Roman"/>
                <w:b/>
                <w:bCs/>
                <w:sz w:val="24"/>
                <w:szCs w:val="24"/>
              </w:rPr>
              <w:t>(</w:t>
            </w:r>
            <w:r w:rsidRPr="00886502">
              <w:rPr>
                <w:rFonts w:ascii="Times New Roman" w:hAnsi="Times New Roman"/>
                <w:b/>
                <w:bCs/>
                <w:sz w:val="24"/>
                <w:szCs w:val="24"/>
                <w:u w:val="single"/>
              </w:rPr>
              <w:t>у складі пропозиції</w:t>
            </w:r>
            <w:r w:rsidRPr="00886502">
              <w:rPr>
                <w:rFonts w:ascii="Times New Roman" w:hAnsi="Times New Roman"/>
                <w:b/>
                <w:bCs/>
                <w:sz w:val="24"/>
                <w:szCs w:val="24"/>
              </w:rPr>
              <w:t>)</w:t>
            </w:r>
            <w:r w:rsidRPr="00886502">
              <w:rPr>
                <w:rFonts w:ascii="Times New Roman" w:eastAsia="Times New Roman" w:hAnsi="Times New Roman" w:cs="Times New Roman"/>
                <w:b/>
                <w:bCs/>
                <w:color w:val="000000"/>
                <w:sz w:val="24"/>
                <w:szCs w:val="24"/>
              </w:rPr>
              <w:t>;</w:t>
            </w:r>
          </w:p>
          <w:p w14:paraId="3F4C2DF8"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bCs/>
                <w:color w:val="000000"/>
                <w:sz w:val="24"/>
                <w:szCs w:val="24"/>
              </w:rPr>
              <w:t xml:space="preserve">- </w:t>
            </w:r>
            <w:r w:rsidRPr="00886502">
              <w:rPr>
                <w:rFonts w:ascii="Times New Roman" w:eastAsia="Times New Roman" w:hAnsi="Times New Roman" w:cs="Times New Roman"/>
                <w:b/>
                <w:color w:val="000000"/>
                <w:sz w:val="24"/>
                <w:szCs w:val="24"/>
              </w:rPr>
              <w:t>інформацію (довідку, складена у довільній формі, за підписом уповноваженої особи учасника або копію ліцензії) про наявність в учасника чинної на момент подання тендерної пропозиції</w:t>
            </w:r>
            <w:r w:rsidRPr="00886502">
              <w:rPr>
                <w:rFonts w:ascii="Times New Roman" w:eastAsia="Times New Roman" w:hAnsi="Times New Roman" w:cs="Times New Roman"/>
                <w:color w:val="000000"/>
                <w:sz w:val="24"/>
                <w:szCs w:val="24"/>
              </w:rPr>
              <w:t>, виданої у встановленому порядку уповноваженим органом, ліцензії на право провадження господарської діяльності з продажу пального;</w:t>
            </w:r>
          </w:p>
          <w:p w14:paraId="688C67A5"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bCs/>
                <w:color w:val="000000"/>
                <w:sz w:val="24"/>
                <w:szCs w:val="24"/>
              </w:rPr>
              <w:t xml:space="preserve">- </w:t>
            </w:r>
            <w:r w:rsidRPr="00886502">
              <w:rPr>
                <w:rFonts w:ascii="Times New Roman" w:hAnsi="Times New Roman"/>
                <w:b/>
                <w:bCs/>
                <w:sz w:val="24"/>
                <w:szCs w:val="24"/>
              </w:rPr>
              <w:t>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6D711C00" w14:textId="77777777" w:rsidR="00992E69" w:rsidRPr="00886502" w:rsidRDefault="00992E69" w:rsidP="00927D59">
            <w:pPr>
              <w:widowControl w:val="0"/>
              <w:pBdr>
                <w:top w:val="nil"/>
                <w:left w:val="nil"/>
                <w:bottom w:val="nil"/>
                <w:right w:val="nil"/>
                <w:between w:val="nil"/>
              </w:pBdr>
              <w:ind w:hanging="21"/>
              <w:jc w:val="both"/>
              <w:rPr>
                <w:rFonts w:ascii="Times New Roman" w:hAnsi="Times New Roman"/>
                <w:b/>
                <w:bCs/>
                <w:sz w:val="24"/>
                <w:szCs w:val="24"/>
              </w:rPr>
            </w:pPr>
            <w:r w:rsidRPr="00886502">
              <w:rPr>
                <w:rFonts w:ascii="Times New Roman" w:eastAsia="Times New Roman" w:hAnsi="Times New Roman" w:cs="Times New Roman"/>
                <w:b/>
                <w:color w:val="000000"/>
                <w:sz w:val="24"/>
                <w:szCs w:val="24"/>
              </w:rPr>
              <w:t>-</w:t>
            </w:r>
            <w:r w:rsidRPr="00886502">
              <w:rPr>
                <w:rFonts w:ascii="Times New Roman" w:hAnsi="Times New Roman"/>
                <w:b/>
                <w:bCs/>
                <w:sz w:val="24"/>
                <w:szCs w:val="24"/>
              </w:rPr>
              <w:t xml:space="preserve"> </w:t>
            </w:r>
            <w:r w:rsidRPr="00886502">
              <w:rPr>
                <w:rFonts w:ascii="Times New Roman" w:eastAsia="Times New Roman" w:hAnsi="Times New Roman" w:cs="Times New Roman"/>
                <w:b/>
                <w:bCs/>
                <w:color w:val="000000"/>
                <w:sz w:val="24"/>
                <w:szCs w:val="24"/>
              </w:rPr>
              <w:t xml:space="preserve">для юридичних осіб - </w:t>
            </w:r>
            <w:r w:rsidRPr="00886502">
              <w:rPr>
                <w:rFonts w:ascii="Times New Roman" w:hAnsi="Times New Roman"/>
                <w:b/>
                <w:bCs/>
                <w:sz w:val="24"/>
                <w:szCs w:val="24"/>
              </w:rPr>
              <w:t>статут підприємства з усіма додатками та змінами (остання редакція);</w:t>
            </w:r>
          </w:p>
          <w:p w14:paraId="274C1DE5"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документа про створення об’єднання учасників (у разі якщо тендерна пропозиція подається таким </w:t>
            </w:r>
            <w:r w:rsidRPr="00886502">
              <w:rPr>
                <w:rFonts w:ascii="Times New Roman" w:eastAsia="Times New Roman" w:hAnsi="Times New Roman" w:cs="Times New Roman"/>
                <w:color w:val="000000"/>
                <w:sz w:val="24"/>
                <w:szCs w:val="24"/>
              </w:rPr>
              <w:lastRenderedPageBreak/>
              <w:t>об’єднанням). Замовником не вимагається від об’єднання учасників конкретної організаційно-правової форми для подання тендерної пропозиції;</w:t>
            </w:r>
          </w:p>
          <w:p w14:paraId="2E239144"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інші документи, необхідність подання яких у складі тендерної пропозиції передбачено умовами цієї  тендерної документації (дивись тендерну документацію).</w:t>
            </w:r>
          </w:p>
          <w:p w14:paraId="2588A496"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061EE1E4"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86502">
              <w:rPr>
                <w:rFonts w:ascii="Times New Roman" w:eastAsia="Times New Roman" w:hAnsi="Times New Roman" w:cs="Times New Roman"/>
                <w:color w:val="000000"/>
                <w:sz w:val="24"/>
                <w:szCs w:val="24"/>
              </w:rPr>
              <w:t>скан</w:t>
            </w:r>
            <w:proofErr w:type="spellEnd"/>
            <w:r w:rsidRPr="00886502">
              <w:rPr>
                <w:rFonts w:ascii="Times New Roman" w:eastAsia="Times New Roman" w:hAnsi="Times New Roman" w:cs="Times New Roman"/>
                <w:color w:val="000000"/>
                <w:sz w:val="24"/>
                <w:szCs w:val="24"/>
              </w:rPr>
              <w:t xml:space="preserve">-копій придатних для </w:t>
            </w:r>
            <w:proofErr w:type="spellStart"/>
            <w:r w:rsidRPr="00886502">
              <w:rPr>
                <w:rFonts w:ascii="Times New Roman" w:eastAsia="Times New Roman" w:hAnsi="Times New Roman" w:cs="Times New Roman"/>
                <w:color w:val="000000"/>
                <w:sz w:val="24"/>
                <w:szCs w:val="24"/>
              </w:rPr>
              <w:t>машинозчитування</w:t>
            </w:r>
            <w:proofErr w:type="spellEnd"/>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(за можливості у  форматі PDF (</w:t>
            </w:r>
            <w:proofErr w:type="spellStart"/>
            <w:r w:rsidRPr="00886502">
              <w:rPr>
                <w:rFonts w:ascii="Times New Roman" w:eastAsia="Times New Roman" w:hAnsi="Times New Roman" w:cs="Times New Roman"/>
                <w:b/>
                <w:color w:val="000000"/>
                <w:sz w:val="24"/>
                <w:szCs w:val="24"/>
              </w:rPr>
              <w:t>Portable</w:t>
            </w:r>
            <w:proofErr w:type="spellEnd"/>
            <w:r w:rsidRPr="00886502">
              <w:rPr>
                <w:rFonts w:ascii="Times New Roman" w:eastAsia="Times New Roman" w:hAnsi="Times New Roman" w:cs="Times New Roman"/>
                <w:b/>
                <w:color w:val="000000"/>
                <w:sz w:val="24"/>
                <w:szCs w:val="24"/>
              </w:rPr>
              <w:t xml:space="preserve"> </w:t>
            </w:r>
            <w:proofErr w:type="spellStart"/>
            <w:r w:rsidRPr="00886502">
              <w:rPr>
                <w:rFonts w:ascii="Times New Roman" w:eastAsia="Times New Roman" w:hAnsi="Times New Roman" w:cs="Times New Roman"/>
                <w:b/>
                <w:color w:val="000000"/>
                <w:sz w:val="24"/>
                <w:szCs w:val="24"/>
              </w:rPr>
              <w:t>Document</w:t>
            </w:r>
            <w:proofErr w:type="spellEnd"/>
            <w:r w:rsidRPr="00886502">
              <w:rPr>
                <w:rFonts w:ascii="Times New Roman" w:eastAsia="Times New Roman" w:hAnsi="Times New Roman" w:cs="Times New Roman"/>
                <w:b/>
                <w:color w:val="000000"/>
                <w:sz w:val="24"/>
                <w:szCs w:val="24"/>
              </w:rPr>
              <w:t xml:space="preserve"> </w:t>
            </w:r>
            <w:proofErr w:type="spellStart"/>
            <w:r w:rsidRPr="00886502">
              <w:rPr>
                <w:rFonts w:ascii="Times New Roman" w:eastAsia="Times New Roman" w:hAnsi="Times New Roman" w:cs="Times New Roman"/>
                <w:b/>
                <w:color w:val="000000"/>
                <w:sz w:val="24"/>
                <w:szCs w:val="24"/>
              </w:rPr>
              <w:t>Format</w:t>
            </w:r>
            <w:proofErr w:type="spellEnd"/>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 xml:space="preserve">або інших форматах, зміст та вигляд яких повинен відповідати оригіналам відповідних документів, згідно яких виготовляються такі </w:t>
            </w:r>
            <w:proofErr w:type="spellStart"/>
            <w:r w:rsidRPr="00886502">
              <w:rPr>
                <w:rFonts w:ascii="Times New Roman" w:eastAsia="Times New Roman" w:hAnsi="Times New Roman" w:cs="Times New Roman"/>
                <w:color w:val="000000"/>
                <w:sz w:val="24"/>
                <w:szCs w:val="24"/>
              </w:rPr>
              <w:t>скан</w:t>
            </w:r>
            <w:proofErr w:type="spellEnd"/>
            <w:r w:rsidRPr="00886502">
              <w:rPr>
                <w:rFonts w:ascii="Times New Roman" w:eastAsia="Times New Roman" w:hAnsi="Times New Roman" w:cs="Times New Roman"/>
                <w:color w:val="000000"/>
                <w:sz w:val="24"/>
                <w:szCs w:val="24"/>
              </w:rPr>
              <w:t xml:space="preserve">-копії. </w:t>
            </w:r>
          </w:p>
          <w:p w14:paraId="69CCA1AC" w14:textId="77777777" w:rsidR="00992E69" w:rsidRPr="00886502" w:rsidRDefault="00992E69" w:rsidP="00927D59">
            <w:pPr>
              <w:jc w:val="both"/>
              <w:rPr>
                <w:b/>
                <w:i/>
                <w:color w:val="000000" w:themeColor="text1"/>
                <w:sz w:val="24"/>
                <w:szCs w:val="24"/>
              </w:rPr>
            </w:pPr>
            <w:r w:rsidRPr="00886502">
              <w:rPr>
                <w:rStyle w:val="22"/>
                <w:rFonts w:eastAsia="Calibri"/>
                <w:b/>
                <w:i w:val="0"/>
                <w:color w:val="000000" w:themeColor="text1"/>
                <w:sz w:val="24"/>
                <w:szCs w:val="24"/>
              </w:rPr>
              <w:t>Усі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w:t>
            </w:r>
            <w:proofErr w:type="spellStart"/>
            <w:r w:rsidRPr="00886502">
              <w:rPr>
                <w:rStyle w:val="22"/>
                <w:rFonts w:eastAsia="Calibri"/>
                <w:b/>
                <w:i w:val="0"/>
                <w:color w:val="000000" w:themeColor="text1"/>
                <w:sz w:val="24"/>
                <w:szCs w:val="24"/>
              </w:rPr>
              <w:t>ими</w:t>
            </w:r>
            <w:proofErr w:type="spellEnd"/>
            <w:r w:rsidRPr="00886502">
              <w:rPr>
                <w:rStyle w:val="22"/>
                <w:rFonts w:eastAsia="Calibri"/>
                <w:b/>
                <w:i w:val="0"/>
                <w:color w:val="000000" w:themeColor="text1"/>
                <w:sz w:val="24"/>
                <w:szCs w:val="24"/>
              </w:rPr>
              <w:t>) папкою(-</w:t>
            </w:r>
            <w:proofErr w:type="spellStart"/>
            <w:r w:rsidRPr="00886502">
              <w:rPr>
                <w:rStyle w:val="22"/>
                <w:rFonts w:eastAsia="Calibri"/>
                <w:b/>
                <w:i w:val="0"/>
                <w:color w:val="000000" w:themeColor="text1"/>
                <w:sz w:val="24"/>
                <w:szCs w:val="24"/>
              </w:rPr>
              <w:t>ами</w:t>
            </w:r>
            <w:proofErr w:type="spellEnd"/>
            <w:r w:rsidRPr="00886502">
              <w:rPr>
                <w:rStyle w:val="22"/>
                <w:rFonts w:eastAsia="Calibri"/>
                <w:b/>
                <w:i w:val="0"/>
                <w:color w:val="000000" w:themeColor="text1"/>
                <w:sz w:val="24"/>
                <w:szCs w:val="24"/>
              </w:rPr>
              <w:t>) з файлом(-</w:t>
            </w:r>
            <w:proofErr w:type="spellStart"/>
            <w:r w:rsidRPr="00886502">
              <w:rPr>
                <w:rStyle w:val="22"/>
                <w:rFonts w:eastAsia="Calibri"/>
                <w:b/>
                <w:i w:val="0"/>
                <w:color w:val="000000" w:themeColor="text1"/>
                <w:sz w:val="24"/>
                <w:szCs w:val="24"/>
              </w:rPr>
              <w:t>ами</w:t>
            </w:r>
            <w:proofErr w:type="spellEnd"/>
            <w:r w:rsidRPr="00886502">
              <w:rPr>
                <w:rStyle w:val="22"/>
                <w:rFonts w:eastAsia="Calibri"/>
                <w:b/>
                <w:i w:val="0"/>
                <w:color w:val="000000" w:themeColor="text1"/>
                <w:sz w:val="24"/>
                <w:szCs w:val="24"/>
              </w:rPr>
              <w:t xml:space="preserve">) у форматі </w:t>
            </w:r>
            <w:r w:rsidRPr="00886502">
              <w:rPr>
                <w:rFonts w:ascii="Times New Roman" w:hAnsi="Times New Roman"/>
                <w:b/>
                <w:bCs/>
                <w:color w:val="000000" w:themeColor="text1"/>
                <w:sz w:val="24"/>
                <w:szCs w:val="24"/>
              </w:rPr>
              <w:t>PDF</w:t>
            </w:r>
            <w:r w:rsidRPr="00886502">
              <w:rPr>
                <w:rStyle w:val="22"/>
                <w:rFonts w:eastAsia="Calibri"/>
                <w:b/>
                <w:color w:val="000000" w:themeColor="text1"/>
                <w:sz w:val="24"/>
                <w:szCs w:val="24"/>
              </w:rPr>
              <w:t>.</w:t>
            </w:r>
            <w:r w:rsidRPr="00886502">
              <w:rPr>
                <w:rStyle w:val="22"/>
                <w:rFonts w:eastAsia="Calibri"/>
                <w:b/>
                <w:i w:val="0"/>
                <w:color w:val="000000" w:themeColor="text1"/>
                <w:sz w:val="24"/>
                <w:szCs w:val="24"/>
              </w:rPr>
              <w:t xml:space="preserve"> Окремий файл має вміщувати повний текст документа, що подається учасником у складі його тендерної пропозиції.</w:t>
            </w:r>
          </w:p>
          <w:p w14:paraId="6A632603"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Документи</w:t>
            </w:r>
            <w:r w:rsidRPr="00886502">
              <w:rPr>
                <w:rFonts w:ascii="Times New Roman" w:eastAsia="Times New Roman" w:hAnsi="Times New Roman" w:cs="Times New Roman"/>
                <w:color w:val="000000"/>
                <w:sz w:val="24"/>
                <w:szCs w:val="24"/>
              </w:rPr>
              <w:t xml:space="preserve">, що складаються учасником, </w:t>
            </w:r>
            <w:r w:rsidRPr="00886502">
              <w:rPr>
                <w:rFonts w:ascii="Times New Roman" w:eastAsia="Times New Roman" w:hAnsi="Times New Roman" w:cs="Times New Roman"/>
                <w:b/>
                <w:color w:val="000000"/>
                <w:sz w:val="24"/>
                <w:szCs w:val="24"/>
              </w:rPr>
              <w:t>повинні бути оформлені належним чином</w:t>
            </w:r>
            <w:r w:rsidRPr="00886502">
              <w:rPr>
                <w:rFonts w:ascii="Times New Roman" w:eastAsia="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 </w:t>
            </w:r>
            <w:r w:rsidRPr="00886502">
              <w:rPr>
                <w:rFonts w:ascii="Times New Roman" w:eastAsia="Times New Roman" w:hAnsi="Times New Roman" w:cs="Times New Roman"/>
                <w:b/>
                <w:color w:val="000000"/>
                <w:sz w:val="24"/>
                <w:szCs w:val="24"/>
              </w:rPr>
              <w:t>зокрема за власноручним підписом учасника/уповноваженої особи учасника.</w:t>
            </w:r>
            <w:r w:rsidRPr="00886502">
              <w:rPr>
                <w:rFonts w:ascii="Times New Roman" w:eastAsia="Times New Roman" w:hAnsi="Times New Roman" w:cs="Times New Roman"/>
                <w:color w:val="000000"/>
                <w:sz w:val="24"/>
                <w:szCs w:val="24"/>
              </w:rPr>
              <w:t xml:space="preserve"> </w:t>
            </w:r>
          </w:p>
          <w:p w14:paraId="78B63BD2"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221D55D"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702FDD1" w14:textId="77777777" w:rsidR="00992E69" w:rsidRPr="00886502" w:rsidRDefault="00992E69" w:rsidP="00927D59">
            <w:pPr>
              <w:ind w:firstLine="726"/>
              <w:contextualSpacing/>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У разі, якщо тендерна пропозиція не містить накладений кваліфікований електронний підпис (далі – КЕП) або електронний підпис, що базується </w:t>
            </w:r>
            <w:r w:rsidRPr="00886502">
              <w:rPr>
                <w:rFonts w:ascii="Times New Roman" w:eastAsia="Times New Roman" w:hAnsi="Times New Roman" w:cs="Times New Roman"/>
                <w:b/>
                <w:color w:val="000000"/>
                <w:sz w:val="24"/>
                <w:szCs w:val="24"/>
              </w:rPr>
              <w:lastRenderedPageBreak/>
              <w:t>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78D01B22"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2ADE0E2"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43992FEB" w14:textId="77777777" w:rsidR="00992E69" w:rsidRPr="00886502" w:rsidRDefault="00992E69" w:rsidP="00927D59">
            <w:pPr>
              <w:widowControl w:val="0"/>
              <w:ind w:hanging="21"/>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color w:val="000000"/>
                <w:sz w:val="24"/>
                <w:szCs w:val="24"/>
              </w:rPr>
              <w:t xml:space="preserve">1.5. </w:t>
            </w:r>
            <w:r w:rsidRPr="00886502">
              <w:rPr>
                <w:rFonts w:ascii="Times New Roman" w:eastAsia="Times New Roman" w:hAnsi="Times New Roman" w:cs="Times New Roman"/>
                <w:b/>
                <w:color w:val="000000"/>
                <w:sz w:val="24"/>
                <w:szCs w:val="24"/>
              </w:rPr>
              <w:t>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w:t>
            </w:r>
            <w:r w:rsidRPr="00886502">
              <w:rPr>
                <w:rFonts w:ascii="Times New Roman" w:eastAsia="Times New Roman" w:hAnsi="Times New Roman" w:cs="Times New Roman"/>
                <w:color w:val="000000"/>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886502">
              <w:rPr>
                <w:rFonts w:ascii="Times New Roman" w:eastAsia="Times New Roman" w:hAnsi="Times New Roman" w:cs="Times New Roman"/>
                <w:b/>
                <w:color w:val="000000"/>
                <w:sz w:val="24"/>
                <w:szCs w:val="24"/>
              </w:rPr>
              <w:t>довіреність (доручення) з відповідним підтвердженням повноваження службової</w:t>
            </w:r>
            <w:r w:rsidRPr="00886502">
              <w:rPr>
                <w:rFonts w:ascii="Times New Roman" w:eastAsia="Times New Roman" w:hAnsi="Times New Roman" w:cs="Times New Roman"/>
                <w:sz w:val="22"/>
                <w:szCs w:val="22"/>
                <w:lang w:eastAsia="ru-RU"/>
              </w:rPr>
              <w:t xml:space="preserve"> </w:t>
            </w:r>
            <w:r w:rsidRPr="00886502">
              <w:rPr>
                <w:rFonts w:ascii="Times New Roman" w:eastAsia="Times New Roman" w:hAnsi="Times New Roman" w:cs="Times New Roman"/>
                <w:b/>
                <w:sz w:val="22"/>
                <w:szCs w:val="22"/>
                <w:lang w:eastAsia="ru-RU"/>
              </w:rPr>
              <w:t>(</w:t>
            </w:r>
            <w:r w:rsidRPr="00886502">
              <w:rPr>
                <w:rFonts w:ascii="Times New Roman" w:eastAsia="Times New Roman" w:hAnsi="Times New Roman" w:cs="Times New Roman"/>
                <w:b/>
                <w:color w:val="000000"/>
                <w:sz w:val="24"/>
                <w:szCs w:val="24"/>
              </w:rPr>
              <w:t>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886502">
              <w:rPr>
                <w:rFonts w:ascii="Times New Roman" w:eastAsia="Times New Roman" w:hAnsi="Times New Roman" w:cs="Times New Roman"/>
                <w:sz w:val="22"/>
                <w:szCs w:val="22"/>
                <w:lang w:eastAsia="ru-RU"/>
              </w:rPr>
              <w:t xml:space="preserve"> </w:t>
            </w:r>
          </w:p>
          <w:p w14:paraId="66D020D6"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У разі </w:t>
            </w:r>
            <w:r w:rsidRPr="00886502">
              <w:rPr>
                <w:rFonts w:ascii="Times New Roman" w:eastAsia="Times New Roman" w:hAnsi="Times New Roman" w:cs="Times New Roman"/>
                <w:b/>
                <w:color w:val="000000"/>
                <w:sz w:val="24"/>
                <w:szCs w:val="24"/>
              </w:rPr>
              <w:t>якщо тендерна пропозиція підписується</w:t>
            </w:r>
            <w:r w:rsidRPr="00886502">
              <w:rPr>
                <w:rFonts w:ascii="Times New Roman" w:eastAsia="Times New Roman" w:hAnsi="Times New Roman" w:cs="Times New Roman"/>
                <w:color w:val="000000"/>
                <w:sz w:val="24"/>
                <w:szCs w:val="24"/>
              </w:rPr>
              <w:t xml:space="preserve"> учасником, який є </w:t>
            </w:r>
            <w:r w:rsidRPr="00886502">
              <w:rPr>
                <w:rFonts w:ascii="Times New Roman" w:eastAsia="Times New Roman" w:hAnsi="Times New Roman" w:cs="Times New Roman"/>
                <w:b/>
                <w:color w:val="000000"/>
                <w:sz w:val="24"/>
                <w:szCs w:val="24"/>
              </w:rPr>
              <w:t>фізичною особою чи фізичною особою – підприємцем,</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подання вищезазначених документів у складі тендерної пропозиції не </w:t>
            </w:r>
            <w:r w:rsidRPr="00886502">
              <w:rPr>
                <w:rFonts w:ascii="Times New Roman" w:eastAsia="Times New Roman" w:hAnsi="Times New Roman" w:cs="Times New Roman"/>
                <w:b/>
                <w:color w:val="000000"/>
                <w:sz w:val="24"/>
                <w:szCs w:val="24"/>
              </w:rPr>
              <w:lastRenderedPageBreak/>
              <w:t>вимагається.</w:t>
            </w:r>
          </w:p>
          <w:p w14:paraId="5988A31C"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9E63C31"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1.6. </w:t>
            </w:r>
            <w:r w:rsidRPr="00886502">
              <w:rPr>
                <w:rFonts w:ascii="Times New Roman" w:eastAsia="Times New Roman" w:hAnsi="Times New Roman" w:cs="Times New Roman"/>
                <w:b/>
                <w:color w:val="000000"/>
                <w:sz w:val="24"/>
                <w:szCs w:val="24"/>
              </w:rPr>
              <w:t>Конфіденційною не може бути визначена інформація</w:t>
            </w:r>
            <w:r w:rsidRPr="00886502">
              <w:rPr>
                <w:rFonts w:ascii="Times New Roman" w:eastAsia="Times New Roman" w:hAnsi="Times New Roman" w:cs="Times New Roman"/>
                <w:color w:val="000000"/>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886502">
                <w:rPr>
                  <w:rFonts w:ascii="Times New Roman" w:eastAsia="Times New Roman" w:hAnsi="Times New Roman" w:cs="Times New Roman"/>
                  <w:color w:val="000000"/>
                  <w:sz w:val="24"/>
                  <w:szCs w:val="24"/>
                </w:rPr>
                <w:t>статті 16</w:t>
              </w:r>
            </w:hyperlink>
            <w:r w:rsidRPr="00886502">
              <w:rPr>
                <w:rFonts w:ascii="Times New Roman" w:eastAsia="Times New Roman" w:hAnsi="Times New Roman" w:cs="Times New Roman"/>
                <w:color w:val="000000"/>
                <w:sz w:val="24"/>
                <w:szCs w:val="24"/>
              </w:rPr>
              <w:t xml:space="preserve"> Закону, і документи, що підтверджують відсутність підстав, установлених </w:t>
            </w:r>
            <w:hyperlink r:id="rId10" w:anchor="n1261" w:history="1">
              <w:r w:rsidRPr="00886502">
                <w:rPr>
                  <w:rFonts w:ascii="Times New Roman" w:eastAsia="Times New Roman" w:hAnsi="Times New Roman" w:cs="Times New Roman"/>
                  <w:color w:val="000000"/>
                  <w:sz w:val="24"/>
                  <w:szCs w:val="24"/>
                </w:rPr>
                <w:t>статтею 17</w:t>
              </w:r>
            </w:hyperlink>
            <w:r w:rsidRPr="00886502">
              <w:rPr>
                <w:rFonts w:ascii="Times New Roman" w:eastAsia="Times New Roman" w:hAnsi="Times New Roman" w:cs="Times New Roman"/>
                <w:color w:val="000000"/>
                <w:sz w:val="24"/>
                <w:szCs w:val="24"/>
              </w:rPr>
              <w:t xml:space="preserve"> Закону. </w:t>
            </w:r>
          </w:p>
          <w:p w14:paraId="40A00788"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64DBD2E"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У разі, якщо цією тендерною документацією вимагається подання документів, що не передбачені законодавством </w:t>
            </w:r>
            <w:r w:rsidRPr="00886502">
              <w:rPr>
                <w:rFonts w:ascii="Times New Roman" w:eastAsia="Times New Roman" w:hAnsi="Times New Roman" w:cs="Times New Roman"/>
                <w:color w:val="000000"/>
                <w:sz w:val="24"/>
                <w:szCs w:val="24"/>
              </w:rPr>
              <w:t xml:space="preserve">для учасників – юридичних, фізичних осіб, у тому числі фізичних осіб - підприємців, </w:t>
            </w:r>
            <w:r w:rsidRPr="00886502">
              <w:rPr>
                <w:rFonts w:ascii="Times New Roman" w:eastAsia="Times New Roman" w:hAnsi="Times New Roman" w:cs="Times New Roman"/>
                <w:b/>
                <w:color w:val="000000"/>
                <w:sz w:val="24"/>
                <w:szCs w:val="24"/>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886502">
              <w:rPr>
                <w:rFonts w:ascii="Times New Roman" w:eastAsia="Times New Roman" w:hAnsi="Times New Roman" w:cs="Times New Roman"/>
                <w:color w:val="000000"/>
                <w:sz w:val="24"/>
                <w:szCs w:val="24"/>
              </w:rPr>
              <w:t xml:space="preserve"> </w:t>
            </w:r>
          </w:p>
          <w:p w14:paraId="7F5F6034"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FAAA92"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якщо</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136E6A4D"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0DF0B57C"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1.7. </w:t>
            </w:r>
            <w:r w:rsidRPr="00886502">
              <w:rPr>
                <w:rFonts w:ascii="Times New Roman" w:eastAsia="Times New Roman" w:hAnsi="Times New Roman" w:cs="Times New Roman"/>
                <w:b/>
                <w:color w:val="000000"/>
                <w:sz w:val="24"/>
                <w:szCs w:val="24"/>
              </w:rPr>
              <w:t>Ціною тендерної пропозиції вважається</w:t>
            </w:r>
            <w:r w:rsidRPr="00886502">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tc>
      </w:tr>
      <w:tr w:rsidR="00992E69" w:rsidRPr="00886502" w14:paraId="47DEE3EA" w14:textId="77777777" w:rsidTr="00927D59">
        <w:trPr>
          <w:trHeight w:val="410"/>
          <w:jc w:val="center"/>
        </w:trPr>
        <w:tc>
          <w:tcPr>
            <w:tcW w:w="575" w:type="dxa"/>
          </w:tcPr>
          <w:p w14:paraId="506AC1B5"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2</w:t>
            </w:r>
          </w:p>
        </w:tc>
        <w:tc>
          <w:tcPr>
            <w:tcW w:w="3507" w:type="dxa"/>
            <w:gridSpan w:val="2"/>
          </w:tcPr>
          <w:p w14:paraId="2A9625E1"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5978" w:type="dxa"/>
          </w:tcPr>
          <w:p w14:paraId="5D37FC82" w14:textId="77777777" w:rsidR="00992E69" w:rsidRPr="00886502" w:rsidRDefault="00992E69" w:rsidP="00927D59">
            <w:pP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Забезпечення тендерної пропозиції не вимагається.</w:t>
            </w:r>
          </w:p>
        </w:tc>
      </w:tr>
      <w:tr w:rsidR="00992E69" w:rsidRPr="00886502" w14:paraId="3857DCC0" w14:textId="77777777" w:rsidTr="00927D59">
        <w:trPr>
          <w:trHeight w:val="132"/>
          <w:jc w:val="center"/>
        </w:trPr>
        <w:tc>
          <w:tcPr>
            <w:tcW w:w="575" w:type="dxa"/>
          </w:tcPr>
          <w:p w14:paraId="4CDA55EF"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3</w:t>
            </w:r>
          </w:p>
        </w:tc>
        <w:tc>
          <w:tcPr>
            <w:tcW w:w="3507" w:type="dxa"/>
            <w:gridSpan w:val="2"/>
          </w:tcPr>
          <w:p w14:paraId="6F1F881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78" w:type="dxa"/>
          </w:tcPr>
          <w:p w14:paraId="27B3D0A4" w14:textId="77777777" w:rsidR="00992E69" w:rsidRPr="00886502" w:rsidRDefault="00992E69" w:rsidP="00927D59">
            <w:pP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Забезпечення тендерної пропозиції не вимагається.</w:t>
            </w:r>
          </w:p>
        </w:tc>
      </w:tr>
      <w:tr w:rsidR="00992E69" w:rsidRPr="00886502" w14:paraId="2AB111E2" w14:textId="77777777" w:rsidTr="00927D59">
        <w:trPr>
          <w:trHeight w:val="522"/>
          <w:jc w:val="center"/>
        </w:trPr>
        <w:tc>
          <w:tcPr>
            <w:tcW w:w="575" w:type="dxa"/>
          </w:tcPr>
          <w:p w14:paraId="1DBC7BE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4</w:t>
            </w:r>
          </w:p>
        </w:tc>
        <w:tc>
          <w:tcPr>
            <w:tcW w:w="3507" w:type="dxa"/>
            <w:gridSpan w:val="2"/>
          </w:tcPr>
          <w:p w14:paraId="62EB2C8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78" w:type="dxa"/>
          </w:tcPr>
          <w:p w14:paraId="73192E4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4.1.</w:t>
            </w:r>
            <w:r w:rsidRPr="00886502">
              <w:t xml:space="preserve"> </w:t>
            </w:r>
            <w:r w:rsidRPr="00886502">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який зазначено в оголошенні про проведення відкритих торгів. У разі необхідності цей термін може бути продовжений.</w:t>
            </w:r>
          </w:p>
          <w:p w14:paraId="2811732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07C31E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4.2. Учасник процедури закупівлі має право:</w:t>
            </w:r>
          </w:p>
          <w:p w14:paraId="7794543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106FE39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2F7B5D2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92E69" w:rsidRPr="00886502" w14:paraId="1921F0B6" w14:textId="77777777" w:rsidTr="00927D59">
        <w:trPr>
          <w:trHeight w:val="522"/>
          <w:jc w:val="center"/>
        </w:trPr>
        <w:tc>
          <w:tcPr>
            <w:tcW w:w="575" w:type="dxa"/>
          </w:tcPr>
          <w:p w14:paraId="6607E2D7"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w:t>
            </w:r>
          </w:p>
        </w:tc>
        <w:tc>
          <w:tcPr>
            <w:tcW w:w="3507" w:type="dxa"/>
            <w:gridSpan w:val="2"/>
          </w:tcPr>
          <w:p w14:paraId="579646D8"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B28A629"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78" w:type="dxa"/>
          </w:tcPr>
          <w:p w14:paraId="217B36A2"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а саме: </w:t>
            </w:r>
            <w:r w:rsidRPr="00886502">
              <w:rPr>
                <w:rFonts w:ascii="Times New Roman" w:eastAsia="Times New Roman" w:hAnsi="Times New Roman" w:cs="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0EEBA020"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6A92BE"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w:t>
            </w:r>
          </w:p>
          <w:p w14:paraId="138C2F75" w14:textId="77777777" w:rsidR="00992E69" w:rsidRPr="00886502" w:rsidRDefault="00992E69" w:rsidP="00927D59">
            <w:pPr>
              <w:tabs>
                <w:tab w:val="left" w:pos="851"/>
              </w:tabs>
              <w:spacing w:line="0" w:lineRule="atLeast"/>
              <w:jc w:val="both"/>
              <w:rPr>
                <w:rFonts w:ascii="Times New Roman" w:hAnsi="Times New Roman"/>
                <w:sz w:val="24"/>
                <w:szCs w:val="24"/>
              </w:rPr>
            </w:pPr>
            <w:r w:rsidRPr="00886502">
              <w:rPr>
                <w:rFonts w:ascii="Times New Roman" w:eastAsia="Times New Roman" w:hAnsi="Times New Roman" w:cs="Times New Roman"/>
                <w:b/>
                <w:color w:val="000000"/>
                <w:sz w:val="24"/>
                <w:szCs w:val="24"/>
              </w:rPr>
              <w:t>копію виконаного</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аналогічного договору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886502">
              <w:rPr>
                <w:rFonts w:ascii="Times New Roman" w:eastAsia="Times New Roman" w:hAnsi="Times New Roman" w:cs="Times New Roman"/>
                <w:color w:val="000000"/>
                <w:sz w:val="24"/>
                <w:szCs w:val="24"/>
              </w:rPr>
              <w:t>((видаткові накладні тощо</w:t>
            </w:r>
            <w:r w:rsidRPr="00886502">
              <w:rPr>
                <w:rFonts w:ascii="Times New Roman" w:hAnsi="Times New Roman"/>
                <w:sz w:val="24"/>
                <w:szCs w:val="24"/>
              </w:rPr>
              <w:t>).</w:t>
            </w:r>
          </w:p>
          <w:p w14:paraId="04056A55"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5ECD0127"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Первинні документи, що підтверджують виконання аналогічного договору дозволяється подавати не в повному обсязі.</w:t>
            </w:r>
          </w:p>
          <w:p w14:paraId="79B2152F"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bCs/>
                <w:color w:val="000000"/>
                <w:sz w:val="24"/>
                <w:szCs w:val="24"/>
              </w:rPr>
              <w:t>*</w:t>
            </w:r>
            <w:r w:rsidRPr="00886502">
              <w:rPr>
                <w:rFonts w:ascii="Times New Roman" w:eastAsia="Times New Roman" w:hAnsi="Times New Roman" w:cs="Times New Roman"/>
                <w:b/>
                <w:color w:val="000000"/>
                <w:sz w:val="24"/>
                <w:szCs w:val="24"/>
              </w:rPr>
              <w:t xml:space="preserve"> Аналогічним договором</w:t>
            </w:r>
            <w:r w:rsidRPr="00886502">
              <w:rPr>
                <w:rFonts w:ascii="Times New Roman" w:eastAsia="Times New Roman" w:hAnsi="Times New Roman" w:cs="Times New Roman"/>
                <w:color w:val="000000"/>
                <w:sz w:val="24"/>
                <w:szCs w:val="24"/>
              </w:rPr>
              <w:t xml:space="preserve"> у розумінні цієї закупівлі є повністю виконаний договір купівлі-продажу пального.</w:t>
            </w:r>
          </w:p>
          <w:p w14:paraId="3FE3B6B1"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w:t>
            </w:r>
            <w:r w:rsidRPr="00886502">
              <w:rPr>
                <w:rFonts w:ascii="Times New Roman" w:eastAsia="Times New Roman" w:hAnsi="Times New Roman" w:cs="Times New Roman"/>
                <w:color w:val="000000"/>
                <w:sz w:val="24"/>
                <w:szCs w:val="24"/>
              </w:rPr>
              <w:lastRenderedPageBreak/>
              <w:t>заважає підтвердженню встановленим кваліфікаційним вимогам.</w:t>
            </w:r>
          </w:p>
          <w:p w14:paraId="1DE47FA4"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5.3.</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2017A29"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6502">
              <w:rPr>
                <w:rFonts w:ascii="Times New Roman" w:eastAsia="Times New Roman" w:hAnsi="Times New Roman" w:cs="Times New Roman"/>
                <w:b/>
                <w:color w:val="000000"/>
                <w:sz w:val="24"/>
                <w:szCs w:val="24"/>
              </w:rPr>
              <w:t>крім випадків, коли доступ до такої інформації є обмеженим на момент оприлюднення оголошення про проведення відкритих торгів.</w:t>
            </w:r>
          </w:p>
          <w:p w14:paraId="6DB870F3"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w:t>
            </w:r>
            <w:r w:rsidRPr="00886502">
              <w:rPr>
                <w:rFonts w:ascii="Times New Roman" w:eastAsia="Times New Roman" w:hAnsi="Times New Roman" w:cs="Times New Roman"/>
                <w:b/>
                <w:color w:val="000000"/>
                <w:sz w:val="24"/>
                <w:szCs w:val="24"/>
              </w:rPr>
              <w:t>інформації, (див. п. 5.9 цього розділу) доступ до якої є обмеженим на момент оприлюднення оголошення про проведення відкритих торгів та</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самостійного декларування відсутності таких підстав учасником процедури закупівлі  відповідно до абзацу четвертого пункту 44 Особливостей. </w:t>
            </w:r>
          </w:p>
          <w:p w14:paraId="57D2165C"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31B09978"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5EFC6676"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5.6. 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3F39CDA"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а саме якщо:</w:t>
            </w:r>
          </w:p>
          <w:p w14:paraId="03D524D3"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2F26D06"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D45C3"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7A27BA"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52D4E6"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DBE5C95"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AF2C8F4"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13DFD5"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587EA1C7"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11405D"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9DEE6EE"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74E2CAD"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14B81E"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5.8.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EE85DD9"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5.9. Учасник процедури закупівлі підтверджує відсутність підстав, визначених статтею 17 Закону (</w:t>
            </w:r>
            <w:r w:rsidRPr="00886502">
              <w:rPr>
                <w:rFonts w:ascii="Times New Roman" w:eastAsia="Times New Roman" w:hAnsi="Times New Roman" w:cs="Times New Roman"/>
                <w:b/>
                <w:color w:val="000000"/>
                <w:sz w:val="24"/>
                <w:szCs w:val="24"/>
              </w:rPr>
              <w:t>крім пункту 13 частини першої статті 17 Закону)</w:t>
            </w:r>
            <w:r w:rsidRPr="00886502">
              <w:rPr>
                <w:rFonts w:ascii="Times New Roman" w:eastAsia="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365068D" w14:textId="77777777" w:rsidR="00992E69" w:rsidRPr="00886502" w:rsidRDefault="00992E69" w:rsidP="00927D59">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886502">
              <w:rPr>
                <w:rFonts w:ascii="Times New Roman" w:eastAsia="Times New Roman" w:hAnsi="Times New Roman" w:cs="Times New Roman"/>
                <w:b/>
                <w:color w:val="000000"/>
                <w:sz w:val="24"/>
                <w:szCs w:val="24"/>
              </w:rPr>
              <w:lastRenderedPageBreak/>
              <w:t xml:space="preserve">Для цього достатньо </w:t>
            </w:r>
            <w:r w:rsidRPr="00886502">
              <w:rPr>
                <w:rFonts w:ascii="Times New Roman" w:eastAsia="Times New Roman" w:hAnsi="Times New Roman" w:cs="Times New Roman"/>
                <w:b/>
                <w:iCs/>
                <w:color w:val="000000"/>
                <w:sz w:val="24"/>
                <w:szCs w:val="24"/>
                <w:bdr w:val="none" w:sz="0" w:space="0" w:color="auto" w:frame="1"/>
                <w:shd w:val="clear" w:color="auto" w:fill="FFFFFF"/>
              </w:rPr>
              <w:t>проставити позначки у відповідних полях в електронній системі закупівель (дивись пояснення в додатку 2</w:t>
            </w:r>
            <w:r w:rsidRPr="00886502">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886502">
              <w:rPr>
                <w:rFonts w:ascii="Times New Roman" w:eastAsia="Times New Roman" w:hAnsi="Times New Roman" w:cs="Times New Roman"/>
                <w:b/>
                <w:iCs/>
                <w:color w:val="000000"/>
                <w:sz w:val="24"/>
                <w:szCs w:val="24"/>
                <w:bdr w:val="none" w:sz="0" w:space="0" w:color="auto" w:frame="1"/>
                <w:shd w:val="clear" w:color="auto" w:fill="FFFFFF"/>
              </w:rPr>
              <w:t xml:space="preserve">до тендерної документації). </w:t>
            </w:r>
          </w:p>
          <w:p w14:paraId="65B93C51" w14:textId="77777777" w:rsidR="00992E69" w:rsidRPr="00886502" w:rsidRDefault="00992E69" w:rsidP="00927D59">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886502">
              <w:rPr>
                <w:rFonts w:ascii="Times New Roman" w:eastAsia="Times New Roman" w:hAnsi="Times New Roman" w:cs="Times New Roman"/>
                <w:b/>
                <w:iCs/>
                <w:color w:val="000000"/>
                <w:sz w:val="24"/>
                <w:szCs w:val="24"/>
                <w:bdr w:val="none" w:sz="0" w:space="0" w:color="auto" w:frame="1"/>
                <w:shd w:val="clear" w:color="auto" w:fill="FFFFFF"/>
              </w:rPr>
              <w:t>УВАГА!!!</w:t>
            </w:r>
          </w:p>
          <w:p w14:paraId="0E4BDB40" w14:textId="61DD5F14" w:rsidR="00992E69" w:rsidRPr="00886502" w:rsidRDefault="00992E69" w:rsidP="00927D59">
            <w:pPr>
              <w:shd w:val="clear" w:color="auto" w:fill="FFFFFF"/>
              <w:jc w:val="both"/>
              <w:rPr>
                <w:rFonts w:ascii="Times New Roman" w:eastAsia="Times New Roman" w:hAnsi="Times New Roman" w:cs="Times New Roman"/>
                <w:i/>
                <w:iCs/>
                <w:color w:val="000000"/>
                <w:sz w:val="24"/>
                <w:szCs w:val="24"/>
                <w:bdr w:val="none" w:sz="0" w:space="0" w:color="auto" w:frame="1"/>
                <w:shd w:val="clear" w:color="auto" w:fill="FFFFFF"/>
              </w:rPr>
            </w:pPr>
            <w:r w:rsidRPr="00886502">
              <w:rPr>
                <w:rFonts w:ascii="Times New Roman" w:eastAsia="Times New Roman" w:hAnsi="Times New Roman" w:cs="Times New Roman"/>
                <w:b/>
                <w:iCs/>
                <w:color w:val="000000"/>
                <w:sz w:val="24"/>
                <w:szCs w:val="24"/>
                <w:bdr w:val="none" w:sz="0" w:space="0" w:color="auto" w:frame="1"/>
                <w:shd w:val="clear" w:color="auto" w:fill="FFFFFF"/>
              </w:rPr>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Ці 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статті 17 Закону (станом на </w:t>
            </w:r>
            <w:r w:rsidR="00335EA1">
              <w:rPr>
                <w:rFonts w:ascii="Times New Roman" w:eastAsia="Times New Roman" w:hAnsi="Times New Roman" w:cs="Times New Roman"/>
                <w:b/>
                <w:iCs/>
                <w:color w:val="000000"/>
                <w:sz w:val="24"/>
                <w:szCs w:val="24"/>
                <w:bdr w:val="none" w:sz="0" w:space="0" w:color="auto" w:frame="1"/>
                <w:shd w:val="clear" w:color="auto" w:fill="FFFFFF"/>
                <w:lang w:val="ru-RU"/>
              </w:rPr>
              <w:t>26</w:t>
            </w:r>
            <w:r w:rsidRPr="00886502">
              <w:rPr>
                <w:rFonts w:ascii="Times New Roman" w:eastAsia="Times New Roman" w:hAnsi="Times New Roman" w:cs="Times New Roman"/>
                <w:b/>
                <w:iCs/>
                <w:color w:val="000000"/>
                <w:sz w:val="24"/>
                <w:szCs w:val="24"/>
                <w:bdr w:val="none" w:sz="0" w:space="0" w:color="auto" w:frame="1"/>
                <w:shd w:val="clear" w:color="auto" w:fill="FFFFFF"/>
              </w:rPr>
              <w:t>.</w:t>
            </w:r>
            <w:r w:rsidRPr="00886502">
              <w:rPr>
                <w:rFonts w:ascii="Times New Roman" w:eastAsia="Times New Roman" w:hAnsi="Times New Roman" w:cs="Times New Roman"/>
                <w:b/>
                <w:iCs/>
                <w:color w:val="000000"/>
                <w:sz w:val="24"/>
                <w:szCs w:val="24"/>
                <w:bdr w:val="none" w:sz="0" w:space="0" w:color="auto" w:frame="1"/>
                <w:shd w:val="clear" w:color="auto" w:fill="FFFFFF"/>
                <w:lang w:val="ru-RU"/>
              </w:rPr>
              <w:t>01</w:t>
            </w:r>
            <w:r w:rsidRPr="00886502">
              <w:rPr>
                <w:rFonts w:ascii="Times New Roman" w:eastAsia="Times New Roman" w:hAnsi="Times New Roman" w:cs="Times New Roman"/>
                <w:b/>
                <w:iCs/>
                <w:color w:val="000000"/>
                <w:sz w:val="24"/>
                <w:szCs w:val="24"/>
                <w:bdr w:val="none" w:sz="0" w:space="0" w:color="auto" w:frame="1"/>
                <w:shd w:val="clear" w:color="auto" w:fill="FFFFFF"/>
              </w:rPr>
              <w:t>.202</w:t>
            </w:r>
            <w:r w:rsidRPr="00886502">
              <w:rPr>
                <w:rFonts w:ascii="Times New Roman" w:eastAsia="Times New Roman" w:hAnsi="Times New Roman" w:cs="Times New Roman"/>
                <w:b/>
                <w:iCs/>
                <w:color w:val="000000"/>
                <w:sz w:val="24"/>
                <w:szCs w:val="24"/>
                <w:bdr w:val="none" w:sz="0" w:space="0" w:color="auto" w:frame="1"/>
                <w:shd w:val="clear" w:color="auto" w:fill="FFFFFF"/>
                <w:lang w:val="ru-RU"/>
              </w:rPr>
              <w:t>3</w:t>
            </w:r>
            <w:r w:rsidRPr="00886502">
              <w:rPr>
                <w:rFonts w:ascii="Times New Roman" w:eastAsia="Times New Roman" w:hAnsi="Times New Roman" w:cs="Times New Roman"/>
                <w:b/>
                <w:iCs/>
                <w:color w:val="000000"/>
                <w:sz w:val="24"/>
                <w:szCs w:val="24"/>
                <w:bdr w:val="none" w:sz="0" w:space="0" w:color="auto" w:frame="1"/>
                <w:shd w:val="clear" w:color="auto" w:fill="FFFFFF"/>
              </w:rPr>
              <w:t xml:space="preserve">). Тому </w:t>
            </w:r>
            <w:r w:rsidRPr="00886502">
              <w:rPr>
                <w:rFonts w:ascii="Times New Roman" w:eastAsia="Times New Roman" w:hAnsi="Times New Roman" w:cs="Times New Roman"/>
                <w:b/>
                <w:color w:val="000000"/>
                <w:sz w:val="24"/>
                <w:szCs w:val="24"/>
              </w:rPr>
              <w:t>учасник процедури закупівлі, крім вищезазначених дій,</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під час подання тендерної пропозиції надає додатково:</w:t>
            </w:r>
          </w:p>
          <w:p w14:paraId="0F26E857" w14:textId="77777777" w:rsidR="00992E69" w:rsidRPr="00886502" w:rsidRDefault="00992E69" w:rsidP="00927D59">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886502">
              <w:rPr>
                <w:rFonts w:ascii="Times New Roman" w:hAnsi="Times New Roman" w:cs="Times New Roman"/>
                <w:b/>
                <w:color w:val="000000"/>
                <w:sz w:val="24"/>
                <w:szCs w:val="24"/>
              </w:rPr>
              <w:t>-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886502">
              <w:rPr>
                <w:rFonts w:ascii="Times New Roman" w:hAnsi="Times New Roman" w:cs="Times New Roman"/>
                <w:color w:val="000000"/>
                <w:sz w:val="24"/>
                <w:szCs w:val="24"/>
              </w:rPr>
              <w:t xml:space="preserve"> </w:t>
            </w:r>
            <w:r w:rsidRPr="00886502">
              <w:rPr>
                <w:rFonts w:ascii="Times New Roman" w:hAnsi="Times New Roman" w:cs="Times New Roman"/>
                <w:b/>
                <w:color w:val="000000"/>
                <w:sz w:val="24"/>
                <w:szCs w:val="24"/>
              </w:rPr>
              <w:t>(пункт 2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62AC0D06" w14:textId="77777777" w:rsidR="00992E69" w:rsidRPr="00886502" w:rsidRDefault="00992E69" w:rsidP="00927D59">
            <w:pPr>
              <w:shd w:val="clear" w:color="auto" w:fill="FFFFFF"/>
              <w:jc w:val="both"/>
              <w:rPr>
                <w:rFonts w:ascii="Times New Roman" w:hAnsi="Times New Roman" w:cs="Times New Roman"/>
                <w:b/>
                <w:color w:val="000000"/>
                <w:sz w:val="24"/>
                <w:szCs w:val="24"/>
              </w:rPr>
            </w:pPr>
            <w:r w:rsidRPr="00886502">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886502">
              <w:rPr>
                <w:rFonts w:ascii="Times New Roman" w:hAnsi="Times New Roman" w:cs="Times New Roman"/>
                <w:b/>
                <w:color w:val="000000"/>
                <w:sz w:val="24"/>
                <w:szCs w:val="24"/>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7D7C7A97" w14:textId="77777777" w:rsidR="00992E69" w:rsidRPr="00886502" w:rsidRDefault="00992E69" w:rsidP="00927D59">
            <w:pPr>
              <w:shd w:val="clear" w:color="auto" w:fill="FFFFFF"/>
              <w:jc w:val="both"/>
              <w:rPr>
                <w:rFonts w:ascii="Times New Roman" w:hAnsi="Times New Roman" w:cs="Times New Roman"/>
                <w:b/>
                <w:bCs/>
                <w:color w:val="000000"/>
                <w:sz w:val="24"/>
                <w:szCs w:val="24"/>
              </w:rPr>
            </w:pPr>
            <w:r w:rsidRPr="00886502">
              <w:rPr>
                <w:rFonts w:ascii="Times New Roman" w:hAnsi="Times New Roman" w:cs="Times New Roman"/>
                <w:b/>
                <w:bCs/>
                <w:color w:val="000000"/>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учасник процедури закупівлі має надати інформаційний лист з Єдиного реєстру підприємств, щодо яких порушено провадження у справі про банкрутство або витяг з </w:t>
            </w:r>
            <w:r w:rsidRPr="00886502">
              <w:rPr>
                <w:rFonts w:ascii="Times New Roman" w:hAnsi="Times New Roman" w:cs="Times New Roman"/>
                <w:b/>
                <w:bCs/>
                <w:color w:val="000000"/>
                <w:sz w:val="24"/>
                <w:szCs w:val="24"/>
              </w:rPr>
              <w:lastRenderedPageBreak/>
              <w:t>Єдиного реєстру юридичних осіб, фізичних осіб-підприємців та громадських формувань, або інший документ, яким учасник підтверджує відсутність підстави для відхилення його тендерної пропозиції, передбаченої пунктом 8 частини 1 статті 17 Закону.</w:t>
            </w:r>
          </w:p>
          <w:p w14:paraId="2B77E3C6" w14:textId="77777777" w:rsidR="00992E69" w:rsidRPr="00886502" w:rsidRDefault="00992E69" w:rsidP="00927D59">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886502">
              <w:rPr>
                <w:rFonts w:ascii="Times New Roman" w:hAnsi="Times New Roman" w:cs="Times New Roman"/>
                <w:b/>
                <w:bCs/>
                <w:color w:val="000000"/>
                <w:sz w:val="24"/>
                <w:szCs w:val="24"/>
                <w:lang w:val="ru-RU"/>
              </w:rPr>
              <w:t xml:space="preserve">Документ повинен бути </w:t>
            </w:r>
            <w:proofErr w:type="spellStart"/>
            <w:r w:rsidRPr="00886502">
              <w:rPr>
                <w:rFonts w:ascii="Times New Roman" w:hAnsi="Times New Roman" w:cs="Times New Roman"/>
                <w:b/>
                <w:bCs/>
                <w:color w:val="000000"/>
                <w:sz w:val="24"/>
                <w:szCs w:val="24"/>
                <w:lang w:val="ru-RU"/>
              </w:rPr>
              <w:t>виданий</w:t>
            </w:r>
            <w:proofErr w:type="spellEnd"/>
            <w:r w:rsidRPr="00886502">
              <w:rPr>
                <w:rFonts w:ascii="Times New Roman" w:hAnsi="Times New Roman" w:cs="Times New Roman"/>
                <w:b/>
                <w:bCs/>
                <w:color w:val="000000"/>
                <w:sz w:val="24"/>
                <w:szCs w:val="24"/>
                <w:lang w:val="ru-RU"/>
              </w:rPr>
              <w:t xml:space="preserve"> не </w:t>
            </w:r>
            <w:proofErr w:type="spellStart"/>
            <w:r w:rsidRPr="00886502">
              <w:rPr>
                <w:rFonts w:ascii="Times New Roman" w:hAnsi="Times New Roman" w:cs="Times New Roman"/>
                <w:b/>
                <w:bCs/>
                <w:color w:val="000000"/>
                <w:sz w:val="24"/>
                <w:szCs w:val="24"/>
                <w:lang w:val="ru-RU"/>
              </w:rPr>
              <w:t>раніше</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тридцятиденного</w:t>
            </w:r>
            <w:proofErr w:type="spellEnd"/>
            <w:r w:rsidRPr="00886502">
              <w:rPr>
                <w:rFonts w:ascii="Times New Roman" w:hAnsi="Times New Roman" w:cs="Times New Roman"/>
                <w:b/>
                <w:bCs/>
                <w:color w:val="000000"/>
                <w:sz w:val="24"/>
                <w:szCs w:val="24"/>
                <w:lang w:val="ru-RU"/>
              </w:rPr>
              <w:t xml:space="preserve"> строку </w:t>
            </w:r>
            <w:proofErr w:type="spellStart"/>
            <w:r w:rsidRPr="00886502">
              <w:rPr>
                <w:rFonts w:ascii="Times New Roman" w:hAnsi="Times New Roman" w:cs="Times New Roman"/>
                <w:b/>
                <w:bCs/>
                <w:color w:val="000000"/>
                <w:sz w:val="24"/>
                <w:szCs w:val="24"/>
                <w:lang w:val="ru-RU"/>
              </w:rPr>
              <w:t>відносно</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дати</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оприлюднення</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оголошення</w:t>
            </w:r>
            <w:proofErr w:type="spellEnd"/>
            <w:r w:rsidRPr="00886502">
              <w:rPr>
                <w:rFonts w:ascii="Times New Roman" w:hAnsi="Times New Roman" w:cs="Times New Roman"/>
                <w:b/>
                <w:bCs/>
                <w:color w:val="000000"/>
                <w:sz w:val="24"/>
                <w:szCs w:val="24"/>
                <w:lang w:val="ru-RU"/>
              </w:rPr>
              <w:t xml:space="preserve"> про </w:t>
            </w:r>
            <w:proofErr w:type="spellStart"/>
            <w:r w:rsidRPr="00886502">
              <w:rPr>
                <w:rFonts w:ascii="Times New Roman" w:hAnsi="Times New Roman" w:cs="Times New Roman"/>
                <w:b/>
                <w:bCs/>
                <w:color w:val="000000"/>
                <w:sz w:val="24"/>
                <w:szCs w:val="24"/>
                <w:lang w:val="ru-RU"/>
              </w:rPr>
              <w:t>проведення</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відкритих</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торгів</w:t>
            </w:r>
            <w:proofErr w:type="spellEnd"/>
            <w:r w:rsidRPr="00886502">
              <w:rPr>
                <w:rFonts w:ascii="Times New Roman" w:hAnsi="Times New Roman" w:cs="Times New Roman"/>
                <w:b/>
                <w:bCs/>
                <w:color w:val="000000"/>
                <w:sz w:val="24"/>
                <w:szCs w:val="24"/>
                <w:lang w:val="ru-RU"/>
              </w:rPr>
              <w:t xml:space="preserve"> за </w:t>
            </w:r>
            <w:proofErr w:type="spellStart"/>
            <w:r w:rsidRPr="00886502">
              <w:rPr>
                <w:rFonts w:ascii="Times New Roman" w:hAnsi="Times New Roman" w:cs="Times New Roman"/>
                <w:b/>
                <w:bCs/>
                <w:color w:val="000000"/>
                <w:sz w:val="24"/>
                <w:szCs w:val="24"/>
                <w:lang w:val="ru-RU"/>
              </w:rPr>
              <w:t>відповідним</w:t>
            </w:r>
            <w:proofErr w:type="spellEnd"/>
            <w:r w:rsidRPr="00886502">
              <w:rPr>
                <w:rFonts w:ascii="Times New Roman" w:hAnsi="Times New Roman" w:cs="Times New Roman"/>
                <w:b/>
                <w:bCs/>
                <w:color w:val="000000"/>
                <w:sz w:val="24"/>
                <w:szCs w:val="24"/>
                <w:lang w:val="ru-RU"/>
              </w:rPr>
              <w:t xml:space="preserve"> предметом </w:t>
            </w:r>
            <w:proofErr w:type="spellStart"/>
            <w:r w:rsidRPr="00886502">
              <w:rPr>
                <w:rFonts w:ascii="Times New Roman" w:hAnsi="Times New Roman" w:cs="Times New Roman"/>
                <w:b/>
                <w:bCs/>
                <w:color w:val="000000"/>
                <w:sz w:val="24"/>
                <w:szCs w:val="24"/>
                <w:lang w:val="ru-RU"/>
              </w:rPr>
              <w:t>закупівлі</w:t>
            </w:r>
            <w:proofErr w:type="spellEnd"/>
            <w:r w:rsidRPr="00886502">
              <w:rPr>
                <w:rFonts w:ascii="Times New Roman" w:hAnsi="Times New Roman" w:cs="Times New Roman"/>
                <w:b/>
                <w:bCs/>
                <w:color w:val="000000"/>
                <w:sz w:val="24"/>
                <w:szCs w:val="24"/>
                <w:lang w:val="ru-RU"/>
              </w:rPr>
              <w:t>.</w:t>
            </w:r>
          </w:p>
          <w:p w14:paraId="3169F294" w14:textId="77777777" w:rsidR="00992E69" w:rsidRPr="00886502" w:rsidRDefault="00992E69" w:rsidP="00927D59">
            <w:pPr>
              <w:shd w:val="clear" w:color="auto" w:fill="FFFFFF"/>
              <w:jc w:val="both"/>
              <w:rPr>
                <w:rFonts w:ascii="Times New Roman" w:hAnsi="Times New Roman" w:cs="Times New Roman"/>
                <w:b/>
                <w:bCs/>
                <w:color w:val="000000"/>
                <w:sz w:val="24"/>
                <w:szCs w:val="24"/>
              </w:rPr>
            </w:pPr>
            <w:r w:rsidRPr="00886502">
              <w:rPr>
                <w:rFonts w:ascii="Times New Roman" w:hAnsi="Times New Roman" w:cs="Times New Roman"/>
                <w:b/>
                <w:bCs/>
                <w:color w:val="000000"/>
                <w:sz w:val="24"/>
                <w:szCs w:val="24"/>
              </w:rPr>
              <w:t xml:space="preserve">Адміністратор електронної системи закупівель станом на дату оголошення відкритих торгів в електронній системі закупівель не реалізував можливість надання підтвердження відсутності підстав відповідно до частини 2 статті 17 Закону шляхом самостійного декларування учасниками. У разі відсутності такої можливості на дату подання тендерної пропозиції - надавати додатково інформацію щодо частини 2 статті 17 Закону у вигляді листа/довідки в довільній формі про відсутність фактів невиконання своїх зобов’язань за раніше укладеним договором про закупівлю з </w:t>
            </w:r>
            <w:r w:rsidRPr="00886502">
              <w:rPr>
                <w:rFonts w:ascii="Times New Roman" w:eastAsia="Times New Roman" w:hAnsi="Times New Roman" w:cs="Times New Roman"/>
                <w:b/>
                <w:iCs/>
                <w:color w:val="000000"/>
                <w:sz w:val="24"/>
                <w:szCs w:val="24"/>
                <w:bdr w:val="none" w:sz="0" w:space="0" w:color="auto" w:frame="1"/>
                <w:shd w:val="clear" w:color="auto" w:fill="FFFFFF"/>
              </w:rPr>
              <w:t>КП «ЖКС «ХМЕЛЬНИЦЬКИЙ»</w:t>
            </w:r>
            <w:r w:rsidRPr="00886502">
              <w:rPr>
                <w:rFonts w:ascii="Times New Roman" w:hAnsi="Times New Roman" w:cs="Times New Roman"/>
                <w:b/>
                <w:bCs/>
                <w:color w:val="000000"/>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488BF4D4" w14:textId="77777777" w:rsidR="00992E69" w:rsidRPr="00886502" w:rsidRDefault="00992E69" w:rsidP="00927D59">
            <w:pPr>
              <w:tabs>
                <w:tab w:val="left" w:pos="993"/>
              </w:tabs>
              <w:jc w:val="both"/>
              <w:rPr>
                <w:rFonts w:ascii="Times New Roman" w:eastAsia="Times New Roman" w:hAnsi="Times New Roman" w:cs="Times New Roman"/>
                <w:b/>
                <w:bCs/>
                <w:iCs/>
                <w:sz w:val="24"/>
                <w:szCs w:val="24"/>
                <w:u w:val="single"/>
                <w:lang w:eastAsia="ru-RU"/>
              </w:rPr>
            </w:pPr>
            <w:r w:rsidRPr="00886502">
              <w:rPr>
                <w:rFonts w:ascii="Times New Roman" w:eastAsia="Times New Roman" w:hAnsi="Times New Roman" w:cs="Times New Roman"/>
                <w:b/>
                <w:bCs/>
                <w:iCs/>
                <w:sz w:val="24"/>
                <w:szCs w:val="24"/>
                <w:u w:val="single"/>
                <w:lang w:eastAsia="ru-RU"/>
              </w:rPr>
              <w:t>Примітка:</w:t>
            </w:r>
          </w:p>
          <w:p w14:paraId="3C3C336C" w14:textId="77777777" w:rsidR="00992E69" w:rsidRPr="00886502" w:rsidRDefault="00992E69" w:rsidP="00927D59">
            <w:pP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iCs/>
                <w:color w:val="000000"/>
                <w:sz w:val="24"/>
                <w:szCs w:val="24"/>
                <w:bdr w:val="none" w:sz="0" w:space="0" w:color="auto" w:frame="1"/>
                <w:shd w:val="clear" w:color="auto" w:fill="FFFFFF"/>
              </w:rPr>
              <w:t>Учасник може скористатися формою</w:t>
            </w:r>
            <w:r w:rsidRPr="00886502">
              <w:rPr>
                <w:rFonts w:ascii="Times New Roman" w:eastAsia="Times New Roman" w:hAnsi="Times New Roman" w:cs="Times New Roman"/>
                <w:bCs/>
                <w:sz w:val="22"/>
                <w:szCs w:val="22"/>
                <w:lang w:eastAsia="ru-RU"/>
              </w:rPr>
              <w:t xml:space="preserve"> </w:t>
            </w:r>
            <w:r w:rsidRPr="00886502">
              <w:rPr>
                <w:rFonts w:ascii="Times New Roman" w:eastAsia="Times New Roman" w:hAnsi="Times New Roman" w:cs="Times New Roman"/>
                <w:bCs/>
                <w:sz w:val="24"/>
                <w:szCs w:val="24"/>
                <w:lang w:eastAsia="ru-RU"/>
              </w:rPr>
              <w:t xml:space="preserve">згідно з </w:t>
            </w:r>
            <w:r w:rsidRPr="00886502">
              <w:rPr>
                <w:rFonts w:ascii="Times New Roman" w:eastAsia="Times New Roman" w:hAnsi="Times New Roman" w:cs="Times New Roman"/>
                <w:bCs/>
                <w:sz w:val="22"/>
                <w:szCs w:val="22"/>
                <w:lang w:eastAsia="ru-RU"/>
              </w:rPr>
              <w:t xml:space="preserve"> </w:t>
            </w:r>
            <w:r w:rsidRPr="00886502">
              <w:rPr>
                <w:rFonts w:ascii="Times New Roman" w:eastAsia="Times New Roman" w:hAnsi="Times New Roman" w:cs="Times New Roman"/>
                <w:b/>
                <w:iCs/>
                <w:color w:val="000000"/>
                <w:sz w:val="24"/>
                <w:szCs w:val="24"/>
                <w:bdr w:val="none" w:sz="0" w:space="0" w:color="auto" w:frame="1"/>
                <w:shd w:val="clear" w:color="auto" w:fill="FFFFFF"/>
              </w:rPr>
              <w:t>додатком 3</w:t>
            </w:r>
            <w:r w:rsidRPr="00886502">
              <w:rPr>
                <w:rFonts w:ascii="Times New Roman" w:eastAsia="Times New Roman" w:hAnsi="Times New Roman" w:cs="Times New Roman"/>
                <w:bCs/>
                <w:sz w:val="22"/>
                <w:szCs w:val="22"/>
                <w:shd w:val="clear" w:color="auto" w:fill="FFFFFF"/>
                <w:lang w:eastAsia="ru-RU"/>
              </w:rPr>
              <w:t xml:space="preserve"> </w:t>
            </w:r>
            <w:r w:rsidRPr="00886502">
              <w:rPr>
                <w:rFonts w:ascii="Times New Roman" w:eastAsia="Times New Roman" w:hAnsi="Times New Roman" w:cs="Times New Roman"/>
                <w:color w:val="000000"/>
                <w:sz w:val="24"/>
                <w:szCs w:val="24"/>
              </w:rPr>
              <w:t>тендерної документації, що підтверджує відсутність підстави передбаченою частиною 2 статті 17 Закону.</w:t>
            </w:r>
          </w:p>
          <w:p w14:paraId="6C8D77DF"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5.10. </w:t>
            </w:r>
            <w:r w:rsidRPr="00886502">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A3C845A"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886502">
              <w:rPr>
                <w:rFonts w:ascii="Times New Roman" w:eastAsia="Times New Roman" w:hAnsi="Times New Roman" w:cs="Times New Roman"/>
                <w:color w:val="000000"/>
                <w:sz w:val="24"/>
                <w:szCs w:val="24"/>
              </w:rPr>
              <w:t>(у вигляді передбаченому згідно п. 1.3. цієї документації), а саме:</w:t>
            </w:r>
          </w:p>
          <w:p w14:paraId="4EAE182F"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886502">
              <w:rPr>
                <w:rFonts w:ascii="Times New Roman" w:eastAsia="Times New Roman" w:hAnsi="Times New Roman" w:cs="Times New Roman"/>
                <w:color w:val="000000"/>
                <w:sz w:val="24"/>
                <w:szCs w:val="24"/>
              </w:rPr>
              <w:t xml:space="preserve">сформований у паперовій або електронній формі, що містить інформацію про відсутність судимості або </w:t>
            </w:r>
            <w:r w:rsidRPr="00886502">
              <w:rPr>
                <w:rFonts w:ascii="Times New Roman" w:eastAsia="Times New Roman" w:hAnsi="Times New Roman" w:cs="Times New Roman"/>
                <w:color w:val="000000"/>
                <w:sz w:val="24"/>
                <w:szCs w:val="24"/>
              </w:rPr>
              <w:lastRenderedPageBreak/>
              <w:t xml:space="preserve">обмежень, передбачених кримінальним процесуальним законодавством України щодо фізичної особи, яка є  учасником процедури закупівлі </w:t>
            </w:r>
            <w:r w:rsidRPr="00886502">
              <w:rPr>
                <w:rFonts w:ascii="Times New Roman" w:eastAsia="Times New Roman" w:hAnsi="Times New Roman" w:cs="Times New Roman"/>
                <w:b/>
                <w:color w:val="000000"/>
                <w:sz w:val="24"/>
                <w:szCs w:val="24"/>
              </w:rPr>
              <w:t>(пункт 5 частини першої статті 17 Закону)</w:t>
            </w:r>
            <w:r w:rsidRPr="00886502">
              <w:rPr>
                <w:rFonts w:ascii="Times New Roman" w:eastAsia="Times New Roman" w:hAnsi="Times New Roman" w:cs="Times New Roman"/>
                <w:color w:val="000000"/>
                <w:sz w:val="24"/>
                <w:szCs w:val="24"/>
              </w:rPr>
              <w:t>.</w:t>
            </w:r>
            <w:r w:rsidRPr="00886502">
              <w:rPr>
                <w:rFonts w:ascii="Times New Roman" w:eastAsia="Times New Roman" w:hAnsi="Times New Roman" w:cs="Times New Roman"/>
                <w:b/>
                <w:color w:val="1D1D1B"/>
                <w:sz w:val="22"/>
                <w:szCs w:val="22"/>
                <w:shd w:val="clear" w:color="auto" w:fill="FFFFFF"/>
                <w:lang w:eastAsia="ru-RU"/>
              </w:rPr>
              <w:t xml:space="preserve"> Цей </w:t>
            </w:r>
            <w:r w:rsidRPr="00886502">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07E2925A"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86502">
              <w:rPr>
                <w:rFonts w:ascii="Times New Roman" w:eastAsia="Times New Roman" w:hAnsi="Times New Roman" w:cs="Times New Roman"/>
                <w:color w:val="000000"/>
                <w:sz w:val="24"/>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 xml:space="preserve">пропозицію </w:t>
            </w:r>
            <w:r w:rsidRPr="00886502">
              <w:rPr>
                <w:rFonts w:ascii="Times New Roman" w:eastAsia="Times New Roman" w:hAnsi="Times New Roman" w:cs="Times New Roman"/>
                <w:b/>
                <w:color w:val="000000"/>
                <w:sz w:val="24"/>
                <w:szCs w:val="24"/>
              </w:rPr>
              <w:t>(пункт 6 частини першої                  статті 17 Закону)</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1D1D1B"/>
                <w:sz w:val="22"/>
                <w:szCs w:val="22"/>
                <w:shd w:val="clear" w:color="auto" w:fill="FFFFFF"/>
                <w:lang w:eastAsia="ru-RU"/>
              </w:rPr>
              <w:t xml:space="preserve">Цей </w:t>
            </w:r>
            <w:r w:rsidRPr="00886502">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1A1540EB"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3.</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886502">
              <w:rPr>
                <w:rFonts w:ascii="Times New Roman" w:eastAsia="Times New Roman" w:hAnsi="Times New Roman" w:cs="Times New Roman"/>
                <w:color w:val="000000"/>
                <w:sz w:val="24"/>
                <w:szCs w:val="24"/>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sidRPr="00886502">
              <w:rPr>
                <w:rFonts w:ascii="Times New Roman" w:eastAsia="Times New Roman" w:hAnsi="Times New Roman" w:cs="Times New Roman"/>
                <w:b/>
                <w:color w:val="000000"/>
                <w:sz w:val="24"/>
                <w:szCs w:val="24"/>
              </w:rPr>
              <w:t>(пункт 12 частини першої статті 17 Закону).</w:t>
            </w:r>
            <w:r w:rsidRPr="00886502">
              <w:rPr>
                <w:rFonts w:ascii="Times New Roman" w:eastAsia="Times New Roman" w:hAnsi="Times New Roman" w:cs="Times New Roman"/>
                <w:b/>
                <w:color w:val="1D1D1B"/>
                <w:sz w:val="22"/>
                <w:szCs w:val="22"/>
                <w:shd w:val="clear" w:color="auto" w:fill="FFFFFF"/>
                <w:lang w:eastAsia="ru-RU"/>
              </w:rPr>
              <w:t xml:space="preserve"> Цей </w:t>
            </w:r>
            <w:r w:rsidRPr="00886502">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3C683004"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4. </w:t>
            </w:r>
            <w:r w:rsidRPr="00886502">
              <w:rPr>
                <w:rFonts w:ascii="Times New Roman" w:hAnsi="Times New Roman" w:cs="Times New Roman"/>
                <w:b/>
                <w:color w:val="000000"/>
                <w:sz w:val="24"/>
                <w:szCs w:val="24"/>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w:t>
            </w:r>
            <w:r w:rsidRPr="00886502">
              <w:rPr>
                <w:rFonts w:ascii="Times New Roman" w:hAnsi="Times New Roman" w:cs="Times New Roman"/>
                <w:b/>
                <w:color w:val="000000"/>
                <w:sz w:val="24"/>
                <w:szCs w:val="24"/>
              </w:rPr>
              <w:lastRenderedPageBreak/>
              <w:t>електронних підписах користувачів або електронних печатках юридичних осіб</w:t>
            </w:r>
          </w:p>
          <w:p w14:paraId="0406EF96"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 Довідку/інформацію</w:t>
            </w:r>
            <w:r w:rsidRPr="00886502">
              <w:rPr>
                <w:rFonts w:ascii="Times New Roman" w:eastAsia="Times New Roman" w:hAnsi="Times New Roman" w:cs="Times New Roman"/>
                <w:color w:val="000000"/>
                <w:sz w:val="24"/>
                <w:szCs w:val="24"/>
              </w:rPr>
              <w:t xml:space="preserve"> складену учасником у довільній формі, що підтверджує відсутність підстави, передбаченої абзацом 1 ч. 2 ст. 17 Закону -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86502">
              <w:rPr>
                <w:rFonts w:ascii="Times New Roman" w:eastAsia="Times New Roman" w:hAnsi="Times New Roman" w:cs="Times New Roman"/>
                <w:b/>
                <w:color w:val="000000"/>
                <w:sz w:val="24"/>
                <w:szCs w:val="24"/>
              </w:rPr>
              <w:t>(частина друга статті 17 Закону)</w:t>
            </w:r>
            <w:r w:rsidRPr="00886502">
              <w:rPr>
                <w:rFonts w:ascii="Times New Roman" w:eastAsia="Times New Roman" w:hAnsi="Times New Roman" w:cs="Times New Roman"/>
                <w:color w:val="000000"/>
                <w:sz w:val="24"/>
                <w:szCs w:val="24"/>
              </w:rPr>
              <w:t xml:space="preserve"> або інформацію у довільній формі, що підтверджує вжиття заходів для доведення надійності учасника, згідно абзацу 2 частини 2                               статті 17 Закону.</w:t>
            </w:r>
          </w:p>
        </w:tc>
      </w:tr>
      <w:tr w:rsidR="00992E69" w:rsidRPr="00886502" w14:paraId="3BA3BAC2" w14:textId="77777777" w:rsidTr="00927D59">
        <w:trPr>
          <w:trHeight w:val="983"/>
          <w:jc w:val="center"/>
        </w:trPr>
        <w:tc>
          <w:tcPr>
            <w:tcW w:w="575" w:type="dxa"/>
          </w:tcPr>
          <w:p w14:paraId="461C37D4"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6</w:t>
            </w:r>
          </w:p>
        </w:tc>
        <w:tc>
          <w:tcPr>
            <w:tcW w:w="3507" w:type="dxa"/>
            <w:gridSpan w:val="2"/>
          </w:tcPr>
          <w:p w14:paraId="4396A552"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tcPr>
          <w:p w14:paraId="0551047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6.1. </w:t>
            </w:r>
            <w:r w:rsidRPr="00886502">
              <w:rPr>
                <w:rFonts w:ascii="Times New Roman" w:eastAsia="Times New Roman" w:hAnsi="Times New Roman" w:cs="Times New Roman"/>
                <w:b/>
                <w:color w:val="000000"/>
                <w:sz w:val="24"/>
                <w:szCs w:val="24"/>
              </w:rPr>
              <w:t>Учасники процедури закупівлі повинні надати у складі тендерних пропозицій інформацію</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та документи</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886502">
              <w:rPr>
                <w:rFonts w:ascii="Times New Roman" w:eastAsia="Times New Roman" w:hAnsi="Times New Roman" w:cs="Times New Roman"/>
                <w:b/>
                <w:color w:val="000000" w:themeColor="text1"/>
                <w:sz w:val="24"/>
                <w:szCs w:val="24"/>
              </w:rPr>
              <w:t>додатку 1</w:t>
            </w:r>
            <w:r w:rsidRPr="00886502">
              <w:rPr>
                <w:rFonts w:ascii="Times New Roman" w:eastAsia="Times New Roman" w:hAnsi="Times New Roman" w:cs="Times New Roman"/>
                <w:b/>
                <w:color w:val="00B050"/>
                <w:sz w:val="24"/>
                <w:szCs w:val="24"/>
              </w:rPr>
              <w:t xml:space="preserve"> </w:t>
            </w:r>
            <w:r w:rsidRPr="00886502">
              <w:rPr>
                <w:rFonts w:ascii="Times New Roman" w:eastAsia="Times New Roman" w:hAnsi="Times New Roman" w:cs="Times New Roman"/>
                <w:b/>
                <w:sz w:val="24"/>
                <w:szCs w:val="24"/>
              </w:rPr>
              <w:t>до тендерної документації</w:t>
            </w:r>
            <w:r w:rsidRPr="00886502">
              <w:rPr>
                <w:rFonts w:ascii="Times New Roman" w:eastAsia="Times New Roman" w:hAnsi="Times New Roman" w:cs="Times New Roman"/>
                <w:b/>
                <w:color w:val="000000"/>
                <w:sz w:val="24"/>
                <w:szCs w:val="24"/>
              </w:rPr>
              <w:t>;</w:t>
            </w:r>
          </w:p>
          <w:p w14:paraId="1024521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визначені замовником з урахуванням вимог частини четвертої статті 5 Закону;</w:t>
            </w:r>
          </w:p>
          <w:p w14:paraId="5C6E43E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D2FBEF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якщо у цій тендерній документації (у тому числі у технічній специфікації) міститься посилання:</w:t>
            </w:r>
          </w:p>
          <w:p w14:paraId="7BBD356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24B7D64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92E69" w:rsidRPr="00886502" w14:paraId="52002948" w14:textId="77777777" w:rsidTr="00927D59">
        <w:trPr>
          <w:trHeight w:val="2018"/>
          <w:jc w:val="center"/>
        </w:trPr>
        <w:tc>
          <w:tcPr>
            <w:tcW w:w="575" w:type="dxa"/>
          </w:tcPr>
          <w:p w14:paraId="134065F8"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7</w:t>
            </w:r>
          </w:p>
        </w:tc>
        <w:tc>
          <w:tcPr>
            <w:tcW w:w="3507" w:type="dxa"/>
            <w:gridSpan w:val="2"/>
          </w:tcPr>
          <w:p w14:paraId="28948521"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78" w:type="dxa"/>
          </w:tcPr>
          <w:p w14:paraId="64C41901"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bCs/>
                <w:color w:val="000000"/>
                <w:sz w:val="24"/>
                <w:szCs w:val="24"/>
              </w:rPr>
              <w:t>Не вимагається замовником.</w:t>
            </w:r>
          </w:p>
        </w:tc>
      </w:tr>
      <w:tr w:rsidR="00992E69" w:rsidRPr="00886502" w14:paraId="1018D3ED" w14:textId="77777777" w:rsidTr="00927D59">
        <w:trPr>
          <w:trHeight w:val="522"/>
          <w:jc w:val="center"/>
        </w:trPr>
        <w:tc>
          <w:tcPr>
            <w:tcW w:w="575" w:type="dxa"/>
          </w:tcPr>
          <w:p w14:paraId="6B3C9AE7"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8</w:t>
            </w:r>
          </w:p>
        </w:tc>
        <w:tc>
          <w:tcPr>
            <w:tcW w:w="3507" w:type="dxa"/>
            <w:gridSpan w:val="2"/>
          </w:tcPr>
          <w:p w14:paraId="0F0F7167" w14:textId="77777777" w:rsidR="00992E69" w:rsidRPr="00886502" w:rsidRDefault="00992E69" w:rsidP="00927D59">
            <w:pPr>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субпідрядників/</w:t>
            </w:r>
            <w:proofErr w:type="spellStart"/>
            <w:r w:rsidRPr="00886502">
              <w:rPr>
                <w:rFonts w:ascii="Times New Roman" w:eastAsia="Times New Roman" w:hAnsi="Times New Roman" w:cs="Times New Roman"/>
                <w:b/>
                <w:color w:val="000000"/>
                <w:sz w:val="24"/>
                <w:szCs w:val="24"/>
              </w:rPr>
              <w:t>співвиконав-ців</w:t>
            </w:r>
            <w:proofErr w:type="spellEnd"/>
            <w:r w:rsidRPr="00886502">
              <w:rPr>
                <w:rFonts w:ascii="Times New Roman" w:eastAsia="Times New Roman" w:hAnsi="Times New Roman" w:cs="Times New Roman"/>
                <w:b/>
                <w:color w:val="000000"/>
                <w:sz w:val="24"/>
                <w:szCs w:val="24"/>
              </w:rPr>
              <w:t xml:space="preserve"> (у випадку закупівлі робіт чи послуг)</w:t>
            </w:r>
          </w:p>
          <w:p w14:paraId="5E7E3C08"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78" w:type="dxa"/>
          </w:tcPr>
          <w:p w14:paraId="2BD1E0EA"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8.1. 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2DAE3AF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992E69" w:rsidRPr="00886502" w14:paraId="2A7D33BC" w14:textId="77777777" w:rsidTr="00927D59">
        <w:trPr>
          <w:trHeight w:val="522"/>
          <w:jc w:val="center"/>
        </w:trPr>
        <w:tc>
          <w:tcPr>
            <w:tcW w:w="575" w:type="dxa"/>
          </w:tcPr>
          <w:p w14:paraId="2386D56F"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9</w:t>
            </w:r>
          </w:p>
        </w:tc>
        <w:tc>
          <w:tcPr>
            <w:tcW w:w="3507" w:type="dxa"/>
            <w:gridSpan w:val="2"/>
          </w:tcPr>
          <w:p w14:paraId="06B6CEDB"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78" w:type="dxa"/>
          </w:tcPr>
          <w:p w14:paraId="2E2A5EA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886502">
              <w:rPr>
                <w:rFonts w:ascii="Times New Roman" w:eastAsia="Times New Roman" w:hAnsi="Times New Roman" w:cs="Times New Roman"/>
                <w:color w:val="000000"/>
                <w:sz w:val="24"/>
                <w:szCs w:val="24"/>
              </w:rPr>
              <w:t>внести</w:t>
            </w:r>
            <w:proofErr w:type="spellEnd"/>
            <w:r w:rsidRPr="00886502">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E69" w:rsidRPr="00886502" w14:paraId="66DA1482" w14:textId="77777777" w:rsidTr="00927D59">
        <w:trPr>
          <w:trHeight w:val="522"/>
          <w:jc w:val="center"/>
        </w:trPr>
        <w:tc>
          <w:tcPr>
            <w:tcW w:w="10060" w:type="dxa"/>
            <w:gridSpan w:val="4"/>
            <w:shd w:val="clear" w:color="auto" w:fill="A5A5A5"/>
          </w:tcPr>
          <w:p w14:paraId="203686B2" w14:textId="77777777" w:rsidR="00992E69" w:rsidRPr="00886502" w:rsidRDefault="00992E69" w:rsidP="00927D59">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IV. Подання та розкриття тендерної пропозиції</w:t>
            </w:r>
          </w:p>
        </w:tc>
      </w:tr>
      <w:tr w:rsidR="00992E69" w:rsidRPr="00886502" w14:paraId="59B12D07" w14:textId="77777777" w:rsidTr="00927D59">
        <w:trPr>
          <w:trHeight w:val="522"/>
          <w:jc w:val="center"/>
        </w:trPr>
        <w:tc>
          <w:tcPr>
            <w:tcW w:w="575" w:type="dxa"/>
          </w:tcPr>
          <w:p w14:paraId="5751A1C2"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437" w:type="dxa"/>
          </w:tcPr>
          <w:p w14:paraId="71B763D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Кінцевий строк подання тендерної пропозиції</w:t>
            </w:r>
          </w:p>
        </w:tc>
        <w:tc>
          <w:tcPr>
            <w:tcW w:w="6048" w:type="dxa"/>
            <w:gridSpan w:val="2"/>
          </w:tcPr>
          <w:p w14:paraId="237E438A" w14:textId="3A6F806C"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1.1. Кінцевий строк подання тендерних пропозицій                </w:t>
            </w:r>
            <w:r w:rsidR="00866256">
              <w:rPr>
                <w:rFonts w:ascii="Times New Roman" w:eastAsia="Times New Roman" w:hAnsi="Times New Roman" w:cs="Times New Roman"/>
                <w:b/>
                <w:sz w:val="24"/>
                <w:szCs w:val="24"/>
                <w:u w:val="single"/>
                <w:lang w:val="ru-RU"/>
              </w:rPr>
              <w:t>03</w:t>
            </w:r>
            <w:r w:rsidRPr="00886502">
              <w:rPr>
                <w:rFonts w:ascii="Times New Roman" w:eastAsia="Times New Roman" w:hAnsi="Times New Roman" w:cs="Times New Roman"/>
                <w:b/>
                <w:sz w:val="24"/>
                <w:szCs w:val="24"/>
                <w:u w:val="single"/>
              </w:rPr>
              <w:t>.</w:t>
            </w:r>
            <w:r w:rsidRPr="00886502">
              <w:rPr>
                <w:rFonts w:ascii="Times New Roman" w:eastAsia="Times New Roman" w:hAnsi="Times New Roman" w:cs="Times New Roman"/>
                <w:b/>
                <w:sz w:val="24"/>
                <w:szCs w:val="24"/>
                <w:u w:val="single"/>
                <w:lang w:val="ru-RU"/>
              </w:rPr>
              <w:t>0</w:t>
            </w:r>
            <w:r w:rsidR="00866256">
              <w:rPr>
                <w:rFonts w:ascii="Times New Roman" w:eastAsia="Times New Roman" w:hAnsi="Times New Roman" w:cs="Times New Roman"/>
                <w:b/>
                <w:sz w:val="24"/>
                <w:szCs w:val="24"/>
                <w:u w:val="single"/>
                <w:lang w:val="ru-RU"/>
              </w:rPr>
              <w:t>2</w:t>
            </w:r>
            <w:r w:rsidRPr="00886502">
              <w:rPr>
                <w:rFonts w:ascii="Times New Roman" w:eastAsia="Times New Roman" w:hAnsi="Times New Roman" w:cs="Times New Roman"/>
                <w:b/>
                <w:sz w:val="24"/>
                <w:szCs w:val="24"/>
                <w:u w:val="single"/>
              </w:rPr>
              <w:t>.202</w:t>
            </w:r>
            <w:r w:rsidRPr="00886502">
              <w:rPr>
                <w:rFonts w:ascii="Times New Roman" w:eastAsia="Times New Roman" w:hAnsi="Times New Roman" w:cs="Times New Roman"/>
                <w:b/>
                <w:sz w:val="24"/>
                <w:szCs w:val="24"/>
                <w:u w:val="single"/>
                <w:lang w:val="ru-RU"/>
              </w:rPr>
              <w:t>3</w:t>
            </w:r>
            <w:r w:rsidRPr="00886502">
              <w:rPr>
                <w:rFonts w:ascii="Times New Roman" w:eastAsia="Times New Roman" w:hAnsi="Times New Roman" w:cs="Times New Roman"/>
                <w:b/>
                <w:sz w:val="24"/>
                <w:szCs w:val="24"/>
                <w:u w:val="single"/>
              </w:rPr>
              <w:t xml:space="preserve"> року 00 год 00 хв за київським часом. </w:t>
            </w:r>
            <w:r w:rsidRPr="00886502">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p w14:paraId="3DF1D887"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14:paraId="020C9341"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3779E0C8"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p>
        </w:tc>
      </w:tr>
      <w:tr w:rsidR="00992E69" w:rsidRPr="00886502" w14:paraId="33997A3A" w14:textId="77777777" w:rsidTr="00927D59">
        <w:trPr>
          <w:trHeight w:val="522"/>
          <w:jc w:val="center"/>
        </w:trPr>
        <w:tc>
          <w:tcPr>
            <w:tcW w:w="575" w:type="dxa"/>
            <w:tcBorders>
              <w:bottom w:val="single" w:sz="4" w:space="0" w:color="000000"/>
            </w:tcBorders>
          </w:tcPr>
          <w:p w14:paraId="7D19444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p>
        </w:tc>
        <w:tc>
          <w:tcPr>
            <w:tcW w:w="3507" w:type="dxa"/>
            <w:gridSpan w:val="2"/>
            <w:tcBorders>
              <w:bottom w:val="single" w:sz="4" w:space="0" w:color="000000"/>
            </w:tcBorders>
          </w:tcPr>
          <w:p w14:paraId="4D5C3BD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Дата та час розкриття тендерної пропозиції</w:t>
            </w:r>
          </w:p>
        </w:tc>
        <w:tc>
          <w:tcPr>
            <w:tcW w:w="5978" w:type="dxa"/>
            <w:tcBorders>
              <w:bottom w:val="single" w:sz="4" w:space="0" w:color="000000"/>
            </w:tcBorders>
          </w:tcPr>
          <w:p w14:paraId="66718DC9"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2.1. </w:t>
            </w:r>
            <w:r w:rsidRPr="00886502">
              <w:rPr>
                <w:rFonts w:ascii="Times New Roman" w:eastAsia="Times New Roman" w:hAnsi="Times New Roman" w:cs="Times New Roman"/>
                <w:b/>
                <w:color w:val="000000"/>
                <w:sz w:val="24"/>
                <w:szCs w:val="24"/>
              </w:rPr>
              <w:t>Відповідно до пункту 35 Особливостей відкриті торги проводяться без застосування електронного аукціону.</w:t>
            </w:r>
          </w:p>
          <w:p w14:paraId="2D594591"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4CE9494"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Не підлягає розкриттю інформація, що обґрунтовано </w:t>
            </w:r>
            <w:r w:rsidRPr="00886502">
              <w:rPr>
                <w:rFonts w:ascii="Times New Roman" w:eastAsia="Times New Roman" w:hAnsi="Times New Roman" w:cs="Times New Roman"/>
                <w:color w:val="000000"/>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86502">
              <w:rPr>
                <w:rFonts w:ascii="Times New Roman" w:eastAsia="Times New Roman" w:hAnsi="Times New Roman" w:cs="Times New Roman"/>
                <w:color w:val="000000"/>
                <w:sz w:val="24"/>
                <w:szCs w:val="24"/>
              </w:rPr>
              <w:t>Держаудитслужба</w:t>
            </w:r>
            <w:proofErr w:type="spellEnd"/>
            <w:r w:rsidRPr="00886502">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1426E7D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Pr="00886502">
              <w:rPr>
                <w:rFonts w:ascii="Times New Roman" w:eastAsia="Times New Roman" w:hAnsi="Times New Roman" w:cs="Times New Roman"/>
                <w:b/>
                <w:color w:val="000000" w:themeColor="text1"/>
                <w:sz w:val="24"/>
                <w:szCs w:val="24"/>
              </w:rPr>
              <w:t>один</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відсоток</w:t>
            </w:r>
            <w:r w:rsidRPr="00886502">
              <w:rPr>
                <w:rFonts w:ascii="Times New Roman" w:eastAsia="Times New Roman" w:hAnsi="Times New Roman" w:cs="Times New Roman"/>
                <w:color w:val="000000"/>
                <w:sz w:val="24"/>
                <w:szCs w:val="24"/>
              </w:rPr>
              <w:t xml:space="preserve"> від очікуваної вартості закупівлі.</w:t>
            </w:r>
          </w:p>
        </w:tc>
      </w:tr>
      <w:tr w:rsidR="00992E69" w:rsidRPr="00886502" w14:paraId="7A236A11" w14:textId="77777777" w:rsidTr="00927D59">
        <w:trPr>
          <w:trHeight w:val="522"/>
          <w:jc w:val="center"/>
        </w:trPr>
        <w:tc>
          <w:tcPr>
            <w:tcW w:w="10060" w:type="dxa"/>
            <w:gridSpan w:val="4"/>
            <w:shd w:val="solid" w:color="BFBFBF" w:themeColor="background1" w:themeShade="BF" w:fill="auto"/>
          </w:tcPr>
          <w:p w14:paraId="21F2C95B"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 xml:space="preserve">Розділ V. </w:t>
            </w:r>
            <w:bookmarkStart w:id="1" w:name="_Hlk111220485"/>
            <w:r w:rsidRPr="00886502">
              <w:rPr>
                <w:rFonts w:ascii="Times New Roman" w:eastAsia="Times New Roman" w:hAnsi="Times New Roman" w:cs="Times New Roman"/>
                <w:b/>
                <w:color w:val="000000"/>
                <w:sz w:val="24"/>
                <w:szCs w:val="24"/>
              </w:rPr>
              <w:t>Перелік критеріїв оцінки та методика оцінки тендерних пропозицій</w:t>
            </w:r>
            <w:bookmarkEnd w:id="1"/>
          </w:p>
        </w:tc>
      </w:tr>
      <w:tr w:rsidR="00992E69" w:rsidRPr="00886502" w14:paraId="5F7701B9" w14:textId="77777777" w:rsidTr="00927D59">
        <w:trPr>
          <w:trHeight w:val="522"/>
          <w:jc w:val="center"/>
        </w:trPr>
        <w:tc>
          <w:tcPr>
            <w:tcW w:w="575" w:type="dxa"/>
            <w:shd w:val="clear" w:color="auto" w:fill="FFFFFF" w:themeFill="background1"/>
            <w:vAlign w:val="center"/>
          </w:tcPr>
          <w:p w14:paraId="3BA90F5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shd w:val="clear" w:color="auto" w:fill="FFFFFF" w:themeFill="background1"/>
            <w:vAlign w:val="center"/>
          </w:tcPr>
          <w:p w14:paraId="5FBECF3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978" w:type="dxa"/>
          </w:tcPr>
          <w:p w14:paraId="3620D49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w:t>
            </w:r>
            <w:r w:rsidRPr="00886502">
              <w:rPr>
                <w:rFonts w:ascii="Times New Roman" w:eastAsia="Times New Roman" w:hAnsi="Times New Roman" w:cs="Times New Roman"/>
                <w:b/>
                <w:color w:val="000000"/>
                <w:sz w:val="24"/>
                <w:szCs w:val="24"/>
              </w:rPr>
              <w:t xml:space="preserve"> Єдиним критерієм оцінки згідно даної процедури відкритих торгів є ціна (питома вага критерію – 100%).</w:t>
            </w:r>
            <w:r w:rsidRPr="00886502">
              <w:rPr>
                <w:rFonts w:ascii="Times New Roman" w:eastAsia="Times New Roman" w:hAnsi="Times New Roman" w:cs="Times New Roman"/>
                <w:color w:val="000000"/>
                <w:sz w:val="24"/>
                <w:szCs w:val="24"/>
              </w:rPr>
              <w:t xml:space="preserve"> </w:t>
            </w:r>
          </w:p>
          <w:p w14:paraId="24895E2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1.2. </w:t>
            </w:r>
            <w:r w:rsidRPr="00886502">
              <w:rPr>
                <w:rFonts w:ascii="Times New Roman" w:eastAsia="Times New Roman" w:hAnsi="Times New Roman" w:cs="Times New Roman"/>
                <w:b/>
                <w:color w:val="000000"/>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p w14:paraId="44ED02B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38CE69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92E69" w:rsidRPr="00886502" w14:paraId="12EF52CE" w14:textId="77777777" w:rsidTr="00927D59">
        <w:trPr>
          <w:trHeight w:val="522"/>
          <w:jc w:val="center"/>
        </w:trPr>
        <w:tc>
          <w:tcPr>
            <w:tcW w:w="10060" w:type="dxa"/>
            <w:gridSpan w:val="4"/>
            <w:shd w:val="clear" w:color="auto" w:fill="A5A5A5"/>
          </w:tcPr>
          <w:p w14:paraId="738A125C"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VI. Розгляд та оцінка тендерних пропозицій</w:t>
            </w:r>
          </w:p>
        </w:tc>
      </w:tr>
      <w:tr w:rsidR="00992E69" w:rsidRPr="00886502" w14:paraId="6CD2D4EA" w14:textId="77777777" w:rsidTr="00927D59">
        <w:trPr>
          <w:trHeight w:val="522"/>
          <w:jc w:val="center"/>
        </w:trPr>
        <w:tc>
          <w:tcPr>
            <w:tcW w:w="575" w:type="dxa"/>
            <w:vAlign w:val="center"/>
          </w:tcPr>
          <w:p w14:paraId="02485439"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vAlign w:val="center"/>
          </w:tcPr>
          <w:p w14:paraId="2BD3C8B4"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Розгляд та оцінка тендерних пропозицій</w:t>
            </w:r>
          </w:p>
        </w:tc>
        <w:tc>
          <w:tcPr>
            <w:tcW w:w="5978" w:type="dxa"/>
            <w:vAlign w:val="center"/>
          </w:tcPr>
          <w:p w14:paraId="76C76B7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B73CA4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423788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w:t>
            </w:r>
            <w:r w:rsidRPr="00886502">
              <w:rPr>
                <w:rFonts w:ascii="Times New Roman" w:eastAsia="Times New Roman" w:hAnsi="Times New Roman" w:cs="Times New Roman"/>
                <w:color w:val="000000"/>
                <w:sz w:val="24"/>
                <w:szCs w:val="24"/>
              </w:rPr>
              <w:lastRenderedPageBreak/>
              <w:t>тендерна пропозиція), щодо її відповідності вимогам тендерної документації.</w:t>
            </w:r>
          </w:p>
          <w:p w14:paraId="5FD3CD7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7E938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1EE12C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52743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74156B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0A8AA88"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A30D82" w14:textId="77777777" w:rsidR="00992E69" w:rsidRPr="00886502" w:rsidRDefault="00992E69" w:rsidP="00927D59">
            <w:pPr>
              <w:widowControl w:val="0"/>
              <w:jc w:val="both"/>
              <w:rPr>
                <w:rFonts w:ascii="Times New Roman" w:eastAsia="Times New Roman" w:hAnsi="Times New Roman" w:cs="Times New Roman"/>
                <w:color w:val="000000"/>
                <w:sz w:val="24"/>
                <w:szCs w:val="24"/>
                <w:lang w:val="ru-RU"/>
              </w:rPr>
            </w:pPr>
            <w:r w:rsidRPr="00886502">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86502">
              <w:rPr>
                <w:rFonts w:ascii="Times New Roman" w:eastAsia="Times New Roman" w:hAnsi="Times New Roman" w:cs="Times New Roman"/>
                <w:color w:val="000000"/>
                <w:sz w:val="24"/>
                <w:szCs w:val="24"/>
                <w:lang w:val="ru-RU"/>
              </w:rPr>
              <w:t>.</w:t>
            </w:r>
          </w:p>
          <w:p w14:paraId="3749EF7F" w14:textId="77777777" w:rsidR="00992E69" w:rsidRPr="00886502" w:rsidRDefault="00992E69" w:rsidP="00927D59">
            <w:pPr>
              <w:pStyle w:val="af6"/>
              <w:jc w:val="both"/>
              <w:rPr>
                <w:rFonts w:ascii="Times New Roman" w:eastAsia="Times New Roman" w:hAnsi="Times New Roman" w:cs="Times New Roman"/>
                <w:color w:val="000000"/>
                <w:sz w:val="24"/>
                <w:szCs w:val="24"/>
              </w:rPr>
            </w:pPr>
            <w:bookmarkStart w:id="2" w:name="n1551"/>
            <w:bookmarkStart w:id="3" w:name="n1550"/>
            <w:bookmarkEnd w:id="2"/>
            <w:bookmarkEnd w:id="3"/>
            <w:r w:rsidRPr="00886502">
              <w:rPr>
                <w:rFonts w:ascii="Times New Roman" w:eastAsia="Times New Roman" w:hAnsi="Times New Roman" w:cs="Times New Roman"/>
                <w:color w:val="000000"/>
                <w:sz w:val="24"/>
                <w:szCs w:val="24"/>
              </w:rPr>
              <w:t>1.</w:t>
            </w:r>
            <w:r w:rsidRPr="00886502">
              <w:rPr>
                <w:rFonts w:ascii="Times New Roman" w:eastAsia="Times New Roman" w:hAnsi="Times New Roman" w:cs="Times New Roman"/>
                <w:color w:val="000000"/>
                <w:sz w:val="24"/>
                <w:szCs w:val="24"/>
                <w:lang w:val="ru-RU"/>
              </w:rPr>
              <w:t>4</w:t>
            </w:r>
            <w:r w:rsidRPr="00886502">
              <w:rPr>
                <w:rFonts w:ascii="Times New Roman" w:eastAsia="Times New Roman" w:hAnsi="Times New Roman" w:cs="Times New Roman"/>
                <w:color w:val="000000"/>
                <w:sz w:val="24"/>
                <w:szCs w:val="24"/>
              </w:rPr>
              <w:t>. Рішення про намір укласти договір про закупівлю приймається замовником відповідно до статті 33 Закону та пункту 46 Особливостей.</w:t>
            </w:r>
          </w:p>
          <w:p w14:paraId="2A75A89D" w14:textId="77777777" w:rsidR="00992E69" w:rsidRPr="00886502" w:rsidRDefault="00992E69" w:rsidP="00927D5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D261D4" w14:textId="77777777" w:rsidR="00992E69" w:rsidRPr="00886502" w:rsidRDefault="00992E69" w:rsidP="00927D5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Pr="00886502">
              <w:rPr>
                <w:rFonts w:ascii="Times New Roman" w:eastAsia="Times New Roman" w:hAnsi="Times New Roman" w:cs="Times New Roman"/>
                <w:color w:val="000000"/>
                <w:sz w:val="24"/>
                <w:szCs w:val="24"/>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FFF734" w14:textId="77777777" w:rsidR="00992E69" w:rsidRPr="00886502" w:rsidRDefault="00992E69" w:rsidP="00927D5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4" w:name="n1552"/>
            <w:bookmarkEnd w:id="4"/>
          </w:p>
          <w:p w14:paraId="61BB6306" w14:textId="77777777" w:rsidR="00992E69" w:rsidRPr="00886502" w:rsidRDefault="00992E69" w:rsidP="00927D5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992E69" w:rsidRPr="00886502" w14:paraId="2B7CD0F3" w14:textId="77777777" w:rsidTr="00927D59">
        <w:trPr>
          <w:trHeight w:val="522"/>
          <w:jc w:val="center"/>
        </w:trPr>
        <w:tc>
          <w:tcPr>
            <w:tcW w:w="575" w:type="dxa"/>
            <w:vAlign w:val="center"/>
          </w:tcPr>
          <w:p w14:paraId="6F3EF8E2"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2</w:t>
            </w:r>
          </w:p>
        </w:tc>
        <w:tc>
          <w:tcPr>
            <w:tcW w:w="3507" w:type="dxa"/>
            <w:gridSpan w:val="2"/>
            <w:shd w:val="clear" w:color="auto" w:fill="auto"/>
            <w:vAlign w:val="center"/>
          </w:tcPr>
          <w:p w14:paraId="5DDEFB3F"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Обґрунтування аномально низької тендерної пропозиції</w:t>
            </w:r>
          </w:p>
        </w:tc>
        <w:tc>
          <w:tcPr>
            <w:tcW w:w="5978" w:type="dxa"/>
            <w:shd w:val="clear" w:color="auto" w:fill="auto"/>
            <w:vAlign w:val="center"/>
          </w:tcPr>
          <w:p w14:paraId="4E59978C"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2.1. Згідно пункту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17B2C5"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886502">
              <w:rPr>
                <w:rFonts w:ascii="Times New Roman" w:eastAsia="Times New Roman" w:hAnsi="Times New Roman" w:cs="Times New Roman"/>
                <w:color w:val="000000"/>
                <w:sz w:val="24"/>
                <w:szCs w:val="24"/>
              </w:rPr>
              <w:lastRenderedPageBreak/>
              <w:t>відповідних товарів, робіт чи послуг тендерної пропозиції.</w:t>
            </w:r>
          </w:p>
          <w:p w14:paraId="4E321265"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2.2. </w:t>
            </w:r>
            <w:r w:rsidRPr="00886502">
              <w:rPr>
                <w:rFonts w:ascii="Times New Roman" w:eastAsia="Times New Roman" w:hAnsi="Times New Roman" w:cs="Times New Roman"/>
                <w:b/>
                <w:color w:val="000000"/>
                <w:sz w:val="24"/>
                <w:szCs w:val="24"/>
              </w:rPr>
              <w:t>Замовник відхиляє аномально низьку тендерну пропозицію, якщо учасник не надав належного обґрунтування зазначеної в ній ціни або вартості</w:t>
            </w:r>
            <w:r w:rsidRPr="00886502">
              <w:rPr>
                <w:rFonts w:ascii="Times New Roman" w:eastAsia="Times New Roman" w:hAnsi="Times New Roman" w:cs="Times New Roman"/>
                <w:color w:val="000000"/>
                <w:sz w:val="24"/>
                <w:szCs w:val="24"/>
              </w:rPr>
              <w:t>, та відхиляє аномально низьку тендерну пропозицію в разі ненадходження такого обґрунтування протягом                                1 (одного) робочого дня з дня визначення найбільш економічно вигідної тендерної пропозиції</w:t>
            </w:r>
          </w:p>
          <w:p w14:paraId="71F89CEE"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2.3. Обґрунтування аномально низької тендерної пропозиції може містити інформацію про:</w:t>
            </w:r>
          </w:p>
          <w:p w14:paraId="69A95A68"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FE430A"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14:paraId="555EA8C1"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tc>
      </w:tr>
      <w:tr w:rsidR="00992E69" w:rsidRPr="00886502" w14:paraId="4B4AE7D0" w14:textId="77777777" w:rsidTr="00927D59">
        <w:trPr>
          <w:trHeight w:val="522"/>
          <w:jc w:val="center"/>
        </w:trPr>
        <w:tc>
          <w:tcPr>
            <w:tcW w:w="575" w:type="dxa"/>
            <w:vAlign w:val="center"/>
          </w:tcPr>
          <w:p w14:paraId="6E68D623"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3</w:t>
            </w:r>
          </w:p>
        </w:tc>
        <w:tc>
          <w:tcPr>
            <w:tcW w:w="3507" w:type="dxa"/>
            <w:gridSpan w:val="2"/>
            <w:shd w:val="clear" w:color="auto" w:fill="auto"/>
            <w:vAlign w:val="center"/>
          </w:tcPr>
          <w:p w14:paraId="46EBF114"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Виправлення учасником </w:t>
            </w:r>
            <w:proofErr w:type="spellStart"/>
            <w:r w:rsidRPr="00886502">
              <w:rPr>
                <w:rFonts w:ascii="Times New Roman" w:eastAsia="Times New Roman" w:hAnsi="Times New Roman" w:cs="Times New Roman"/>
                <w:b/>
                <w:color w:val="000000"/>
                <w:sz w:val="24"/>
                <w:szCs w:val="24"/>
              </w:rPr>
              <w:t>невідповідностей</w:t>
            </w:r>
            <w:proofErr w:type="spellEnd"/>
            <w:r w:rsidRPr="00886502">
              <w:rPr>
                <w:rFonts w:ascii="Times New Roman" w:eastAsia="Times New Roman" w:hAnsi="Times New Roman" w:cs="Times New Roman"/>
                <w:b/>
                <w:color w:val="000000"/>
                <w:sz w:val="24"/>
                <w:szCs w:val="24"/>
              </w:rPr>
              <w:t xml:space="preserve"> в інформації та/або документах</w:t>
            </w:r>
          </w:p>
        </w:tc>
        <w:tc>
          <w:tcPr>
            <w:tcW w:w="5978" w:type="dxa"/>
            <w:shd w:val="clear" w:color="auto" w:fill="auto"/>
            <w:vAlign w:val="center"/>
          </w:tcPr>
          <w:p w14:paraId="648C698D"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 xml:space="preserve"> в електронній системі закупівель.</w:t>
            </w:r>
          </w:p>
          <w:p w14:paraId="79BA258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3EAE0A"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color w:val="000000"/>
                <w:sz w:val="24"/>
                <w:szCs w:val="24"/>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A7BB8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3.2. Повідомлення з вимогою про усунення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 xml:space="preserve"> буде містити таку інформацію:</w:t>
            </w:r>
          </w:p>
          <w:p w14:paraId="3DD21AA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 перелік виявлених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p w14:paraId="40559F76"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посилання на вимогу (вимоги) тендерної документації, щодо якої (яких) виявлені невідповідності;</w:t>
            </w:r>
          </w:p>
          <w:p w14:paraId="2FD33D8C"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p w14:paraId="55ECE8DE"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3.3. 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p w14:paraId="7CAE71A6"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886502">
              <w:rPr>
                <w:rFonts w:ascii="Times New Roman" w:eastAsia="Times New Roman" w:hAnsi="Times New Roman" w:cs="Times New Roman"/>
                <w:color w:val="000000"/>
                <w:sz w:val="24"/>
                <w:szCs w:val="24"/>
              </w:rPr>
              <w:t>невиправлення</w:t>
            </w:r>
            <w:proofErr w:type="spellEnd"/>
            <w:r w:rsidRPr="00886502">
              <w:rPr>
                <w:rFonts w:ascii="Times New Roman" w:eastAsia="Times New Roman" w:hAnsi="Times New Roman" w:cs="Times New Roman"/>
                <w:color w:val="000000"/>
                <w:sz w:val="24"/>
                <w:szCs w:val="24"/>
              </w:rPr>
              <w:t xml:space="preserve"> учасниками виявлених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tc>
      </w:tr>
      <w:tr w:rsidR="00992E69" w:rsidRPr="00886502" w14:paraId="4F65E45C" w14:textId="77777777" w:rsidTr="00927D59">
        <w:trPr>
          <w:trHeight w:val="522"/>
          <w:jc w:val="center"/>
        </w:trPr>
        <w:tc>
          <w:tcPr>
            <w:tcW w:w="575" w:type="dxa"/>
          </w:tcPr>
          <w:p w14:paraId="13ABEFC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4</w:t>
            </w:r>
          </w:p>
        </w:tc>
        <w:tc>
          <w:tcPr>
            <w:tcW w:w="3507" w:type="dxa"/>
            <w:gridSpan w:val="2"/>
          </w:tcPr>
          <w:p w14:paraId="461B7220"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 позицій. </w:t>
            </w:r>
          </w:p>
        </w:tc>
        <w:tc>
          <w:tcPr>
            <w:tcW w:w="5978" w:type="dxa"/>
            <w:shd w:val="clear" w:color="auto" w:fill="auto"/>
            <w:vAlign w:val="center"/>
          </w:tcPr>
          <w:p w14:paraId="25F6099F"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Формальними (несуттєвими) вважаються помилки</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що пов’язані з оформленням тендерної пропозиції та не впливають на зміст тендерної пропозиції, а саме – технічні помилки та описки.</w:t>
            </w:r>
          </w:p>
          <w:p w14:paraId="6ADBE3FD"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0C648D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Інформація/документ, подана учасником у складі тендерної пропозиції, містить помилку (помилки) у частині:</w:t>
            </w:r>
          </w:p>
          <w:p w14:paraId="21E51130"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уживання великої літери;</w:t>
            </w:r>
          </w:p>
          <w:p w14:paraId="6BD110F0"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уживання розділових знаків та відмінювання слів у реченні;</w:t>
            </w:r>
          </w:p>
          <w:p w14:paraId="4E83B15C"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використання слова або </w:t>
            </w:r>
            <w:proofErr w:type="spellStart"/>
            <w:r w:rsidRPr="00886502">
              <w:rPr>
                <w:rFonts w:ascii="Times New Roman" w:eastAsia="Times New Roman" w:hAnsi="Times New Roman" w:cs="Times New Roman"/>
                <w:color w:val="000000"/>
                <w:sz w:val="24"/>
                <w:szCs w:val="24"/>
              </w:rPr>
              <w:t>мовного</w:t>
            </w:r>
            <w:proofErr w:type="spellEnd"/>
            <w:r w:rsidRPr="00886502">
              <w:rPr>
                <w:rFonts w:ascii="Times New Roman" w:eastAsia="Times New Roman" w:hAnsi="Times New Roman" w:cs="Times New Roman"/>
                <w:color w:val="000000"/>
                <w:sz w:val="24"/>
                <w:szCs w:val="24"/>
              </w:rPr>
              <w:t xml:space="preserve"> звороту, запозичених з іншої мови;</w:t>
            </w:r>
          </w:p>
          <w:p w14:paraId="2D37FF1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42326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застосування правил переносу частини слова з рядка в рядок;</w:t>
            </w:r>
          </w:p>
          <w:p w14:paraId="7E948ED4"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написання слів разом та/або окремо, та/або через дефіс;</w:t>
            </w:r>
          </w:p>
          <w:p w14:paraId="24384D0F"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886502">
              <w:rPr>
                <w:rFonts w:ascii="Times New Roman" w:eastAsia="Times New Roman" w:hAnsi="Times New Roman" w:cs="Times New Roman"/>
                <w:color w:val="000000"/>
                <w:sz w:val="24"/>
                <w:szCs w:val="24"/>
              </w:rPr>
              <w:lastRenderedPageBreak/>
              <w:t>відповідає переліку, зазначеному в документі).</w:t>
            </w:r>
          </w:p>
          <w:p w14:paraId="1EF0FD9C"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w:t>
            </w:r>
            <w:r w:rsidRPr="00886502">
              <w:rPr>
                <w:rFonts w:ascii="Times New Roman" w:hAnsi="Times New Roman" w:cs="Times New Roman"/>
                <w:sz w:val="22"/>
                <w:szCs w:val="22"/>
              </w:rPr>
              <w:t>Приклад: учасником зазначено «</w:t>
            </w:r>
            <w:proofErr w:type="spellStart"/>
            <w:r w:rsidRPr="00886502">
              <w:rPr>
                <w:rFonts w:ascii="Times New Roman" w:hAnsi="Times New Roman" w:cs="Times New Roman"/>
                <w:sz w:val="22"/>
                <w:szCs w:val="22"/>
              </w:rPr>
              <w:t>ненадається</w:t>
            </w:r>
            <w:proofErr w:type="spellEnd"/>
            <w:r w:rsidRPr="00886502">
              <w:rPr>
                <w:rFonts w:ascii="Times New Roman" w:hAnsi="Times New Roman" w:cs="Times New Roman"/>
                <w:sz w:val="22"/>
                <w:szCs w:val="22"/>
              </w:rPr>
              <w:t>» замість «не надається».</w:t>
            </w:r>
          </w:p>
          <w:p w14:paraId="1E3E1640"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EE8612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(у разі її використання).</w:t>
            </w:r>
          </w:p>
          <w:p w14:paraId="43E3EF15"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A57D146"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36041956"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14:paraId="564CC6D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8) Подання документа учасником у складі тендерної пропозиції, що є сканованою копією оригіналу документа/електронного документа.</w:t>
            </w:r>
          </w:p>
          <w:p w14:paraId="5A7514B3"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9) Подання документа учасником у складі тендерної пропозиції, який засвідчений підписом уповноваженої </w:t>
            </w:r>
            <w:r w:rsidRPr="00886502">
              <w:rPr>
                <w:rFonts w:ascii="Times New Roman" w:eastAsia="Times New Roman" w:hAnsi="Times New Roman" w:cs="Times New Roman"/>
                <w:color w:val="000000"/>
                <w:sz w:val="24"/>
                <w:szCs w:val="24"/>
              </w:rPr>
              <w:lastRenderedPageBreak/>
              <w:t>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8A7F4C3"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65BF9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6074137E" w14:textId="77777777" w:rsidR="00992E69" w:rsidRPr="00886502" w:rsidRDefault="00992E69" w:rsidP="00927D59">
            <w:pPr>
              <w:widowControl w:val="0"/>
              <w:jc w:val="both"/>
              <w:rPr>
                <w:rFonts w:ascii="Times New Roman" w:eastAsia="Times New Roman" w:hAnsi="Times New Roman" w:cs="Times New Roman"/>
                <w:i/>
                <w:sz w:val="24"/>
                <w:szCs w:val="24"/>
                <w:lang w:eastAsia="ru-RU"/>
              </w:rPr>
            </w:pPr>
            <w:r w:rsidRPr="00886502">
              <w:rPr>
                <w:rFonts w:ascii="Times New Roman" w:eastAsia="Times New Roman" w:hAnsi="Times New Roman" w:cs="Times New Roman"/>
                <w:color w:val="000000"/>
                <w:sz w:val="24"/>
                <w:szCs w:val="24"/>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86502">
              <w:rPr>
                <w:rFonts w:ascii="Times New Roman" w:eastAsia="Times New Roman" w:hAnsi="Times New Roman" w:cs="Times New Roman"/>
                <w:i/>
                <w:sz w:val="24"/>
                <w:szCs w:val="24"/>
                <w:lang w:eastAsia="ru-RU"/>
              </w:rPr>
              <w:t xml:space="preserve"> </w:t>
            </w:r>
          </w:p>
          <w:p w14:paraId="601CAA7A"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Приклади формальних помилок:</w:t>
            </w:r>
          </w:p>
          <w:p w14:paraId="46C50521"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color w:val="000000"/>
                <w:sz w:val="24"/>
                <w:szCs w:val="24"/>
              </w:rPr>
              <w:t>-</w:t>
            </w:r>
            <w:r w:rsidRPr="00886502">
              <w:rPr>
                <w:rFonts w:ascii="Times New Roman" w:eastAsia="Times New Roman" w:hAnsi="Times New Roman" w:cs="Times New Roman"/>
                <w: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0F6291AB"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w:t>
            </w:r>
            <w:proofErr w:type="spellStart"/>
            <w:r w:rsidRPr="00886502">
              <w:rPr>
                <w:rFonts w:ascii="Times New Roman" w:eastAsia="Times New Roman" w:hAnsi="Times New Roman" w:cs="Times New Roman"/>
                <w:i/>
                <w:color w:val="000000"/>
                <w:sz w:val="24"/>
                <w:szCs w:val="24"/>
              </w:rPr>
              <w:t>м.київ</w:t>
            </w:r>
            <w:proofErr w:type="spellEnd"/>
            <w:r w:rsidRPr="00886502">
              <w:rPr>
                <w:rFonts w:ascii="Times New Roman" w:eastAsia="Times New Roman" w:hAnsi="Times New Roman" w:cs="Times New Roman"/>
                <w:i/>
                <w:color w:val="000000"/>
                <w:sz w:val="24"/>
                <w:szCs w:val="24"/>
              </w:rPr>
              <w:t>» замість «</w:t>
            </w:r>
            <w:proofErr w:type="spellStart"/>
            <w:r w:rsidRPr="00886502">
              <w:rPr>
                <w:rFonts w:ascii="Times New Roman" w:eastAsia="Times New Roman" w:hAnsi="Times New Roman" w:cs="Times New Roman"/>
                <w:i/>
                <w:color w:val="000000"/>
                <w:sz w:val="24"/>
                <w:szCs w:val="24"/>
              </w:rPr>
              <w:t>м.Київ</w:t>
            </w:r>
            <w:proofErr w:type="spellEnd"/>
            <w:r w:rsidRPr="00886502">
              <w:rPr>
                <w:rFonts w:ascii="Times New Roman" w:eastAsia="Times New Roman" w:hAnsi="Times New Roman" w:cs="Times New Roman"/>
                <w:i/>
                <w:color w:val="000000"/>
                <w:sz w:val="24"/>
                <w:szCs w:val="24"/>
              </w:rPr>
              <w:t>»;</w:t>
            </w:r>
          </w:p>
          <w:p w14:paraId="537AF5F5"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«поряд -</w:t>
            </w:r>
            <w:proofErr w:type="spellStart"/>
            <w:r w:rsidRPr="00886502">
              <w:rPr>
                <w:rFonts w:ascii="Times New Roman" w:eastAsia="Times New Roman" w:hAnsi="Times New Roman" w:cs="Times New Roman"/>
                <w:i/>
                <w:color w:val="000000"/>
                <w:sz w:val="24"/>
                <w:szCs w:val="24"/>
              </w:rPr>
              <w:t>ок</w:t>
            </w:r>
            <w:proofErr w:type="spellEnd"/>
            <w:r w:rsidRPr="00886502">
              <w:rPr>
                <w:rFonts w:ascii="Times New Roman" w:eastAsia="Times New Roman" w:hAnsi="Times New Roman" w:cs="Times New Roman"/>
                <w:i/>
                <w:color w:val="000000"/>
                <w:sz w:val="24"/>
                <w:szCs w:val="24"/>
              </w:rPr>
              <w:t>» замість «</w:t>
            </w:r>
            <w:proofErr w:type="spellStart"/>
            <w:r w:rsidRPr="00886502">
              <w:rPr>
                <w:rFonts w:ascii="Times New Roman" w:eastAsia="Times New Roman" w:hAnsi="Times New Roman" w:cs="Times New Roman"/>
                <w:i/>
                <w:color w:val="000000"/>
                <w:sz w:val="24"/>
                <w:szCs w:val="24"/>
              </w:rPr>
              <w:t>поря</w:t>
            </w:r>
            <w:proofErr w:type="spellEnd"/>
            <w:r w:rsidRPr="00886502">
              <w:rPr>
                <w:rFonts w:ascii="Times New Roman" w:eastAsia="Times New Roman" w:hAnsi="Times New Roman" w:cs="Times New Roman"/>
                <w:i/>
                <w:color w:val="000000"/>
                <w:sz w:val="24"/>
                <w:szCs w:val="24"/>
              </w:rPr>
              <w:t xml:space="preserve"> – док»;</w:t>
            </w:r>
          </w:p>
          <w:p w14:paraId="2F3A919F"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w:t>
            </w:r>
            <w:proofErr w:type="spellStart"/>
            <w:r w:rsidRPr="00886502">
              <w:rPr>
                <w:rFonts w:ascii="Times New Roman" w:eastAsia="Times New Roman" w:hAnsi="Times New Roman" w:cs="Times New Roman"/>
                <w:i/>
                <w:color w:val="000000"/>
                <w:sz w:val="24"/>
                <w:szCs w:val="24"/>
              </w:rPr>
              <w:t>ненадається</w:t>
            </w:r>
            <w:proofErr w:type="spellEnd"/>
            <w:r w:rsidRPr="00886502">
              <w:rPr>
                <w:rFonts w:ascii="Times New Roman" w:eastAsia="Times New Roman" w:hAnsi="Times New Roman" w:cs="Times New Roman"/>
                <w:i/>
                <w:color w:val="000000"/>
                <w:sz w:val="24"/>
                <w:szCs w:val="24"/>
              </w:rPr>
              <w:t>» замість «не надається»»;</w:t>
            </w:r>
          </w:p>
          <w:p w14:paraId="74F13D87"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учасник розмістив (завантажив) документ у форматі «JPG» замість  документа у форматі «</w:t>
            </w:r>
            <w:proofErr w:type="spellStart"/>
            <w:r w:rsidRPr="00886502">
              <w:rPr>
                <w:rFonts w:ascii="Times New Roman" w:eastAsia="Times New Roman" w:hAnsi="Times New Roman" w:cs="Times New Roman"/>
                <w:i/>
                <w:color w:val="000000"/>
                <w:sz w:val="24"/>
                <w:szCs w:val="24"/>
              </w:rPr>
              <w:t>pdf</w:t>
            </w:r>
            <w:proofErr w:type="spellEnd"/>
            <w:r w:rsidRPr="00886502">
              <w:rPr>
                <w:rFonts w:ascii="Times New Roman" w:eastAsia="Times New Roman" w:hAnsi="Times New Roman" w:cs="Times New Roman"/>
                <w:i/>
                <w:color w:val="000000"/>
                <w:sz w:val="24"/>
                <w:szCs w:val="24"/>
              </w:rPr>
              <w:t>» (</w:t>
            </w:r>
            <w:proofErr w:type="spellStart"/>
            <w:r w:rsidRPr="00886502">
              <w:rPr>
                <w:rFonts w:ascii="Times New Roman" w:eastAsia="Times New Roman" w:hAnsi="Times New Roman" w:cs="Times New Roman"/>
                <w:i/>
                <w:color w:val="000000"/>
                <w:sz w:val="24"/>
                <w:szCs w:val="24"/>
              </w:rPr>
              <w:t>PortableDocumentFormat</w:t>
            </w:r>
            <w:proofErr w:type="spellEnd"/>
            <w:r w:rsidRPr="00886502">
              <w:rPr>
                <w:rFonts w:ascii="Times New Roman" w:eastAsia="Times New Roman" w:hAnsi="Times New Roman" w:cs="Times New Roman"/>
                <w:i/>
                <w:color w:val="000000"/>
                <w:sz w:val="24"/>
                <w:szCs w:val="24"/>
              </w:rPr>
              <w:t>)».</w:t>
            </w:r>
          </w:p>
          <w:p w14:paraId="65D249CB"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w:t>
            </w:r>
          </w:p>
        </w:tc>
      </w:tr>
      <w:tr w:rsidR="00992E69" w:rsidRPr="00886502" w14:paraId="368DBA41" w14:textId="77777777" w:rsidTr="00927D59">
        <w:trPr>
          <w:trHeight w:val="522"/>
          <w:jc w:val="center"/>
        </w:trPr>
        <w:tc>
          <w:tcPr>
            <w:tcW w:w="575" w:type="dxa"/>
          </w:tcPr>
          <w:p w14:paraId="12F681A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5</w:t>
            </w:r>
          </w:p>
        </w:tc>
        <w:tc>
          <w:tcPr>
            <w:tcW w:w="3507" w:type="dxa"/>
            <w:gridSpan w:val="2"/>
          </w:tcPr>
          <w:p w14:paraId="15D9A50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Відхилення тендерних пропозицій</w:t>
            </w:r>
          </w:p>
        </w:tc>
        <w:tc>
          <w:tcPr>
            <w:tcW w:w="5978" w:type="dxa"/>
          </w:tcPr>
          <w:p w14:paraId="599D264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5.1. Замовник відхиляє тендерну пропозицію із зазначенням аргументації в електронній системі закупівель у разі, коли:</w:t>
            </w:r>
          </w:p>
          <w:p w14:paraId="7CD2741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учасник процедури закупівлі:</w:t>
            </w:r>
          </w:p>
          <w:p w14:paraId="30BC91B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886502">
              <w:rPr>
                <w:rFonts w:ascii="Times New Roman" w:eastAsia="Times New Roman" w:hAnsi="Times New Roman" w:cs="Times New Roman"/>
                <w:color w:val="000000"/>
                <w:sz w:val="24"/>
                <w:szCs w:val="24"/>
                <w:lang w:val="ru-RU"/>
              </w:rPr>
              <w:t xml:space="preserve">пункту 39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4D2DE62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E432F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 xml:space="preserve">, протягом 24 годин з моменту розміщення замовником в </w:t>
            </w:r>
            <w:r w:rsidRPr="00886502">
              <w:rPr>
                <w:rFonts w:ascii="Times New Roman" w:eastAsia="Times New Roman" w:hAnsi="Times New Roman" w:cs="Times New Roman"/>
                <w:color w:val="000000"/>
                <w:sz w:val="24"/>
                <w:szCs w:val="24"/>
              </w:rPr>
              <w:lastRenderedPageBreak/>
              <w:t xml:space="preserve">електронній системі закупівель повідомлення з вимогою про усунення таких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p w14:paraId="71855AF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w:t>
            </w:r>
            <w:proofErr w:type="spellStart"/>
            <w:r w:rsidRPr="00886502">
              <w:rPr>
                <w:rFonts w:ascii="Times New Roman" w:eastAsia="Times New Roman" w:hAnsi="Times New Roman" w:cs="Times New Roman"/>
                <w:color w:val="000000"/>
                <w:sz w:val="24"/>
                <w:szCs w:val="24"/>
                <w:lang w:val="ru-RU"/>
              </w:rPr>
              <w:t>абзацом</w:t>
            </w:r>
            <w:proofErr w:type="spellEnd"/>
            <w:r w:rsidRPr="00886502">
              <w:rPr>
                <w:rFonts w:ascii="Times New Roman" w:eastAsia="Times New Roman" w:hAnsi="Times New Roman" w:cs="Times New Roman"/>
                <w:color w:val="000000"/>
                <w:sz w:val="24"/>
                <w:szCs w:val="24"/>
                <w:lang w:val="ru-RU"/>
              </w:rPr>
              <w:t xml:space="preserve"> </w:t>
            </w:r>
            <w:proofErr w:type="spellStart"/>
            <w:r w:rsidRPr="00886502">
              <w:rPr>
                <w:rFonts w:ascii="Times New Roman" w:eastAsia="Times New Roman" w:hAnsi="Times New Roman" w:cs="Times New Roman"/>
                <w:color w:val="000000"/>
                <w:sz w:val="24"/>
                <w:szCs w:val="24"/>
                <w:lang w:val="ru-RU"/>
              </w:rPr>
              <w:t>п'ятим</w:t>
            </w:r>
            <w:proofErr w:type="spellEnd"/>
            <w:r w:rsidRPr="00886502">
              <w:rPr>
                <w:rFonts w:ascii="Times New Roman" w:eastAsia="Times New Roman" w:hAnsi="Times New Roman" w:cs="Times New Roman"/>
                <w:color w:val="000000"/>
                <w:sz w:val="24"/>
                <w:szCs w:val="24"/>
                <w:lang w:val="ru-RU"/>
              </w:rPr>
              <w:t xml:space="preserve"> пункту 38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2400B3F1"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w:t>
            </w:r>
            <w:r w:rsidRPr="00886502">
              <w:rPr>
                <w:rFonts w:ascii="Times New Roman" w:eastAsia="Times New Roman" w:hAnsi="Times New Roman" w:cs="Times New Roman"/>
                <w:color w:val="000000"/>
                <w:sz w:val="24"/>
                <w:szCs w:val="24"/>
                <w:lang w:val="ru-RU"/>
              </w:rPr>
              <w:t xml:space="preserve">абзацу </w:t>
            </w:r>
            <w:proofErr w:type="spellStart"/>
            <w:r w:rsidRPr="00886502">
              <w:rPr>
                <w:rFonts w:ascii="Times New Roman" w:eastAsia="Times New Roman" w:hAnsi="Times New Roman" w:cs="Times New Roman"/>
                <w:color w:val="000000"/>
                <w:sz w:val="24"/>
                <w:szCs w:val="24"/>
              </w:rPr>
              <w:t>друго</w:t>
            </w:r>
            <w:r w:rsidRPr="00886502">
              <w:rPr>
                <w:rFonts w:ascii="Times New Roman" w:eastAsia="Times New Roman" w:hAnsi="Times New Roman" w:cs="Times New Roman"/>
                <w:color w:val="000000"/>
                <w:sz w:val="24"/>
                <w:szCs w:val="24"/>
                <w:lang w:val="ru-RU"/>
              </w:rPr>
              <w:t>го</w:t>
            </w:r>
            <w:proofErr w:type="spellEnd"/>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color w:val="000000"/>
                <w:sz w:val="24"/>
                <w:szCs w:val="24"/>
                <w:lang w:val="ru-RU"/>
              </w:rPr>
              <w:t xml:space="preserve">пункту 36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4A03ED2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86502">
              <w:rPr>
                <w:rFonts w:ascii="Times New Roman" w:eastAsia="Times New Roman" w:hAnsi="Times New Roman" w:cs="Times New Roman"/>
                <w:color w:val="000000"/>
                <w:sz w:val="24"/>
                <w:szCs w:val="24"/>
              </w:rPr>
              <w:t>бенефіціарним</w:t>
            </w:r>
            <w:proofErr w:type="spellEnd"/>
            <w:r w:rsidRPr="00886502">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13ADF1B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1FFA8A"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тендерна пропозиція:</w:t>
            </w:r>
          </w:p>
          <w:p w14:paraId="4CDB44E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12EFBB7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викладена іншою мовою (мовами), ніж мова (мови), що передбачена тендерною документацією;</w:t>
            </w:r>
          </w:p>
          <w:p w14:paraId="11F7CB1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є такою, строк дії якої закінчився;</w:t>
            </w:r>
          </w:p>
          <w:p w14:paraId="6A377C7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F8B4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27FABD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переможець процедури закупівлі:</w:t>
            </w:r>
          </w:p>
          <w:p w14:paraId="76EF363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відмовився від підписання договору про закупівлю </w:t>
            </w:r>
            <w:r w:rsidRPr="00886502">
              <w:rPr>
                <w:rFonts w:ascii="Times New Roman" w:eastAsia="Times New Roman" w:hAnsi="Times New Roman" w:cs="Times New Roman"/>
                <w:color w:val="000000"/>
                <w:sz w:val="24"/>
                <w:szCs w:val="24"/>
              </w:rPr>
              <w:lastRenderedPageBreak/>
              <w:t>відповідно до вимог тендерної документації або укладення договору про закупівлю;</w:t>
            </w:r>
          </w:p>
          <w:p w14:paraId="5200765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C7B5C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696520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2FD6181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86502">
              <w:rPr>
                <w:rFonts w:ascii="Times New Roman" w:eastAsia="Times New Roman" w:hAnsi="Times New Roman" w:cs="Times New Roman"/>
                <w:color w:val="000000"/>
                <w:sz w:val="24"/>
                <w:szCs w:val="24"/>
                <w:lang w:val="ru-RU"/>
              </w:rPr>
              <w:t xml:space="preserve"> пункту 39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4366BE4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579EDC7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w:t>
            </w:r>
            <w:r w:rsidRPr="00886502">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DD62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8D136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2DEE3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886502">
              <w:rPr>
                <w:rFonts w:ascii="Times New Roman" w:eastAsia="Times New Roman" w:hAnsi="Times New Roman" w:cs="Times New Roman"/>
                <w:color w:val="000000"/>
                <w:sz w:val="24"/>
                <w:szCs w:val="24"/>
              </w:rPr>
              <w:lastRenderedPageBreak/>
              <w:t>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A19B79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86502">
              <w:rPr>
                <w:rFonts w:ascii="Times New Roman" w:eastAsia="Times New Roman" w:hAnsi="Times New Roman" w:cs="Times New Roman"/>
                <w:color w:val="000000"/>
                <w:sz w:val="24"/>
                <w:szCs w:val="24"/>
              </w:rPr>
              <w:t>неукладення</w:t>
            </w:r>
            <w:proofErr w:type="spellEnd"/>
            <w:r w:rsidRPr="00886502">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1" w:anchor="n1261" w:history="1">
              <w:r w:rsidRPr="00886502">
                <w:rPr>
                  <w:rFonts w:ascii="Times New Roman" w:eastAsia="Times New Roman" w:hAnsi="Times New Roman" w:cs="Times New Roman"/>
                  <w:color w:val="000000"/>
                  <w:sz w:val="24"/>
                  <w:szCs w:val="24"/>
                </w:rPr>
                <w:t>статтею 17</w:t>
              </w:r>
            </w:hyperlink>
            <w:r w:rsidRPr="00886502">
              <w:rPr>
                <w:rFonts w:ascii="Times New Roman" w:eastAsia="Times New Roman" w:hAnsi="Times New Roman" w:cs="Times New Roman"/>
                <w:color w:val="000000"/>
                <w:sz w:val="24"/>
                <w:szCs w:val="24"/>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67A4C10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077ED989" w14:textId="77777777" w:rsidTr="00927D59">
        <w:trPr>
          <w:trHeight w:val="522"/>
          <w:jc w:val="center"/>
        </w:trPr>
        <w:tc>
          <w:tcPr>
            <w:tcW w:w="10060" w:type="dxa"/>
            <w:gridSpan w:val="4"/>
            <w:shd w:val="clear" w:color="auto" w:fill="A5A5A5"/>
            <w:vAlign w:val="center"/>
          </w:tcPr>
          <w:p w14:paraId="762F167E" w14:textId="77777777" w:rsidR="00992E69" w:rsidRPr="00886502" w:rsidRDefault="00992E69" w:rsidP="00927D59">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Розділ VII. Відміна тендеру чи визнання тендеру таким, що не відбувся</w:t>
            </w:r>
          </w:p>
        </w:tc>
      </w:tr>
      <w:tr w:rsidR="00992E69" w:rsidRPr="00886502" w14:paraId="00F2BAC8" w14:textId="77777777" w:rsidTr="00927D59">
        <w:trPr>
          <w:trHeight w:val="522"/>
          <w:jc w:val="center"/>
        </w:trPr>
        <w:tc>
          <w:tcPr>
            <w:tcW w:w="575" w:type="dxa"/>
            <w:tcBorders>
              <w:bottom w:val="single" w:sz="4" w:space="0" w:color="7F7F7F" w:themeColor="text1" w:themeTint="80"/>
            </w:tcBorders>
          </w:tcPr>
          <w:p w14:paraId="286C16B1"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Borders>
              <w:bottom w:val="single" w:sz="4" w:space="0" w:color="7F7F7F" w:themeColor="text1" w:themeTint="80"/>
            </w:tcBorders>
          </w:tcPr>
          <w:p w14:paraId="55AF476F"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Відміна тендера чи визнання його таким, що не відбувся</w:t>
            </w:r>
          </w:p>
        </w:tc>
        <w:tc>
          <w:tcPr>
            <w:tcW w:w="5978" w:type="dxa"/>
            <w:tcBorders>
              <w:bottom w:val="single" w:sz="4" w:space="0" w:color="7F7F7F" w:themeColor="text1" w:themeTint="80"/>
            </w:tcBorders>
          </w:tcPr>
          <w:p w14:paraId="405463F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Замовник відміняє відкриті торги у разі:</w:t>
            </w:r>
          </w:p>
          <w:p w14:paraId="008AB64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47F44D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BD4A"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6947672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734CD72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14:paraId="65E7AB6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Відкриті торги автоматично відміняються електронною системою закупівель у разі:</w:t>
            </w:r>
          </w:p>
          <w:p w14:paraId="03A717A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C4288C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F87105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8ABAB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1.3. Відкриті торги можуть бути відмінені частково (за лотом).</w:t>
            </w:r>
          </w:p>
          <w:p w14:paraId="7429C18A"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1.4. Інформація про відміну відкритих торгів </w:t>
            </w:r>
            <w:r w:rsidRPr="00886502">
              <w:rPr>
                <w:rFonts w:ascii="Times New Roman" w:eastAsia="Times New Roman" w:hAnsi="Times New Roman" w:cs="Times New Roman"/>
                <w:color w:val="000000"/>
                <w:sz w:val="24"/>
                <w:szCs w:val="24"/>
              </w:rPr>
              <w:lastRenderedPageBreak/>
              <w:t>автоматично надсилається всім учасникам процедури закупівлі електронною системою закупівель в день її оприлюднення.</w:t>
            </w:r>
          </w:p>
        </w:tc>
      </w:tr>
      <w:tr w:rsidR="00992E69" w:rsidRPr="00886502" w14:paraId="04FB074F" w14:textId="77777777" w:rsidTr="00927D59">
        <w:trPr>
          <w:trHeight w:val="522"/>
          <w:jc w:val="center"/>
        </w:trPr>
        <w:tc>
          <w:tcPr>
            <w:tcW w:w="100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D9D9D9" w:themeColor="background1" w:themeShade="D9" w:fill="A6A6A6" w:themeFill="background1" w:themeFillShade="A6"/>
          </w:tcPr>
          <w:p w14:paraId="7AF430A4"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 xml:space="preserve">Розділ VIII. </w:t>
            </w:r>
            <w:bookmarkStart w:id="5" w:name="_Hlk111220691"/>
            <w:r w:rsidRPr="00886502">
              <w:rPr>
                <w:rFonts w:ascii="Times New Roman" w:eastAsia="Times New Roman" w:hAnsi="Times New Roman" w:cs="Times New Roman"/>
                <w:b/>
                <w:color w:val="000000"/>
                <w:sz w:val="24"/>
                <w:szCs w:val="24"/>
              </w:rPr>
              <w:t xml:space="preserve">Укладення договору про закупівлю </w:t>
            </w:r>
            <w:bookmarkEnd w:id="5"/>
          </w:p>
        </w:tc>
      </w:tr>
      <w:tr w:rsidR="00992E69" w:rsidRPr="00886502" w14:paraId="18A46DA2" w14:textId="77777777" w:rsidTr="00927D59">
        <w:trPr>
          <w:trHeight w:val="522"/>
          <w:jc w:val="center"/>
        </w:trPr>
        <w:tc>
          <w:tcPr>
            <w:tcW w:w="575" w:type="dxa"/>
            <w:tcBorders>
              <w:top w:val="single" w:sz="4" w:space="0" w:color="7F7F7F" w:themeColor="text1" w:themeTint="80"/>
            </w:tcBorders>
          </w:tcPr>
          <w:p w14:paraId="2D5406CA"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Borders>
              <w:top w:val="single" w:sz="4" w:space="0" w:color="7F7F7F" w:themeColor="text1" w:themeTint="80"/>
            </w:tcBorders>
            <w:vAlign w:val="center"/>
          </w:tcPr>
          <w:p w14:paraId="0B9549D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Строк укладання договору про закупівлю </w:t>
            </w:r>
          </w:p>
        </w:tc>
        <w:tc>
          <w:tcPr>
            <w:tcW w:w="5978" w:type="dxa"/>
            <w:tcBorders>
              <w:top w:val="single" w:sz="4" w:space="0" w:color="7F7F7F" w:themeColor="text1" w:themeTint="80"/>
            </w:tcBorders>
          </w:tcPr>
          <w:p w14:paraId="793EFB3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886502">
              <w:rPr>
                <w:rFonts w:ascii="Times New Roman" w:eastAsia="Times New Roman" w:hAnsi="Times New Roman" w:cs="Times New Roman"/>
                <w:b/>
                <w:color w:val="000000"/>
                <w:sz w:val="24"/>
                <w:szCs w:val="24"/>
              </w:rPr>
              <w:t>5 (п’ять</w:t>
            </w:r>
            <w:r w:rsidRPr="00886502">
              <w:rPr>
                <w:rFonts w:ascii="Times New Roman" w:eastAsia="Times New Roman" w:hAnsi="Times New Roman" w:cs="Times New Roman"/>
                <w:color w:val="000000"/>
                <w:sz w:val="24"/>
                <w:szCs w:val="24"/>
              </w:rPr>
              <w:t>) днів з дати оприлюднення в електронній системі закупівель повідомлення про намір укласти договір про закупівлю.</w:t>
            </w:r>
          </w:p>
          <w:p w14:paraId="0037A68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(п’ятнадцяти)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1FD2C9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992E69" w:rsidRPr="00886502" w14:paraId="0F6130EF" w14:textId="77777777" w:rsidTr="00927D59">
        <w:trPr>
          <w:trHeight w:val="522"/>
          <w:jc w:val="center"/>
        </w:trPr>
        <w:tc>
          <w:tcPr>
            <w:tcW w:w="575" w:type="dxa"/>
          </w:tcPr>
          <w:p w14:paraId="770E9A5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p>
        </w:tc>
        <w:tc>
          <w:tcPr>
            <w:tcW w:w="3507" w:type="dxa"/>
            <w:gridSpan w:val="2"/>
            <w:vAlign w:val="center"/>
          </w:tcPr>
          <w:p w14:paraId="0645030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Основні вимоги до договору про закупівлю та внесення змін до нього</w:t>
            </w:r>
          </w:p>
        </w:tc>
        <w:tc>
          <w:tcPr>
            <w:tcW w:w="5978" w:type="dxa"/>
          </w:tcPr>
          <w:p w14:paraId="20921F8D"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D12F4E"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Переможець процедури закупівлі відповідно до частини другої статті 41 Закону під час укладення договору про закупівлю повинен надати:</w:t>
            </w:r>
          </w:p>
          <w:p w14:paraId="141076F7"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 відповідну інформацію про право підписання</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договору про закупівлю;</w:t>
            </w:r>
          </w:p>
          <w:p w14:paraId="56B09AFA"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03639F8" w14:textId="77777777" w:rsidR="00992E69" w:rsidRPr="00886502" w:rsidRDefault="00992E69" w:rsidP="00927D59">
            <w:pPr>
              <w:suppressAutoHyphens/>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B5AAE11" w14:textId="77777777" w:rsidR="00992E69" w:rsidRPr="00886502" w:rsidRDefault="00992E69" w:rsidP="00927D59">
            <w:pPr>
              <w:suppressAutoHyphens/>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2.3. 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70D4AD3F"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2.4. Умови договору про закупівлю не повинні відрізнятися від змісту тендерної пропозиції за результатами електронного аукціону переможця </w:t>
            </w:r>
            <w:r w:rsidRPr="00886502">
              <w:rPr>
                <w:rFonts w:ascii="Times New Roman" w:eastAsia="Times New Roman" w:hAnsi="Times New Roman" w:cs="Times New Roman"/>
                <w:color w:val="000000"/>
                <w:sz w:val="24"/>
                <w:szCs w:val="24"/>
              </w:rPr>
              <w:lastRenderedPageBreak/>
              <w:t xml:space="preserve">процедури закупівлі, крім випадків: </w:t>
            </w:r>
          </w:p>
          <w:p w14:paraId="2A073962"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визначення грошового еквівалента зобов’язання в іноземній валюті; </w:t>
            </w:r>
          </w:p>
          <w:p w14:paraId="723122DD"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137650"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FAEC8FC"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2.5. Проект договору про закупівлю з обов’язковим зазначенням порядку змін його умов наведений у додатку 5 до тендерної документації.</w:t>
            </w:r>
          </w:p>
        </w:tc>
      </w:tr>
      <w:tr w:rsidR="00992E69" w:rsidRPr="00886502" w14:paraId="41CA9012" w14:textId="77777777" w:rsidTr="00927D59">
        <w:trPr>
          <w:trHeight w:val="522"/>
          <w:jc w:val="center"/>
        </w:trPr>
        <w:tc>
          <w:tcPr>
            <w:tcW w:w="575" w:type="dxa"/>
          </w:tcPr>
          <w:p w14:paraId="1E9EFBF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3</w:t>
            </w:r>
          </w:p>
        </w:tc>
        <w:tc>
          <w:tcPr>
            <w:tcW w:w="3507" w:type="dxa"/>
            <w:gridSpan w:val="2"/>
          </w:tcPr>
          <w:p w14:paraId="5434327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78" w:type="dxa"/>
          </w:tcPr>
          <w:p w14:paraId="7180672D" w14:textId="77777777" w:rsidR="00992E69" w:rsidRPr="00886502" w:rsidRDefault="00992E69" w:rsidP="00927D59">
            <w:pPr>
              <w:widowControl w:val="0"/>
              <w:pBdr>
                <w:top w:val="nil"/>
                <w:left w:val="nil"/>
                <w:bottom w:val="nil"/>
                <w:right w:val="nil"/>
                <w:between w:val="nil"/>
              </w:pBdr>
              <w:spacing w:line="0" w:lineRule="atLeast"/>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3.1. Істотні умови визначено замовником відповідно до вимог статті 41 Закону та Особливостей.</w:t>
            </w:r>
          </w:p>
          <w:p w14:paraId="66031DC9" w14:textId="77777777" w:rsidR="00992E69" w:rsidRPr="00886502" w:rsidRDefault="00992E69" w:rsidP="00927D59">
            <w:pPr>
              <w:tabs>
                <w:tab w:val="left" w:pos="347"/>
              </w:tabs>
              <w:spacing w:line="0" w:lineRule="atLeast"/>
              <w:jc w:val="both"/>
              <w:rPr>
                <w:rFonts w:ascii="Times New Roman" w:hAnsi="Times New Roman"/>
                <w:sz w:val="24"/>
                <w:szCs w:val="24"/>
              </w:rPr>
            </w:pPr>
            <w:r w:rsidRPr="00886502">
              <w:rPr>
                <w:rFonts w:ascii="Times New Roman" w:hAnsi="Times New Roman"/>
                <w:sz w:val="24"/>
                <w:szCs w:val="24"/>
              </w:rPr>
              <w:t>3.2. Істотними умовами договору про закупівлю є:</w:t>
            </w:r>
          </w:p>
          <w:p w14:paraId="209A8C5A"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предмет договору;</w:t>
            </w:r>
          </w:p>
          <w:p w14:paraId="6407147C"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обсяг закупівлі товару/послуг;</w:t>
            </w:r>
          </w:p>
          <w:p w14:paraId="7EA9D74C"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ціна за одиницю товару/послуг;</w:t>
            </w:r>
          </w:p>
          <w:p w14:paraId="54B58149"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термін поставки/надання послуг;</w:t>
            </w:r>
          </w:p>
          <w:p w14:paraId="522D9EF7"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місце постачання/надання послуг;</w:t>
            </w:r>
          </w:p>
          <w:p w14:paraId="3B385494"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строк дії договору.</w:t>
            </w:r>
          </w:p>
          <w:p w14:paraId="7B118C5A"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b/>
                <w:color w:val="000000"/>
                <w:lang w:val="uk-UA"/>
              </w:rPr>
              <w:t>3.3.</w:t>
            </w:r>
            <w:r w:rsidRPr="00886502">
              <w:rPr>
                <w:color w:val="000000"/>
                <w:lang w:val="uk-UA"/>
              </w:rPr>
              <w:t xml:space="preserve"> </w:t>
            </w:r>
            <w:r w:rsidRPr="00886502">
              <w:rPr>
                <w:b/>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4249AF"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1) зменшення обсягів закупівлі, зокрема з урахуванням фактичного обсягу видатків замовника;</w:t>
            </w:r>
          </w:p>
          <w:p w14:paraId="6911BB7A"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522FBA"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FDEECD"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p>
          <w:p w14:paraId="2FBF0E75"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lastRenderedPageBreak/>
              <w:t>до збільшення суми, визначеної в договорі про закупівлю;</w:t>
            </w:r>
          </w:p>
          <w:p w14:paraId="4F9A6C21"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72330EB8"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2BC895CB"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27446B"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789524"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6FE3881"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886502">
              <w:rPr>
                <w:color w:val="000000"/>
                <w:lang w:val="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6" w:name="n1776"/>
            <w:bookmarkEnd w:id="6"/>
          </w:p>
        </w:tc>
      </w:tr>
      <w:tr w:rsidR="00992E69" w:rsidRPr="00886502" w14:paraId="2C7365ED" w14:textId="77777777" w:rsidTr="00927D59">
        <w:trPr>
          <w:trHeight w:val="522"/>
          <w:jc w:val="center"/>
        </w:trPr>
        <w:tc>
          <w:tcPr>
            <w:tcW w:w="575" w:type="dxa"/>
            <w:tcBorders>
              <w:bottom w:val="single" w:sz="4" w:space="0" w:color="000000"/>
            </w:tcBorders>
          </w:tcPr>
          <w:p w14:paraId="1305DFE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4</w:t>
            </w:r>
          </w:p>
        </w:tc>
        <w:tc>
          <w:tcPr>
            <w:tcW w:w="3507" w:type="dxa"/>
            <w:gridSpan w:val="2"/>
            <w:tcBorders>
              <w:bottom w:val="single" w:sz="4" w:space="0" w:color="000000"/>
            </w:tcBorders>
          </w:tcPr>
          <w:p w14:paraId="636B60D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Дії замовника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w:t>
            </w:r>
          </w:p>
        </w:tc>
        <w:tc>
          <w:tcPr>
            <w:tcW w:w="5978" w:type="dxa"/>
            <w:tcBorders>
              <w:bottom w:val="single" w:sz="4" w:space="0" w:color="000000"/>
            </w:tcBorders>
          </w:tcPr>
          <w:p w14:paraId="296EA2E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4.1. </w:t>
            </w:r>
            <w:r w:rsidRPr="00886502">
              <w:rPr>
                <w:rFonts w:ascii="Times New Roman" w:eastAsia="Times New Roman" w:hAnsi="Times New Roman" w:cs="Times New Roman"/>
                <w:b/>
                <w:color w:val="000000"/>
                <w:sz w:val="24"/>
                <w:szCs w:val="24"/>
              </w:rPr>
              <w:t>У разі, якщо переможець процедури закупівлі:</w:t>
            </w:r>
          </w:p>
          <w:p w14:paraId="146C0B0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FEFCB3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D547F6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DA8A4F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9CDEFC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частини</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 xml:space="preserve">п’ятнадцятої статті 29 Закону </w:t>
            </w:r>
            <w:r w:rsidRPr="00886502">
              <w:rPr>
                <w:rFonts w:ascii="Times New Roman" w:eastAsia="Times New Roman" w:hAnsi="Times New Roman" w:cs="Times New Roman"/>
                <w:b/>
                <w:color w:val="000000"/>
                <w:sz w:val="24"/>
                <w:szCs w:val="24"/>
              </w:rPr>
              <w:t xml:space="preserve">- замовник відхиляє </w:t>
            </w:r>
            <w:r w:rsidRPr="00886502">
              <w:rPr>
                <w:rFonts w:ascii="Times New Roman" w:eastAsia="Times New Roman" w:hAnsi="Times New Roman" w:cs="Times New Roman"/>
                <w:b/>
                <w:color w:val="000000"/>
                <w:sz w:val="24"/>
                <w:szCs w:val="24"/>
              </w:rPr>
              <w:lastRenderedPageBreak/>
              <w:t>тендерну пропозицію такого учасника</w:t>
            </w:r>
            <w:r w:rsidRPr="00886502">
              <w:rPr>
                <w:rFonts w:ascii="Times New Roman" w:eastAsia="Times New Roman" w:hAnsi="Times New Roman" w:cs="Times New Roman"/>
                <w:color w:val="000000"/>
                <w:sz w:val="24"/>
                <w:szCs w:val="24"/>
              </w:rPr>
              <w:t>,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92E69" w:rsidRPr="00886502" w14:paraId="1D4018EA" w14:textId="77777777" w:rsidTr="00927D59">
        <w:trPr>
          <w:trHeight w:val="522"/>
          <w:jc w:val="center"/>
        </w:trPr>
        <w:tc>
          <w:tcPr>
            <w:tcW w:w="10060" w:type="dxa"/>
            <w:gridSpan w:val="4"/>
            <w:shd w:val="solid" w:color="D9D9D9" w:themeColor="background1" w:themeShade="D9" w:fill="auto"/>
          </w:tcPr>
          <w:p w14:paraId="621A1262"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 xml:space="preserve">IX. </w:t>
            </w:r>
            <w:bookmarkStart w:id="7" w:name="_Hlk111220738"/>
            <w:r w:rsidRPr="00886502">
              <w:rPr>
                <w:rFonts w:ascii="Times New Roman" w:eastAsia="Times New Roman" w:hAnsi="Times New Roman" w:cs="Times New Roman"/>
                <w:b/>
                <w:color w:val="000000"/>
                <w:sz w:val="24"/>
                <w:szCs w:val="24"/>
              </w:rPr>
              <w:t>Забезпечення виконання договору про закупівлю</w:t>
            </w:r>
            <w:bookmarkEnd w:id="7"/>
          </w:p>
        </w:tc>
      </w:tr>
      <w:tr w:rsidR="00992E69" w:rsidRPr="00886502" w14:paraId="6BF40EE3" w14:textId="77777777" w:rsidTr="00927D59">
        <w:trPr>
          <w:trHeight w:val="522"/>
          <w:jc w:val="center"/>
        </w:trPr>
        <w:tc>
          <w:tcPr>
            <w:tcW w:w="575" w:type="dxa"/>
            <w:tcBorders>
              <w:bottom w:val="single" w:sz="4" w:space="0" w:color="000000"/>
            </w:tcBorders>
          </w:tcPr>
          <w:p w14:paraId="3F087E4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Borders>
              <w:bottom w:val="single" w:sz="4" w:space="0" w:color="000000"/>
            </w:tcBorders>
          </w:tcPr>
          <w:p w14:paraId="43E16F9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978" w:type="dxa"/>
            <w:tcBorders>
              <w:bottom w:val="single" w:sz="4" w:space="0" w:color="000000"/>
            </w:tcBorders>
          </w:tcPr>
          <w:p w14:paraId="3A83C39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hAnsi="Times New Roman" w:cs="Times New Roman"/>
                <w:sz w:val="24"/>
                <w:szCs w:val="24"/>
              </w:rPr>
              <w:t xml:space="preserve"> </w:t>
            </w:r>
            <w:r w:rsidRPr="00886502">
              <w:rPr>
                <w:rFonts w:ascii="Times New Roman" w:eastAsia="Times New Roman" w:hAnsi="Times New Roman" w:cs="Times New Roman"/>
                <w:color w:val="000000"/>
                <w:sz w:val="24"/>
                <w:szCs w:val="24"/>
              </w:rPr>
              <w:t>Замовник не вимагає від переможця процедури закупівлі внесення ним забезпечення виконання договору.</w:t>
            </w:r>
          </w:p>
        </w:tc>
      </w:tr>
      <w:tr w:rsidR="00992E69" w:rsidRPr="00886502" w14:paraId="558089A1" w14:textId="77777777" w:rsidTr="00927D59">
        <w:trPr>
          <w:trHeight w:val="522"/>
          <w:jc w:val="center"/>
        </w:trPr>
        <w:tc>
          <w:tcPr>
            <w:tcW w:w="10060" w:type="dxa"/>
            <w:gridSpan w:val="4"/>
            <w:shd w:val="solid" w:color="D9D9D9" w:themeColor="background1" w:themeShade="D9" w:fill="auto"/>
          </w:tcPr>
          <w:p w14:paraId="0CEC04CB"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X. Інша інформація</w:t>
            </w:r>
          </w:p>
        </w:tc>
      </w:tr>
      <w:tr w:rsidR="00992E69" w:rsidRPr="00886502" w14:paraId="5B3CA50A" w14:textId="77777777" w:rsidTr="00927D59">
        <w:trPr>
          <w:trHeight w:val="522"/>
          <w:jc w:val="center"/>
        </w:trPr>
        <w:tc>
          <w:tcPr>
            <w:tcW w:w="10060" w:type="dxa"/>
            <w:gridSpan w:val="4"/>
            <w:shd w:val="clear" w:color="auto" w:fill="FFFFFF" w:themeFill="background1"/>
          </w:tcPr>
          <w:p w14:paraId="3F2CD3EF" w14:textId="77777777" w:rsidR="00992E69" w:rsidRPr="00886502" w:rsidRDefault="00992E69" w:rsidP="00927D59">
            <w:pPr>
              <w:widowControl w:val="0"/>
              <w:spacing w:before="40"/>
              <w:ind w:firstLine="726"/>
              <w:contextualSpacing/>
              <w:jc w:val="both"/>
              <w:rPr>
                <w:rFonts w:ascii="Times New Roman" w:eastAsia="Times New Roman" w:hAnsi="Times New Roman" w:cs="Times New Roman"/>
                <w:b/>
                <w:sz w:val="24"/>
                <w:szCs w:val="24"/>
              </w:rPr>
            </w:pPr>
            <w:r w:rsidRPr="00886502">
              <w:rPr>
                <w:rFonts w:ascii="Times New Roman" w:eastAsia="Times New Roman" w:hAnsi="Times New Roman" w:cs="Times New Roman"/>
                <w:b/>
                <w:sz w:val="24"/>
                <w:szCs w:val="24"/>
              </w:rPr>
              <w:t>Учасники при поданні тендерної пропозиції повинні враховувати норми:</w:t>
            </w:r>
          </w:p>
          <w:p w14:paraId="35CB47A0" w14:textId="77777777" w:rsidR="00992E69" w:rsidRPr="00886502" w:rsidRDefault="00992E69" w:rsidP="00927D59">
            <w:pPr>
              <w:widowControl w:val="0"/>
              <w:ind w:firstLine="726"/>
              <w:contextualSpacing/>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8789C2" w14:textId="77777777" w:rsidR="00992E69" w:rsidRPr="00886502" w:rsidRDefault="00992E69" w:rsidP="00927D59">
            <w:pPr>
              <w:widowControl w:val="0"/>
              <w:ind w:firstLine="726"/>
              <w:contextualSpacing/>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BCC001" w14:textId="77777777" w:rsidR="00992E69" w:rsidRPr="00886502" w:rsidRDefault="00992E69" w:rsidP="00927D59">
            <w:pPr>
              <w:widowControl w:val="0"/>
              <w:ind w:firstLine="726"/>
              <w:contextualSpacing/>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81EA8C0" w14:textId="77777777" w:rsidR="00992E69" w:rsidRPr="00886502" w:rsidRDefault="00992E69" w:rsidP="00927D59">
            <w:pPr>
              <w:ind w:firstLine="726"/>
              <w:contextualSpacing/>
              <w:jc w:val="both"/>
              <w:rPr>
                <w:b/>
                <w:color w:val="000000"/>
              </w:rPr>
            </w:pPr>
            <w:r w:rsidRPr="00886502">
              <w:rPr>
                <w:rFonts w:ascii="Times New Roman" w:eastAsia="Times New Roman" w:hAnsi="Times New Roman" w:cs="Times New Roman"/>
                <w:b/>
                <w:sz w:val="24"/>
                <w:szCs w:val="24"/>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8" w:name="_Hlk118463518"/>
            <w:r w:rsidRPr="00886502">
              <w:rPr>
                <w:rFonts w:ascii="Times New Roman" w:eastAsia="Times New Roman" w:hAnsi="Times New Roman" w:cs="Times New Roman"/>
                <w:b/>
                <w:sz w:val="24"/>
                <w:szCs w:val="24"/>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bookmarkEnd w:id="8"/>
          </w:p>
        </w:tc>
      </w:tr>
    </w:tbl>
    <w:p w14:paraId="409461ED"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p>
    <w:p w14:paraId="177D8D27"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p>
    <w:p w14:paraId="469CD2A8"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p>
    <w:p w14:paraId="094A476F" w14:textId="77777777" w:rsidR="00992E69" w:rsidRPr="00886502" w:rsidRDefault="00992E69" w:rsidP="00992E69">
      <w:pPr>
        <w:rPr>
          <w:rFonts w:ascii="Times New Roman" w:hAnsi="Times New Roman"/>
          <w:b/>
          <w:bCs/>
          <w:color w:val="000000"/>
          <w:sz w:val="24"/>
          <w:szCs w:val="24"/>
        </w:rPr>
      </w:pPr>
      <w:r w:rsidRPr="00886502">
        <w:rPr>
          <w:rFonts w:ascii="Times New Roman" w:hAnsi="Times New Roman"/>
          <w:b/>
          <w:bCs/>
          <w:color w:val="000000"/>
          <w:sz w:val="24"/>
          <w:szCs w:val="24"/>
        </w:rPr>
        <w:br w:type="page"/>
      </w:r>
    </w:p>
    <w:p w14:paraId="01A31CFC"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lastRenderedPageBreak/>
        <w:t>ДОДАТОК 1</w:t>
      </w:r>
    </w:p>
    <w:p w14:paraId="699B90BD"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t xml:space="preserve">до тендерної документації </w:t>
      </w:r>
    </w:p>
    <w:p w14:paraId="100C8E69" w14:textId="77777777" w:rsidR="00992E69" w:rsidRPr="00886502" w:rsidRDefault="00992E69" w:rsidP="00992E69">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sz w:val="24"/>
          <w:szCs w:val="24"/>
          <w:lang w:eastAsia="ru-RU"/>
        </w:rPr>
      </w:pPr>
    </w:p>
    <w:p w14:paraId="4CC018BA" w14:textId="77777777" w:rsidR="00992E69" w:rsidRPr="00886502" w:rsidRDefault="00992E69" w:rsidP="00992E69">
      <w:pPr>
        <w:pStyle w:val="af6"/>
        <w:jc w:val="center"/>
        <w:rPr>
          <w:rFonts w:ascii="Times New Roman" w:hAnsi="Times New Roman"/>
          <w:b/>
          <w:sz w:val="24"/>
          <w:szCs w:val="24"/>
        </w:rPr>
      </w:pPr>
      <w:r w:rsidRPr="0088650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sidRPr="00886502">
        <w:rPr>
          <w:rFonts w:ascii="Times New Roman" w:hAnsi="Times New Roman"/>
          <w:b/>
          <w:sz w:val="24"/>
          <w:szCs w:val="24"/>
        </w:rPr>
        <w:t xml:space="preserve"> </w:t>
      </w:r>
      <w:r w:rsidRPr="00886502">
        <w:rPr>
          <w:rFonts w:ascii="Times New Roman" w:hAnsi="Times New Roman"/>
          <w:b/>
          <w:bCs/>
          <w:sz w:val="24"/>
          <w:szCs w:val="24"/>
        </w:rPr>
        <w:t>Бензин автомобільний А-95 в талонах (</w:t>
      </w:r>
      <w:proofErr w:type="spellStart"/>
      <w:r w:rsidRPr="00886502">
        <w:rPr>
          <w:rFonts w:ascii="Times New Roman" w:hAnsi="Times New Roman"/>
          <w:b/>
          <w:bCs/>
          <w:sz w:val="24"/>
          <w:szCs w:val="24"/>
        </w:rPr>
        <w:t>скретч</w:t>
      </w:r>
      <w:proofErr w:type="spellEnd"/>
      <w:r w:rsidRPr="00886502">
        <w:rPr>
          <w:rFonts w:ascii="Times New Roman" w:hAnsi="Times New Roman"/>
          <w:b/>
          <w:bCs/>
          <w:sz w:val="24"/>
          <w:szCs w:val="24"/>
        </w:rPr>
        <w:t>- картах)» (ДК 021:2015:</w:t>
      </w:r>
      <w:r w:rsidRPr="00886502">
        <w:rPr>
          <w:rFonts w:ascii="Times New Roman" w:hAnsi="Times New Roman"/>
          <w:b/>
          <w:sz w:val="24"/>
          <w:szCs w:val="24"/>
        </w:rPr>
        <w:t>09130000-9 Нафта і дистиляти).</w:t>
      </w:r>
    </w:p>
    <w:p w14:paraId="00817576" w14:textId="77777777" w:rsidR="00992E69" w:rsidRPr="00886502" w:rsidRDefault="00992E69" w:rsidP="00992E69">
      <w:pPr>
        <w:spacing w:line="0" w:lineRule="atLeast"/>
        <w:jc w:val="center"/>
        <w:rPr>
          <w:rFonts w:ascii="Times New Roman" w:eastAsia="Times New Roman" w:hAnsi="Times New Roman" w:cs="Times New Roman"/>
          <w:b/>
          <w:color w:val="000000"/>
          <w:sz w:val="24"/>
          <w:szCs w:val="24"/>
        </w:rPr>
      </w:pPr>
      <w:r w:rsidRPr="00886502">
        <w:rPr>
          <w:rFonts w:ascii="Times New Roman" w:hAnsi="Times New Roman" w:cs="Times New Roman"/>
          <w:b/>
          <w:color w:val="000000"/>
          <w:sz w:val="24"/>
          <w:szCs w:val="24"/>
        </w:rPr>
        <w:t xml:space="preserve">Розділ І. Найменування товару, що є предметом закупівлі, </w:t>
      </w:r>
      <w:r w:rsidRPr="00886502">
        <w:rPr>
          <w:rFonts w:ascii="Times New Roman" w:eastAsia="Times New Roman" w:hAnsi="Times New Roman" w:cs="Times New Roman"/>
          <w:b/>
          <w:color w:val="000000"/>
          <w:sz w:val="24"/>
          <w:szCs w:val="24"/>
        </w:rPr>
        <w:t>необхідні технічні, якісні та кількісні характеристики, а також інші вимоги до предмета закупівлі.</w:t>
      </w:r>
    </w:p>
    <w:p w14:paraId="0183D3D6" w14:textId="77777777" w:rsidR="00992E69" w:rsidRPr="00886502" w:rsidRDefault="00992E69" w:rsidP="00992E69">
      <w:pPr>
        <w:ind w:firstLine="72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r w:rsidRPr="00886502">
        <w:rPr>
          <w:rFonts w:ascii="Times New Roman" w:eastAsia="Times New Roman" w:hAnsi="Times New Roman" w:cs="Times New Roman"/>
          <w:color w:val="000000"/>
          <w:sz w:val="24"/>
          <w:szCs w:val="24"/>
        </w:rPr>
        <w:t>. Кількісні характеристики товару:</w:t>
      </w:r>
    </w:p>
    <w:p w14:paraId="3962736A" w14:textId="77777777" w:rsidR="00992E69" w:rsidRPr="00886502" w:rsidRDefault="00992E69" w:rsidP="00992E69">
      <w:pPr>
        <w:jc w:val="both"/>
        <w:rPr>
          <w:rFonts w:ascii="Times New Roman" w:hAnsi="Times New Roman" w:cs="Times New Roman"/>
          <w:b/>
          <w:color w:val="000000" w:themeColor="text1"/>
          <w:sz w:val="24"/>
          <w:szCs w:val="24"/>
        </w:rPr>
      </w:pPr>
      <w:r w:rsidRPr="00886502">
        <w:rPr>
          <w:rFonts w:ascii="Times New Roman" w:hAnsi="Times New Roman" w:cs="Times New Roman"/>
          <w:bCs/>
          <w:sz w:val="24"/>
          <w:szCs w:val="24"/>
        </w:rPr>
        <w:t>1.</w:t>
      </w:r>
      <w:r w:rsidRPr="00886502">
        <w:rPr>
          <w:rFonts w:ascii="Times New Roman" w:hAnsi="Times New Roman" w:cs="Times New Roman"/>
          <w:sz w:val="24"/>
          <w:szCs w:val="24"/>
        </w:rPr>
        <w:t xml:space="preserve">1. </w:t>
      </w:r>
      <w:r w:rsidRPr="00886502">
        <w:rPr>
          <w:rFonts w:ascii="Times New Roman" w:hAnsi="Times New Roman"/>
          <w:b/>
          <w:bCs/>
          <w:sz w:val="24"/>
          <w:szCs w:val="24"/>
        </w:rPr>
        <w:t>Бензин автомобільний А-95</w:t>
      </w:r>
      <w:r w:rsidRPr="00886502">
        <w:rPr>
          <w:rFonts w:ascii="Times New Roman" w:hAnsi="Times New Roman" w:cs="Times New Roman"/>
          <w:b/>
          <w:color w:val="000000" w:themeColor="text1"/>
          <w:sz w:val="24"/>
          <w:szCs w:val="24"/>
        </w:rPr>
        <w:t xml:space="preserve"> –200 л.</w:t>
      </w:r>
    </w:p>
    <w:p w14:paraId="10F2711A" w14:textId="77777777" w:rsidR="00992E69" w:rsidRPr="00886502" w:rsidRDefault="00992E69" w:rsidP="00992E69">
      <w:pPr>
        <w:ind w:firstLine="72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r w:rsidRPr="00886502">
        <w:rPr>
          <w:rFonts w:ascii="Times New Roman" w:eastAsia="Times New Roman" w:hAnsi="Times New Roman" w:cs="Times New Roman"/>
          <w:color w:val="000000"/>
          <w:sz w:val="24"/>
          <w:szCs w:val="24"/>
        </w:rPr>
        <w:t>. Якісні характеристики товару:</w:t>
      </w:r>
    </w:p>
    <w:p w14:paraId="3FE9B788" w14:textId="77777777" w:rsidR="00992E69" w:rsidRPr="00886502" w:rsidRDefault="00992E69" w:rsidP="00992E69">
      <w:pPr>
        <w:widowControl w:val="0"/>
        <w:autoSpaceDE w:val="0"/>
        <w:spacing w:line="0" w:lineRule="atLeast"/>
        <w:ind w:firstLine="720"/>
        <w:jc w:val="both"/>
        <w:rPr>
          <w:rFonts w:ascii="Times New Roman" w:hAnsi="Times New Roman" w:cs="Times New Roman"/>
          <w:sz w:val="24"/>
          <w:szCs w:val="24"/>
        </w:rPr>
      </w:pPr>
      <w:r w:rsidRPr="00886502">
        <w:rPr>
          <w:rFonts w:ascii="Times New Roman" w:hAnsi="Times New Roman" w:cs="Times New Roman"/>
          <w:sz w:val="24"/>
          <w:szCs w:val="24"/>
        </w:rPr>
        <w:t>Запропонований учасником товар повинен відповідати вимогам діючих норм та стандартів, що діють на території України.</w:t>
      </w:r>
    </w:p>
    <w:p w14:paraId="0432A205" w14:textId="77777777" w:rsidR="00992E69" w:rsidRPr="00886502" w:rsidRDefault="00992E69" w:rsidP="00992E69">
      <w:pPr>
        <w:ind w:firstLine="72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3.</w:t>
      </w:r>
      <w:r w:rsidRPr="00886502">
        <w:rPr>
          <w:rFonts w:ascii="Times New Roman" w:eastAsia="Times New Roman" w:hAnsi="Times New Roman" w:cs="Times New Roman"/>
          <w:color w:val="000000"/>
          <w:sz w:val="24"/>
          <w:szCs w:val="24"/>
        </w:rPr>
        <w:t xml:space="preserve"> Інші вимоги:</w:t>
      </w:r>
    </w:p>
    <w:p w14:paraId="257E437A" w14:textId="77777777" w:rsidR="00992E69" w:rsidRPr="00886502" w:rsidRDefault="00992E69" w:rsidP="00992E69">
      <w:pPr>
        <w:jc w:val="both"/>
        <w:rPr>
          <w:rFonts w:ascii="Times New Roman" w:hAnsi="Times New Roman" w:cs="Times New Roman"/>
          <w:sz w:val="24"/>
          <w:szCs w:val="24"/>
        </w:rPr>
      </w:pPr>
      <w:r w:rsidRPr="00886502">
        <w:rPr>
          <w:rFonts w:ascii="Times New Roman" w:eastAsia="Times New Roman" w:hAnsi="Times New Roman" w:cs="Times New Roman"/>
          <w:color w:val="000000"/>
          <w:sz w:val="24"/>
          <w:szCs w:val="24"/>
        </w:rPr>
        <w:t>3.1. Учасник повинен мати розгалужену мережу</w:t>
      </w:r>
      <w:r w:rsidRPr="00886502">
        <w:rPr>
          <w:rFonts w:ascii="Times New Roman" w:eastAsia="Times New Roman" w:hAnsi="Times New Roman" w:cs="Times New Roman"/>
          <w:b/>
          <w:color w:val="000000"/>
          <w:sz w:val="24"/>
          <w:szCs w:val="24"/>
        </w:rPr>
        <w:t xml:space="preserve"> </w:t>
      </w:r>
      <w:r w:rsidRPr="00886502">
        <w:rPr>
          <w:rFonts w:ascii="Times New Roman" w:hAnsi="Times New Roman" w:cs="Times New Roman"/>
          <w:sz w:val="24"/>
          <w:szCs w:val="24"/>
        </w:rPr>
        <w:t>АЗС/АЗК у м. Одеса. Зокрема обов’язкова їх наявність, не менше ніж дві АЗС/АЗК у Малиновському районі міста Одеса або не менше ніж дві АЗС/АЗК на відстані не більше 4 (чотири) кілометра від фактичної адреси замовника.</w:t>
      </w:r>
    </w:p>
    <w:p w14:paraId="77EF78DB" w14:textId="77777777" w:rsidR="00992E69" w:rsidRPr="00886502" w:rsidRDefault="00992E69" w:rsidP="00992E69">
      <w:pPr>
        <w:ind w:firstLine="720"/>
        <w:jc w:val="both"/>
        <w:rPr>
          <w:rFonts w:ascii="Times New Roman" w:hAnsi="Times New Roman" w:cs="Times New Roman"/>
          <w:sz w:val="24"/>
          <w:szCs w:val="24"/>
        </w:rPr>
      </w:pPr>
      <w:r w:rsidRPr="00886502">
        <w:rPr>
          <w:rFonts w:ascii="Times New Roman" w:hAnsi="Times New Roman" w:cs="Times New Roman"/>
          <w:sz w:val="24"/>
          <w:szCs w:val="24"/>
        </w:rPr>
        <w:t>Учасник повинен забезпечити можливість щоденної заправки транспортних засобів замовника з мінімальними витратами на переїзд від адреси замовника до АЗС/АЗК учасника.</w:t>
      </w:r>
    </w:p>
    <w:p w14:paraId="38FC6C16" w14:textId="77777777" w:rsidR="00992E69" w:rsidRPr="00886502" w:rsidRDefault="00992E69" w:rsidP="00992E69">
      <w:pPr>
        <w:widowControl w:val="0"/>
        <w:tabs>
          <w:tab w:val="left" w:pos="426"/>
          <w:tab w:val="left" w:pos="10065"/>
        </w:tabs>
        <w:spacing w:line="0" w:lineRule="atLeast"/>
        <w:jc w:val="both"/>
        <w:rPr>
          <w:rFonts w:ascii="Times New Roman" w:hAnsi="Times New Roman"/>
          <w:snapToGrid w:val="0"/>
          <w:sz w:val="18"/>
          <w:szCs w:val="18"/>
        </w:rPr>
      </w:pPr>
      <w:r w:rsidRPr="00886502">
        <w:rPr>
          <w:rFonts w:ascii="Times New Roman" w:hAnsi="Times New Roman" w:cs="Times New Roman"/>
          <w:sz w:val="24"/>
          <w:szCs w:val="24"/>
        </w:rPr>
        <w:t>3.2. Заправка повинна здійснюватися на АЗС/АЗК учасника згідно довірчого документа (бланк-дозвіл, талон, скетч -карта тощо).</w:t>
      </w:r>
      <w:r w:rsidRPr="00886502">
        <w:rPr>
          <w:rFonts w:ascii="Times New Roman" w:hAnsi="Times New Roman"/>
          <w:snapToGrid w:val="0"/>
          <w:sz w:val="18"/>
          <w:szCs w:val="18"/>
        </w:rPr>
        <w:t xml:space="preserve"> </w:t>
      </w:r>
      <w:r w:rsidRPr="00886502">
        <w:rPr>
          <w:rFonts w:ascii="Times New Roman" w:hAnsi="Times New Roman"/>
          <w:snapToGrid w:val="0"/>
          <w:sz w:val="24"/>
          <w:szCs w:val="24"/>
        </w:rPr>
        <w:t>Довірчий документ є підставою для видачі (заправки) з АЗС/АЗК вказаного у карті об’єму і марки палива.</w:t>
      </w:r>
      <w:r w:rsidRPr="00886502">
        <w:rPr>
          <w:rFonts w:ascii="Times New Roman" w:hAnsi="Times New Roman"/>
          <w:snapToGrid w:val="0"/>
          <w:sz w:val="18"/>
          <w:szCs w:val="18"/>
        </w:rPr>
        <w:t xml:space="preserve"> </w:t>
      </w:r>
    </w:p>
    <w:p w14:paraId="46CB4BA7" w14:textId="77777777" w:rsidR="00992E69" w:rsidRPr="00886502" w:rsidRDefault="00992E69" w:rsidP="00992E69">
      <w:pPr>
        <w:widowControl w:val="0"/>
        <w:tabs>
          <w:tab w:val="left" w:pos="426"/>
          <w:tab w:val="left" w:pos="10065"/>
        </w:tabs>
        <w:spacing w:line="0" w:lineRule="atLeast"/>
        <w:jc w:val="both"/>
        <w:rPr>
          <w:rFonts w:ascii="Times New Roman" w:hAnsi="Times New Roman" w:cs="Times New Roman"/>
          <w:sz w:val="24"/>
          <w:szCs w:val="24"/>
        </w:rPr>
      </w:pPr>
      <w:r w:rsidRPr="00886502">
        <w:rPr>
          <w:rFonts w:ascii="Times New Roman" w:hAnsi="Times New Roman" w:cs="Times New Roman"/>
          <w:sz w:val="24"/>
          <w:szCs w:val="24"/>
        </w:rPr>
        <w:t xml:space="preserve">3.3. Вимоги до довірчого документа (бланк-дозвіл, талон, скетч-карта тощо): </w:t>
      </w:r>
    </w:p>
    <w:p w14:paraId="00222056" w14:textId="77777777" w:rsidR="00992E69" w:rsidRPr="00886502" w:rsidRDefault="00992E69" w:rsidP="00992E69">
      <w:pPr>
        <w:jc w:val="both"/>
        <w:rPr>
          <w:rFonts w:ascii="Times New Roman" w:hAnsi="Times New Roman" w:cs="Times New Roman"/>
          <w:sz w:val="24"/>
          <w:szCs w:val="24"/>
        </w:rPr>
      </w:pPr>
      <w:r w:rsidRPr="00886502">
        <w:rPr>
          <w:rFonts w:ascii="Times New Roman" w:hAnsi="Times New Roman" w:cs="Times New Roman"/>
          <w:sz w:val="24"/>
          <w:szCs w:val="24"/>
        </w:rPr>
        <w:t>3.3.1. Обов’язкова можливість рівноцінного обміну довірчих документів (бланків-дозволів, талонів, скетч-карт тощо) у разі переходу на довірчі документи (бланки-дозволу, талони тощо) нового зразка.</w:t>
      </w:r>
    </w:p>
    <w:p w14:paraId="383F2E7A" w14:textId="77777777" w:rsidR="00992E69" w:rsidRPr="00886502" w:rsidRDefault="00992E69" w:rsidP="00992E69">
      <w:pPr>
        <w:jc w:val="both"/>
        <w:rPr>
          <w:rFonts w:ascii="Times New Roman" w:hAnsi="Times New Roman" w:cs="Times New Roman"/>
          <w:sz w:val="24"/>
          <w:szCs w:val="24"/>
        </w:rPr>
      </w:pPr>
      <w:r w:rsidRPr="00886502">
        <w:rPr>
          <w:rFonts w:ascii="Times New Roman" w:hAnsi="Times New Roman" w:cs="Times New Roman"/>
          <w:sz w:val="24"/>
          <w:szCs w:val="24"/>
        </w:rPr>
        <w:t>3.3.2. Довірчі документи (бланк-дозвіл, талон тощо) повинні прийматися/обслуговуватися на АЗС/АЗК в м. Одеса, як на власних так і на орендованих та/чи партнерських АЗС/АЗК на весь період дії таких довірчих документів.</w:t>
      </w:r>
    </w:p>
    <w:p w14:paraId="6AE6D0BE" w14:textId="77777777" w:rsidR="00992E69" w:rsidRPr="00886502" w:rsidRDefault="00992E69" w:rsidP="00992E69">
      <w:pPr>
        <w:ind w:firstLine="720"/>
        <w:jc w:val="both"/>
        <w:rPr>
          <w:rFonts w:ascii="Times New Roman" w:eastAsia="Times New Roman" w:hAnsi="Times New Roman" w:cs="Times New Roman"/>
          <w:b/>
          <w:color w:val="000000"/>
          <w:sz w:val="24"/>
          <w:szCs w:val="24"/>
        </w:rPr>
      </w:pPr>
      <w:r w:rsidRPr="00886502">
        <w:rPr>
          <w:rFonts w:ascii="Times New Roman" w:hAnsi="Times New Roman" w:cs="Times New Roman"/>
          <w:b/>
          <w:sz w:val="24"/>
          <w:szCs w:val="24"/>
        </w:rPr>
        <w:t>4.</w:t>
      </w:r>
      <w:r w:rsidRPr="00886502">
        <w:rPr>
          <w:rFonts w:ascii="Times New Roman" w:hAnsi="Times New Roman" w:cs="Times New Roman"/>
          <w:sz w:val="24"/>
          <w:szCs w:val="24"/>
        </w:rPr>
        <w:t xml:space="preserve"> Технічні та якісні характеристики палива рідинного повинні відповідати всім необхідним стандартам у галузі охорони навколишнього природного середовища та екологічної безпеки.</w:t>
      </w:r>
    </w:p>
    <w:p w14:paraId="33E2E9C2" w14:textId="77777777" w:rsidR="00992E69" w:rsidRPr="00886502" w:rsidRDefault="00992E69" w:rsidP="00992E69">
      <w:pPr>
        <w:spacing w:line="0" w:lineRule="atLeast"/>
        <w:jc w:val="both"/>
        <w:rPr>
          <w:rFonts w:ascii="Times New Roman" w:eastAsia="Times New Roman" w:hAnsi="Times New Roman" w:cs="Times New Roman"/>
          <w:b/>
          <w:color w:val="000000"/>
          <w:sz w:val="24"/>
          <w:szCs w:val="24"/>
        </w:rPr>
      </w:pPr>
      <w:r w:rsidRPr="00886502">
        <w:rPr>
          <w:rFonts w:ascii="Times New Roman" w:hAnsi="Times New Roman" w:cs="Times New Roman"/>
          <w:b/>
          <w:color w:val="000000"/>
          <w:sz w:val="24"/>
          <w:szCs w:val="24"/>
        </w:rPr>
        <w:t xml:space="preserve">Розділ ІІ. Підтвердження відповідності тендерної пропозиції учасника процедури закупівлі </w:t>
      </w:r>
      <w:r w:rsidRPr="00886502">
        <w:rPr>
          <w:rFonts w:ascii="Times New Roman" w:eastAsia="Times New Roman" w:hAnsi="Times New Roman" w:cs="Times New Roman"/>
          <w:b/>
          <w:color w:val="000000"/>
          <w:sz w:val="24"/>
          <w:szCs w:val="24"/>
        </w:rPr>
        <w:t>необхідним технічним, якісним та кількісним характеристикам товару.</w:t>
      </w:r>
    </w:p>
    <w:p w14:paraId="232E7E23" w14:textId="77777777" w:rsidR="00992E69" w:rsidRPr="00886502" w:rsidRDefault="00992E69" w:rsidP="00992E69">
      <w:pPr>
        <w:ind w:firstLine="709"/>
        <w:jc w:val="both"/>
        <w:rPr>
          <w:rFonts w:ascii="Times New Roman" w:hAnsi="Times New Roman" w:cs="Times New Roman"/>
          <w:b/>
          <w:color w:val="000000"/>
          <w:sz w:val="24"/>
          <w:szCs w:val="24"/>
          <w:u w:val="single"/>
        </w:rPr>
      </w:pPr>
      <w:r w:rsidRPr="00886502">
        <w:rPr>
          <w:rFonts w:ascii="Times New Roman" w:hAnsi="Times New Roman" w:cs="Times New Roman"/>
          <w:b/>
          <w:color w:val="000000"/>
          <w:sz w:val="24"/>
          <w:szCs w:val="24"/>
          <w:u w:val="single"/>
        </w:rPr>
        <w:t>На підтвердження можливості виконання вимог, визначених Додатком 1 до тендерної документації учасник з тендерною пропозицією повинен надати зазначені нижче документи, що підготовлені відповідно до пункту 1.3. частини 1 розділу ІІІ тендерної документації, а саме:</w:t>
      </w:r>
    </w:p>
    <w:p w14:paraId="49A9C334" w14:textId="77777777" w:rsidR="00992E69" w:rsidRPr="00886502" w:rsidRDefault="00992E69" w:rsidP="00992E69">
      <w:pPr>
        <w:spacing w:line="0" w:lineRule="atLeast"/>
        <w:ind w:firstLine="720"/>
        <w:jc w:val="both"/>
        <w:rPr>
          <w:rFonts w:ascii="Times New Roman" w:hAnsi="Times New Roman"/>
          <w:b/>
          <w:sz w:val="24"/>
          <w:szCs w:val="24"/>
        </w:rPr>
      </w:pPr>
      <w:r w:rsidRPr="00886502">
        <w:rPr>
          <w:rFonts w:ascii="Times New Roman" w:hAnsi="Times New Roman"/>
          <w:b/>
          <w:sz w:val="24"/>
          <w:szCs w:val="24"/>
          <w:lang w:eastAsia="ru-RU"/>
        </w:rPr>
        <w:t xml:space="preserve">1. </w:t>
      </w:r>
      <w:r w:rsidRPr="00886502">
        <w:rPr>
          <w:rFonts w:ascii="Times New Roman" w:hAnsi="Times New Roman"/>
          <w:b/>
          <w:sz w:val="24"/>
          <w:szCs w:val="24"/>
        </w:rPr>
        <w:t>Гарантійний лист у довільній формі</w:t>
      </w:r>
      <w:r w:rsidRPr="00886502">
        <w:rPr>
          <w:rFonts w:ascii="Times New Roman" w:hAnsi="Times New Roman"/>
          <w:sz w:val="24"/>
          <w:szCs w:val="24"/>
        </w:rPr>
        <w:t xml:space="preserve"> щодо можливості рівноцінного обміну довірчих документів (бланків-дозволів, талонів, скетч-карт тощо) у разі переходу на довірчі документи (бланки-дозволів, талонів, скетч-карт тощо) нового зразка.</w:t>
      </w:r>
    </w:p>
    <w:p w14:paraId="10B28E77" w14:textId="77777777" w:rsidR="00992E69" w:rsidRPr="00886502" w:rsidRDefault="00992E69" w:rsidP="00992E69">
      <w:pPr>
        <w:widowControl w:val="0"/>
        <w:spacing w:line="0" w:lineRule="atLeast"/>
        <w:ind w:firstLine="720"/>
        <w:jc w:val="both"/>
        <w:rPr>
          <w:rFonts w:ascii="Times New Roman" w:hAnsi="Times New Roman"/>
          <w:sz w:val="24"/>
          <w:szCs w:val="24"/>
        </w:rPr>
      </w:pPr>
      <w:r w:rsidRPr="00886502">
        <w:rPr>
          <w:rFonts w:ascii="Times New Roman" w:hAnsi="Times New Roman"/>
          <w:b/>
          <w:sz w:val="24"/>
          <w:szCs w:val="24"/>
          <w:lang w:eastAsia="ru-RU"/>
        </w:rPr>
        <w:t xml:space="preserve">2. </w:t>
      </w:r>
      <w:r w:rsidRPr="00886502">
        <w:rPr>
          <w:rFonts w:ascii="Times New Roman" w:hAnsi="Times New Roman"/>
          <w:b/>
          <w:sz w:val="24"/>
          <w:szCs w:val="24"/>
        </w:rPr>
        <w:t>Довідка/інформація у довільній формі</w:t>
      </w:r>
      <w:r w:rsidRPr="00886502">
        <w:rPr>
          <w:rFonts w:ascii="Times New Roman" w:hAnsi="Times New Roman"/>
          <w:sz w:val="24"/>
          <w:szCs w:val="24"/>
        </w:rPr>
        <w:t>,</w:t>
      </w:r>
      <w:r w:rsidRPr="00886502">
        <w:rPr>
          <w:rFonts w:ascii="Times New Roman" w:hAnsi="Times New Roman"/>
          <w:b/>
          <w:sz w:val="24"/>
          <w:szCs w:val="24"/>
        </w:rPr>
        <w:t xml:space="preserve"> </w:t>
      </w:r>
      <w:r w:rsidRPr="00886502">
        <w:rPr>
          <w:rFonts w:ascii="Times New Roman" w:hAnsi="Times New Roman"/>
          <w:sz w:val="24"/>
          <w:szCs w:val="24"/>
        </w:rPr>
        <w:t xml:space="preserve">якою учасник підтверджує наявність та необхідну кількість власних (орендованих, партнерських, по договорам зберігання) АЗС/АЗК у м. Одеса. Зокрема обов’язкова їх наявність у </w:t>
      </w:r>
      <w:r w:rsidRPr="00886502">
        <w:rPr>
          <w:rFonts w:ascii="Times New Roman" w:hAnsi="Times New Roman" w:cs="Times New Roman"/>
          <w:sz w:val="24"/>
          <w:szCs w:val="24"/>
        </w:rPr>
        <w:t>Малиновському районі міста Одеса.</w:t>
      </w:r>
      <w:r w:rsidRPr="00886502">
        <w:rPr>
          <w:rFonts w:ascii="Times New Roman" w:hAnsi="Times New Roman"/>
          <w:sz w:val="24"/>
          <w:szCs w:val="24"/>
        </w:rPr>
        <w:t xml:space="preserve"> </w:t>
      </w:r>
      <w:r w:rsidRPr="00886502">
        <w:rPr>
          <w:rFonts w:ascii="Times New Roman" w:hAnsi="Times New Roman"/>
          <w:b/>
          <w:sz w:val="24"/>
          <w:szCs w:val="24"/>
        </w:rPr>
        <w:t>Довідка повинна містити відомості щодо адрес</w:t>
      </w:r>
      <w:r w:rsidRPr="00886502">
        <w:rPr>
          <w:rFonts w:ascii="Times New Roman" w:hAnsi="Times New Roman"/>
          <w:sz w:val="24"/>
          <w:szCs w:val="24"/>
        </w:rPr>
        <w:t xml:space="preserve"> АЗК/АЗС, їх </w:t>
      </w:r>
      <w:r w:rsidRPr="00886502">
        <w:rPr>
          <w:rFonts w:ascii="Times New Roman" w:hAnsi="Times New Roman"/>
          <w:b/>
          <w:sz w:val="24"/>
          <w:szCs w:val="24"/>
        </w:rPr>
        <w:t>бренд та належність</w:t>
      </w:r>
      <w:r w:rsidRPr="00886502">
        <w:rPr>
          <w:rFonts w:ascii="Times New Roman" w:hAnsi="Times New Roman"/>
          <w:sz w:val="24"/>
          <w:szCs w:val="24"/>
        </w:rPr>
        <w:t xml:space="preserve"> (власна, орендована чи партнерська). На підтвердження інформації визначеної у довідці </w:t>
      </w:r>
      <w:r w:rsidRPr="00886502">
        <w:rPr>
          <w:rFonts w:ascii="Times New Roman" w:hAnsi="Times New Roman"/>
          <w:b/>
          <w:sz w:val="24"/>
          <w:szCs w:val="24"/>
        </w:rPr>
        <w:t>учасник надає копії документів</w:t>
      </w:r>
      <w:r w:rsidRPr="00886502">
        <w:rPr>
          <w:rFonts w:ascii="Times New Roman" w:hAnsi="Times New Roman"/>
          <w:sz w:val="24"/>
          <w:szCs w:val="24"/>
        </w:rPr>
        <w:t>, якими підтверджується право власності (оренди, користування, зберігання, інше майнове право тощо) учасника на АЗС/АЗК (у разі, якщо учасник власник, орендатор, користувач, зберігач тощо).</w:t>
      </w:r>
    </w:p>
    <w:p w14:paraId="2D102647" w14:textId="77777777" w:rsidR="00992E69" w:rsidRPr="00886502" w:rsidRDefault="00992E69" w:rsidP="00992E69">
      <w:pPr>
        <w:widowControl w:val="0"/>
        <w:pBdr>
          <w:top w:val="nil"/>
          <w:left w:val="nil"/>
          <w:bottom w:val="nil"/>
          <w:right w:val="nil"/>
          <w:between w:val="nil"/>
        </w:pBdr>
        <w:ind w:firstLine="720"/>
        <w:jc w:val="both"/>
        <w:rPr>
          <w:rFonts w:ascii="Times New Roman" w:hAnsi="Times New Roman"/>
          <w:sz w:val="24"/>
          <w:szCs w:val="24"/>
        </w:rPr>
      </w:pPr>
      <w:r w:rsidRPr="00886502">
        <w:rPr>
          <w:rFonts w:ascii="Times New Roman" w:hAnsi="Times New Roman"/>
          <w:b/>
          <w:sz w:val="24"/>
          <w:szCs w:val="24"/>
        </w:rPr>
        <w:t xml:space="preserve">3. Гарантійний лист у довільній формі </w:t>
      </w:r>
      <w:r w:rsidRPr="00886502">
        <w:rPr>
          <w:rFonts w:ascii="Times New Roman" w:hAnsi="Times New Roman"/>
          <w:sz w:val="24"/>
          <w:szCs w:val="24"/>
        </w:rPr>
        <w:t xml:space="preserve">щодо обов’язку приймання/обслуговування довірчих документів, виданих учасником для заправки пальним на АЗС/АЗК в м. Одеса, як на власних так й на орендованих та/чи партнерських АЗС/АЗК, на весь період дії таких довірчих </w:t>
      </w:r>
      <w:r w:rsidRPr="00886502">
        <w:rPr>
          <w:rFonts w:ascii="Times New Roman" w:hAnsi="Times New Roman"/>
          <w:sz w:val="24"/>
          <w:szCs w:val="24"/>
        </w:rPr>
        <w:lastRenderedPageBreak/>
        <w:t xml:space="preserve">документів (бланків-дозволів, </w:t>
      </w:r>
      <w:proofErr w:type="spellStart"/>
      <w:r w:rsidRPr="00886502">
        <w:rPr>
          <w:rFonts w:ascii="Times New Roman" w:hAnsi="Times New Roman"/>
          <w:sz w:val="24"/>
          <w:szCs w:val="24"/>
        </w:rPr>
        <w:t>талонів,скетч</w:t>
      </w:r>
      <w:proofErr w:type="spellEnd"/>
      <w:r w:rsidRPr="00886502">
        <w:rPr>
          <w:rFonts w:ascii="Times New Roman" w:hAnsi="Times New Roman"/>
          <w:sz w:val="24"/>
          <w:szCs w:val="24"/>
        </w:rPr>
        <w:t>-карт тощо).</w:t>
      </w:r>
    </w:p>
    <w:p w14:paraId="5F992A5D" w14:textId="77777777" w:rsidR="00992E69" w:rsidRPr="00886502" w:rsidRDefault="00992E69" w:rsidP="00992E69">
      <w:pPr>
        <w:spacing w:line="0" w:lineRule="atLeast"/>
        <w:ind w:firstLine="709"/>
        <w:jc w:val="both"/>
        <w:rPr>
          <w:rFonts w:ascii="Times New Roman" w:eastAsia="Times New Roman" w:hAnsi="Times New Roman" w:cs="Times New Roman"/>
          <w:b/>
          <w:color w:val="000000"/>
          <w:sz w:val="24"/>
          <w:szCs w:val="24"/>
        </w:rPr>
      </w:pPr>
      <w:r w:rsidRPr="00886502">
        <w:rPr>
          <w:rFonts w:ascii="Times New Roman" w:hAnsi="Times New Roman"/>
          <w:b/>
          <w:sz w:val="24"/>
          <w:szCs w:val="24"/>
        </w:rPr>
        <w:t xml:space="preserve">4. </w:t>
      </w:r>
      <w:r w:rsidRPr="00886502">
        <w:rPr>
          <w:rFonts w:ascii="Times New Roman" w:hAnsi="Times New Roman"/>
          <w:sz w:val="24"/>
          <w:szCs w:val="24"/>
        </w:rPr>
        <w:t>У разі, якщо учасник здійснює перепродаж предмета закупівлі (бланків-дозволів, талонів, скетч-карт тощо) та/або є партнером власника товару, він повинен надати</w:t>
      </w:r>
      <w:r w:rsidRPr="00886502">
        <w:rPr>
          <w:rFonts w:ascii="Times New Roman" w:hAnsi="Times New Roman"/>
          <w:b/>
          <w:sz w:val="24"/>
          <w:szCs w:val="24"/>
        </w:rPr>
        <w:t xml:space="preserve"> копію(-ї) відповідного (-</w:t>
      </w:r>
      <w:proofErr w:type="spellStart"/>
      <w:r w:rsidRPr="00886502">
        <w:rPr>
          <w:rFonts w:ascii="Times New Roman" w:hAnsi="Times New Roman"/>
          <w:b/>
          <w:sz w:val="24"/>
          <w:szCs w:val="24"/>
        </w:rPr>
        <w:t>их</w:t>
      </w:r>
      <w:proofErr w:type="spellEnd"/>
      <w:r w:rsidRPr="00886502">
        <w:rPr>
          <w:rFonts w:ascii="Times New Roman" w:hAnsi="Times New Roman"/>
          <w:b/>
          <w:sz w:val="24"/>
          <w:szCs w:val="24"/>
        </w:rPr>
        <w:t>) договору (-</w:t>
      </w:r>
      <w:proofErr w:type="spellStart"/>
      <w:r w:rsidRPr="00886502">
        <w:rPr>
          <w:rFonts w:ascii="Times New Roman" w:hAnsi="Times New Roman"/>
          <w:b/>
          <w:sz w:val="24"/>
          <w:szCs w:val="24"/>
        </w:rPr>
        <w:t>ів</w:t>
      </w:r>
      <w:proofErr w:type="spellEnd"/>
      <w:r w:rsidRPr="00886502">
        <w:rPr>
          <w:rFonts w:ascii="Times New Roman" w:hAnsi="Times New Roman"/>
          <w:b/>
          <w:sz w:val="24"/>
          <w:szCs w:val="24"/>
        </w:rPr>
        <w:t>) укладених між учасником та власником товару. Крім того, учаснику необхідно надати копію листа від власника товару (бланків-дозволів, талонів, скетч-карт тощо), що підтверджує чинність цього (-</w:t>
      </w:r>
      <w:proofErr w:type="spellStart"/>
      <w:r w:rsidRPr="00886502">
        <w:rPr>
          <w:rFonts w:ascii="Times New Roman" w:hAnsi="Times New Roman"/>
          <w:b/>
          <w:sz w:val="24"/>
          <w:szCs w:val="24"/>
        </w:rPr>
        <w:t>их</w:t>
      </w:r>
      <w:proofErr w:type="spellEnd"/>
      <w:r w:rsidRPr="00886502">
        <w:rPr>
          <w:rFonts w:ascii="Times New Roman" w:hAnsi="Times New Roman"/>
          <w:b/>
          <w:sz w:val="24"/>
          <w:szCs w:val="24"/>
        </w:rPr>
        <w:t>) договору (-</w:t>
      </w:r>
      <w:proofErr w:type="spellStart"/>
      <w:r w:rsidRPr="00886502">
        <w:rPr>
          <w:rFonts w:ascii="Times New Roman" w:hAnsi="Times New Roman"/>
          <w:b/>
          <w:sz w:val="24"/>
          <w:szCs w:val="24"/>
        </w:rPr>
        <w:t>ів</w:t>
      </w:r>
      <w:proofErr w:type="spellEnd"/>
      <w:r w:rsidRPr="00886502">
        <w:rPr>
          <w:rFonts w:ascii="Times New Roman" w:hAnsi="Times New Roman"/>
          <w:b/>
          <w:sz w:val="24"/>
          <w:szCs w:val="24"/>
        </w:rPr>
        <w:t>), а також містить інформацію щодо права здійснювати учасником реалізацію товару (бланків-дозволів, талонів, скетч-карт тощо) стороннім організаціям.</w:t>
      </w:r>
    </w:p>
    <w:p w14:paraId="11FB10F2" w14:textId="77777777" w:rsidR="00992E69" w:rsidRPr="00886502" w:rsidRDefault="00992E69" w:rsidP="00992E69">
      <w:pPr>
        <w:spacing w:line="0" w:lineRule="atLeast"/>
        <w:ind w:firstLine="709"/>
        <w:jc w:val="both"/>
        <w:rPr>
          <w:rFonts w:ascii="Times New Roman" w:hAnsi="Times New Roman"/>
          <w:sz w:val="24"/>
          <w:szCs w:val="24"/>
        </w:rPr>
      </w:pPr>
      <w:r w:rsidRPr="00886502">
        <w:rPr>
          <w:rFonts w:ascii="Times New Roman" w:hAnsi="Times New Roman"/>
          <w:b/>
          <w:sz w:val="24"/>
          <w:szCs w:val="24"/>
        </w:rPr>
        <w:t>5. Відповідну</w:t>
      </w:r>
      <w:r w:rsidRPr="00886502">
        <w:rPr>
          <w:rFonts w:ascii="Times New Roman" w:hAnsi="Times New Roman"/>
          <w:b/>
          <w:color w:val="000000"/>
          <w:sz w:val="24"/>
          <w:szCs w:val="24"/>
          <w:shd w:val="clear" w:color="auto" w:fill="FFFFFF"/>
        </w:rPr>
        <w:t xml:space="preserve"> інформацію про право підписання договору та тендерної пропозиції учасника </w:t>
      </w:r>
      <w:r w:rsidRPr="00886502">
        <w:rPr>
          <w:rFonts w:ascii="Times New Roman" w:hAnsi="Times New Roman"/>
          <w:color w:val="000000"/>
          <w:sz w:val="24"/>
          <w:szCs w:val="24"/>
          <w:shd w:val="clear" w:color="auto" w:fill="FFFFFF"/>
        </w:rPr>
        <w:t>(протокол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r w:rsidRPr="00886502">
        <w:rPr>
          <w:rFonts w:ascii="Times New Roman" w:hAnsi="Times New Roman"/>
          <w:sz w:val="24"/>
          <w:szCs w:val="24"/>
        </w:rPr>
        <w:t>).</w:t>
      </w:r>
    </w:p>
    <w:p w14:paraId="67C5E19D" w14:textId="77777777" w:rsidR="00992E69" w:rsidRPr="00886502" w:rsidRDefault="00992E69" w:rsidP="00992E69">
      <w:pPr>
        <w:spacing w:line="0" w:lineRule="atLeast"/>
        <w:ind w:firstLine="709"/>
        <w:jc w:val="both"/>
        <w:rPr>
          <w:rFonts w:ascii="Times New Roman" w:hAnsi="Times New Roman"/>
          <w:b/>
          <w:sz w:val="24"/>
          <w:szCs w:val="24"/>
        </w:rPr>
      </w:pPr>
      <w:r w:rsidRPr="00886502">
        <w:rPr>
          <w:rFonts w:ascii="Times New Roman" w:hAnsi="Times New Roman"/>
          <w:b/>
          <w:sz w:val="24"/>
          <w:szCs w:val="24"/>
        </w:rPr>
        <w:t xml:space="preserve">6. Відомості про учасника </w:t>
      </w:r>
      <w:r w:rsidRPr="00886502">
        <w:rPr>
          <w:rFonts w:ascii="Times New Roman" w:hAnsi="Times New Roman"/>
          <w:sz w:val="24"/>
          <w:szCs w:val="24"/>
        </w:rPr>
        <w:t>(заповнити форму додатка 4 до тендерної документації).</w:t>
      </w:r>
    </w:p>
    <w:p w14:paraId="2D6D2BBD" w14:textId="77777777" w:rsidR="00992E69" w:rsidRPr="00886502" w:rsidRDefault="00992E69" w:rsidP="00992E69">
      <w:pPr>
        <w:spacing w:line="0" w:lineRule="atLeast"/>
        <w:ind w:firstLine="709"/>
        <w:jc w:val="both"/>
        <w:rPr>
          <w:rFonts w:ascii="Times New Roman" w:hAnsi="Times New Roman" w:cs="Times New Roman"/>
          <w:snapToGrid w:val="0"/>
          <w:sz w:val="24"/>
          <w:szCs w:val="24"/>
        </w:rPr>
      </w:pPr>
      <w:r w:rsidRPr="00886502">
        <w:rPr>
          <w:rFonts w:ascii="Times New Roman" w:hAnsi="Times New Roman" w:cs="Times New Roman"/>
          <w:b/>
          <w:sz w:val="24"/>
          <w:szCs w:val="24"/>
        </w:rPr>
        <w:t xml:space="preserve">7. </w:t>
      </w:r>
      <w:r w:rsidRPr="00886502">
        <w:rPr>
          <w:rFonts w:ascii="Times New Roman" w:eastAsia="Times New Roman" w:hAnsi="Times New Roman" w:cs="Times New Roman"/>
          <w:b/>
          <w:bCs/>
          <w:color w:val="000000"/>
          <w:sz w:val="24"/>
          <w:szCs w:val="24"/>
        </w:rPr>
        <w:t xml:space="preserve">Для юридичних осіб - </w:t>
      </w:r>
      <w:r w:rsidRPr="00886502">
        <w:rPr>
          <w:rFonts w:ascii="Times New Roman" w:hAnsi="Times New Roman"/>
          <w:b/>
          <w:bCs/>
          <w:sz w:val="24"/>
          <w:szCs w:val="24"/>
        </w:rPr>
        <w:t>статут підприємства з усіма додатками та змінами (остання редакція).</w:t>
      </w:r>
    </w:p>
    <w:p w14:paraId="5033B41F" w14:textId="77777777" w:rsidR="00992E69" w:rsidRPr="00886502" w:rsidRDefault="00992E69" w:rsidP="00992E69">
      <w:pPr>
        <w:spacing w:line="0" w:lineRule="atLeast"/>
        <w:ind w:firstLine="709"/>
        <w:jc w:val="both"/>
        <w:rPr>
          <w:rFonts w:ascii="Times New Roman" w:hAnsi="Times New Roman" w:cs="Times New Roman"/>
          <w:snapToGrid w:val="0"/>
          <w:sz w:val="24"/>
          <w:szCs w:val="24"/>
        </w:rPr>
      </w:pPr>
      <w:r w:rsidRPr="00886502">
        <w:rPr>
          <w:rFonts w:ascii="Times New Roman" w:eastAsia="Times New Roman" w:hAnsi="Times New Roman" w:cs="Times New Roman"/>
          <w:b/>
          <w:color w:val="000000"/>
          <w:sz w:val="24"/>
          <w:szCs w:val="24"/>
        </w:rPr>
        <w:t>8. Л</w:t>
      </w:r>
      <w:r w:rsidRPr="00886502">
        <w:rPr>
          <w:rFonts w:ascii="Times New Roman" w:eastAsia="Times New Roman" w:hAnsi="Times New Roman" w:cs="Times New Roman"/>
          <w:b/>
          <w:bCs/>
          <w:color w:val="000000"/>
          <w:sz w:val="24"/>
          <w:szCs w:val="24"/>
        </w:rPr>
        <w:t>ист- згоду з умовами проекту договору у довільній формі (</w:t>
      </w:r>
      <w:r w:rsidRPr="00886502">
        <w:rPr>
          <w:rFonts w:ascii="Times New Roman" w:eastAsia="Times New Roman" w:hAnsi="Times New Roman" w:cs="Times New Roman CYR"/>
          <w:b/>
          <w:sz w:val="24"/>
          <w:szCs w:val="24"/>
          <w:lang w:eastAsia="ru-RU"/>
        </w:rPr>
        <w:t>дивись зразок</w:t>
      </w:r>
      <w:r w:rsidRPr="00886502">
        <w:rPr>
          <w:rFonts w:ascii="Times New Roman" w:hAnsi="Times New Roman" w:cs="Times New Roman"/>
          <w:b/>
          <w:bCs/>
          <w:sz w:val="24"/>
          <w:szCs w:val="24"/>
        </w:rPr>
        <w:t xml:space="preserve"> у додатку 6 до тендерної документації) </w:t>
      </w:r>
      <w:r w:rsidRPr="00886502">
        <w:rPr>
          <w:rFonts w:ascii="Times New Roman" w:eastAsia="Times New Roman" w:hAnsi="Times New Roman" w:cs="Times New Roman"/>
          <w:b/>
          <w:bCs/>
          <w:color w:val="000000"/>
          <w:sz w:val="24"/>
          <w:szCs w:val="24"/>
        </w:rPr>
        <w:t xml:space="preserve">або погоджений проект договору </w:t>
      </w:r>
      <w:r w:rsidRPr="00886502">
        <w:rPr>
          <w:rFonts w:ascii="Times New Roman" w:hAnsi="Times New Roman"/>
          <w:b/>
          <w:bCs/>
          <w:sz w:val="24"/>
          <w:szCs w:val="24"/>
        </w:rPr>
        <w:t>(</w:t>
      </w:r>
      <w:r w:rsidRPr="00886502">
        <w:rPr>
          <w:rFonts w:ascii="Times New Roman" w:hAnsi="Times New Roman"/>
          <w:b/>
          <w:bCs/>
          <w:sz w:val="24"/>
          <w:szCs w:val="24"/>
          <w:u w:val="single"/>
        </w:rPr>
        <w:t>у складі пропозиції</w:t>
      </w:r>
      <w:r w:rsidRPr="00886502">
        <w:rPr>
          <w:rFonts w:ascii="Times New Roman" w:hAnsi="Times New Roman"/>
          <w:b/>
          <w:bCs/>
          <w:sz w:val="24"/>
          <w:szCs w:val="24"/>
        </w:rPr>
        <w:t>)</w:t>
      </w:r>
      <w:r w:rsidRPr="00886502">
        <w:rPr>
          <w:rFonts w:ascii="Times New Roman" w:eastAsia="Times New Roman" w:hAnsi="Times New Roman" w:cs="Times New Roman"/>
          <w:b/>
          <w:bCs/>
          <w:color w:val="000000"/>
          <w:sz w:val="24"/>
          <w:szCs w:val="24"/>
        </w:rPr>
        <w:t>.</w:t>
      </w:r>
    </w:p>
    <w:p w14:paraId="6A91E785" w14:textId="77777777" w:rsidR="00992E69" w:rsidRPr="00886502" w:rsidRDefault="00992E69" w:rsidP="00992E69">
      <w:pPr>
        <w:spacing w:line="0" w:lineRule="atLeast"/>
        <w:ind w:firstLine="709"/>
        <w:jc w:val="both"/>
        <w:rPr>
          <w:rFonts w:ascii="Times New Roman" w:hAnsi="Times New Roman" w:cs="Times New Roman"/>
          <w:b/>
          <w:sz w:val="24"/>
          <w:szCs w:val="24"/>
        </w:rPr>
      </w:pPr>
      <w:r w:rsidRPr="00886502">
        <w:rPr>
          <w:rFonts w:ascii="Times New Roman" w:hAnsi="Times New Roman"/>
          <w:b/>
          <w:sz w:val="24"/>
          <w:szCs w:val="24"/>
        </w:rPr>
        <w:t>9. Інформацію (довідку, складена у довільній формі, за підписом уповноваженої особи учасника або копію ліцензії)</w:t>
      </w:r>
      <w:r w:rsidRPr="00886502">
        <w:rPr>
          <w:sz w:val="22"/>
          <w:szCs w:val="22"/>
          <w:lang w:eastAsia="ar-SA"/>
        </w:rPr>
        <w:t xml:space="preserve"> </w:t>
      </w:r>
      <w:r w:rsidRPr="00886502">
        <w:rPr>
          <w:rFonts w:ascii="Times New Roman" w:hAnsi="Times New Roman"/>
          <w:color w:val="000000"/>
          <w:sz w:val="24"/>
          <w:szCs w:val="24"/>
          <w:shd w:val="clear" w:color="auto" w:fill="FFFFFF"/>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продажу пального.</w:t>
      </w:r>
    </w:p>
    <w:p w14:paraId="7A6BC67C" w14:textId="77777777" w:rsidR="00992E69" w:rsidRPr="00886502" w:rsidRDefault="00992E69" w:rsidP="00992E69">
      <w:pPr>
        <w:widowControl w:val="0"/>
        <w:tabs>
          <w:tab w:val="left" w:pos="993"/>
        </w:tabs>
        <w:spacing w:line="0" w:lineRule="atLeast"/>
        <w:jc w:val="both"/>
        <w:rPr>
          <w:rFonts w:ascii="Times New Roman" w:eastAsia="Times New Roman" w:hAnsi="Times New Roman" w:cs="Times New Roman"/>
          <w:b/>
          <w:color w:val="000000"/>
          <w:sz w:val="24"/>
          <w:szCs w:val="24"/>
        </w:rPr>
      </w:pPr>
      <w:r w:rsidRPr="00886502">
        <w:rPr>
          <w:rFonts w:ascii="Times New Roman" w:hAnsi="Times New Roman"/>
          <w:sz w:val="24"/>
          <w:szCs w:val="24"/>
        </w:rPr>
        <w:t xml:space="preserve">** </w:t>
      </w:r>
      <w:r w:rsidRPr="00886502">
        <w:rPr>
          <w:rFonts w:ascii="Times New Roman" w:hAnsi="Times New Roman" w:cs="Times New Roman"/>
          <w:b/>
          <w:sz w:val="24"/>
          <w:szCs w:val="24"/>
        </w:rPr>
        <w:t>Інші документи, що вимагаються замовником (кваліфікаційні критерії,</w:t>
      </w:r>
      <w:r w:rsidRPr="00886502">
        <w:rPr>
          <w:rFonts w:ascii="Times New Roman" w:eastAsia="Times New Roman" w:hAnsi="Times New Roman" w:cs="Times New Roman"/>
          <w:b/>
          <w:color w:val="000000"/>
          <w:sz w:val="24"/>
          <w:szCs w:val="24"/>
        </w:rPr>
        <w:t xml:space="preserve"> підтвердження відповідності учасника вимогам за статтею 17 Закону тощо) - дивись по тексту тендерної документації.</w:t>
      </w:r>
    </w:p>
    <w:p w14:paraId="13AA75D7" w14:textId="77777777" w:rsidR="00992E69" w:rsidRPr="00886502" w:rsidRDefault="00992E69" w:rsidP="00992E69">
      <w:pPr>
        <w:widowControl w:val="0"/>
        <w:tabs>
          <w:tab w:val="left" w:pos="993"/>
        </w:tabs>
        <w:spacing w:line="0" w:lineRule="atLeast"/>
        <w:jc w:val="both"/>
        <w:rPr>
          <w:rFonts w:ascii="Times New Roman" w:hAnsi="Times New Roman" w:cs="Times New Roman"/>
          <w:b/>
          <w:sz w:val="24"/>
          <w:szCs w:val="24"/>
        </w:rPr>
      </w:pPr>
      <w:r w:rsidRPr="00886502">
        <w:rPr>
          <w:rFonts w:ascii="Times New Roman" w:hAnsi="Times New Roman" w:cs="Times New Roman"/>
          <w:b/>
          <w:sz w:val="24"/>
          <w:szCs w:val="24"/>
        </w:rPr>
        <w:t>У разі, якщо учасником не надано та/або надано інформацію не в повному обсязі та/або виявлено будь-яку невідповідність</w:t>
      </w:r>
      <w:r w:rsidRPr="00886502">
        <w:rPr>
          <w:rFonts w:ascii="Times New Roman" w:eastAsia="Times New Roman" w:hAnsi="Times New Roman" w:cs="Times New Roman"/>
          <w:b/>
          <w:sz w:val="24"/>
          <w:szCs w:val="24"/>
        </w:rPr>
        <w:t xml:space="preserve">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0D777713" w14:textId="77777777" w:rsidR="00992E69" w:rsidRPr="00886502" w:rsidRDefault="00992E69" w:rsidP="00992E69">
      <w:pPr>
        <w:spacing w:line="0" w:lineRule="atLeast"/>
        <w:jc w:val="center"/>
        <w:rPr>
          <w:rFonts w:ascii="Times New Roman" w:hAnsi="Times New Roman" w:cs="Times New Roman"/>
          <w:snapToGrid w:val="0"/>
          <w:sz w:val="24"/>
          <w:szCs w:val="24"/>
        </w:rPr>
      </w:pPr>
    </w:p>
    <w:p w14:paraId="3B1FCFB2" w14:textId="77777777" w:rsidR="00992E69" w:rsidRPr="00886502" w:rsidRDefault="00992E69" w:rsidP="00992E69">
      <w:pPr>
        <w:rPr>
          <w:rFonts w:ascii="Times New Roman" w:hAnsi="Times New Roman" w:cs="Times New Roman"/>
          <w:b/>
          <w:sz w:val="24"/>
          <w:szCs w:val="24"/>
        </w:rPr>
      </w:pPr>
      <w:r w:rsidRPr="00886502">
        <w:rPr>
          <w:rFonts w:ascii="Times New Roman" w:hAnsi="Times New Roman" w:cs="Times New Roman"/>
          <w:b/>
          <w:sz w:val="24"/>
          <w:szCs w:val="24"/>
        </w:rPr>
        <w:br w:type="page"/>
      </w:r>
    </w:p>
    <w:p w14:paraId="4E6FB78E" w14:textId="77777777" w:rsidR="00992E69" w:rsidRPr="00886502" w:rsidRDefault="00992E69" w:rsidP="00992E69">
      <w:pPr>
        <w:widowControl w:val="0"/>
        <w:spacing w:line="0" w:lineRule="atLeast"/>
        <w:ind w:right="126" w:firstLine="567"/>
        <w:jc w:val="both"/>
        <w:rPr>
          <w:rFonts w:ascii="Times New Roman" w:hAnsi="Times New Roman" w:cs="Times New Roman"/>
          <w:b/>
          <w:color w:val="FF0000"/>
          <w:sz w:val="24"/>
          <w:szCs w:val="24"/>
        </w:rPr>
      </w:pPr>
    </w:p>
    <w:p w14:paraId="2EE19EE6"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t xml:space="preserve">ДОДАТОК 2 </w:t>
      </w:r>
    </w:p>
    <w:p w14:paraId="2099AF01"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t>до тендерної документації</w:t>
      </w:r>
    </w:p>
    <w:p w14:paraId="42DB7DD9" w14:textId="77777777" w:rsidR="00992E69" w:rsidRPr="00886502" w:rsidRDefault="00992E69" w:rsidP="00992E69">
      <w:pPr>
        <w:widowControl w:val="0"/>
        <w:tabs>
          <w:tab w:val="left" w:pos="1080"/>
        </w:tabs>
        <w:jc w:val="center"/>
        <w:rPr>
          <w:rFonts w:ascii="Times New Roman" w:eastAsia="Times New Roman" w:hAnsi="Times New Roman" w:cs="Times New Roman"/>
          <w:b/>
          <w:color w:val="000000"/>
          <w:sz w:val="22"/>
          <w:szCs w:val="22"/>
          <w:lang w:eastAsia="ru-RU"/>
        </w:rPr>
      </w:pPr>
    </w:p>
    <w:p w14:paraId="7977C86B" w14:textId="77777777" w:rsidR="00992E69" w:rsidRPr="00886502" w:rsidRDefault="00992E69" w:rsidP="00992E69">
      <w:pPr>
        <w:widowControl w:val="0"/>
        <w:tabs>
          <w:tab w:val="left" w:pos="1080"/>
        </w:tabs>
        <w:jc w:val="center"/>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color w:val="000000"/>
          <w:sz w:val="24"/>
          <w:szCs w:val="24"/>
          <w:lang w:eastAsia="ru-RU"/>
        </w:rPr>
        <w:t xml:space="preserve">Підстави для відмови учаснику в участі у процедурі закупівлі, </w:t>
      </w:r>
      <w:r w:rsidRPr="00886502">
        <w:rPr>
          <w:rFonts w:ascii="Times New Roman" w:eastAsia="Times New Roman" w:hAnsi="Times New Roman" w:cs="Times New Roman"/>
          <w:b/>
          <w:sz w:val="24"/>
          <w:szCs w:val="24"/>
          <w:lang w:eastAsia="ru-RU"/>
        </w:rPr>
        <w:t>встановлені статтею 17 Закону та інформація про спосіб підтвердження учасником відсутності цих підстав</w:t>
      </w:r>
    </w:p>
    <w:p w14:paraId="0350A1DE" w14:textId="77777777" w:rsidR="00992E69" w:rsidRPr="00886502" w:rsidRDefault="00992E69" w:rsidP="00992E69">
      <w:pPr>
        <w:widowControl w:val="0"/>
        <w:tabs>
          <w:tab w:val="left" w:pos="1080"/>
        </w:tabs>
        <w:jc w:val="center"/>
        <w:rPr>
          <w:rFonts w:ascii="Times New Roman" w:eastAsia="Times New Roman" w:hAnsi="Times New Roman" w:cs="Times New Roman"/>
          <w:b/>
          <w:sz w:val="24"/>
          <w:szCs w:val="24"/>
          <w:lang w:eastAsia="ru-RU"/>
        </w:rPr>
      </w:pPr>
    </w:p>
    <w:p w14:paraId="475E71D4" w14:textId="77777777" w:rsidR="00992E69" w:rsidRPr="00886502" w:rsidRDefault="00992E69" w:rsidP="00992E69">
      <w:pPr>
        <w:ind w:left="14" w:firstLine="538"/>
        <w:jc w:val="both"/>
        <w:rPr>
          <w:rFonts w:ascii="Times New Roman" w:eastAsia="Times New Roman" w:hAnsi="Times New Roman" w:cs="Times New Roman"/>
          <w:color w:val="000000"/>
          <w:sz w:val="24"/>
          <w:szCs w:val="24"/>
          <w:lang w:eastAsia="ru-RU"/>
        </w:rPr>
      </w:pPr>
      <w:r w:rsidRPr="00886502">
        <w:rPr>
          <w:rFonts w:ascii="Times New Roman" w:eastAsia="Times New Roman" w:hAnsi="Times New Roman" w:cs="Times New Roman"/>
          <w:color w:val="000000"/>
          <w:sz w:val="24"/>
          <w:szCs w:val="24"/>
          <w:lang w:eastAsia="ru-RU"/>
        </w:rPr>
        <w:t xml:space="preserve">Інформація про відсутність підстав, визначених </w:t>
      </w:r>
      <w:r w:rsidRPr="00886502">
        <w:rPr>
          <w:rFonts w:ascii="Times New Roman" w:eastAsia="Times New Roman" w:hAnsi="Times New Roman" w:cs="Times New Roman"/>
          <w:b/>
          <w:color w:val="000000"/>
          <w:sz w:val="24"/>
          <w:szCs w:val="24"/>
          <w:lang w:eastAsia="ru-RU"/>
        </w:rPr>
        <w:t>у частині 1 статті 17 Закону</w:t>
      </w:r>
      <w:r w:rsidRPr="00886502">
        <w:rPr>
          <w:rFonts w:ascii="Times New Roman" w:eastAsia="Times New Roman" w:hAnsi="Times New Roman" w:cs="Times New Roman"/>
          <w:color w:val="000000"/>
          <w:sz w:val="24"/>
          <w:szCs w:val="24"/>
          <w:lang w:eastAsia="ru-RU"/>
        </w:rPr>
        <w:t xml:space="preserve"> надається учасником під час подання тендерної пропозиції, </w:t>
      </w:r>
      <w:r w:rsidRPr="00886502">
        <w:rPr>
          <w:rFonts w:ascii="Times New Roman" w:eastAsia="Times New Roman" w:hAnsi="Times New Roman" w:cs="Times New Roman"/>
          <w:b/>
          <w:color w:val="000000"/>
          <w:sz w:val="24"/>
          <w:szCs w:val="24"/>
          <w:lang w:eastAsia="ru-RU"/>
        </w:rPr>
        <w:t>шляхом заповнення окремих електронних полів в електронній системі закупівель.</w:t>
      </w:r>
    </w:p>
    <w:p w14:paraId="0D41A3FE" w14:textId="77777777" w:rsidR="00992E69" w:rsidRPr="00886502" w:rsidRDefault="00992E69" w:rsidP="00992E69">
      <w:pPr>
        <w:widowControl w:val="0"/>
        <w:tabs>
          <w:tab w:val="left" w:pos="1080"/>
        </w:tabs>
        <w:ind w:left="720"/>
        <w:contextualSpacing/>
        <w:jc w:val="both"/>
        <w:rPr>
          <w:rFonts w:ascii="Times New Roman" w:eastAsia="Times New Roman" w:hAnsi="Times New Roman" w:cs="Times New Roman"/>
          <w:color w:val="000000"/>
          <w:sz w:val="24"/>
          <w:szCs w:val="24"/>
          <w:lang w:eastAsia="ru-RU"/>
        </w:rPr>
      </w:pPr>
    </w:p>
    <w:p w14:paraId="2A3D06D0" w14:textId="77777777" w:rsidR="00992E69" w:rsidRPr="00886502" w:rsidRDefault="00992E69" w:rsidP="00992E69">
      <w:pPr>
        <w:widowControl w:val="0"/>
        <w:tabs>
          <w:tab w:val="left" w:pos="1080"/>
        </w:tabs>
        <w:ind w:left="720"/>
        <w:contextualSpacing/>
        <w:jc w:val="center"/>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color w:val="000000"/>
          <w:sz w:val="24"/>
          <w:szCs w:val="24"/>
          <w:lang w:eastAsia="ru-RU"/>
        </w:rPr>
        <w:t>Інформація про спосіб підтвердження відсутності підстав, визначених у частині 1 статті 17 Закону.</w:t>
      </w:r>
    </w:p>
    <w:p w14:paraId="023B349B" w14:textId="77777777" w:rsidR="00992E69" w:rsidRPr="00886502" w:rsidRDefault="00992E69" w:rsidP="00992E69">
      <w:pPr>
        <w:widowControl w:val="0"/>
        <w:tabs>
          <w:tab w:val="left" w:pos="1080"/>
        </w:tabs>
        <w:jc w:val="center"/>
        <w:rPr>
          <w:rFonts w:ascii="Times New Roman" w:eastAsia="Times New Roman" w:hAnsi="Times New Roman" w:cs="Times New Roman"/>
          <w:b/>
          <w:sz w:val="16"/>
          <w:szCs w:val="16"/>
          <w:lang w:eastAsia="ru-RU"/>
        </w:rPr>
      </w:pPr>
    </w:p>
    <w:tbl>
      <w:tblPr>
        <w:tblStyle w:val="25"/>
        <w:tblW w:w="9634" w:type="dxa"/>
        <w:tblLook w:val="04A0" w:firstRow="1" w:lastRow="0" w:firstColumn="1" w:lastColumn="0" w:noHBand="0" w:noVBand="1"/>
      </w:tblPr>
      <w:tblGrid>
        <w:gridCol w:w="2122"/>
        <w:gridCol w:w="3827"/>
        <w:gridCol w:w="3685"/>
      </w:tblGrid>
      <w:tr w:rsidR="00992E69" w:rsidRPr="00886502" w14:paraId="43C15A4C" w14:textId="77777777" w:rsidTr="00927D59">
        <w:tc>
          <w:tcPr>
            <w:tcW w:w="2122" w:type="dxa"/>
          </w:tcPr>
          <w:p w14:paraId="345DC606" w14:textId="77777777" w:rsidR="00992E69" w:rsidRPr="00886502" w:rsidRDefault="00992E69" w:rsidP="00927D59">
            <w:pPr>
              <w:tabs>
                <w:tab w:val="left" w:pos="180"/>
              </w:tabs>
              <w:jc w:val="center"/>
              <w:rPr>
                <w:rFonts w:ascii="Times New Roman" w:eastAsia="Times New Roman" w:hAnsi="Times New Roman" w:cs="Times New Roman"/>
                <w:b/>
                <w:lang w:val="uk-UA" w:eastAsia="ru-RU"/>
              </w:rPr>
            </w:pPr>
            <w:r w:rsidRPr="00886502">
              <w:rPr>
                <w:rFonts w:ascii="Times New Roman" w:eastAsia="Times New Roman" w:hAnsi="Times New Roman" w:cs="Times New Roman"/>
                <w:b/>
                <w:lang w:val="uk-UA" w:eastAsia="ru-RU"/>
              </w:rPr>
              <w:t>Критерій</w:t>
            </w:r>
          </w:p>
          <w:p w14:paraId="0C829200"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b/>
                <w:lang w:val="uk-UA" w:eastAsia="ru-RU"/>
              </w:rPr>
              <w:t>згідно електронної тендерної документації</w:t>
            </w:r>
          </w:p>
        </w:tc>
        <w:tc>
          <w:tcPr>
            <w:tcW w:w="3827" w:type="dxa"/>
          </w:tcPr>
          <w:p w14:paraId="0827CEDD" w14:textId="77777777" w:rsidR="00992E69" w:rsidRPr="00886502" w:rsidRDefault="00992E69" w:rsidP="00927D59">
            <w:pPr>
              <w:jc w:val="center"/>
              <w:rPr>
                <w:rFonts w:ascii="Times New Roman" w:eastAsia="Times New Roman" w:hAnsi="Times New Roman" w:cs="Times New Roman"/>
                <w:lang w:val="uk-UA"/>
              </w:rPr>
            </w:pPr>
            <w:r w:rsidRPr="00886502">
              <w:rPr>
                <w:rFonts w:ascii="Times New Roman" w:eastAsia="Times New Roman" w:hAnsi="Times New Roman" w:cs="Times New Roman"/>
                <w:b/>
                <w:lang w:val="uk-UA"/>
              </w:rPr>
              <w:t xml:space="preserve">Підстава для відмови учаснику в участі у процедурі закупівлі, </w:t>
            </w:r>
            <w:r w:rsidRPr="00886502">
              <w:rPr>
                <w:rFonts w:ascii="Times New Roman" w:eastAsia="Times New Roman" w:hAnsi="Times New Roman" w:cs="Times New Roman"/>
                <w:b/>
                <w:lang w:val="uk-UA" w:eastAsia="ru-RU"/>
              </w:rPr>
              <w:t>встановлена статтею 17 Закону</w:t>
            </w:r>
          </w:p>
        </w:tc>
        <w:tc>
          <w:tcPr>
            <w:tcW w:w="3685" w:type="dxa"/>
          </w:tcPr>
          <w:p w14:paraId="7A37A4FC" w14:textId="77777777" w:rsidR="00992E69" w:rsidRPr="00886502" w:rsidRDefault="00992E69" w:rsidP="00927D59">
            <w:pPr>
              <w:tabs>
                <w:tab w:val="left" w:pos="180"/>
              </w:tabs>
              <w:jc w:val="center"/>
              <w:rPr>
                <w:rFonts w:ascii="Times New Roman" w:eastAsia="Times New Roman" w:hAnsi="Times New Roman" w:cs="Times New Roman"/>
                <w:b/>
                <w:lang w:val="uk-UA"/>
              </w:rPr>
            </w:pPr>
            <w:r w:rsidRPr="00886502">
              <w:rPr>
                <w:rFonts w:ascii="Times New Roman" w:eastAsia="Times New Roman" w:hAnsi="Times New Roman" w:cs="Times New Roman"/>
                <w:b/>
                <w:lang w:val="uk-UA"/>
              </w:rPr>
              <w:t>Інформація про спосіб підтвердження відсутності підстав передбачених статтею 17 Закону</w:t>
            </w:r>
          </w:p>
        </w:tc>
      </w:tr>
      <w:tr w:rsidR="00992E69" w:rsidRPr="00886502" w14:paraId="18E8623B" w14:textId="77777777" w:rsidTr="00927D59">
        <w:trPr>
          <w:trHeight w:val="2118"/>
        </w:trPr>
        <w:tc>
          <w:tcPr>
            <w:tcW w:w="2122" w:type="dxa"/>
            <w:vMerge w:val="restart"/>
          </w:tcPr>
          <w:p w14:paraId="6BB1EE19"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Вчинення кримінальних правопорушень, учинених з корисливих мотивів</w:t>
            </w:r>
          </w:p>
        </w:tc>
        <w:tc>
          <w:tcPr>
            <w:tcW w:w="3827" w:type="dxa"/>
          </w:tcPr>
          <w:p w14:paraId="240822C7"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eastAsia="ru-RU"/>
              </w:rPr>
            </w:pPr>
            <w:r w:rsidRPr="00886502">
              <w:rPr>
                <w:rFonts w:ascii="Times New Roman" w:eastAsia="Times New Roman" w:hAnsi="Times New Roman" w:cs="Times New Roman"/>
                <w:color w:val="00000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3685" w:type="dxa"/>
            <w:vMerge w:val="restart"/>
          </w:tcPr>
          <w:p w14:paraId="672B0322"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78241D31" w14:textId="77777777" w:rsidR="00992E69" w:rsidRPr="00886502" w:rsidRDefault="00992E69" w:rsidP="00927D59">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886502">
              <w:rPr>
                <w:rFonts w:ascii="Times New Roman" w:eastAsia="Times New Roman" w:hAnsi="Times New Roman" w:cs="Times New Roman"/>
                <w:b/>
                <w:i/>
                <w:iCs/>
                <w:color w:val="000000"/>
                <w:bdr w:val="none" w:sz="0" w:space="0" w:color="auto" w:frame="1"/>
                <w:shd w:val="clear" w:color="auto" w:fill="FFFFFF"/>
                <w:lang w:val="uk-UA"/>
              </w:rPr>
              <w:t xml:space="preserve"> </w:t>
            </w:r>
          </w:p>
          <w:p w14:paraId="1C80EBF2" w14:textId="77777777" w:rsidR="00992E69" w:rsidRPr="00886502" w:rsidRDefault="00992E69" w:rsidP="00927D59">
            <w:pPr>
              <w:tabs>
                <w:tab w:val="left" w:pos="180"/>
              </w:tabs>
              <w:jc w:val="both"/>
              <w:rPr>
                <w:rFonts w:ascii="Times New Roman" w:eastAsia="Times New Roman" w:hAnsi="Times New Roman" w:cs="Times New Roman"/>
                <w:b/>
                <w:lang w:val="uk-UA"/>
              </w:rPr>
            </w:pPr>
          </w:p>
        </w:tc>
      </w:tr>
      <w:tr w:rsidR="00992E69" w:rsidRPr="00886502" w14:paraId="6689FEA3" w14:textId="77777777" w:rsidTr="00927D59">
        <w:trPr>
          <w:trHeight w:val="2248"/>
        </w:trPr>
        <w:tc>
          <w:tcPr>
            <w:tcW w:w="2122" w:type="dxa"/>
            <w:vMerge/>
          </w:tcPr>
          <w:p w14:paraId="260D3792" w14:textId="77777777" w:rsidR="00992E69" w:rsidRPr="00886502" w:rsidRDefault="00992E69" w:rsidP="00927D59">
            <w:pPr>
              <w:tabs>
                <w:tab w:val="left" w:pos="180"/>
              </w:tabs>
              <w:jc w:val="center"/>
              <w:rPr>
                <w:rFonts w:ascii="Times New Roman" w:eastAsia="Times New Roman" w:hAnsi="Times New Roman" w:cs="Times New Roman"/>
                <w:lang w:val="uk-UA"/>
              </w:rPr>
            </w:pPr>
          </w:p>
        </w:tc>
        <w:tc>
          <w:tcPr>
            <w:tcW w:w="3827" w:type="dxa"/>
          </w:tcPr>
          <w:p w14:paraId="6419901D"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3685" w:type="dxa"/>
            <w:vMerge/>
          </w:tcPr>
          <w:p w14:paraId="43BA8B97"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170094D3" w14:textId="77777777" w:rsidTr="00927D59">
        <w:trPr>
          <w:trHeight w:val="515"/>
        </w:trPr>
        <w:tc>
          <w:tcPr>
            <w:tcW w:w="2122" w:type="dxa"/>
          </w:tcPr>
          <w:p w14:paraId="56FAAACD"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Вчинення економічних правопорушень</w:t>
            </w:r>
          </w:p>
        </w:tc>
        <w:tc>
          <w:tcPr>
            <w:tcW w:w="3827" w:type="dxa"/>
          </w:tcPr>
          <w:p w14:paraId="6977506A"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86502">
              <w:rPr>
                <w:rFonts w:ascii="Times New Roman" w:eastAsia="Times New Roman" w:hAnsi="Times New Roman" w:cs="Times New Roman"/>
                <w:color w:val="000000"/>
                <w:shd w:val="clear" w:color="auto" w:fill="FFFFFF"/>
                <w:lang w:val="uk-UA"/>
              </w:rPr>
              <w:lastRenderedPageBreak/>
              <w:t>антиконкурентних узгоджених дій, що стосуються спотворення результатів тендерів (пункт 4 частини першої статті 17 Закону).</w:t>
            </w:r>
          </w:p>
        </w:tc>
        <w:tc>
          <w:tcPr>
            <w:tcW w:w="3685" w:type="dxa"/>
          </w:tcPr>
          <w:p w14:paraId="2154D976"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lastRenderedPageBreak/>
              <w:t xml:space="preserve">Вимоги до способу підтвердження: </w:t>
            </w:r>
          </w:p>
          <w:p w14:paraId="4F274D5F"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31D0169F"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rPr>
            </w:pPr>
            <w:r w:rsidRPr="00886502">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992E69" w:rsidRPr="00886502" w14:paraId="6A3C7704" w14:textId="77777777" w:rsidTr="00927D59">
        <w:trPr>
          <w:trHeight w:val="515"/>
        </w:trPr>
        <w:tc>
          <w:tcPr>
            <w:tcW w:w="2122" w:type="dxa"/>
            <w:vMerge w:val="restart"/>
          </w:tcPr>
          <w:p w14:paraId="0C5A2BF0"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Вчинення корупційних правопорушень</w:t>
            </w:r>
          </w:p>
        </w:tc>
        <w:tc>
          <w:tcPr>
            <w:tcW w:w="3827" w:type="dxa"/>
          </w:tcPr>
          <w:p w14:paraId="7A543C06"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86502">
              <w:rPr>
                <w:rFonts w:ascii="Times New Roman" w:eastAsia="Times New Roman" w:hAnsi="Times New Roman" w:cs="Times New Roman"/>
                <w:color w:val="000000"/>
                <w:shd w:val="clear" w:color="auto" w:fill="FFFFFF"/>
                <w:lang w:val="uk-UA" w:eastAsia="ru-RU"/>
              </w:rPr>
              <w:t>(пункт 2 частини першої статті 17 Закону).</w:t>
            </w:r>
          </w:p>
        </w:tc>
        <w:tc>
          <w:tcPr>
            <w:tcW w:w="3685" w:type="dxa"/>
          </w:tcPr>
          <w:p w14:paraId="0C8FA7F8"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7E2B9D3F"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hAnsi="Times New Roman" w:cs="Times New Roman"/>
                <w:b/>
                <w:color w:val="000000"/>
                <w:lang w:val="uk-UA"/>
              </w:rPr>
              <w:t>відповідниому</w:t>
            </w:r>
            <w:proofErr w:type="spellEnd"/>
            <w:r w:rsidRPr="00886502">
              <w:rPr>
                <w:rFonts w:ascii="Times New Roman" w:hAnsi="Times New Roman" w:cs="Times New Roman"/>
                <w:b/>
                <w:color w:val="000000"/>
                <w:lang w:val="uk-UA"/>
              </w:rPr>
              <w:t xml:space="preserve"> полі в електронній системі закупівель, а також надати в електронній системі закупівель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886502">
              <w:rPr>
                <w:rFonts w:ascii="Times New Roman" w:hAnsi="Times New Roman" w:cs="Times New Roman"/>
                <w:color w:val="000000"/>
                <w:lang w:val="uk-UA"/>
              </w:rPr>
              <w:t xml:space="preserve"> </w:t>
            </w:r>
            <w:r w:rsidRPr="00886502">
              <w:rPr>
                <w:rFonts w:ascii="Times New Roman" w:hAnsi="Times New Roman" w:cs="Times New Roman"/>
                <w:b/>
                <w:color w:val="000000"/>
                <w:lang w:val="uk-UA"/>
              </w:rPr>
              <w:t>(пункт 2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tc>
      </w:tr>
      <w:tr w:rsidR="00992E69" w:rsidRPr="00886502" w14:paraId="4B5A63F9" w14:textId="77777777" w:rsidTr="00927D59">
        <w:trPr>
          <w:trHeight w:val="515"/>
        </w:trPr>
        <w:tc>
          <w:tcPr>
            <w:tcW w:w="2122" w:type="dxa"/>
            <w:vMerge/>
          </w:tcPr>
          <w:p w14:paraId="2CAEBB7B" w14:textId="77777777" w:rsidR="00992E69" w:rsidRPr="00886502" w:rsidRDefault="00992E69" w:rsidP="00927D59">
            <w:pPr>
              <w:tabs>
                <w:tab w:val="left" w:pos="180"/>
              </w:tabs>
              <w:jc w:val="center"/>
              <w:rPr>
                <w:rFonts w:ascii="Times New Roman" w:eastAsia="Times New Roman" w:hAnsi="Times New Roman" w:cs="Times New Roman"/>
                <w:lang w:val="uk-UA"/>
              </w:rPr>
            </w:pPr>
          </w:p>
        </w:tc>
        <w:tc>
          <w:tcPr>
            <w:tcW w:w="3827" w:type="dxa"/>
          </w:tcPr>
          <w:p w14:paraId="465B2E28"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86502">
              <w:rPr>
                <w:rFonts w:ascii="Times New Roman" w:eastAsia="Times New Roman" w:hAnsi="Times New Roman" w:cs="Times New Roman"/>
                <w:color w:val="000000"/>
                <w:shd w:val="clear" w:color="auto" w:fill="FFFFFF"/>
                <w:lang w:val="uk-UA" w:eastAsia="ru-RU"/>
              </w:rPr>
              <w:t>(пункт 3 частини першої статті 17 Закону).</w:t>
            </w:r>
          </w:p>
        </w:tc>
        <w:tc>
          <w:tcPr>
            <w:tcW w:w="3685" w:type="dxa"/>
          </w:tcPr>
          <w:p w14:paraId="33069185"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1E095EC1" w14:textId="77777777" w:rsidR="00992E69" w:rsidRPr="00886502" w:rsidRDefault="00992E69" w:rsidP="00927D59">
            <w:pPr>
              <w:shd w:val="clear" w:color="auto" w:fill="FFFFFF"/>
              <w:jc w:val="both"/>
              <w:rPr>
                <w:rFonts w:ascii="Times New Roman" w:eastAsia="Times New Roman" w:hAnsi="Times New Roman" w:cs="Times New Roman"/>
                <w:i/>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hAnsi="Times New Roman" w:cs="Times New Roman"/>
                <w:b/>
                <w:color w:val="000000"/>
                <w:lang w:val="uk-UA"/>
              </w:rPr>
              <w:t>відповідниому</w:t>
            </w:r>
            <w:proofErr w:type="spellEnd"/>
            <w:r w:rsidRPr="00886502">
              <w:rPr>
                <w:rFonts w:ascii="Times New Roman" w:hAnsi="Times New Roman" w:cs="Times New Roman"/>
                <w:b/>
                <w:color w:val="000000"/>
                <w:lang w:val="uk-UA"/>
              </w:rPr>
              <w:t xml:space="preserve"> полі в електронній системі закупівель, а також надати в електронній системі закупівель</w:t>
            </w:r>
            <w:r w:rsidRPr="00886502">
              <w:rPr>
                <w:rFonts w:ascii="Times New Roman" w:eastAsia="Times New Roman" w:hAnsi="Times New Roman" w:cs="Times New Roman"/>
                <w:i/>
                <w:iCs/>
                <w:color w:val="000000"/>
                <w:bdr w:val="none" w:sz="0" w:space="0" w:color="auto" w:frame="1"/>
                <w:shd w:val="clear" w:color="auto" w:fill="FFFFFF"/>
                <w:lang w:val="uk-UA"/>
              </w:rPr>
              <w:t xml:space="preserve"> </w:t>
            </w:r>
            <w:r w:rsidRPr="00886502">
              <w:rPr>
                <w:rFonts w:ascii="Times New Roman" w:hAnsi="Times New Roman" w:cs="Times New Roman"/>
                <w:b/>
                <w:color w:val="000000"/>
                <w:lang w:val="uk-UA"/>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w:t>
            </w:r>
            <w:r w:rsidRPr="00886502">
              <w:rPr>
                <w:rFonts w:ascii="Times New Roman" w:hAnsi="Times New Roman" w:cs="Times New Roman"/>
                <w:b/>
                <w:color w:val="000000"/>
                <w:lang w:val="uk-UA"/>
              </w:rPr>
              <w:lastRenderedPageBreak/>
              <w:t xml:space="preserve">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w:t>
            </w:r>
            <w:proofErr w:type="spellStart"/>
            <w:r w:rsidRPr="00886502">
              <w:rPr>
                <w:rFonts w:ascii="Times New Roman" w:hAnsi="Times New Roman" w:cs="Times New Roman"/>
                <w:b/>
                <w:color w:val="000000"/>
                <w:lang w:val="uk-UA"/>
              </w:rPr>
              <w:t>клектронних</w:t>
            </w:r>
            <w:proofErr w:type="spellEnd"/>
            <w:r w:rsidRPr="00886502">
              <w:rPr>
                <w:rFonts w:ascii="Times New Roman" w:hAnsi="Times New Roman" w:cs="Times New Roman"/>
                <w:b/>
                <w:color w:val="000000"/>
                <w:lang w:val="uk-UA"/>
              </w:rPr>
              <w:t xml:space="preserve"> підписах користувачів або електронних печатках юридичних осіб.</w:t>
            </w:r>
          </w:p>
          <w:p w14:paraId="6884D7DF"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hAnsi="Times New Roman" w:cs="Times New Roman"/>
                <w:b/>
                <w:color w:val="000000"/>
                <w:lang w:val="uk-UA"/>
              </w:rPr>
              <w:t xml:space="preserve">купівель  </w:t>
            </w:r>
          </w:p>
        </w:tc>
      </w:tr>
      <w:tr w:rsidR="00992E69" w:rsidRPr="00886502" w14:paraId="6B3ECD07" w14:textId="77777777" w:rsidTr="00927D59">
        <w:trPr>
          <w:trHeight w:val="515"/>
        </w:trPr>
        <w:tc>
          <w:tcPr>
            <w:tcW w:w="2122" w:type="dxa"/>
          </w:tcPr>
          <w:p w14:paraId="65BA18C1"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lastRenderedPageBreak/>
              <w:t>Вчинення правопорушень, пов’язаних з використанням дитячої праці чи будь-якими формами торгівлі людьми</w:t>
            </w:r>
          </w:p>
        </w:tc>
        <w:tc>
          <w:tcPr>
            <w:tcW w:w="3827" w:type="dxa"/>
          </w:tcPr>
          <w:p w14:paraId="2F548107"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86502">
              <w:rPr>
                <w:rFonts w:ascii="Times New Roman" w:eastAsia="Times New Roman" w:hAnsi="Times New Roman" w:cs="Times New Roman"/>
                <w:color w:val="000000"/>
                <w:shd w:val="clear" w:color="auto" w:fill="FFFFFF"/>
                <w:lang w:val="uk-UA" w:eastAsia="ru-RU"/>
              </w:rPr>
              <w:t>(пункт 12 частини першої статті 17 Закону).</w:t>
            </w:r>
          </w:p>
        </w:tc>
        <w:tc>
          <w:tcPr>
            <w:tcW w:w="3685" w:type="dxa"/>
          </w:tcPr>
          <w:p w14:paraId="57E6A602" w14:textId="77777777" w:rsidR="00992E69" w:rsidRPr="00886502" w:rsidRDefault="00992E69" w:rsidP="00927D59">
            <w:pPr>
              <w:tabs>
                <w:tab w:val="left" w:pos="180"/>
              </w:tabs>
              <w:jc w:val="both"/>
              <w:rPr>
                <w:rFonts w:ascii="Times New Roman" w:eastAsia="Times New Roman" w:hAnsi="Times New Roman" w:cs="Times New Roman"/>
                <w:b/>
                <w:lang w:val="uk-UA"/>
              </w:rPr>
            </w:pPr>
            <w:r w:rsidRPr="00886502">
              <w:rPr>
                <w:rFonts w:ascii="Times New Roman" w:eastAsia="Times New Roman" w:hAnsi="Times New Roman" w:cs="Times New Roman"/>
                <w:b/>
                <w:lang w:val="uk-UA"/>
              </w:rPr>
              <w:t xml:space="preserve">Вимоги до способу підтвердження: </w:t>
            </w:r>
          </w:p>
          <w:p w14:paraId="467B8AF8" w14:textId="77777777" w:rsidR="00992E69" w:rsidRPr="00886502" w:rsidRDefault="00992E69" w:rsidP="00927D59">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886502">
              <w:rPr>
                <w:rFonts w:ascii="Times New Roman" w:eastAsia="Times New Roman" w:hAnsi="Times New Roman" w:cs="Times New Roman"/>
                <w:b/>
                <w:i/>
                <w:iCs/>
                <w:color w:val="000000"/>
                <w:bdr w:val="none" w:sz="0" w:space="0" w:color="auto" w:frame="1"/>
                <w:shd w:val="clear" w:color="auto" w:fill="FFFFFF"/>
                <w:lang w:val="uk-UA"/>
              </w:rPr>
              <w:t xml:space="preserve"> </w:t>
            </w:r>
          </w:p>
          <w:p w14:paraId="0C8F29AF"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16145240" w14:textId="77777777" w:rsidTr="00927D59">
        <w:trPr>
          <w:trHeight w:val="515"/>
        </w:trPr>
        <w:tc>
          <w:tcPr>
            <w:tcW w:w="2122" w:type="dxa"/>
          </w:tcPr>
          <w:p w14:paraId="634C770F"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Порушення справ про банкрутство</w:t>
            </w:r>
          </w:p>
        </w:tc>
        <w:tc>
          <w:tcPr>
            <w:tcW w:w="3827" w:type="dxa"/>
          </w:tcPr>
          <w:p w14:paraId="07805B7C"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3685" w:type="dxa"/>
          </w:tcPr>
          <w:p w14:paraId="62426023" w14:textId="77777777" w:rsidR="00992E69" w:rsidRPr="00886502" w:rsidRDefault="00992E69" w:rsidP="00927D59">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276F127B" w14:textId="77777777" w:rsidR="00992E69" w:rsidRPr="00886502" w:rsidRDefault="00992E69" w:rsidP="00927D59">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6B24C482"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p w14:paraId="7C93A888" w14:textId="77777777" w:rsidR="00992E69" w:rsidRPr="00886502" w:rsidRDefault="00992E69" w:rsidP="00927D59">
            <w:pPr>
              <w:shd w:val="clear" w:color="auto" w:fill="FFFFFF"/>
              <w:jc w:val="both"/>
              <w:rPr>
                <w:rFonts w:ascii="Times New Roman" w:hAnsi="Times New Roman" w:cs="Times New Roman"/>
                <w:b/>
                <w:bCs/>
                <w:color w:val="000000"/>
                <w:lang w:val="uk-UA"/>
              </w:rPr>
            </w:pPr>
            <w:r w:rsidRPr="00886502">
              <w:rPr>
                <w:rFonts w:ascii="Times New Roman" w:hAnsi="Times New Roman" w:cs="Times New Roman"/>
                <w:b/>
                <w:bCs/>
                <w:color w:val="000000"/>
                <w:lang w:val="uk-UA"/>
              </w:rPr>
              <w:t>Учасник процедури закупівлі має надати інформаційний лист з Єдиного реєстру підприємств, щодо яких порушено провадження у справі про банкрутство або витяг з Єдиного реєстру юридичних осіб, фізичних осіб-підприємців та громадських формувань, або інший документ, яким учасник підтверджує відсутність підстави для відхилення його тендерної пропозиції, передбаченої пунктом 8 частини 1 статті 17 Закону.</w:t>
            </w:r>
          </w:p>
          <w:p w14:paraId="47B56C9B" w14:textId="77777777" w:rsidR="00992E69" w:rsidRPr="00886502" w:rsidRDefault="00992E69" w:rsidP="00927D59">
            <w:pPr>
              <w:tabs>
                <w:tab w:val="left" w:pos="180"/>
              </w:tabs>
              <w:jc w:val="both"/>
              <w:rPr>
                <w:rFonts w:ascii="Times New Roman" w:eastAsia="Times New Roman" w:hAnsi="Times New Roman" w:cs="Times New Roman"/>
                <w:b/>
                <w:lang w:val="uk-UA"/>
              </w:rPr>
            </w:pPr>
            <w:r w:rsidRPr="00886502">
              <w:rPr>
                <w:rFonts w:ascii="Times New Roman" w:hAnsi="Times New Roman" w:cs="Times New Roman"/>
                <w:b/>
                <w:bCs/>
                <w:color w:val="000000"/>
              </w:rPr>
              <w:t xml:space="preserve">Документ повинен бути </w:t>
            </w:r>
            <w:proofErr w:type="spellStart"/>
            <w:r w:rsidRPr="00886502">
              <w:rPr>
                <w:rFonts w:ascii="Times New Roman" w:hAnsi="Times New Roman" w:cs="Times New Roman"/>
                <w:b/>
                <w:bCs/>
                <w:color w:val="000000"/>
              </w:rPr>
              <w:t>виданий</w:t>
            </w:r>
            <w:proofErr w:type="spellEnd"/>
            <w:r w:rsidRPr="00886502">
              <w:rPr>
                <w:rFonts w:ascii="Times New Roman" w:hAnsi="Times New Roman" w:cs="Times New Roman"/>
                <w:b/>
                <w:bCs/>
                <w:color w:val="000000"/>
              </w:rPr>
              <w:t xml:space="preserve"> не </w:t>
            </w:r>
            <w:proofErr w:type="spellStart"/>
            <w:r w:rsidRPr="00886502">
              <w:rPr>
                <w:rFonts w:ascii="Times New Roman" w:hAnsi="Times New Roman" w:cs="Times New Roman"/>
                <w:b/>
                <w:bCs/>
                <w:color w:val="000000"/>
              </w:rPr>
              <w:t>раніше</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тридцятиденного</w:t>
            </w:r>
            <w:proofErr w:type="spellEnd"/>
            <w:r w:rsidRPr="00886502">
              <w:rPr>
                <w:rFonts w:ascii="Times New Roman" w:hAnsi="Times New Roman" w:cs="Times New Roman"/>
                <w:b/>
                <w:bCs/>
                <w:color w:val="000000"/>
              </w:rPr>
              <w:t xml:space="preserve"> строку </w:t>
            </w:r>
            <w:proofErr w:type="spellStart"/>
            <w:r w:rsidRPr="00886502">
              <w:rPr>
                <w:rFonts w:ascii="Times New Roman" w:hAnsi="Times New Roman" w:cs="Times New Roman"/>
                <w:b/>
                <w:bCs/>
                <w:color w:val="000000"/>
              </w:rPr>
              <w:lastRenderedPageBreak/>
              <w:t>відносно</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дати</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оприлюднення</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оголошення</w:t>
            </w:r>
            <w:proofErr w:type="spellEnd"/>
            <w:r w:rsidRPr="00886502">
              <w:rPr>
                <w:rFonts w:ascii="Times New Roman" w:hAnsi="Times New Roman" w:cs="Times New Roman"/>
                <w:b/>
                <w:bCs/>
                <w:color w:val="000000"/>
              </w:rPr>
              <w:t xml:space="preserve"> про </w:t>
            </w:r>
            <w:proofErr w:type="spellStart"/>
            <w:r w:rsidRPr="00886502">
              <w:rPr>
                <w:rFonts w:ascii="Times New Roman" w:hAnsi="Times New Roman" w:cs="Times New Roman"/>
                <w:b/>
                <w:bCs/>
                <w:color w:val="000000"/>
              </w:rPr>
              <w:t>проведення</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відкритих</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торгів</w:t>
            </w:r>
            <w:proofErr w:type="spellEnd"/>
            <w:r w:rsidRPr="00886502">
              <w:rPr>
                <w:rFonts w:ascii="Times New Roman" w:hAnsi="Times New Roman" w:cs="Times New Roman"/>
                <w:b/>
                <w:bCs/>
                <w:color w:val="000000"/>
              </w:rPr>
              <w:t xml:space="preserve"> за </w:t>
            </w:r>
            <w:proofErr w:type="spellStart"/>
            <w:r w:rsidRPr="00886502">
              <w:rPr>
                <w:rFonts w:ascii="Times New Roman" w:hAnsi="Times New Roman" w:cs="Times New Roman"/>
                <w:b/>
                <w:bCs/>
                <w:color w:val="000000"/>
              </w:rPr>
              <w:t>відповідним</w:t>
            </w:r>
            <w:proofErr w:type="spellEnd"/>
            <w:r w:rsidRPr="00886502">
              <w:rPr>
                <w:rFonts w:ascii="Times New Roman" w:hAnsi="Times New Roman" w:cs="Times New Roman"/>
                <w:b/>
                <w:bCs/>
                <w:color w:val="000000"/>
              </w:rPr>
              <w:t xml:space="preserve"> предметом </w:t>
            </w:r>
            <w:proofErr w:type="spellStart"/>
            <w:r w:rsidRPr="00886502">
              <w:rPr>
                <w:rFonts w:ascii="Times New Roman" w:hAnsi="Times New Roman" w:cs="Times New Roman"/>
                <w:b/>
                <w:bCs/>
                <w:color w:val="000000"/>
              </w:rPr>
              <w:t>закупівлі</w:t>
            </w:r>
            <w:proofErr w:type="spellEnd"/>
            <w:r w:rsidRPr="00886502">
              <w:rPr>
                <w:rFonts w:ascii="Times New Roman" w:hAnsi="Times New Roman" w:cs="Times New Roman"/>
                <w:b/>
                <w:bCs/>
                <w:color w:val="000000"/>
              </w:rPr>
              <w:t>.</w:t>
            </w:r>
          </w:p>
        </w:tc>
      </w:tr>
      <w:tr w:rsidR="00992E69" w:rsidRPr="00886502" w14:paraId="36F0C048" w14:textId="77777777" w:rsidTr="00927D59">
        <w:trPr>
          <w:trHeight w:val="515"/>
        </w:trPr>
        <w:tc>
          <w:tcPr>
            <w:tcW w:w="2122" w:type="dxa"/>
          </w:tcPr>
          <w:p w14:paraId="24A40FDB"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lastRenderedPageBreak/>
              <w:t>Виявлення факту зв’язку учасника з іншими учасниками процедури або замовником</w:t>
            </w:r>
          </w:p>
        </w:tc>
        <w:tc>
          <w:tcPr>
            <w:tcW w:w="3827" w:type="dxa"/>
          </w:tcPr>
          <w:p w14:paraId="45011DA6"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3685" w:type="dxa"/>
            <w:vMerge w:val="restart"/>
          </w:tcPr>
          <w:p w14:paraId="56DB4205" w14:textId="77777777" w:rsidR="00992E69" w:rsidRPr="00886502" w:rsidRDefault="00992E69" w:rsidP="00927D59">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3480960E"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44096191"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3D39F898" w14:textId="77777777" w:rsidTr="00927D59">
        <w:trPr>
          <w:trHeight w:val="515"/>
        </w:trPr>
        <w:tc>
          <w:tcPr>
            <w:tcW w:w="2122" w:type="dxa"/>
          </w:tcPr>
          <w:p w14:paraId="4D0D645F"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Виявлення факту наміру впливу на прийняття рішення замовника</w:t>
            </w:r>
          </w:p>
        </w:tc>
        <w:tc>
          <w:tcPr>
            <w:tcW w:w="3827" w:type="dxa"/>
          </w:tcPr>
          <w:p w14:paraId="15D05EAA"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3685" w:type="dxa"/>
            <w:vMerge/>
          </w:tcPr>
          <w:p w14:paraId="75CC648A"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54EE2427" w14:textId="77777777" w:rsidTr="00927D59">
        <w:trPr>
          <w:trHeight w:val="515"/>
        </w:trPr>
        <w:tc>
          <w:tcPr>
            <w:tcW w:w="2122" w:type="dxa"/>
            <w:vMerge w:val="restart"/>
          </w:tcPr>
          <w:p w14:paraId="7402BFCC" w14:textId="77777777" w:rsidR="00992E69" w:rsidRPr="00886502" w:rsidRDefault="00992E69" w:rsidP="00927D59">
            <w:pPr>
              <w:tabs>
                <w:tab w:val="left" w:pos="180"/>
              </w:tabs>
              <w:rPr>
                <w:rFonts w:ascii="Times New Roman" w:eastAsia="Times New Roman" w:hAnsi="Times New Roman" w:cs="Times New Roman"/>
                <w:lang w:val="uk-UA"/>
              </w:rPr>
            </w:pPr>
            <w:r w:rsidRPr="00886502">
              <w:rPr>
                <w:rFonts w:ascii="Times New Roman" w:eastAsia="Times New Roman" w:hAnsi="Times New Roman" w:cs="Times New Roman"/>
                <w:lang w:val="uk-UA"/>
              </w:rPr>
              <w:t>Наявність інших підстав для відмови в участі у процедурі закупівлі</w:t>
            </w:r>
          </w:p>
        </w:tc>
        <w:tc>
          <w:tcPr>
            <w:tcW w:w="3827" w:type="dxa"/>
          </w:tcPr>
          <w:p w14:paraId="2884FA7C"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першої статті 17 Закону).</w:t>
            </w:r>
          </w:p>
        </w:tc>
        <w:tc>
          <w:tcPr>
            <w:tcW w:w="3685" w:type="dxa"/>
          </w:tcPr>
          <w:p w14:paraId="108A26D0"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1EFFC325"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992E69" w:rsidRPr="00886502" w14:paraId="227E7BCA" w14:textId="77777777" w:rsidTr="00927D59">
        <w:tc>
          <w:tcPr>
            <w:tcW w:w="2122" w:type="dxa"/>
            <w:vMerge/>
          </w:tcPr>
          <w:p w14:paraId="4EEDD178" w14:textId="77777777" w:rsidR="00992E69" w:rsidRPr="00886502" w:rsidRDefault="00992E69" w:rsidP="00927D59">
            <w:pPr>
              <w:tabs>
                <w:tab w:val="left" w:pos="180"/>
              </w:tabs>
              <w:jc w:val="both"/>
              <w:rPr>
                <w:rFonts w:ascii="Times New Roman" w:eastAsia="Times New Roman" w:hAnsi="Times New Roman" w:cs="Times New Roman"/>
                <w:lang w:val="uk-UA"/>
              </w:rPr>
            </w:pPr>
          </w:p>
        </w:tc>
        <w:tc>
          <w:tcPr>
            <w:tcW w:w="3827" w:type="dxa"/>
          </w:tcPr>
          <w:p w14:paraId="1489D89D" w14:textId="77777777" w:rsidR="00992E69" w:rsidRPr="00886502" w:rsidRDefault="00992E69" w:rsidP="00927D59">
            <w:pPr>
              <w:tabs>
                <w:tab w:val="left" w:pos="180"/>
              </w:tabs>
              <w:jc w:val="both"/>
              <w:rPr>
                <w:rFonts w:ascii="Times New Roman" w:eastAsia="Times New Roman" w:hAnsi="Times New Roman" w:cs="Times New Roman"/>
                <w:lang w:val="uk-UA"/>
              </w:rPr>
            </w:pPr>
            <w:r w:rsidRPr="00886502">
              <w:rPr>
                <w:rFonts w:ascii="Times New Roman" w:eastAsia="Times New Roman" w:hAnsi="Times New Roman" w:cs="Times New Roman"/>
                <w:color w:val="000000"/>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886502">
                <w:rPr>
                  <w:rFonts w:ascii="Times New Roman" w:eastAsia="Times New Roman" w:hAnsi="Times New Roman" w:cs="Times New Roman"/>
                  <w:color w:val="000000"/>
                  <w:lang w:val="uk-UA" w:eastAsia="ru-RU"/>
                </w:rPr>
                <w:t>Законом України</w:t>
              </w:r>
            </w:hyperlink>
            <w:r w:rsidRPr="00886502">
              <w:rPr>
                <w:rFonts w:ascii="Times New Roman" w:eastAsia="Times New Roman" w:hAnsi="Times New Roman" w:cs="Times New Roman"/>
                <w:color w:val="000000"/>
                <w:shd w:val="clear" w:color="auto" w:fill="FFFFFF"/>
                <w:lang w:val="uk-UA" w:eastAsia="ru-RU"/>
              </w:rPr>
              <w:t xml:space="preserve"> «Про санкції» (пункт 11 частини першої статті 17 Закону).</w:t>
            </w:r>
          </w:p>
        </w:tc>
        <w:tc>
          <w:tcPr>
            <w:tcW w:w="3685" w:type="dxa"/>
          </w:tcPr>
          <w:p w14:paraId="0747C7B8"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67C598A9" w14:textId="77777777" w:rsidR="00992E69" w:rsidRPr="00886502" w:rsidRDefault="00992E69" w:rsidP="00927D59">
            <w:pPr>
              <w:tabs>
                <w:tab w:val="left" w:pos="180"/>
              </w:tabs>
              <w:jc w:val="center"/>
              <w:rPr>
                <w:rFonts w:ascii="Times New Roman" w:eastAsia="Times New Roman" w:hAnsi="Times New Roman" w:cs="Times New Roman"/>
                <w:b/>
                <w:i/>
                <w:lang w:val="uk-UA"/>
              </w:rPr>
            </w:pPr>
            <w:r w:rsidRPr="00886502">
              <w:rPr>
                <w:rFonts w:ascii="Times New Roman" w:eastAsia="Times New Roman" w:hAnsi="Times New Roman" w:cs="Times New Roman"/>
                <w:b/>
                <w:lang w:val="uk-UA"/>
              </w:rPr>
              <w:t>Перевіряться безпосередньо замовником</w:t>
            </w:r>
            <w:r w:rsidRPr="00886502">
              <w:rPr>
                <w:rFonts w:ascii="Times New Roman" w:eastAsia="Times New Roman" w:hAnsi="Times New Roman" w:cs="Times New Roman"/>
                <w:b/>
                <w:i/>
                <w:lang w:val="uk-UA"/>
              </w:rPr>
              <w:t>.</w:t>
            </w:r>
          </w:p>
        </w:tc>
      </w:tr>
    </w:tbl>
    <w:p w14:paraId="695FB98A" w14:textId="77777777" w:rsidR="00992E69" w:rsidRPr="00886502" w:rsidRDefault="00992E69" w:rsidP="00992E69">
      <w:pPr>
        <w:suppressAutoHyphens/>
        <w:spacing w:line="0" w:lineRule="atLeast"/>
        <w:ind w:firstLine="567"/>
        <w:jc w:val="right"/>
        <w:rPr>
          <w:rFonts w:ascii="Times New Roman" w:hAnsi="Times New Roman" w:cs="Times New Roman"/>
          <w:b/>
          <w:bCs/>
          <w:color w:val="000000"/>
          <w:sz w:val="24"/>
          <w:szCs w:val="24"/>
        </w:rPr>
      </w:pPr>
    </w:p>
    <w:p w14:paraId="185DD613" w14:textId="77777777" w:rsidR="00992E69" w:rsidRPr="00886502" w:rsidRDefault="00992E69" w:rsidP="00992E69">
      <w:pPr>
        <w:rPr>
          <w:rFonts w:ascii="Times New Roman" w:hAnsi="Times New Roman"/>
          <w:b/>
          <w:bCs/>
          <w:color w:val="000000"/>
          <w:sz w:val="24"/>
          <w:szCs w:val="24"/>
        </w:rPr>
      </w:pPr>
    </w:p>
    <w:p w14:paraId="62EA62CE" w14:textId="77777777" w:rsidR="00992E69" w:rsidRPr="00886502" w:rsidRDefault="00992E69" w:rsidP="00992E69">
      <w:pPr>
        <w:spacing w:line="0" w:lineRule="atLeast"/>
        <w:ind w:firstLine="567"/>
        <w:jc w:val="right"/>
        <w:rPr>
          <w:rFonts w:ascii="Times New Roman" w:hAnsi="Times New Roman"/>
          <w:b/>
          <w:sz w:val="24"/>
          <w:szCs w:val="24"/>
        </w:rPr>
      </w:pPr>
      <w:r w:rsidRPr="00886502">
        <w:rPr>
          <w:rFonts w:ascii="Times New Roman" w:hAnsi="Times New Roman"/>
          <w:b/>
          <w:sz w:val="24"/>
          <w:szCs w:val="24"/>
        </w:rPr>
        <w:lastRenderedPageBreak/>
        <w:t>ДОДАТОК 3</w:t>
      </w:r>
    </w:p>
    <w:p w14:paraId="54DD52C0" w14:textId="77777777" w:rsidR="00992E69" w:rsidRPr="00886502" w:rsidRDefault="00992E69" w:rsidP="00992E69">
      <w:pPr>
        <w:spacing w:line="0" w:lineRule="atLeast"/>
        <w:ind w:firstLine="567"/>
        <w:jc w:val="right"/>
        <w:rPr>
          <w:rFonts w:ascii="Times New Roman" w:hAnsi="Times New Roman"/>
          <w:b/>
          <w:sz w:val="24"/>
          <w:szCs w:val="24"/>
        </w:rPr>
      </w:pPr>
      <w:r w:rsidRPr="00886502">
        <w:rPr>
          <w:rFonts w:ascii="Times New Roman" w:hAnsi="Times New Roman"/>
          <w:b/>
          <w:sz w:val="24"/>
          <w:szCs w:val="24"/>
        </w:rPr>
        <w:t xml:space="preserve"> до тендерної документації</w:t>
      </w:r>
    </w:p>
    <w:p w14:paraId="49BC6864" w14:textId="77777777" w:rsidR="00992E69" w:rsidRPr="00886502" w:rsidRDefault="00992E69" w:rsidP="00992E69">
      <w:pPr>
        <w:shd w:val="clear" w:color="auto" w:fill="FFFFFF"/>
        <w:rPr>
          <w:rFonts w:ascii="Times New Roman" w:eastAsia="Arial" w:hAnsi="Times New Roman" w:cs="Times New Roman"/>
          <w:sz w:val="16"/>
          <w:szCs w:val="16"/>
          <w:lang w:eastAsia="ru-RU"/>
        </w:rPr>
      </w:pPr>
    </w:p>
    <w:p w14:paraId="5BFD9998" w14:textId="77777777" w:rsidR="00992E69" w:rsidRPr="00886502" w:rsidRDefault="00992E69" w:rsidP="00992E69">
      <w:pPr>
        <w:widowControl w:val="0"/>
        <w:ind w:right="-2"/>
        <w:jc w:val="center"/>
        <w:rPr>
          <w:rFonts w:ascii="Times New Roman" w:eastAsia="Times New Roman" w:hAnsi="Times New Roman" w:cs="Times New Roman"/>
          <w:b/>
          <w:sz w:val="24"/>
          <w:szCs w:val="24"/>
          <w:lang w:eastAsia="uk-UA"/>
        </w:rPr>
      </w:pPr>
      <w:bookmarkStart w:id="9" w:name="_Hlk500334979"/>
      <w:bookmarkStart w:id="10" w:name="_Hlk492899894"/>
      <w:r w:rsidRPr="00886502">
        <w:rPr>
          <w:rFonts w:ascii="Times New Roman" w:eastAsia="Times New Roman" w:hAnsi="Times New Roman" w:cs="Times New Roman"/>
          <w:b/>
          <w:sz w:val="24"/>
          <w:szCs w:val="24"/>
          <w:lang w:eastAsia="uk-UA"/>
        </w:rPr>
        <w:t>ЗРАЗОК</w:t>
      </w:r>
    </w:p>
    <w:p w14:paraId="2AFA512F" w14:textId="77777777" w:rsidR="00992E69" w:rsidRPr="00886502" w:rsidRDefault="00992E69" w:rsidP="00992E69">
      <w:pPr>
        <w:widowControl w:val="0"/>
        <w:ind w:right="-2"/>
        <w:jc w:val="center"/>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b/>
          <w:sz w:val="24"/>
          <w:szCs w:val="24"/>
          <w:lang w:eastAsia="uk-UA"/>
        </w:rPr>
        <w:t xml:space="preserve">Лист-гарантія </w:t>
      </w:r>
    </w:p>
    <w:p w14:paraId="6009404E" w14:textId="77777777" w:rsidR="00992E69" w:rsidRPr="00886502" w:rsidRDefault="00992E69" w:rsidP="00992E69">
      <w:pPr>
        <w:widowControl w:val="0"/>
        <w:ind w:right="-2"/>
        <w:jc w:val="center"/>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b/>
          <w:sz w:val="24"/>
          <w:szCs w:val="24"/>
          <w:lang w:eastAsia="uk-UA"/>
        </w:rPr>
        <w:t>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w:t>
      </w:r>
    </w:p>
    <w:p w14:paraId="5DF4CE12" w14:textId="77777777" w:rsidR="00992E69" w:rsidRPr="00886502" w:rsidRDefault="00992E69" w:rsidP="00992E69">
      <w:pPr>
        <w:widowControl w:val="0"/>
        <w:ind w:right="164"/>
        <w:jc w:val="center"/>
        <w:rPr>
          <w:rFonts w:ascii="Times New Roman" w:eastAsia="Times New Roman" w:hAnsi="Times New Roman" w:cs="Times New Roman"/>
          <w:sz w:val="24"/>
          <w:szCs w:val="24"/>
          <w:lang w:eastAsia="uk-UA"/>
        </w:rPr>
      </w:pPr>
    </w:p>
    <w:p w14:paraId="13926B4C" w14:textId="77777777" w:rsidR="00992E69" w:rsidRPr="00886502" w:rsidRDefault="00992E69" w:rsidP="00992E6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r w:rsidRPr="00886502">
        <w:rPr>
          <w:rFonts w:ascii="Times New Roman" w:eastAsia="Times New Roman" w:hAnsi="Times New Roman" w:cs="Times New Roman"/>
          <w:sz w:val="24"/>
          <w:szCs w:val="24"/>
          <w:lang w:eastAsia="uk-UA"/>
        </w:rPr>
        <w:t>___________________ (зазначається найменування учасника) підтверджує, що:</w:t>
      </w:r>
    </w:p>
    <w:p w14:paraId="732B0584" w14:textId="77777777" w:rsidR="00992E69" w:rsidRPr="00886502" w:rsidRDefault="00992E69" w:rsidP="00992E6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p>
    <w:p w14:paraId="547FA106" w14:textId="77777777" w:rsidR="00992E69" w:rsidRPr="00886502" w:rsidRDefault="00992E69" w:rsidP="00992E69">
      <w:pPr>
        <w:widowControl w:val="0"/>
        <w:shd w:val="clear" w:color="auto" w:fill="FFFFFF"/>
        <w:tabs>
          <w:tab w:val="left" w:pos="142"/>
          <w:tab w:val="left" w:pos="993"/>
        </w:tabs>
        <w:ind w:left="708" w:right="164"/>
        <w:jc w:val="both"/>
        <w:rPr>
          <w:rFonts w:ascii="Times New Roman" w:eastAsia="Times New Roman" w:hAnsi="Times New Roman" w:cs="Times New Roman"/>
          <w:sz w:val="24"/>
          <w:szCs w:val="24"/>
          <w:lang w:eastAsia="ru-RU"/>
        </w:rPr>
      </w:pPr>
    </w:p>
    <w:p w14:paraId="3F5137A0" w14:textId="77777777" w:rsidR="00992E69" w:rsidRPr="00886502" w:rsidRDefault="00992E69" w:rsidP="00992E69">
      <w:pPr>
        <w:widowControl w:val="0"/>
        <w:shd w:val="clear" w:color="auto" w:fill="FFFFFF"/>
        <w:tabs>
          <w:tab w:val="left" w:pos="142"/>
          <w:tab w:val="left" w:pos="993"/>
        </w:tabs>
        <w:ind w:right="164" w:firstLine="426"/>
        <w:jc w:val="both"/>
        <w:rPr>
          <w:rFonts w:ascii="Times New Roman" w:eastAsia="Times New Roman" w:hAnsi="Times New Roman" w:cs="Times New Roman"/>
          <w:sz w:val="24"/>
          <w:szCs w:val="24"/>
          <w:shd w:val="clear" w:color="auto" w:fill="FFFFFF"/>
          <w:lang w:eastAsia="ru-RU"/>
        </w:rPr>
      </w:pPr>
      <w:r w:rsidRPr="00886502">
        <w:rPr>
          <w:rFonts w:ascii="Times New Roman" w:eastAsia="Times New Roman" w:hAnsi="Times New Roman" w:cs="Times New Roman"/>
          <w:sz w:val="24"/>
          <w:szCs w:val="24"/>
          <w:shd w:val="clear" w:color="auto" w:fill="FFFFFF"/>
          <w:lang w:eastAsia="ru-RU"/>
        </w:rPr>
        <w:t xml:space="preserve">Договори про закупівлю між учасником процедури закупівлі ____________ </w:t>
      </w:r>
      <w:r w:rsidRPr="00886502">
        <w:rPr>
          <w:rFonts w:ascii="Times New Roman" w:eastAsia="Times New Roman" w:hAnsi="Times New Roman" w:cs="Times New Roman"/>
          <w:sz w:val="24"/>
          <w:szCs w:val="24"/>
          <w:u w:val="single"/>
          <w:lang w:eastAsia="ru-RU"/>
        </w:rPr>
        <w:t>(зазначається найменування Учасника)</w:t>
      </w:r>
      <w:r w:rsidRPr="00886502">
        <w:rPr>
          <w:rFonts w:ascii="Times New Roman" w:eastAsia="Times New Roman" w:hAnsi="Times New Roman" w:cs="Times New Roman"/>
          <w:sz w:val="24"/>
          <w:szCs w:val="24"/>
          <w:lang w:eastAsia="ru-RU"/>
        </w:rPr>
        <w:t xml:space="preserve"> та КП «ЖКС «ХМЕЛЬНИЦЬКИЙ»</w:t>
      </w:r>
      <w:r w:rsidRPr="00886502">
        <w:rPr>
          <w:rFonts w:ascii="Times New Roman" w:eastAsia="Times New Roman" w:hAnsi="Times New Roman" w:cs="Times New Roman"/>
          <w:sz w:val="24"/>
          <w:szCs w:val="24"/>
          <w:shd w:val="clear" w:color="auto" w:fill="FFFFFF"/>
          <w:lang w:eastAsia="ru-RU"/>
        </w:rPr>
        <w:t xml:space="preserve"> не укладались, у зв’язку з чим до учасника процедури закупівлі санкції у вигляді штрафів та/або відшкодування збитків не застосовувались.</w:t>
      </w:r>
    </w:p>
    <w:p w14:paraId="29CFC3CD" w14:textId="77777777" w:rsidR="00992E69" w:rsidRPr="00886502" w:rsidRDefault="00992E69" w:rsidP="00992E69">
      <w:pPr>
        <w:widowControl w:val="0"/>
        <w:shd w:val="clear" w:color="auto" w:fill="FFFFFF"/>
        <w:tabs>
          <w:tab w:val="left" w:pos="142"/>
          <w:tab w:val="left" w:pos="993"/>
        </w:tabs>
        <w:ind w:right="164" w:firstLine="426"/>
        <w:jc w:val="center"/>
        <w:rPr>
          <w:rFonts w:ascii="Times New Roman" w:eastAsia="Times New Roman" w:hAnsi="Times New Roman" w:cs="Times New Roman"/>
          <w:b/>
          <w:sz w:val="24"/>
          <w:szCs w:val="24"/>
          <w:u w:val="single"/>
          <w:lang w:eastAsia="ru-RU"/>
        </w:rPr>
      </w:pPr>
      <w:r w:rsidRPr="00886502">
        <w:rPr>
          <w:rFonts w:ascii="Times New Roman" w:eastAsia="Times New Roman" w:hAnsi="Times New Roman" w:cs="Times New Roman"/>
          <w:b/>
          <w:sz w:val="24"/>
          <w:szCs w:val="24"/>
          <w:u w:val="single"/>
          <w:shd w:val="clear" w:color="auto" w:fill="FFFFFF"/>
          <w:lang w:eastAsia="ru-RU"/>
        </w:rPr>
        <w:t>або</w:t>
      </w:r>
    </w:p>
    <w:p w14:paraId="22975EAD" w14:textId="77777777" w:rsidR="00992E69" w:rsidRPr="00886502" w:rsidRDefault="00992E69" w:rsidP="00992E6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r w:rsidRPr="00886502">
        <w:rPr>
          <w:rFonts w:ascii="Times New Roman" w:eastAsia="Times New Roman" w:hAnsi="Times New Roman" w:cs="Times New Roman"/>
          <w:sz w:val="24"/>
          <w:szCs w:val="24"/>
          <w:u w:val="single"/>
          <w:shd w:val="clear" w:color="auto" w:fill="D9D9D9"/>
          <w:lang w:eastAsia="uk-UA"/>
        </w:rPr>
        <w:t xml:space="preserve"> </w:t>
      </w:r>
    </w:p>
    <w:p w14:paraId="2417C61A" w14:textId="77777777" w:rsidR="00992E69" w:rsidRPr="00886502" w:rsidRDefault="00992E69" w:rsidP="00992E69">
      <w:pPr>
        <w:ind w:firstLine="450"/>
        <w:jc w:val="both"/>
        <w:rPr>
          <w:rFonts w:ascii="Times New Roman" w:eastAsia="Times New Roman" w:hAnsi="Times New Roman" w:cs="Times New Roman"/>
          <w:sz w:val="24"/>
          <w:szCs w:val="24"/>
          <w:shd w:val="clear" w:color="auto" w:fill="FFFFFF"/>
          <w:lang w:eastAsia="uk-UA"/>
        </w:rPr>
      </w:pPr>
      <w:r w:rsidRPr="00886502">
        <w:rPr>
          <w:rFonts w:ascii="Times New Roman" w:eastAsia="Times New Roman" w:hAnsi="Times New Roman" w:cs="Times New Roman"/>
          <w:sz w:val="24"/>
          <w:szCs w:val="24"/>
          <w:shd w:val="clear" w:color="auto" w:fill="FFFFFF"/>
          <w:lang w:eastAsia="uk-UA"/>
        </w:rPr>
        <w:t xml:space="preserve">Учасник процедури закупівлі ____________ </w:t>
      </w:r>
      <w:r w:rsidRPr="00886502">
        <w:rPr>
          <w:rFonts w:ascii="Times New Roman" w:eastAsia="Times New Roman" w:hAnsi="Times New Roman" w:cs="Times New Roman"/>
          <w:sz w:val="24"/>
          <w:szCs w:val="24"/>
          <w:u w:val="single"/>
          <w:lang w:eastAsia="ru-RU"/>
        </w:rPr>
        <w:t>(зазначається найменування учасника)</w:t>
      </w:r>
      <w:r w:rsidRPr="00886502">
        <w:rPr>
          <w:rFonts w:ascii="Times New Roman" w:eastAsia="Times New Roman" w:hAnsi="Times New Roman" w:cs="Times New Roman"/>
          <w:sz w:val="24"/>
          <w:szCs w:val="24"/>
          <w:shd w:val="clear" w:color="auto" w:fill="FFFFFF"/>
          <w:lang w:eastAsia="uk-UA"/>
        </w:rPr>
        <w:t xml:space="preserve"> </w:t>
      </w:r>
      <w:r w:rsidRPr="00886502">
        <w:rPr>
          <w:rFonts w:ascii="Times New Roman" w:eastAsia="Times New Roman" w:hAnsi="Times New Roman" w:cs="Times New Roman"/>
          <w:sz w:val="24"/>
          <w:szCs w:val="24"/>
          <w:lang w:eastAsia="uk-UA"/>
        </w:rPr>
        <w:t xml:space="preserve"> </w:t>
      </w:r>
      <w:r w:rsidRPr="00886502">
        <w:rPr>
          <w:rFonts w:ascii="Times New Roman" w:eastAsia="Times New Roman" w:hAnsi="Times New Roman" w:cs="Times New Roman"/>
          <w:sz w:val="24"/>
          <w:szCs w:val="24"/>
          <w:shd w:val="clear" w:color="auto" w:fill="FFFFFF"/>
          <w:lang w:eastAsia="uk-UA"/>
        </w:rPr>
        <w:t xml:space="preserve">_____________ </w:t>
      </w:r>
      <w:r w:rsidRPr="00886502">
        <w:rPr>
          <w:rFonts w:ascii="Times New Roman" w:eastAsia="Times New Roman" w:hAnsi="Times New Roman" w:cs="Times New Roman"/>
          <w:sz w:val="24"/>
          <w:szCs w:val="24"/>
          <w:u w:val="single"/>
          <w:shd w:val="clear" w:color="auto" w:fill="FFFFFF"/>
          <w:lang w:eastAsia="uk-UA"/>
        </w:rPr>
        <w:t>(зазначається «виконав»/«не виконав»)</w:t>
      </w:r>
      <w:r w:rsidRPr="00886502">
        <w:rPr>
          <w:rFonts w:ascii="Times New Roman" w:eastAsia="Times New Roman" w:hAnsi="Times New Roman" w:cs="Times New Roman"/>
          <w:sz w:val="24"/>
          <w:szCs w:val="24"/>
          <w:shd w:val="clear" w:color="auto" w:fill="FFFFFF"/>
          <w:lang w:eastAsia="uk-UA"/>
        </w:rPr>
        <w:t xml:space="preserve"> свої зобов’язання за раніше укладеним договором про закупівлю з КП «ЖКС «</w:t>
      </w:r>
      <w:r w:rsidRPr="00886502">
        <w:rPr>
          <w:rFonts w:ascii="Times New Roman" w:eastAsia="Times New Roman" w:hAnsi="Times New Roman" w:cs="Times New Roman"/>
          <w:sz w:val="24"/>
          <w:szCs w:val="24"/>
          <w:lang w:eastAsia="ru-RU"/>
        </w:rPr>
        <w:t>ХМЕЛЬНИЦЬКИЙ</w:t>
      </w:r>
      <w:r w:rsidRPr="00886502">
        <w:rPr>
          <w:rFonts w:ascii="Times New Roman" w:eastAsia="Times New Roman" w:hAnsi="Times New Roman" w:cs="Times New Roman"/>
          <w:sz w:val="24"/>
          <w:szCs w:val="24"/>
          <w:shd w:val="clear" w:color="auto" w:fill="FFFFFF"/>
          <w:lang w:eastAsia="uk-UA"/>
        </w:rPr>
        <w:t xml:space="preserve">», що __________ </w:t>
      </w:r>
      <w:r w:rsidRPr="00886502">
        <w:rPr>
          <w:rFonts w:ascii="Times New Roman" w:eastAsia="Times New Roman" w:hAnsi="Times New Roman" w:cs="Times New Roman"/>
          <w:sz w:val="24"/>
          <w:szCs w:val="24"/>
          <w:u w:val="single"/>
          <w:shd w:val="clear" w:color="auto" w:fill="FFFFFF"/>
          <w:lang w:eastAsia="uk-UA"/>
        </w:rPr>
        <w:t>(зазначається «не призвело»/«призвело»)</w:t>
      </w:r>
      <w:r w:rsidRPr="00886502">
        <w:rPr>
          <w:rFonts w:ascii="Times New Roman" w:eastAsia="Times New Roman" w:hAnsi="Times New Roman" w:cs="Times New Roman"/>
          <w:sz w:val="24"/>
          <w:szCs w:val="24"/>
          <w:shd w:val="clear" w:color="auto" w:fill="FFFFFF"/>
          <w:lang w:eastAsia="uk-UA"/>
        </w:rPr>
        <w:t xml:space="preserve"> до його дострокового розірвання, і _____________</w:t>
      </w:r>
      <w:r w:rsidRPr="00886502">
        <w:rPr>
          <w:rFonts w:ascii="Times New Roman" w:eastAsia="Times New Roman" w:hAnsi="Times New Roman" w:cs="Times New Roman"/>
          <w:sz w:val="24"/>
          <w:szCs w:val="24"/>
          <w:lang w:eastAsia="uk-UA"/>
        </w:rPr>
        <w:t xml:space="preserve"> </w:t>
      </w:r>
      <w:r w:rsidRPr="00886502">
        <w:rPr>
          <w:rFonts w:ascii="Times New Roman" w:eastAsia="Times New Roman" w:hAnsi="Times New Roman" w:cs="Times New Roman"/>
          <w:sz w:val="24"/>
          <w:szCs w:val="24"/>
          <w:u w:val="single"/>
          <w:lang w:eastAsia="uk-UA"/>
        </w:rPr>
        <w:t>(зазначається «не було»/«було»)</w:t>
      </w:r>
      <w:r w:rsidRPr="00886502">
        <w:rPr>
          <w:rFonts w:ascii="Times New Roman" w:eastAsia="Times New Roman" w:hAnsi="Times New Roman" w:cs="Times New Roman"/>
          <w:sz w:val="24"/>
          <w:szCs w:val="24"/>
          <w:lang w:eastAsia="uk-UA"/>
        </w:rPr>
        <w:t xml:space="preserve"> </w:t>
      </w:r>
      <w:r w:rsidRPr="00886502">
        <w:rPr>
          <w:rFonts w:ascii="Times New Roman" w:eastAsia="Times New Roman" w:hAnsi="Times New Roman" w:cs="Times New Roman"/>
          <w:sz w:val="24"/>
          <w:szCs w:val="24"/>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3F179036" w14:textId="77777777" w:rsidR="00992E69" w:rsidRPr="00886502" w:rsidRDefault="00992E69" w:rsidP="00992E69">
      <w:pPr>
        <w:ind w:firstLine="450"/>
        <w:jc w:val="both"/>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sz w:val="24"/>
          <w:szCs w:val="24"/>
          <w:shd w:val="clear" w:color="auto" w:fill="FFFFFF"/>
          <w:lang w:eastAsia="uk-UA"/>
        </w:rPr>
        <w:t>(</w:t>
      </w:r>
      <w:r w:rsidRPr="00886502">
        <w:rPr>
          <w:rFonts w:ascii="Times New Roman" w:eastAsia="Times New Roman" w:hAnsi="Times New Roman" w:cs="Times New Roman"/>
          <w:sz w:val="24"/>
          <w:szCs w:val="24"/>
          <w:u w:val="single"/>
          <w:lang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886502">
        <w:rPr>
          <w:rFonts w:ascii="Times New Roman" w:eastAsia="Times New Roman" w:hAnsi="Times New Roman" w:cs="Times New Roman"/>
          <w:b/>
          <w:sz w:val="24"/>
          <w:szCs w:val="24"/>
          <w:lang w:eastAsia="uk-UA"/>
        </w:rPr>
        <w:t>).</w:t>
      </w:r>
    </w:p>
    <w:p w14:paraId="06044D60" w14:textId="77777777" w:rsidR="00992E69" w:rsidRPr="00886502" w:rsidRDefault="00992E69" w:rsidP="00992E6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p>
    <w:bookmarkEnd w:id="9"/>
    <w:bookmarkEnd w:id="10"/>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992E69" w:rsidRPr="00886502" w14:paraId="39680872" w14:textId="77777777" w:rsidTr="00927D59">
        <w:trPr>
          <w:jc w:val="center"/>
        </w:trPr>
        <w:tc>
          <w:tcPr>
            <w:tcW w:w="3342" w:type="dxa"/>
            <w:tcBorders>
              <w:top w:val="nil"/>
              <w:left w:val="nil"/>
              <w:bottom w:val="nil"/>
              <w:right w:val="nil"/>
            </w:tcBorders>
          </w:tcPr>
          <w:p w14:paraId="6E19029C"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sz w:val="24"/>
                <w:szCs w:val="24"/>
                <w:lang w:eastAsia="uk-UA"/>
              </w:rPr>
              <w:br w:type="page"/>
            </w:r>
            <w:r w:rsidRPr="00886502">
              <w:rPr>
                <w:rFonts w:ascii="Times New Roman" w:eastAsia="Times New Roman" w:hAnsi="Times New Roman" w:cs="Times New Roman"/>
                <w:b/>
                <w:bCs/>
                <w:color w:val="000000"/>
                <w:sz w:val="24"/>
                <w:szCs w:val="24"/>
                <w:lang w:eastAsia="uk-UA"/>
              </w:rPr>
              <w:t>_____________________</w:t>
            </w:r>
          </w:p>
          <w:p w14:paraId="5086175A"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p>
        </w:tc>
        <w:tc>
          <w:tcPr>
            <w:tcW w:w="3341" w:type="dxa"/>
            <w:tcBorders>
              <w:top w:val="nil"/>
              <w:left w:val="nil"/>
              <w:bottom w:val="nil"/>
              <w:right w:val="nil"/>
            </w:tcBorders>
            <w:hideMark/>
          </w:tcPr>
          <w:p w14:paraId="433ABB20"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________________________</w:t>
            </w:r>
          </w:p>
        </w:tc>
        <w:tc>
          <w:tcPr>
            <w:tcW w:w="3341" w:type="dxa"/>
            <w:tcBorders>
              <w:top w:val="nil"/>
              <w:left w:val="nil"/>
              <w:bottom w:val="nil"/>
              <w:right w:val="nil"/>
            </w:tcBorders>
            <w:hideMark/>
          </w:tcPr>
          <w:p w14:paraId="3F2995E3"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________________________</w:t>
            </w:r>
          </w:p>
        </w:tc>
      </w:tr>
      <w:tr w:rsidR="00992E69" w:rsidRPr="00886502" w14:paraId="5F5AC265" w14:textId="77777777" w:rsidTr="00927D59">
        <w:trPr>
          <w:jc w:val="center"/>
        </w:trPr>
        <w:tc>
          <w:tcPr>
            <w:tcW w:w="3342" w:type="dxa"/>
            <w:tcBorders>
              <w:top w:val="nil"/>
              <w:left w:val="nil"/>
              <w:bottom w:val="nil"/>
              <w:right w:val="nil"/>
            </w:tcBorders>
            <w:hideMark/>
          </w:tcPr>
          <w:p w14:paraId="6718D53A"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посада уповноваженої особи учасника</w:t>
            </w:r>
          </w:p>
        </w:tc>
        <w:tc>
          <w:tcPr>
            <w:tcW w:w="3341" w:type="dxa"/>
            <w:tcBorders>
              <w:top w:val="nil"/>
              <w:left w:val="nil"/>
              <w:bottom w:val="nil"/>
              <w:right w:val="nil"/>
            </w:tcBorders>
            <w:hideMark/>
          </w:tcPr>
          <w:p w14:paraId="3EB90DC7"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підпис та печатка (за наявності)</w:t>
            </w:r>
          </w:p>
        </w:tc>
        <w:tc>
          <w:tcPr>
            <w:tcW w:w="3341" w:type="dxa"/>
            <w:tcBorders>
              <w:top w:val="nil"/>
              <w:left w:val="nil"/>
              <w:bottom w:val="nil"/>
              <w:right w:val="nil"/>
            </w:tcBorders>
            <w:hideMark/>
          </w:tcPr>
          <w:p w14:paraId="5C5260DC"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прізвище, ініціали</w:t>
            </w:r>
          </w:p>
        </w:tc>
      </w:tr>
    </w:tbl>
    <w:p w14:paraId="36F07F74" w14:textId="1D592E72" w:rsidR="003E0B0C" w:rsidRPr="00886502" w:rsidRDefault="003E0B0C" w:rsidP="00810F39">
      <w:pPr>
        <w:widowControl w:val="0"/>
        <w:overflowPunct w:val="0"/>
        <w:autoSpaceDE w:val="0"/>
        <w:autoSpaceDN w:val="0"/>
        <w:adjustRightInd w:val="0"/>
        <w:ind w:firstLine="426"/>
        <w:jc w:val="right"/>
        <w:textAlignment w:val="baseline"/>
        <w:rPr>
          <w:rFonts w:ascii="Times New Roman" w:eastAsia="Arial" w:hAnsi="Times New Roman" w:cs="Times New Roman"/>
          <w:b/>
          <w:sz w:val="24"/>
          <w:szCs w:val="24"/>
          <w:lang w:eastAsia="ru-RU"/>
        </w:rPr>
      </w:pPr>
    </w:p>
    <w:p w14:paraId="01579EF7" w14:textId="77777777" w:rsidR="003E0B0C" w:rsidRPr="00886502" w:rsidRDefault="003E0B0C">
      <w:pPr>
        <w:rPr>
          <w:rFonts w:ascii="Times New Roman" w:eastAsia="Arial" w:hAnsi="Times New Roman" w:cs="Times New Roman"/>
          <w:b/>
          <w:sz w:val="24"/>
          <w:szCs w:val="24"/>
          <w:lang w:eastAsia="ru-RU"/>
        </w:rPr>
      </w:pPr>
      <w:r w:rsidRPr="00886502">
        <w:rPr>
          <w:rFonts w:ascii="Times New Roman" w:eastAsia="Arial" w:hAnsi="Times New Roman" w:cs="Times New Roman"/>
          <w:b/>
          <w:sz w:val="24"/>
          <w:szCs w:val="24"/>
          <w:lang w:eastAsia="ru-RU"/>
        </w:rPr>
        <w:br w:type="page"/>
      </w:r>
    </w:p>
    <w:p w14:paraId="4DFFD6D3" w14:textId="77777777" w:rsidR="003E0B0C" w:rsidRPr="00886502" w:rsidRDefault="003E0B0C" w:rsidP="003E0B0C">
      <w:pPr>
        <w:spacing w:line="273" w:lineRule="auto"/>
        <w:jc w:val="right"/>
        <w:rPr>
          <w:rFonts w:ascii="Times New Roman" w:eastAsia="Times New Roman" w:hAnsi="Times New Roman" w:cs="Times New Roman"/>
          <w:b/>
          <w:color w:val="000000"/>
          <w:sz w:val="24"/>
          <w:szCs w:val="24"/>
          <w:lang w:eastAsia="ru-RU"/>
        </w:rPr>
      </w:pPr>
      <w:r w:rsidRPr="00886502">
        <w:rPr>
          <w:rFonts w:ascii="Times New Roman" w:eastAsia="Times New Roman" w:hAnsi="Times New Roman" w:cs="Times New Roman"/>
          <w:b/>
          <w:color w:val="000000"/>
          <w:sz w:val="24"/>
          <w:szCs w:val="24"/>
          <w:lang w:eastAsia="ru-RU"/>
        </w:rPr>
        <w:lastRenderedPageBreak/>
        <w:t>ДОДАТОК 4</w:t>
      </w:r>
    </w:p>
    <w:p w14:paraId="6AE13FEE" w14:textId="77777777" w:rsidR="003E0B0C" w:rsidRPr="00886502" w:rsidRDefault="003E0B0C" w:rsidP="003E0B0C">
      <w:pPr>
        <w:spacing w:line="273" w:lineRule="auto"/>
        <w:jc w:val="right"/>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sz w:val="24"/>
          <w:szCs w:val="24"/>
          <w:lang w:eastAsia="ru-RU"/>
        </w:rPr>
        <w:t>до тендерної документації</w:t>
      </w:r>
    </w:p>
    <w:p w14:paraId="5E5E8126" w14:textId="77777777" w:rsidR="003E0B0C" w:rsidRPr="00886502" w:rsidRDefault="003E0B0C" w:rsidP="003E0B0C">
      <w:pPr>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 </w:t>
      </w:r>
    </w:p>
    <w:p w14:paraId="6A8D7A06"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b/>
          <w:bCs/>
          <w:color w:val="000000"/>
          <w:sz w:val="24"/>
          <w:szCs w:val="24"/>
          <w:lang w:eastAsia="ru-RU"/>
        </w:rPr>
        <w:t>ВІДОМОСТІ ПРО УЧАСНИКА</w:t>
      </w:r>
    </w:p>
    <w:p w14:paraId="508F359C"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693"/>
        <w:gridCol w:w="3257"/>
        <w:gridCol w:w="2662"/>
      </w:tblGrid>
      <w:tr w:rsidR="003E0B0C" w:rsidRPr="00886502" w14:paraId="7CF1A40D" w14:textId="77777777" w:rsidTr="00050AD4">
        <w:trPr>
          <w:trHeight w:val="69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087E10"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D8DDD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b/>
                <w:bCs/>
                <w:color w:val="000000"/>
                <w:sz w:val="24"/>
                <w:szCs w:val="24"/>
                <w:lang w:eastAsia="ru-RU"/>
              </w:rPr>
              <w:t xml:space="preserve">Повна </w:t>
            </w:r>
            <w:proofErr w:type="spellStart"/>
            <w:r w:rsidRPr="00886502">
              <w:rPr>
                <w:rFonts w:ascii="Times New Roman" w:eastAsia="Times New Roman" w:hAnsi="Times New Roman" w:cs="Times New Roman"/>
                <w:b/>
                <w:bCs/>
                <w:color w:val="000000"/>
                <w:sz w:val="24"/>
                <w:szCs w:val="24"/>
                <w:lang w:eastAsia="ru-RU"/>
              </w:rPr>
              <w:t>назваУчасника</w:t>
            </w:r>
            <w:proofErr w:type="spellEnd"/>
            <w:r w:rsidRPr="00886502">
              <w:rPr>
                <w:rFonts w:ascii="Times New Roman" w:eastAsia="Times New Roman" w:hAnsi="Times New Roman" w:cs="Times New Roman"/>
                <w:b/>
                <w:bCs/>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C44E03"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b/>
                <w:bCs/>
                <w:i/>
                <w:iCs/>
                <w:color w:val="000000"/>
                <w:sz w:val="24"/>
                <w:szCs w:val="24"/>
                <w:lang w:eastAsia="ru-RU"/>
              </w:rPr>
              <w:t>(Учасником зазначається відповідна інформація)</w:t>
            </w:r>
          </w:p>
        </w:tc>
      </w:tr>
      <w:tr w:rsidR="003E0B0C" w:rsidRPr="00886502" w14:paraId="509B1D6E" w14:textId="77777777" w:rsidTr="00050AD4">
        <w:trPr>
          <w:trHeight w:val="46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F7431"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9642E"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Код ЄДРПОУ/РНОКПП</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4ED29"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45DE2568" w14:textId="77777777" w:rsidTr="00050AD4">
        <w:trPr>
          <w:trHeight w:val="34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4DAA4"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4A749"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представляти його інтереси під час проведення  процедури закупівлі (особа, уповноважена на </w:t>
            </w:r>
            <w:r w:rsidRPr="00886502">
              <w:rPr>
                <w:rFonts w:ascii="Times New Roman" w:eastAsia="Times New Roman" w:hAnsi="Times New Roman" w:cs="Times New Roman"/>
                <w:b/>
                <w:bCs/>
                <w:color w:val="000000"/>
                <w:sz w:val="24"/>
                <w:szCs w:val="24"/>
                <w:lang w:eastAsia="ru-RU"/>
              </w:rPr>
              <w:t>підписання документів, що входять до складу тендерної пропозиції</w:t>
            </w:r>
            <w:r w:rsidRPr="00886502">
              <w:rPr>
                <w:rFonts w:ascii="Times New Roman" w:eastAsia="Times New Roman" w:hAnsi="Times New Roman" w:cs="Times New Roman"/>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0D926FF8"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документів, що входять до складу  пропозиції(з зазначенням посади, прізвища, ініціалів або прізвища, ім’я (в разі наявності- по батькові)).</w:t>
            </w:r>
          </w:p>
        </w:tc>
      </w:tr>
      <w:tr w:rsidR="003E0B0C" w:rsidRPr="00886502" w14:paraId="2971331C" w14:textId="77777777" w:rsidTr="00050AD4">
        <w:trPr>
          <w:trHeight w:val="28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64DD5FA"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6D7CD"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на укладання </w:t>
            </w:r>
            <w:r w:rsidRPr="00886502">
              <w:rPr>
                <w:rFonts w:ascii="Times New Roman" w:eastAsia="Times New Roman" w:hAnsi="Times New Roman" w:cs="Times New Roman"/>
                <w:b/>
                <w:bCs/>
                <w:color w:val="000000"/>
                <w:sz w:val="24"/>
                <w:szCs w:val="24"/>
                <w:lang w:eastAsia="ru-RU"/>
              </w:rPr>
              <w:t>договору про закупівлю (підписання)</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61903D"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договору про закупівлю(з зазначенням посади, прізвища, ініціалів або прізвища, ім’я (в разі наявності- по батькові))</w:t>
            </w:r>
          </w:p>
          <w:p w14:paraId="3FE759EA" w14:textId="77777777" w:rsidR="003E0B0C" w:rsidRPr="00886502" w:rsidRDefault="003E0B0C" w:rsidP="003E0B0C">
            <w:pPr>
              <w:widowControl w:val="0"/>
              <w:jc w:val="center"/>
              <w:rPr>
                <w:rFonts w:ascii="Times New Roman" w:eastAsia="Times New Roman" w:hAnsi="Times New Roman" w:cs="Times New Roman"/>
                <w:b/>
                <w:bCs/>
                <w:i/>
                <w:iCs/>
                <w:color w:val="FF0000"/>
                <w:sz w:val="24"/>
                <w:szCs w:val="24"/>
                <w:lang w:eastAsia="ru-RU"/>
              </w:rPr>
            </w:pPr>
            <w:r w:rsidRPr="00886502">
              <w:rPr>
                <w:rFonts w:ascii="Times New Roman" w:eastAsia="Times New Roman" w:hAnsi="Times New Roman" w:cs="Times New Roman"/>
                <w:b/>
                <w:bCs/>
                <w:i/>
                <w:iCs/>
                <w:color w:val="FF0000"/>
                <w:sz w:val="24"/>
                <w:szCs w:val="24"/>
                <w:lang w:eastAsia="ru-RU"/>
              </w:rPr>
              <w:t> </w:t>
            </w:r>
          </w:p>
        </w:tc>
      </w:tr>
      <w:tr w:rsidR="003E0B0C" w:rsidRPr="00886502" w14:paraId="3EF368B2" w14:textId="77777777" w:rsidTr="00050AD4">
        <w:trPr>
          <w:trHeight w:val="998"/>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6C28F7C"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5</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210791D8"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Реквізити: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3A72C072"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Юридична адреса (місце проживання) згідно з статутними документами/даними ЄДРПОУ: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F4D98FF"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268007B9" w14:textId="77777777" w:rsidTr="00050AD4">
        <w:trPr>
          <w:trHeight w:val="1725"/>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44A62"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663A7"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049AD2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Поштова (фактична) адреса розташування(фактичне місце ведення діяльності чи розташування офісу, з якого проводиться щоденне керування діяльності юридичної особи (переважно знаходиться керівництво) та здійснення управління та обліку)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58550F8"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32EA3363" w14:textId="77777777" w:rsidTr="00050AD4">
        <w:trPr>
          <w:trHeight w:val="3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4FE94"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73A58"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EA64638"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Контактний телефон/телефакс:</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3BE09CC0" w14:textId="77777777" w:rsidR="003E0B0C" w:rsidRPr="00886502" w:rsidRDefault="003E0B0C" w:rsidP="003E0B0C">
            <w:pPr>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color w:val="FF0000"/>
                <w:sz w:val="24"/>
                <w:szCs w:val="24"/>
                <w:lang w:eastAsia="ru-RU"/>
              </w:rPr>
              <w:t>(Учасником зазначається відповідна інформація)</w:t>
            </w:r>
          </w:p>
        </w:tc>
      </w:tr>
      <w:tr w:rsidR="003E0B0C" w:rsidRPr="00886502" w14:paraId="6E6548E3"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23B4C"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9C6BF"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17FA7C0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електронна адреса (E-mail):</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F7609DC"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7FBC6437" w14:textId="77777777" w:rsidTr="00050AD4">
        <w:trPr>
          <w:trHeight w:val="2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11FE"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6</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D811BE9"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Керівник:</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D187CE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посада: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F7D94A6"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 xml:space="preserve">(Учасником </w:t>
            </w:r>
            <w:r w:rsidRPr="00886502">
              <w:rPr>
                <w:rFonts w:ascii="Times New Roman" w:eastAsia="Times New Roman" w:hAnsi="Times New Roman" w:cs="Times New Roman"/>
                <w:i/>
                <w:iCs/>
                <w:color w:val="FF0000"/>
                <w:sz w:val="24"/>
                <w:szCs w:val="24"/>
                <w:lang w:eastAsia="ru-RU"/>
              </w:rPr>
              <w:lastRenderedPageBreak/>
              <w:t>зазначається відповідна інформація)</w:t>
            </w:r>
          </w:p>
        </w:tc>
      </w:tr>
      <w:tr w:rsidR="003E0B0C" w:rsidRPr="00886502" w14:paraId="41B5E585"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D8FDB"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4CAC2"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56C3343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прізвище, ім’я, по батькові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19B7F81B"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4397F1DA" w14:textId="77777777" w:rsidTr="00050AD4">
        <w:trPr>
          <w:trHeight w:val="3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A33049E"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7</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245116B"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про реквізити банку, за якими буде здійснюватися оплата за договором в разі визнання переможцем закупівлі (банківські реквізити обслуговуючого банку)</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EB9FE9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назва банку: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06A2847"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61E324AE" w14:textId="77777777" w:rsidTr="00050AD4">
        <w:trPr>
          <w:trHeight w:val="26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60BAB"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A5FEF"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425F323C"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рахунку: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916FC8A"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1C9296AA" w14:textId="77777777" w:rsidTr="00050AD4">
        <w:trPr>
          <w:trHeight w:val="763"/>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30C4A"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B4DFF"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8EC04A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МФО:</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017C6746"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00B3AB69" w14:textId="77777777" w:rsidTr="00050AD4">
        <w:trPr>
          <w:trHeight w:val="82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AE02"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8</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4E25530"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9EAD51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xml:space="preserve">система оподаткування </w:t>
            </w:r>
            <w:r w:rsidRPr="00886502">
              <w:rPr>
                <w:rFonts w:ascii="Times New Roman" w:eastAsia="Times New Roman" w:hAnsi="Times New Roman" w:cs="Times New Roman"/>
                <w:i/>
                <w:iCs/>
                <w:color w:val="000000"/>
                <w:sz w:val="24"/>
                <w:szCs w:val="24"/>
                <w:lang w:eastAsia="ru-RU"/>
              </w:rPr>
              <w:t>(на загальних підставах, спрощена система оподаткування тощо)</w:t>
            </w:r>
            <w:r w:rsidRPr="00886502">
              <w:rPr>
                <w:rFonts w:ascii="Times New Roman" w:eastAsia="Times New Roman" w:hAnsi="Times New Roman" w:cs="Times New Roman"/>
                <w:color w:val="000000"/>
                <w:sz w:val="24"/>
                <w:szCs w:val="24"/>
                <w:lang w:eastAsia="ru-RU"/>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0FEF96D"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10F08D04" w14:textId="77777777" w:rsidTr="00050AD4">
        <w:trPr>
          <w:trHeight w:val="40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38256"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BD0A4"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D302026"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відсоткова ставка: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A4E17B7"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відповідний  % податку на прибуток)</w:t>
            </w:r>
          </w:p>
        </w:tc>
      </w:tr>
      <w:tr w:rsidR="003E0B0C" w:rsidRPr="00886502" w14:paraId="44B1C363" w14:textId="77777777" w:rsidTr="00050AD4">
        <w:trPr>
          <w:trHeight w:val="40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75E9B81"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380A7E4"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про учасника як платника податку на додану вартість (ПДВ)</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79B58B66"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інформація чи є Учасник платником ПДВ чи не платником ПДВ)</w:t>
            </w:r>
          </w:p>
        </w:tc>
      </w:tr>
      <w:tr w:rsidR="003E0B0C" w:rsidRPr="00886502" w14:paraId="6E130BBE"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2A18634"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9A65F8B"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щодо використання печатки Учасником</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AC2BA4"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Зазначається інформація про здійснення Учасником діяльності з печаткою або без печатки</w:t>
            </w:r>
          </w:p>
        </w:tc>
      </w:tr>
      <w:tr w:rsidR="003E0B0C" w:rsidRPr="00886502" w14:paraId="2562367F"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6BB657B4"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11</w:t>
            </w:r>
          </w:p>
        </w:tc>
        <w:tc>
          <w:tcPr>
            <w:tcW w:w="2693" w:type="dxa"/>
            <w:tcBorders>
              <w:top w:val="single" w:sz="4" w:space="0" w:color="000000"/>
              <w:left w:val="single" w:sz="4" w:space="0" w:color="000000"/>
              <w:bottom w:val="single" w:sz="4" w:space="0" w:color="000000"/>
              <w:right w:val="single" w:sz="4" w:space="0" w:color="000000"/>
            </w:tcBorders>
            <w:vAlign w:val="center"/>
          </w:tcPr>
          <w:p w14:paraId="4D4F92F2" w14:textId="77777777" w:rsidR="003E0B0C" w:rsidRPr="00886502" w:rsidRDefault="003E0B0C" w:rsidP="003E0B0C">
            <w:pPr>
              <w:widowControl w:val="0"/>
              <w:jc w:val="center"/>
              <w:rPr>
                <w:rFonts w:ascii="Times New Roman" w:eastAsia="Times New Roman" w:hAnsi="Times New Roman" w:cs="Times New Roman"/>
                <w:color w:val="000000"/>
                <w:sz w:val="24"/>
                <w:szCs w:val="24"/>
                <w:lang w:eastAsia="ru-RU"/>
              </w:rPr>
            </w:pPr>
            <w:r w:rsidRPr="00886502">
              <w:rPr>
                <w:rFonts w:ascii="Times New Roman" w:eastAsia="Times New Roman" w:hAnsi="Times New Roman" w:cs="Times New Roman"/>
                <w:color w:val="000000"/>
                <w:sz w:val="24"/>
                <w:szCs w:val="24"/>
                <w:lang w:eastAsia="ru-RU"/>
              </w:rPr>
              <w:t>Дозвільні документи (ліцензії, дозволи тощо)</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14:paraId="00C51FD1"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 випадку, якщо діяльність підлягає ліцензуванню або потребує спеціальний дозвіл Учасником зазначається інформація про наявність відповідних документів. Якщо діяльність не підлягає  ліцензуванню  та не потребує спеціального дозволу – зазначається інформація про відсутність документів</w:t>
            </w:r>
          </w:p>
        </w:tc>
      </w:tr>
    </w:tbl>
    <w:p w14:paraId="43D16800" w14:textId="77777777" w:rsidR="003E0B0C" w:rsidRPr="00886502" w:rsidRDefault="003E0B0C" w:rsidP="003E0B0C">
      <w:pPr>
        <w:suppressAutoHyphens/>
        <w:ind w:firstLine="567"/>
        <w:jc w:val="both"/>
        <w:rPr>
          <w:rFonts w:ascii="Times New Roman" w:eastAsia="Times New Roman" w:hAnsi="Times New Roman" w:cs="Times New Roman"/>
          <w:iCs/>
          <w:sz w:val="24"/>
          <w:szCs w:val="24"/>
          <w:lang w:eastAsia="ar-SA"/>
        </w:rPr>
      </w:pPr>
    </w:p>
    <w:p w14:paraId="538FA061" w14:textId="77777777" w:rsidR="003E0B0C" w:rsidRPr="00886502" w:rsidRDefault="003E0B0C" w:rsidP="003E0B0C">
      <w:pPr>
        <w:suppressAutoHyphens/>
        <w:ind w:firstLine="567"/>
        <w:jc w:val="both"/>
        <w:rPr>
          <w:rFonts w:ascii="Times New Roman" w:eastAsia="Times New Roman" w:hAnsi="Times New Roman" w:cs="Times New Roman"/>
          <w:i/>
          <w:iCs/>
          <w:sz w:val="24"/>
          <w:szCs w:val="24"/>
          <w:lang w:eastAsia="ar-SA"/>
        </w:rPr>
      </w:pPr>
      <w:r w:rsidRPr="00886502">
        <w:rPr>
          <w:rFonts w:ascii="Times New Roman" w:eastAsia="Times New Roman" w:hAnsi="Times New Roman" w:cs="Times New Roman"/>
          <w:i/>
          <w:iCs/>
          <w:sz w:val="24"/>
          <w:szCs w:val="24"/>
          <w:lang w:eastAsia="ar-SA"/>
        </w:rPr>
        <w:t xml:space="preserve">Дозволяється </w:t>
      </w:r>
      <w:r w:rsidRPr="00886502">
        <w:rPr>
          <w:rFonts w:ascii="Times New Roman" w:eastAsia="Times New Roman" w:hAnsi="Times New Roman" w:cs="Times New Roman"/>
          <w:b/>
          <w:i/>
          <w:iCs/>
          <w:sz w:val="24"/>
          <w:szCs w:val="24"/>
          <w:lang w:eastAsia="ar-SA"/>
        </w:rPr>
        <w:t>додатково</w:t>
      </w:r>
      <w:r w:rsidRPr="00886502">
        <w:rPr>
          <w:rFonts w:ascii="Times New Roman" w:eastAsia="Times New Roman" w:hAnsi="Times New Roman" w:cs="Times New Roman"/>
          <w:i/>
          <w:iCs/>
          <w:sz w:val="24"/>
          <w:szCs w:val="24"/>
          <w:lang w:eastAsia="ar-SA"/>
        </w:rPr>
        <w:t xml:space="preserve"> вносити іншу інформацію на розсуд учасника.</w:t>
      </w:r>
    </w:p>
    <w:p w14:paraId="48087943"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p>
    <w:p w14:paraId="0820D8E2"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p>
    <w:p w14:paraId="6F2D0BE6"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r w:rsidRPr="00886502">
        <w:rPr>
          <w:rFonts w:ascii="Times New Roman" w:eastAsia="Times New Roman" w:hAnsi="Times New Roman" w:cs="Times New Roman"/>
          <w:sz w:val="24"/>
          <w:szCs w:val="24"/>
          <w:lang w:eastAsia="uk-UA"/>
        </w:rPr>
        <w:t>Уповноважена особа учасника</w:t>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t xml:space="preserve">                           ________________________</w:t>
      </w:r>
    </w:p>
    <w:p w14:paraId="2E2E606E"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t xml:space="preserve">     </w:t>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t>(підпис)</w:t>
      </w:r>
      <w:r w:rsidRPr="00886502">
        <w:rPr>
          <w:rFonts w:ascii="Times New Roman" w:eastAsia="Times New Roman" w:hAnsi="Times New Roman" w:cs="Times New Roman"/>
          <w:sz w:val="24"/>
          <w:szCs w:val="24"/>
          <w:lang w:eastAsia="uk-UA"/>
        </w:rPr>
        <w:tab/>
        <w:t xml:space="preserve">               (ініціали та прізвище)</w:t>
      </w:r>
    </w:p>
    <w:p w14:paraId="443628C3" w14:textId="77777777" w:rsidR="003E0B0C" w:rsidRPr="00886502" w:rsidRDefault="003E0B0C" w:rsidP="003E0B0C">
      <w:pPr>
        <w:spacing w:after="160"/>
        <w:jc w:val="right"/>
        <w:rPr>
          <w:rFonts w:ascii="Times New Roman" w:eastAsia="Times New Roman" w:hAnsi="Times New Roman" w:cs="Times New Roman"/>
          <w:sz w:val="24"/>
          <w:szCs w:val="24"/>
        </w:rPr>
      </w:pPr>
    </w:p>
    <w:p w14:paraId="6CC6A1A5" w14:textId="77777777" w:rsidR="003E0B0C" w:rsidRPr="00886502" w:rsidRDefault="003E0B0C" w:rsidP="003E0B0C">
      <w:pPr>
        <w:spacing w:after="160"/>
        <w:jc w:val="right"/>
        <w:rPr>
          <w:rFonts w:ascii="Times New Roman" w:eastAsia="Times New Roman" w:hAnsi="Times New Roman" w:cs="Times New Roman"/>
          <w:sz w:val="24"/>
          <w:szCs w:val="24"/>
        </w:rPr>
      </w:pPr>
    </w:p>
    <w:p w14:paraId="1B342ADC" w14:textId="77777777" w:rsidR="003E0B0C" w:rsidRPr="00886502" w:rsidRDefault="003E0B0C" w:rsidP="003E0B0C">
      <w:pPr>
        <w:spacing w:after="160"/>
        <w:jc w:val="right"/>
        <w:rPr>
          <w:rFonts w:ascii="Times New Roman" w:eastAsia="Times New Roman" w:hAnsi="Times New Roman" w:cs="Times New Roman"/>
          <w:sz w:val="24"/>
          <w:szCs w:val="24"/>
        </w:rPr>
      </w:pPr>
    </w:p>
    <w:p w14:paraId="3B5CED66" w14:textId="77777777" w:rsidR="003E0B0C" w:rsidRPr="00886502" w:rsidRDefault="003E0B0C" w:rsidP="003E0B0C">
      <w:pPr>
        <w:suppressAutoHyphens/>
        <w:spacing w:line="0" w:lineRule="atLeast"/>
        <w:ind w:firstLine="567"/>
        <w:jc w:val="right"/>
        <w:rPr>
          <w:rFonts w:ascii="Times New Roman" w:hAnsi="Times New Roman"/>
          <w:b/>
          <w:bCs/>
          <w:color w:val="000000"/>
          <w:sz w:val="24"/>
          <w:szCs w:val="24"/>
        </w:rPr>
      </w:pPr>
    </w:p>
    <w:p w14:paraId="770C33B9" w14:textId="77777777" w:rsidR="003E0B0C" w:rsidRPr="00886502" w:rsidRDefault="003E0B0C" w:rsidP="003E0B0C">
      <w:pPr>
        <w:suppressAutoHyphens/>
        <w:spacing w:line="0" w:lineRule="atLeast"/>
        <w:ind w:firstLine="567"/>
        <w:jc w:val="right"/>
        <w:rPr>
          <w:rFonts w:ascii="Times New Roman" w:hAnsi="Times New Roman"/>
          <w:b/>
          <w:bCs/>
          <w:color w:val="000000"/>
          <w:sz w:val="24"/>
          <w:szCs w:val="24"/>
        </w:rPr>
      </w:pPr>
    </w:p>
    <w:p w14:paraId="2A293FF6" w14:textId="77777777" w:rsidR="003E0B0C" w:rsidRPr="00886502" w:rsidRDefault="003E0B0C" w:rsidP="003E0B0C">
      <w:pPr>
        <w:suppressAutoHyphens/>
        <w:spacing w:line="0" w:lineRule="atLeast"/>
        <w:ind w:firstLine="567"/>
        <w:jc w:val="right"/>
        <w:rPr>
          <w:rFonts w:ascii="Times New Roman" w:hAnsi="Times New Roman"/>
          <w:b/>
          <w:bCs/>
          <w:color w:val="000000"/>
          <w:sz w:val="24"/>
          <w:szCs w:val="24"/>
        </w:rPr>
      </w:pPr>
    </w:p>
    <w:p w14:paraId="0B878EAC" w14:textId="77777777" w:rsidR="003E0B0C" w:rsidRPr="00886502" w:rsidRDefault="003E0B0C" w:rsidP="003E0B0C">
      <w:pPr>
        <w:spacing w:line="0" w:lineRule="atLeast"/>
        <w:ind w:right="-122"/>
        <w:jc w:val="both"/>
        <w:rPr>
          <w:rFonts w:ascii="Times New Roman" w:hAnsi="Times New Roman"/>
          <w:sz w:val="24"/>
          <w:szCs w:val="24"/>
        </w:rPr>
      </w:pPr>
    </w:p>
    <w:p w14:paraId="6A7908D7" w14:textId="13C49B7A" w:rsidR="00310BB5" w:rsidRPr="00886502" w:rsidRDefault="00310BB5">
      <w:pPr>
        <w:rPr>
          <w:rFonts w:ascii="Times New Roman" w:hAnsi="Times New Roman"/>
          <w:sz w:val="24"/>
          <w:szCs w:val="24"/>
        </w:rPr>
      </w:pPr>
      <w:r w:rsidRPr="00886502">
        <w:rPr>
          <w:rFonts w:ascii="Times New Roman" w:hAnsi="Times New Roman"/>
          <w:sz w:val="24"/>
          <w:szCs w:val="24"/>
        </w:rPr>
        <w:br w:type="page"/>
      </w:r>
    </w:p>
    <w:p w14:paraId="788D458C" w14:textId="77777777" w:rsidR="003E0B0C" w:rsidRPr="00886502" w:rsidRDefault="003E0B0C" w:rsidP="003E0B0C">
      <w:pPr>
        <w:spacing w:line="0" w:lineRule="atLeast"/>
        <w:ind w:right="-122"/>
        <w:jc w:val="both"/>
        <w:rPr>
          <w:rFonts w:ascii="Times New Roman" w:hAnsi="Times New Roman"/>
          <w:sz w:val="24"/>
          <w:szCs w:val="24"/>
        </w:rPr>
      </w:pPr>
    </w:p>
    <w:p w14:paraId="40550E53" w14:textId="77777777" w:rsidR="003E0B0C" w:rsidRPr="00886502" w:rsidRDefault="003E0B0C" w:rsidP="003E0B0C">
      <w:pPr>
        <w:ind w:right="-25" w:hanging="7"/>
        <w:jc w:val="right"/>
        <w:rPr>
          <w:rFonts w:ascii="Times New Roman" w:eastAsia="Arial" w:hAnsi="Times New Roman" w:cs="Times New Roman"/>
          <w:b/>
          <w:sz w:val="24"/>
          <w:szCs w:val="24"/>
          <w:lang w:eastAsia="ru-RU"/>
        </w:rPr>
      </w:pPr>
      <w:r w:rsidRPr="00886502">
        <w:rPr>
          <w:rFonts w:ascii="Times New Roman" w:eastAsia="Arial" w:hAnsi="Times New Roman" w:cs="Times New Roman"/>
          <w:b/>
          <w:sz w:val="24"/>
          <w:szCs w:val="24"/>
          <w:lang w:eastAsia="ru-RU"/>
        </w:rPr>
        <w:t xml:space="preserve">ДОДОТОК 5 </w:t>
      </w:r>
    </w:p>
    <w:p w14:paraId="1A136769" w14:textId="77777777" w:rsidR="003E0B0C" w:rsidRPr="00886502" w:rsidRDefault="003E0B0C" w:rsidP="003E0B0C">
      <w:pPr>
        <w:ind w:right="-25" w:hanging="7"/>
        <w:jc w:val="right"/>
        <w:rPr>
          <w:rFonts w:ascii="Times New Roman" w:eastAsia="Times New Roman" w:hAnsi="Times New Roman" w:cs="Times New Roman"/>
          <w:b/>
          <w:sz w:val="24"/>
          <w:szCs w:val="24"/>
          <w:lang w:eastAsia="uk-UA"/>
        </w:rPr>
      </w:pPr>
      <w:r w:rsidRPr="00886502">
        <w:rPr>
          <w:rFonts w:ascii="Times New Roman" w:eastAsia="Arial" w:hAnsi="Times New Roman" w:cs="Times New Roman"/>
          <w:b/>
          <w:sz w:val="24"/>
          <w:szCs w:val="24"/>
          <w:lang w:eastAsia="ru-RU"/>
        </w:rPr>
        <w:t>до тендерної документації</w:t>
      </w:r>
    </w:p>
    <w:p w14:paraId="7572F824" w14:textId="77777777" w:rsidR="003E0B0C" w:rsidRPr="00886502" w:rsidRDefault="003E0B0C" w:rsidP="003E0B0C">
      <w:pPr>
        <w:ind w:firstLine="567"/>
        <w:jc w:val="center"/>
        <w:rPr>
          <w:rFonts w:ascii="Times New Roman" w:hAnsi="Times New Roman" w:cs="Times New Roman"/>
          <w:b/>
          <w:kern w:val="1"/>
          <w:sz w:val="22"/>
          <w:szCs w:val="22"/>
          <w:lang w:eastAsia="hi-IN" w:bidi="hi-IN"/>
        </w:rPr>
      </w:pPr>
      <w:r w:rsidRPr="00886502">
        <w:rPr>
          <w:rFonts w:ascii="Times New Roman" w:hAnsi="Times New Roman" w:cs="Times New Roman"/>
          <w:b/>
          <w:kern w:val="1"/>
          <w:sz w:val="22"/>
          <w:szCs w:val="22"/>
          <w:lang w:eastAsia="hi-IN" w:bidi="hi-IN"/>
        </w:rPr>
        <w:t xml:space="preserve">ПРОЄКТ ДОГОВОРУ ПРО ЗАКУПІВЛЮ </w:t>
      </w:r>
    </w:p>
    <w:p w14:paraId="56A6647A" w14:textId="77777777" w:rsidR="003E0B0C" w:rsidRPr="00886502" w:rsidRDefault="003E0B0C" w:rsidP="003E0B0C">
      <w:pPr>
        <w:ind w:firstLine="567"/>
        <w:jc w:val="center"/>
        <w:rPr>
          <w:rFonts w:ascii="Times New Roman" w:hAnsi="Times New Roman" w:cs="Times New Roman"/>
          <w:b/>
          <w:kern w:val="1"/>
          <w:sz w:val="22"/>
          <w:szCs w:val="22"/>
          <w:lang w:eastAsia="hi-IN" w:bidi="hi-IN"/>
        </w:rPr>
      </w:pPr>
      <w:r w:rsidRPr="00886502">
        <w:rPr>
          <w:rFonts w:ascii="Times New Roman" w:hAnsi="Times New Roman" w:cs="Times New Roman"/>
          <w:b/>
          <w:kern w:val="1"/>
          <w:sz w:val="22"/>
          <w:szCs w:val="22"/>
          <w:lang w:eastAsia="hi-IN" w:bidi="hi-IN"/>
        </w:rPr>
        <w:t>ІЗ ЗАЗНАЧЕННЯМ ПОРЯДКУ ЗМІН ЙОГО УМОВ</w:t>
      </w:r>
    </w:p>
    <w:p w14:paraId="48698FA2" w14:textId="77777777" w:rsidR="003E0B0C" w:rsidRPr="00886502" w:rsidRDefault="003E0B0C" w:rsidP="003E0B0C">
      <w:pPr>
        <w:ind w:firstLine="567"/>
        <w:jc w:val="center"/>
        <w:rPr>
          <w:rFonts w:ascii="Times New Roman" w:hAnsi="Times New Roman" w:cs="Times New Roman"/>
          <w:b/>
          <w:kern w:val="1"/>
          <w:sz w:val="22"/>
          <w:szCs w:val="22"/>
          <w:lang w:eastAsia="hi-IN" w:bidi="hi-IN"/>
        </w:rPr>
      </w:pPr>
    </w:p>
    <w:p w14:paraId="14B82899"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ДОГОВІР №</w:t>
      </w:r>
    </w:p>
    <w:p w14:paraId="77FA3AE3" w14:textId="5F06C21D"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 xml:space="preserve">про закупівлю </w:t>
      </w:r>
    </w:p>
    <w:p w14:paraId="55B21757" w14:textId="77777777" w:rsidR="003E0B0C" w:rsidRPr="00886502" w:rsidRDefault="003E0B0C" w:rsidP="003E0B0C">
      <w:pPr>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napToGrid w:val="0"/>
          <w:sz w:val="22"/>
          <w:szCs w:val="22"/>
          <w:lang w:eastAsia="ru-RU"/>
        </w:rPr>
        <w:t xml:space="preserve"> м. Суми                                                                                                                       «__»_________2022 року                                                                                                                                                                                                         </w:t>
      </w:r>
    </w:p>
    <w:p w14:paraId="2C364EA1" w14:textId="77777777" w:rsidR="003E0B0C" w:rsidRPr="00886502" w:rsidRDefault="003E0B0C" w:rsidP="003E0B0C">
      <w:pPr>
        <w:tabs>
          <w:tab w:val="left" w:pos="840"/>
          <w:tab w:val="left" w:pos="7988"/>
        </w:tabs>
        <w:jc w:val="both"/>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b/>
          <w:sz w:val="22"/>
          <w:szCs w:val="22"/>
          <w:lang w:eastAsia="ru-RU"/>
        </w:rPr>
        <w:t xml:space="preserve">  </w:t>
      </w:r>
      <w:r w:rsidRPr="00886502">
        <w:rPr>
          <w:rFonts w:ascii="Times New Roman" w:eastAsia="Times New Roman" w:hAnsi="Times New Roman" w:cs="Times New Roman"/>
          <w:sz w:val="22"/>
          <w:szCs w:val="22"/>
          <w:lang w:eastAsia="ru-RU"/>
        </w:rPr>
        <w:tab/>
      </w:r>
      <w:r w:rsidRPr="00886502">
        <w:rPr>
          <w:rFonts w:ascii="Times New Roman" w:eastAsia="Times New Roman" w:hAnsi="Times New Roman" w:cs="Times New Roman"/>
          <w:sz w:val="22"/>
          <w:szCs w:val="22"/>
          <w:lang w:eastAsia="ru-RU"/>
        </w:rPr>
        <w:tab/>
        <w:t>(дата)</w:t>
      </w:r>
    </w:p>
    <w:p w14:paraId="74FD16C3" w14:textId="4AAA8D68" w:rsidR="003E0B0C" w:rsidRPr="00886502" w:rsidRDefault="00514399" w:rsidP="00514399">
      <w:pPr>
        <w:ind w:firstLine="709"/>
        <w:jc w:val="both"/>
        <w:rPr>
          <w:rFonts w:ascii="Times New Roman" w:hAnsi="Times New Roman" w:cs="Times New Roman"/>
          <w:sz w:val="22"/>
          <w:szCs w:val="22"/>
          <w:lang w:eastAsia="uk-UA"/>
        </w:rPr>
      </w:pPr>
      <w:r w:rsidRPr="00886502">
        <w:rPr>
          <w:rFonts w:ascii="Times New Roman" w:hAnsi="Times New Roman" w:cs="Times New Roman"/>
          <w:b/>
          <w:sz w:val="22"/>
          <w:szCs w:val="22"/>
          <w:lang w:eastAsia="uk-UA"/>
        </w:rPr>
        <w:t>КОМУНАЛЬНЕ ПІДПРИЄМСТВО "ЖИТЛОВО-КОМУНАЛЬНИЙ СЕРВІС "</w:t>
      </w:r>
      <w:r w:rsidR="00B74E1D" w:rsidRPr="00886502">
        <w:rPr>
          <w:rFonts w:ascii="Times New Roman" w:hAnsi="Times New Roman" w:cs="Times New Roman"/>
          <w:b/>
          <w:sz w:val="22"/>
          <w:szCs w:val="22"/>
          <w:lang w:eastAsia="uk-UA"/>
        </w:rPr>
        <w:t>ХМЕЛЬНИЦЬКИЙ</w:t>
      </w:r>
      <w:r w:rsidRPr="00886502">
        <w:rPr>
          <w:rFonts w:ascii="Times New Roman" w:hAnsi="Times New Roman" w:cs="Times New Roman"/>
          <w:b/>
          <w:sz w:val="22"/>
          <w:szCs w:val="22"/>
          <w:lang w:eastAsia="uk-UA"/>
        </w:rPr>
        <w:t>"</w:t>
      </w:r>
      <w:r w:rsidR="003E0B0C" w:rsidRPr="00886502">
        <w:rPr>
          <w:rFonts w:ascii="Times New Roman" w:hAnsi="Times New Roman" w:cs="Times New Roman"/>
          <w:sz w:val="22"/>
          <w:szCs w:val="22"/>
          <w:lang w:eastAsia="uk-UA"/>
        </w:rPr>
        <w:t xml:space="preserve"> (далі – Покупець), в особі </w:t>
      </w:r>
      <w:r w:rsidR="00B74E1D" w:rsidRPr="00886502">
        <w:rPr>
          <w:rFonts w:ascii="Times New Roman" w:hAnsi="Times New Roman" w:cs="Times New Roman"/>
        </w:rPr>
        <w:t>директора  Новицького Олександра Олександровича</w:t>
      </w:r>
      <w:r w:rsidRPr="00886502">
        <w:rPr>
          <w:rFonts w:ascii="Times New Roman" w:hAnsi="Times New Roman" w:cs="Times New Roman"/>
          <w:sz w:val="22"/>
          <w:szCs w:val="22"/>
          <w:lang w:eastAsia="uk-UA"/>
        </w:rPr>
        <w:t>, що діє на підставі Статуту</w:t>
      </w:r>
      <w:r w:rsidR="003E0B0C" w:rsidRPr="00886502">
        <w:rPr>
          <w:rFonts w:ascii="Times New Roman" w:hAnsi="Times New Roman" w:cs="Times New Roman"/>
          <w:sz w:val="22"/>
          <w:szCs w:val="22"/>
          <w:lang w:eastAsia="uk-UA"/>
        </w:rPr>
        <w:t>, з однієї сторони, та</w:t>
      </w:r>
    </w:p>
    <w:p w14:paraId="2C5F2FA0" w14:textId="77777777" w:rsidR="003E0B0C" w:rsidRPr="00886502" w:rsidRDefault="003E0B0C" w:rsidP="003E0B0C">
      <w:pPr>
        <w:ind w:firstLine="709"/>
        <w:jc w:val="both"/>
        <w:rPr>
          <w:rFonts w:ascii="Times New Roman" w:hAnsi="Times New Roman" w:cs="Times New Roman"/>
          <w:sz w:val="22"/>
          <w:szCs w:val="22"/>
          <w:lang w:eastAsia="uk-UA"/>
        </w:rPr>
      </w:pPr>
      <w:r w:rsidRPr="00886502">
        <w:rPr>
          <w:rFonts w:ascii="Times New Roman" w:hAnsi="Times New Roman" w:cs="Times New Roman"/>
          <w:sz w:val="22"/>
          <w:szCs w:val="22"/>
          <w:lang w:eastAsia="uk-UA"/>
        </w:rPr>
        <w:t>____________________ (далі – Продавець), в особі ___________________________, який діє на підставі ____________, з другої сторони, надалі разом іменуються як Сторони, а кожен окремо – Сторона, уклали цей договір (далі – Договір) про таке:</w:t>
      </w:r>
    </w:p>
    <w:p w14:paraId="5AB2DF78"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 ПРЕДМЕТ ДОГОВОРУ</w:t>
      </w:r>
    </w:p>
    <w:p w14:paraId="1B33F056" w14:textId="4721E113"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 Продавець зобов’язується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297E2BE" w14:textId="2151CD45" w:rsidR="003E0B0C" w:rsidRPr="00886502" w:rsidRDefault="003E0B0C" w:rsidP="003E0B0C">
      <w:pPr>
        <w:ind w:left="-50" w:firstLine="759"/>
        <w:jc w:val="both"/>
        <w:rPr>
          <w:rFonts w:ascii="Times New Roman" w:eastAsia="Times New Roman" w:hAnsi="Times New Roman" w:cs="Times New Roman"/>
          <w:b/>
          <w:bCs/>
          <w:snapToGrid w:val="0"/>
          <w:sz w:val="22"/>
          <w:szCs w:val="22"/>
          <w:lang w:eastAsia="uk-UA"/>
        </w:rPr>
      </w:pPr>
      <w:r w:rsidRPr="00886502">
        <w:rPr>
          <w:rFonts w:ascii="Times New Roman" w:eastAsia="Times New Roman" w:hAnsi="Times New Roman" w:cs="Times New Roman"/>
          <w:sz w:val="22"/>
          <w:szCs w:val="22"/>
          <w:lang w:eastAsia="uk-UA"/>
        </w:rPr>
        <w:t xml:space="preserve">1.2. Найменування товару: </w:t>
      </w:r>
      <w:r w:rsidR="00050AD4" w:rsidRPr="00886502">
        <w:rPr>
          <w:rFonts w:ascii="Times New Roman" w:hAnsi="Times New Roman"/>
          <w:b/>
          <w:bCs/>
          <w:sz w:val="28"/>
          <w:szCs w:val="28"/>
        </w:rPr>
        <w:t>«</w:t>
      </w:r>
      <w:r w:rsidR="00050AD4" w:rsidRPr="00886502">
        <w:rPr>
          <w:rFonts w:ascii="Times New Roman" w:hAnsi="Times New Roman"/>
          <w:b/>
          <w:bCs/>
          <w:sz w:val="22"/>
          <w:szCs w:val="22"/>
        </w:rPr>
        <w:t>Бензин автомобільний А-95 в талонах (</w:t>
      </w:r>
      <w:proofErr w:type="spellStart"/>
      <w:r w:rsidR="00050AD4" w:rsidRPr="00886502">
        <w:rPr>
          <w:rFonts w:ascii="Times New Roman" w:hAnsi="Times New Roman"/>
          <w:b/>
          <w:bCs/>
          <w:sz w:val="22"/>
          <w:szCs w:val="22"/>
        </w:rPr>
        <w:t>скретч</w:t>
      </w:r>
      <w:proofErr w:type="spellEnd"/>
      <w:r w:rsidR="00050AD4" w:rsidRPr="00886502">
        <w:rPr>
          <w:rFonts w:ascii="Times New Roman" w:hAnsi="Times New Roman"/>
          <w:b/>
          <w:bCs/>
          <w:sz w:val="22"/>
          <w:szCs w:val="22"/>
        </w:rPr>
        <w:t>- картах)» (ДК 021:2015:</w:t>
      </w:r>
      <w:r w:rsidR="00050AD4" w:rsidRPr="00886502">
        <w:rPr>
          <w:rFonts w:ascii="Times New Roman" w:hAnsi="Times New Roman"/>
          <w:b/>
          <w:snapToGrid w:val="0"/>
          <w:sz w:val="22"/>
          <w:szCs w:val="22"/>
        </w:rPr>
        <w:t>09130000-9 Нафта і дистиляти)</w:t>
      </w:r>
      <w:r w:rsidR="00050AD4" w:rsidRPr="00886502">
        <w:rPr>
          <w:rFonts w:ascii="Times New Roman" w:hAnsi="Times New Roman"/>
          <w:b/>
          <w:snapToGrid w:val="0"/>
          <w:sz w:val="28"/>
          <w:szCs w:val="28"/>
        </w:rPr>
        <w:t xml:space="preserve"> </w:t>
      </w:r>
      <w:r w:rsidRPr="00886502">
        <w:rPr>
          <w:rFonts w:ascii="Times New Roman" w:eastAsia="Times New Roman" w:hAnsi="Times New Roman" w:cs="Times New Roman"/>
          <w:snapToGrid w:val="0"/>
          <w:sz w:val="22"/>
          <w:szCs w:val="22"/>
          <w:lang w:eastAsia="uk-UA"/>
        </w:rPr>
        <w:t>далі – Товар (в талонах)</w:t>
      </w:r>
      <w:r w:rsidRPr="00886502">
        <w:rPr>
          <w:rFonts w:ascii="Times New Roman" w:eastAsia="Times New Roman" w:hAnsi="Times New Roman" w:cs="Times New Roman"/>
          <w:sz w:val="22"/>
          <w:szCs w:val="22"/>
          <w:lang w:eastAsia="uk-UA"/>
        </w:rPr>
        <w:t>.</w:t>
      </w:r>
    </w:p>
    <w:p w14:paraId="07E26227"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886502" w:rsidRDefault="003E0B0C" w:rsidP="003E0B0C">
      <w:pPr>
        <w:suppressAutoHyphens/>
        <w:ind w:firstLine="709"/>
        <w:jc w:val="both"/>
        <w:rPr>
          <w:rFonts w:ascii="Times New Roman" w:hAnsi="Times New Roman" w:cs="Times New Roman"/>
          <w:sz w:val="22"/>
          <w:szCs w:val="22"/>
        </w:rPr>
      </w:pPr>
      <w:r w:rsidRPr="00886502">
        <w:rPr>
          <w:rFonts w:ascii="Times New Roman" w:eastAsia="Times New Roman" w:hAnsi="Times New Roman" w:cs="Times New Roman"/>
          <w:sz w:val="22"/>
          <w:szCs w:val="22"/>
          <w:lang w:eastAsia="ru-RU"/>
        </w:rPr>
        <w:t xml:space="preserve">1.6. </w:t>
      </w:r>
      <w:r w:rsidR="00AE2414" w:rsidRPr="00886502">
        <w:rPr>
          <w:rFonts w:ascii="Times New Roman" w:eastAsia="Times New Roman" w:hAnsi="Times New Roman" w:cs="Times New Roman"/>
          <w:sz w:val="22"/>
          <w:szCs w:val="22"/>
          <w:lang w:eastAsia="ru-RU"/>
        </w:rPr>
        <w:t>Продавець</w:t>
      </w:r>
      <w:r w:rsidRPr="00886502">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886502">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886502" w:rsidRDefault="003E0B0C" w:rsidP="003E0B0C">
      <w:pPr>
        <w:suppressAutoHyphens/>
        <w:ind w:firstLine="709"/>
        <w:jc w:val="both"/>
        <w:rPr>
          <w:rFonts w:ascii="Times New Roman" w:hAnsi="Times New Roman" w:cs="Times New Roman"/>
          <w:sz w:val="22"/>
          <w:szCs w:val="22"/>
        </w:rPr>
      </w:pPr>
      <w:r w:rsidRPr="00886502">
        <w:rPr>
          <w:rFonts w:ascii="Times New Roman" w:hAnsi="Times New Roman" w:cs="Times New Roman"/>
          <w:sz w:val="22"/>
          <w:szCs w:val="22"/>
        </w:rPr>
        <w:t xml:space="preserve">1.7. </w:t>
      </w:r>
      <w:r w:rsidR="00AE2414" w:rsidRPr="00886502">
        <w:rPr>
          <w:rFonts w:ascii="Times New Roman" w:eastAsia="Times New Roman" w:hAnsi="Times New Roman" w:cs="Times New Roman"/>
          <w:sz w:val="22"/>
          <w:szCs w:val="22"/>
          <w:lang w:eastAsia="ru-RU"/>
        </w:rPr>
        <w:t>Продавець</w:t>
      </w:r>
      <w:r w:rsidRPr="00886502">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2. ЯКІСТЬ ТОВАРУ</w:t>
      </w:r>
    </w:p>
    <w:p w14:paraId="44D9B688"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7777777" w:rsidR="003E0B0C" w:rsidRPr="00886502" w:rsidRDefault="003E0B0C" w:rsidP="003E0B0C">
      <w:pPr>
        <w:ind w:firstLine="709"/>
        <w:jc w:val="both"/>
        <w:rPr>
          <w:rFonts w:ascii="Times New Roman" w:eastAsia="Arial" w:hAnsi="Times New Roman" w:cs="Times New Roman"/>
          <w:snapToGrid w:val="0"/>
          <w:sz w:val="22"/>
          <w:szCs w:val="22"/>
          <w:lang w:eastAsia="ru-RU"/>
        </w:rPr>
      </w:pPr>
      <w:r w:rsidRPr="00886502">
        <w:rPr>
          <w:rFonts w:ascii="Times New Roman" w:eastAsia="Times New Roman" w:hAnsi="Times New Roman" w:cs="Times New Roman"/>
          <w:sz w:val="22"/>
          <w:szCs w:val="22"/>
          <w:lang w:eastAsia="uk-UA"/>
        </w:rPr>
        <w:t xml:space="preserve">2.2. </w:t>
      </w:r>
      <w:r w:rsidRPr="00886502">
        <w:rPr>
          <w:rFonts w:ascii="Times New Roman" w:eastAsia="Arial" w:hAnsi="Times New Roman" w:cs="Times New Roman"/>
          <w:snapToGrid w:val="0"/>
          <w:sz w:val="22"/>
          <w:szCs w:val="22"/>
          <w:lang w:eastAsia="ru-RU"/>
        </w:rPr>
        <w:t xml:space="preserve">Відпуск Товару з АЗС здійснюється за довірчими документами (в талонах)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886502"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3. СУМА ДОГОВОРУ</w:t>
      </w:r>
    </w:p>
    <w:p w14:paraId="3B95611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886502">
        <w:rPr>
          <w:rFonts w:ascii="Times New Roman" w:eastAsia="Times New Roman" w:hAnsi="Times New Roman" w:cs="Times New Roman"/>
          <w:b/>
          <w:sz w:val="22"/>
          <w:szCs w:val="22"/>
          <w:lang w:eastAsia="uk-UA"/>
        </w:rPr>
        <w:t>___________________ (______________грн _____ коп.), у тому числі ПДВ</w:t>
      </w:r>
      <w:r w:rsidRPr="00886502">
        <w:rPr>
          <w:rFonts w:ascii="Times New Roman" w:eastAsia="Times New Roman" w:hAnsi="Times New Roman" w:cs="Times New Roman"/>
          <w:sz w:val="22"/>
          <w:szCs w:val="22"/>
          <w:lang w:eastAsia="ru-RU"/>
        </w:rPr>
        <w:t xml:space="preserve"> </w:t>
      </w:r>
      <w:r w:rsidRPr="00886502">
        <w:rPr>
          <w:rFonts w:ascii="Times New Roman" w:eastAsia="Times New Roman" w:hAnsi="Times New Roman" w:cs="Times New Roman"/>
          <w:b/>
          <w:sz w:val="22"/>
          <w:szCs w:val="22"/>
          <w:lang w:eastAsia="ru-RU"/>
        </w:rPr>
        <w:t>–</w:t>
      </w:r>
      <w:r w:rsidRPr="00886502">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03870E12" w14:textId="400D5C07" w:rsidR="003E0B0C" w:rsidRPr="00886502" w:rsidRDefault="003E0B0C" w:rsidP="00514399">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2463200D"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4. ПОРЯДОК ЗДІЙСНЕННЯ ОПЛАТИ</w:t>
      </w:r>
    </w:p>
    <w:p w14:paraId="09D155A3" w14:textId="1269DFE3"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lastRenderedPageBreak/>
        <w:t xml:space="preserve">4.1. Покупець сплачує вартість Товару протягом </w:t>
      </w:r>
      <w:r w:rsidR="00B74E1D" w:rsidRPr="00886502">
        <w:rPr>
          <w:rFonts w:ascii="Times New Roman" w:eastAsia="Times New Roman" w:hAnsi="Times New Roman" w:cs="Times New Roman"/>
          <w:sz w:val="22"/>
          <w:szCs w:val="22"/>
          <w:lang w:eastAsia="uk-UA"/>
        </w:rPr>
        <w:t>на умовах попередньої оплати протягом 1</w:t>
      </w:r>
      <w:r w:rsidRPr="00886502">
        <w:rPr>
          <w:rFonts w:ascii="Times New Roman" w:eastAsia="Times New Roman" w:hAnsi="Times New Roman" w:cs="Times New Roman"/>
          <w:sz w:val="22"/>
          <w:szCs w:val="22"/>
          <w:lang w:eastAsia="uk-UA"/>
        </w:rPr>
        <w:t xml:space="preserve"> (</w:t>
      </w:r>
      <w:r w:rsidR="00B74E1D" w:rsidRPr="00886502">
        <w:rPr>
          <w:rFonts w:ascii="Times New Roman" w:eastAsia="Times New Roman" w:hAnsi="Times New Roman" w:cs="Times New Roman"/>
          <w:sz w:val="22"/>
          <w:szCs w:val="22"/>
          <w:lang w:eastAsia="uk-UA"/>
        </w:rPr>
        <w:t>одного</w:t>
      </w:r>
      <w:r w:rsidRPr="00886502">
        <w:rPr>
          <w:rFonts w:ascii="Times New Roman" w:eastAsia="Times New Roman" w:hAnsi="Times New Roman" w:cs="Times New Roman"/>
          <w:sz w:val="22"/>
          <w:szCs w:val="22"/>
          <w:lang w:eastAsia="uk-UA"/>
        </w:rPr>
        <w:t>) банківськ</w:t>
      </w:r>
      <w:r w:rsidR="00B74E1D" w:rsidRPr="00886502">
        <w:rPr>
          <w:rFonts w:ascii="Times New Roman" w:eastAsia="Times New Roman" w:hAnsi="Times New Roman" w:cs="Times New Roman"/>
          <w:sz w:val="22"/>
          <w:szCs w:val="22"/>
          <w:lang w:eastAsia="uk-UA"/>
        </w:rPr>
        <w:t>ого</w:t>
      </w:r>
      <w:r w:rsidRPr="00886502">
        <w:rPr>
          <w:rFonts w:ascii="Times New Roman" w:eastAsia="Times New Roman" w:hAnsi="Times New Roman" w:cs="Times New Roman"/>
          <w:sz w:val="22"/>
          <w:szCs w:val="22"/>
          <w:lang w:eastAsia="uk-UA"/>
        </w:rPr>
        <w:t xml:space="preserve"> дн</w:t>
      </w:r>
      <w:r w:rsidR="00B74E1D" w:rsidRPr="00886502">
        <w:rPr>
          <w:rFonts w:ascii="Times New Roman" w:eastAsia="Times New Roman" w:hAnsi="Times New Roman" w:cs="Times New Roman"/>
          <w:sz w:val="22"/>
          <w:szCs w:val="22"/>
          <w:lang w:eastAsia="uk-UA"/>
        </w:rPr>
        <w:t>я</w:t>
      </w:r>
      <w:r w:rsidRPr="00886502">
        <w:rPr>
          <w:rFonts w:ascii="Times New Roman" w:eastAsia="Times New Roman" w:hAnsi="Times New Roman" w:cs="Times New Roman"/>
          <w:sz w:val="22"/>
          <w:szCs w:val="22"/>
          <w:lang w:eastAsia="uk-UA"/>
        </w:rPr>
        <w:t xml:space="preserve"> з дня отримання рахунку.</w:t>
      </w:r>
    </w:p>
    <w:p w14:paraId="3ECF098F" w14:textId="1FB25385"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4.2. Підставою для оплати є рахунок Продавця на кожну </w:t>
      </w:r>
      <w:r w:rsidR="00B74E1D" w:rsidRPr="00886502">
        <w:rPr>
          <w:rFonts w:ascii="Times New Roman" w:eastAsia="Times New Roman" w:hAnsi="Times New Roman" w:cs="Times New Roman"/>
          <w:sz w:val="22"/>
          <w:szCs w:val="22"/>
          <w:lang w:eastAsia="uk-UA"/>
        </w:rPr>
        <w:t>замовлену</w:t>
      </w:r>
      <w:r w:rsidRPr="00886502">
        <w:rPr>
          <w:rFonts w:ascii="Times New Roman" w:eastAsia="Times New Roman" w:hAnsi="Times New Roman" w:cs="Times New Roman"/>
          <w:sz w:val="22"/>
          <w:szCs w:val="22"/>
          <w:lang w:eastAsia="uk-UA"/>
        </w:rPr>
        <w:t xml:space="preserve"> партію.</w:t>
      </w:r>
    </w:p>
    <w:p w14:paraId="27AE8765" w14:textId="5513ACF6"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4.3. Для здійснення оплати</w:t>
      </w:r>
      <w:r w:rsidR="00B74E1D" w:rsidRPr="00886502">
        <w:rPr>
          <w:rFonts w:ascii="Times New Roman" w:eastAsia="Times New Roman" w:hAnsi="Times New Roman" w:cs="Times New Roman"/>
          <w:sz w:val="22"/>
          <w:szCs w:val="22"/>
          <w:lang w:eastAsia="uk-UA"/>
        </w:rPr>
        <w:t>,</w:t>
      </w:r>
      <w:r w:rsidRPr="00886502">
        <w:rPr>
          <w:rFonts w:ascii="Times New Roman" w:eastAsia="Times New Roman" w:hAnsi="Times New Roman" w:cs="Times New Roman"/>
          <w:sz w:val="22"/>
          <w:szCs w:val="22"/>
          <w:lang w:eastAsia="uk-UA"/>
        </w:rPr>
        <w:t xml:space="preserve"> рахунок повин</w:t>
      </w:r>
      <w:r w:rsidR="00B74E1D" w:rsidRPr="00886502">
        <w:rPr>
          <w:rFonts w:ascii="Times New Roman" w:eastAsia="Times New Roman" w:hAnsi="Times New Roman" w:cs="Times New Roman"/>
          <w:sz w:val="22"/>
          <w:szCs w:val="22"/>
          <w:lang w:eastAsia="uk-UA"/>
        </w:rPr>
        <w:t>ен</w:t>
      </w:r>
      <w:r w:rsidRPr="00886502">
        <w:rPr>
          <w:rFonts w:ascii="Times New Roman" w:eastAsia="Times New Roman" w:hAnsi="Times New Roman" w:cs="Times New Roman"/>
          <w:sz w:val="22"/>
          <w:szCs w:val="22"/>
          <w:lang w:eastAsia="uk-UA"/>
        </w:rPr>
        <w:t xml:space="preserve"> бути належним чином оформлен</w:t>
      </w:r>
      <w:r w:rsidR="00B74E1D" w:rsidRPr="00886502">
        <w:rPr>
          <w:rFonts w:ascii="Times New Roman" w:eastAsia="Times New Roman" w:hAnsi="Times New Roman" w:cs="Times New Roman"/>
          <w:sz w:val="22"/>
          <w:szCs w:val="22"/>
          <w:lang w:eastAsia="uk-UA"/>
        </w:rPr>
        <w:t>ий</w:t>
      </w:r>
      <w:r w:rsidRPr="00886502">
        <w:rPr>
          <w:rFonts w:ascii="Times New Roman" w:eastAsia="Times New Roman" w:hAnsi="Times New Roman" w:cs="Times New Roman"/>
          <w:sz w:val="22"/>
          <w:szCs w:val="22"/>
          <w:lang w:eastAsia="uk-UA"/>
        </w:rPr>
        <w:t>.</w:t>
      </w:r>
    </w:p>
    <w:p w14:paraId="54BA7159" w14:textId="03E1A840" w:rsidR="003E0B0C" w:rsidRPr="00886502" w:rsidRDefault="003E0B0C" w:rsidP="00B74E1D">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0F9B3D06" w14:textId="77777777" w:rsidR="003E0B0C" w:rsidRPr="00886502" w:rsidRDefault="003E0B0C" w:rsidP="003E0B0C">
      <w:pPr>
        <w:tabs>
          <w:tab w:val="left" w:pos="5505"/>
        </w:tabs>
        <w:jc w:val="center"/>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b/>
          <w:sz w:val="22"/>
          <w:szCs w:val="22"/>
          <w:lang w:eastAsia="uk-UA"/>
        </w:rPr>
        <w:t xml:space="preserve">5. </w:t>
      </w:r>
      <w:r w:rsidRPr="00886502">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lang w:eastAsia="ru-RU"/>
        </w:rPr>
        <w:t xml:space="preserve">5.1. </w:t>
      </w:r>
      <w:r w:rsidRPr="00886502">
        <w:rPr>
          <w:rFonts w:ascii="Times New Roman" w:eastAsia="Times New Roman" w:hAnsi="Times New Roman" w:cs="Times New Roman"/>
          <w:sz w:val="22"/>
          <w:szCs w:val="22"/>
        </w:rPr>
        <w:t xml:space="preserve">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w:t>
      </w:r>
      <w:proofErr w:type="spellStart"/>
      <w:r w:rsidRPr="00886502">
        <w:rPr>
          <w:rFonts w:ascii="Times New Roman" w:eastAsia="Times New Roman" w:hAnsi="Times New Roman" w:cs="Times New Roman"/>
          <w:sz w:val="22"/>
          <w:szCs w:val="22"/>
        </w:rPr>
        <w:t>Акта</w:t>
      </w:r>
      <w:proofErr w:type="spellEnd"/>
      <w:r w:rsidRPr="00886502">
        <w:rPr>
          <w:rFonts w:ascii="Times New Roman" w:eastAsia="Times New Roman" w:hAnsi="Times New Roman" w:cs="Times New Roman"/>
          <w:sz w:val="22"/>
          <w:szCs w:val="22"/>
        </w:rPr>
        <w:t xml:space="preserve"> приймання-передачі Товару на відповідальне зберігання Продавцю відповідно до умов цього Договору.</w:t>
      </w:r>
    </w:p>
    <w:p w14:paraId="56283CA3" w14:textId="55D6F6CD" w:rsidR="003E0B0C" w:rsidRPr="00886502"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 xml:space="preserve">5.2. Строк поставки Товару – </w:t>
      </w:r>
      <w:r w:rsidRPr="00886502">
        <w:rPr>
          <w:rFonts w:ascii="Times New Roman" w:eastAsia="Times New Roman" w:hAnsi="Times New Roman" w:cs="Times New Roman"/>
          <w:b/>
          <w:sz w:val="22"/>
          <w:szCs w:val="22"/>
          <w:lang w:eastAsia="ru-RU"/>
        </w:rPr>
        <w:t xml:space="preserve">до </w:t>
      </w:r>
      <w:r w:rsidR="00D94363" w:rsidRPr="00886502">
        <w:rPr>
          <w:rFonts w:ascii="Times New Roman" w:eastAsia="Times New Roman" w:hAnsi="Times New Roman" w:cs="Times New Roman"/>
          <w:b/>
          <w:sz w:val="22"/>
          <w:szCs w:val="22"/>
          <w:lang w:eastAsia="ru-RU"/>
        </w:rPr>
        <w:t>31</w:t>
      </w:r>
      <w:r w:rsidRPr="00886502">
        <w:rPr>
          <w:rFonts w:ascii="Times New Roman" w:eastAsia="Times New Roman" w:hAnsi="Times New Roman" w:cs="Times New Roman"/>
          <w:b/>
          <w:sz w:val="22"/>
          <w:szCs w:val="22"/>
          <w:lang w:eastAsia="ru-RU"/>
        </w:rPr>
        <w:t>.</w:t>
      </w:r>
      <w:r w:rsidR="00886502">
        <w:rPr>
          <w:rFonts w:ascii="Times New Roman" w:eastAsia="Times New Roman" w:hAnsi="Times New Roman" w:cs="Times New Roman"/>
          <w:b/>
          <w:sz w:val="22"/>
          <w:szCs w:val="22"/>
          <w:lang w:eastAsia="ru-RU"/>
        </w:rPr>
        <w:t>12</w:t>
      </w:r>
      <w:r w:rsidRPr="00886502">
        <w:rPr>
          <w:rFonts w:ascii="Times New Roman" w:eastAsia="Times New Roman" w:hAnsi="Times New Roman" w:cs="Times New Roman"/>
          <w:b/>
          <w:sz w:val="22"/>
          <w:szCs w:val="22"/>
          <w:lang w:eastAsia="ru-RU"/>
        </w:rPr>
        <w:t>.202</w:t>
      </w:r>
      <w:r w:rsidR="00D94363" w:rsidRPr="00886502">
        <w:rPr>
          <w:rFonts w:ascii="Times New Roman" w:eastAsia="Times New Roman" w:hAnsi="Times New Roman" w:cs="Times New Roman"/>
          <w:b/>
          <w:sz w:val="22"/>
          <w:szCs w:val="22"/>
          <w:lang w:eastAsia="ru-RU"/>
        </w:rPr>
        <w:t>3</w:t>
      </w:r>
      <w:r w:rsidRPr="00886502">
        <w:rPr>
          <w:rFonts w:ascii="Times New Roman" w:eastAsia="Times New Roman" w:hAnsi="Times New Roman" w:cs="Times New Roman"/>
          <w:sz w:val="22"/>
          <w:szCs w:val="22"/>
          <w:lang w:eastAsia="ru-RU"/>
        </w:rPr>
        <w:t xml:space="preserve"> (згідно з заявками Покупця).</w:t>
      </w:r>
    </w:p>
    <w:p w14:paraId="60AB2D0D" w14:textId="0EA97847" w:rsidR="003E0B0C" w:rsidRPr="00886502" w:rsidRDefault="003E0B0C" w:rsidP="003E0B0C">
      <w:pPr>
        <w:tabs>
          <w:tab w:val="left" w:pos="5505"/>
        </w:tabs>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 xml:space="preserve">5.3. Умови поставки – протягом 1 (одного) календарного дня з дня </w:t>
      </w:r>
      <w:r w:rsidR="00B74E1D" w:rsidRPr="00886502">
        <w:rPr>
          <w:rFonts w:ascii="Times New Roman" w:eastAsia="Times New Roman" w:hAnsi="Times New Roman" w:cs="Times New Roman"/>
          <w:sz w:val="22"/>
          <w:szCs w:val="22"/>
          <w:lang w:eastAsia="ru-RU"/>
        </w:rPr>
        <w:t>оплати відповідного рахунку</w:t>
      </w:r>
      <w:r w:rsidRPr="00886502">
        <w:rPr>
          <w:rFonts w:ascii="Times New Roman" w:eastAsia="Times New Roman" w:hAnsi="Times New Roman" w:cs="Times New Roman"/>
          <w:sz w:val="22"/>
          <w:szCs w:val="22"/>
          <w:lang w:eastAsia="ru-RU"/>
        </w:rPr>
        <w:t>.</w:t>
      </w:r>
    </w:p>
    <w:p w14:paraId="21EC44E2" w14:textId="77777777" w:rsidR="003E0B0C" w:rsidRPr="00886502"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5.4. </w:t>
      </w:r>
      <w:r w:rsidRPr="00886502">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886502"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21DB9FE4" w14:textId="7864C596"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 xml:space="preserve">5.8. Передача Продавцем Товару до Покупця здійснюється за адресою: </w:t>
      </w:r>
      <w:r w:rsidR="00B74E1D" w:rsidRPr="00886502">
        <w:rPr>
          <w:rFonts w:ascii="Times New Roman" w:hAnsi="Times New Roman" w:cs="Times New Roman"/>
          <w:sz w:val="22"/>
          <w:szCs w:val="22"/>
          <w:lang w:eastAsia="ru-RU"/>
        </w:rPr>
        <w:t>Серединський сквер, будинок 1, м. Одеса, 65091</w:t>
      </w:r>
      <w:r w:rsidRPr="00886502">
        <w:rPr>
          <w:rFonts w:ascii="Times New Roman" w:eastAsia="Times New Roman" w:hAnsi="Times New Roman" w:cs="Times New Roman"/>
          <w:sz w:val="22"/>
          <w:szCs w:val="22"/>
        </w:rPr>
        <w:t>.</w:t>
      </w:r>
    </w:p>
    <w:p w14:paraId="0191A162"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5.9. Продавець зобов’язується безоплатно зберігати Товар, до моменту використання (обміну) усього Товару Покупцем, шляхом заправки його транспортних засобів у роздрібній мережі АЗС Продавця.</w:t>
      </w:r>
    </w:p>
    <w:p w14:paraId="4AE8DEE1" w14:textId="0C77C48F"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 xml:space="preserve">5.10. Відпуск Продавцем Товару здійснюється шляхом заправки транспортних засобів Покупця за пред’явленим Товаром (в талонах) номіналом 10, 15 та 20 літрів зі строком дії не менше </w:t>
      </w:r>
      <w:r w:rsidR="00B74E1D" w:rsidRPr="00886502">
        <w:rPr>
          <w:rFonts w:ascii="Times New Roman" w:eastAsia="Times New Roman" w:hAnsi="Times New Roman" w:cs="Times New Roman"/>
          <w:sz w:val="22"/>
          <w:szCs w:val="22"/>
        </w:rPr>
        <w:t>6</w:t>
      </w:r>
      <w:r w:rsidRPr="00886502">
        <w:rPr>
          <w:rFonts w:ascii="Times New Roman" w:eastAsia="Times New Roman" w:hAnsi="Times New Roman" w:cs="Times New Roman"/>
          <w:sz w:val="22"/>
          <w:szCs w:val="22"/>
        </w:rPr>
        <w:t xml:space="preserve"> (</w:t>
      </w:r>
      <w:r w:rsidR="00B74E1D" w:rsidRPr="00886502">
        <w:rPr>
          <w:rFonts w:ascii="Times New Roman" w:eastAsia="Times New Roman" w:hAnsi="Times New Roman" w:cs="Times New Roman"/>
          <w:sz w:val="22"/>
          <w:szCs w:val="22"/>
        </w:rPr>
        <w:t>шість</w:t>
      </w:r>
      <w:r w:rsidRPr="00886502">
        <w:rPr>
          <w:rFonts w:ascii="Times New Roman" w:eastAsia="Times New Roman" w:hAnsi="Times New Roman" w:cs="Times New Roman"/>
          <w:sz w:val="22"/>
          <w:szCs w:val="22"/>
        </w:rPr>
        <w:t xml:space="preserve">) </w:t>
      </w:r>
      <w:r w:rsidR="00D94363" w:rsidRPr="00886502">
        <w:rPr>
          <w:rFonts w:ascii="Times New Roman" w:eastAsia="Times New Roman" w:hAnsi="Times New Roman" w:cs="Times New Roman"/>
          <w:sz w:val="22"/>
          <w:szCs w:val="22"/>
        </w:rPr>
        <w:t>місяців</w:t>
      </w:r>
      <w:r w:rsidRPr="00886502">
        <w:rPr>
          <w:rFonts w:ascii="Times New Roman" w:eastAsia="Times New Roman" w:hAnsi="Times New Roman" w:cs="Times New Roman"/>
          <w:sz w:val="22"/>
          <w:szCs w:val="22"/>
        </w:rPr>
        <w:t xml:space="preserve"> з дати їх отримання Покупцем згідно накладної.</w:t>
      </w:r>
    </w:p>
    <w:p w14:paraId="62BB3302"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5.11. Заправка транспортних засобів Покупця здійснюється шляхом обміну Товару в роздрібній мережі АЗС Продавця. Наявність Товару у особи, яка звернулася до однієї із АЗС Продавця, є підтвердженням повноважень такої особи від Покупця на заправку транспортного засобу.</w:t>
      </w:r>
    </w:p>
    <w:p w14:paraId="42A0ADCA"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 xml:space="preserve">5.12. Заправка транспортних засобів Покупця в роздрібній мережі АЗС Продавця здійснюється виключно у їх робочі години шляхом пред’явлення представниками Покупця Товару (в талонах). </w:t>
      </w:r>
    </w:p>
    <w:p w14:paraId="293804F6"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5.13. Продавець зобов’язаний забезпечити безперебійну заправку транспортних засобів Покупця у власній роздрібній мережі АЗС відповідно до режиму (розкладу) їх роботи.</w:t>
      </w:r>
    </w:p>
    <w:p w14:paraId="65231E64"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5.14. Заправка транспортних засобів Покупця здійснюється на підставі Товару в асортименті та кількості, вказаних в них.</w:t>
      </w:r>
    </w:p>
    <w:p w14:paraId="0F51D80B"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2E53E8F7" w14:textId="768D6CCF" w:rsidR="003E0B0C" w:rsidRPr="00886502" w:rsidRDefault="003E0B0C" w:rsidP="003E0B0C">
      <w:pPr>
        <w:tabs>
          <w:tab w:val="left" w:pos="5505"/>
        </w:tabs>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rPr>
        <w:t>5.16. Товар повинен бути пред’явлений в належному стані та не містити будь-яких означень, печаток, штампів, крім тих, що нанесені Продавцем.</w:t>
      </w:r>
    </w:p>
    <w:p w14:paraId="641D0BDE" w14:textId="77777777" w:rsidR="003E0B0C" w:rsidRPr="00886502" w:rsidRDefault="003E0B0C" w:rsidP="003E0B0C">
      <w:pPr>
        <w:jc w:val="center"/>
        <w:rPr>
          <w:rFonts w:ascii="Times New Roman" w:eastAsia="Times New Roman" w:hAnsi="Times New Roman" w:cs="Times New Roman"/>
          <w:b/>
          <w:sz w:val="22"/>
          <w:szCs w:val="22"/>
          <w:lang w:eastAsia="uk-UA"/>
        </w:rPr>
      </w:pPr>
    </w:p>
    <w:p w14:paraId="495D3012"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6. ПРАВА ТА ОБОВ’ЯЗКИ СТОРІН</w:t>
      </w:r>
    </w:p>
    <w:p w14:paraId="1709F603"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6.1. Покупець зобов’язаний:</w:t>
      </w:r>
    </w:p>
    <w:p w14:paraId="742F91E6"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6.1.1. Своєчасно та в повному обсязі (за наявності бюджетного фінансування) сплачувати кошти за Товар.</w:t>
      </w:r>
    </w:p>
    <w:p w14:paraId="5FFD2953"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6.2. Покупець має право:</w:t>
      </w:r>
    </w:p>
    <w:p w14:paraId="153EDE87"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6.2.2. Контролювати поставку Товару (в талонах) у строки, встановлені цим Договором;</w:t>
      </w:r>
    </w:p>
    <w:p w14:paraId="155CB098"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lastRenderedPageBreak/>
        <w:t>6.3. Продавець зобов’язаний:</w:t>
      </w:r>
    </w:p>
    <w:p w14:paraId="2DC843A1"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6.4. Продавець має право:</w:t>
      </w:r>
    </w:p>
    <w:p w14:paraId="5231E99D"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886502"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7. ВІДПОВІДАЛЬНІСТЬ СТОРІН</w:t>
      </w:r>
    </w:p>
    <w:p w14:paraId="4B5D065B"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886502"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5E1AECFA"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886502"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886502">
        <w:rPr>
          <w:rFonts w:ascii="Times New Roman" w:hAnsi="Times New Roman" w:cs="Times New Roman"/>
          <w:b/>
          <w:sz w:val="22"/>
          <w:szCs w:val="22"/>
          <w:lang w:eastAsia="uk-UA"/>
        </w:rPr>
        <w:t>АНТИКОРУПЦІЙНІ ЗАСТЕРЕЖЕННЯ</w:t>
      </w:r>
    </w:p>
    <w:p w14:paraId="4DF406D0" w14:textId="77777777" w:rsidR="003E0B0C" w:rsidRPr="00886502" w:rsidRDefault="003E0B0C" w:rsidP="003E0B0C">
      <w:pPr>
        <w:ind w:firstLine="709"/>
        <w:jc w:val="both"/>
        <w:rPr>
          <w:rFonts w:ascii="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9.1. Сторони</w:t>
      </w:r>
      <w:r w:rsidRPr="00886502">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886502" w:rsidRDefault="003E0B0C" w:rsidP="003E0B0C">
      <w:pPr>
        <w:ind w:firstLine="709"/>
        <w:jc w:val="both"/>
        <w:rPr>
          <w:rFonts w:ascii="Times New Roman" w:hAnsi="Times New Roman" w:cs="Times New Roman"/>
          <w:sz w:val="22"/>
          <w:szCs w:val="22"/>
          <w:lang w:eastAsia="uk-UA"/>
        </w:rPr>
      </w:pPr>
      <w:r w:rsidRPr="00886502">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886502" w:rsidRDefault="003E0B0C" w:rsidP="003E0B0C">
      <w:pPr>
        <w:ind w:firstLine="709"/>
        <w:jc w:val="both"/>
        <w:rPr>
          <w:rFonts w:ascii="Times New Roman" w:hAnsi="Times New Roman" w:cs="Times New Roman"/>
          <w:b/>
          <w:bCs/>
          <w:sz w:val="22"/>
          <w:szCs w:val="22"/>
          <w:lang w:eastAsia="uk-UA"/>
        </w:rPr>
      </w:pPr>
      <w:r w:rsidRPr="00886502">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10. ВИРІШЕННЯ СПОРІВ</w:t>
      </w:r>
    </w:p>
    <w:p w14:paraId="6990F41A"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886502"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11. СТРОК ДІЇ ДОГОВОРУ.</w:t>
      </w:r>
    </w:p>
    <w:p w14:paraId="12943B25"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ПОРЯДОК ЗМІНИ ТА РОЗІРВАННЯ ДОГОВОРУ</w:t>
      </w:r>
    </w:p>
    <w:p w14:paraId="092DA4ED" w14:textId="06B65745" w:rsidR="002D5487" w:rsidRPr="00886502" w:rsidRDefault="003E0B0C" w:rsidP="002D5487">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886502">
        <w:rPr>
          <w:rFonts w:ascii="Times New Roman" w:eastAsia="Times New Roman" w:hAnsi="Times New Roman" w:cs="Times New Roman"/>
          <w:b/>
          <w:sz w:val="22"/>
          <w:szCs w:val="22"/>
          <w:lang w:eastAsia="uk-UA"/>
        </w:rPr>
        <w:t xml:space="preserve">до 31 </w:t>
      </w:r>
      <w:r w:rsidR="00B74E1D" w:rsidRPr="00886502">
        <w:rPr>
          <w:rFonts w:ascii="Times New Roman" w:eastAsia="Times New Roman" w:hAnsi="Times New Roman" w:cs="Times New Roman"/>
          <w:b/>
          <w:sz w:val="22"/>
          <w:szCs w:val="22"/>
          <w:lang w:eastAsia="uk-UA"/>
        </w:rPr>
        <w:t>грудня</w:t>
      </w:r>
      <w:r w:rsidRPr="00886502">
        <w:rPr>
          <w:rFonts w:ascii="Times New Roman" w:eastAsia="Times New Roman" w:hAnsi="Times New Roman" w:cs="Times New Roman"/>
          <w:b/>
          <w:sz w:val="22"/>
          <w:szCs w:val="22"/>
          <w:lang w:eastAsia="uk-UA"/>
        </w:rPr>
        <w:t xml:space="preserve"> 202</w:t>
      </w:r>
      <w:r w:rsidR="00D94363" w:rsidRPr="00886502">
        <w:rPr>
          <w:rFonts w:ascii="Times New Roman" w:eastAsia="Times New Roman" w:hAnsi="Times New Roman" w:cs="Times New Roman"/>
          <w:b/>
          <w:sz w:val="22"/>
          <w:szCs w:val="22"/>
          <w:lang w:eastAsia="uk-UA"/>
        </w:rPr>
        <w:t>3</w:t>
      </w:r>
      <w:r w:rsidRPr="00886502">
        <w:rPr>
          <w:rFonts w:ascii="Times New Roman" w:eastAsia="Times New Roman" w:hAnsi="Times New Roman" w:cs="Times New Roman"/>
          <w:b/>
          <w:sz w:val="22"/>
          <w:szCs w:val="22"/>
          <w:lang w:eastAsia="uk-UA"/>
        </w:rPr>
        <w:t xml:space="preserve"> року</w:t>
      </w:r>
      <w:r w:rsidRPr="00886502">
        <w:rPr>
          <w:rFonts w:ascii="Times New Roman" w:eastAsia="Times New Roman" w:hAnsi="Times New Roman" w:cs="Times New Roman"/>
          <w:sz w:val="22"/>
          <w:szCs w:val="22"/>
          <w:lang w:eastAsia="uk-UA"/>
        </w:rPr>
        <w:t>, а в частині розраху</w:t>
      </w:r>
      <w:r w:rsidR="002D5487" w:rsidRPr="00886502">
        <w:rPr>
          <w:rFonts w:ascii="Times New Roman" w:eastAsia="Times New Roman" w:hAnsi="Times New Roman" w:cs="Times New Roman"/>
          <w:sz w:val="22"/>
          <w:szCs w:val="22"/>
          <w:lang w:eastAsia="uk-UA"/>
        </w:rPr>
        <w:t>нків – до повного їх виконання.</w:t>
      </w:r>
    </w:p>
    <w:p w14:paraId="552D9908" w14:textId="11DA73A2" w:rsidR="002D5487" w:rsidRPr="00886502" w:rsidRDefault="003E0B0C" w:rsidP="002D5487">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11.2. </w:t>
      </w:r>
      <w:r w:rsidRPr="00886502">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886502">
        <w:rPr>
          <w:rFonts w:ascii="Times New Roman" w:eastAsia="Times New Roman" w:hAnsi="Times New Roman" w:cs="Times New Roman"/>
          <w:sz w:val="22"/>
          <w:szCs w:val="22"/>
          <w:lang w:eastAsia="uk-UA"/>
        </w:rPr>
        <w:t xml:space="preserve"> </w:t>
      </w:r>
      <w:r w:rsidRPr="00886502">
        <w:rPr>
          <w:rFonts w:ascii="Times New Roman" w:eastAsia="Times New Roman" w:hAnsi="Times New Roman" w:cs="Times New Roman"/>
          <w:sz w:val="22"/>
          <w:szCs w:val="22"/>
          <w:lang w:eastAsia="ru-RU"/>
        </w:rPr>
        <w:t xml:space="preserve">передбачених </w:t>
      </w:r>
      <w:r w:rsidR="002D5487" w:rsidRPr="00886502">
        <w:rPr>
          <w:rFonts w:ascii="Times New Roman" w:eastAsia="Times New Roman" w:hAnsi="Times New Roman" w:cs="Times New Roman"/>
          <w:color w:val="000000"/>
          <w:sz w:val="22"/>
          <w:szCs w:val="22"/>
          <w:lang w:eastAsia="ru-RU"/>
        </w:rPr>
        <w:t xml:space="preserve">п.19 </w:t>
      </w:r>
      <w:r w:rsidR="002D5487" w:rsidRPr="00886502">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886502">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886502" w:rsidRDefault="003E0B0C" w:rsidP="007E1CA1">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Pr="00886502" w:rsidRDefault="003E0B0C" w:rsidP="007E1CA1">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sidRPr="00886502">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886502" w:rsidRDefault="003E0B0C" w:rsidP="002D5487">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sidRPr="00886502">
        <w:rPr>
          <w:rFonts w:ascii="Times New Roman" w:eastAsia="Times New Roman" w:hAnsi="Times New Roman" w:cs="Times New Roman"/>
          <w:sz w:val="22"/>
          <w:szCs w:val="22"/>
          <w:lang w:eastAsia="uk-UA"/>
        </w:rPr>
        <w:t xml:space="preserve"> </w:t>
      </w:r>
      <w:r w:rsidR="00050AD4" w:rsidRPr="00886502">
        <w:rPr>
          <w:rFonts w:ascii="Times New Roman" w:eastAsia="Times New Roman" w:hAnsi="Times New Roman" w:cs="Times New Roman"/>
          <w:color w:val="000000"/>
          <w:lang w:eastAsia="ru-RU"/>
        </w:rPr>
        <w:t xml:space="preserve"> </w:t>
      </w:r>
      <w:r w:rsidR="002D5487" w:rsidRPr="00886502">
        <w:rPr>
          <w:rFonts w:ascii="Times New Roman" w:eastAsia="Times New Roman" w:hAnsi="Times New Roman" w:cs="Times New Roman"/>
          <w:color w:val="000000"/>
          <w:sz w:val="22"/>
          <w:szCs w:val="22"/>
          <w:lang w:eastAsia="ru-RU"/>
        </w:rPr>
        <w:t xml:space="preserve">п.19 </w:t>
      </w:r>
      <w:r w:rsidR="002D5487" w:rsidRPr="00886502">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886502">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2C53FC" w14:textId="0FF803B2"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11.7. Д</w:t>
      </w:r>
      <w:r w:rsidRPr="00886502">
        <w:rPr>
          <w:rFonts w:ascii="Times New Roman" w:eastAsia="Times New Roman" w:hAnsi="Times New Roman" w:cs="Times New Roman"/>
          <w:sz w:val="22"/>
          <w:szCs w:val="22"/>
          <w:shd w:val="clear" w:color="auto" w:fill="FFFFFF"/>
          <w:lang w:eastAsia="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r w:rsidRPr="00886502">
        <w:rPr>
          <w:rFonts w:ascii="Times New Roman" w:eastAsia="Times New Roman" w:hAnsi="Times New Roman" w:cs="Times New Roman"/>
          <w:sz w:val="22"/>
          <w:szCs w:val="22"/>
          <w:lang w:eastAsia="uk-UA"/>
        </w:rPr>
        <w:t>.</w:t>
      </w:r>
    </w:p>
    <w:p w14:paraId="5B9EC7C2" w14:textId="77777777" w:rsidR="003E0B0C" w:rsidRPr="00886502" w:rsidRDefault="003E0B0C" w:rsidP="003E0B0C">
      <w:pPr>
        <w:jc w:val="both"/>
        <w:rPr>
          <w:rFonts w:ascii="Times New Roman" w:eastAsia="Times New Roman" w:hAnsi="Times New Roman" w:cs="Times New Roman"/>
          <w:sz w:val="22"/>
          <w:szCs w:val="22"/>
          <w:lang w:eastAsia="uk-UA"/>
        </w:rPr>
      </w:pPr>
    </w:p>
    <w:p w14:paraId="756235D0"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12. ІНШІ УМОВИ</w:t>
      </w:r>
    </w:p>
    <w:p w14:paraId="53B772AF"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sidRPr="00886502">
        <w:rPr>
          <w:rFonts w:ascii="Times New Roman" w:eastAsia="Times New Roman" w:hAnsi="Times New Roman" w:cs="Times New Roman"/>
          <w:sz w:val="22"/>
          <w:szCs w:val="22"/>
          <w:lang w:eastAsia="uk-UA"/>
        </w:rPr>
        <w:t>ом</w:t>
      </w:r>
      <w:r w:rsidRPr="00886502">
        <w:rPr>
          <w:rFonts w:ascii="Times New Roman" w:eastAsia="Times New Roman" w:hAnsi="Times New Roman" w:cs="Times New Roman"/>
          <w:sz w:val="22"/>
          <w:szCs w:val="22"/>
          <w:lang w:eastAsia="uk-UA"/>
        </w:rPr>
        <w:t xml:space="preserve"> України.</w:t>
      </w:r>
    </w:p>
    <w:p w14:paraId="32920D59"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w:t>
      </w:r>
      <w:r w:rsidRPr="00886502">
        <w:rPr>
          <w:rFonts w:ascii="Times New Roman" w:eastAsia="Times New Roman" w:hAnsi="Times New Roman" w:cs="Times New Roman"/>
          <w:sz w:val="22"/>
          <w:szCs w:val="22"/>
          <w:lang w:eastAsia="uk-UA"/>
        </w:rPr>
        <w:lastRenderedPageBreak/>
        <w:t>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0D6D032A" w14:textId="74EEB4A8" w:rsidR="003E0B0C" w:rsidRDefault="003E0B0C" w:rsidP="00D94363">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57B42D65"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Pr>
          <w:rFonts w:ascii="Times New Roman" w:eastAsia="Times New Roman" w:hAnsi="Times New Roman" w:cs="Times New Roman"/>
          <w:sz w:val="22"/>
          <w:szCs w:val="22"/>
          <w:lang w:eastAsia="uk-UA"/>
        </w:rPr>
        <w:t xml:space="preserve">12.6. </w:t>
      </w:r>
      <w:r w:rsidRPr="00886502">
        <w:rPr>
          <w:rFonts w:ascii="Times New Roman" w:eastAsia="Times New Roman" w:hAnsi="Times New Roman" w:cs="Times New Roman"/>
          <w:sz w:val="22"/>
          <w:szCs w:val="22"/>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63E6052" w14:textId="77777777" w:rsidR="00335EA1" w:rsidRPr="00886502" w:rsidRDefault="00335EA1" w:rsidP="00335EA1">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визначення грошового еквівалента зобов’язання в іноземній валюті;</w:t>
      </w:r>
    </w:p>
    <w:p w14:paraId="12020175" w14:textId="77777777" w:rsidR="00335EA1" w:rsidRPr="00886502" w:rsidRDefault="00335EA1" w:rsidP="00335EA1">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1FEACE8" w14:textId="77777777" w:rsidR="00335EA1" w:rsidRPr="00886502" w:rsidRDefault="00335EA1" w:rsidP="00335EA1">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23C4474"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1AFFDD"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 зменшення обсягів закупівлі, зокрема з урахуванням фактичного обсягу видатків замовника;</w:t>
      </w:r>
    </w:p>
    <w:p w14:paraId="3FD6A670"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BBF8EC"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E492E3B"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7F659F"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7A6A7CF2"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48373D"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7C0B96" w14:textId="77777777" w:rsidR="00335EA1" w:rsidRPr="00886502" w:rsidRDefault="00335EA1" w:rsidP="00335EA1">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8) зміни умов у зв’язку із застосуванням положень частини шостої статті 41 Закону.</w:t>
      </w:r>
    </w:p>
    <w:p w14:paraId="3CD52699" w14:textId="77777777" w:rsidR="00335EA1" w:rsidRPr="00886502" w:rsidRDefault="00335EA1" w:rsidP="00335EA1">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836A2C2" w14:textId="77777777" w:rsidR="00335EA1" w:rsidRPr="00886502" w:rsidRDefault="00335EA1" w:rsidP="00335EA1">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430ECAE3" w14:textId="77777777" w:rsidR="00335EA1" w:rsidRPr="00886502" w:rsidRDefault="00335EA1" w:rsidP="00335EA1">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6B43CFCE"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lastRenderedPageBreak/>
        <w:t>13. ДОДАТКИ ДО ДОГОВОРУ</w:t>
      </w:r>
    </w:p>
    <w:p w14:paraId="238806BA"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sz w:val="22"/>
          <w:szCs w:val="22"/>
          <w:lang w:eastAsia="ru-RU"/>
        </w:rPr>
        <w:t xml:space="preserve">13.1. Невід’ємними частинами цього Договору є </w:t>
      </w:r>
      <w:r w:rsidRPr="00886502">
        <w:rPr>
          <w:rFonts w:ascii="Times New Roman" w:eastAsia="Times New Roman" w:hAnsi="Times New Roman" w:cs="Times New Roman"/>
          <w:sz w:val="22"/>
          <w:szCs w:val="22"/>
          <w:lang w:eastAsia="uk-UA"/>
        </w:rPr>
        <w:t>Специфікації – Додатки № 1.</w:t>
      </w:r>
    </w:p>
    <w:p w14:paraId="3476CED5" w14:textId="77777777" w:rsidR="003E0B0C" w:rsidRPr="00886502"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886502" w:rsidRDefault="003E0B0C" w:rsidP="003E0B0C">
      <w:pPr>
        <w:jc w:val="center"/>
        <w:rPr>
          <w:rFonts w:ascii="Times New Roman" w:eastAsia="Times New Roman" w:hAnsi="Times New Roman" w:cs="Times New Roman"/>
          <w:b/>
          <w:sz w:val="22"/>
          <w:szCs w:val="22"/>
          <w:lang w:eastAsia="uk-UA"/>
        </w:rPr>
      </w:pPr>
    </w:p>
    <w:tbl>
      <w:tblPr>
        <w:tblW w:w="10201"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0"/>
        <w:gridCol w:w="5241"/>
      </w:tblGrid>
      <w:tr w:rsidR="00B74E1D" w:rsidRPr="00886502" w14:paraId="19658B21" w14:textId="77777777" w:rsidTr="00927D59">
        <w:trPr>
          <w:tblCellSpacing w:w="22" w:type="dxa"/>
          <w:jc w:val="center"/>
        </w:trPr>
        <w:tc>
          <w:tcPr>
            <w:tcW w:w="2398" w:type="pct"/>
            <w:vAlign w:val="center"/>
          </w:tcPr>
          <w:p w14:paraId="24E6E985" w14:textId="77777777" w:rsidR="00B74E1D" w:rsidRPr="00886502" w:rsidRDefault="00B74E1D" w:rsidP="00927D59">
            <w:pPr>
              <w:shd w:val="clear" w:color="auto" w:fill="FFFFFF"/>
              <w:jc w:val="center"/>
              <w:rPr>
                <w:rFonts w:ascii="Times New Roman" w:hAnsi="Times New Roman" w:cs="Times New Roman"/>
                <w:b/>
              </w:rPr>
            </w:pPr>
            <w:r w:rsidRPr="00886502">
              <w:rPr>
                <w:rFonts w:ascii="Times New Roman" w:hAnsi="Times New Roman" w:cs="Times New Roman"/>
                <w:b/>
              </w:rPr>
              <w:t>«Покупець»</w:t>
            </w:r>
          </w:p>
          <w:p w14:paraId="499960DE" w14:textId="77777777" w:rsidR="00B74E1D" w:rsidRPr="00886502" w:rsidRDefault="00B74E1D" w:rsidP="00927D59">
            <w:pPr>
              <w:pStyle w:val="af8"/>
              <w:ind w:left="55" w:firstLine="0"/>
              <w:rPr>
                <w:b/>
                <w:bCs/>
                <w:sz w:val="20"/>
                <w:szCs w:val="20"/>
              </w:rPr>
            </w:pPr>
            <w:r w:rsidRPr="00886502">
              <w:rPr>
                <w:b/>
                <w:bCs/>
                <w:sz w:val="20"/>
                <w:szCs w:val="20"/>
              </w:rPr>
              <w:t>КОМУНАЛЬНЕ ПІДПРИЄМСТВО «ЖИТЛОВО-КОМУНАЛЬНИЙ СЕРВІС «ХМЕЛЬНИЦЬКИЙ»</w:t>
            </w:r>
          </w:p>
          <w:p w14:paraId="1C25FE6A" w14:textId="77777777" w:rsidR="00B74E1D" w:rsidRPr="00886502" w:rsidRDefault="00B74E1D" w:rsidP="00927D59">
            <w:pPr>
              <w:pStyle w:val="af8"/>
              <w:ind w:left="55" w:firstLine="0"/>
              <w:rPr>
                <w:b/>
                <w:bCs/>
                <w:sz w:val="20"/>
                <w:szCs w:val="20"/>
              </w:rPr>
            </w:pPr>
          </w:p>
          <w:p w14:paraId="789DF335" w14:textId="77777777" w:rsidR="00B74E1D" w:rsidRPr="00886502" w:rsidRDefault="00B74E1D" w:rsidP="00927D59">
            <w:pPr>
              <w:pStyle w:val="af8"/>
              <w:ind w:left="55" w:firstLine="0"/>
              <w:rPr>
                <w:b/>
                <w:bCs/>
                <w:sz w:val="20"/>
                <w:szCs w:val="20"/>
              </w:rPr>
            </w:pPr>
          </w:p>
          <w:p w14:paraId="5E883C20" w14:textId="77777777" w:rsidR="00B74E1D" w:rsidRPr="00886502" w:rsidRDefault="00B74E1D" w:rsidP="00927D59">
            <w:pPr>
              <w:pStyle w:val="af8"/>
              <w:ind w:left="55" w:firstLine="0"/>
              <w:rPr>
                <w:b/>
                <w:bCs/>
                <w:sz w:val="20"/>
                <w:szCs w:val="20"/>
              </w:rPr>
            </w:pPr>
          </w:p>
          <w:p w14:paraId="2B778BD7" w14:textId="77777777" w:rsidR="00B74E1D" w:rsidRPr="00886502" w:rsidRDefault="00B74E1D" w:rsidP="00927D59">
            <w:pPr>
              <w:pStyle w:val="af8"/>
              <w:ind w:left="55" w:firstLine="0"/>
              <w:rPr>
                <w:b/>
                <w:bCs/>
                <w:sz w:val="20"/>
                <w:szCs w:val="20"/>
              </w:rPr>
            </w:pPr>
          </w:p>
          <w:p w14:paraId="243C8662" w14:textId="77777777" w:rsidR="00B74E1D" w:rsidRPr="00886502" w:rsidRDefault="00B74E1D" w:rsidP="00927D59">
            <w:pPr>
              <w:pStyle w:val="af8"/>
              <w:ind w:left="55" w:firstLine="0"/>
              <w:rPr>
                <w:rFonts w:eastAsia="Calibri"/>
                <w:b/>
                <w:sz w:val="20"/>
                <w:szCs w:val="20"/>
              </w:rPr>
            </w:pPr>
          </w:p>
        </w:tc>
        <w:tc>
          <w:tcPr>
            <w:tcW w:w="2537" w:type="pct"/>
          </w:tcPr>
          <w:p w14:paraId="40FC17D2" w14:textId="77777777" w:rsidR="00B74E1D" w:rsidRPr="00886502" w:rsidRDefault="00B74E1D" w:rsidP="00927D59">
            <w:pPr>
              <w:jc w:val="center"/>
              <w:rPr>
                <w:rFonts w:ascii="Times New Roman" w:hAnsi="Times New Roman" w:cs="Times New Roman"/>
                <w:b/>
              </w:rPr>
            </w:pPr>
            <w:r w:rsidRPr="00886502">
              <w:rPr>
                <w:rFonts w:ascii="Times New Roman" w:hAnsi="Times New Roman" w:cs="Times New Roman"/>
                <w:b/>
              </w:rPr>
              <w:t>«Постачальник»</w:t>
            </w:r>
          </w:p>
          <w:p w14:paraId="222AB24D" w14:textId="77777777" w:rsidR="00B74E1D" w:rsidRPr="00886502" w:rsidRDefault="00B74E1D" w:rsidP="00927D59">
            <w:pPr>
              <w:jc w:val="both"/>
              <w:rPr>
                <w:rFonts w:ascii="Times New Roman" w:hAnsi="Times New Roman" w:cs="Times New Roman"/>
                <w:b/>
                <w:bCs/>
              </w:rPr>
            </w:pPr>
          </w:p>
          <w:p w14:paraId="5B06F3BC" w14:textId="77777777" w:rsidR="00B74E1D" w:rsidRPr="00886502" w:rsidRDefault="00B74E1D" w:rsidP="00927D59">
            <w:pPr>
              <w:jc w:val="both"/>
              <w:rPr>
                <w:rFonts w:ascii="Times New Roman" w:hAnsi="Times New Roman" w:cs="Times New Roman"/>
              </w:rPr>
            </w:pPr>
          </w:p>
          <w:p w14:paraId="34C1633E" w14:textId="77777777" w:rsidR="00B74E1D" w:rsidRPr="00886502" w:rsidRDefault="00B74E1D" w:rsidP="00927D59">
            <w:pPr>
              <w:jc w:val="both"/>
              <w:rPr>
                <w:rFonts w:ascii="Times New Roman" w:hAnsi="Times New Roman" w:cs="Times New Roman"/>
              </w:rPr>
            </w:pPr>
          </w:p>
          <w:p w14:paraId="7A09033B"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rPr>
              <w:t>Контактна особа: _________________________</w:t>
            </w:r>
          </w:p>
          <w:p w14:paraId="46CDFA1A"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rPr>
              <w:t xml:space="preserve">e-mail: </w:t>
            </w:r>
            <w:r w:rsidRPr="00886502">
              <w:rPr>
                <w:rFonts w:ascii="Times New Roman" w:hAnsi="Times New Roman" w:cs="Times New Roman"/>
                <w:bCs/>
              </w:rPr>
              <w:t>_______________</w:t>
            </w:r>
          </w:p>
          <w:p w14:paraId="67008119" w14:textId="77777777" w:rsidR="00B74E1D" w:rsidRPr="00886502" w:rsidRDefault="00B74E1D" w:rsidP="00927D59">
            <w:pPr>
              <w:jc w:val="both"/>
              <w:rPr>
                <w:rFonts w:ascii="Times New Roman" w:hAnsi="Times New Roman" w:cs="Times New Roman"/>
                <w:lang w:eastAsia="zh-CN"/>
              </w:rPr>
            </w:pPr>
            <w:r w:rsidRPr="00886502">
              <w:rPr>
                <w:rFonts w:ascii="Times New Roman" w:hAnsi="Times New Roman" w:cs="Times New Roman"/>
              </w:rPr>
              <w:t xml:space="preserve">Тел._________________ </w:t>
            </w:r>
          </w:p>
        </w:tc>
      </w:tr>
      <w:tr w:rsidR="00B74E1D" w:rsidRPr="00886502" w14:paraId="48D32F87" w14:textId="77777777" w:rsidTr="00927D59">
        <w:trPr>
          <w:tblCellSpacing w:w="22" w:type="dxa"/>
          <w:jc w:val="center"/>
        </w:trPr>
        <w:tc>
          <w:tcPr>
            <w:tcW w:w="2398" w:type="pct"/>
            <w:vAlign w:val="center"/>
          </w:tcPr>
          <w:p w14:paraId="67972BCE" w14:textId="77777777" w:rsidR="00B74E1D" w:rsidRPr="00886502" w:rsidRDefault="00B74E1D" w:rsidP="00927D59">
            <w:pPr>
              <w:pStyle w:val="af8"/>
              <w:ind w:hanging="91"/>
              <w:rPr>
                <w:b/>
                <w:bCs/>
                <w:sz w:val="20"/>
                <w:szCs w:val="20"/>
              </w:rPr>
            </w:pPr>
            <w:r w:rsidRPr="00886502">
              <w:rPr>
                <w:b/>
                <w:bCs/>
                <w:sz w:val="20"/>
                <w:szCs w:val="20"/>
              </w:rPr>
              <w:t xml:space="preserve">Директор </w:t>
            </w:r>
          </w:p>
          <w:p w14:paraId="2D786E3B" w14:textId="77777777" w:rsidR="00B74E1D" w:rsidRPr="00886502" w:rsidRDefault="00B74E1D" w:rsidP="00927D59">
            <w:pPr>
              <w:ind w:hanging="91"/>
              <w:jc w:val="both"/>
              <w:rPr>
                <w:rFonts w:ascii="Times New Roman" w:hAnsi="Times New Roman" w:cs="Times New Roman"/>
                <w:lang w:eastAsia="zh-CN"/>
              </w:rPr>
            </w:pPr>
            <w:r w:rsidRPr="00886502">
              <w:rPr>
                <w:rFonts w:ascii="Times New Roman" w:hAnsi="Times New Roman" w:cs="Times New Roman"/>
                <w:b/>
                <w:bCs/>
              </w:rPr>
              <w:t xml:space="preserve">                       _____________ Олександр НОВИЦЬКИЙ</w:t>
            </w:r>
          </w:p>
          <w:p w14:paraId="00299299"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lang w:eastAsia="zh-CN"/>
              </w:rPr>
              <w:t xml:space="preserve">М.П. </w:t>
            </w:r>
          </w:p>
        </w:tc>
        <w:tc>
          <w:tcPr>
            <w:tcW w:w="2537" w:type="pct"/>
          </w:tcPr>
          <w:p w14:paraId="55E99DCB" w14:textId="77777777" w:rsidR="00B74E1D" w:rsidRPr="00886502" w:rsidRDefault="00B74E1D" w:rsidP="00927D59">
            <w:pPr>
              <w:jc w:val="both"/>
              <w:rPr>
                <w:rFonts w:ascii="Times New Roman" w:hAnsi="Times New Roman" w:cs="Times New Roman"/>
              </w:rPr>
            </w:pPr>
          </w:p>
          <w:p w14:paraId="7E576702" w14:textId="77777777" w:rsidR="00B74E1D" w:rsidRPr="00886502" w:rsidRDefault="00B74E1D" w:rsidP="00927D59">
            <w:pPr>
              <w:jc w:val="both"/>
              <w:rPr>
                <w:rFonts w:ascii="Times New Roman" w:hAnsi="Times New Roman" w:cs="Times New Roman"/>
              </w:rPr>
            </w:pPr>
          </w:p>
          <w:p w14:paraId="7A17C663" w14:textId="77777777" w:rsidR="00B74E1D" w:rsidRPr="00886502" w:rsidRDefault="00B74E1D" w:rsidP="00927D59">
            <w:pPr>
              <w:tabs>
                <w:tab w:val="left" w:pos="6300"/>
              </w:tabs>
              <w:jc w:val="both"/>
              <w:rPr>
                <w:rFonts w:ascii="Times New Roman" w:hAnsi="Times New Roman" w:cs="Times New Roman"/>
                <w:b/>
              </w:rPr>
            </w:pPr>
            <w:r w:rsidRPr="00886502">
              <w:rPr>
                <w:rFonts w:ascii="Times New Roman" w:hAnsi="Times New Roman" w:cs="Times New Roman"/>
                <w:b/>
              </w:rPr>
              <w:t>_____________</w:t>
            </w:r>
          </w:p>
          <w:p w14:paraId="7D22BE2B" w14:textId="77777777" w:rsidR="00B74E1D" w:rsidRPr="00886502" w:rsidRDefault="00B74E1D" w:rsidP="00927D59">
            <w:pPr>
              <w:tabs>
                <w:tab w:val="left" w:pos="6300"/>
              </w:tabs>
              <w:jc w:val="both"/>
              <w:rPr>
                <w:rFonts w:ascii="Times New Roman" w:hAnsi="Times New Roman" w:cs="Times New Roman"/>
                <w:b/>
              </w:rPr>
            </w:pPr>
            <w:r w:rsidRPr="00886502">
              <w:rPr>
                <w:rFonts w:ascii="Times New Roman" w:hAnsi="Times New Roman" w:cs="Times New Roman"/>
                <w:b/>
              </w:rPr>
              <w:t xml:space="preserve">                  __________________________ ____________</w:t>
            </w:r>
          </w:p>
          <w:p w14:paraId="38E681B7" w14:textId="77777777" w:rsidR="00B74E1D" w:rsidRPr="00886502" w:rsidRDefault="00B74E1D" w:rsidP="00927D59">
            <w:pPr>
              <w:tabs>
                <w:tab w:val="left" w:pos="6300"/>
              </w:tabs>
              <w:jc w:val="both"/>
              <w:rPr>
                <w:rFonts w:ascii="Times New Roman" w:hAnsi="Times New Roman" w:cs="Times New Roman"/>
              </w:rPr>
            </w:pPr>
            <w:r w:rsidRPr="00886502">
              <w:rPr>
                <w:rFonts w:ascii="Times New Roman" w:hAnsi="Times New Roman" w:cs="Times New Roman"/>
              </w:rPr>
              <w:t>М.П.</w:t>
            </w:r>
          </w:p>
          <w:p w14:paraId="7E0B1A53" w14:textId="77777777" w:rsidR="00B74E1D" w:rsidRPr="00886502" w:rsidRDefault="00B74E1D" w:rsidP="00927D59">
            <w:pPr>
              <w:tabs>
                <w:tab w:val="left" w:pos="6300"/>
              </w:tabs>
              <w:jc w:val="both"/>
              <w:rPr>
                <w:rFonts w:ascii="Times New Roman" w:hAnsi="Times New Roman" w:cs="Times New Roman"/>
              </w:rPr>
            </w:pPr>
          </w:p>
          <w:p w14:paraId="0AFDE1FC" w14:textId="77777777" w:rsidR="00B74E1D" w:rsidRPr="00886502" w:rsidRDefault="00B74E1D" w:rsidP="00927D59">
            <w:pPr>
              <w:tabs>
                <w:tab w:val="left" w:pos="6300"/>
              </w:tabs>
              <w:jc w:val="both"/>
              <w:rPr>
                <w:rFonts w:ascii="Times New Roman" w:hAnsi="Times New Roman" w:cs="Times New Roman"/>
              </w:rPr>
            </w:pPr>
          </w:p>
        </w:tc>
      </w:tr>
    </w:tbl>
    <w:p w14:paraId="656C0AB2" w14:textId="14BDB776" w:rsidR="003E0B0C" w:rsidRPr="00886502" w:rsidRDefault="003E0B0C" w:rsidP="003E0B0C">
      <w:pPr>
        <w:jc w:val="right"/>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sz w:val="22"/>
          <w:szCs w:val="22"/>
          <w:lang w:eastAsia="uk-UA"/>
        </w:rPr>
        <w:br w:type="page"/>
      </w:r>
      <w:r w:rsidRPr="00886502">
        <w:rPr>
          <w:rFonts w:ascii="Times New Roman" w:eastAsia="Times New Roman" w:hAnsi="Times New Roman" w:cs="Times New Roman"/>
          <w:b/>
          <w:sz w:val="22"/>
          <w:szCs w:val="22"/>
          <w:lang w:eastAsia="ru-RU"/>
        </w:rPr>
        <w:lastRenderedPageBreak/>
        <w:t>Додаток № 1</w:t>
      </w:r>
      <w:r w:rsidRPr="00886502">
        <w:rPr>
          <w:rFonts w:ascii="Times New Roman" w:eastAsia="Times New Roman" w:hAnsi="Times New Roman" w:cs="Times New Roman"/>
          <w:b/>
          <w:sz w:val="22"/>
          <w:szCs w:val="22"/>
          <w:lang w:eastAsia="ru-RU"/>
        </w:rPr>
        <w:br/>
        <w:t xml:space="preserve">до договору № ______ </w:t>
      </w:r>
      <w:r w:rsidRPr="00886502">
        <w:rPr>
          <w:rFonts w:ascii="Times New Roman" w:eastAsia="Times New Roman" w:hAnsi="Times New Roman" w:cs="Times New Roman"/>
          <w:b/>
          <w:sz w:val="22"/>
          <w:szCs w:val="22"/>
          <w:lang w:eastAsia="ru-RU"/>
        </w:rPr>
        <w:br/>
        <w:t>від «____»___________202</w:t>
      </w:r>
      <w:r w:rsidR="00B74E1D" w:rsidRPr="00886502">
        <w:rPr>
          <w:rFonts w:ascii="Times New Roman" w:eastAsia="Times New Roman" w:hAnsi="Times New Roman" w:cs="Times New Roman"/>
          <w:b/>
          <w:sz w:val="22"/>
          <w:szCs w:val="22"/>
          <w:lang w:eastAsia="ru-RU"/>
        </w:rPr>
        <w:t>3</w:t>
      </w:r>
      <w:r w:rsidRPr="00886502">
        <w:rPr>
          <w:rFonts w:ascii="Times New Roman" w:eastAsia="Times New Roman" w:hAnsi="Times New Roman" w:cs="Times New Roman"/>
          <w:b/>
          <w:sz w:val="22"/>
          <w:szCs w:val="22"/>
          <w:lang w:eastAsia="ru-RU"/>
        </w:rPr>
        <w:t xml:space="preserve"> р.</w:t>
      </w:r>
    </w:p>
    <w:p w14:paraId="7CE34DBD" w14:textId="77777777" w:rsidR="003E0B0C" w:rsidRPr="00886502"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886502" w:rsidRDefault="003E0B0C" w:rsidP="003E0B0C">
      <w:pPr>
        <w:jc w:val="center"/>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b/>
          <w:sz w:val="22"/>
          <w:szCs w:val="22"/>
          <w:lang w:eastAsia="ru-RU"/>
        </w:rPr>
        <w:t>СПЕЦИФІКАЦІЯ</w:t>
      </w:r>
    </w:p>
    <w:p w14:paraId="6D092AE4" w14:textId="77777777" w:rsidR="003E0B0C" w:rsidRPr="00886502" w:rsidRDefault="003E0B0C" w:rsidP="003E0B0C">
      <w:pPr>
        <w:jc w:val="center"/>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886502"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886502" w14:paraId="38C4B00C" w14:textId="77777777" w:rsidTr="00050AD4">
        <w:trPr>
          <w:trHeight w:val="525"/>
        </w:trPr>
        <w:tc>
          <w:tcPr>
            <w:tcW w:w="421" w:type="dxa"/>
            <w:vAlign w:val="center"/>
          </w:tcPr>
          <w:p w14:paraId="303CCF72" w14:textId="77777777" w:rsidR="003E0B0C" w:rsidRPr="00886502" w:rsidRDefault="003E0B0C" w:rsidP="003E0B0C">
            <w:pPr>
              <w:ind w:right="-108"/>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886502" w:rsidRDefault="003E0B0C" w:rsidP="003E0B0C">
            <w:pPr>
              <w:tabs>
                <w:tab w:val="left" w:pos="1026"/>
              </w:tabs>
              <w:ind w:right="-141"/>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Одиниця</w:t>
            </w:r>
          </w:p>
          <w:p w14:paraId="23FFE916"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886502" w:rsidRDefault="003E0B0C" w:rsidP="003E0B0C">
            <w:pPr>
              <w:tabs>
                <w:tab w:val="left" w:pos="1735"/>
              </w:tabs>
              <w:ind w:right="-108"/>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Ціна за одиницю</w:t>
            </w:r>
          </w:p>
          <w:p w14:paraId="220F8CE8" w14:textId="77777777" w:rsidR="003E0B0C" w:rsidRPr="00886502" w:rsidRDefault="003E0B0C" w:rsidP="003E0B0C">
            <w:pPr>
              <w:ind w:right="-141"/>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Сума з ПДВ, грн.</w:t>
            </w:r>
          </w:p>
        </w:tc>
      </w:tr>
      <w:tr w:rsidR="003E0B0C" w:rsidRPr="00886502" w14:paraId="1994125B" w14:textId="77777777" w:rsidTr="00050AD4">
        <w:trPr>
          <w:trHeight w:val="515"/>
        </w:trPr>
        <w:tc>
          <w:tcPr>
            <w:tcW w:w="421" w:type="dxa"/>
            <w:noWrap/>
            <w:vAlign w:val="center"/>
          </w:tcPr>
          <w:p w14:paraId="6CA2923A"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886502"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886502"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886502"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886502"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886502" w:rsidRDefault="003E0B0C" w:rsidP="003E0B0C">
            <w:pPr>
              <w:jc w:val="center"/>
              <w:rPr>
                <w:rFonts w:ascii="Times New Roman" w:eastAsia="Times New Roman" w:hAnsi="Times New Roman" w:cs="Times New Roman"/>
                <w:bCs/>
                <w:sz w:val="22"/>
                <w:szCs w:val="22"/>
                <w:lang w:eastAsia="ru-RU"/>
              </w:rPr>
            </w:pPr>
          </w:p>
        </w:tc>
      </w:tr>
      <w:tr w:rsidR="003E0B0C" w:rsidRPr="00886502" w14:paraId="02A7BEEF" w14:textId="77777777" w:rsidTr="00050AD4">
        <w:trPr>
          <w:trHeight w:val="515"/>
        </w:trPr>
        <w:tc>
          <w:tcPr>
            <w:tcW w:w="421" w:type="dxa"/>
            <w:noWrap/>
            <w:vAlign w:val="center"/>
          </w:tcPr>
          <w:p w14:paraId="6090FC55"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2</w:t>
            </w:r>
          </w:p>
        </w:tc>
        <w:tc>
          <w:tcPr>
            <w:tcW w:w="2863" w:type="dxa"/>
            <w:vAlign w:val="center"/>
          </w:tcPr>
          <w:p w14:paraId="352D2976" w14:textId="77777777" w:rsidR="003E0B0C" w:rsidRPr="00886502"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209C72E1" w14:textId="77777777" w:rsidR="003E0B0C" w:rsidRPr="00886502"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2CEFE181" w14:textId="77777777" w:rsidR="003E0B0C" w:rsidRPr="00886502"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09AADB72" w14:textId="77777777" w:rsidR="003E0B0C" w:rsidRPr="00886502"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7AB1661F" w14:textId="77777777" w:rsidR="003E0B0C" w:rsidRPr="00886502" w:rsidRDefault="003E0B0C" w:rsidP="003E0B0C">
            <w:pPr>
              <w:jc w:val="center"/>
              <w:rPr>
                <w:rFonts w:ascii="Times New Roman" w:eastAsia="Times New Roman" w:hAnsi="Times New Roman" w:cs="Times New Roman"/>
                <w:bCs/>
                <w:sz w:val="22"/>
                <w:szCs w:val="22"/>
                <w:lang w:eastAsia="ru-RU"/>
              </w:rPr>
            </w:pPr>
          </w:p>
        </w:tc>
      </w:tr>
      <w:tr w:rsidR="003E0B0C" w:rsidRPr="00886502" w14:paraId="1068C37A" w14:textId="77777777" w:rsidTr="00050AD4">
        <w:trPr>
          <w:trHeight w:val="415"/>
        </w:trPr>
        <w:tc>
          <w:tcPr>
            <w:tcW w:w="421" w:type="dxa"/>
            <w:noWrap/>
            <w:vAlign w:val="center"/>
          </w:tcPr>
          <w:p w14:paraId="78547A1D" w14:textId="77777777" w:rsidR="003E0B0C" w:rsidRPr="00886502"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886502" w:rsidRDefault="003E0B0C" w:rsidP="003E0B0C">
            <w:pPr>
              <w:ind w:left="-44"/>
              <w:jc w:val="right"/>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886502"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886502" w:rsidRDefault="003E0B0C" w:rsidP="003E0B0C">
      <w:pPr>
        <w:rPr>
          <w:rFonts w:ascii="Times New Roman" w:eastAsia="Times New Roman" w:hAnsi="Times New Roman" w:cs="Times New Roman"/>
          <w:sz w:val="22"/>
          <w:szCs w:val="22"/>
          <w:lang w:eastAsia="ru-RU"/>
        </w:rPr>
      </w:pPr>
    </w:p>
    <w:p w14:paraId="480E94F3" w14:textId="77777777" w:rsidR="003E0B0C" w:rsidRPr="00886502" w:rsidRDefault="003E0B0C" w:rsidP="003E0B0C">
      <w:pPr>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 xml:space="preserve">Загальна сума: </w:t>
      </w:r>
      <w:r w:rsidRPr="00886502">
        <w:rPr>
          <w:rFonts w:ascii="Times New Roman" w:eastAsia="Times New Roman" w:hAnsi="Times New Roman" w:cs="Times New Roman"/>
          <w:bCs/>
          <w:sz w:val="22"/>
          <w:szCs w:val="22"/>
          <w:lang w:eastAsia="ru-RU"/>
        </w:rPr>
        <w:t>______________ грн</w:t>
      </w:r>
      <w:r w:rsidRPr="00886502">
        <w:rPr>
          <w:rFonts w:ascii="Times New Roman" w:eastAsia="Times New Roman" w:hAnsi="Times New Roman" w:cs="Times New Roman"/>
          <w:sz w:val="22"/>
          <w:szCs w:val="22"/>
          <w:lang w:eastAsia="ru-RU"/>
        </w:rPr>
        <w:t xml:space="preserve"> (</w:t>
      </w:r>
      <w:r w:rsidRPr="00886502">
        <w:rPr>
          <w:rFonts w:ascii="Times New Roman" w:eastAsia="Times New Roman" w:hAnsi="Times New Roman" w:cs="Times New Roman"/>
          <w:sz w:val="22"/>
          <w:szCs w:val="22"/>
          <w:lang w:eastAsia="uk-UA"/>
        </w:rPr>
        <w:t>___________________________ грн __ коп.</w:t>
      </w:r>
      <w:r w:rsidRPr="00886502">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886502" w:rsidRDefault="003E0B0C" w:rsidP="003E0B0C">
      <w:pPr>
        <w:jc w:val="both"/>
        <w:rPr>
          <w:rFonts w:ascii="Times New Roman" w:eastAsia="Times New Roman" w:hAnsi="Times New Roman" w:cs="Times New Roman"/>
          <w:sz w:val="22"/>
          <w:szCs w:val="22"/>
          <w:lang w:eastAsia="uk-UA"/>
        </w:rPr>
      </w:pPr>
    </w:p>
    <w:p w14:paraId="10DBE085" w14:textId="77777777" w:rsidR="003E0B0C" w:rsidRPr="00886502" w:rsidRDefault="003E0B0C" w:rsidP="003E0B0C">
      <w:pPr>
        <w:jc w:val="both"/>
        <w:rPr>
          <w:rFonts w:ascii="Times New Roman" w:eastAsia="Times New Roman" w:hAnsi="Times New Roman" w:cs="Times New Roman"/>
          <w:sz w:val="22"/>
          <w:szCs w:val="22"/>
          <w:lang w:eastAsia="uk-UA"/>
        </w:rPr>
      </w:pPr>
    </w:p>
    <w:tbl>
      <w:tblPr>
        <w:tblW w:w="10201"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0"/>
        <w:gridCol w:w="5241"/>
      </w:tblGrid>
      <w:tr w:rsidR="00B74E1D" w:rsidRPr="00886502" w14:paraId="2B467567" w14:textId="77777777" w:rsidTr="00927D59">
        <w:trPr>
          <w:tblCellSpacing w:w="22" w:type="dxa"/>
          <w:jc w:val="center"/>
        </w:trPr>
        <w:tc>
          <w:tcPr>
            <w:tcW w:w="2398" w:type="pct"/>
            <w:vAlign w:val="center"/>
          </w:tcPr>
          <w:p w14:paraId="29D78B1E" w14:textId="77777777" w:rsidR="00B74E1D" w:rsidRPr="00886502" w:rsidRDefault="00B74E1D" w:rsidP="00927D59">
            <w:pPr>
              <w:shd w:val="clear" w:color="auto" w:fill="FFFFFF"/>
              <w:jc w:val="center"/>
              <w:rPr>
                <w:rFonts w:ascii="Times New Roman" w:hAnsi="Times New Roman" w:cs="Times New Roman"/>
                <w:b/>
              </w:rPr>
            </w:pPr>
            <w:r w:rsidRPr="00886502">
              <w:rPr>
                <w:rFonts w:ascii="Times New Roman" w:hAnsi="Times New Roman" w:cs="Times New Roman"/>
                <w:b/>
              </w:rPr>
              <w:t>«Покупець»</w:t>
            </w:r>
          </w:p>
          <w:p w14:paraId="4D00BB6A" w14:textId="77777777" w:rsidR="00B74E1D" w:rsidRPr="00886502" w:rsidRDefault="00B74E1D" w:rsidP="00927D59">
            <w:pPr>
              <w:pStyle w:val="af8"/>
              <w:ind w:left="55" w:firstLine="0"/>
              <w:rPr>
                <w:b/>
                <w:bCs/>
                <w:sz w:val="20"/>
                <w:szCs w:val="20"/>
              </w:rPr>
            </w:pPr>
            <w:r w:rsidRPr="00886502">
              <w:rPr>
                <w:b/>
                <w:bCs/>
                <w:sz w:val="20"/>
                <w:szCs w:val="20"/>
              </w:rPr>
              <w:t>КОМУНАЛЬНЕ ПІДПРИЄМСТВО «ЖИТЛОВО-КОМУНАЛЬНИЙ СЕРВІС «ХМЕЛЬНИЦЬКИЙ»</w:t>
            </w:r>
          </w:p>
          <w:p w14:paraId="3022B038" w14:textId="77777777" w:rsidR="00B74E1D" w:rsidRPr="00886502" w:rsidRDefault="00B74E1D" w:rsidP="00927D59">
            <w:pPr>
              <w:pStyle w:val="af8"/>
              <w:ind w:left="55" w:firstLine="0"/>
              <w:rPr>
                <w:b/>
                <w:bCs/>
                <w:sz w:val="20"/>
                <w:szCs w:val="20"/>
              </w:rPr>
            </w:pPr>
          </w:p>
          <w:p w14:paraId="3DCF1E99" w14:textId="77777777" w:rsidR="00B74E1D" w:rsidRPr="00886502" w:rsidRDefault="00B74E1D" w:rsidP="00927D59">
            <w:pPr>
              <w:pStyle w:val="af8"/>
              <w:ind w:left="55" w:firstLine="0"/>
              <w:rPr>
                <w:b/>
                <w:bCs/>
                <w:sz w:val="20"/>
                <w:szCs w:val="20"/>
              </w:rPr>
            </w:pPr>
          </w:p>
          <w:p w14:paraId="4DD5ADA5" w14:textId="77777777" w:rsidR="00B74E1D" w:rsidRPr="00886502" w:rsidRDefault="00B74E1D" w:rsidP="00927D59">
            <w:pPr>
              <w:pStyle w:val="af8"/>
              <w:ind w:left="55" w:firstLine="0"/>
              <w:rPr>
                <w:b/>
                <w:bCs/>
                <w:sz w:val="20"/>
                <w:szCs w:val="20"/>
              </w:rPr>
            </w:pPr>
          </w:p>
          <w:p w14:paraId="19737985" w14:textId="77777777" w:rsidR="00B74E1D" w:rsidRPr="00886502" w:rsidRDefault="00B74E1D" w:rsidP="00927D59">
            <w:pPr>
              <w:pStyle w:val="af8"/>
              <w:ind w:left="55" w:firstLine="0"/>
              <w:rPr>
                <w:b/>
                <w:bCs/>
                <w:sz w:val="20"/>
                <w:szCs w:val="20"/>
              </w:rPr>
            </w:pPr>
          </w:p>
          <w:p w14:paraId="7E09B057" w14:textId="77777777" w:rsidR="00B74E1D" w:rsidRPr="00886502" w:rsidRDefault="00B74E1D" w:rsidP="00927D59">
            <w:pPr>
              <w:pStyle w:val="af8"/>
              <w:ind w:left="55" w:firstLine="0"/>
              <w:rPr>
                <w:rFonts w:eastAsia="Calibri"/>
                <w:b/>
                <w:sz w:val="20"/>
                <w:szCs w:val="20"/>
              </w:rPr>
            </w:pPr>
          </w:p>
        </w:tc>
        <w:tc>
          <w:tcPr>
            <w:tcW w:w="2537" w:type="pct"/>
          </w:tcPr>
          <w:p w14:paraId="54BEEF51" w14:textId="77777777" w:rsidR="00B74E1D" w:rsidRPr="00886502" w:rsidRDefault="00B74E1D" w:rsidP="00927D59">
            <w:pPr>
              <w:jc w:val="center"/>
              <w:rPr>
                <w:rFonts w:ascii="Times New Roman" w:hAnsi="Times New Roman" w:cs="Times New Roman"/>
                <w:b/>
              </w:rPr>
            </w:pPr>
            <w:r w:rsidRPr="00886502">
              <w:rPr>
                <w:rFonts w:ascii="Times New Roman" w:hAnsi="Times New Roman" w:cs="Times New Roman"/>
                <w:b/>
              </w:rPr>
              <w:t>«Постачальник»</w:t>
            </w:r>
          </w:p>
          <w:p w14:paraId="3BEFDE0D" w14:textId="77777777" w:rsidR="00B74E1D" w:rsidRPr="00886502" w:rsidRDefault="00B74E1D" w:rsidP="00927D59">
            <w:pPr>
              <w:jc w:val="both"/>
              <w:rPr>
                <w:rFonts w:ascii="Times New Roman" w:hAnsi="Times New Roman" w:cs="Times New Roman"/>
                <w:b/>
                <w:bCs/>
              </w:rPr>
            </w:pPr>
          </w:p>
          <w:p w14:paraId="7C267A93" w14:textId="77777777" w:rsidR="00B74E1D" w:rsidRPr="00886502" w:rsidRDefault="00B74E1D" w:rsidP="00927D59">
            <w:pPr>
              <w:jc w:val="both"/>
              <w:rPr>
                <w:rFonts w:ascii="Times New Roman" w:hAnsi="Times New Roman" w:cs="Times New Roman"/>
              </w:rPr>
            </w:pPr>
          </w:p>
          <w:p w14:paraId="6B396225" w14:textId="77777777" w:rsidR="00B74E1D" w:rsidRPr="00886502" w:rsidRDefault="00B74E1D" w:rsidP="00927D59">
            <w:pPr>
              <w:jc w:val="both"/>
              <w:rPr>
                <w:rFonts w:ascii="Times New Roman" w:hAnsi="Times New Roman" w:cs="Times New Roman"/>
              </w:rPr>
            </w:pPr>
          </w:p>
          <w:p w14:paraId="13771251"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rPr>
              <w:t>Контактна особа: _________________________</w:t>
            </w:r>
          </w:p>
          <w:p w14:paraId="5A065E0E"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rPr>
              <w:t xml:space="preserve">e-mail: </w:t>
            </w:r>
            <w:r w:rsidRPr="00886502">
              <w:rPr>
                <w:rFonts w:ascii="Times New Roman" w:hAnsi="Times New Roman" w:cs="Times New Roman"/>
                <w:bCs/>
              </w:rPr>
              <w:t>_______________</w:t>
            </w:r>
          </w:p>
          <w:p w14:paraId="41531481" w14:textId="77777777" w:rsidR="00B74E1D" w:rsidRPr="00886502" w:rsidRDefault="00B74E1D" w:rsidP="00927D59">
            <w:pPr>
              <w:jc w:val="both"/>
              <w:rPr>
                <w:rFonts w:ascii="Times New Roman" w:hAnsi="Times New Roman" w:cs="Times New Roman"/>
                <w:lang w:eastAsia="zh-CN"/>
              </w:rPr>
            </w:pPr>
            <w:r w:rsidRPr="00886502">
              <w:rPr>
                <w:rFonts w:ascii="Times New Roman" w:hAnsi="Times New Roman" w:cs="Times New Roman"/>
              </w:rPr>
              <w:t xml:space="preserve">Тел._________________ </w:t>
            </w:r>
          </w:p>
        </w:tc>
      </w:tr>
      <w:tr w:rsidR="00B74E1D" w:rsidRPr="00886502" w14:paraId="1422713E" w14:textId="77777777" w:rsidTr="00927D59">
        <w:trPr>
          <w:tblCellSpacing w:w="22" w:type="dxa"/>
          <w:jc w:val="center"/>
        </w:trPr>
        <w:tc>
          <w:tcPr>
            <w:tcW w:w="2398" w:type="pct"/>
            <w:vAlign w:val="center"/>
          </w:tcPr>
          <w:p w14:paraId="4912B068" w14:textId="77777777" w:rsidR="00B74E1D" w:rsidRPr="00886502" w:rsidRDefault="00B74E1D" w:rsidP="00927D59">
            <w:pPr>
              <w:pStyle w:val="af8"/>
              <w:ind w:hanging="91"/>
              <w:rPr>
                <w:b/>
                <w:bCs/>
                <w:sz w:val="20"/>
                <w:szCs w:val="20"/>
              </w:rPr>
            </w:pPr>
            <w:r w:rsidRPr="00886502">
              <w:rPr>
                <w:b/>
                <w:bCs/>
                <w:sz w:val="20"/>
                <w:szCs w:val="20"/>
              </w:rPr>
              <w:t xml:space="preserve">Директор </w:t>
            </w:r>
          </w:p>
          <w:p w14:paraId="6D066443" w14:textId="77777777" w:rsidR="00B74E1D" w:rsidRPr="00886502" w:rsidRDefault="00B74E1D" w:rsidP="00927D59">
            <w:pPr>
              <w:ind w:hanging="91"/>
              <w:jc w:val="both"/>
              <w:rPr>
                <w:rFonts w:ascii="Times New Roman" w:hAnsi="Times New Roman" w:cs="Times New Roman"/>
                <w:lang w:eastAsia="zh-CN"/>
              </w:rPr>
            </w:pPr>
            <w:r w:rsidRPr="00886502">
              <w:rPr>
                <w:rFonts w:ascii="Times New Roman" w:hAnsi="Times New Roman" w:cs="Times New Roman"/>
                <w:b/>
                <w:bCs/>
              </w:rPr>
              <w:t xml:space="preserve">                       _____________ Олександр НОВИЦЬКИЙ</w:t>
            </w:r>
          </w:p>
          <w:p w14:paraId="2941606B"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lang w:eastAsia="zh-CN"/>
              </w:rPr>
              <w:t xml:space="preserve">М.П. </w:t>
            </w:r>
          </w:p>
        </w:tc>
        <w:tc>
          <w:tcPr>
            <w:tcW w:w="2537" w:type="pct"/>
          </w:tcPr>
          <w:p w14:paraId="4C1CA8EF" w14:textId="77777777" w:rsidR="00B74E1D" w:rsidRPr="00886502" w:rsidRDefault="00B74E1D" w:rsidP="00927D59">
            <w:pPr>
              <w:jc w:val="both"/>
              <w:rPr>
                <w:rFonts w:ascii="Times New Roman" w:hAnsi="Times New Roman" w:cs="Times New Roman"/>
              </w:rPr>
            </w:pPr>
          </w:p>
          <w:p w14:paraId="0289BE48" w14:textId="77777777" w:rsidR="00B74E1D" w:rsidRPr="00886502" w:rsidRDefault="00B74E1D" w:rsidP="00927D59">
            <w:pPr>
              <w:jc w:val="both"/>
              <w:rPr>
                <w:rFonts w:ascii="Times New Roman" w:hAnsi="Times New Roman" w:cs="Times New Roman"/>
              </w:rPr>
            </w:pPr>
          </w:p>
          <w:p w14:paraId="79558162" w14:textId="77777777" w:rsidR="00B74E1D" w:rsidRPr="00886502" w:rsidRDefault="00B74E1D" w:rsidP="00927D59">
            <w:pPr>
              <w:tabs>
                <w:tab w:val="left" w:pos="6300"/>
              </w:tabs>
              <w:jc w:val="both"/>
              <w:rPr>
                <w:rFonts w:ascii="Times New Roman" w:hAnsi="Times New Roman" w:cs="Times New Roman"/>
                <w:b/>
              </w:rPr>
            </w:pPr>
            <w:r w:rsidRPr="00886502">
              <w:rPr>
                <w:rFonts w:ascii="Times New Roman" w:hAnsi="Times New Roman" w:cs="Times New Roman"/>
                <w:b/>
              </w:rPr>
              <w:t>_____________</w:t>
            </w:r>
          </w:p>
          <w:p w14:paraId="60517367" w14:textId="77777777" w:rsidR="00B74E1D" w:rsidRPr="00886502" w:rsidRDefault="00B74E1D" w:rsidP="00927D59">
            <w:pPr>
              <w:tabs>
                <w:tab w:val="left" w:pos="6300"/>
              </w:tabs>
              <w:jc w:val="both"/>
              <w:rPr>
                <w:rFonts w:ascii="Times New Roman" w:hAnsi="Times New Roman" w:cs="Times New Roman"/>
                <w:b/>
              </w:rPr>
            </w:pPr>
            <w:r w:rsidRPr="00886502">
              <w:rPr>
                <w:rFonts w:ascii="Times New Roman" w:hAnsi="Times New Roman" w:cs="Times New Roman"/>
                <w:b/>
              </w:rPr>
              <w:t xml:space="preserve">                  __________________________ ____________</w:t>
            </w:r>
          </w:p>
          <w:p w14:paraId="2FC52F6E" w14:textId="77777777" w:rsidR="00B74E1D" w:rsidRPr="00886502" w:rsidRDefault="00B74E1D" w:rsidP="00927D59">
            <w:pPr>
              <w:tabs>
                <w:tab w:val="left" w:pos="6300"/>
              </w:tabs>
              <w:jc w:val="both"/>
              <w:rPr>
                <w:rFonts w:ascii="Times New Roman" w:hAnsi="Times New Roman" w:cs="Times New Roman"/>
              </w:rPr>
            </w:pPr>
            <w:r w:rsidRPr="00886502">
              <w:rPr>
                <w:rFonts w:ascii="Times New Roman" w:hAnsi="Times New Roman" w:cs="Times New Roman"/>
              </w:rPr>
              <w:t>М.П.</w:t>
            </w:r>
          </w:p>
          <w:p w14:paraId="3AB94FD9" w14:textId="77777777" w:rsidR="00B74E1D" w:rsidRPr="00886502" w:rsidRDefault="00B74E1D" w:rsidP="00927D59">
            <w:pPr>
              <w:tabs>
                <w:tab w:val="left" w:pos="6300"/>
              </w:tabs>
              <w:jc w:val="both"/>
              <w:rPr>
                <w:rFonts w:ascii="Times New Roman" w:hAnsi="Times New Roman" w:cs="Times New Roman"/>
              </w:rPr>
            </w:pPr>
          </w:p>
          <w:p w14:paraId="72391D35" w14:textId="77777777" w:rsidR="00B74E1D" w:rsidRPr="00886502" w:rsidRDefault="00B74E1D" w:rsidP="00927D59">
            <w:pPr>
              <w:tabs>
                <w:tab w:val="left" w:pos="6300"/>
              </w:tabs>
              <w:jc w:val="both"/>
              <w:rPr>
                <w:rFonts w:ascii="Times New Roman" w:hAnsi="Times New Roman" w:cs="Times New Roman"/>
              </w:rPr>
            </w:pPr>
          </w:p>
        </w:tc>
      </w:tr>
    </w:tbl>
    <w:p w14:paraId="6AEDDD1A" w14:textId="77777777" w:rsidR="003E0B0C" w:rsidRPr="00886502" w:rsidRDefault="003E0B0C" w:rsidP="003E0B0C">
      <w:pPr>
        <w:spacing w:line="0" w:lineRule="atLeast"/>
        <w:jc w:val="both"/>
        <w:rPr>
          <w:rFonts w:ascii="Times New Roman" w:hAnsi="Times New Roman"/>
          <w:b/>
          <w:sz w:val="24"/>
          <w:szCs w:val="24"/>
        </w:rPr>
      </w:pPr>
    </w:p>
    <w:p w14:paraId="42480F54" w14:textId="77777777" w:rsidR="003E0B0C" w:rsidRPr="00886502" w:rsidRDefault="003E0B0C" w:rsidP="003E0B0C">
      <w:pPr>
        <w:spacing w:line="0" w:lineRule="atLeast"/>
        <w:jc w:val="both"/>
        <w:rPr>
          <w:rFonts w:ascii="Times New Roman" w:hAnsi="Times New Roman"/>
          <w:b/>
          <w:sz w:val="24"/>
          <w:szCs w:val="24"/>
        </w:rPr>
      </w:pPr>
    </w:p>
    <w:p w14:paraId="6180DE1C" w14:textId="77777777" w:rsidR="003E0B0C" w:rsidRPr="00886502" w:rsidRDefault="003E0B0C" w:rsidP="003E0B0C">
      <w:pPr>
        <w:spacing w:line="0" w:lineRule="atLeast"/>
        <w:jc w:val="both"/>
        <w:rPr>
          <w:rFonts w:ascii="Times New Roman" w:hAnsi="Times New Roman"/>
          <w:b/>
          <w:sz w:val="24"/>
          <w:szCs w:val="24"/>
        </w:rPr>
      </w:pPr>
    </w:p>
    <w:p w14:paraId="27D5B4C9" w14:textId="77777777" w:rsidR="003E0B0C" w:rsidRPr="00886502" w:rsidRDefault="003E0B0C" w:rsidP="003E0B0C">
      <w:pPr>
        <w:spacing w:line="0" w:lineRule="atLeast"/>
        <w:jc w:val="both"/>
        <w:rPr>
          <w:rFonts w:ascii="Times New Roman" w:hAnsi="Times New Roman"/>
          <w:b/>
          <w:sz w:val="24"/>
          <w:szCs w:val="24"/>
        </w:rPr>
      </w:pPr>
    </w:p>
    <w:p w14:paraId="4C8549FA" w14:textId="77777777" w:rsidR="003E0B0C" w:rsidRPr="00886502" w:rsidRDefault="003E0B0C" w:rsidP="003E0B0C">
      <w:pPr>
        <w:spacing w:line="0" w:lineRule="atLeast"/>
        <w:jc w:val="both"/>
        <w:rPr>
          <w:rFonts w:ascii="Times New Roman" w:hAnsi="Times New Roman"/>
          <w:b/>
          <w:sz w:val="24"/>
          <w:szCs w:val="24"/>
        </w:rPr>
      </w:pPr>
    </w:p>
    <w:p w14:paraId="3073D62F" w14:textId="77777777" w:rsidR="003E0B0C" w:rsidRPr="00886502" w:rsidRDefault="003E0B0C" w:rsidP="003E0B0C">
      <w:pPr>
        <w:spacing w:line="0" w:lineRule="atLeast"/>
        <w:jc w:val="both"/>
        <w:rPr>
          <w:rFonts w:ascii="Times New Roman" w:hAnsi="Times New Roman"/>
          <w:b/>
          <w:sz w:val="24"/>
          <w:szCs w:val="24"/>
        </w:rPr>
      </w:pPr>
    </w:p>
    <w:p w14:paraId="66ECA529" w14:textId="77777777" w:rsidR="003E0B0C" w:rsidRPr="00886502" w:rsidRDefault="003E0B0C" w:rsidP="003E0B0C">
      <w:pPr>
        <w:spacing w:line="0" w:lineRule="atLeast"/>
        <w:jc w:val="both"/>
        <w:rPr>
          <w:rFonts w:ascii="Times New Roman" w:hAnsi="Times New Roman"/>
          <w:b/>
          <w:sz w:val="24"/>
          <w:szCs w:val="24"/>
        </w:rPr>
      </w:pPr>
    </w:p>
    <w:p w14:paraId="1F88F8CD" w14:textId="77777777" w:rsidR="003E0B0C" w:rsidRPr="00886502" w:rsidRDefault="003E0B0C" w:rsidP="003E0B0C">
      <w:pPr>
        <w:spacing w:line="0" w:lineRule="atLeast"/>
        <w:jc w:val="both"/>
        <w:rPr>
          <w:rFonts w:ascii="Times New Roman" w:hAnsi="Times New Roman"/>
          <w:b/>
          <w:sz w:val="24"/>
          <w:szCs w:val="24"/>
        </w:rPr>
      </w:pPr>
    </w:p>
    <w:p w14:paraId="64BDA152" w14:textId="77777777" w:rsidR="003E0B0C" w:rsidRPr="00886502" w:rsidRDefault="003E0B0C" w:rsidP="003E0B0C">
      <w:pPr>
        <w:spacing w:line="0" w:lineRule="atLeast"/>
        <w:jc w:val="both"/>
        <w:rPr>
          <w:rFonts w:ascii="Times New Roman" w:hAnsi="Times New Roman"/>
          <w:b/>
          <w:sz w:val="24"/>
          <w:szCs w:val="24"/>
        </w:rPr>
      </w:pPr>
    </w:p>
    <w:p w14:paraId="59E2A041" w14:textId="77777777" w:rsidR="003E0B0C" w:rsidRPr="00886502" w:rsidRDefault="003E0B0C" w:rsidP="003E0B0C">
      <w:pPr>
        <w:spacing w:line="0" w:lineRule="atLeast"/>
        <w:jc w:val="both"/>
        <w:rPr>
          <w:rFonts w:ascii="Times New Roman" w:hAnsi="Times New Roman"/>
          <w:b/>
          <w:sz w:val="24"/>
          <w:szCs w:val="24"/>
        </w:rPr>
      </w:pPr>
    </w:p>
    <w:p w14:paraId="662AB2CE" w14:textId="77777777" w:rsidR="003E0B0C" w:rsidRPr="00886502" w:rsidRDefault="003E0B0C" w:rsidP="003E0B0C">
      <w:pPr>
        <w:spacing w:line="0" w:lineRule="atLeast"/>
        <w:jc w:val="both"/>
        <w:rPr>
          <w:rFonts w:ascii="Times New Roman" w:hAnsi="Times New Roman"/>
          <w:b/>
          <w:sz w:val="24"/>
          <w:szCs w:val="24"/>
        </w:rPr>
      </w:pPr>
    </w:p>
    <w:p w14:paraId="0F1A76D5" w14:textId="77777777" w:rsidR="003E0B0C" w:rsidRPr="00886502" w:rsidRDefault="003E0B0C" w:rsidP="003E0B0C">
      <w:pPr>
        <w:spacing w:line="0" w:lineRule="atLeast"/>
        <w:jc w:val="both"/>
        <w:rPr>
          <w:rFonts w:ascii="Times New Roman" w:hAnsi="Times New Roman"/>
          <w:b/>
          <w:sz w:val="24"/>
          <w:szCs w:val="24"/>
        </w:rPr>
      </w:pPr>
    </w:p>
    <w:p w14:paraId="054D95BC" w14:textId="77777777" w:rsidR="003E0B0C" w:rsidRPr="00886502" w:rsidRDefault="003E0B0C" w:rsidP="003E0B0C">
      <w:pPr>
        <w:spacing w:line="0" w:lineRule="atLeast"/>
        <w:jc w:val="both"/>
        <w:rPr>
          <w:rFonts w:ascii="Times New Roman" w:hAnsi="Times New Roman"/>
          <w:b/>
          <w:sz w:val="24"/>
          <w:szCs w:val="24"/>
        </w:rPr>
      </w:pPr>
    </w:p>
    <w:p w14:paraId="0C76044C" w14:textId="77777777" w:rsidR="003E0B0C" w:rsidRPr="00886502" w:rsidRDefault="003E0B0C" w:rsidP="003E0B0C">
      <w:pPr>
        <w:spacing w:line="0" w:lineRule="atLeast"/>
        <w:jc w:val="both"/>
        <w:rPr>
          <w:rFonts w:ascii="Times New Roman" w:hAnsi="Times New Roman"/>
          <w:b/>
          <w:sz w:val="24"/>
          <w:szCs w:val="24"/>
        </w:rPr>
      </w:pPr>
    </w:p>
    <w:p w14:paraId="268F9786" w14:textId="77777777" w:rsidR="003E0B0C" w:rsidRPr="00886502" w:rsidRDefault="003E0B0C" w:rsidP="003E0B0C">
      <w:pPr>
        <w:spacing w:line="0" w:lineRule="atLeast"/>
        <w:jc w:val="both"/>
        <w:rPr>
          <w:rFonts w:ascii="Times New Roman" w:hAnsi="Times New Roman"/>
          <w:b/>
          <w:sz w:val="24"/>
          <w:szCs w:val="24"/>
        </w:rPr>
      </w:pPr>
    </w:p>
    <w:p w14:paraId="6DB4C732" w14:textId="77777777" w:rsidR="003E0B0C" w:rsidRPr="00886502" w:rsidRDefault="003E0B0C" w:rsidP="003E0B0C">
      <w:pPr>
        <w:spacing w:line="0" w:lineRule="atLeast"/>
        <w:jc w:val="both"/>
        <w:rPr>
          <w:rFonts w:ascii="Times New Roman" w:hAnsi="Times New Roman"/>
          <w:b/>
          <w:sz w:val="24"/>
          <w:szCs w:val="24"/>
        </w:rPr>
      </w:pPr>
    </w:p>
    <w:p w14:paraId="4B4AA8FF" w14:textId="77777777" w:rsidR="003E0B0C" w:rsidRPr="00886502" w:rsidRDefault="003E0B0C" w:rsidP="003E0B0C">
      <w:pPr>
        <w:spacing w:line="0" w:lineRule="atLeast"/>
        <w:jc w:val="both"/>
        <w:rPr>
          <w:rFonts w:ascii="Times New Roman" w:hAnsi="Times New Roman"/>
          <w:b/>
          <w:sz w:val="24"/>
          <w:szCs w:val="24"/>
        </w:rPr>
      </w:pPr>
    </w:p>
    <w:p w14:paraId="2A5307C1" w14:textId="77777777" w:rsidR="003E0B0C" w:rsidRPr="00886502" w:rsidRDefault="003E0B0C" w:rsidP="003E0B0C">
      <w:pPr>
        <w:spacing w:line="0" w:lineRule="atLeast"/>
        <w:jc w:val="both"/>
        <w:rPr>
          <w:rFonts w:ascii="Times New Roman" w:hAnsi="Times New Roman"/>
          <w:b/>
          <w:sz w:val="24"/>
          <w:szCs w:val="24"/>
        </w:rPr>
      </w:pPr>
    </w:p>
    <w:p w14:paraId="03165446" w14:textId="2A62F54A" w:rsidR="00AA4835" w:rsidRPr="00886502" w:rsidRDefault="00AA4835">
      <w:pPr>
        <w:rPr>
          <w:rFonts w:ascii="Times New Roman" w:hAnsi="Times New Roman"/>
          <w:b/>
          <w:bCs/>
          <w:color w:val="000000"/>
          <w:sz w:val="24"/>
          <w:szCs w:val="24"/>
        </w:rPr>
      </w:pPr>
    </w:p>
    <w:p w14:paraId="26DD5FF4" w14:textId="4224F101" w:rsidR="00FE16C3" w:rsidRPr="00886502" w:rsidRDefault="00FE16C3">
      <w:pPr>
        <w:rPr>
          <w:rFonts w:ascii="Times New Roman" w:hAnsi="Times New Roman"/>
          <w:b/>
          <w:bCs/>
          <w:color w:val="000000"/>
          <w:sz w:val="24"/>
          <w:szCs w:val="24"/>
        </w:rPr>
      </w:pPr>
      <w:r w:rsidRPr="00886502">
        <w:rPr>
          <w:rFonts w:ascii="Times New Roman" w:hAnsi="Times New Roman"/>
          <w:b/>
          <w:bCs/>
          <w:color w:val="000000"/>
          <w:sz w:val="24"/>
          <w:szCs w:val="24"/>
        </w:rPr>
        <w:br w:type="page"/>
      </w:r>
    </w:p>
    <w:p w14:paraId="5F64AAB5" w14:textId="4255EA24" w:rsidR="00AA4835" w:rsidRPr="00886502" w:rsidRDefault="00AA4835" w:rsidP="00AA4835">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lastRenderedPageBreak/>
        <w:t>ДОДАТОК 6</w:t>
      </w:r>
    </w:p>
    <w:p w14:paraId="33F5D85E" w14:textId="0A201619" w:rsidR="00AA4835" w:rsidRPr="00886502" w:rsidRDefault="0063123E" w:rsidP="00AA4835">
      <w:pPr>
        <w:spacing w:line="273" w:lineRule="auto"/>
        <w:jc w:val="right"/>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sz w:val="24"/>
          <w:szCs w:val="24"/>
          <w:lang w:eastAsia="ru-RU"/>
        </w:rPr>
        <w:t>до тендерної документації</w:t>
      </w:r>
    </w:p>
    <w:p w14:paraId="797A563A" w14:textId="77777777" w:rsidR="00AA4835" w:rsidRPr="00886502" w:rsidRDefault="00AA4835" w:rsidP="00AA4835">
      <w:pPr>
        <w:spacing w:line="276" w:lineRule="auto"/>
        <w:jc w:val="right"/>
        <w:rPr>
          <w:rFonts w:ascii="Times New Roman" w:eastAsia="Times New Roman" w:hAnsi="Times New Roman" w:cs="Times New Roman"/>
          <w:b/>
          <w:sz w:val="22"/>
          <w:szCs w:val="22"/>
        </w:rPr>
      </w:pPr>
    </w:p>
    <w:p w14:paraId="654AE53B" w14:textId="43C53330" w:rsidR="00AA4835" w:rsidRPr="00886502" w:rsidRDefault="00AA4835" w:rsidP="00AA4835">
      <w:pPr>
        <w:spacing w:line="276" w:lineRule="auto"/>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___.___.202</w:t>
      </w:r>
      <w:r w:rsidR="00B74E1D" w:rsidRPr="00886502">
        <w:rPr>
          <w:rFonts w:ascii="Times New Roman" w:eastAsia="Times New Roman" w:hAnsi="Times New Roman" w:cs="Times New Roman"/>
          <w:sz w:val="22"/>
          <w:szCs w:val="22"/>
          <w:lang w:eastAsia="uk-UA"/>
        </w:rPr>
        <w:t>3</w:t>
      </w:r>
      <w:r w:rsidRPr="00886502">
        <w:rPr>
          <w:rFonts w:ascii="Times New Roman" w:eastAsia="Times New Roman" w:hAnsi="Times New Roman" w:cs="Times New Roman"/>
          <w:sz w:val="22"/>
          <w:szCs w:val="22"/>
          <w:lang w:eastAsia="uk-UA"/>
        </w:rPr>
        <w:t xml:space="preserve"> № ________</w:t>
      </w:r>
    </w:p>
    <w:p w14:paraId="0548F383" w14:textId="77777777" w:rsidR="00AA4835" w:rsidRPr="00886502" w:rsidRDefault="00AA4835" w:rsidP="00AA4835">
      <w:pPr>
        <w:spacing w:line="276" w:lineRule="auto"/>
        <w:rPr>
          <w:rFonts w:ascii="Times New Roman" w:eastAsia="Times New Roman" w:hAnsi="Times New Roman" w:cs="Times New Roman"/>
          <w:sz w:val="22"/>
          <w:szCs w:val="22"/>
          <w:lang w:eastAsia="uk-UA"/>
        </w:rPr>
      </w:pPr>
    </w:p>
    <w:p w14:paraId="5AB28B5B" w14:textId="77777777" w:rsidR="00AA4835" w:rsidRPr="00886502" w:rsidRDefault="00AA4835" w:rsidP="00AA4835">
      <w:pPr>
        <w:spacing w:line="276" w:lineRule="auto"/>
        <w:rPr>
          <w:rFonts w:ascii="Times New Roman" w:eastAsia="Times New Roman" w:hAnsi="Times New Roman" w:cs="Times New Roman"/>
          <w:sz w:val="22"/>
          <w:szCs w:val="22"/>
          <w:lang w:eastAsia="uk-UA"/>
        </w:rPr>
      </w:pPr>
    </w:p>
    <w:p w14:paraId="0E9906B1" w14:textId="77777777" w:rsidR="00AA4835" w:rsidRPr="00886502" w:rsidRDefault="00AA4835" w:rsidP="00AA4835">
      <w:pPr>
        <w:spacing w:line="276" w:lineRule="auto"/>
        <w:rPr>
          <w:rFonts w:ascii="Times New Roman" w:eastAsia="Times New Roman" w:hAnsi="Times New Roman" w:cs="Times New Roman"/>
          <w:sz w:val="22"/>
          <w:szCs w:val="22"/>
          <w:lang w:eastAsia="uk-UA"/>
        </w:rPr>
      </w:pPr>
    </w:p>
    <w:p w14:paraId="1FA2659B" w14:textId="0F3C00ED" w:rsidR="00AA4835" w:rsidRPr="00886502" w:rsidRDefault="00AA4835" w:rsidP="00335EA1">
      <w:pPr>
        <w:spacing w:line="276" w:lineRule="auto"/>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Лист-згода з про</w:t>
      </w:r>
      <w:r w:rsidR="00335EA1">
        <w:rPr>
          <w:rFonts w:ascii="Times New Roman" w:eastAsia="Times New Roman" w:hAnsi="Times New Roman" w:cs="Times New Roman"/>
          <w:b/>
          <w:sz w:val="22"/>
          <w:szCs w:val="22"/>
          <w:lang w:eastAsia="uk-UA"/>
        </w:rPr>
        <w:t>е</w:t>
      </w:r>
      <w:r w:rsidRPr="00886502">
        <w:rPr>
          <w:rFonts w:ascii="Times New Roman" w:eastAsia="Times New Roman" w:hAnsi="Times New Roman" w:cs="Times New Roman"/>
          <w:b/>
          <w:sz w:val="22"/>
          <w:szCs w:val="22"/>
          <w:lang w:eastAsia="uk-UA"/>
        </w:rPr>
        <w:t>ктом договору</w:t>
      </w:r>
    </w:p>
    <w:p w14:paraId="3420B2B7" w14:textId="77777777" w:rsidR="00AA4835" w:rsidRPr="00886502" w:rsidRDefault="00AA4835" w:rsidP="00AA4835">
      <w:pPr>
        <w:spacing w:line="276" w:lineRule="auto"/>
        <w:jc w:val="center"/>
        <w:rPr>
          <w:rFonts w:ascii="Times New Roman" w:eastAsia="Times New Roman" w:hAnsi="Times New Roman" w:cs="Times New Roman"/>
          <w:sz w:val="22"/>
          <w:szCs w:val="22"/>
          <w:lang w:eastAsia="uk-UA"/>
        </w:rPr>
      </w:pPr>
      <w:r w:rsidRPr="00886502">
        <w:rPr>
          <w:rFonts w:ascii="Times New Roman" w:eastAsia="Times New Roman" w:hAnsi="Times New Roman" w:cs="Times New Roman"/>
          <w:b/>
          <w:sz w:val="22"/>
          <w:szCs w:val="22"/>
          <w:lang w:eastAsia="uk-UA"/>
        </w:rPr>
        <w:t>(Зразок)</w:t>
      </w:r>
    </w:p>
    <w:p w14:paraId="6574F44A" w14:textId="77777777" w:rsidR="00AA4835" w:rsidRPr="00886502" w:rsidRDefault="00AA4835" w:rsidP="00AA4835">
      <w:pPr>
        <w:spacing w:line="276" w:lineRule="auto"/>
        <w:rPr>
          <w:rFonts w:ascii="Times New Roman" w:eastAsia="Times New Roman" w:hAnsi="Times New Roman" w:cs="Times New Roman"/>
          <w:sz w:val="22"/>
          <w:szCs w:val="22"/>
          <w:lang w:eastAsia="uk-UA"/>
        </w:rPr>
      </w:pPr>
    </w:p>
    <w:p w14:paraId="52CCA49B" w14:textId="68E971AC" w:rsidR="00AA4835" w:rsidRPr="00886502" w:rsidRDefault="00AA4835" w:rsidP="00AA4835">
      <w:pPr>
        <w:spacing w:line="276" w:lineRule="auto"/>
        <w:ind w:firstLine="720"/>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b/>
          <w:bCs/>
          <w:i/>
          <w:sz w:val="22"/>
          <w:szCs w:val="22"/>
          <w:u w:val="single"/>
          <w:lang w:eastAsia="uk-UA"/>
        </w:rPr>
        <w:t>[Найменування учасника</w:t>
      </w:r>
      <w:r w:rsidRPr="00886502">
        <w:rPr>
          <w:rFonts w:ascii="Times New Roman" w:eastAsia="Times New Roman" w:hAnsi="Times New Roman" w:cs="Times New Roman"/>
          <w:b/>
          <w:bCs/>
          <w:i/>
          <w:sz w:val="22"/>
          <w:szCs w:val="22"/>
          <w:lang w:eastAsia="uk-UA"/>
        </w:rPr>
        <w:t>]</w:t>
      </w:r>
      <w:r w:rsidRPr="00886502">
        <w:rPr>
          <w:rFonts w:ascii="Times New Roman" w:eastAsia="Times New Roman" w:hAnsi="Times New Roman" w:cs="Times New Roman"/>
          <w:sz w:val="22"/>
          <w:szCs w:val="22"/>
          <w:lang w:eastAsia="uk-UA"/>
        </w:rPr>
        <w:t xml:space="preserve"> ознайомилося з про</w:t>
      </w:r>
      <w:r w:rsidR="00335EA1">
        <w:rPr>
          <w:rFonts w:ascii="Times New Roman" w:eastAsia="Times New Roman" w:hAnsi="Times New Roman" w:cs="Times New Roman"/>
          <w:sz w:val="22"/>
          <w:szCs w:val="22"/>
          <w:lang w:eastAsia="uk-UA"/>
        </w:rPr>
        <w:t>е</w:t>
      </w:r>
      <w:r w:rsidRPr="00886502">
        <w:rPr>
          <w:rFonts w:ascii="Times New Roman" w:eastAsia="Times New Roman" w:hAnsi="Times New Roman" w:cs="Times New Roman"/>
          <w:sz w:val="22"/>
          <w:szCs w:val="22"/>
          <w:lang w:eastAsia="uk-UA"/>
        </w:rPr>
        <w:t xml:space="preserve">ктом договору та порядком змін умов договору, що наведені у </w:t>
      </w:r>
      <w:hyperlink w:anchor="_Додаток_№_3" w:history="1">
        <w:r w:rsidRPr="00886502">
          <w:rPr>
            <w:rFonts w:ascii="Times New Roman" w:eastAsia="Times New Roman" w:hAnsi="Times New Roman" w:cs="Times New Roman"/>
            <w:b/>
            <w:bCs/>
            <w:sz w:val="22"/>
            <w:szCs w:val="22"/>
            <w:lang w:eastAsia="uk-UA"/>
          </w:rPr>
          <w:t>Додатку</w:t>
        </w:r>
      </w:hyperlink>
      <w:r w:rsidRPr="00886502">
        <w:rPr>
          <w:rFonts w:ascii="Times New Roman" w:eastAsia="Times New Roman" w:hAnsi="Times New Roman" w:cs="Times New Roman"/>
          <w:b/>
          <w:bCs/>
          <w:sz w:val="22"/>
          <w:szCs w:val="22"/>
          <w:lang w:eastAsia="uk-UA"/>
        </w:rPr>
        <w:t xml:space="preserve"> </w:t>
      </w:r>
      <w:r w:rsidR="0063123E" w:rsidRPr="00886502">
        <w:rPr>
          <w:rFonts w:ascii="Times New Roman" w:eastAsia="Times New Roman" w:hAnsi="Times New Roman" w:cs="Times New Roman"/>
          <w:b/>
          <w:bCs/>
          <w:sz w:val="22"/>
          <w:szCs w:val="22"/>
          <w:lang w:eastAsia="uk-UA"/>
        </w:rPr>
        <w:t>5</w:t>
      </w:r>
      <w:r w:rsidRPr="00886502">
        <w:rPr>
          <w:rFonts w:ascii="Times New Roman" w:eastAsia="Times New Roman" w:hAnsi="Times New Roman" w:cs="Times New Roman"/>
          <w:sz w:val="22"/>
          <w:szCs w:val="22"/>
          <w:lang w:eastAsia="uk-UA"/>
        </w:rPr>
        <w:t xml:space="preserve"> </w:t>
      </w:r>
      <w:r w:rsidR="0063123E" w:rsidRPr="00886502">
        <w:rPr>
          <w:rFonts w:ascii="Times New Roman" w:eastAsia="Times New Roman" w:hAnsi="Times New Roman" w:cs="Times New Roman"/>
          <w:sz w:val="22"/>
          <w:szCs w:val="22"/>
          <w:lang w:eastAsia="uk-UA"/>
        </w:rPr>
        <w:t>відкритих торгів з особливостями</w:t>
      </w:r>
      <w:r w:rsidRPr="00886502">
        <w:rPr>
          <w:rFonts w:ascii="Times New Roman" w:eastAsia="Times New Roman" w:hAnsi="Times New Roman" w:cs="Times New Roman"/>
          <w:sz w:val="22"/>
          <w:szCs w:val="22"/>
          <w:lang w:eastAsia="uk-UA"/>
        </w:rPr>
        <w:t xml:space="preserve"> </w:t>
      </w:r>
      <w:r w:rsidRPr="00886502">
        <w:rPr>
          <w:rFonts w:ascii="Times New Roman" w:eastAsia="Times New Roman" w:hAnsi="Times New Roman" w:cs="Times New Roman"/>
          <w:b/>
          <w:bCs/>
          <w:i/>
          <w:sz w:val="22"/>
          <w:szCs w:val="22"/>
          <w:lang w:eastAsia="uk-UA"/>
        </w:rPr>
        <w:t>№ </w:t>
      </w:r>
      <w:r w:rsidRPr="00886502">
        <w:rPr>
          <w:rFonts w:ascii="Times New Roman" w:eastAsia="Times New Roman" w:hAnsi="Times New Roman" w:cs="Times New Roman"/>
          <w:b/>
          <w:bCs/>
          <w:i/>
          <w:sz w:val="22"/>
          <w:szCs w:val="22"/>
          <w:u w:val="single"/>
          <w:lang w:eastAsia="uk-UA"/>
        </w:rPr>
        <w:t>[номер закупівлі у системі «</w:t>
      </w:r>
      <w:proofErr w:type="spellStart"/>
      <w:r w:rsidRPr="00886502">
        <w:rPr>
          <w:rFonts w:ascii="Times New Roman" w:eastAsia="Times New Roman" w:hAnsi="Times New Roman" w:cs="Times New Roman"/>
          <w:b/>
          <w:bCs/>
          <w:i/>
          <w:sz w:val="22"/>
          <w:szCs w:val="22"/>
          <w:u w:val="single"/>
          <w:lang w:eastAsia="uk-UA"/>
        </w:rPr>
        <w:t>Prozorro</w:t>
      </w:r>
      <w:proofErr w:type="spellEnd"/>
      <w:r w:rsidRPr="00886502">
        <w:rPr>
          <w:rFonts w:ascii="Times New Roman" w:eastAsia="Times New Roman" w:hAnsi="Times New Roman" w:cs="Times New Roman"/>
          <w:b/>
          <w:bCs/>
          <w:i/>
          <w:sz w:val="22"/>
          <w:szCs w:val="22"/>
          <w:u w:val="single"/>
          <w:lang w:eastAsia="uk-UA"/>
        </w:rPr>
        <w:t>»</w:t>
      </w:r>
      <w:r w:rsidRPr="00886502">
        <w:rPr>
          <w:rFonts w:ascii="Times New Roman" w:eastAsia="Times New Roman" w:hAnsi="Times New Roman" w:cs="Times New Roman"/>
          <w:b/>
          <w:bCs/>
          <w:i/>
          <w:sz w:val="22"/>
          <w:szCs w:val="22"/>
          <w:lang w:eastAsia="uk-UA"/>
        </w:rPr>
        <w:t>]</w:t>
      </w:r>
      <w:r w:rsidRPr="00886502">
        <w:rPr>
          <w:rFonts w:ascii="Times New Roman" w:eastAsia="Times New Roman" w:hAnsi="Times New Roman" w:cs="Times New Roman"/>
          <w:sz w:val="22"/>
          <w:szCs w:val="22"/>
          <w:lang w:eastAsia="uk-UA"/>
        </w:rPr>
        <w:t>,погоджується укласти договір у наведеній редакції, запропонованій замовником, та зобов’язується виконати такий договір.</w:t>
      </w:r>
    </w:p>
    <w:p w14:paraId="0FD3B377" w14:textId="77777777" w:rsidR="00AA4835" w:rsidRPr="00886502"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79897F3" w14:textId="77777777" w:rsidR="00AA4835" w:rsidRPr="00886502"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40A1633" w14:textId="77777777" w:rsidR="00AA4835" w:rsidRPr="00886502" w:rsidRDefault="00AA4835" w:rsidP="00AA4835">
      <w:pPr>
        <w:spacing w:after="160" w:line="259" w:lineRule="auto"/>
        <w:rPr>
          <w:rFonts w:ascii="Times New Roman" w:eastAsia="Times New Roman" w:hAnsi="Times New Roman" w:cs="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AA4835" w:rsidRPr="00886502" w14:paraId="6D18AB47" w14:textId="77777777" w:rsidTr="00AB35AD">
        <w:trPr>
          <w:jc w:val="center"/>
        </w:trPr>
        <w:tc>
          <w:tcPr>
            <w:tcW w:w="3342" w:type="dxa"/>
          </w:tcPr>
          <w:p w14:paraId="520282F6" w14:textId="77777777" w:rsidR="00AA4835" w:rsidRPr="00886502" w:rsidRDefault="00AA4835" w:rsidP="00AA4835">
            <w:pPr>
              <w:jc w:val="center"/>
              <w:rPr>
                <w:rFonts w:ascii="Times New Roman" w:eastAsia="Times New Roman" w:hAnsi="Times New Roman" w:cs="Times New Roman"/>
                <w:b/>
                <w:bCs/>
                <w:sz w:val="24"/>
                <w:szCs w:val="24"/>
                <w:lang w:eastAsia="uk-UA"/>
              </w:rPr>
            </w:pPr>
            <w:r w:rsidRPr="00886502">
              <w:rPr>
                <w:rFonts w:ascii="Times New Roman" w:eastAsia="Times New Roman" w:hAnsi="Times New Roman" w:cs="Times New Roman"/>
                <w:b/>
                <w:bCs/>
                <w:sz w:val="22"/>
                <w:szCs w:val="22"/>
                <w:lang w:eastAsia="uk-UA"/>
              </w:rPr>
              <w:br w:type="page"/>
              <w:t>________________________</w:t>
            </w:r>
          </w:p>
        </w:tc>
        <w:tc>
          <w:tcPr>
            <w:tcW w:w="3341" w:type="dxa"/>
          </w:tcPr>
          <w:p w14:paraId="4566E871" w14:textId="77777777" w:rsidR="00AA4835" w:rsidRPr="00886502" w:rsidRDefault="00AA4835" w:rsidP="00AA4835">
            <w:pPr>
              <w:jc w:val="center"/>
              <w:rPr>
                <w:rFonts w:ascii="Times New Roman" w:eastAsia="Times New Roman" w:hAnsi="Times New Roman" w:cs="Times New Roman"/>
                <w:b/>
                <w:bCs/>
                <w:sz w:val="24"/>
                <w:szCs w:val="24"/>
                <w:lang w:eastAsia="uk-UA"/>
              </w:rPr>
            </w:pPr>
            <w:r w:rsidRPr="00886502">
              <w:rPr>
                <w:rFonts w:ascii="Times New Roman" w:eastAsia="Times New Roman" w:hAnsi="Times New Roman" w:cs="Times New Roman"/>
                <w:b/>
                <w:bCs/>
                <w:sz w:val="22"/>
                <w:szCs w:val="22"/>
                <w:lang w:eastAsia="uk-UA"/>
              </w:rPr>
              <w:t>________________________</w:t>
            </w:r>
          </w:p>
        </w:tc>
        <w:tc>
          <w:tcPr>
            <w:tcW w:w="3341" w:type="dxa"/>
          </w:tcPr>
          <w:p w14:paraId="17EFFF0F" w14:textId="77777777" w:rsidR="00AA4835" w:rsidRPr="00886502" w:rsidRDefault="00AA4835" w:rsidP="00AA4835">
            <w:pPr>
              <w:jc w:val="center"/>
              <w:rPr>
                <w:rFonts w:ascii="Times New Roman" w:eastAsia="Times New Roman" w:hAnsi="Times New Roman" w:cs="Times New Roman"/>
                <w:b/>
                <w:bCs/>
                <w:sz w:val="24"/>
                <w:szCs w:val="24"/>
                <w:lang w:eastAsia="uk-UA"/>
              </w:rPr>
            </w:pPr>
            <w:r w:rsidRPr="00886502">
              <w:rPr>
                <w:rFonts w:ascii="Times New Roman" w:eastAsia="Times New Roman" w:hAnsi="Times New Roman" w:cs="Times New Roman"/>
                <w:b/>
                <w:bCs/>
                <w:sz w:val="22"/>
                <w:szCs w:val="22"/>
                <w:lang w:eastAsia="uk-UA"/>
              </w:rPr>
              <w:t>________________________</w:t>
            </w:r>
          </w:p>
        </w:tc>
      </w:tr>
      <w:tr w:rsidR="00AA4835" w:rsidRPr="00886502" w14:paraId="512F3E3D" w14:textId="77777777" w:rsidTr="00AB35AD">
        <w:trPr>
          <w:jc w:val="center"/>
        </w:trPr>
        <w:tc>
          <w:tcPr>
            <w:tcW w:w="3342" w:type="dxa"/>
          </w:tcPr>
          <w:p w14:paraId="666FB1E9" w14:textId="77777777" w:rsidR="00AA4835" w:rsidRPr="00886502" w:rsidRDefault="00AA4835" w:rsidP="00AA4835">
            <w:pPr>
              <w:jc w:val="center"/>
              <w:rPr>
                <w:rFonts w:ascii="Times New Roman" w:eastAsia="Times New Roman" w:hAnsi="Times New Roman" w:cs="Times New Roman"/>
                <w:b/>
                <w:bCs/>
                <w:sz w:val="24"/>
                <w:szCs w:val="24"/>
                <w:lang w:eastAsia="uk-UA"/>
              </w:rPr>
            </w:pPr>
          </w:p>
        </w:tc>
        <w:tc>
          <w:tcPr>
            <w:tcW w:w="3341" w:type="dxa"/>
          </w:tcPr>
          <w:p w14:paraId="66091FDE" w14:textId="77777777" w:rsidR="00AA4835" w:rsidRPr="00886502" w:rsidRDefault="00AA4835" w:rsidP="00AA4835">
            <w:pPr>
              <w:jc w:val="center"/>
              <w:rPr>
                <w:rFonts w:ascii="Times New Roman" w:eastAsia="Times New Roman" w:hAnsi="Times New Roman" w:cs="Times New Roman"/>
                <w:b/>
                <w:bCs/>
                <w:sz w:val="24"/>
                <w:szCs w:val="24"/>
                <w:lang w:eastAsia="uk-UA"/>
              </w:rPr>
            </w:pPr>
          </w:p>
        </w:tc>
        <w:tc>
          <w:tcPr>
            <w:tcW w:w="3341" w:type="dxa"/>
          </w:tcPr>
          <w:p w14:paraId="07187AE4" w14:textId="77777777" w:rsidR="00AA4835" w:rsidRPr="00886502" w:rsidRDefault="00AA4835" w:rsidP="00AA4835">
            <w:pPr>
              <w:jc w:val="center"/>
              <w:rPr>
                <w:rFonts w:ascii="Times New Roman" w:eastAsia="Times New Roman" w:hAnsi="Times New Roman" w:cs="Times New Roman"/>
                <w:b/>
                <w:bCs/>
                <w:sz w:val="24"/>
                <w:szCs w:val="24"/>
                <w:lang w:eastAsia="uk-UA"/>
              </w:rPr>
            </w:pPr>
          </w:p>
        </w:tc>
      </w:tr>
      <w:tr w:rsidR="00AA4835" w:rsidRPr="00AD4092" w14:paraId="35E69B03" w14:textId="77777777" w:rsidTr="00AB35AD">
        <w:trPr>
          <w:jc w:val="center"/>
        </w:trPr>
        <w:tc>
          <w:tcPr>
            <w:tcW w:w="3342" w:type="dxa"/>
          </w:tcPr>
          <w:p w14:paraId="1C7399F5" w14:textId="77777777" w:rsidR="00AA4835" w:rsidRPr="00886502" w:rsidRDefault="00AA4835" w:rsidP="00AA4835">
            <w:pPr>
              <w:jc w:val="center"/>
              <w:rPr>
                <w:rFonts w:ascii="Times New Roman" w:eastAsia="Times New Roman" w:hAnsi="Times New Roman" w:cs="Times New Roman"/>
                <w:b/>
                <w:bCs/>
                <w:lang w:eastAsia="uk-UA"/>
              </w:rPr>
            </w:pPr>
            <w:r w:rsidRPr="00886502">
              <w:rPr>
                <w:rFonts w:ascii="Times New Roman" w:eastAsia="Times New Roman" w:hAnsi="Times New Roman" w:cs="Times New Roman"/>
                <w:b/>
                <w:bCs/>
                <w:i/>
                <w:lang w:eastAsia="uk-UA"/>
              </w:rPr>
              <w:t>посада уповноваженої особи учасника</w:t>
            </w:r>
          </w:p>
        </w:tc>
        <w:tc>
          <w:tcPr>
            <w:tcW w:w="3341" w:type="dxa"/>
          </w:tcPr>
          <w:p w14:paraId="19E5FFC8" w14:textId="77777777" w:rsidR="00AA4835" w:rsidRPr="00886502" w:rsidRDefault="00AA4835" w:rsidP="00AA4835">
            <w:pPr>
              <w:jc w:val="center"/>
              <w:rPr>
                <w:rFonts w:ascii="Times New Roman" w:eastAsia="Times New Roman" w:hAnsi="Times New Roman" w:cs="Times New Roman"/>
                <w:b/>
                <w:bCs/>
                <w:lang w:eastAsia="uk-UA"/>
              </w:rPr>
            </w:pPr>
            <w:r w:rsidRPr="00886502">
              <w:rPr>
                <w:rFonts w:ascii="Times New Roman" w:eastAsia="Times New Roman" w:hAnsi="Times New Roman" w:cs="Times New Roman"/>
                <w:b/>
                <w:bCs/>
                <w:i/>
                <w:lang w:eastAsia="uk-UA"/>
              </w:rPr>
              <w:t>підпис та печатка (за наявності)</w:t>
            </w:r>
          </w:p>
        </w:tc>
        <w:tc>
          <w:tcPr>
            <w:tcW w:w="3341" w:type="dxa"/>
          </w:tcPr>
          <w:p w14:paraId="279262D7" w14:textId="77777777" w:rsidR="00AA4835" w:rsidRPr="00AD4092" w:rsidRDefault="00AA4835" w:rsidP="00AA4835">
            <w:pPr>
              <w:jc w:val="center"/>
              <w:rPr>
                <w:rFonts w:ascii="Times New Roman" w:eastAsia="Times New Roman" w:hAnsi="Times New Roman" w:cs="Times New Roman"/>
                <w:b/>
                <w:bCs/>
                <w:lang w:eastAsia="uk-UA"/>
              </w:rPr>
            </w:pPr>
            <w:r w:rsidRPr="00886502">
              <w:rPr>
                <w:rFonts w:ascii="Times New Roman" w:eastAsia="Times New Roman" w:hAnsi="Times New Roman" w:cs="Times New Roman"/>
                <w:b/>
                <w:bCs/>
                <w:i/>
                <w:lang w:eastAsia="uk-UA"/>
              </w:rPr>
              <w:t>прізвище, ініціали</w:t>
            </w:r>
          </w:p>
        </w:tc>
      </w:tr>
    </w:tbl>
    <w:p w14:paraId="6AD591D0" w14:textId="77777777" w:rsidR="00AA4835" w:rsidRPr="00AD4092" w:rsidRDefault="00AA4835" w:rsidP="00AA4835">
      <w:pPr>
        <w:jc w:val="both"/>
        <w:rPr>
          <w:rFonts w:ascii="Times New Roman" w:eastAsia="Times New Roman" w:hAnsi="Times New Roman" w:cs="Times New Roman"/>
          <w:sz w:val="22"/>
          <w:szCs w:val="22"/>
          <w:lang w:eastAsia="uk-UA"/>
        </w:rPr>
      </w:pPr>
    </w:p>
    <w:p w14:paraId="1E47BC98" w14:textId="77777777" w:rsidR="00AA4835" w:rsidRPr="00AD4092" w:rsidRDefault="00AA4835" w:rsidP="00AA4835">
      <w:pPr>
        <w:jc w:val="center"/>
        <w:rPr>
          <w:rFonts w:ascii="Times New Roman" w:eastAsia="Times New Roman" w:hAnsi="Times New Roman" w:cs="Times New Roman"/>
          <w:sz w:val="22"/>
          <w:szCs w:val="22"/>
          <w:lang w:eastAsia="uk-UA"/>
        </w:rPr>
      </w:pPr>
    </w:p>
    <w:p w14:paraId="7422A44F" w14:textId="52523E60" w:rsidR="00AA4835" w:rsidRPr="00AD4092" w:rsidRDefault="00AA4835">
      <w:pPr>
        <w:rPr>
          <w:rFonts w:ascii="Times New Roman" w:hAnsi="Times New Roman"/>
          <w:b/>
          <w:bCs/>
          <w:color w:val="000000"/>
          <w:sz w:val="24"/>
          <w:szCs w:val="24"/>
        </w:rPr>
      </w:pPr>
    </w:p>
    <w:sectPr w:rsidR="00AA4835" w:rsidRPr="00AD4092" w:rsidSect="006602A7">
      <w:headerReference w:type="default" r:id="rId13"/>
      <w:type w:val="nextColumn"/>
      <w:pgSz w:w="11910" w:h="16840"/>
      <w:pgMar w:top="1134" w:right="567" w:bottom="1134" w:left="1701" w:header="76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2B7C3" w14:textId="77777777" w:rsidR="007737C0" w:rsidRDefault="007737C0">
      <w:r>
        <w:separator/>
      </w:r>
    </w:p>
  </w:endnote>
  <w:endnote w:type="continuationSeparator" w:id="0">
    <w:p w14:paraId="43FE2EA5" w14:textId="77777777" w:rsidR="007737C0" w:rsidRDefault="0077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CC"/>
    <w:family w:val="roman"/>
    <w:notTrueType/>
    <w:pitch w:val="variable"/>
    <w:sig w:usb0="00000201" w:usb1="00000000" w:usb2="00000000" w:usb3="00000000" w:csb0="00000004" w:csb1="00000000"/>
  </w:font>
  <w:font w:name="Droid Sans Fallback">
    <w:altName w:val="Times New Roman"/>
    <w:panose1 w:val="020B0604020202020204"/>
    <w:charset w:val="00"/>
    <w:family w:val="roman"/>
    <w:pitch w:val="default"/>
  </w:font>
  <w:font w:name="FreeSans">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ndale Sans UI">
    <w:altName w:val="Arial Unicode MS"/>
    <w:panose1 w:val="020B0604020202020204"/>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3355" w14:textId="77777777" w:rsidR="007737C0" w:rsidRDefault="007737C0">
      <w:r>
        <w:separator/>
      </w:r>
    </w:p>
  </w:footnote>
  <w:footnote w:type="continuationSeparator" w:id="0">
    <w:p w14:paraId="6746F1D7" w14:textId="77777777" w:rsidR="007737C0" w:rsidRDefault="0077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D99C" w14:textId="0038457A" w:rsidR="00AD4092" w:rsidRDefault="00AD4092" w:rsidP="007F0FC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3"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4"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CE6680"/>
    <w:multiLevelType w:val="hybridMultilevel"/>
    <w:tmpl w:val="C046DD14"/>
    <w:lvl w:ilvl="0" w:tplc="CD40B6A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1"/>
  </w:num>
  <w:num w:numId="5">
    <w:abstractNumId w:val="7"/>
  </w:num>
  <w:num w:numId="6">
    <w:abstractNumId w:val="2"/>
    <w:lvlOverride w:ilvl="0">
      <w:startOverride w:val="1"/>
    </w:lvlOverride>
  </w:num>
  <w:num w:numId="7">
    <w:abstractNumId w:val="3"/>
    <w:lvlOverride w:ilvl="0">
      <w:startOverride w:val="1"/>
    </w:lvlOverride>
  </w:num>
  <w:num w:numId="8">
    <w:abstractNumId w:val="5"/>
    <w:lvlOverride w:ilvl="0">
      <w:startOverride w:val="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5B"/>
    <w:rsid w:val="000009A5"/>
    <w:rsid w:val="00000A80"/>
    <w:rsid w:val="0000385C"/>
    <w:rsid w:val="000044B0"/>
    <w:rsid w:val="00005262"/>
    <w:rsid w:val="0000663D"/>
    <w:rsid w:val="00006C9F"/>
    <w:rsid w:val="000079C9"/>
    <w:rsid w:val="0001334A"/>
    <w:rsid w:val="00014C79"/>
    <w:rsid w:val="00014FF3"/>
    <w:rsid w:val="00015475"/>
    <w:rsid w:val="00016728"/>
    <w:rsid w:val="0001743F"/>
    <w:rsid w:val="00021517"/>
    <w:rsid w:val="00021B08"/>
    <w:rsid w:val="00022154"/>
    <w:rsid w:val="000228C1"/>
    <w:rsid w:val="00023C7A"/>
    <w:rsid w:val="00024874"/>
    <w:rsid w:val="00024BB3"/>
    <w:rsid w:val="000265E4"/>
    <w:rsid w:val="0002745D"/>
    <w:rsid w:val="00027AFB"/>
    <w:rsid w:val="00027C94"/>
    <w:rsid w:val="00030E09"/>
    <w:rsid w:val="0003100E"/>
    <w:rsid w:val="00032AB1"/>
    <w:rsid w:val="00033360"/>
    <w:rsid w:val="00033369"/>
    <w:rsid w:val="00033DB9"/>
    <w:rsid w:val="000352B9"/>
    <w:rsid w:val="00035AAB"/>
    <w:rsid w:val="000406E0"/>
    <w:rsid w:val="00040C7F"/>
    <w:rsid w:val="00041317"/>
    <w:rsid w:val="00041AE0"/>
    <w:rsid w:val="00043D85"/>
    <w:rsid w:val="00044AC2"/>
    <w:rsid w:val="000454A1"/>
    <w:rsid w:val="000474CB"/>
    <w:rsid w:val="00050AD4"/>
    <w:rsid w:val="000510B3"/>
    <w:rsid w:val="00051246"/>
    <w:rsid w:val="0005265F"/>
    <w:rsid w:val="00052F90"/>
    <w:rsid w:val="0005351B"/>
    <w:rsid w:val="00054FD8"/>
    <w:rsid w:val="000555CD"/>
    <w:rsid w:val="00055861"/>
    <w:rsid w:val="0006063E"/>
    <w:rsid w:val="000613B4"/>
    <w:rsid w:val="00061AB6"/>
    <w:rsid w:val="00062CE8"/>
    <w:rsid w:val="00063518"/>
    <w:rsid w:val="00063D37"/>
    <w:rsid w:val="00064AF8"/>
    <w:rsid w:val="0006626B"/>
    <w:rsid w:val="00067292"/>
    <w:rsid w:val="00067E69"/>
    <w:rsid w:val="00070F16"/>
    <w:rsid w:val="00071109"/>
    <w:rsid w:val="00074C4E"/>
    <w:rsid w:val="00075FD6"/>
    <w:rsid w:val="00077037"/>
    <w:rsid w:val="000776D9"/>
    <w:rsid w:val="00080B4A"/>
    <w:rsid w:val="00081ABF"/>
    <w:rsid w:val="00082965"/>
    <w:rsid w:val="00082E4E"/>
    <w:rsid w:val="00083F2A"/>
    <w:rsid w:val="000844BC"/>
    <w:rsid w:val="000861E7"/>
    <w:rsid w:val="000864E3"/>
    <w:rsid w:val="00086CB0"/>
    <w:rsid w:val="00086CCC"/>
    <w:rsid w:val="000905F1"/>
    <w:rsid w:val="00091C30"/>
    <w:rsid w:val="00093B74"/>
    <w:rsid w:val="000951FD"/>
    <w:rsid w:val="00096D12"/>
    <w:rsid w:val="00097B11"/>
    <w:rsid w:val="00097FFD"/>
    <w:rsid w:val="000A05AC"/>
    <w:rsid w:val="000A0F5F"/>
    <w:rsid w:val="000A4EEB"/>
    <w:rsid w:val="000A584C"/>
    <w:rsid w:val="000A657C"/>
    <w:rsid w:val="000A65A8"/>
    <w:rsid w:val="000A690D"/>
    <w:rsid w:val="000A72A7"/>
    <w:rsid w:val="000B04D2"/>
    <w:rsid w:val="000B0B98"/>
    <w:rsid w:val="000B0D5D"/>
    <w:rsid w:val="000B1E25"/>
    <w:rsid w:val="000B3A86"/>
    <w:rsid w:val="000B4CC9"/>
    <w:rsid w:val="000B5B8B"/>
    <w:rsid w:val="000B5CBE"/>
    <w:rsid w:val="000C03CF"/>
    <w:rsid w:val="000C19D3"/>
    <w:rsid w:val="000C3FD1"/>
    <w:rsid w:val="000C6610"/>
    <w:rsid w:val="000C6AD2"/>
    <w:rsid w:val="000D0F00"/>
    <w:rsid w:val="000D3B49"/>
    <w:rsid w:val="000D3FE2"/>
    <w:rsid w:val="000D4EDF"/>
    <w:rsid w:val="000D55BF"/>
    <w:rsid w:val="000D6240"/>
    <w:rsid w:val="000D78DB"/>
    <w:rsid w:val="000E159D"/>
    <w:rsid w:val="000E2BF6"/>
    <w:rsid w:val="000E6D44"/>
    <w:rsid w:val="000F0A11"/>
    <w:rsid w:val="000F2350"/>
    <w:rsid w:val="000F40AC"/>
    <w:rsid w:val="000F450C"/>
    <w:rsid w:val="000F4F8E"/>
    <w:rsid w:val="000F584D"/>
    <w:rsid w:val="000F5D3B"/>
    <w:rsid w:val="0010027B"/>
    <w:rsid w:val="001005B6"/>
    <w:rsid w:val="00102661"/>
    <w:rsid w:val="0010282D"/>
    <w:rsid w:val="00102AC0"/>
    <w:rsid w:val="00102AE8"/>
    <w:rsid w:val="001032DB"/>
    <w:rsid w:val="001059FB"/>
    <w:rsid w:val="001069C4"/>
    <w:rsid w:val="00106B48"/>
    <w:rsid w:val="001076D3"/>
    <w:rsid w:val="00110F34"/>
    <w:rsid w:val="00110F71"/>
    <w:rsid w:val="00112832"/>
    <w:rsid w:val="00112D67"/>
    <w:rsid w:val="0011309B"/>
    <w:rsid w:val="00114B59"/>
    <w:rsid w:val="001158A5"/>
    <w:rsid w:val="00116D13"/>
    <w:rsid w:val="001208CF"/>
    <w:rsid w:val="00120A05"/>
    <w:rsid w:val="00122CBC"/>
    <w:rsid w:val="00123D84"/>
    <w:rsid w:val="00124DEE"/>
    <w:rsid w:val="00125105"/>
    <w:rsid w:val="001259BB"/>
    <w:rsid w:val="00125A1E"/>
    <w:rsid w:val="001265D2"/>
    <w:rsid w:val="00127DE7"/>
    <w:rsid w:val="00130739"/>
    <w:rsid w:val="00132CEF"/>
    <w:rsid w:val="00133E5C"/>
    <w:rsid w:val="00134003"/>
    <w:rsid w:val="00134939"/>
    <w:rsid w:val="00135FDE"/>
    <w:rsid w:val="00137A37"/>
    <w:rsid w:val="001407D3"/>
    <w:rsid w:val="00141342"/>
    <w:rsid w:val="0014198B"/>
    <w:rsid w:val="001419A8"/>
    <w:rsid w:val="00141AFD"/>
    <w:rsid w:val="00141C5D"/>
    <w:rsid w:val="00143272"/>
    <w:rsid w:val="001443B7"/>
    <w:rsid w:val="001467F5"/>
    <w:rsid w:val="00146BD5"/>
    <w:rsid w:val="00146E75"/>
    <w:rsid w:val="00147904"/>
    <w:rsid w:val="00151E46"/>
    <w:rsid w:val="0015229C"/>
    <w:rsid w:val="00152339"/>
    <w:rsid w:val="001527A8"/>
    <w:rsid w:val="00153320"/>
    <w:rsid w:val="00154B6A"/>
    <w:rsid w:val="00154C3C"/>
    <w:rsid w:val="001556C6"/>
    <w:rsid w:val="00156474"/>
    <w:rsid w:val="0015727C"/>
    <w:rsid w:val="001576ED"/>
    <w:rsid w:val="00160AC4"/>
    <w:rsid w:val="00161EE4"/>
    <w:rsid w:val="00162A5D"/>
    <w:rsid w:val="00162A5E"/>
    <w:rsid w:val="001632FA"/>
    <w:rsid w:val="001638D0"/>
    <w:rsid w:val="00164221"/>
    <w:rsid w:val="00166B0B"/>
    <w:rsid w:val="00167EAD"/>
    <w:rsid w:val="00170D1E"/>
    <w:rsid w:val="00172152"/>
    <w:rsid w:val="00173E49"/>
    <w:rsid w:val="00174CB9"/>
    <w:rsid w:val="0017531D"/>
    <w:rsid w:val="0017553F"/>
    <w:rsid w:val="00180D67"/>
    <w:rsid w:val="00181FD8"/>
    <w:rsid w:val="0018243A"/>
    <w:rsid w:val="00185283"/>
    <w:rsid w:val="00192086"/>
    <w:rsid w:val="00193B91"/>
    <w:rsid w:val="00194526"/>
    <w:rsid w:val="0019613D"/>
    <w:rsid w:val="001966A4"/>
    <w:rsid w:val="001975D9"/>
    <w:rsid w:val="00197CBE"/>
    <w:rsid w:val="00197E22"/>
    <w:rsid w:val="001A30C5"/>
    <w:rsid w:val="001A42B9"/>
    <w:rsid w:val="001A4919"/>
    <w:rsid w:val="001A5D64"/>
    <w:rsid w:val="001A5EAC"/>
    <w:rsid w:val="001A7360"/>
    <w:rsid w:val="001A7725"/>
    <w:rsid w:val="001B45A5"/>
    <w:rsid w:val="001B46F2"/>
    <w:rsid w:val="001B539A"/>
    <w:rsid w:val="001B574A"/>
    <w:rsid w:val="001B5758"/>
    <w:rsid w:val="001B5FA7"/>
    <w:rsid w:val="001B7599"/>
    <w:rsid w:val="001C075F"/>
    <w:rsid w:val="001C0C03"/>
    <w:rsid w:val="001C2BB0"/>
    <w:rsid w:val="001C2C58"/>
    <w:rsid w:val="001C4B5D"/>
    <w:rsid w:val="001C775A"/>
    <w:rsid w:val="001D05C0"/>
    <w:rsid w:val="001D0FA2"/>
    <w:rsid w:val="001D3B73"/>
    <w:rsid w:val="001D4449"/>
    <w:rsid w:val="001D5119"/>
    <w:rsid w:val="001D52C9"/>
    <w:rsid w:val="001D6257"/>
    <w:rsid w:val="001D6EC3"/>
    <w:rsid w:val="001D6ED0"/>
    <w:rsid w:val="001D757F"/>
    <w:rsid w:val="001E0A1E"/>
    <w:rsid w:val="001E2598"/>
    <w:rsid w:val="001E6C5D"/>
    <w:rsid w:val="001E7E5E"/>
    <w:rsid w:val="001F0208"/>
    <w:rsid w:val="001F0275"/>
    <w:rsid w:val="001F068F"/>
    <w:rsid w:val="001F0C31"/>
    <w:rsid w:val="001F1523"/>
    <w:rsid w:val="001F228A"/>
    <w:rsid w:val="001F4742"/>
    <w:rsid w:val="001F508D"/>
    <w:rsid w:val="001F571E"/>
    <w:rsid w:val="001F6026"/>
    <w:rsid w:val="001F65BC"/>
    <w:rsid w:val="00201289"/>
    <w:rsid w:val="0020267E"/>
    <w:rsid w:val="00204E60"/>
    <w:rsid w:val="002052E9"/>
    <w:rsid w:val="00205630"/>
    <w:rsid w:val="00205CDE"/>
    <w:rsid w:val="00207E97"/>
    <w:rsid w:val="00210110"/>
    <w:rsid w:val="002101C5"/>
    <w:rsid w:val="00210DA4"/>
    <w:rsid w:val="00212D8D"/>
    <w:rsid w:val="00212F31"/>
    <w:rsid w:val="002152C1"/>
    <w:rsid w:val="00217415"/>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B69"/>
    <w:rsid w:val="00231FF1"/>
    <w:rsid w:val="00234705"/>
    <w:rsid w:val="002361C8"/>
    <w:rsid w:val="00236899"/>
    <w:rsid w:val="00236C4B"/>
    <w:rsid w:val="002376DA"/>
    <w:rsid w:val="00237B49"/>
    <w:rsid w:val="00240DBA"/>
    <w:rsid w:val="00241124"/>
    <w:rsid w:val="0024184B"/>
    <w:rsid w:val="002419ED"/>
    <w:rsid w:val="00242569"/>
    <w:rsid w:val="00242DA8"/>
    <w:rsid w:val="00246CF0"/>
    <w:rsid w:val="00247629"/>
    <w:rsid w:val="00247CD0"/>
    <w:rsid w:val="00252FB4"/>
    <w:rsid w:val="00255810"/>
    <w:rsid w:val="00256252"/>
    <w:rsid w:val="00256DC3"/>
    <w:rsid w:val="0026167E"/>
    <w:rsid w:val="00261A6B"/>
    <w:rsid w:val="002646D4"/>
    <w:rsid w:val="002671D1"/>
    <w:rsid w:val="00267369"/>
    <w:rsid w:val="00267614"/>
    <w:rsid w:val="00267831"/>
    <w:rsid w:val="00270253"/>
    <w:rsid w:val="002706B6"/>
    <w:rsid w:val="00273766"/>
    <w:rsid w:val="002750C3"/>
    <w:rsid w:val="002757D9"/>
    <w:rsid w:val="00276142"/>
    <w:rsid w:val="002771BB"/>
    <w:rsid w:val="00280C03"/>
    <w:rsid w:val="0028115A"/>
    <w:rsid w:val="00282D11"/>
    <w:rsid w:val="0028331F"/>
    <w:rsid w:val="002839AB"/>
    <w:rsid w:val="0028409D"/>
    <w:rsid w:val="00284B39"/>
    <w:rsid w:val="002855B8"/>
    <w:rsid w:val="0028691A"/>
    <w:rsid w:val="00287E61"/>
    <w:rsid w:val="0029015B"/>
    <w:rsid w:val="00290BEA"/>
    <w:rsid w:val="00290F47"/>
    <w:rsid w:val="00291371"/>
    <w:rsid w:val="00291455"/>
    <w:rsid w:val="0029213D"/>
    <w:rsid w:val="00292A08"/>
    <w:rsid w:val="002938FF"/>
    <w:rsid w:val="00294B14"/>
    <w:rsid w:val="0029519E"/>
    <w:rsid w:val="00295637"/>
    <w:rsid w:val="00295DFD"/>
    <w:rsid w:val="00295ECB"/>
    <w:rsid w:val="00297C70"/>
    <w:rsid w:val="00297F73"/>
    <w:rsid w:val="00297FE7"/>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66A9"/>
    <w:rsid w:val="002B6847"/>
    <w:rsid w:val="002B70D5"/>
    <w:rsid w:val="002B75C3"/>
    <w:rsid w:val="002C0F2A"/>
    <w:rsid w:val="002C2776"/>
    <w:rsid w:val="002C2F74"/>
    <w:rsid w:val="002C3A17"/>
    <w:rsid w:val="002C438F"/>
    <w:rsid w:val="002C5C59"/>
    <w:rsid w:val="002C6D0F"/>
    <w:rsid w:val="002C6E64"/>
    <w:rsid w:val="002C7575"/>
    <w:rsid w:val="002D0FE8"/>
    <w:rsid w:val="002D1D71"/>
    <w:rsid w:val="002D2D77"/>
    <w:rsid w:val="002D337C"/>
    <w:rsid w:val="002D3E63"/>
    <w:rsid w:val="002D5487"/>
    <w:rsid w:val="002D584A"/>
    <w:rsid w:val="002D69E4"/>
    <w:rsid w:val="002D6C13"/>
    <w:rsid w:val="002D7B60"/>
    <w:rsid w:val="002E115E"/>
    <w:rsid w:val="002E1498"/>
    <w:rsid w:val="002E1BAF"/>
    <w:rsid w:val="002E2FEC"/>
    <w:rsid w:val="002E3FEF"/>
    <w:rsid w:val="002E641F"/>
    <w:rsid w:val="002E7DC2"/>
    <w:rsid w:val="002F0B41"/>
    <w:rsid w:val="002F28BA"/>
    <w:rsid w:val="002F2973"/>
    <w:rsid w:val="002F3660"/>
    <w:rsid w:val="002F4626"/>
    <w:rsid w:val="002F49DA"/>
    <w:rsid w:val="00300B74"/>
    <w:rsid w:val="00304B1C"/>
    <w:rsid w:val="003058E7"/>
    <w:rsid w:val="00306B97"/>
    <w:rsid w:val="0030729E"/>
    <w:rsid w:val="00310BB5"/>
    <w:rsid w:val="00311F5C"/>
    <w:rsid w:val="00312529"/>
    <w:rsid w:val="00312F92"/>
    <w:rsid w:val="003133CA"/>
    <w:rsid w:val="0031383C"/>
    <w:rsid w:val="003155AD"/>
    <w:rsid w:val="00317D40"/>
    <w:rsid w:val="00322033"/>
    <w:rsid w:val="00322FDD"/>
    <w:rsid w:val="0032339D"/>
    <w:rsid w:val="003239A5"/>
    <w:rsid w:val="0033019B"/>
    <w:rsid w:val="00332B15"/>
    <w:rsid w:val="00333389"/>
    <w:rsid w:val="0033480E"/>
    <w:rsid w:val="00334DF7"/>
    <w:rsid w:val="00335EA1"/>
    <w:rsid w:val="00336FE0"/>
    <w:rsid w:val="003370AC"/>
    <w:rsid w:val="003413FA"/>
    <w:rsid w:val="003439DC"/>
    <w:rsid w:val="003505D4"/>
    <w:rsid w:val="00356B3C"/>
    <w:rsid w:val="003571EB"/>
    <w:rsid w:val="00360AD4"/>
    <w:rsid w:val="00362483"/>
    <w:rsid w:val="003651C0"/>
    <w:rsid w:val="003667F7"/>
    <w:rsid w:val="00367BFC"/>
    <w:rsid w:val="00373607"/>
    <w:rsid w:val="00373E99"/>
    <w:rsid w:val="003743FE"/>
    <w:rsid w:val="00374FA8"/>
    <w:rsid w:val="00375D2D"/>
    <w:rsid w:val="00375F96"/>
    <w:rsid w:val="003776AF"/>
    <w:rsid w:val="003818E2"/>
    <w:rsid w:val="00385AFE"/>
    <w:rsid w:val="003869AE"/>
    <w:rsid w:val="00387BBE"/>
    <w:rsid w:val="00391564"/>
    <w:rsid w:val="003916B2"/>
    <w:rsid w:val="0039176B"/>
    <w:rsid w:val="00391EDF"/>
    <w:rsid w:val="003921A9"/>
    <w:rsid w:val="0039363F"/>
    <w:rsid w:val="00393CA8"/>
    <w:rsid w:val="003968DF"/>
    <w:rsid w:val="003972EA"/>
    <w:rsid w:val="00397842"/>
    <w:rsid w:val="003A03A7"/>
    <w:rsid w:val="003A0507"/>
    <w:rsid w:val="003A3B79"/>
    <w:rsid w:val="003A5B64"/>
    <w:rsid w:val="003B0107"/>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D0286"/>
    <w:rsid w:val="003D0466"/>
    <w:rsid w:val="003D2157"/>
    <w:rsid w:val="003D28CC"/>
    <w:rsid w:val="003D2A2F"/>
    <w:rsid w:val="003D2BBC"/>
    <w:rsid w:val="003D2D5C"/>
    <w:rsid w:val="003D5CA1"/>
    <w:rsid w:val="003D6E35"/>
    <w:rsid w:val="003E0856"/>
    <w:rsid w:val="003E0B0C"/>
    <w:rsid w:val="003E0E37"/>
    <w:rsid w:val="003E3592"/>
    <w:rsid w:val="003E3653"/>
    <w:rsid w:val="003E4664"/>
    <w:rsid w:val="003E4C3E"/>
    <w:rsid w:val="003E4E81"/>
    <w:rsid w:val="003E6604"/>
    <w:rsid w:val="003E6611"/>
    <w:rsid w:val="003E7899"/>
    <w:rsid w:val="003E7E83"/>
    <w:rsid w:val="003F0BA5"/>
    <w:rsid w:val="003F2BF3"/>
    <w:rsid w:val="003F2C41"/>
    <w:rsid w:val="003F3AF5"/>
    <w:rsid w:val="003F48F5"/>
    <w:rsid w:val="003F4BFD"/>
    <w:rsid w:val="003F5342"/>
    <w:rsid w:val="003F6E65"/>
    <w:rsid w:val="003F718B"/>
    <w:rsid w:val="0040058A"/>
    <w:rsid w:val="0040112C"/>
    <w:rsid w:val="004028C3"/>
    <w:rsid w:val="00402A26"/>
    <w:rsid w:val="004036EF"/>
    <w:rsid w:val="00406FDB"/>
    <w:rsid w:val="00407334"/>
    <w:rsid w:val="00410D27"/>
    <w:rsid w:val="00411DCD"/>
    <w:rsid w:val="00412EFC"/>
    <w:rsid w:val="00414583"/>
    <w:rsid w:val="00414841"/>
    <w:rsid w:val="0041529F"/>
    <w:rsid w:val="0041555B"/>
    <w:rsid w:val="004161DC"/>
    <w:rsid w:val="004167FF"/>
    <w:rsid w:val="00417127"/>
    <w:rsid w:val="00417446"/>
    <w:rsid w:val="00417B32"/>
    <w:rsid w:val="0042174E"/>
    <w:rsid w:val="00422021"/>
    <w:rsid w:val="004227ED"/>
    <w:rsid w:val="00422D00"/>
    <w:rsid w:val="00422D18"/>
    <w:rsid w:val="00424398"/>
    <w:rsid w:val="00425878"/>
    <w:rsid w:val="00425B17"/>
    <w:rsid w:val="00426BCB"/>
    <w:rsid w:val="00426E33"/>
    <w:rsid w:val="0043026C"/>
    <w:rsid w:val="004318B7"/>
    <w:rsid w:val="004347BF"/>
    <w:rsid w:val="00435E7F"/>
    <w:rsid w:val="004365CF"/>
    <w:rsid w:val="00440208"/>
    <w:rsid w:val="00440C68"/>
    <w:rsid w:val="00441F7C"/>
    <w:rsid w:val="00444937"/>
    <w:rsid w:val="00444CF0"/>
    <w:rsid w:val="00444F63"/>
    <w:rsid w:val="00446C12"/>
    <w:rsid w:val="00447AFE"/>
    <w:rsid w:val="00447BF7"/>
    <w:rsid w:val="00450F4C"/>
    <w:rsid w:val="0045186A"/>
    <w:rsid w:val="004523EC"/>
    <w:rsid w:val="00454733"/>
    <w:rsid w:val="00455584"/>
    <w:rsid w:val="00456118"/>
    <w:rsid w:val="00456871"/>
    <w:rsid w:val="00456D68"/>
    <w:rsid w:val="004578C2"/>
    <w:rsid w:val="004579B1"/>
    <w:rsid w:val="00460ABD"/>
    <w:rsid w:val="00460E70"/>
    <w:rsid w:val="004618D8"/>
    <w:rsid w:val="00462698"/>
    <w:rsid w:val="00462767"/>
    <w:rsid w:val="00463636"/>
    <w:rsid w:val="00463F67"/>
    <w:rsid w:val="00464E18"/>
    <w:rsid w:val="00465560"/>
    <w:rsid w:val="0046777D"/>
    <w:rsid w:val="004708CE"/>
    <w:rsid w:val="00472A43"/>
    <w:rsid w:val="004772BF"/>
    <w:rsid w:val="00480041"/>
    <w:rsid w:val="00480FAF"/>
    <w:rsid w:val="004833DE"/>
    <w:rsid w:val="0048670D"/>
    <w:rsid w:val="0048689E"/>
    <w:rsid w:val="00486CED"/>
    <w:rsid w:val="00487B90"/>
    <w:rsid w:val="00490159"/>
    <w:rsid w:val="00490224"/>
    <w:rsid w:val="00490339"/>
    <w:rsid w:val="00490BE2"/>
    <w:rsid w:val="004956B7"/>
    <w:rsid w:val="00496DB0"/>
    <w:rsid w:val="00497960"/>
    <w:rsid w:val="004A03FA"/>
    <w:rsid w:val="004A417B"/>
    <w:rsid w:val="004A4509"/>
    <w:rsid w:val="004A5897"/>
    <w:rsid w:val="004A7157"/>
    <w:rsid w:val="004A77AC"/>
    <w:rsid w:val="004A798F"/>
    <w:rsid w:val="004B0000"/>
    <w:rsid w:val="004B1D10"/>
    <w:rsid w:val="004B3418"/>
    <w:rsid w:val="004B3DAF"/>
    <w:rsid w:val="004B4BFC"/>
    <w:rsid w:val="004B4EF0"/>
    <w:rsid w:val="004B5A5F"/>
    <w:rsid w:val="004B6254"/>
    <w:rsid w:val="004C147D"/>
    <w:rsid w:val="004C292A"/>
    <w:rsid w:val="004C33A8"/>
    <w:rsid w:val="004C36F5"/>
    <w:rsid w:val="004C67B7"/>
    <w:rsid w:val="004C7252"/>
    <w:rsid w:val="004D0646"/>
    <w:rsid w:val="004D07BE"/>
    <w:rsid w:val="004D1C5C"/>
    <w:rsid w:val="004D4D82"/>
    <w:rsid w:val="004D5332"/>
    <w:rsid w:val="004D5A5A"/>
    <w:rsid w:val="004D6808"/>
    <w:rsid w:val="004D6CFF"/>
    <w:rsid w:val="004D7C94"/>
    <w:rsid w:val="004E0950"/>
    <w:rsid w:val="004E0AA0"/>
    <w:rsid w:val="004E0FB0"/>
    <w:rsid w:val="004E2096"/>
    <w:rsid w:val="004E2B4B"/>
    <w:rsid w:val="004E36BF"/>
    <w:rsid w:val="004E3B49"/>
    <w:rsid w:val="004E4D6F"/>
    <w:rsid w:val="004E692B"/>
    <w:rsid w:val="004F08E6"/>
    <w:rsid w:val="004F0E49"/>
    <w:rsid w:val="004F1253"/>
    <w:rsid w:val="004F1435"/>
    <w:rsid w:val="004F1AAE"/>
    <w:rsid w:val="004F4292"/>
    <w:rsid w:val="004F4751"/>
    <w:rsid w:val="004F5159"/>
    <w:rsid w:val="004F5EF7"/>
    <w:rsid w:val="004F7D03"/>
    <w:rsid w:val="00501A07"/>
    <w:rsid w:val="00501A2A"/>
    <w:rsid w:val="00502063"/>
    <w:rsid w:val="005040EC"/>
    <w:rsid w:val="00505A49"/>
    <w:rsid w:val="00505C53"/>
    <w:rsid w:val="0050624C"/>
    <w:rsid w:val="00510ABA"/>
    <w:rsid w:val="00511688"/>
    <w:rsid w:val="00514399"/>
    <w:rsid w:val="00514B4E"/>
    <w:rsid w:val="00515701"/>
    <w:rsid w:val="0051677D"/>
    <w:rsid w:val="0051681A"/>
    <w:rsid w:val="005172D1"/>
    <w:rsid w:val="00517C20"/>
    <w:rsid w:val="00517F38"/>
    <w:rsid w:val="00521877"/>
    <w:rsid w:val="005222EF"/>
    <w:rsid w:val="0052331F"/>
    <w:rsid w:val="0052367A"/>
    <w:rsid w:val="0052375F"/>
    <w:rsid w:val="005248CD"/>
    <w:rsid w:val="00525860"/>
    <w:rsid w:val="005264FF"/>
    <w:rsid w:val="005268D4"/>
    <w:rsid w:val="005275A3"/>
    <w:rsid w:val="005306C4"/>
    <w:rsid w:val="00532EBA"/>
    <w:rsid w:val="005330CF"/>
    <w:rsid w:val="005338AB"/>
    <w:rsid w:val="00533AC5"/>
    <w:rsid w:val="00534064"/>
    <w:rsid w:val="0053440D"/>
    <w:rsid w:val="00534E2B"/>
    <w:rsid w:val="00534F01"/>
    <w:rsid w:val="005365FB"/>
    <w:rsid w:val="00536B7E"/>
    <w:rsid w:val="00537B2D"/>
    <w:rsid w:val="00543A02"/>
    <w:rsid w:val="00544724"/>
    <w:rsid w:val="0054484A"/>
    <w:rsid w:val="00544F4A"/>
    <w:rsid w:val="00545761"/>
    <w:rsid w:val="0055088C"/>
    <w:rsid w:val="00550A07"/>
    <w:rsid w:val="00550B3A"/>
    <w:rsid w:val="00552E67"/>
    <w:rsid w:val="00553A79"/>
    <w:rsid w:val="00554FAF"/>
    <w:rsid w:val="00555A35"/>
    <w:rsid w:val="00555DC3"/>
    <w:rsid w:val="00557162"/>
    <w:rsid w:val="00557874"/>
    <w:rsid w:val="00561B37"/>
    <w:rsid w:val="00563746"/>
    <w:rsid w:val="00565A78"/>
    <w:rsid w:val="00565AF7"/>
    <w:rsid w:val="0056659D"/>
    <w:rsid w:val="0056746E"/>
    <w:rsid w:val="005704C7"/>
    <w:rsid w:val="0057196E"/>
    <w:rsid w:val="005724ED"/>
    <w:rsid w:val="00572ED4"/>
    <w:rsid w:val="00573138"/>
    <w:rsid w:val="005733CE"/>
    <w:rsid w:val="00573BD4"/>
    <w:rsid w:val="00573E53"/>
    <w:rsid w:val="00574256"/>
    <w:rsid w:val="00574BEA"/>
    <w:rsid w:val="005759A3"/>
    <w:rsid w:val="00575A61"/>
    <w:rsid w:val="00577487"/>
    <w:rsid w:val="0057798D"/>
    <w:rsid w:val="00580AB0"/>
    <w:rsid w:val="00580F96"/>
    <w:rsid w:val="00583E0A"/>
    <w:rsid w:val="005864B1"/>
    <w:rsid w:val="00586F72"/>
    <w:rsid w:val="005900ED"/>
    <w:rsid w:val="00590305"/>
    <w:rsid w:val="00590623"/>
    <w:rsid w:val="005906C7"/>
    <w:rsid w:val="0059133E"/>
    <w:rsid w:val="00591F6D"/>
    <w:rsid w:val="005963EE"/>
    <w:rsid w:val="005966E2"/>
    <w:rsid w:val="00597250"/>
    <w:rsid w:val="005A0325"/>
    <w:rsid w:val="005A0748"/>
    <w:rsid w:val="005A101A"/>
    <w:rsid w:val="005A213B"/>
    <w:rsid w:val="005A2274"/>
    <w:rsid w:val="005A42CD"/>
    <w:rsid w:val="005A5424"/>
    <w:rsid w:val="005A675B"/>
    <w:rsid w:val="005A682F"/>
    <w:rsid w:val="005A761C"/>
    <w:rsid w:val="005B02F4"/>
    <w:rsid w:val="005B12EF"/>
    <w:rsid w:val="005B3BA1"/>
    <w:rsid w:val="005B4671"/>
    <w:rsid w:val="005B5425"/>
    <w:rsid w:val="005B6FBE"/>
    <w:rsid w:val="005C15E9"/>
    <w:rsid w:val="005C1F1F"/>
    <w:rsid w:val="005C319E"/>
    <w:rsid w:val="005C3D0E"/>
    <w:rsid w:val="005C6602"/>
    <w:rsid w:val="005C6849"/>
    <w:rsid w:val="005C75A8"/>
    <w:rsid w:val="005D0358"/>
    <w:rsid w:val="005D07A2"/>
    <w:rsid w:val="005D0B61"/>
    <w:rsid w:val="005D1B76"/>
    <w:rsid w:val="005D1E83"/>
    <w:rsid w:val="005D1FAD"/>
    <w:rsid w:val="005D4074"/>
    <w:rsid w:val="005D4305"/>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49C5"/>
    <w:rsid w:val="005F5108"/>
    <w:rsid w:val="005F5562"/>
    <w:rsid w:val="005F5994"/>
    <w:rsid w:val="00600B58"/>
    <w:rsid w:val="00600EA3"/>
    <w:rsid w:val="006013C9"/>
    <w:rsid w:val="00604CFA"/>
    <w:rsid w:val="006060A3"/>
    <w:rsid w:val="006060B5"/>
    <w:rsid w:val="006105F3"/>
    <w:rsid w:val="00610F27"/>
    <w:rsid w:val="00612C3E"/>
    <w:rsid w:val="00613798"/>
    <w:rsid w:val="00613930"/>
    <w:rsid w:val="00615679"/>
    <w:rsid w:val="00617A4B"/>
    <w:rsid w:val="00622D82"/>
    <w:rsid w:val="00627235"/>
    <w:rsid w:val="006273EF"/>
    <w:rsid w:val="006310D1"/>
    <w:rsid w:val="0063123E"/>
    <w:rsid w:val="0063280D"/>
    <w:rsid w:val="006330B9"/>
    <w:rsid w:val="006335CB"/>
    <w:rsid w:val="00633638"/>
    <w:rsid w:val="006352C9"/>
    <w:rsid w:val="006353CB"/>
    <w:rsid w:val="006419A6"/>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D36"/>
    <w:rsid w:val="00663290"/>
    <w:rsid w:val="0066461E"/>
    <w:rsid w:val="006652A3"/>
    <w:rsid w:val="006709D1"/>
    <w:rsid w:val="00674A34"/>
    <w:rsid w:val="00674C03"/>
    <w:rsid w:val="00676587"/>
    <w:rsid w:val="00677E3C"/>
    <w:rsid w:val="0068147D"/>
    <w:rsid w:val="006816C2"/>
    <w:rsid w:val="006819EA"/>
    <w:rsid w:val="00681B6B"/>
    <w:rsid w:val="00681CE9"/>
    <w:rsid w:val="00681E3A"/>
    <w:rsid w:val="00683F44"/>
    <w:rsid w:val="00685DFB"/>
    <w:rsid w:val="006860CC"/>
    <w:rsid w:val="00686DC7"/>
    <w:rsid w:val="0068772F"/>
    <w:rsid w:val="006921C1"/>
    <w:rsid w:val="00692ABC"/>
    <w:rsid w:val="00692B1C"/>
    <w:rsid w:val="00692F87"/>
    <w:rsid w:val="0069599D"/>
    <w:rsid w:val="00695E1A"/>
    <w:rsid w:val="006966C8"/>
    <w:rsid w:val="006979B8"/>
    <w:rsid w:val="006A1E72"/>
    <w:rsid w:val="006A2418"/>
    <w:rsid w:val="006A4ABD"/>
    <w:rsid w:val="006A4EA8"/>
    <w:rsid w:val="006A57F9"/>
    <w:rsid w:val="006A7535"/>
    <w:rsid w:val="006B0D95"/>
    <w:rsid w:val="006B102A"/>
    <w:rsid w:val="006B1C02"/>
    <w:rsid w:val="006B2EC2"/>
    <w:rsid w:val="006C1157"/>
    <w:rsid w:val="006C229C"/>
    <w:rsid w:val="006C3440"/>
    <w:rsid w:val="006C40DC"/>
    <w:rsid w:val="006C4F20"/>
    <w:rsid w:val="006C509D"/>
    <w:rsid w:val="006C70C5"/>
    <w:rsid w:val="006C7547"/>
    <w:rsid w:val="006D04A3"/>
    <w:rsid w:val="006D09CF"/>
    <w:rsid w:val="006D0AA8"/>
    <w:rsid w:val="006D0E0C"/>
    <w:rsid w:val="006D0F5A"/>
    <w:rsid w:val="006D45C9"/>
    <w:rsid w:val="006D4D7C"/>
    <w:rsid w:val="006D7A70"/>
    <w:rsid w:val="006E1A29"/>
    <w:rsid w:val="006E1F25"/>
    <w:rsid w:val="006E420A"/>
    <w:rsid w:val="006E4406"/>
    <w:rsid w:val="006E4B44"/>
    <w:rsid w:val="006E55EE"/>
    <w:rsid w:val="006E5DB6"/>
    <w:rsid w:val="006E76FC"/>
    <w:rsid w:val="006E7D80"/>
    <w:rsid w:val="006F1D9C"/>
    <w:rsid w:val="006F2C07"/>
    <w:rsid w:val="006F2F77"/>
    <w:rsid w:val="006F326B"/>
    <w:rsid w:val="006F4AD1"/>
    <w:rsid w:val="006F56EB"/>
    <w:rsid w:val="006F770A"/>
    <w:rsid w:val="006F7B34"/>
    <w:rsid w:val="006F7FB7"/>
    <w:rsid w:val="00700C56"/>
    <w:rsid w:val="00701343"/>
    <w:rsid w:val="00702242"/>
    <w:rsid w:val="00702939"/>
    <w:rsid w:val="0070404C"/>
    <w:rsid w:val="007040CF"/>
    <w:rsid w:val="00705829"/>
    <w:rsid w:val="007058A2"/>
    <w:rsid w:val="0070612A"/>
    <w:rsid w:val="007069DC"/>
    <w:rsid w:val="00707D48"/>
    <w:rsid w:val="00710C0D"/>
    <w:rsid w:val="007110EF"/>
    <w:rsid w:val="007118D7"/>
    <w:rsid w:val="00712347"/>
    <w:rsid w:val="007124A0"/>
    <w:rsid w:val="00713369"/>
    <w:rsid w:val="007137E3"/>
    <w:rsid w:val="00714C94"/>
    <w:rsid w:val="007155C4"/>
    <w:rsid w:val="00716B19"/>
    <w:rsid w:val="00717925"/>
    <w:rsid w:val="0072097D"/>
    <w:rsid w:val="00722F4E"/>
    <w:rsid w:val="007237C1"/>
    <w:rsid w:val="00724D72"/>
    <w:rsid w:val="00725217"/>
    <w:rsid w:val="00725D21"/>
    <w:rsid w:val="00727291"/>
    <w:rsid w:val="00727C3A"/>
    <w:rsid w:val="007302D8"/>
    <w:rsid w:val="00730DF4"/>
    <w:rsid w:val="0073212E"/>
    <w:rsid w:val="0073323B"/>
    <w:rsid w:val="00733BD3"/>
    <w:rsid w:val="0073555B"/>
    <w:rsid w:val="0073681C"/>
    <w:rsid w:val="00737C0F"/>
    <w:rsid w:val="00740018"/>
    <w:rsid w:val="00740711"/>
    <w:rsid w:val="00742A26"/>
    <w:rsid w:val="00743CE4"/>
    <w:rsid w:val="00745FE1"/>
    <w:rsid w:val="0074619B"/>
    <w:rsid w:val="00746808"/>
    <w:rsid w:val="00747087"/>
    <w:rsid w:val="00750846"/>
    <w:rsid w:val="00752F0A"/>
    <w:rsid w:val="007532E4"/>
    <w:rsid w:val="00756EAF"/>
    <w:rsid w:val="0075739A"/>
    <w:rsid w:val="00760328"/>
    <w:rsid w:val="007607EC"/>
    <w:rsid w:val="00763B39"/>
    <w:rsid w:val="007655E8"/>
    <w:rsid w:val="00766010"/>
    <w:rsid w:val="00766243"/>
    <w:rsid w:val="00767C7C"/>
    <w:rsid w:val="007707F0"/>
    <w:rsid w:val="0077116C"/>
    <w:rsid w:val="00771A6A"/>
    <w:rsid w:val="007737C0"/>
    <w:rsid w:val="00773A62"/>
    <w:rsid w:val="007744C3"/>
    <w:rsid w:val="00774719"/>
    <w:rsid w:val="00775573"/>
    <w:rsid w:val="00776FE3"/>
    <w:rsid w:val="00777198"/>
    <w:rsid w:val="00780799"/>
    <w:rsid w:val="0078280C"/>
    <w:rsid w:val="007839DC"/>
    <w:rsid w:val="00783B1F"/>
    <w:rsid w:val="00783D69"/>
    <w:rsid w:val="00785D04"/>
    <w:rsid w:val="00785D49"/>
    <w:rsid w:val="00785D7C"/>
    <w:rsid w:val="00786EF3"/>
    <w:rsid w:val="00791024"/>
    <w:rsid w:val="007940CF"/>
    <w:rsid w:val="00796E0E"/>
    <w:rsid w:val="00797994"/>
    <w:rsid w:val="007A156B"/>
    <w:rsid w:val="007A4BDC"/>
    <w:rsid w:val="007A4F94"/>
    <w:rsid w:val="007A5E28"/>
    <w:rsid w:val="007A7465"/>
    <w:rsid w:val="007B060E"/>
    <w:rsid w:val="007B0B4A"/>
    <w:rsid w:val="007B1140"/>
    <w:rsid w:val="007B1DD4"/>
    <w:rsid w:val="007B27B1"/>
    <w:rsid w:val="007B284D"/>
    <w:rsid w:val="007B2BBD"/>
    <w:rsid w:val="007B4B6E"/>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BA7"/>
    <w:rsid w:val="007D5DC9"/>
    <w:rsid w:val="007D6B82"/>
    <w:rsid w:val="007D6FE4"/>
    <w:rsid w:val="007D759B"/>
    <w:rsid w:val="007E054A"/>
    <w:rsid w:val="007E088C"/>
    <w:rsid w:val="007E1853"/>
    <w:rsid w:val="007E1CA1"/>
    <w:rsid w:val="007E2707"/>
    <w:rsid w:val="007E3240"/>
    <w:rsid w:val="007E49A1"/>
    <w:rsid w:val="007E7804"/>
    <w:rsid w:val="007F096B"/>
    <w:rsid w:val="007F0FCD"/>
    <w:rsid w:val="007F1206"/>
    <w:rsid w:val="007F373C"/>
    <w:rsid w:val="007F5C6E"/>
    <w:rsid w:val="007F6788"/>
    <w:rsid w:val="007F7557"/>
    <w:rsid w:val="008002E7"/>
    <w:rsid w:val="00802667"/>
    <w:rsid w:val="008041B6"/>
    <w:rsid w:val="00805ED2"/>
    <w:rsid w:val="0080681F"/>
    <w:rsid w:val="00807C60"/>
    <w:rsid w:val="00810F39"/>
    <w:rsid w:val="00811A02"/>
    <w:rsid w:val="00812058"/>
    <w:rsid w:val="00814239"/>
    <w:rsid w:val="00814AE2"/>
    <w:rsid w:val="00814DB4"/>
    <w:rsid w:val="00815736"/>
    <w:rsid w:val="0081697C"/>
    <w:rsid w:val="0082040D"/>
    <w:rsid w:val="008211E8"/>
    <w:rsid w:val="0082172F"/>
    <w:rsid w:val="00821F1F"/>
    <w:rsid w:val="0082488D"/>
    <w:rsid w:val="00825229"/>
    <w:rsid w:val="00825D8C"/>
    <w:rsid w:val="008261BC"/>
    <w:rsid w:val="008275E7"/>
    <w:rsid w:val="00827C8F"/>
    <w:rsid w:val="00827E15"/>
    <w:rsid w:val="00830CFB"/>
    <w:rsid w:val="008319F8"/>
    <w:rsid w:val="00831AE6"/>
    <w:rsid w:val="0083225E"/>
    <w:rsid w:val="00833B04"/>
    <w:rsid w:val="00836CFC"/>
    <w:rsid w:val="00843267"/>
    <w:rsid w:val="008447E2"/>
    <w:rsid w:val="008454E6"/>
    <w:rsid w:val="008470E2"/>
    <w:rsid w:val="008513BF"/>
    <w:rsid w:val="00851CBD"/>
    <w:rsid w:val="00852142"/>
    <w:rsid w:val="008523B2"/>
    <w:rsid w:val="00852679"/>
    <w:rsid w:val="008529C3"/>
    <w:rsid w:val="008529FF"/>
    <w:rsid w:val="00853188"/>
    <w:rsid w:val="0085361B"/>
    <w:rsid w:val="008539A9"/>
    <w:rsid w:val="0085402A"/>
    <w:rsid w:val="00854184"/>
    <w:rsid w:val="00854FFA"/>
    <w:rsid w:val="00855376"/>
    <w:rsid w:val="00855C65"/>
    <w:rsid w:val="00856E6A"/>
    <w:rsid w:val="00857079"/>
    <w:rsid w:val="00857562"/>
    <w:rsid w:val="0085769E"/>
    <w:rsid w:val="00857A4F"/>
    <w:rsid w:val="008622DF"/>
    <w:rsid w:val="00865022"/>
    <w:rsid w:val="00865F69"/>
    <w:rsid w:val="00866256"/>
    <w:rsid w:val="00866B25"/>
    <w:rsid w:val="008714B2"/>
    <w:rsid w:val="00872402"/>
    <w:rsid w:val="00872569"/>
    <w:rsid w:val="00874327"/>
    <w:rsid w:val="0087531F"/>
    <w:rsid w:val="00876F7F"/>
    <w:rsid w:val="00877DD7"/>
    <w:rsid w:val="00881271"/>
    <w:rsid w:val="008816AE"/>
    <w:rsid w:val="00886502"/>
    <w:rsid w:val="00886E3C"/>
    <w:rsid w:val="00887544"/>
    <w:rsid w:val="008875EE"/>
    <w:rsid w:val="00887E0B"/>
    <w:rsid w:val="0089023F"/>
    <w:rsid w:val="0089179D"/>
    <w:rsid w:val="00892271"/>
    <w:rsid w:val="00893039"/>
    <w:rsid w:val="008934A0"/>
    <w:rsid w:val="00893FB6"/>
    <w:rsid w:val="008943C4"/>
    <w:rsid w:val="008952B1"/>
    <w:rsid w:val="00896D5D"/>
    <w:rsid w:val="008A095A"/>
    <w:rsid w:val="008A3ED9"/>
    <w:rsid w:val="008A691E"/>
    <w:rsid w:val="008B05D8"/>
    <w:rsid w:val="008B0FE3"/>
    <w:rsid w:val="008C0B42"/>
    <w:rsid w:val="008C1F13"/>
    <w:rsid w:val="008C2196"/>
    <w:rsid w:val="008C2BA6"/>
    <w:rsid w:val="008C36AC"/>
    <w:rsid w:val="008C5BAF"/>
    <w:rsid w:val="008D5D6D"/>
    <w:rsid w:val="008D6B55"/>
    <w:rsid w:val="008D716B"/>
    <w:rsid w:val="008E2F13"/>
    <w:rsid w:val="008E53F8"/>
    <w:rsid w:val="008E5CC4"/>
    <w:rsid w:val="008E6F90"/>
    <w:rsid w:val="008E7511"/>
    <w:rsid w:val="008F147D"/>
    <w:rsid w:val="008F338A"/>
    <w:rsid w:val="008F478A"/>
    <w:rsid w:val="008F4AA6"/>
    <w:rsid w:val="008F6655"/>
    <w:rsid w:val="008F76EF"/>
    <w:rsid w:val="00901D5C"/>
    <w:rsid w:val="00901D8D"/>
    <w:rsid w:val="00903C2C"/>
    <w:rsid w:val="00904552"/>
    <w:rsid w:val="00904A0B"/>
    <w:rsid w:val="00904AB9"/>
    <w:rsid w:val="00906B13"/>
    <w:rsid w:val="00907697"/>
    <w:rsid w:val="00907B48"/>
    <w:rsid w:val="0091047D"/>
    <w:rsid w:val="00911B8C"/>
    <w:rsid w:val="00911F71"/>
    <w:rsid w:val="00912C6E"/>
    <w:rsid w:val="00914E3E"/>
    <w:rsid w:val="00915129"/>
    <w:rsid w:val="00915578"/>
    <w:rsid w:val="00916430"/>
    <w:rsid w:val="00916B0C"/>
    <w:rsid w:val="00920626"/>
    <w:rsid w:val="009220B1"/>
    <w:rsid w:val="00922C3E"/>
    <w:rsid w:val="0092420A"/>
    <w:rsid w:val="00924D18"/>
    <w:rsid w:val="00925E55"/>
    <w:rsid w:val="0092622B"/>
    <w:rsid w:val="009306E5"/>
    <w:rsid w:val="00932F9D"/>
    <w:rsid w:val="00934224"/>
    <w:rsid w:val="0093704B"/>
    <w:rsid w:val="00937600"/>
    <w:rsid w:val="00941812"/>
    <w:rsid w:val="00943C71"/>
    <w:rsid w:val="0094445B"/>
    <w:rsid w:val="00945126"/>
    <w:rsid w:val="00946341"/>
    <w:rsid w:val="0094648A"/>
    <w:rsid w:val="00946D37"/>
    <w:rsid w:val="009475DC"/>
    <w:rsid w:val="00947952"/>
    <w:rsid w:val="00951DE6"/>
    <w:rsid w:val="009528FF"/>
    <w:rsid w:val="00953615"/>
    <w:rsid w:val="009577C4"/>
    <w:rsid w:val="00957A79"/>
    <w:rsid w:val="0096187B"/>
    <w:rsid w:val="00961B44"/>
    <w:rsid w:val="00964746"/>
    <w:rsid w:val="009663DB"/>
    <w:rsid w:val="00967F1C"/>
    <w:rsid w:val="00971FA3"/>
    <w:rsid w:val="00972AB8"/>
    <w:rsid w:val="00973BC1"/>
    <w:rsid w:val="00974162"/>
    <w:rsid w:val="009741A5"/>
    <w:rsid w:val="00974CED"/>
    <w:rsid w:val="00975211"/>
    <w:rsid w:val="009807A7"/>
    <w:rsid w:val="00980B03"/>
    <w:rsid w:val="00980EB4"/>
    <w:rsid w:val="009815EE"/>
    <w:rsid w:val="009819D0"/>
    <w:rsid w:val="00983C31"/>
    <w:rsid w:val="00986491"/>
    <w:rsid w:val="009878E4"/>
    <w:rsid w:val="00987BC5"/>
    <w:rsid w:val="00991C98"/>
    <w:rsid w:val="0099292C"/>
    <w:rsid w:val="00992E69"/>
    <w:rsid w:val="00993D33"/>
    <w:rsid w:val="00995547"/>
    <w:rsid w:val="00995A16"/>
    <w:rsid w:val="0099607F"/>
    <w:rsid w:val="009A0D05"/>
    <w:rsid w:val="009A41ED"/>
    <w:rsid w:val="009A5549"/>
    <w:rsid w:val="009B0660"/>
    <w:rsid w:val="009B1A46"/>
    <w:rsid w:val="009B2C62"/>
    <w:rsid w:val="009B3101"/>
    <w:rsid w:val="009B3866"/>
    <w:rsid w:val="009B7E9F"/>
    <w:rsid w:val="009B7F02"/>
    <w:rsid w:val="009C03C0"/>
    <w:rsid w:val="009C18B2"/>
    <w:rsid w:val="009C194A"/>
    <w:rsid w:val="009C272B"/>
    <w:rsid w:val="009C5379"/>
    <w:rsid w:val="009C76FB"/>
    <w:rsid w:val="009D0976"/>
    <w:rsid w:val="009D0FE3"/>
    <w:rsid w:val="009D1C43"/>
    <w:rsid w:val="009D2432"/>
    <w:rsid w:val="009D285B"/>
    <w:rsid w:val="009D3BA2"/>
    <w:rsid w:val="009D5647"/>
    <w:rsid w:val="009D5C8B"/>
    <w:rsid w:val="009D60ED"/>
    <w:rsid w:val="009D755D"/>
    <w:rsid w:val="009D789B"/>
    <w:rsid w:val="009E120B"/>
    <w:rsid w:val="009E1308"/>
    <w:rsid w:val="009E13DA"/>
    <w:rsid w:val="009E4C10"/>
    <w:rsid w:val="009F03F5"/>
    <w:rsid w:val="009F06B4"/>
    <w:rsid w:val="009F0DF3"/>
    <w:rsid w:val="009F61B8"/>
    <w:rsid w:val="009F79A3"/>
    <w:rsid w:val="00A000DD"/>
    <w:rsid w:val="00A00F0A"/>
    <w:rsid w:val="00A01160"/>
    <w:rsid w:val="00A01437"/>
    <w:rsid w:val="00A01825"/>
    <w:rsid w:val="00A0198A"/>
    <w:rsid w:val="00A030B7"/>
    <w:rsid w:val="00A04E05"/>
    <w:rsid w:val="00A051A8"/>
    <w:rsid w:val="00A05690"/>
    <w:rsid w:val="00A05CB2"/>
    <w:rsid w:val="00A064FB"/>
    <w:rsid w:val="00A100E5"/>
    <w:rsid w:val="00A10208"/>
    <w:rsid w:val="00A11236"/>
    <w:rsid w:val="00A11BBD"/>
    <w:rsid w:val="00A128FD"/>
    <w:rsid w:val="00A133A5"/>
    <w:rsid w:val="00A16A34"/>
    <w:rsid w:val="00A2076C"/>
    <w:rsid w:val="00A22F05"/>
    <w:rsid w:val="00A25A11"/>
    <w:rsid w:val="00A25D84"/>
    <w:rsid w:val="00A26628"/>
    <w:rsid w:val="00A26E87"/>
    <w:rsid w:val="00A277DD"/>
    <w:rsid w:val="00A27C17"/>
    <w:rsid w:val="00A3107D"/>
    <w:rsid w:val="00A31A9B"/>
    <w:rsid w:val="00A3288D"/>
    <w:rsid w:val="00A32E85"/>
    <w:rsid w:val="00A34D3B"/>
    <w:rsid w:val="00A400AD"/>
    <w:rsid w:val="00A410EB"/>
    <w:rsid w:val="00A42470"/>
    <w:rsid w:val="00A43F39"/>
    <w:rsid w:val="00A45CF4"/>
    <w:rsid w:val="00A46AD4"/>
    <w:rsid w:val="00A5026E"/>
    <w:rsid w:val="00A50879"/>
    <w:rsid w:val="00A50DD2"/>
    <w:rsid w:val="00A517DD"/>
    <w:rsid w:val="00A51F86"/>
    <w:rsid w:val="00A536FA"/>
    <w:rsid w:val="00A53E73"/>
    <w:rsid w:val="00A60964"/>
    <w:rsid w:val="00A60E91"/>
    <w:rsid w:val="00A615C1"/>
    <w:rsid w:val="00A6165C"/>
    <w:rsid w:val="00A626FA"/>
    <w:rsid w:val="00A6271F"/>
    <w:rsid w:val="00A63448"/>
    <w:rsid w:val="00A63B4A"/>
    <w:rsid w:val="00A64870"/>
    <w:rsid w:val="00A6525D"/>
    <w:rsid w:val="00A66054"/>
    <w:rsid w:val="00A661C7"/>
    <w:rsid w:val="00A722C6"/>
    <w:rsid w:val="00A722CC"/>
    <w:rsid w:val="00A77F9E"/>
    <w:rsid w:val="00A80769"/>
    <w:rsid w:val="00A80F72"/>
    <w:rsid w:val="00A81B7E"/>
    <w:rsid w:val="00A81DD7"/>
    <w:rsid w:val="00A81FF5"/>
    <w:rsid w:val="00A83A65"/>
    <w:rsid w:val="00A84439"/>
    <w:rsid w:val="00A85016"/>
    <w:rsid w:val="00A87189"/>
    <w:rsid w:val="00A90769"/>
    <w:rsid w:val="00A91113"/>
    <w:rsid w:val="00A912BF"/>
    <w:rsid w:val="00A9287C"/>
    <w:rsid w:val="00A93483"/>
    <w:rsid w:val="00A94265"/>
    <w:rsid w:val="00A950B8"/>
    <w:rsid w:val="00A95F5C"/>
    <w:rsid w:val="00A973A7"/>
    <w:rsid w:val="00AA1DC2"/>
    <w:rsid w:val="00AA361A"/>
    <w:rsid w:val="00AA4835"/>
    <w:rsid w:val="00AA5C70"/>
    <w:rsid w:val="00AA7E31"/>
    <w:rsid w:val="00AB0079"/>
    <w:rsid w:val="00AB2259"/>
    <w:rsid w:val="00AB264B"/>
    <w:rsid w:val="00AB35AD"/>
    <w:rsid w:val="00AB3C16"/>
    <w:rsid w:val="00AB3F2C"/>
    <w:rsid w:val="00AB48CA"/>
    <w:rsid w:val="00AB5260"/>
    <w:rsid w:val="00AB5622"/>
    <w:rsid w:val="00AB56D1"/>
    <w:rsid w:val="00AB61D1"/>
    <w:rsid w:val="00AB7BF6"/>
    <w:rsid w:val="00AC0467"/>
    <w:rsid w:val="00AC053D"/>
    <w:rsid w:val="00AC13A6"/>
    <w:rsid w:val="00AC1510"/>
    <w:rsid w:val="00AC1B68"/>
    <w:rsid w:val="00AC293D"/>
    <w:rsid w:val="00AC42A8"/>
    <w:rsid w:val="00AC4B55"/>
    <w:rsid w:val="00AC4CCF"/>
    <w:rsid w:val="00AC75B8"/>
    <w:rsid w:val="00AC7A2D"/>
    <w:rsid w:val="00AC7AAC"/>
    <w:rsid w:val="00AD218C"/>
    <w:rsid w:val="00AD26E1"/>
    <w:rsid w:val="00AD3208"/>
    <w:rsid w:val="00AD4092"/>
    <w:rsid w:val="00AD60A2"/>
    <w:rsid w:val="00AD695F"/>
    <w:rsid w:val="00AD6DE9"/>
    <w:rsid w:val="00AD7AC3"/>
    <w:rsid w:val="00AE08C9"/>
    <w:rsid w:val="00AE139C"/>
    <w:rsid w:val="00AE1619"/>
    <w:rsid w:val="00AE1927"/>
    <w:rsid w:val="00AE2414"/>
    <w:rsid w:val="00AE2B8D"/>
    <w:rsid w:val="00AE3A3C"/>
    <w:rsid w:val="00AE4D4B"/>
    <w:rsid w:val="00AE5DD6"/>
    <w:rsid w:val="00AE6693"/>
    <w:rsid w:val="00AE7418"/>
    <w:rsid w:val="00AE7DE2"/>
    <w:rsid w:val="00AF0F8C"/>
    <w:rsid w:val="00AF2F5E"/>
    <w:rsid w:val="00AF46F9"/>
    <w:rsid w:val="00AF4DC6"/>
    <w:rsid w:val="00AF54CA"/>
    <w:rsid w:val="00AF54FF"/>
    <w:rsid w:val="00AF5E14"/>
    <w:rsid w:val="00AF6D85"/>
    <w:rsid w:val="00AF7D8E"/>
    <w:rsid w:val="00B015F1"/>
    <w:rsid w:val="00B024F0"/>
    <w:rsid w:val="00B0311C"/>
    <w:rsid w:val="00B03178"/>
    <w:rsid w:val="00B03818"/>
    <w:rsid w:val="00B064A1"/>
    <w:rsid w:val="00B102DA"/>
    <w:rsid w:val="00B12BBE"/>
    <w:rsid w:val="00B12DD4"/>
    <w:rsid w:val="00B13229"/>
    <w:rsid w:val="00B147B5"/>
    <w:rsid w:val="00B163E9"/>
    <w:rsid w:val="00B17B0C"/>
    <w:rsid w:val="00B17D0B"/>
    <w:rsid w:val="00B202AA"/>
    <w:rsid w:val="00B20624"/>
    <w:rsid w:val="00B20890"/>
    <w:rsid w:val="00B21074"/>
    <w:rsid w:val="00B21E5D"/>
    <w:rsid w:val="00B23CD0"/>
    <w:rsid w:val="00B2537E"/>
    <w:rsid w:val="00B26B49"/>
    <w:rsid w:val="00B271C1"/>
    <w:rsid w:val="00B27504"/>
    <w:rsid w:val="00B27534"/>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E86"/>
    <w:rsid w:val="00B46020"/>
    <w:rsid w:val="00B46263"/>
    <w:rsid w:val="00B4660C"/>
    <w:rsid w:val="00B471B0"/>
    <w:rsid w:val="00B473EA"/>
    <w:rsid w:val="00B50A80"/>
    <w:rsid w:val="00B50A8C"/>
    <w:rsid w:val="00B5257E"/>
    <w:rsid w:val="00B52A82"/>
    <w:rsid w:val="00B52CB6"/>
    <w:rsid w:val="00B52E8B"/>
    <w:rsid w:val="00B549D6"/>
    <w:rsid w:val="00B55124"/>
    <w:rsid w:val="00B5547D"/>
    <w:rsid w:val="00B55C1C"/>
    <w:rsid w:val="00B5682F"/>
    <w:rsid w:val="00B56D93"/>
    <w:rsid w:val="00B60402"/>
    <w:rsid w:val="00B605CF"/>
    <w:rsid w:val="00B62420"/>
    <w:rsid w:val="00B6385A"/>
    <w:rsid w:val="00B645B5"/>
    <w:rsid w:val="00B64AEC"/>
    <w:rsid w:val="00B64D7B"/>
    <w:rsid w:val="00B64FCB"/>
    <w:rsid w:val="00B67266"/>
    <w:rsid w:val="00B67542"/>
    <w:rsid w:val="00B67F40"/>
    <w:rsid w:val="00B71352"/>
    <w:rsid w:val="00B7357B"/>
    <w:rsid w:val="00B74968"/>
    <w:rsid w:val="00B74E1D"/>
    <w:rsid w:val="00B75300"/>
    <w:rsid w:val="00B75FCC"/>
    <w:rsid w:val="00B7653A"/>
    <w:rsid w:val="00B80307"/>
    <w:rsid w:val="00B83733"/>
    <w:rsid w:val="00B85FEB"/>
    <w:rsid w:val="00B8602A"/>
    <w:rsid w:val="00B91323"/>
    <w:rsid w:val="00B916F3"/>
    <w:rsid w:val="00B91F49"/>
    <w:rsid w:val="00B92931"/>
    <w:rsid w:val="00B93A6E"/>
    <w:rsid w:val="00B96149"/>
    <w:rsid w:val="00B96CAE"/>
    <w:rsid w:val="00B974DB"/>
    <w:rsid w:val="00B97B58"/>
    <w:rsid w:val="00BA0FEB"/>
    <w:rsid w:val="00BA4EB0"/>
    <w:rsid w:val="00BA5756"/>
    <w:rsid w:val="00BA5B64"/>
    <w:rsid w:val="00BA62FE"/>
    <w:rsid w:val="00BA6A6F"/>
    <w:rsid w:val="00BA6D6B"/>
    <w:rsid w:val="00BA6FB0"/>
    <w:rsid w:val="00BB46BE"/>
    <w:rsid w:val="00BB5488"/>
    <w:rsid w:val="00BB5D71"/>
    <w:rsid w:val="00BB615F"/>
    <w:rsid w:val="00BB71A8"/>
    <w:rsid w:val="00BC39F1"/>
    <w:rsid w:val="00BC3BB9"/>
    <w:rsid w:val="00BC3C7A"/>
    <w:rsid w:val="00BC60A3"/>
    <w:rsid w:val="00BC61BA"/>
    <w:rsid w:val="00BC77CF"/>
    <w:rsid w:val="00BD0550"/>
    <w:rsid w:val="00BD0F99"/>
    <w:rsid w:val="00BD4585"/>
    <w:rsid w:val="00BD5BBA"/>
    <w:rsid w:val="00BD5FED"/>
    <w:rsid w:val="00BD653F"/>
    <w:rsid w:val="00BD6580"/>
    <w:rsid w:val="00BD663B"/>
    <w:rsid w:val="00BD744A"/>
    <w:rsid w:val="00BE0DCE"/>
    <w:rsid w:val="00BE3B2B"/>
    <w:rsid w:val="00BE3FD9"/>
    <w:rsid w:val="00BE4660"/>
    <w:rsid w:val="00BE5D66"/>
    <w:rsid w:val="00BE6668"/>
    <w:rsid w:val="00BE6D6F"/>
    <w:rsid w:val="00BE7944"/>
    <w:rsid w:val="00BE7FCA"/>
    <w:rsid w:val="00BF03CB"/>
    <w:rsid w:val="00BF03F6"/>
    <w:rsid w:val="00BF3719"/>
    <w:rsid w:val="00BF3824"/>
    <w:rsid w:val="00BF3D2B"/>
    <w:rsid w:val="00BF439B"/>
    <w:rsid w:val="00BF43E3"/>
    <w:rsid w:val="00BF4519"/>
    <w:rsid w:val="00BF4791"/>
    <w:rsid w:val="00BF5428"/>
    <w:rsid w:val="00BF5D1B"/>
    <w:rsid w:val="00BF6143"/>
    <w:rsid w:val="00BF6DA7"/>
    <w:rsid w:val="00C01B8E"/>
    <w:rsid w:val="00C02C56"/>
    <w:rsid w:val="00C03102"/>
    <w:rsid w:val="00C039D4"/>
    <w:rsid w:val="00C0447B"/>
    <w:rsid w:val="00C106EA"/>
    <w:rsid w:val="00C10DB4"/>
    <w:rsid w:val="00C16BA6"/>
    <w:rsid w:val="00C1740A"/>
    <w:rsid w:val="00C21CEA"/>
    <w:rsid w:val="00C239ED"/>
    <w:rsid w:val="00C23DA1"/>
    <w:rsid w:val="00C2454C"/>
    <w:rsid w:val="00C334A6"/>
    <w:rsid w:val="00C33FDE"/>
    <w:rsid w:val="00C34434"/>
    <w:rsid w:val="00C35DEC"/>
    <w:rsid w:val="00C409DA"/>
    <w:rsid w:val="00C42089"/>
    <w:rsid w:val="00C438FF"/>
    <w:rsid w:val="00C44A6A"/>
    <w:rsid w:val="00C45CEB"/>
    <w:rsid w:val="00C502BC"/>
    <w:rsid w:val="00C50469"/>
    <w:rsid w:val="00C50C06"/>
    <w:rsid w:val="00C5195C"/>
    <w:rsid w:val="00C52596"/>
    <w:rsid w:val="00C53F66"/>
    <w:rsid w:val="00C605ED"/>
    <w:rsid w:val="00C63768"/>
    <w:rsid w:val="00C648FE"/>
    <w:rsid w:val="00C65C94"/>
    <w:rsid w:val="00C65D9D"/>
    <w:rsid w:val="00C673C4"/>
    <w:rsid w:val="00C72AD6"/>
    <w:rsid w:val="00C73890"/>
    <w:rsid w:val="00C74647"/>
    <w:rsid w:val="00C76DB5"/>
    <w:rsid w:val="00C7726A"/>
    <w:rsid w:val="00C84700"/>
    <w:rsid w:val="00C858B0"/>
    <w:rsid w:val="00C85DC1"/>
    <w:rsid w:val="00C85E19"/>
    <w:rsid w:val="00C86823"/>
    <w:rsid w:val="00C86E7B"/>
    <w:rsid w:val="00C922A5"/>
    <w:rsid w:val="00C94126"/>
    <w:rsid w:val="00C94708"/>
    <w:rsid w:val="00C94AC4"/>
    <w:rsid w:val="00C95C2A"/>
    <w:rsid w:val="00C96540"/>
    <w:rsid w:val="00CA0317"/>
    <w:rsid w:val="00CA1C2C"/>
    <w:rsid w:val="00CA30C7"/>
    <w:rsid w:val="00CA4F15"/>
    <w:rsid w:val="00CA7B51"/>
    <w:rsid w:val="00CB053B"/>
    <w:rsid w:val="00CB12FD"/>
    <w:rsid w:val="00CB3AAD"/>
    <w:rsid w:val="00CB4DE8"/>
    <w:rsid w:val="00CB5C6A"/>
    <w:rsid w:val="00CB6D60"/>
    <w:rsid w:val="00CC191A"/>
    <w:rsid w:val="00CC2DA4"/>
    <w:rsid w:val="00CC2E43"/>
    <w:rsid w:val="00CC44FB"/>
    <w:rsid w:val="00CC68ED"/>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D0F"/>
    <w:rsid w:val="00CF1086"/>
    <w:rsid w:val="00CF132A"/>
    <w:rsid w:val="00CF2F03"/>
    <w:rsid w:val="00CF385C"/>
    <w:rsid w:val="00CF4554"/>
    <w:rsid w:val="00CF463B"/>
    <w:rsid w:val="00CF475D"/>
    <w:rsid w:val="00CF6CBB"/>
    <w:rsid w:val="00D0121B"/>
    <w:rsid w:val="00D02344"/>
    <w:rsid w:val="00D05E78"/>
    <w:rsid w:val="00D0608D"/>
    <w:rsid w:val="00D066CD"/>
    <w:rsid w:val="00D07C20"/>
    <w:rsid w:val="00D10187"/>
    <w:rsid w:val="00D10EDA"/>
    <w:rsid w:val="00D126AE"/>
    <w:rsid w:val="00D1291C"/>
    <w:rsid w:val="00D136C4"/>
    <w:rsid w:val="00D14CE9"/>
    <w:rsid w:val="00D16A4A"/>
    <w:rsid w:val="00D16FD2"/>
    <w:rsid w:val="00D177A5"/>
    <w:rsid w:val="00D17B00"/>
    <w:rsid w:val="00D20887"/>
    <w:rsid w:val="00D2122A"/>
    <w:rsid w:val="00D22476"/>
    <w:rsid w:val="00D22DA1"/>
    <w:rsid w:val="00D236C1"/>
    <w:rsid w:val="00D23EE0"/>
    <w:rsid w:val="00D244D0"/>
    <w:rsid w:val="00D2551C"/>
    <w:rsid w:val="00D26DD3"/>
    <w:rsid w:val="00D2736E"/>
    <w:rsid w:val="00D274F8"/>
    <w:rsid w:val="00D30603"/>
    <w:rsid w:val="00D306CA"/>
    <w:rsid w:val="00D327D5"/>
    <w:rsid w:val="00D32FA8"/>
    <w:rsid w:val="00D33356"/>
    <w:rsid w:val="00D3731B"/>
    <w:rsid w:val="00D377A3"/>
    <w:rsid w:val="00D421B6"/>
    <w:rsid w:val="00D426D3"/>
    <w:rsid w:val="00D4408B"/>
    <w:rsid w:val="00D455A1"/>
    <w:rsid w:val="00D45B4F"/>
    <w:rsid w:val="00D46797"/>
    <w:rsid w:val="00D46FE1"/>
    <w:rsid w:val="00D47712"/>
    <w:rsid w:val="00D5149A"/>
    <w:rsid w:val="00D515B5"/>
    <w:rsid w:val="00D52C8B"/>
    <w:rsid w:val="00D53268"/>
    <w:rsid w:val="00D5606A"/>
    <w:rsid w:val="00D568E0"/>
    <w:rsid w:val="00D56E99"/>
    <w:rsid w:val="00D5741F"/>
    <w:rsid w:val="00D57A2D"/>
    <w:rsid w:val="00D60BDB"/>
    <w:rsid w:val="00D621A0"/>
    <w:rsid w:val="00D62A4F"/>
    <w:rsid w:val="00D64351"/>
    <w:rsid w:val="00D64357"/>
    <w:rsid w:val="00D64545"/>
    <w:rsid w:val="00D64F28"/>
    <w:rsid w:val="00D6582A"/>
    <w:rsid w:val="00D659ED"/>
    <w:rsid w:val="00D672D3"/>
    <w:rsid w:val="00D715A6"/>
    <w:rsid w:val="00D715AC"/>
    <w:rsid w:val="00D719EF"/>
    <w:rsid w:val="00D7284B"/>
    <w:rsid w:val="00D73157"/>
    <w:rsid w:val="00D75182"/>
    <w:rsid w:val="00D77368"/>
    <w:rsid w:val="00D77793"/>
    <w:rsid w:val="00D808D8"/>
    <w:rsid w:val="00D8305F"/>
    <w:rsid w:val="00D8416F"/>
    <w:rsid w:val="00D84B3C"/>
    <w:rsid w:val="00D85A99"/>
    <w:rsid w:val="00D90963"/>
    <w:rsid w:val="00D94363"/>
    <w:rsid w:val="00D9469E"/>
    <w:rsid w:val="00D948AA"/>
    <w:rsid w:val="00D94FCC"/>
    <w:rsid w:val="00D9660E"/>
    <w:rsid w:val="00D970A1"/>
    <w:rsid w:val="00D97918"/>
    <w:rsid w:val="00DA115A"/>
    <w:rsid w:val="00DA1D14"/>
    <w:rsid w:val="00DA220A"/>
    <w:rsid w:val="00DA340D"/>
    <w:rsid w:val="00DA37E4"/>
    <w:rsid w:val="00DA4271"/>
    <w:rsid w:val="00DA5BFF"/>
    <w:rsid w:val="00DB020E"/>
    <w:rsid w:val="00DB0213"/>
    <w:rsid w:val="00DB0AB7"/>
    <w:rsid w:val="00DB15CF"/>
    <w:rsid w:val="00DB1B2A"/>
    <w:rsid w:val="00DB1D46"/>
    <w:rsid w:val="00DB2CCF"/>
    <w:rsid w:val="00DB555D"/>
    <w:rsid w:val="00DB5696"/>
    <w:rsid w:val="00DB63CF"/>
    <w:rsid w:val="00DB6B4B"/>
    <w:rsid w:val="00DC0423"/>
    <w:rsid w:val="00DC0B7A"/>
    <w:rsid w:val="00DC1398"/>
    <w:rsid w:val="00DC15F0"/>
    <w:rsid w:val="00DC271E"/>
    <w:rsid w:val="00DC51AA"/>
    <w:rsid w:val="00DD1105"/>
    <w:rsid w:val="00DD16DD"/>
    <w:rsid w:val="00DD2C1B"/>
    <w:rsid w:val="00DD3751"/>
    <w:rsid w:val="00DD3FCD"/>
    <w:rsid w:val="00DD44B0"/>
    <w:rsid w:val="00DD4552"/>
    <w:rsid w:val="00DD4EC6"/>
    <w:rsid w:val="00DD5546"/>
    <w:rsid w:val="00DD558F"/>
    <w:rsid w:val="00DD5C30"/>
    <w:rsid w:val="00DD7F9C"/>
    <w:rsid w:val="00DE176A"/>
    <w:rsid w:val="00DE1FE3"/>
    <w:rsid w:val="00DE3249"/>
    <w:rsid w:val="00DE50E9"/>
    <w:rsid w:val="00DE6DE4"/>
    <w:rsid w:val="00DE7A22"/>
    <w:rsid w:val="00DF0619"/>
    <w:rsid w:val="00DF2595"/>
    <w:rsid w:val="00DF58DF"/>
    <w:rsid w:val="00DF7626"/>
    <w:rsid w:val="00E00968"/>
    <w:rsid w:val="00E0123F"/>
    <w:rsid w:val="00E019E5"/>
    <w:rsid w:val="00E01D8F"/>
    <w:rsid w:val="00E04065"/>
    <w:rsid w:val="00E05233"/>
    <w:rsid w:val="00E05DEB"/>
    <w:rsid w:val="00E1167B"/>
    <w:rsid w:val="00E120A8"/>
    <w:rsid w:val="00E125F2"/>
    <w:rsid w:val="00E12AC3"/>
    <w:rsid w:val="00E12E23"/>
    <w:rsid w:val="00E12FBD"/>
    <w:rsid w:val="00E1331D"/>
    <w:rsid w:val="00E1470F"/>
    <w:rsid w:val="00E16E0C"/>
    <w:rsid w:val="00E17734"/>
    <w:rsid w:val="00E202D6"/>
    <w:rsid w:val="00E21916"/>
    <w:rsid w:val="00E23BD0"/>
    <w:rsid w:val="00E255D7"/>
    <w:rsid w:val="00E27049"/>
    <w:rsid w:val="00E3116E"/>
    <w:rsid w:val="00E323A5"/>
    <w:rsid w:val="00E329E8"/>
    <w:rsid w:val="00E33072"/>
    <w:rsid w:val="00E3564C"/>
    <w:rsid w:val="00E35C20"/>
    <w:rsid w:val="00E36E80"/>
    <w:rsid w:val="00E3784E"/>
    <w:rsid w:val="00E4022A"/>
    <w:rsid w:val="00E43159"/>
    <w:rsid w:val="00E43336"/>
    <w:rsid w:val="00E4375F"/>
    <w:rsid w:val="00E4480E"/>
    <w:rsid w:val="00E44830"/>
    <w:rsid w:val="00E45EBA"/>
    <w:rsid w:val="00E4623A"/>
    <w:rsid w:val="00E4702D"/>
    <w:rsid w:val="00E50790"/>
    <w:rsid w:val="00E51BFF"/>
    <w:rsid w:val="00E52857"/>
    <w:rsid w:val="00E539EF"/>
    <w:rsid w:val="00E54FEB"/>
    <w:rsid w:val="00E552C2"/>
    <w:rsid w:val="00E557AE"/>
    <w:rsid w:val="00E55F67"/>
    <w:rsid w:val="00E5653A"/>
    <w:rsid w:val="00E6114E"/>
    <w:rsid w:val="00E62097"/>
    <w:rsid w:val="00E62FB6"/>
    <w:rsid w:val="00E64457"/>
    <w:rsid w:val="00E65D67"/>
    <w:rsid w:val="00E6794A"/>
    <w:rsid w:val="00E72CE1"/>
    <w:rsid w:val="00E72FB1"/>
    <w:rsid w:val="00E732CB"/>
    <w:rsid w:val="00E752E8"/>
    <w:rsid w:val="00E76C9A"/>
    <w:rsid w:val="00E7783E"/>
    <w:rsid w:val="00E77862"/>
    <w:rsid w:val="00E81752"/>
    <w:rsid w:val="00E81891"/>
    <w:rsid w:val="00E82BD7"/>
    <w:rsid w:val="00E83BCE"/>
    <w:rsid w:val="00E84412"/>
    <w:rsid w:val="00E844D5"/>
    <w:rsid w:val="00E84655"/>
    <w:rsid w:val="00E858BF"/>
    <w:rsid w:val="00E860C7"/>
    <w:rsid w:val="00E9024A"/>
    <w:rsid w:val="00E93301"/>
    <w:rsid w:val="00E95AC0"/>
    <w:rsid w:val="00E95F0A"/>
    <w:rsid w:val="00E96D02"/>
    <w:rsid w:val="00E96E04"/>
    <w:rsid w:val="00E97407"/>
    <w:rsid w:val="00EA0155"/>
    <w:rsid w:val="00EA0E12"/>
    <w:rsid w:val="00EA168E"/>
    <w:rsid w:val="00EA29BA"/>
    <w:rsid w:val="00EA2CF6"/>
    <w:rsid w:val="00EA5C2E"/>
    <w:rsid w:val="00EA66C3"/>
    <w:rsid w:val="00EA70A9"/>
    <w:rsid w:val="00EA725B"/>
    <w:rsid w:val="00EB1505"/>
    <w:rsid w:val="00EB27F0"/>
    <w:rsid w:val="00EB2C9D"/>
    <w:rsid w:val="00EB3616"/>
    <w:rsid w:val="00EC13AD"/>
    <w:rsid w:val="00EC20DB"/>
    <w:rsid w:val="00EC29C8"/>
    <w:rsid w:val="00EC2A41"/>
    <w:rsid w:val="00EC2BCB"/>
    <w:rsid w:val="00EC3339"/>
    <w:rsid w:val="00EC61A0"/>
    <w:rsid w:val="00EC64A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F064C"/>
    <w:rsid w:val="00EF20A2"/>
    <w:rsid w:val="00EF2428"/>
    <w:rsid w:val="00EF3DC6"/>
    <w:rsid w:val="00EF582A"/>
    <w:rsid w:val="00EF6A76"/>
    <w:rsid w:val="00EF6F54"/>
    <w:rsid w:val="00F01152"/>
    <w:rsid w:val="00F016AA"/>
    <w:rsid w:val="00F02B3D"/>
    <w:rsid w:val="00F03251"/>
    <w:rsid w:val="00F034AB"/>
    <w:rsid w:val="00F03A3E"/>
    <w:rsid w:val="00F03D90"/>
    <w:rsid w:val="00F056EA"/>
    <w:rsid w:val="00F0659B"/>
    <w:rsid w:val="00F11870"/>
    <w:rsid w:val="00F128F7"/>
    <w:rsid w:val="00F1556D"/>
    <w:rsid w:val="00F17630"/>
    <w:rsid w:val="00F203FE"/>
    <w:rsid w:val="00F226C1"/>
    <w:rsid w:val="00F23FB9"/>
    <w:rsid w:val="00F25067"/>
    <w:rsid w:val="00F26A6C"/>
    <w:rsid w:val="00F26F20"/>
    <w:rsid w:val="00F27825"/>
    <w:rsid w:val="00F3027F"/>
    <w:rsid w:val="00F3308D"/>
    <w:rsid w:val="00F33984"/>
    <w:rsid w:val="00F35EF1"/>
    <w:rsid w:val="00F36120"/>
    <w:rsid w:val="00F377E9"/>
    <w:rsid w:val="00F37885"/>
    <w:rsid w:val="00F40151"/>
    <w:rsid w:val="00F40F19"/>
    <w:rsid w:val="00F41707"/>
    <w:rsid w:val="00F41FF9"/>
    <w:rsid w:val="00F43097"/>
    <w:rsid w:val="00F45820"/>
    <w:rsid w:val="00F45ED5"/>
    <w:rsid w:val="00F46829"/>
    <w:rsid w:val="00F47792"/>
    <w:rsid w:val="00F50D32"/>
    <w:rsid w:val="00F510CD"/>
    <w:rsid w:val="00F52386"/>
    <w:rsid w:val="00F5319F"/>
    <w:rsid w:val="00F536D2"/>
    <w:rsid w:val="00F60498"/>
    <w:rsid w:val="00F604A0"/>
    <w:rsid w:val="00F60B9A"/>
    <w:rsid w:val="00F60D75"/>
    <w:rsid w:val="00F6156F"/>
    <w:rsid w:val="00F63EF8"/>
    <w:rsid w:val="00F65426"/>
    <w:rsid w:val="00F65A7B"/>
    <w:rsid w:val="00F66FFD"/>
    <w:rsid w:val="00F67F5A"/>
    <w:rsid w:val="00F722A0"/>
    <w:rsid w:val="00F7312F"/>
    <w:rsid w:val="00F734EB"/>
    <w:rsid w:val="00F746CC"/>
    <w:rsid w:val="00F749E8"/>
    <w:rsid w:val="00F80240"/>
    <w:rsid w:val="00F81F0F"/>
    <w:rsid w:val="00F829E0"/>
    <w:rsid w:val="00F8304F"/>
    <w:rsid w:val="00F8403F"/>
    <w:rsid w:val="00F842EB"/>
    <w:rsid w:val="00F85A7F"/>
    <w:rsid w:val="00F86E96"/>
    <w:rsid w:val="00F87080"/>
    <w:rsid w:val="00F8755D"/>
    <w:rsid w:val="00F915B3"/>
    <w:rsid w:val="00F92AEF"/>
    <w:rsid w:val="00FA01BB"/>
    <w:rsid w:val="00FA2120"/>
    <w:rsid w:val="00FA28F0"/>
    <w:rsid w:val="00FA35B3"/>
    <w:rsid w:val="00FA45E0"/>
    <w:rsid w:val="00FA493D"/>
    <w:rsid w:val="00FA501C"/>
    <w:rsid w:val="00FB0C21"/>
    <w:rsid w:val="00FB10EB"/>
    <w:rsid w:val="00FB1D29"/>
    <w:rsid w:val="00FB1ECF"/>
    <w:rsid w:val="00FB24CE"/>
    <w:rsid w:val="00FB4C5A"/>
    <w:rsid w:val="00FB695F"/>
    <w:rsid w:val="00FB7066"/>
    <w:rsid w:val="00FB7D7A"/>
    <w:rsid w:val="00FC04A7"/>
    <w:rsid w:val="00FC1F0A"/>
    <w:rsid w:val="00FC25D4"/>
    <w:rsid w:val="00FC2D72"/>
    <w:rsid w:val="00FC5254"/>
    <w:rsid w:val="00FC57AC"/>
    <w:rsid w:val="00FC7A91"/>
    <w:rsid w:val="00FD1FD7"/>
    <w:rsid w:val="00FD38EB"/>
    <w:rsid w:val="00FD52D0"/>
    <w:rsid w:val="00FD6006"/>
    <w:rsid w:val="00FD6ACE"/>
    <w:rsid w:val="00FD723D"/>
    <w:rsid w:val="00FE066A"/>
    <w:rsid w:val="00FE16C3"/>
    <w:rsid w:val="00FE16D2"/>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1C93"/>
    <w:rsid w:val="00FF2049"/>
    <w:rsid w:val="00FF211B"/>
    <w:rsid w:val="00FF280F"/>
    <w:rsid w:val="00FF30FF"/>
    <w:rsid w:val="00FF46D4"/>
    <w:rsid w:val="00FF5736"/>
    <w:rsid w:val="00FF65D7"/>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D5764139-F6F3-4601-A9FD-F23B952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basedOn w:val="a"/>
    <w:uiPriority w:val="34"/>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rsid w:val="00D5606A"/>
    <w:pPr>
      <w:spacing w:line="276" w:lineRule="auto"/>
    </w:pPr>
    <w:rPr>
      <w:rFonts w:ascii="Arial" w:eastAsia="Arial" w:hAnsi="Arial" w:cs="Arial"/>
      <w:color w:val="000000"/>
      <w:sz w:val="22"/>
      <w:szCs w:val="22"/>
      <w:lang w:val="ru-RU" w:eastAsia="ru-RU"/>
    </w:rPr>
  </w:style>
  <w:style w:type="character" w:customStyle="1" w:styleId="aa">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b">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a"/>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c">
    <w:name w:val="Balloon Text"/>
    <w:basedOn w:val="a"/>
    <w:link w:val="ad"/>
    <w:uiPriority w:val="99"/>
    <w:semiHidden/>
    <w:unhideWhenUsed/>
    <w:rsid w:val="00914E3E"/>
    <w:rPr>
      <w:rFonts w:ascii="Segoe UI" w:hAnsi="Segoe UI" w:cs="Segoe UI"/>
      <w:sz w:val="18"/>
      <w:szCs w:val="18"/>
    </w:rPr>
  </w:style>
  <w:style w:type="character" w:customStyle="1" w:styleId="ad">
    <w:name w:val="Текст выноски Знак"/>
    <w:basedOn w:val="a0"/>
    <w:link w:val="ac"/>
    <w:uiPriority w:val="99"/>
    <w:semiHidden/>
    <w:rsid w:val="00914E3E"/>
    <w:rPr>
      <w:rFonts w:ascii="Segoe UI" w:hAnsi="Segoe UI" w:cs="Segoe UI"/>
      <w:sz w:val="18"/>
      <w:szCs w:val="18"/>
    </w:rPr>
  </w:style>
  <w:style w:type="character" w:styleId="ae">
    <w:name w:val="annotation reference"/>
    <w:basedOn w:val="a0"/>
    <w:uiPriority w:val="99"/>
    <w:semiHidden/>
    <w:unhideWhenUsed/>
    <w:rsid w:val="009B0660"/>
    <w:rPr>
      <w:sz w:val="16"/>
      <w:szCs w:val="16"/>
    </w:rPr>
  </w:style>
  <w:style w:type="paragraph" w:styleId="af">
    <w:name w:val="annotation text"/>
    <w:basedOn w:val="a"/>
    <w:link w:val="af0"/>
    <w:uiPriority w:val="99"/>
    <w:semiHidden/>
    <w:unhideWhenUsed/>
    <w:rsid w:val="009B0660"/>
  </w:style>
  <w:style w:type="character" w:customStyle="1" w:styleId="af0">
    <w:name w:val="Текст примечания Знак"/>
    <w:basedOn w:val="a0"/>
    <w:link w:val="af"/>
    <w:uiPriority w:val="99"/>
    <w:semiHidden/>
    <w:rsid w:val="009B0660"/>
  </w:style>
  <w:style w:type="paragraph" w:styleId="af1">
    <w:name w:val="annotation subject"/>
    <w:basedOn w:val="af"/>
    <w:next w:val="af"/>
    <w:link w:val="af2"/>
    <w:uiPriority w:val="99"/>
    <w:semiHidden/>
    <w:unhideWhenUsed/>
    <w:rsid w:val="009B0660"/>
    <w:rPr>
      <w:b/>
      <w:bCs/>
    </w:rPr>
  </w:style>
  <w:style w:type="character" w:customStyle="1" w:styleId="af2">
    <w:name w:val="Тема примечания Знак"/>
    <w:basedOn w:val="af0"/>
    <w:link w:val="af1"/>
    <w:uiPriority w:val="99"/>
    <w:semiHidden/>
    <w:rsid w:val="009B0660"/>
    <w:rPr>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4">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3"/>
    <w:uiPriority w:val="99"/>
    <w:locked/>
    <w:rsid w:val="00141AFD"/>
    <w:rPr>
      <w:rFonts w:ascii="Times New Roman" w:eastAsia="Times New Roman" w:hAnsi="Times New Roman" w:cs="Times New Roman"/>
      <w:sz w:val="24"/>
      <w:szCs w:val="24"/>
      <w:lang w:val="ru-RU" w:eastAsia="ru-RU"/>
    </w:rPr>
  </w:style>
  <w:style w:type="table" w:styleId="af5">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5"/>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5"/>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6">
    <w:name w:val="No Spacing"/>
    <w:link w:val="af7"/>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8">
    <w:name w:val="Body Text"/>
    <w:basedOn w:val="a"/>
    <w:link w:val="af9"/>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a">
    <w:name w:val="Strong"/>
    <w:uiPriority w:val="22"/>
    <w:qFormat/>
    <w:rsid w:val="00F80240"/>
    <w:rPr>
      <w:b/>
      <w:bCs/>
    </w:rPr>
  </w:style>
  <w:style w:type="paragraph" w:styleId="afb">
    <w:name w:val="header"/>
    <w:basedOn w:val="a"/>
    <w:link w:val="afc"/>
    <w:uiPriority w:val="99"/>
    <w:unhideWhenUsed/>
    <w:rsid w:val="00F80240"/>
    <w:pPr>
      <w:tabs>
        <w:tab w:val="center" w:pos="4844"/>
        <w:tab w:val="right" w:pos="9689"/>
      </w:tabs>
    </w:pPr>
  </w:style>
  <w:style w:type="character" w:customStyle="1" w:styleId="afc">
    <w:name w:val="Верхний колонтитул Знак"/>
    <w:basedOn w:val="a0"/>
    <w:link w:val="afb"/>
    <w:uiPriority w:val="99"/>
    <w:rsid w:val="00F80240"/>
  </w:style>
  <w:style w:type="paragraph" w:styleId="afd">
    <w:name w:val="footer"/>
    <w:basedOn w:val="a"/>
    <w:link w:val="afe"/>
    <w:uiPriority w:val="99"/>
    <w:unhideWhenUsed/>
    <w:rsid w:val="00F80240"/>
    <w:pPr>
      <w:tabs>
        <w:tab w:val="center" w:pos="4844"/>
        <w:tab w:val="right" w:pos="9689"/>
      </w:tabs>
    </w:pPr>
  </w:style>
  <w:style w:type="character" w:customStyle="1" w:styleId="afe">
    <w:name w:val="Нижний колонтитул Знак"/>
    <w:basedOn w:val="a0"/>
    <w:link w:val="afd"/>
    <w:uiPriority w:val="99"/>
    <w:rsid w:val="00F80240"/>
  </w:style>
  <w:style w:type="paragraph" w:styleId="aff">
    <w:name w:val="endnote text"/>
    <w:basedOn w:val="a"/>
    <w:link w:val="aff0"/>
    <w:uiPriority w:val="99"/>
    <w:semiHidden/>
    <w:unhideWhenUsed/>
    <w:rsid w:val="00F80240"/>
  </w:style>
  <w:style w:type="character" w:customStyle="1" w:styleId="aff0">
    <w:name w:val="Текст концевой сноски Знак"/>
    <w:basedOn w:val="a0"/>
    <w:link w:val="aff"/>
    <w:uiPriority w:val="99"/>
    <w:semiHidden/>
    <w:rsid w:val="00F80240"/>
  </w:style>
  <w:style w:type="character" w:styleId="aff1">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5"/>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7">
    <w:name w:val="Без интервала Знак"/>
    <w:link w:val="af6"/>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2">
    <w:name w:val="Emphasis"/>
    <w:basedOn w:val="a0"/>
    <w:uiPriority w:val="20"/>
    <w:qFormat/>
    <w:rsid w:val="00CB3AAD"/>
    <w:rPr>
      <w:i/>
      <w:iCs/>
    </w:rPr>
  </w:style>
  <w:style w:type="character" w:customStyle="1" w:styleId="cef1edeee2edeee9f8f0e8f4f2e0e1e7e0f6e0">
    <w:name w:val="Оceсf1нedоeeвe2нedоeeйe9 шf8рf0иe8фf4тf2 аe0бe1зe7аe0цf6аe0"/>
    <w:uiPriority w:val="99"/>
    <w:rsid w:val="00E33072"/>
    <w:rPr>
      <w:rFonts w:ascii="Times New Roman" w:hAnsi="Times New Roman"/>
      <w:sz w:val="22"/>
    </w:rPr>
  </w:style>
  <w:style w:type="paragraph" w:styleId="26">
    <w:name w:val="Body Text Indent 2"/>
    <w:basedOn w:val="a"/>
    <w:link w:val="28"/>
    <w:uiPriority w:val="99"/>
    <w:semiHidden/>
    <w:unhideWhenUsed/>
    <w:rsid w:val="00992E69"/>
    <w:pPr>
      <w:spacing w:after="120" w:line="480" w:lineRule="auto"/>
      <w:ind w:left="283"/>
    </w:pPr>
    <w:rPr>
      <w:rFonts w:ascii="Times New Roman" w:eastAsia="Times New Roman" w:hAnsi="Times New Roman" w:cs="Times New Roman"/>
      <w:sz w:val="24"/>
      <w:szCs w:val="24"/>
      <w:lang w:val="ru-UA" w:eastAsia="ru-RU"/>
    </w:rPr>
  </w:style>
  <w:style w:type="character" w:customStyle="1" w:styleId="28">
    <w:name w:val="Основной текст с отступом 2 Знак"/>
    <w:basedOn w:val="a0"/>
    <w:link w:val="26"/>
    <w:uiPriority w:val="99"/>
    <w:semiHidden/>
    <w:rsid w:val="00992E69"/>
    <w:rPr>
      <w:rFonts w:ascii="Times New Roman" w:eastAsia="Times New Roman" w:hAnsi="Times New Roman" w:cs="Times New Roman"/>
      <w:sz w:val="24"/>
      <w:szCs w:val="24"/>
      <w:lang w:val="ru-UA" w:eastAsia="ru-RU"/>
    </w:rPr>
  </w:style>
  <w:style w:type="paragraph" w:styleId="aff3">
    <w:name w:val="Body Text Indent"/>
    <w:basedOn w:val="a"/>
    <w:link w:val="aff4"/>
    <w:uiPriority w:val="99"/>
    <w:semiHidden/>
    <w:unhideWhenUsed/>
    <w:rsid w:val="00992E69"/>
    <w:pPr>
      <w:spacing w:after="120"/>
      <w:ind w:left="283"/>
    </w:pPr>
    <w:rPr>
      <w:rFonts w:ascii="Times New Roman" w:eastAsia="Times New Roman" w:hAnsi="Times New Roman" w:cs="Times New Roman"/>
      <w:sz w:val="24"/>
      <w:szCs w:val="24"/>
      <w:lang w:val="ru-UA" w:eastAsia="ru-RU"/>
    </w:rPr>
  </w:style>
  <w:style w:type="character" w:customStyle="1" w:styleId="aff4">
    <w:name w:val="Основной текст с отступом Знак"/>
    <w:basedOn w:val="a0"/>
    <w:link w:val="aff3"/>
    <w:uiPriority w:val="99"/>
    <w:semiHidden/>
    <w:rsid w:val="00992E69"/>
    <w:rPr>
      <w:rFonts w:ascii="Times New Roman" w:eastAsia="Times New Roman" w:hAnsi="Times New Roman" w:cs="Times New Roman"/>
      <w:sz w:val="24"/>
      <w:szCs w:val="24"/>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A70B-2B67-2A4A-8F0B-72CC8695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16925</Words>
  <Characters>96473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Microsoft Office User</cp:lastModifiedBy>
  <cp:revision>4</cp:revision>
  <cp:lastPrinted>2022-11-07T10:16:00Z</cp:lastPrinted>
  <dcterms:created xsi:type="dcterms:W3CDTF">2023-01-26T21:45:00Z</dcterms:created>
  <dcterms:modified xsi:type="dcterms:W3CDTF">2023-01-26T21:50:00Z</dcterms:modified>
</cp:coreProperties>
</file>