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09CFB241"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Рішенням</w:t>
      </w:r>
      <w:proofErr w:type="spellEnd"/>
      <w:r w:rsidRPr="003B3ABF">
        <w:rPr>
          <w:rFonts w:ascii="Times New Roman" w:eastAsia="Times New Roman" w:hAnsi="Times New Roman"/>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уповноваженої</w:t>
      </w:r>
      <w:proofErr w:type="spellEnd"/>
      <w:r w:rsidRPr="003B3ABF">
        <w:rPr>
          <w:rFonts w:ascii="Times New Roman" w:eastAsia="Times New Roman" w:hAnsi="Times New Roman"/>
          <w:color w:val="000000"/>
          <w:kern w:val="3"/>
          <w:lang w:eastAsia="zh-CN" w:bidi="hi-IN"/>
        </w:rPr>
        <w:t xml:space="preserve"> особи</w:t>
      </w:r>
      <w:r w:rsidR="00C41319">
        <w:rPr>
          <w:rFonts w:ascii="Times New Roman" w:eastAsia="Times New Roman" w:hAnsi="Times New Roman"/>
          <w:color w:val="000000"/>
          <w:kern w:val="3"/>
          <w:lang w:val="uk-UA" w:eastAsia="zh-CN" w:bidi="hi-IN"/>
        </w:rPr>
        <w:t xml:space="preserve"> № </w:t>
      </w:r>
      <w:r w:rsidR="00675F94">
        <w:rPr>
          <w:rFonts w:ascii="Times New Roman" w:eastAsia="Times New Roman" w:hAnsi="Times New Roman"/>
          <w:color w:val="000000"/>
          <w:kern w:val="3"/>
          <w:lang w:val="uk-UA" w:eastAsia="zh-CN" w:bidi="hi-IN"/>
        </w:rPr>
        <w:t>57</w:t>
      </w:r>
      <w:r w:rsidRPr="003B3ABF">
        <w:rPr>
          <w:rFonts w:ascii="Times New Roman" w:eastAsia="Times New Roman" w:hAnsi="Times New Roman"/>
          <w:color w:val="000000"/>
          <w:kern w:val="3"/>
          <w:lang w:val="uk-UA" w:eastAsia="zh-CN" w:bidi="hi-IN"/>
        </w:rPr>
        <w:t>-Т</w:t>
      </w:r>
    </w:p>
    <w:p w14:paraId="13813EE9" w14:textId="0C098E3A"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w:t>
      </w:r>
      <w:proofErr w:type="spellStart"/>
      <w:r w:rsidRPr="003B3ABF">
        <w:rPr>
          <w:rFonts w:ascii="Times New Roman" w:eastAsia="Times New Roman" w:hAnsi="Times New Roman"/>
          <w:color w:val="000000"/>
          <w:kern w:val="3"/>
          <w:lang w:eastAsia="zh-CN" w:bidi="hi-IN"/>
        </w:rPr>
        <w:t>від</w:t>
      </w:r>
      <w:proofErr w:type="spellEnd"/>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7D14F0">
        <w:rPr>
          <w:rFonts w:ascii="Times New Roman" w:eastAsia="Times New Roman" w:hAnsi="Times New Roman"/>
          <w:color w:val="000000"/>
          <w:kern w:val="3"/>
          <w:lang w:val="uk-UA" w:eastAsia="zh-CN" w:bidi="hi-IN"/>
        </w:rPr>
        <w:t xml:space="preserve"> </w:t>
      </w:r>
      <w:r w:rsidR="00675F94">
        <w:rPr>
          <w:rFonts w:ascii="Times New Roman" w:eastAsia="Times New Roman" w:hAnsi="Times New Roman"/>
          <w:color w:val="000000"/>
          <w:kern w:val="3"/>
          <w:lang w:val="uk-UA" w:eastAsia="zh-CN" w:bidi="hi-IN"/>
        </w:rPr>
        <w:t>08</w:t>
      </w:r>
      <w:r w:rsidR="00C41319">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 xml:space="preserve"> </w:t>
      </w:r>
      <w:r w:rsidR="00B66E57">
        <w:rPr>
          <w:rFonts w:ascii="Times New Roman" w:eastAsia="Times New Roman" w:hAnsi="Times New Roman"/>
          <w:color w:val="000000"/>
          <w:kern w:val="3"/>
          <w:lang w:val="uk-UA" w:eastAsia="zh-CN" w:bidi="hi-IN"/>
        </w:rPr>
        <w:t xml:space="preserve">квітня </w:t>
      </w:r>
      <w:r w:rsidRPr="003B3ABF">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roofErr w:type="spellStart"/>
      <w:r w:rsidRPr="003B3ABF">
        <w:rPr>
          <w:rFonts w:ascii="Times New Roman" w:eastAsia="Times New Roman" w:hAnsi="Times New Roman"/>
          <w:b/>
          <w:color w:val="000000"/>
          <w:kern w:val="3"/>
          <w:lang w:eastAsia="zh-CN" w:bidi="hi-IN"/>
        </w:rPr>
        <w:t>Уповноважена</w:t>
      </w:r>
      <w:proofErr w:type="spellEnd"/>
      <w:r w:rsidRPr="003B3ABF">
        <w:rPr>
          <w:rFonts w:ascii="Times New Roman" w:eastAsia="Times New Roman" w:hAnsi="Times New Roman"/>
          <w:b/>
          <w:color w:val="000000"/>
          <w:kern w:val="3"/>
          <w:lang w:eastAsia="zh-CN" w:bidi="hi-IN"/>
        </w:rPr>
        <w:t xml:space="preserve">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 xml:space="preserve">Шульженко Оксана </w:t>
      </w:r>
      <w:proofErr w:type="spellStart"/>
      <w:r w:rsidRPr="003B3ABF">
        <w:rPr>
          <w:rFonts w:ascii="Times New Roman" w:eastAsia="Times New Roman" w:hAnsi="Times New Roman"/>
          <w:color w:val="000000"/>
          <w:kern w:val="3"/>
          <w:lang w:eastAsia="zh-CN" w:bidi="hi-IN"/>
        </w:rPr>
        <w:t>Віталіївна</w:t>
      </w:r>
      <w:proofErr w:type="spellEnd"/>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 xml:space="preserve">на </w:t>
      </w:r>
      <w:proofErr w:type="spellStart"/>
      <w:r w:rsidRPr="003B3ABF">
        <w:rPr>
          <w:rFonts w:ascii="Times New Roman" w:eastAsia="Times New Roman" w:hAnsi="Times New Roman"/>
          <w:b/>
          <w:bCs/>
          <w:color w:val="000000"/>
          <w:kern w:val="3"/>
          <w:lang w:eastAsia="zh-CN" w:bidi="hi-IN"/>
        </w:rPr>
        <w:t>закупівлю</w:t>
      </w:r>
      <w:proofErr w:type="spellEnd"/>
      <w:r w:rsidR="003B3ABF" w:rsidRPr="003B3ABF">
        <w:rPr>
          <w:rFonts w:ascii="Times New Roman" w:eastAsia="Times New Roman" w:hAnsi="Times New Roman"/>
          <w:b/>
          <w:bCs/>
          <w:color w:val="000000"/>
          <w:kern w:val="3"/>
          <w:lang w:val="uk-UA" w:eastAsia="zh-CN" w:bidi="hi-IN"/>
        </w:rPr>
        <w:t xml:space="preserve"> за кодом</w:t>
      </w:r>
    </w:p>
    <w:p w14:paraId="2C7533A2" w14:textId="77777777" w:rsidR="00DB5BE5" w:rsidRPr="00DB5BE5" w:rsidRDefault="003B3ABF" w:rsidP="00DB5BE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DB5BE5" w:rsidRPr="00DB5BE5">
        <w:rPr>
          <w:rFonts w:ascii="Times New Roman" w:eastAsia="Times New Roman" w:hAnsi="Times New Roman"/>
          <w:b/>
          <w:bCs/>
          <w:color w:val="000000"/>
          <w:kern w:val="3"/>
          <w:lang w:val="uk-UA" w:eastAsia="zh-CN" w:bidi="hi-IN"/>
        </w:rPr>
        <w:t>42130000-9 «Арматура трубопровідна: крани, вентилі, клапани та подібні пристрої»</w:t>
      </w:r>
    </w:p>
    <w:p w14:paraId="3FC7CBF6" w14:textId="0E06FE73" w:rsidR="00583B3D" w:rsidRPr="003B3ABF" w:rsidRDefault="00DB5BE5" w:rsidP="00DB5BE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DB5BE5">
        <w:rPr>
          <w:rFonts w:ascii="Times New Roman" w:eastAsia="Times New Roman" w:hAnsi="Times New Roman"/>
          <w:b/>
          <w:bCs/>
          <w:color w:val="000000"/>
          <w:kern w:val="3"/>
          <w:lang w:val="uk-UA" w:eastAsia="zh-CN" w:bidi="hi-IN"/>
        </w:rPr>
        <w:t xml:space="preserve">(Засувка фланцева типу F4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DN50 PN10/16 зі штурвалом  - 40шт, Засувка фланцева типу F4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DN80 PN10/16 зі штурвалом - 20шт, Засувка фланцева типу F4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DN100 PN10/16 зі штурвалом – 50шт, Засувка фланцева типу F4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DN150 PN10/16 зі штурвалом - 20шт, Засувка фланцева типу F4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DN200 PN10 зі штурвалом - 20шт, Засувка фланцева типу F4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DN250 PN10 зі штурвалом - 5шт, Зворотній клапан кульовий DN50 PN10/16 - 5шт, Зворотній клапан кульовий DN80 PN10/16 - 5шт, Зворотній клапан кульовий DN100 PN10/16 - 10шт, Зворотній клапан кульовий DN150 PN10/16 - 5шт, Зворотній клапан кульовий DN200 PN10 - 5шт, Засувка ножова (шиберна) з невисувним шпинделем DN200 PN10 зі штурвалом -10шт, Засувка ножова (шиберна) з невисувним шпинделем DN250 PN10 зі штурвалом  - 3шт, Засувка ножова (шиберна) з невисувним шпинделем DN300 PN10/16 зі штурвалом - 6шт, Засувка ножова (шиберна) з невисувним шпинделем DN400 PN10 зі штурвалом - 5шт, Затвор </w:t>
      </w:r>
      <w:proofErr w:type="spellStart"/>
      <w:r w:rsidRPr="00DB5BE5">
        <w:rPr>
          <w:rFonts w:ascii="Times New Roman" w:eastAsia="Times New Roman" w:hAnsi="Times New Roman"/>
          <w:b/>
          <w:bCs/>
          <w:color w:val="000000"/>
          <w:kern w:val="3"/>
          <w:lang w:val="uk-UA" w:eastAsia="zh-CN" w:bidi="hi-IN"/>
        </w:rPr>
        <w:t>міжфланцевий</w:t>
      </w:r>
      <w:proofErr w:type="spellEnd"/>
      <w:r w:rsidRPr="00DB5BE5">
        <w:rPr>
          <w:rFonts w:ascii="Times New Roman" w:eastAsia="Times New Roman" w:hAnsi="Times New Roman"/>
          <w:b/>
          <w:bCs/>
          <w:color w:val="000000"/>
          <w:kern w:val="3"/>
          <w:lang w:val="uk-UA" w:eastAsia="zh-CN" w:bidi="hi-IN"/>
        </w:rPr>
        <w:t xml:space="preserve"> </w:t>
      </w:r>
      <w:proofErr w:type="spellStart"/>
      <w:r w:rsidRPr="00DB5BE5">
        <w:rPr>
          <w:rFonts w:ascii="Times New Roman" w:eastAsia="Times New Roman" w:hAnsi="Times New Roman"/>
          <w:b/>
          <w:bCs/>
          <w:color w:val="000000"/>
          <w:kern w:val="3"/>
          <w:lang w:val="uk-UA" w:eastAsia="zh-CN" w:bidi="hi-IN"/>
        </w:rPr>
        <w:t>поворотно</w:t>
      </w:r>
      <w:proofErr w:type="spellEnd"/>
      <w:r w:rsidRPr="00DB5BE5">
        <w:rPr>
          <w:rFonts w:ascii="Times New Roman" w:eastAsia="Times New Roman" w:hAnsi="Times New Roman"/>
          <w:b/>
          <w:bCs/>
          <w:color w:val="000000"/>
          <w:kern w:val="3"/>
          <w:lang w:val="uk-UA" w:eastAsia="zh-CN" w:bidi="hi-IN"/>
        </w:rPr>
        <w:t xml:space="preserve">-дисковий на </w:t>
      </w:r>
      <w:proofErr w:type="spellStart"/>
      <w:r w:rsidRPr="00DB5BE5">
        <w:rPr>
          <w:rFonts w:ascii="Times New Roman" w:eastAsia="Times New Roman" w:hAnsi="Times New Roman"/>
          <w:b/>
          <w:bCs/>
          <w:color w:val="000000"/>
          <w:kern w:val="3"/>
          <w:lang w:val="uk-UA" w:eastAsia="zh-CN" w:bidi="hi-IN"/>
        </w:rPr>
        <w:t>провушинах</w:t>
      </w:r>
      <w:proofErr w:type="spellEnd"/>
      <w:r w:rsidRPr="00DB5BE5">
        <w:rPr>
          <w:rFonts w:ascii="Times New Roman" w:eastAsia="Times New Roman" w:hAnsi="Times New Roman"/>
          <w:b/>
          <w:bCs/>
          <w:color w:val="000000"/>
          <w:kern w:val="3"/>
          <w:lang w:val="uk-UA" w:eastAsia="zh-CN" w:bidi="hi-IN"/>
        </w:rPr>
        <w:t xml:space="preserve"> DN50 PN10/16 з </w:t>
      </w:r>
      <w:proofErr w:type="spellStart"/>
      <w:r w:rsidRPr="00DB5BE5">
        <w:rPr>
          <w:rFonts w:ascii="Times New Roman" w:eastAsia="Times New Roman" w:hAnsi="Times New Roman"/>
          <w:b/>
          <w:bCs/>
          <w:color w:val="000000"/>
          <w:kern w:val="3"/>
          <w:lang w:val="uk-UA" w:eastAsia="zh-CN" w:bidi="hi-IN"/>
        </w:rPr>
        <w:t>ричагом</w:t>
      </w:r>
      <w:proofErr w:type="spellEnd"/>
      <w:r w:rsidRPr="00DB5BE5">
        <w:rPr>
          <w:rFonts w:ascii="Times New Roman" w:eastAsia="Times New Roman" w:hAnsi="Times New Roman"/>
          <w:b/>
          <w:bCs/>
          <w:color w:val="000000"/>
          <w:kern w:val="3"/>
          <w:lang w:val="uk-UA" w:eastAsia="zh-CN" w:bidi="hi-IN"/>
        </w:rPr>
        <w:t xml:space="preserve"> – 20шт, Затвор </w:t>
      </w:r>
      <w:proofErr w:type="spellStart"/>
      <w:r w:rsidRPr="00DB5BE5">
        <w:rPr>
          <w:rFonts w:ascii="Times New Roman" w:eastAsia="Times New Roman" w:hAnsi="Times New Roman"/>
          <w:b/>
          <w:bCs/>
          <w:color w:val="000000"/>
          <w:kern w:val="3"/>
          <w:lang w:val="uk-UA" w:eastAsia="zh-CN" w:bidi="hi-IN"/>
        </w:rPr>
        <w:t>міжфланцевий</w:t>
      </w:r>
      <w:proofErr w:type="spellEnd"/>
      <w:r w:rsidRPr="00DB5BE5">
        <w:rPr>
          <w:rFonts w:ascii="Times New Roman" w:eastAsia="Times New Roman" w:hAnsi="Times New Roman"/>
          <w:b/>
          <w:bCs/>
          <w:color w:val="000000"/>
          <w:kern w:val="3"/>
          <w:lang w:val="uk-UA" w:eastAsia="zh-CN" w:bidi="hi-IN"/>
        </w:rPr>
        <w:t xml:space="preserve"> </w:t>
      </w:r>
      <w:proofErr w:type="spellStart"/>
      <w:r w:rsidRPr="00DB5BE5">
        <w:rPr>
          <w:rFonts w:ascii="Times New Roman" w:eastAsia="Times New Roman" w:hAnsi="Times New Roman"/>
          <w:b/>
          <w:bCs/>
          <w:color w:val="000000"/>
          <w:kern w:val="3"/>
          <w:lang w:val="uk-UA" w:eastAsia="zh-CN" w:bidi="hi-IN"/>
        </w:rPr>
        <w:t>поворотно</w:t>
      </w:r>
      <w:proofErr w:type="spellEnd"/>
      <w:r w:rsidRPr="00DB5BE5">
        <w:rPr>
          <w:rFonts w:ascii="Times New Roman" w:eastAsia="Times New Roman" w:hAnsi="Times New Roman"/>
          <w:b/>
          <w:bCs/>
          <w:color w:val="000000"/>
          <w:kern w:val="3"/>
          <w:lang w:val="uk-UA" w:eastAsia="zh-CN" w:bidi="hi-IN"/>
        </w:rPr>
        <w:t xml:space="preserve">-дисковий на </w:t>
      </w:r>
      <w:proofErr w:type="spellStart"/>
      <w:r w:rsidRPr="00DB5BE5">
        <w:rPr>
          <w:rFonts w:ascii="Times New Roman" w:eastAsia="Times New Roman" w:hAnsi="Times New Roman"/>
          <w:b/>
          <w:bCs/>
          <w:color w:val="000000"/>
          <w:kern w:val="3"/>
          <w:lang w:val="uk-UA" w:eastAsia="zh-CN" w:bidi="hi-IN"/>
        </w:rPr>
        <w:t>провушинах</w:t>
      </w:r>
      <w:proofErr w:type="spellEnd"/>
      <w:r w:rsidRPr="00DB5BE5">
        <w:rPr>
          <w:rFonts w:ascii="Times New Roman" w:eastAsia="Times New Roman" w:hAnsi="Times New Roman"/>
          <w:b/>
          <w:bCs/>
          <w:color w:val="000000"/>
          <w:kern w:val="3"/>
          <w:lang w:val="uk-UA" w:eastAsia="zh-CN" w:bidi="hi-IN"/>
        </w:rPr>
        <w:t xml:space="preserve"> DN65 PN10/16 з </w:t>
      </w:r>
      <w:proofErr w:type="spellStart"/>
      <w:r w:rsidRPr="00DB5BE5">
        <w:rPr>
          <w:rFonts w:ascii="Times New Roman" w:eastAsia="Times New Roman" w:hAnsi="Times New Roman"/>
          <w:b/>
          <w:bCs/>
          <w:color w:val="000000"/>
          <w:kern w:val="3"/>
          <w:lang w:val="uk-UA" w:eastAsia="zh-CN" w:bidi="hi-IN"/>
        </w:rPr>
        <w:t>ричагом</w:t>
      </w:r>
      <w:proofErr w:type="spellEnd"/>
      <w:r w:rsidRPr="00DB5BE5">
        <w:rPr>
          <w:rFonts w:ascii="Times New Roman" w:eastAsia="Times New Roman" w:hAnsi="Times New Roman"/>
          <w:b/>
          <w:bCs/>
          <w:color w:val="000000"/>
          <w:kern w:val="3"/>
          <w:lang w:val="uk-UA" w:eastAsia="zh-CN" w:bidi="hi-IN"/>
        </w:rPr>
        <w:t xml:space="preserve"> – 10ршт, Затвор </w:t>
      </w:r>
      <w:proofErr w:type="spellStart"/>
      <w:r w:rsidRPr="00DB5BE5">
        <w:rPr>
          <w:rFonts w:ascii="Times New Roman" w:eastAsia="Times New Roman" w:hAnsi="Times New Roman"/>
          <w:b/>
          <w:bCs/>
          <w:color w:val="000000"/>
          <w:kern w:val="3"/>
          <w:lang w:val="uk-UA" w:eastAsia="zh-CN" w:bidi="hi-IN"/>
        </w:rPr>
        <w:t>міжфланцевий</w:t>
      </w:r>
      <w:proofErr w:type="spellEnd"/>
      <w:r w:rsidRPr="00DB5BE5">
        <w:rPr>
          <w:rFonts w:ascii="Times New Roman" w:eastAsia="Times New Roman" w:hAnsi="Times New Roman"/>
          <w:b/>
          <w:bCs/>
          <w:color w:val="000000"/>
          <w:kern w:val="3"/>
          <w:lang w:val="uk-UA" w:eastAsia="zh-CN" w:bidi="hi-IN"/>
        </w:rPr>
        <w:t xml:space="preserve"> </w:t>
      </w:r>
      <w:proofErr w:type="spellStart"/>
      <w:r w:rsidRPr="00DB5BE5">
        <w:rPr>
          <w:rFonts w:ascii="Times New Roman" w:eastAsia="Times New Roman" w:hAnsi="Times New Roman"/>
          <w:b/>
          <w:bCs/>
          <w:color w:val="000000"/>
          <w:kern w:val="3"/>
          <w:lang w:val="uk-UA" w:eastAsia="zh-CN" w:bidi="hi-IN"/>
        </w:rPr>
        <w:t>поворотно</w:t>
      </w:r>
      <w:proofErr w:type="spellEnd"/>
      <w:r w:rsidRPr="00DB5BE5">
        <w:rPr>
          <w:rFonts w:ascii="Times New Roman" w:eastAsia="Times New Roman" w:hAnsi="Times New Roman"/>
          <w:b/>
          <w:bCs/>
          <w:color w:val="000000"/>
          <w:kern w:val="3"/>
          <w:lang w:val="uk-UA" w:eastAsia="zh-CN" w:bidi="hi-IN"/>
        </w:rPr>
        <w:t xml:space="preserve">-дисковий на </w:t>
      </w:r>
      <w:proofErr w:type="spellStart"/>
      <w:r w:rsidRPr="00DB5BE5">
        <w:rPr>
          <w:rFonts w:ascii="Times New Roman" w:eastAsia="Times New Roman" w:hAnsi="Times New Roman"/>
          <w:b/>
          <w:bCs/>
          <w:color w:val="000000"/>
          <w:kern w:val="3"/>
          <w:lang w:val="uk-UA" w:eastAsia="zh-CN" w:bidi="hi-IN"/>
        </w:rPr>
        <w:t>провушинах</w:t>
      </w:r>
      <w:proofErr w:type="spellEnd"/>
      <w:r w:rsidRPr="00DB5BE5">
        <w:rPr>
          <w:rFonts w:ascii="Times New Roman" w:eastAsia="Times New Roman" w:hAnsi="Times New Roman"/>
          <w:b/>
          <w:bCs/>
          <w:color w:val="000000"/>
          <w:kern w:val="3"/>
          <w:lang w:val="uk-UA" w:eastAsia="zh-CN" w:bidi="hi-IN"/>
        </w:rPr>
        <w:t xml:space="preserve"> DN80 PN10/16 з </w:t>
      </w:r>
      <w:proofErr w:type="spellStart"/>
      <w:r w:rsidRPr="00DB5BE5">
        <w:rPr>
          <w:rFonts w:ascii="Times New Roman" w:eastAsia="Times New Roman" w:hAnsi="Times New Roman"/>
          <w:b/>
          <w:bCs/>
          <w:color w:val="000000"/>
          <w:kern w:val="3"/>
          <w:lang w:val="uk-UA" w:eastAsia="zh-CN" w:bidi="hi-IN"/>
        </w:rPr>
        <w:t>ричагом</w:t>
      </w:r>
      <w:proofErr w:type="spellEnd"/>
      <w:r w:rsidRPr="00DB5BE5">
        <w:rPr>
          <w:rFonts w:ascii="Times New Roman" w:eastAsia="Times New Roman" w:hAnsi="Times New Roman"/>
          <w:b/>
          <w:bCs/>
          <w:color w:val="000000"/>
          <w:kern w:val="3"/>
          <w:lang w:val="uk-UA" w:eastAsia="zh-CN" w:bidi="hi-IN"/>
        </w:rPr>
        <w:t xml:space="preserve"> - 20шт, Затвор </w:t>
      </w:r>
      <w:proofErr w:type="spellStart"/>
      <w:r w:rsidRPr="00DB5BE5">
        <w:rPr>
          <w:rFonts w:ascii="Times New Roman" w:eastAsia="Times New Roman" w:hAnsi="Times New Roman"/>
          <w:b/>
          <w:bCs/>
          <w:color w:val="000000"/>
          <w:kern w:val="3"/>
          <w:lang w:val="uk-UA" w:eastAsia="zh-CN" w:bidi="hi-IN"/>
        </w:rPr>
        <w:t>міжфланцевий</w:t>
      </w:r>
      <w:proofErr w:type="spellEnd"/>
      <w:r w:rsidRPr="00DB5BE5">
        <w:rPr>
          <w:rFonts w:ascii="Times New Roman" w:eastAsia="Times New Roman" w:hAnsi="Times New Roman"/>
          <w:b/>
          <w:bCs/>
          <w:color w:val="000000"/>
          <w:kern w:val="3"/>
          <w:lang w:val="uk-UA" w:eastAsia="zh-CN" w:bidi="hi-IN"/>
        </w:rPr>
        <w:t xml:space="preserve"> </w:t>
      </w:r>
      <w:proofErr w:type="spellStart"/>
      <w:r w:rsidRPr="00DB5BE5">
        <w:rPr>
          <w:rFonts w:ascii="Times New Roman" w:eastAsia="Times New Roman" w:hAnsi="Times New Roman"/>
          <w:b/>
          <w:bCs/>
          <w:color w:val="000000"/>
          <w:kern w:val="3"/>
          <w:lang w:val="uk-UA" w:eastAsia="zh-CN" w:bidi="hi-IN"/>
        </w:rPr>
        <w:t>поворотно</w:t>
      </w:r>
      <w:proofErr w:type="spellEnd"/>
      <w:r w:rsidRPr="00DB5BE5">
        <w:rPr>
          <w:rFonts w:ascii="Times New Roman" w:eastAsia="Times New Roman" w:hAnsi="Times New Roman"/>
          <w:b/>
          <w:bCs/>
          <w:color w:val="000000"/>
          <w:kern w:val="3"/>
          <w:lang w:val="uk-UA" w:eastAsia="zh-CN" w:bidi="hi-IN"/>
        </w:rPr>
        <w:t xml:space="preserve">-дисковий на </w:t>
      </w:r>
      <w:proofErr w:type="spellStart"/>
      <w:r w:rsidRPr="00DB5BE5">
        <w:rPr>
          <w:rFonts w:ascii="Times New Roman" w:eastAsia="Times New Roman" w:hAnsi="Times New Roman"/>
          <w:b/>
          <w:bCs/>
          <w:color w:val="000000"/>
          <w:kern w:val="3"/>
          <w:lang w:val="uk-UA" w:eastAsia="zh-CN" w:bidi="hi-IN"/>
        </w:rPr>
        <w:t>провушинах</w:t>
      </w:r>
      <w:proofErr w:type="spellEnd"/>
      <w:r w:rsidRPr="00DB5BE5">
        <w:rPr>
          <w:rFonts w:ascii="Times New Roman" w:eastAsia="Times New Roman" w:hAnsi="Times New Roman"/>
          <w:b/>
          <w:bCs/>
          <w:color w:val="000000"/>
          <w:kern w:val="3"/>
          <w:lang w:val="uk-UA" w:eastAsia="zh-CN" w:bidi="hi-IN"/>
        </w:rPr>
        <w:t xml:space="preserve"> DN100 PN10/16 з </w:t>
      </w:r>
      <w:proofErr w:type="spellStart"/>
      <w:r w:rsidRPr="00DB5BE5">
        <w:rPr>
          <w:rFonts w:ascii="Times New Roman" w:eastAsia="Times New Roman" w:hAnsi="Times New Roman"/>
          <w:b/>
          <w:bCs/>
          <w:color w:val="000000"/>
          <w:kern w:val="3"/>
          <w:lang w:val="uk-UA" w:eastAsia="zh-CN" w:bidi="hi-IN"/>
        </w:rPr>
        <w:t>ричагом</w:t>
      </w:r>
      <w:proofErr w:type="spellEnd"/>
      <w:r w:rsidRPr="00DB5BE5">
        <w:rPr>
          <w:rFonts w:ascii="Times New Roman" w:eastAsia="Times New Roman" w:hAnsi="Times New Roman"/>
          <w:b/>
          <w:bCs/>
          <w:color w:val="000000"/>
          <w:kern w:val="3"/>
          <w:lang w:val="uk-UA" w:eastAsia="zh-CN" w:bidi="hi-IN"/>
        </w:rPr>
        <w:t xml:space="preserve"> - 30шт, Затвор </w:t>
      </w:r>
      <w:proofErr w:type="spellStart"/>
      <w:r w:rsidRPr="00DB5BE5">
        <w:rPr>
          <w:rFonts w:ascii="Times New Roman" w:eastAsia="Times New Roman" w:hAnsi="Times New Roman"/>
          <w:b/>
          <w:bCs/>
          <w:color w:val="000000"/>
          <w:kern w:val="3"/>
          <w:lang w:val="uk-UA" w:eastAsia="zh-CN" w:bidi="hi-IN"/>
        </w:rPr>
        <w:t>міжфланцевий</w:t>
      </w:r>
      <w:proofErr w:type="spellEnd"/>
      <w:r w:rsidRPr="00DB5BE5">
        <w:rPr>
          <w:rFonts w:ascii="Times New Roman" w:eastAsia="Times New Roman" w:hAnsi="Times New Roman"/>
          <w:b/>
          <w:bCs/>
          <w:color w:val="000000"/>
          <w:kern w:val="3"/>
          <w:lang w:val="uk-UA" w:eastAsia="zh-CN" w:bidi="hi-IN"/>
        </w:rPr>
        <w:t xml:space="preserve"> </w:t>
      </w:r>
      <w:proofErr w:type="spellStart"/>
      <w:r w:rsidRPr="00DB5BE5">
        <w:rPr>
          <w:rFonts w:ascii="Times New Roman" w:eastAsia="Times New Roman" w:hAnsi="Times New Roman"/>
          <w:b/>
          <w:bCs/>
          <w:color w:val="000000"/>
          <w:kern w:val="3"/>
          <w:lang w:val="uk-UA" w:eastAsia="zh-CN" w:bidi="hi-IN"/>
        </w:rPr>
        <w:t>поворотно</w:t>
      </w:r>
      <w:proofErr w:type="spellEnd"/>
      <w:r w:rsidRPr="00DB5BE5">
        <w:rPr>
          <w:rFonts w:ascii="Times New Roman" w:eastAsia="Times New Roman" w:hAnsi="Times New Roman"/>
          <w:b/>
          <w:bCs/>
          <w:color w:val="000000"/>
          <w:kern w:val="3"/>
          <w:lang w:val="uk-UA" w:eastAsia="zh-CN" w:bidi="hi-IN"/>
        </w:rPr>
        <w:t xml:space="preserve">-дисковий на </w:t>
      </w:r>
      <w:proofErr w:type="spellStart"/>
      <w:r w:rsidRPr="00DB5BE5">
        <w:rPr>
          <w:rFonts w:ascii="Times New Roman" w:eastAsia="Times New Roman" w:hAnsi="Times New Roman"/>
          <w:b/>
          <w:bCs/>
          <w:color w:val="000000"/>
          <w:kern w:val="3"/>
          <w:lang w:val="uk-UA" w:eastAsia="zh-CN" w:bidi="hi-IN"/>
        </w:rPr>
        <w:t>провушинах</w:t>
      </w:r>
      <w:proofErr w:type="spellEnd"/>
      <w:r w:rsidRPr="00DB5BE5">
        <w:rPr>
          <w:rFonts w:ascii="Times New Roman" w:eastAsia="Times New Roman" w:hAnsi="Times New Roman"/>
          <w:b/>
          <w:bCs/>
          <w:color w:val="000000"/>
          <w:kern w:val="3"/>
          <w:lang w:val="uk-UA" w:eastAsia="zh-CN" w:bidi="hi-IN"/>
        </w:rPr>
        <w:t xml:space="preserve"> DN250 PN10 з </w:t>
      </w:r>
      <w:proofErr w:type="spellStart"/>
      <w:r w:rsidRPr="00DB5BE5">
        <w:rPr>
          <w:rFonts w:ascii="Times New Roman" w:eastAsia="Times New Roman" w:hAnsi="Times New Roman"/>
          <w:b/>
          <w:bCs/>
          <w:color w:val="000000"/>
          <w:kern w:val="3"/>
          <w:lang w:val="uk-UA" w:eastAsia="zh-CN" w:bidi="hi-IN"/>
        </w:rPr>
        <w:t>ричагом</w:t>
      </w:r>
      <w:proofErr w:type="spellEnd"/>
      <w:r w:rsidRPr="00DB5BE5">
        <w:rPr>
          <w:rFonts w:ascii="Times New Roman" w:eastAsia="Times New Roman" w:hAnsi="Times New Roman"/>
          <w:b/>
          <w:bCs/>
          <w:color w:val="000000"/>
          <w:kern w:val="3"/>
          <w:lang w:val="uk-UA" w:eastAsia="zh-CN" w:bidi="hi-IN"/>
        </w:rPr>
        <w:t xml:space="preserve"> - 6шт, Затвор </w:t>
      </w:r>
      <w:proofErr w:type="spellStart"/>
      <w:r w:rsidRPr="00DB5BE5">
        <w:rPr>
          <w:rFonts w:ascii="Times New Roman" w:eastAsia="Times New Roman" w:hAnsi="Times New Roman"/>
          <w:b/>
          <w:bCs/>
          <w:color w:val="000000"/>
          <w:kern w:val="3"/>
          <w:lang w:val="uk-UA" w:eastAsia="zh-CN" w:bidi="hi-IN"/>
        </w:rPr>
        <w:t>міжфланцевий</w:t>
      </w:r>
      <w:proofErr w:type="spellEnd"/>
      <w:r w:rsidRPr="00DB5BE5">
        <w:rPr>
          <w:rFonts w:ascii="Times New Roman" w:eastAsia="Times New Roman" w:hAnsi="Times New Roman"/>
          <w:b/>
          <w:bCs/>
          <w:color w:val="000000"/>
          <w:kern w:val="3"/>
          <w:lang w:val="uk-UA" w:eastAsia="zh-CN" w:bidi="hi-IN"/>
        </w:rPr>
        <w:t xml:space="preserve"> </w:t>
      </w:r>
      <w:proofErr w:type="spellStart"/>
      <w:r w:rsidRPr="00DB5BE5">
        <w:rPr>
          <w:rFonts w:ascii="Times New Roman" w:eastAsia="Times New Roman" w:hAnsi="Times New Roman"/>
          <w:b/>
          <w:bCs/>
          <w:color w:val="000000"/>
          <w:kern w:val="3"/>
          <w:lang w:val="uk-UA" w:eastAsia="zh-CN" w:bidi="hi-IN"/>
        </w:rPr>
        <w:t>поворотно</w:t>
      </w:r>
      <w:proofErr w:type="spellEnd"/>
      <w:r w:rsidRPr="00DB5BE5">
        <w:rPr>
          <w:rFonts w:ascii="Times New Roman" w:eastAsia="Times New Roman" w:hAnsi="Times New Roman"/>
          <w:b/>
          <w:bCs/>
          <w:color w:val="000000"/>
          <w:kern w:val="3"/>
          <w:lang w:val="uk-UA" w:eastAsia="zh-CN" w:bidi="hi-IN"/>
        </w:rPr>
        <w:t xml:space="preserve">-дисковий на </w:t>
      </w:r>
      <w:proofErr w:type="spellStart"/>
      <w:r w:rsidRPr="00DB5BE5">
        <w:rPr>
          <w:rFonts w:ascii="Times New Roman" w:eastAsia="Times New Roman" w:hAnsi="Times New Roman"/>
          <w:b/>
          <w:bCs/>
          <w:color w:val="000000"/>
          <w:kern w:val="3"/>
          <w:lang w:val="uk-UA" w:eastAsia="zh-CN" w:bidi="hi-IN"/>
        </w:rPr>
        <w:t>провушинах</w:t>
      </w:r>
      <w:proofErr w:type="spellEnd"/>
      <w:r w:rsidRPr="00DB5BE5">
        <w:rPr>
          <w:rFonts w:ascii="Times New Roman" w:eastAsia="Times New Roman" w:hAnsi="Times New Roman"/>
          <w:b/>
          <w:bCs/>
          <w:color w:val="000000"/>
          <w:kern w:val="3"/>
          <w:lang w:val="uk-UA" w:eastAsia="zh-CN" w:bidi="hi-IN"/>
        </w:rPr>
        <w:t xml:space="preserve"> DN150 PN10/16 з </w:t>
      </w:r>
      <w:proofErr w:type="spellStart"/>
      <w:r w:rsidRPr="00DB5BE5">
        <w:rPr>
          <w:rFonts w:ascii="Times New Roman" w:eastAsia="Times New Roman" w:hAnsi="Times New Roman"/>
          <w:b/>
          <w:bCs/>
          <w:color w:val="000000"/>
          <w:kern w:val="3"/>
          <w:lang w:val="uk-UA" w:eastAsia="zh-CN" w:bidi="hi-IN"/>
        </w:rPr>
        <w:t>ричагом</w:t>
      </w:r>
      <w:proofErr w:type="spellEnd"/>
      <w:r w:rsidRPr="00DB5BE5">
        <w:rPr>
          <w:rFonts w:ascii="Times New Roman" w:eastAsia="Times New Roman" w:hAnsi="Times New Roman"/>
          <w:b/>
          <w:bCs/>
          <w:color w:val="000000"/>
          <w:kern w:val="3"/>
          <w:lang w:val="uk-UA" w:eastAsia="zh-CN" w:bidi="hi-IN"/>
        </w:rPr>
        <w:t xml:space="preserve"> - 40шт, Затвор </w:t>
      </w:r>
      <w:proofErr w:type="spellStart"/>
      <w:r w:rsidRPr="00DB5BE5">
        <w:rPr>
          <w:rFonts w:ascii="Times New Roman" w:eastAsia="Times New Roman" w:hAnsi="Times New Roman"/>
          <w:b/>
          <w:bCs/>
          <w:color w:val="000000"/>
          <w:kern w:val="3"/>
          <w:lang w:val="uk-UA" w:eastAsia="zh-CN" w:bidi="hi-IN"/>
        </w:rPr>
        <w:t>міжфланцевий</w:t>
      </w:r>
      <w:proofErr w:type="spellEnd"/>
      <w:r w:rsidRPr="00DB5BE5">
        <w:rPr>
          <w:rFonts w:ascii="Times New Roman" w:eastAsia="Times New Roman" w:hAnsi="Times New Roman"/>
          <w:b/>
          <w:bCs/>
          <w:color w:val="000000"/>
          <w:kern w:val="3"/>
          <w:lang w:val="uk-UA" w:eastAsia="zh-CN" w:bidi="hi-IN"/>
        </w:rPr>
        <w:t xml:space="preserve"> </w:t>
      </w:r>
      <w:proofErr w:type="spellStart"/>
      <w:r w:rsidRPr="00DB5BE5">
        <w:rPr>
          <w:rFonts w:ascii="Times New Roman" w:eastAsia="Times New Roman" w:hAnsi="Times New Roman"/>
          <w:b/>
          <w:bCs/>
          <w:color w:val="000000"/>
          <w:kern w:val="3"/>
          <w:lang w:val="uk-UA" w:eastAsia="zh-CN" w:bidi="hi-IN"/>
        </w:rPr>
        <w:t>поворотно</w:t>
      </w:r>
      <w:proofErr w:type="spellEnd"/>
      <w:r w:rsidRPr="00DB5BE5">
        <w:rPr>
          <w:rFonts w:ascii="Times New Roman" w:eastAsia="Times New Roman" w:hAnsi="Times New Roman"/>
          <w:b/>
          <w:bCs/>
          <w:color w:val="000000"/>
          <w:kern w:val="3"/>
          <w:lang w:val="uk-UA" w:eastAsia="zh-CN" w:bidi="hi-IN"/>
        </w:rPr>
        <w:t xml:space="preserve">-дисковий на </w:t>
      </w:r>
      <w:proofErr w:type="spellStart"/>
      <w:r w:rsidRPr="00DB5BE5">
        <w:rPr>
          <w:rFonts w:ascii="Times New Roman" w:eastAsia="Times New Roman" w:hAnsi="Times New Roman"/>
          <w:b/>
          <w:bCs/>
          <w:color w:val="000000"/>
          <w:kern w:val="3"/>
          <w:lang w:val="uk-UA" w:eastAsia="zh-CN" w:bidi="hi-IN"/>
        </w:rPr>
        <w:t>провушинах</w:t>
      </w:r>
      <w:proofErr w:type="spellEnd"/>
      <w:r w:rsidRPr="00DB5BE5">
        <w:rPr>
          <w:rFonts w:ascii="Times New Roman" w:eastAsia="Times New Roman" w:hAnsi="Times New Roman"/>
          <w:b/>
          <w:bCs/>
          <w:color w:val="000000"/>
          <w:kern w:val="3"/>
          <w:lang w:val="uk-UA" w:eastAsia="zh-CN" w:bidi="hi-IN"/>
        </w:rPr>
        <w:t xml:space="preserve"> DN200 PN10 з </w:t>
      </w:r>
      <w:proofErr w:type="spellStart"/>
      <w:r w:rsidRPr="00DB5BE5">
        <w:rPr>
          <w:rFonts w:ascii="Times New Roman" w:eastAsia="Times New Roman" w:hAnsi="Times New Roman"/>
          <w:b/>
          <w:bCs/>
          <w:color w:val="000000"/>
          <w:kern w:val="3"/>
          <w:lang w:val="uk-UA" w:eastAsia="zh-CN" w:bidi="hi-IN"/>
        </w:rPr>
        <w:t>ричагом</w:t>
      </w:r>
      <w:proofErr w:type="spellEnd"/>
      <w:r w:rsidRPr="00DB5BE5">
        <w:rPr>
          <w:rFonts w:ascii="Times New Roman" w:eastAsia="Times New Roman" w:hAnsi="Times New Roman"/>
          <w:b/>
          <w:bCs/>
          <w:color w:val="000000"/>
          <w:kern w:val="3"/>
          <w:lang w:val="uk-UA" w:eastAsia="zh-CN" w:bidi="hi-IN"/>
        </w:rPr>
        <w:t xml:space="preserve">  - 20шт, Кран кульовий ПE100 SDR 11 50 газ/вода PN10/16 з подовжувачем - 10</w:t>
      </w:r>
      <w:r w:rsidRPr="00DB5BE5">
        <w:rPr>
          <w:rFonts w:ascii="Times New Roman" w:eastAsia="Times New Roman" w:hAnsi="Times New Roman"/>
          <w:b/>
          <w:bCs/>
          <w:color w:val="000000"/>
          <w:kern w:val="3"/>
          <w:lang w:val="uk-UA" w:eastAsia="zh-CN" w:bidi="hi-IN"/>
        </w:rPr>
        <w:tab/>
      </w:r>
      <w:proofErr w:type="spellStart"/>
      <w:r w:rsidRPr="00DB5BE5">
        <w:rPr>
          <w:rFonts w:ascii="Times New Roman" w:eastAsia="Times New Roman" w:hAnsi="Times New Roman"/>
          <w:b/>
          <w:bCs/>
          <w:color w:val="000000"/>
          <w:kern w:val="3"/>
          <w:lang w:val="uk-UA" w:eastAsia="zh-CN" w:bidi="hi-IN"/>
        </w:rPr>
        <w:t>шт</w:t>
      </w:r>
      <w:proofErr w:type="spellEnd"/>
      <w:r w:rsidRPr="00DB5BE5">
        <w:rPr>
          <w:rFonts w:ascii="Times New Roman" w:eastAsia="Times New Roman" w:hAnsi="Times New Roman"/>
          <w:b/>
          <w:bCs/>
          <w:color w:val="000000"/>
          <w:kern w:val="3"/>
          <w:lang w:val="uk-UA" w:eastAsia="zh-CN" w:bidi="hi-IN"/>
        </w:rPr>
        <w:t xml:space="preserve">, Кран кульовий ПE100 SDR 11 63 газ/вода PN10/16  з подовжувачем - 10шт, Кран кульовий ПE100 SDR 11 75 газ/вода PN10/16 з подовжувачем - 10шт, Кран кульовий ПE100 SDR 11 90 газ/вода PN10/16  з подовжувачем – 10шт, Кран кульовий ПE100 SDR 11 110 газ/вода PN10/16 з подовжувачем - 10шт, Засувка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внутрішня/внутрішня </w:t>
      </w:r>
      <w:r>
        <w:rPr>
          <w:rFonts w:ascii="Times New Roman" w:eastAsia="Times New Roman" w:hAnsi="Times New Roman"/>
          <w:b/>
          <w:bCs/>
          <w:color w:val="000000"/>
          <w:kern w:val="3"/>
          <w:lang w:val="uk-UA" w:eastAsia="zh-CN" w:bidi="hi-IN"/>
        </w:rPr>
        <w:t xml:space="preserve">різьба 3/4" PN16 зі штурвалом </w:t>
      </w:r>
      <w:r w:rsidRPr="00DB5BE5">
        <w:rPr>
          <w:rFonts w:ascii="Times New Roman" w:eastAsia="Times New Roman" w:hAnsi="Times New Roman"/>
          <w:b/>
          <w:bCs/>
          <w:color w:val="000000"/>
          <w:kern w:val="3"/>
          <w:lang w:val="uk-UA" w:eastAsia="zh-CN" w:bidi="hi-IN"/>
        </w:rPr>
        <w:t xml:space="preserve"> – 2шт,Засувка з </w:t>
      </w:r>
      <w:proofErr w:type="spellStart"/>
      <w:r w:rsidRPr="00DB5BE5">
        <w:rPr>
          <w:rFonts w:ascii="Times New Roman" w:eastAsia="Times New Roman" w:hAnsi="Times New Roman"/>
          <w:b/>
          <w:bCs/>
          <w:color w:val="000000"/>
          <w:kern w:val="3"/>
          <w:lang w:val="uk-UA" w:eastAsia="zh-CN" w:bidi="hi-IN"/>
        </w:rPr>
        <w:t>обгумованим</w:t>
      </w:r>
      <w:proofErr w:type="spellEnd"/>
      <w:r w:rsidRPr="00DB5BE5">
        <w:rPr>
          <w:rFonts w:ascii="Times New Roman" w:eastAsia="Times New Roman" w:hAnsi="Times New Roman"/>
          <w:b/>
          <w:bCs/>
          <w:color w:val="000000"/>
          <w:kern w:val="3"/>
          <w:lang w:val="uk-UA" w:eastAsia="zh-CN" w:bidi="hi-IN"/>
        </w:rPr>
        <w:t xml:space="preserve"> клином внутрішня/зовні</w:t>
      </w:r>
      <w:r>
        <w:rPr>
          <w:rFonts w:ascii="Times New Roman" w:eastAsia="Times New Roman" w:hAnsi="Times New Roman"/>
          <w:b/>
          <w:bCs/>
          <w:color w:val="000000"/>
          <w:kern w:val="3"/>
          <w:lang w:val="uk-UA" w:eastAsia="zh-CN" w:bidi="hi-IN"/>
        </w:rPr>
        <w:t>шня різьба 2" PN16 зі штурвалом</w:t>
      </w:r>
      <w:r w:rsidRPr="00DB5BE5">
        <w:rPr>
          <w:rFonts w:ascii="Times New Roman" w:eastAsia="Times New Roman" w:hAnsi="Times New Roman"/>
          <w:b/>
          <w:bCs/>
          <w:color w:val="000000"/>
          <w:kern w:val="3"/>
          <w:lang w:val="uk-UA" w:eastAsia="zh-CN" w:bidi="hi-IN"/>
        </w:rPr>
        <w:t xml:space="preserve"> -2шт</w:t>
      </w:r>
      <w:r w:rsidR="00A2059C">
        <w:rPr>
          <w:rFonts w:ascii="Times New Roman" w:eastAsia="Times New Roman" w:hAnsi="Times New Roman"/>
          <w:b/>
          <w:bCs/>
          <w:color w:val="000000"/>
          <w:kern w:val="3"/>
          <w:lang w:val="uk-UA" w:eastAsia="zh-CN" w:bidi="hi-IN"/>
        </w:rPr>
        <w:t xml:space="preserve">, Засувка ножова (шиберна) з невисувним шпинделем </w:t>
      </w:r>
      <w:r w:rsidR="00A2059C">
        <w:rPr>
          <w:rFonts w:ascii="Times New Roman" w:eastAsia="Times New Roman" w:hAnsi="Times New Roman"/>
          <w:b/>
          <w:bCs/>
          <w:color w:val="000000"/>
          <w:kern w:val="3"/>
          <w:lang w:val="en-US" w:eastAsia="zh-CN" w:bidi="hi-IN"/>
        </w:rPr>
        <w:t>DN</w:t>
      </w:r>
      <w:r w:rsidR="00A2059C" w:rsidRPr="00A2059C">
        <w:rPr>
          <w:rFonts w:ascii="Times New Roman" w:eastAsia="Times New Roman" w:hAnsi="Times New Roman"/>
          <w:b/>
          <w:bCs/>
          <w:color w:val="000000"/>
          <w:kern w:val="3"/>
          <w:lang w:val="uk-UA" w:eastAsia="zh-CN" w:bidi="hi-IN"/>
        </w:rPr>
        <w:t>100</w:t>
      </w:r>
      <w:r w:rsidR="00A2059C">
        <w:rPr>
          <w:rFonts w:ascii="Times New Roman" w:eastAsia="Times New Roman" w:hAnsi="Times New Roman"/>
          <w:b/>
          <w:bCs/>
          <w:color w:val="000000"/>
          <w:kern w:val="3"/>
          <w:lang w:val="uk-UA" w:eastAsia="zh-CN" w:bidi="hi-IN"/>
        </w:rPr>
        <w:t xml:space="preserve"> </w:t>
      </w:r>
      <w:r w:rsidR="00A2059C">
        <w:rPr>
          <w:rFonts w:ascii="Times New Roman" w:eastAsia="Times New Roman" w:hAnsi="Times New Roman"/>
          <w:b/>
          <w:bCs/>
          <w:color w:val="000000"/>
          <w:kern w:val="3"/>
          <w:lang w:val="en-US" w:eastAsia="zh-CN" w:bidi="hi-IN"/>
        </w:rPr>
        <w:t>PN</w:t>
      </w:r>
      <w:r w:rsidR="00A2059C">
        <w:rPr>
          <w:rFonts w:ascii="Times New Roman" w:eastAsia="Times New Roman" w:hAnsi="Times New Roman"/>
          <w:b/>
          <w:bCs/>
          <w:color w:val="000000"/>
          <w:kern w:val="3"/>
          <w:lang w:val="uk-UA" w:eastAsia="zh-CN" w:bidi="hi-IN"/>
        </w:rPr>
        <w:t xml:space="preserve">10/16 зі штурвалом – 10 </w:t>
      </w:r>
      <w:proofErr w:type="spellStart"/>
      <w:r w:rsidR="00A2059C">
        <w:rPr>
          <w:rFonts w:ascii="Times New Roman" w:eastAsia="Times New Roman" w:hAnsi="Times New Roman"/>
          <w:b/>
          <w:bCs/>
          <w:color w:val="000000"/>
          <w:kern w:val="3"/>
          <w:lang w:val="uk-UA" w:eastAsia="zh-CN" w:bidi="hi-IN"/>
        </w:rPr>
        <w:t>шт</w:t>
      </w:r>
      <w:proofErr w:type="spellEnd"/>
      <w:r w:rsidR="00A2059C">
        <w:rPr>
          <w:rFonts w:ascii="Times New Roman" w:eastAsia="Times New Roman" w:hAnsi="Times New Roman"/>
          <w:b/>
          <w:bCs/>
          <w:color w:val="000000"/>
          <w:kern w:val="3"/>
          <w:lang w:val="uk-UA" w:eastAsia="zh-CN" w:bidi="hi-IN"/>
        </w:rPr>
        <w:t xml:space="preserve">, Засувка ножова (шиберна) з невисувним шпинделем </w:t>
      </w:r>
      <w:r w:rsidR="00A2059C">
        <w:rPr>
          <w:rFonts w:ascii="Times New Roman" w:eastAsia="Times New Roman" w:hAnsi="Times New Roman"/>
          <w:b/>
          <w:bCs/>
          <w:color w:val="000000"/>
          <w:kern w:val="3"/>
          <w:lang w:val="en-US" w:eastAsia="zh-CN" w:bidi="hi-IN"/>
        </w:rPr>
        <w:t>DN</w:t>
      </w:r>
      <w:r w:rsidR="00A2059C">
        <w:rPr>
          <w:rFonts w:ascii="Times New Roman" w:eastAsia="Times New Roman" w:hAnsi="Times New Roman"/>
          <w:b/>
          <w:bCs/>
          <w:color w:val="000000"/>
          <w:kern w:val="3"/>
          <w:lang w:val="uk-UA" w:eastAsia="zh-CN" w:bidi="hi-IN"/>
        </w:rPr>
        <w:t>15</w:t>
      </w:r>
      <w:r w:rsidR="00A2059C" w:rsidRPr="00A2059C">
        <w:rPr>
          <w:rFonts w:ascii="Times New Roman" w:eastAsia="Times New Roman" w:hAnsi="Times New Roman"/>
          <w:b/>
          <w:bCs/>
          <w:color w:val="000000"/>
          <w:kern w:val="3"/>
          <w:lang w:val="uk-UA" w:eastAsia="zh-CN" w:bidi="hi-IN"/>
        </w:rPr>
        <w:t>0</w:t>
      </w:r>
      <w:r w:rsidR="00A2059C">
        <w:rPr>
          <w:rFonts w:ascii="Times New Roman" w:eastAsia="Times New Roman" w:hAnsi="Times New Roman"/>
          <w:b/>
          <w:bCs/>
          <w:color w:val="000000"/>
          <w:kern w:val="3"/>
          <w:lang w:val="uk-UA" w:eastAsia="zh-CN" w:bidi="hi-IN"/>
        </w:rPr>
        <w:t xml:space="preserve"> </w:t>
      </w:r>
      <w:r w:rsidR="00A2059C">
        <w:rPr>
          <w:rFonts w:ascii="Times New Roman" w:eastAsia="Times New Roman" w:hAnsi="Times New Roman"/>
          <w:b/>
          <w:bCs/>
          <w:color w:val="000000"/>
          <w:kern w:val="3"/>
          <w:lang w:val="en-US" w:eastAsia="zh-CN" w:bidi="hi-IN"/>
        </w:rPr>
        <w:t>PN</w:t>
      </w:r>
      <w:r w:rsidR="00A2059C">
        <w:rPr>
          <w:rFonts w:ascii="Times New Roman" w:eastAsia="Times New Roman" w:hAnsi="Times New Roman"/>
          <w:b/>
          <w:bCs/>
          <w:color w:val="000000"/>
          <w:kern w:val="3"/>
          <w:lang w:val="uk-UA" w:eastAsia="zh-CN" w:bidi="hi-IN"/>
        </w:rPr>
        <w:t xml:space="preserve">10/16 зі штурвалом – 10 </w:t>
      </w:r>
      <w:proofErr w:type="spellStart"/>
      <w:r w:rsidR="00A2059C">
        <w:rPr>
          <w:rFonts w:ascii="Times New Roman" w:eastAsia="Times New Roman" w:hAnsi="Times New Roman"/>
          <w:b/>
          <w:bCs/>
          <w:color w:val="000000"/>
          <w:kern w:val="3"/>
          <w:lang w:val="uk-UA" w:eastAsia="zh-CN" w:bidi="hi-IN"/>
        </w:rPr>
        <w:t>шт</w:t>
      </w:r>
      <w:proofErr w:type="spellEnd"/>
      <w:r w:rsidRPr="00DB5BE5">
        <w:rPr>
          <w:rFonts w:ascii="Times New Roman" w:eastAsia="Times New Roman" w:hAnsi="Times New Roman"/>
          <w:b/>
          <w:bCs/>
          <w:color w:val="000000"/>
          <w:kern w:val="3"/>
          <w:lang w:val="uk-UA" w:eastAsia="zh-CN" w:bidi="hi-IN"/>
        </w:rPr>
        <w:t>)</w:t>
      </w: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DB5BE5">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Default="003B3ABF" w:rsidP="003B3ABF">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roofErr w:type="spellStart"/>
      <w:r w:rsidRPr="003B3ABF">
        <w:rPr>
          <w:rFonts w:ascii="Times New Roman" w:eastAsia="Times New Roman" w:hAnsi="Times New Roman"/>
          <w:color w:val="000000"/>
          <w:kern w:val="3"/>
          <w:lang w:val="uk-UA" w:eastAsia="zh-CN" w:bidi="hi-IN"/>
        </w:rPr>
        <w:t>м.Миргород</w:t>
      </w:r>
      <w:proofErr w:type="spellEnd"/>
      <w:r w:rsidRPr="003B3ABF">
        <w:rPr>
          <w:rFonts w:ascii="Times New Roman" w:eastAsia="Times New Roman" w:hAnsi="Times New Roman"/>
          <w:color w:val="000000"/>
          <w:kern w:val="3"/>
          <w:lang w:val="uk-UA" w:eastAsia="zh-CN" w:bidi="hi-IN"/>
        </w:rPr>
        <w:t xml:space="preserve"> 2024</w:t>
      </w:r>
    </w:p>
    <w:p w14:paraId="49FDEE1C" w14:textId="77777777" w:rsidR="00C41319" w:rsidRDefault="00C41319" w:rsidP="003B3ABF">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5D83CD48" w14:textId="77777777" w:rsidR="004A2F52" w:rsidRDefault="004A2F52" w:rsidP="003B3ABF">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2DA4884E" w14:textId="77777777" w:rsidR="00C41319" w:rsidRPr="003B3ABF" w:rsidRDefault="00C41319"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proofErr w:type="spellStart"/>
            <w:r w:rsidRPr="003B3ABF">
              <w:rPr>
                <w:rFonts w:ascii="Times New Roman" w:hAnsi="Times New Roman"/>
              </w:rPr>
              <w:t>Комунальне</w:t>
            </w:r>
            <w:proofErr w:type="spellEnd"/>
            <w:r w:rsidRPr="003B3ABF">
              <w:rPr>
                <w:rFonts w:ascii="Times New Roman" w:hAnsi="Times New Roman"/>
              </w:rPr>
              <w:t xml:space="preserve"> </w:t>
            </w:r>
            <w:r w:rsidRPr="003B3ABF">
              <w:rPr>
                <w:rFonts w:ascii="Times New Roman" w:hAnsi="Times New Roman"/>
                <w:lang w:val="uk-UA"/>
              </w:rPr>
              <w:t>п</w:t>
            </w:r>
            <w:proofErr w:type="spellStart"/>
            <w:r w:rsidRPr="003B3ABF">
              <w:rPr>
                <w:rFonts w:ascii="Times New Roman" w:hAnsi="Times New Roman"/>
              </w:rPr>
              <w:t>ідприємство</w:t>
            </w:r>
            <w:proofErr w:type="spellEnd"/>
            <w:r w:rsidRPr="003B3ABF">
              <w:rPr>
                <w:rFonts w:ascii="Times New Roman" w:hAnsi="Times New Roman"/>
              </w:rPr>
              <w:t xml:space="preserve"> «</w:t>
            </w:r>
            <w:proofErr w:type="spellStart"/>
            <w:r w:rsidRPr="003B3ABF">
              <w:rPr>
                <w:rFonts w:ascii="Times New Roman" w:hAnsi="Times New Roman"/>
              </w:rPr>
              <w:t>Тепловодсервіс</w:t>
            </w:r>
            <w:proofErr w:type="spellEnd"/>
            <w:r w:rsidRPr="003B3ABF">
              <w:rPr>
                <w:rFonts w:ascii="Times New Roman" w:hAnsi="Times New Roman"/>
              </w:rPr>
              <w:t>»</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rPr>
              <w:t>Миргородської</w:t>
            </w:r>
            <w:proofErr w:type="spellEnd"/>
            <w:r w:rsidRPr="003B3ABF">
              <w:rPr>
                <w:rFonts w:ascii="Times New Roman" w:hAnsi="Times New Roman"/>
              </w:rPr>
              <w:t xml:space="preserve"> </w:t>
            </w:r>
            <w:r w:rsidRPr="003B3ABF">
              <w:rPr>
                <w:rFonts w:ascii="Times New Roman" w:hAnsi="Times New Roman"/>
                <w:lang w:val="uk-UA"/>
              </w:rPr>
              <w:t>м</w:t>
            </w:r>
            <w:proofErr w:type="spellStart"/>
            <w:r w:rsidRPr="003B3ABF">
              <w:rPr>
                <w:rFonts w:ascii="Times New Roman" w:hAnsi="Times New Roman"/>
              </w:rPr>
              <w:t>іської</w:t>
            </w:r>
            <w:proofErr w:type="spellEnd"/>
            <w:r w:rsidRPr="003B3ABF">
              <w:rPr>
                <w:rFonts w:ascii="Times New Roman" w:hAnsi="Times New Roman"/>
              </w:rPr>
              <w:t xml:space="preserve"> </w:t>
            </w:r>
            <w:r w:rsidRPr="003B3ABF">
              <w:rPr>
                <w:rFonts w:ascii="Times New Roman" w:hAnsi="Times New Roman"/>
                <w:lang w:val="uk-UA"/>
              </w:rPr>
              <w:t>р</w:t>
            </w:r>
            <w:proofErr w:type="spellStart"/>
            <w:r w:rsidRPr="003B3ABF">
              <w:rPr>
                <w:rFonts w:ascii="Times New Roman" w:hAnsi="Times New Roman"/>
              </w:rPr>
              <w:t>ади</w:t>
            </w:r>
            <w:proofErr w:type="spellEnd"/>
            <w:r w:rsidRPr="003B3ABF">
              <w:rPr>
                <w:rFonts w:ascii="Times New Roman" w:hAnsi="Times New Roman"/>
              </w:rPr>
              <w:t xml:space="preserve"> (</w:t>
            </w:r>
            <w:proofErr w:type="spellStart"/>
            <w:r w:rsidRPr="003B3ABF">
              <w:rPr>
                <w:rFonts w:ascii="Times New Roman" w:hAnsi="Times New Roman"/>
              </w:rPr>
              <w:t>далі</w:t>
            </w:r>
            <w:proofErr w:type="spellEnd"/>
            <w:r w:rsidRPr="003B3ABF">
              <w:rPr>
                <w:rFonts w:ascii="Times New Roman" w:hAnsi="Times New Roman"/>
              </w:rPr>
              <w:t xml:space="preserve"> – </w:t>
            </w:r>
            <w:proofErr w:type="spellStart"/>
            <w:r w:rsidRPr="003B3ABF">
              <w:rPr>
                <w:rFonts w:ascii="Times New Roman" w:hAnsi="Times New Roman"/>
              </w:rPr>
              <w:t>Замовник</w:t>
            </w:r>
            <w:proofErr w:type="spellEnd"/>
            <w:r w:rsidRPr="003B3ABF">
              <w:rPr>
                <w:rFonts w:ascii="Times New Roman" w:hAnsi="Times New Roman"/>
              </w:rPr>
              <w:t>)</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lang w:val="uk-UA"/>
              </w:rPr>
              <w:t>пров</w:t>
            </w:r>
            <w:proofErr w:type="spellEnd"/>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xml:space="preserve">, м. Миргород, </w:t>
            </w:r>
            <w:proofErr w:type="spellStart"/>
            <w:r w:rsidRPr="003B3ABF">
              <w:rPr>
                <w:rFonts w:ascii="Times New Roman" w:hAnsi="Times New Roman"/>
              </w:rPr>
              <w:t>Полтавська</w:t>
            </w:r>
            <w:proofErr w:type="spellEnd"/>
            <w:r w:rsidRPr="003B3ABF">
              <w:rPr>
                <w:rFonts w:ascii="Times New Roman" w:hAnsi="Times New Roman"/>
              </w:rPr>
              <w:t xml:space="preserve">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proofErr w:type="spellStart"/>
            <w:r w:rsidRPr="003B3ABF">
              <w:rPr>
                <w:rFonts w:ascii="Times New Roman" w:hAnsi="Times New Roman"/>
                <w:b/>
                <w:lang w:eastAsia="ru-RU"/>
              </w:rPr>
              <w:t>Відповідальна</w:t>
            </w:r>
            <w:proofErr w:type="spellEnd"/>
            <w:r w:rsidRPr="003B3ABF">
              <w:rPr>
                <w:rFonts w:ascii="Times New Roman" w:hAnsi="Times New Roman"/>
                <w:b/>
                <w:lang w:eastAsia="ru-RU"/>
              </w:rPr>
              <w:t xml:space="preserve"> особа за </w:t>
            </w:r>
            <w:proofErr w:type="spellStart"/>
            <w:r w:rsidRPr="003B3ABF">
              <w:rPr>
                <w:rFonts w:ascii="Times New Roman" w:hAnsi="Times New Roman"/>
                <w:b/>
                <w:lang w:eastAsia="ru-RU"/>
              </w:rPr>
              <w:t>проведення</w:t>
            </w:r>
            <w:proofErr w:type="spellEnd"/>
            <w:r w:rsidRPr="003B3ABF">
              <w:rPr>
                <w:rFonts w:ascii="Times New Roman" w:hAnsi="Times New Roman"/>
                <w:b/>
                <w:lang w:eastAsia="ru-RU"/>
              </w:rPr>
              <w:t xml:space="preserve"> </w:t>
            </w:r>
            <w:proofErr w:type="spellStart"/>
            <w:r w:rsidRPr="003B3ABF">
              <w:rPr>
                <w:rFonts w:ascii="Times New Roman" w:hAnsi="Times New Roman"/>
                <w:b/>
                <w:lang w:eastAsia="ru-RU"/>
              </w:rPr>
              <w:t>закупівлі</w:t>
            </w:r>
            <w:proofErr w:type="spellEnd"/>
            <w:r w:rsidRPr="003B3ABF">
              <w:rPr>
                <w:rFonts w:ascii="Times New Roman" w:hAnsi="Times New Roman"/>
                <w:b/>
                <w:lang w:eastAsia="ru-RU"/>
              </w:rPr>
              <w:t xml:space="preserve">: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 xml:space="preserve">фахівець з публічних </w:t>
            </w:r>
            <w:proofErr w:type="spellStart"/>
            <w:r w:rsidRPr="003B3ABF">
              <w:rPr>
                <w:rFonts w:ascii="Times New Roman" w:eastAsia="Times New Roman" w:hAnsi="Times New Roman"/>
                <w:lang w:val="uk-UA" w:eastAsia="ru-RU"/>
              </w:rPr>
              <w:t>закупіель</w:t>
            </w:r>
            <w:proofErr w:type="spellEnd"/>
            <w:r w:rsidRPr="003B3ABF">
              <w:rPr>
                <w:rFonts w:ascii="Times New Roman" w:hAnsi="Times New Roman"/>
                <w:lang w:val="uk-UA" w:eastAsia="ru-RU"/>
              </w:rPr>
              <w:t xml:space="preserve"> </w:t>
            </w:r>
            <w:proofErr w:type="spellStart"/>
            <w:r w:rsidRPr="003B3ABF">
              <w:rPr>
                <w:rFonts w:ascii="Times New Roman" w:hAnsi="Times New Roman"/>
                <w:lang w:val="uk-UA" w:eastAsia="ru-RU"/>
              </w:rPr>
              <w:t>тел</w:t>
            </w:r>
            <w:proofErr w:type="spellEnd"/>
            <w:r w:rsidRPr="003B3ABF">
              <w:rPr>
                <w:rFonts w:ascii="Times New Roman" w:hAnsi="Times New Roman"/>
                <w:lang w:val="uk-UA" w:eastAsia="ru-RU"/>
              </w:rPr>
              <w:t xml:space="preserve">. 0962662213, </w:t>
            </w:r>
            <w:r w:rsidRPr="003B3ABF">
              <w:rPr>
                <w:rFonts w:ascii="Times New Roman" w:hAnsi="Times New Roman"/>
                <w:lang w:eastAsia="ru-RU"/>
              </w:rPr>
              <w:t>e</w:t>
            </w:r>
            <w:r w:rsidRPr="003B3ABF">
              <w:rPr>
                <w:rFonts w:ascii="Times New Roman" w:hAnsi="Times New Roman"/>
                <w:lang w:val="uk-UA" w:eastAsia="ru-RU"/>
              </w:rPr>
              <w:t>-</w:t>
            </w:r>
            <w:proofErr w:type="spellStart"/>
            <w:r w:rsidRPr="003B3ABF">
              <w:rPr>
                <w:rFonts w:ascii="Times New Roman" w:hAnsi="Times New Roman"/>
                <w:lang w:eastAsia="ru-RU"/>
              </w:rPr>
              <w:t>mail</w:t>
            </w:r>
            <w:proofErr w:type="spellEnd"/>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proofErr w:type="spellStart"/>
            <w:r w:rsidRPr="003B3ABF">
              <w:rPr>
                <w:rFonts w:ascii="Times New Roman" w:hAnsi="Times New Roman"/>
                <w:b/>
              </w:rPr>
              <w:t>Відповідальна</w:t>
            </w:r>
            <w:proofErr w:type="spellEnd"/>
            <w:r w:rsidRPr="003B3ABF">
              <w:rPr>
                <w:rFonts w:ascii="Times New Roman" w:hAnsi="Times New Roman"/>
                <w:b/>
              </w:rPr>
              <w:t xml:space="preserve"> особа за </w:t>
            </w:r>
            <w:proofErr w:type="spellStart"/>
            <w:r w:rsidRPr="003B3ABF">
              <w:rPr>
                <w:rFonts w:ascii="Times New Roman" w:hAnsi="Times New Roman"/>
                <w:b/>
              </w:rPr>
              <w:t>технічні</w:t>
            </w:r>
            <w:proofErr w:type="spellEnd"/>
            <w:r w:rsidRPr="003B3ABF">
              <w:rPr>
                <w:rFonts w:ascii="Times New Roman" w:hAnsi="Times New Roman"/>
                <w:b/>
              </w:rPr>
              <w:t xml:space="preserve"> </w:t>
            </w:r>
            <w:proofErr w:type="spellStart"/>
            <w:r w:rsidRPr="003B3ABF">
              <w:rPr>
                <w:rFonts w:ascii="Times New Roman" w:hAnsi="Times New Roman"/>
                <w:b/>
              </w:rPr>
              <w:t>питання</w:t>
            </w:r>
            <w:proofErr w:type="spellEnd"/>
            <w:r w:rsidRPr="003B3ABF">
              <w:rPr>
                <w:rFonts w:ascii="Times New Roman" w:hAnsi="Times New Roman"/>
                <w:b/>
              </w:rPr>
              <w:t xml:space="preserve"> </w:t>
            </w:r>
            <w:proofErr w:type="spellStart"/>
            <w:r w:rsidRPr="003B3ABF">
              <w:rPr>
                <w:rFonts w:ascii="Times New Roman" w:hAnsi="Times New Roman"/>
                <w:b/>
              </w:rPr>
              <w:t>закупівлі</w:t>
            </w:r>
            <w:proofErr w:type="spellEnd"/>
            <w:r w:rsidRPr="003B3ABF">
              <w:rPr>
                <w:rFonts w:ascii="Times New Roman" w:hAnsi="Times New Roman"/>
                <w:b/>
              </w:rPr>
              <w:t xml:space="preserve">: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proofErr w:type="spellStart"/>
            <w:r w:rsidRPr="003B3ABF">
              <w:rPr>
                <w:rFonts w:ascii="Times New Roman" w:hAnsi="Times New Roman"/>
              </w:rPr>
              <w:t>Шостя</w:t>
            </w:r>
            <w:proofErr w:type="spellEnd"/>
            <w:r w:rsidRPr="003B3ABF">
              <w:rPr>
                <w:rFonts w:ascii="Times New Roman" w:hAnsi="Times New Roman"/>
              </w:rPr>
              <w:t xml:space="preserve"> </w:t>
            </w:r>
            <w:proofErr w:type="spellStart"/>
            <w:r w:rsidRPr="003B3ABF">
              <w:rPr>
                <w:rFonts w:ascii="Times New Roman" w:hAnsi="Times New Roman"/>
              </w:rPr>
              <w:t>В’ячеслав</w:t>
            </w:r>
            <w:proofErr w:type="spellEnd"/>
            <w:r w:rsidRPr="003B3ABF">
              <w:rPr>
                <w:rFonts w:ascii="Times New Roman" w:hAnsi="Times New Roman"/>
              </w:rPr>
              <w:t xml:space="preserve">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xml:space="preserve">, тел. 0662576112, </w:t>
            </w:r>
            <w:proofErr w:type="spellStart"/>
            <w:r w:rsidRPr="003B3ABF">
              <w:rPr>
                <w:rFonts w:ascii="Times New Roman" w:hAnsi="Times New Roman"/>
              </w:rPr>
              <w:t>e-mail</w:t>
            </w:r>
            <w:proofErr w:type="spellEnd"/>
            <w:r w:rsidRPr="003B3ABF">
              <w:rPr>
                <w:rFonts w:ascii="Times New Roman" w:hAnsi="Times New Roman"/>
              </w:rPr>
              <w:t>:</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C855F8"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4B929D95" w14:textId="77777777" w:rsidR="00DB5BE5" w:rsidRPr="00DB5BE5" w:rsidRDefault="003B3ABF" w:rsidP="00DB5BE5">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DB5BE5" w:rsidRPr="00DB5BE5">
              <w:rPr>
                <w:rFonts w:ascii="Times New Roman" w:eastAsia="Times New Roman" w:hAnsi="Times New Roman"/>
                <w:bCs/>
                <w:color w:val="000000"/>
                <w:kern w:val="3"/>
                <w:lang w:val="uk-UA" w:eastAsia="zh-CN" w:bidi="hi-IN"/>
              </w:rPr>
              <w:t>42130000-9 «Арматура трубопровідна: крани, вентилі, клапани та подібні пристрої»</w:t>
            </w:r>
          </w:p>
          <w:p w14:paraId="40A0355B" w14:textId="09F9A881" w:rsidR="00583B3D" w:rsidRPr="00DB5BE5" w:rsidRDefault="00DB5BE5" w:rsidP="00DB5BE5">
            <w:pPr>
              <w:spacing w:before="150" w:after="150" w:line="240" w:lineRule="auto"/>
              <w:rPr>
                <w:rFonts w:ascii="Times New Roman" w:eastAsia="Times New Roman" w:hAnsi="Times New Roman"/>
                <w:bCs/>
                <w:color w:val="000000"/>
                <w:kern w:val="3"/>
                <w:lang w:val="uk-UA" w:eastAsia="zh-CN" w:bidi="hi-IN"/>
              </w:rPr>
            </w:pPr>
            <w:r w:rsidRPr="00DB5BE5">
              <w:rPr>
                <w:rFonts w:ascii="Times New Roman" w:eastAsia="Times New Roman" w:hAnsi="Times New Roman"/>
                <w:bCs/>
                <w:color w:val="000000"/>
                <w:kern w:val="3"/>
                <w:lang w:val="uk-UA" w:eastAsia="zh-CN" w:bidi="hi-IN"/>
              </w:rPr>
              <w:t xml:space="preserve">(Засувка фланцева типу F4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DN50 PN10/16 зі штурвалом  - 40шт, Засувка фланцева типу F4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DN80 PN10/16 зі штурвалом - 20шт, Засувка фланцева типу F4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DN100 PN10/16 зі штурвалом – 50шт, Засувка фланцева типу F4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DN150 PN10/16 зі штурвалом</w:t>
            </w:r>
            <w:r>
              <w:rPr>
                <w:rFonts w:ascii="Times New Roman" w:eastAsia="Times New Roman" w:hAnsi="Times New Roman"/>
                <w:bCs/>
                <w:color w:val="000000"/>
                <w:kern w:val="3"/>
                <w:lang w:val="uk-UA" w:eastAsia="zh-CN" w:bidi="hi-IN"/>
              </w:rPr>
              <w:t xml:space="preserve"> - 20</w:t>
            </w:r>
            <w:r w:rsidRPr="00DB5BE5">
              <w:rPr>
                <w:rFonts w:ascii="Times New Roman" w:eastAsia="Times New Roman" w:hAnsi="Times New Roman"/>
                <w:bCs/>
                <w:color w:val="000000"/>
                <w:kern w:val="3"/>
                <w:lang w:val="uk-UA" w:eastAsia="zh-CN" w:bidi="hi-IN"/>
              </w:rPr>
              <w:t xml:space="preserve">шт, Засувка фланцева типу F4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DN200 PN10 зі штурвалом - 20шт, Засувка фланцева типу F4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DN250 PN10 зі штурвалом - 5шт, </w:t>
            </w:r>
            <w:r w:rsidRPr="00DB5BE5">
              <w:rPr>
                <w:rFonts w:ascii="Times New Roman" w:eastAsia="Times New Roman" w:hAnsi="Times New Roman"/>
                <w:bCs/>
                <w:color w:val="000000"/>
                <w:kern w:val="3"/>
                <w:lang w:val="uk-UA" w:eastAsia="zh-CN" w:bidi="hi-IN"/>
              </w:rPr>
              <w:lastRenderedPageBreak/>
              <w:t>Зворотній клапан кульовий DN50 PN10/16 - 5шт, Зворотній клапан кульовий DN80 PN10/16 - 5шт,</w:t>
            </w:r>
            <w:r>
              <w:rPr>
                <w:rFonts w:ascii="Times New Roman" w:eastAsia="Times New Roman" w:hAnsi="Times New Roman"/>
                <w:bCs/>
                <w:color w:val="000000"/>
                <w:kern w:val="3"/>
                <w:lang w:val="uk-UA" w:eastAsia="zh-CN" w:bidi="hi-IN"/>
              </w:rPr>
              <w:t xml:space="preserve"> </w:t>
            </w:r>
            <w:r w:rsidRPr="00DB5BE5">
              <w:rPr>
                <w:rFonts w:ascii="Times New Roman" w:eastAsia="Times New Roman" w:hAnsi="Times New Roman"/>
                <w:bCs/>
                <w:color w:val="000000"/>
                <w:kern w:val="3"/>
                <w:lang w:val="uk-UA" w:eastAsia="zh-CN" w:bidi="hi-IN"/>
              </w:rPr>
              <w:t xml:space="preserve">Зворотній клапан кульовий DN100 PN10/16 - 10шт, Зворотній клапан кульовий DN150 PN10/16 - 5шт, Зворотній клапан кульовий DN200 PN10 - 5шт, Засувка ножова (шиберна) з невисувним шпинделем DN200 PN10 зі штурвалом -10шт, Засувка ножова (шиберна) з невисувним шпинделем DN250 PN10 зі штурвалом  - 3шт, Засувка ножова (шиберна) з невисувним шпинделем DN300 PN10/16 зі штурвалом - 6шт, Засувка ножова (шиберна) з невисувним шпинделем DN400 PN10 зі штурвалом - 5шт, Затвор </w:t>
            </w:r>
            <w:proofErr w:type="spellStart"/>
            <w:r w:rsidRPr="00DB5BE5">
              <w:rPr>
                <w:rFonts w:ascii="Times New Roman" w:eastAsia="Times New Roman" w:hAnsi="Times New Roman"/>
                <w:bCs/>
                <w:color w:val="000000"/>
                <w:kern w:val="3"/>
                <w:lang w:val="uk-UA" w:eastAsia="zh-CN" w:bidi="hi-IN"/>
              </w:rPr>
              <w:t>міжфланцевий</w:t>
            </w:r>
            <w:proofErr w:type="spellEnd"/>
            <w:r w:rsidRPr="00DB5BE5">
              <w:rPr>
                <w:rFonts w:ascii="Times New Roman" w:eastAsia="Times New Roman" w:hAnsi="Times New Roman"/>
                <w:bCs/>
                <w:color w:val="000000"/>
                <w:kern w:val="3"/>
                <w:lang w:val="uk-UA" w:eastAsia="zh-CN" w:bidi="hi-IN"/>
              </w:rPr>
              <w:t xml:space="preserve"> </w:t>
            </w:r>
            <w:proofErr w:type="spellStart"/>
            <w:r w:rsidRPr="00DB5BE5">
              <w:rPr>
                <w:rFonts w:ascii="Times New Roman" w:eastAsia="Times New Roman" w:hAnsi="Times New Roman"/>
                <w:bCs/>
                <w:color w:val="000000"/>
                <w:kern w:val="3"/>
                <w:lang w:val="uk-UA" w:eastAsia="zh-CN" w:bidi="hi-IN"/>
              </w:rPr>
              <w:t>поворотно</w:t>
            </w:r>
            <w:proofErr w:type="spellEnd"/>
            <w:r w:rsidRPr="00DB5BE5">
              <w:rPr>
                <w:rFonts w:ascii="Times New Roman" w:eastAsia="Times New Roman" w:hAnsi="Times New Roman"/>
                <w:bCs/>
                <w:color w:val="000000"/>
                <w:kern w:val="3"/>
                <w:lang w:val="uk-UA" w:eastAsia="zh-CN" w:bidi="hi-IN"/>
              </w:rPr>
              <w:t xml:space="preserve">-дисковий на </w:t>
            </w:r>
            <w:proofErr w:type="spellStart"/>
            <w:r w:rsidRPr="00DB5BE5">
              <w:rPr>
                <w:rFonts w:ascii="Times New Roman" w:eastAsia="Times New Roman" w:hAnsi="Times New Roman"/>
                <w:bCs/>
                <w:color w:val="000000"/>
                <w:kern w:val="3"/>
                <w:lang w:val="uk-UA" w:eastAsia="zh-CN" w:bidi="hi-IN"/>
              </w:rPr>
              <w:t>провушинах</w:t>
            </w:r>
            <w:proofErr w:type="spellEnd"/>
            <w:r w:rsidRPr="00DB5BE5">
              <w:rPr>
                <w:rFonts w:ascii="Times New Roman" w:eastAsia="Times New Roman" w:hAnsi="Times New Roman"/>
                <w:bCs/>
                <w:color w:val="000000"/>
                <w:kern w:val="3"/>
                <w:lang w:val="uk-UA" w:eastAsia="zh-CN" w:bidi="hi-IN"/>
              </w:rPr>
              <w:t xml:space="preserve"> DN50 PN10/16 з </w:t>
            </w:r>
            <w:proofErr w:type="spellStart"/>
            <w:r w:rsidRPr="00DB5BE5">
              <w:rPr>
                <w:rFonts w:ascii="Times New Roman" w:eastAsia="Times New Roman" w:hAnsi="Times New Roman"/>
                <w:bCs/>
                <w:color w:val="000000"/>
                <w:kern w:val="3"/>
                <w:lang w:val="uk-UA" w:eastAsia="zh-CN" w:bidi="hi-IN"/>
              </w:rPr>
              <w:t>ричагом</w:t>
            </w:r>
            <w:proofErr w:type="spellEnd"/>
            <w:r w:rsidRPr="00DB5BE5">
              <w:rPr>
                <w:rFonts w:ascii="Times New Roman" w:eastAsia="Times New Roman" w:hAnsi="Times New Roman"/>
                <w:bCs/>
                <w:color w:val="000000"/>
                <w:kern w:val="3"/>
                <w:lang w:val="uk-UA" w:eastAsia="zh-CN" w:bidi="hi-IN"/>
              </w:rPr>
              <w:t xml:space="preserve"> – 20шт, Затвор </w:t>
            </w:r>
            <w:proofErr w:type="spellStart"/>
            <w:r w:rsidRPr="00DB5BE5">
              <w:rPr>
                <w:rFonts w:ascii="Times New Roman" w:eastAsia="Times New Roman" w:hAnsi="Times New Roman"/>
                <w:bCs/>
                <w:color w:val="000000"/>
                <w:kern w:val="3"/>
                <w:lang w:val="uk-UA" w:eastAsia="zh-CN" w:bidi="hi-IN"/>
              </w:rPr>
              <w:t>міжфланцевий</w:t>
            </w:r>
            <w:proofErr w:type="spellEnd"/>
            <w:r w:rsidRPr="00DB5BE5">
              <w:rPr>
                <w:rFonts w:ascii="Times New Roman" w:eastAsia="Times New Roman" w:hAnsi="Times New Roman"/>
                <w:bCs/>
                <w:color w:val="000000"/>
                <w:kern w:val="3"/>
                <w:lang w:val="uk-UA" w:eastAsia="zh-CN" w:bidi="hi-IN"/>
              </w:rPr>
              <w:t xml:space="preserve"> </w:t>
            </w:r>
            <w:proofErr w:type="spellStart"/>
            <w:r w:rsidRPr="00DB5BE5">
              <w:rPr>
                <w:rFonts w:ascii="Times New Roman" w:eastAsia="Times New Roman" w:hAnsi="Times New Roman"/>
                <w:bCs/>
                <w:color w:val="000000"/>
                <w:kern w:val="3"/>
                <w:lang w:val="uk-UA" w:eastAsia="zh-CN" w:bidi="hi-IN"/>
              </w:rPr>
              <w:t>поворотно</w:t>
            </w:r>
            <w:proofErr w:type="spellEnd"/>
            <w:r w:rsidRPr="00DB5BE5">
              <w:rPr>
                <w:rFonts w:ascii="Times New Roman" w:eastAsia="Times New Roman" w:hAnsi="Times New Roman"/>
                <w:bCs/>
                <w:color w:val="000000"/>
                <w:kern w:val="3"/>
                <w:lang w:val="uk-UA" w:eastAsia="zh-CN" w:bidi="hi-IN"/>
              </w:rPr>
              <w:t xml:space="preserve">-дисковий на </w:t>
            </w:r>
            <w:proofErr w:type="spellStart"/>
            <w:r w:rsidRPr="00DB5BE5">
              <w:rPr>
                <w:rFonts w:ascii="Times New Roman" w:eastAsia="Times New Roman" w:hAnsi="Times New Roman"/>
                <w:bCs/>
                <w:color w:val="000000"/>
                <w:kern w:val="3"/>
                <w:lang w:val="uk-UA" w:eastAsia="zh-CN" w:bidi="hi-IN"/>
              </w:rPr>
              <w:t>провушинах</w:t>
            </w:r>
            <w:proofErr w:type="spellEnd"/>
            <w:r w:rsidRPr="00DB5BE5">
              <w:rPr>
                <w:rFonts w:ascii="Times New Roman" w:eastAsia="Times New Roman" w:hAnsi="Times New Roman"/>
                <w:bCs/>
                <w:color w:val="000000"/>
                <w:kern w:val="3"/>
                <w:lang w:val="uk-UA" w:eastAsia="zh-CN" w:bidi="hi-IN"/>
              </w:rPr>
              <w:t xml:space="preserve"> </w:t>
            </w:r>
            <w:r>
              <w:rPr>
                <w:rFonts w:ascii="Times New Roman" w:eastAsia="Times New Roman" w:hAnsi="Times New Roman"/>
                <w:bCs/>
                <w:color w:val="000000"/>
                <w:kern w:val="3"/>
                <w:lang w:val="uk-UA" w:eastAsia="zh-CN" w:bidi="hi-IN"/>
              </w:rPr>
              <w:t xml:space="preserve">DN65 PN10/16 з </w:t>
            </w:r>
            <w:proofErr w:type="spellStart"/>
            <w:r>
              <w:rPr>
                <w:rFonts w:ascii="Times New Roman" w:eastAsia="Times New Roman" w:hAnsi="Times New Roman"/>
                <w:bCs/>
                <w:color w:val="000000"/>
                <w:kern w:val="3"/>
                <w:lang w:val="uk-UA" w:eastAsia="zh-CN" w:bidi="hi-IN"/>
              </w:rPr>
              <w:t>ричагом</w:t>
            </w:r>
            <w:proofErr w:type="spellEnd"/>
            <w:r>
              <w:rPr>
                <w:rFonts w:ascii="Times New Roman" w:eastAsia="Times New Roman" w:hAnsi="Times New Roman"/>
                <w:bCs/>
                <w:color w:val="000000"/>
                <w:kern w:val="3"/>
                <w:lang w:val="uk-UA" w:eastAsia="zh-CN" w:bidi="hi-IN"/>
              </w:rPr>
              <w:t xml:space="preserve"> – 10ршт, </w:t>
            </w:r>
            <w:r w:rsidRPr="00DB5BE5">
              <w:rPr>
                <w:rFonts w:ascii="Times New Roman" w:eastAsia="Times New Roman" w:hAnsi="Times New Roman"/>
                <w:bCs/>
                <w:color w:val="000000"/>
                <w:kern w:val="3"/>
                <w:lang w:val="uk-UA" w:eastAsia="zh-CN" w:bidi="hi-IN"/>
              </w:rPr>
              <w:t xml:space="preserve">Затвор </w:t>
            </w:r>
            <w:proofErr w:type="spellStart"/>
            <w:r w:rsidRPr="00DB5BE5">
              <w:rPr>
                <w:rFonts w:ascii="Times New Roman" w:eastAsia="Times New Roman" w:hAnsi="Times New Roman"/>
                <w:bCs/>
                <w:color w:val="000000"/>
                <w:kern w:val="3"/>
                <w:lang w:val="uk-UA" w:eastAsia="zh-CN" w:bidi="hi-IN"/>
              </w:rPr>
              <w:t>міжфланцевий</w:t>
            </w:r>
            <w:proofErr w:type="spellEnd"/>
            <w:r w:rsidRPr="00DB5BE5">
              <w:rPr>
                <w:rFonts w:ascii="Times New Roman" w:eastAsia="Times New Roman" w:hAnsi="Times New Roman"/>
                <w:bCs/>
                <w:color w:val="000000"/>
                <w:kern w:val="3"/>
                <w:lang w:val="uk-UA" w:eastAsia="zh-CN" w:bidi="hi-IN"/>
              </w:rPr>
              <w:t xml:space="preserve"> </w:t>
            </w:r>
            <w:proofErr w:type="spellStart"/>
            <w:r w:rsidRPr="00DB5BE5">
              <w:rPr>
                <w:rFonts w:ascii="Times New Roman" w:eastAsia="Times New Roman" w:hAnsi="Times New Roman"/>
                <w:bCs/>
                <w:color w:val="000000"/>
                <w:kern w:val="3"/>
                <w:lang w:val="uk-UA" w:eastAsia="zh-CN" w:bidi="hi-IN"/>
              </w:rPr>
              <w:t>поворотно</w:t>
            </w:r>
            <w:proofErr w:type="spellEnd"/>
            <w:r w:rsidRPr="00DB5BE5">
              <w:rPr>
                <w:rFonts w:ascii="Times New Roman" w:eastAsia="Times New Roman" w:hAnsi="Times New Roman"/>
                <w:bCs/>
                <w:color w:val="000000"/>
                <w:kern w:val="3"/>
                <w:lang w:val="uk-UA" w:eastAsia="zh-CN" w:bidi="hi-IN"/>
              </w:rPr>
              <w:t xml:space="preserve">-дисковий на </w:t>
            </w:r>
            <w:proofErr w:type="spellStart"/>
            <w:r w:rsidRPr="00DB5BE5">
              <w:rPr>
                <w:rFonts w:ascii="Times New Roman" w:eastAsia="Times New Roman" w:hAnsi="Times New Roman"/>
                <w:bCs/>
                <w:color w:val="000000"/>
                <w:kern w:val="3"/>
                <w:lang w:val="uk-UA" w:eastAsia="zh-CN" w:bidi="hi-IN"/>
              </w:rPr>
              <w:t>провушинах</w:t>
            </w:r>
            <w:proofErr w:type="spellEnd"/>
            <w:r w:rsidRPr="00DB5BE5">
              <w:rPr>
                <w:rFonts w:ascii="Times New Roman" w:eastAsia="Times New Roman" w:hAnsi="Times New Roman"/>
                <w:bCs/>
                <w:color w:val="000000"/>
                <w:kern w:val="3"/>
                <w:lang w:val="uk-UA" w:eastAsia="zh-CN" w:bidi="hi-IN"/>
              </w:rPr>
              <w:t xml:space="preserve"> DN80 PN10/16 з </w:t>
            </w:r>
            <w:proofErr w:type="spellStart"/>
            <w:r w:rsidRPr="00DB5BE5">
              <w:rPr>
                <w:rFonts w:ascii="Times New Roman" w:eastAsia="Times New Roman" w:hAnsi="Times New Roman"/>
                <w:bCs/>
                <w:color w:val="000000"/>
                <w:kern w:val="3"/>
                <w:lang w:val="uk-UA" w:eastAsia="zh-CN" w:bidi="hi-IN"/>
              </w:rPr>
              <w:t>ричагом</w:t>
            </w:r>
            <w:proofErr w:type="spellEnd"/>
            <w:r w:rsidRPr="00DB5BE5">
              <w:rPr>
                <w:rFonts w:ascii="Times New Roman" w:eastAsia="Times New Roman" w:hAnsi="Times New Roman"/>
                <w:bCs/>
                <w:color w:val="000000"/>
                <w:kern w:val="3"/>
                <w:lang w:val="uk-UA" w:eastAsia="zh-CN" w:bidi="hi-IN"/>
              </w:rPr>
              <w:t xml:space="preserve"> - 20шт, Затвор </w:t>
            </w:r>
            <w:proofErr w:type="spellStart"/>
            <w:r w:rsidRPr="00DB5BE5">
              <w:rPr>
                <w:rFonts w:ascii="Times New Roman" w:eastAsia="Times New Roman" w:hAnsi="Times New Roman"/>
                <w:bCs/>
                <w:color w:val="000000"/>
                <w:kern w:val="3"/>
                <w:lang w:val="uk-UA" w:eastAsia="zh-CN" w:bidi="hi-IN"/>
              </w:rPr>
              <w:t>міжфланцевий</w:t>
            </w:r>
            <w:proofErr w:type="spellEnd"/>
            <w:r w:rsidRPr="00DB5BE5">
              <w:rPr>
                <w:rFonts w:ascii="Times New Roman" w:eastAsia="Times New Roman" w:hAnsi="Times New Roman"/>
                <w:bCs/>
                <w:color w:val="000000"/>
                <w:kern w:val="3"/>
                <w:lang w:val="uk-UA" w:eastAsia="zh-CN" w:bidi="hi-IN"/>
              </w:rPr>
              <w:t xml:space="preserve"> </w:t>
            </w:r>
            <w:proofErr w:type="spellStart"/>
            <w:r w:rsidRPr="00DB5BE5">
              <w:rPr>
                <w:rFonts w:ascii="Times New Roman" w:eastAsia="Times New Roman" w:hAnsi="Times New Roman"/>
                <w:bCs/>
                <w:color w:val="000000"/>
                <w:kern w:val="3"/>
                <w:lang w:val="uk-UA" w:eastAsia="zh-CN" w:bidi="hi-IN"/>
              </w:rPr>
              <w:t>поворотно</w:t>
            </w:r>
            <w:proofErr w:type="spellEnd"/>
            <w:r w:rsidRPr="00DB5BE5">
              <w:rPr>
                <w:rFonts w:ascii="Times New Roman" w:eastAsia="Times New Roman" w:hAnsi="Times New Roman"/>
                <w:bCs/>
                <w:color w:val="000000"/>
                <w:kern w:val="3"/>
                <w:lang w:val="uk-UA" w:eastAsia="zh-CN" w:bidi="hi-IN"/>
              </w:rPr>
              <w:t xml:space="preserve">-дисковий на </w:t>
            </w:r>
            <w:proofErr w:type="spellStart"/>
            <w:r w:rsidRPr="00DB5BE5">
              <w:rPr>
                <w:rFonts w:ascii="Times New Roman" w:eastAsia="Times New Roman" w:hAnsi="Times New Roman"/>
                <w:bCs/>
                <w:color w:val="000000"/>
                <w:kern w:val="3"/>
                <w:lang w:val="uk-UA" w:eastAsia="zh-CN" w:bidi="hi-IN"/>
              </w:rPr>
              <w:t>провушинах</w:t>
            </w:r>
            <w:proofErr w:type="spellEnd"/>
            <w:r w:rsidRPr="00DB5BE5">
              <w:rPr>
                <w:rFonts w:ascii="Times New Roman" w:eastAsia="Times New Roman" w:hAnsi="Times New Roman"/>
                <w:bCs/>
                <w:color w:val="000000"/>
                <w:kern w:val="3"/>
                <w:lang w:val="uk-UA" w:eastAsia="zh-CN" w:bidi="hi-IN"/>
              </w:rPr>
              <w:t xml:space="preserve"> DN100 PN10/16 з </w:t>
            </w:r>
            <w:proofErr w:type="spellStart"/>
            <w:r w:rsidRPr="00DB5BE5">
              <w:rPr>
                <w:rFonts w:ascii="Times New Roman" w:eastAsia="Times New Roman" w:hAnsi="Times New Roman"/>
                <w:bCs/>
                <w:color w:val="000000"/>
                <w:kern w:val="3"/>
                <w:lang w:val="uk-UA" w:eastAsia="zh-CN" w:bidi="hi-IN"/>
              </w:rPr>
              <w:t>ричагом</w:t>
            </w:r>
            <w:proofErr w:type="spellEnd"/>
            <w:r w:rsidRPr="00DB5BE5">
              <w:rPr>
                <w:rFonts w:ascii="Times New Roman" w:eastAsia="Times New Roman" w:hAnsi="Times New Roman"/>
                <w:bCs/>
                <w:color w:val="000000"/>
                <w:kern w:val="3"/>
                <w:lang w:val="uk-UA" w:eastAsia="zh-CN" w:bidi="hi-IN"/>
              </w:rPr>
              <w:t xml:space="preserve"> - 30шт, Затвор </w:t>
            </w:r>
            <w:proofErr w:type="spellStart"/>
            <w:r w:rsidRPr="00DB5BE5">
              <w:rPr>
                <w:rFonts w:ascii="Times New Roman" w:eastAsia="Times New Roman" w:hAnsi="Times New Roman"/>
                <w:bCs/>
                <w:color w:val="000000"/>
                <w:kern w:val="3"/>
                <w:lang w:val="uk-UA" w:eastAsia="zh-CN" w:bidi="hi-IN"/>
              </w:rPr>
              <w:t>міжфланцевий</w:t>
            </w:r>
            <w:proofErr w:type="spellEnd"/>
            <w:r w:rsidRPr="00DB5BE5">
              <w:rPr>
                <w:rFonts w:ascii="Times New Roman" w:eastAsia="Times New Roman" w:hAnsi="Times New Roman"/>
                <w:bCs/>
                <w:color w:val="000000"/>
                <w:kern w:val="3"/>
                <w:lang w:val="uk-UA" w:eastAsia="zh-CN" w:bidi="hi-IN"/>
              </w:rPr>
              <w:t xml:space="preserve"> </w:t>
            </w:r>
            <w:proofErr w:type="spellStart"/>
            <w:r w:rsidRPr="00DB5BE5">
              <w:rPr>
                <w:rFonts w:ascii="Times New Roman" w:eastAsia="Times New Roman" w:hAnsi="Times New Roman"/>
                <w:bCs/>
                <w:color w:val="000000"/>
                <w:kern w:val="3"/>
                <w:lang w:val="uk-UA" w:eastAsia="zh-CN" w:bidi="hi-IN"/>
              </w:rPr>
              <w:t>поворотно</w:t>
            </w:r>
            <w:proofErr w:type="spellEnd"/>
            <w:r w:rsidRPr="00DB5BE5">
              <w:rPr>
                <w:rFonts w:ascii="Times New Roman" w:eastAsia="Times New Roman" w:hAnsi="Times New Roman"/>
                <w:bCs/>
                <w:color w:val="000000"/>
                <w:kern w:val="3"/>
                <w:lang w:val="uk-UA" w:eastAsia="zh-CN" w:bidi="hi-IN"/>
              </w:rPr>
              <w:t xml:space="preserve">-дисковий на </w:t>
            </w:r>
            <w:proofErr w:type="spellStart"/>
            <w:r w:rsidRPr="00DB5BE5">
              <w:rPr>
                <w:rFonts w:ascii="Times New Roman" w:eastAsia="Times New Roman" w:hAnsi="Times New Roman"/>
                <w:bCs/>
                <w:color w:val="000000"/>
                <w:kern w:val="3"/>
                <w:lang w:val="uk-UA" w:eastAsia="zh-CN" w:bidi="hi-IN"/>
              </w:rPr>
              <w:t>про</w:t>
            </w:r>
            <w:r>
              <w:rPr>
                <w:rFonts w:ascii="Times New Roman" w:eastAsia="Times New Roman" w:hAnsi="Times New Roman"/>
                <w:bCs/>
                <w:color w:val="000000"/>
                <w:kern w:val="3"/>
                <w:lang w:val="uk-UA" w:eastAsia="zh-CN" w:bidi="hi-IN"/>
              </w:rPr>
              <w:t>вушинах</w:t>
            </w:r>
            <w:proofErr w:type="spellEnd"/>
            <w:r>
              <w:rPr>
                <w:rFonts w:ascii="Times New Roman" w:eastAsia="Times New Roman" w:hAnsi="Times New Roman"/>
                <w:bCs/>
                <w:color w:val="000000"/>
                <w:kern w:val="3"/>
                <w:lang w:val="uk-UA" w:eastAsia="zh-CN" w:bidi="hi-IN"/>
              </w:rPr>
              <w:t xml:space="preserve"> DN250 PN10 з </w:t>
            </w:r>
            <w:proofErr w:type="spellStart"/>
            <w:r>
              <w:rPr>
                <w:rFonts w:ascii="Times New Roman" w:eastAsia="Times New Roman" w:hAnsi="Times New Roman"/>
                <w:bCs/>
                <w:color w:val="000000"/>
                <w:kern w:val="3"/>
                <w:lang w:val="uk-UA" w:eastAsia="zh-CN" w:bidi="hi-IN"/>
              </w:rPr>
              <w:t>ричагом</w:t>
            </w:r>
            <w:proofErr w:type="spellEnd"/>
            <w:r>
              <w:rPr>
                <w:rFonts w:ascii="Times New Roman" w:eastAsia="Times New Roman" w:hAnsi="Times New Roman"/>
                <w:bCs/>
                <w:color w:val="000000"/>
                <w:kern w:val="3"/>
                <w:lang w:val="uk-UA" w:eastAsia="zh-CN" w:bidi="hi-IN"/>
              </w:rPr>
              <w:t xml:space="preserve"> - </w:t>
            </w:r>
            <w:r w:rsidRPr="00DB5BE5">
              <w:rPr>
                <w:rFonts w:ascii="Times New Roman" w:eastAsia="Times New Roman" w:hAnsi="Times New Roman"/>
                <w:bCs/>
                <w:color w:val="000000"/>
                <w:kern w:val="3"/>
                <w:lang w:val="uk-UA" w:eastAsia="zh-CN" w:bidi="hi-IN"/>
              </w:rPr>
              <w:t xml:space="preserve">6шт, Затвор </w:t>
            </w:r>
            <w:proofErr w:type="spellStart"/>
            <w:r w:rsidRPr="00DB5BE5">
              <w:rPr>
                <w:rFonts w:ascii="Times New Roman" w:eastAsia="Times New Roman" w:hAnsi="Times New Roman"/>
                <w:bCs/>
                <w:color w:val="000000"/>
                <w:kern w:val="3"/>
                <w:lang w:val="uk-UA" w:eastAsia="zh-CN" w:bidi="hi-IN"/>
              </w:rPr>
              <w:t>міжфланцевий</w:t>
            </w:r>
            <w:proofErr w:type="spellEnd"/>
            <w:r w:rsidRPr="00DB5BE5">
              <w:rPr>
                <w:rFonts w:ascii="Times New Roman" w:eastAsia="Times New Roman" w:hAnsi="Times New Roman"/>
                <w:bCs/>
                <w:color w:val="000000"/>
                <w:kern w:val="3"/>
                <w:lang w:val="uk-UA" w:eastAsia="zh-CN" w:bidi="hi-IN"/>
              </w:rPr>
              <w:t xml:space="preserve"> </w:t>
            </w:r>
            <w:proofErr w:type="spellStart"/>
            <w:r w:rsidRPr="00DB5BE5">
              <w:rPr>
                <w:rFonts w:ascii="Times New Roman" w:eastAsia="Times New Roman" w:hAnsi="Times New Roman"/>
                <w:bCs/>
                <w:color w:val="000000"/>
                <w:kern w:val="3"/>
                <w:lang w:val="uk-UA" w:eastAsia="zh-CN" w:bidi="hi-IN"/>
              </w:rPr>
              <w:t>поворотно</w:t>
            </w:r>
            <w:proofErr w:type="spellEnd"/>
            <w:r w:rsidRPr="00DB5BE5">
              <w:rPr>
                <w:rFonts w:ascii="Times New Roman" w:eastAsia="Times New Roman" w:hAnsi="Times New Roman"/>
                <w:bCs/>
                <w:color w:val="000000"/>
                <w:kern w:val="3"/>
                <w:lang w:val="uk-UA" w:eastAsia="zh-CN" w:bidi="hi-IN"/>
              </w:rPr>
              <w:t xml:space="preserve">-дисковий на </w:t>
            </w:r>
            <w:proofErr w:type="spellStart"/>
            <w:r w:rsidRPr="00DB5BE5">
              <w:rPr>
                <w:rFonts w:ascii="Times New Roman" w:eastAsia="Times New Roman" w:hAnsi="Times New Roman"/>
                <w:bCs/>
                <w:color w:val="000000"/>
                <w:kern w:val="3"/>
                <w:lang w:val="uk-UA" w:eastAsia="zh-CN" w:bidi="hi-IN"/>
              </w:rPr>
              <w:t>провушинах</w:t>
            </w:r>
            <w:proofErr w:type="spellEnd"/>
            <w:r w:rsidRPr="00DB5BE5">
              <w:rPr>
                <w:rFonts w:ascii="Times New Roman" w:eastAsia="Times New Roman" w:hAnsi="Times New Roman"/>
                <w:bCs/>
                <w:color w:val="000000"/>
                <w:kern w:val="3"/>
                <w:lang w:val="uk-UA" w:eastAsia="zh-CN" w:bidi="hi-IN"/>
              </w:rPr>
              <w:t xml:space="preserve"> </w:t>
            </w:r>
            <w:r>
              <w:rPr>
                <w:rFonts w:ascii="Times New Roman" w:eastAsia="Times New Roman" w:hAnsi="Times New Roman"/>
                <w:bCs/>
                <w:color w:val="000000"/>
                <w:kern w:val="3"/>
                <w:lang w:val="uk-UA" w:eastAsia="zh-CN" w:bidi="hi-IN"/>
              </w:rPr>
              <w:t xml:space="preserve">DN150 PN10/16 з </w:t>
            </w:r>
            <w:proofErr w:type="spellStart"/>
            <w:r>
              <w:rPr>
                <w:rFonts w:ascii="Times New Roman" w:eastAsia="Times New Roman" w:hAnsi="Times New Roman"/>
                <w:bCs/>
                <w:color w:val="000000"/>
                <w:kern w:val="3"/>
                <w:lang w:val="uk-UA" w:eastAsia="zh-CN" w:bidi="hi-IN"/>
              </w:rPr>
              <w:t>ричагом</w:t>
            </w:r>
            <w:proofErr w:type="spellEnd"/>
            <w:r>
              <w:rPr>
                <w:rFonts w:ascii="Times New Roman" w:eastAsia="Times New Roman" w:hAnsi="Times New Roman"/>
                <w:bCs/>
                <w:color w:val="000000"/>
                <w:kern w:val="3"/>
                <w:lang w:val="uk-UA" w:eastAsia="zh-CN" w:bidi="hi-IN"/>
              </w:rPr>
              <w:t xml:space="preserve"> - 40шт, </w:t>
            </w:r>
            <w:r w:rsidRPr="00DB5BE5">
              <w:rPr>
                <w:rFonts w:ascii="Times New Roman" w:eastAsia="Times New Roman" w:hAnsi="Times New Roman"/>
                <w:bCs/>
                <w:color w:val="000000"/>
                <w:kern w:val="3"/>
                <w:lang w:val="uk-UA" w:eastAsia="zh-CN" w:bidi="hi-IN"/>
              </w:rPr>
              <w:t xml:space="preserve">Затвор </w:t>
            </w:r>
            <w:proofErr w:type="spellStart"/>
            <w:r w:rsidRPr="00DB5BE5">
              <w:rPr>
                <w:rFonts w:ascii="Times New Roman" w:eastAsia="Times New Roman" w:hAnsi="Times New Roman"/>
                <w:bCs/>
                <w:color w:val="000000"/>
                <w:kern w:val="3"/>
                <w:lang w:val="uk-UA" w:eastAsia="zh-CN" w:bidi="hi-IN"/>
              </w:rPr>
              <w:t>міжфланцевий</w:t>
            </w:r>
            <w:proofErr w:type="spellEnd"/>
            <w:r w:rsidRPr="00DB5BE5">
              <w:rPr>
                <w:rFonts w:ascii="Times New Roman" w:eastAsia="Times New Roman" w:hAnsi="Times New Roman"/>
                <w:bCs/>
                <w:color w:val="000000"/>
                <w:kern w:val="3"/>
                <w:lang w:val="uk-UA" w:eastAsia="zh-CN" w:bidi="hi-IN"/>
              </w:rPr>
              <w:t xml:space="preserve"> </w:t>
            </w:r>
            <w:proofErr w:type="spellStart"/>
            <w:r w:rsidRPr="00DB5BE5">
              <w:rPr>
                <w:rFonts w:ascii="Times New Roman" w:eastAsia="Times New Roman" w:hAnsi="Times New Roman"/>
                <w:bCs/>
                <w:color w:val="000000"/>
                <w:kern w:val="3"/>
                <w:lang w:val="uk-UA" w:eastAsia="zh-CN" w:bidi="hi-IN"/>
              </w:rPr>
              <w:t>поворотно</w:t>
            </w:r>
            <w:proofErr w:type="spellEnd"/>
            <w:r w:rsidRPr="00DB5BE5">
              <w:rPr>
                <w:rFonts w:ascii="Times New Roman" w:eastAsia="Times New Roman" w:hAnsi="Times New Roman"/>
                <w:bCs/>
                <w:color w:val="000000"/>
                <w:kern w:val="3"/>
                <w:lang w:val="uk-UA" w:eastAsia="zh-CN" w:bidi="hi-IN"/>
              </w:rPr>
              <w:t xml:space="preserve">-дисковий на </w:t>
            </w:r>
            <w:proofErr w:type="spellStart"/>
            <w:r w:rsidRPr="00DB5BE5">
              <w:rPr>
                <w:rFonts w:ascii="Times New Roman" w:eastAsia="Times New Roman" w:hAnsi="Times New Roman"/>
                <w:bCs/>
                <w:color w:val="000000"/>
                <w:kern w:val="3"/>
                <w:lang w:val="uk-UA" w:eastAsia="zh-CN" w:bidi="hi-IN"/>
              </w:rPr>
              <w:t>провушинах</w:t>
            </w:r>
            <w:proofErr w:type="spellEnd"/>
            <w:r w:rsidRPr="00DB5BE5">
              <w:rPr>
                <w:rFonts w:ascii="Times New Roman" w:eastAsia="Times New Roman" w:hAnsi="Times New Roman"/>
                <w:bCs/>
                <w:color w:val="000000"/>
                <w:kern w:val="3"/>
                <w:lang w:val="uk-UA" w:eastAsia="zh-CN" w:bidi="hi-IN"/>
              </w:rPr>
              <w:t xml:space="preserve"> DN200 PN10 з </w:t>
            </w:r>
            <w:proofErr w:type="spellStart"/>
            <w:r w:rsidRPr="00DB5BE5">
              <w:rPr>
                <w:rFonts w:ascii="Times New Roman" w:eastAsia="Times New Roman" w:hAnsi="Times New Roman"/>
                <w:bCs/>
                <w:color w:val="000000"/>
                <w:kern w:val="3"/>
                <w:lang w:val="uk-UA" w:eastAsia="zh-CN" w:bidi="hi-IN"/>
              </w:rPr>
              <w:t>ричагом</w:t>
            </w:r>
            <w:proofErr w:type="spellEnd"/>
            <w:r w:rsidRPr="00DB5BE5">
              <w:rPr>
                <w:rFonts w:ascii="Times New Roman" w:eastAsia="Times New Roman" w:hAnsi="Times New Roman"/>
                <w:bCs/>
                <w:color w:val="000000"/>
                <w:kern w:val="3"/>
                <w:lang w:val="uk-UA" w:eastAsia="zh-CN" w:bidi="hi-IN"/>
              </w:rPr>
              <w:t xml:space="preserve">  - 20шт, Кран кульовий ПE100 SDR 11 50 газ/вода PN10/16 з подовжувачем - 10</w:t>
            </w:r>
            <w:r w:rsidRPr="00DB5BE5">
              <w:rPr>
                <w:rFonts w:ascii="Times New Roman" w:eastAsia="Times New Roman" w:hAnsi="Times New Roman"/>
                <w:bCs/>
                <w:color w:val="000000"/>
                <w:kern w:val="3"/>
                <w:lang w:val="uk-UA" w:eastAsia="zh-CN" w:bidi="hi-IN"/>
              </w:rPr>
              <w:tab/>
            </w:r>
            <w:proofErr w:type="spellStart"/>
            <w:r w:rsidRPr="00DB5BE5">
              <w:rPr>
                <w:rFonts w:ascii="Times New Roman" w:eastAsia="Times New Roman" w:hAnsi="Times New Roman"/>
                <w:bCs/>
                <w:color w:val="000000"/>
                <w:kern w:val="3"/>
                <w:lang w:val="uk-UA" w:eastAsia="zh-CN" w:bidi="hi-IN"/>
              </w:rPr>
              <w:t>шт</w:t>
            </w:r>
            <w:proofErr w:type="spellEnd"/>
            <w:r w:rsidRPr="00DB5BE5">
              <w:rPr>
                <w:rFonts w:ascii="Times New Roman" w:eastAsia="Times New Roman" w:hAnsi="Times New Roman"/>
                <w:bCs/>
                <w:color w:val="000000"/>
                <w:kern w:val="3"/>
                <w:lang w:val="uk-UA" w:eastAsia="zh-CN" w:bidi="hi-IN"/>
              </w:rPr>
              <w:t xml:space="preserve">, Кран кульовий ПE100 SDR 11 63 газ/вода PN10/16  з подовжувачем - 10шт, Кран кульовий ПE100 SDR 11 75 газ/вода PN10/16 з подовжувачем - 10шт, Кран кульовий ПE100 SDR 11 90 газ/вода PN10/16  з подовжувачем – 10шт, Кран кульовий ПE100 SDR 11 110 газ/вода PN10/16 з подовжувачем - 10шт, Засувка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внутрішня/внутрішня р</w:t>
            </w:r>
            <w:r>
              <w:rPr>
                <w:rFonts w:ascii="Times New Roman" w:eastAsia="Times New Roman" w:hAnsi="Times New Roman"/>
                <w:bCs/>
                <w:color w:val="000000"/>
                <w:kern w:val="3"/>
                <w:lang w:val="uk-UA" w:eastAsia="zh-CN" w:bidi="hi-IN"/>
              </w:rPr>
              <w:t xml:space="preserve">ізьба 3/4" PN16 зі штурвалом </w:t>
            </w:r>
            <w:r w:rsidRPr="00DB5BE5">
              <w:rPr>
                <w:rFonts w:ascii="Times New Roman" w:eastAsia="Times New Roman" w:hAnsi="Times New Roman"/>
                <w:bCs/>
                <w:color w:val="000000"/>
                <w:kern w:val="3"/>
                <w:lang w:val="uk-UA" w:eastAsia="zh-CN" w:bidi="hi-IN"/>
              </w:rPr>
              <w:t xml:space="preserve">– 2шт,Засувка з </w:t>
            </w:r>
            <w:proofErr w:type="spellStart"/>
            <w:r w:rsidRPr="00DB5BE5">
              <w:rPr>
                <w:rFonts w:ascii="Times New Roman" w:eastAsia="Times New Roman" w:hAnsi="Times New Roman"/>
                <w:bCs/>
                <w:color w:val="000000"/>
                <w:kern w:val="3"/>
                <w:lang w:val="uk-UA" w:eastAsia="zh-CN" w:bidi="hi-IN"/>
              </w:rPr>
              <w:t>обгумованим</w:t>
            </w:r>
            <w:proofErr w:type="spellEnd"/>
            <w:r w:rsidRPr="00DB5BE5">
              <w:rPr>
                <w:rFonts w:ascii="Times New Roman" w:eastAsia="Times New Roman" w:hAnsi="Times New Roman"/>
                <w:bCs/>
                <w:color w:val="000000"/>
                <w:kern w:val="3"/>
                <w:lang w:val="uk-UA" w:eastAsia="zh-CN" w:bidi="hi-IN"/>
              </w:rPr>
              <w:t xml:space="preserve"> клином внутрішня/зовнішн</w:t>
            </w:r>
            <w:r>
              <w:rPr>
                <w:rFonts w:ascii="Times New Roman" w:eastAsia="Times New Roman" w:hAnsi="Times New Roman"/>
                <w:bCs/>
                <w:color w:val="000000"/>
                <w:kern w:val="3"/>
                <w:lang w:val="uk-UA" w:eastAsia="zh-CN" w:bidi="hi-IN"/>
              </w:rPr>
              <w:t xml:space="preserve">я різьба 2" PN16 зі штурвалом </w:t>
            </w:r>
            <w:r w:rsidRPr="00DB5BE5">
              <w:rPr>
                <w:rFonts w:ascii="Times New Roman" w:eastAsia="Times New Roman" w:hAnsi="Times New Roman"/>
                <w:bCs/>
                <w:color w:val="000000"/>
                <w:kern w:val="3"/>
                <w:lang w:val="uk-UA" w:eastAsia="zh-CN" w:bidi="hi-IN"/>
              </w:rPr>
              <w:t>-2шт</w:t>
            </w:r>
            <w:r w:rsidR="00394F89">
              <w:rPr>
                <w:rFonts w:ascii="Times New Roman" w:eastAsia="Times New Roman" w:hAnsi="Times New Roman"/>
                <w:bCs/>
                <w:color w:val="000000"/>
                <w:kern w:val="3"/>
                <w:lang w:val="uk-UA" w:eastAsia="zh-CN" w:bidi="hi-IN"/>
              </w:rPr>
              <w:t xml:space="preserve">, </w:t>
            </w:r>
            <w:r w:rsidR="00394F89" w:rsidRPr="00394F89">
              <w:rPr>
                <w:rFonts w:ascii="Times New Roman" w:eastAsia="Times New Roman" w:hAnsi="Times New Roman"/>
                <w:bCs/>
                <w:color w:val="000000"/>
                <w:kern w:val="3"/>
                <w:lang w:val="uk-UA" w:eastAsia="zh-CN" w:bidi="hi-IN"/>
              </w:rPr>
              <w:t>Засувка ножова (шиберна) з невисувним шпинделем DN100 PN10/16 зі штурвалом</w:t>
            </w:r>
            <w:r w:rsidR="00394F89">
              <w:rPr>
                <w:rFonts w:ascii="Times New Roman" w:eastAsia="Times New Roman" w:hAnsi="Times New Roman"/>
                <w:bCs/>
                <w:color w:val="000000"/>
                <w:kern w:val="3"/>
                <w:lang w:val="uk-UA" w:eastAsia="zh-CN" w:bidi="hi-IN"/>
              </w:rPr>
              <w:t xml:space="preserve"> – 10 </w:t>
            </w:r>
            <w:proofErr w:type="spellStart"/>
            <w:r w:rsidR="00394F89">
              <w:rPr>
                <w:rFonts w:ascii="Times New Roman" w:eastAsia="Times New Roman" w:hAnsi="Times New Roman"/>
                <w:bCs/>
                <w:color w:val="000000"/>
                <w:kern w:val="3"/>
                <w:lang w:val="uk-UA" w:eastAsia="zh-CN" w:bidi="hi-IN"/>
              </w:rPr>
              <w:t>шт</w:t>
            </w:r>
            <w:proofErr w:type="spellEnd"/>
            <w:r w:rsidR="00394F89">
              <w:rPr>
                <w:rFonts w:ascii="Times New Roman" w:eastAsia="Times New Roman" w:hAnsi="Times New Roman"/>
                <w:bCs/>
                <w:color w:val="000000"/>
                <w:kern w:val="3"/>
                <w:lang w:val="uk-UA" w:eastAsia="zh-CN" w:bidi="hi-IN"/>
              </w:rPr>
              <w:t xml:space="preserve">, </w:t>
            </w:r>
            <w:r w:rsidR="00394F89" w:rsidRPr="00394F89">
              <w:rPr>
                <w:rFonts w:ascii="Times New Roman" w:eastAsia="Times New Roman" w:hAnsi="Times New Roman"/>
                <w:bCs/>
                <w:color w:val="000000"/>
                <w:kern w:val="3"/>
                <w:lang w:val="uk-UA" w:eastAsia="zh-CN" w:bidi="hi-IN"/>
              </w:rPr>
              <w:t>Засувка ножова (шибе</w:t>
            </w:r>
            <w:r w:rsidR="00394F89">
              <w:rPr>
                <w:rFonts w:ascii="Times New Roman" w:eastAsia="Times New Roman" w:hAnsi="Times New Roman"/>
                <w:bCs/>
                <w:color w:val="000000"/>
                <w:kern w:val="3"/>
                <w:lang w:val="uk-UA" w:eastAsia="zh-CN" w:bidi="hi-IN"/>
              </w:rPr>
              <w:t>рна) з невисувним шпинделем DN15</w:t>
            </w:r>
            <w:r w:rsidR="00394F89" w:rsidRPr="00394F89">
              <w:rPr>
                <w:rFonts w:ascii="Times New Roman" w:eastAsia="Times New Roman" w:hAnsi="Times New Roman"/>
                <w:bCs/>
                <w:color w:val="000000"/>
                <w:kern w:val="3"/>
                <w:lang w:val="uk-UA" w:eastAsia="zh-CN" w:bidi="hi-IN"/>
              </w:rPr>
              <w:t>0 PN10/16 зі штурвалом</w:t>
            </w:r>
            <w:r w:rsidR="00394F89">
              <w:rPr>
                <w:rFonts w:ascii="Times New Roman" w:eastAsia="Times New Roman" w:hAnsi="Times New Roman"/>
                <w:bCs/>
                <w:color w:val="000000"/>
                <w:kern w:val="3"/>
                <w:lang w:val="uk-UA" w:eastAsia="zh-CN" w:bidi="hi-IN"/>
              </w:rPr>
              <w:t xml:space="preserve"> – 10 </w:t>
            </w:r>
            <w:proofErr w:type="spellStart"/>
            <w:r w:rsidR="00394F89">
              <w:rPr>
                <w:rFonts w:ascii="Times New Roman" w:eastAsia="Times New Roman" w:hAnsi="Times New Roman"/>
                <w:bCs/>
                <w:color w:val="000000"/>
                <w:kern w:val="3"/>
                <w:lang w:val="uk-UA" w:eastAsia="zh-CN" w:bidi="hi-IN"/>
              </w:rPr>
              <w:t>шт</w:t>
            </w:r>
            <w:proofErr w:type="spellEnd"/>
            <w:r w:rsidRPr="00DB5BE5">
              <w:rPr>
                <w:rFonts w:ascii="Times New Roman" w:eastAsia="Times New Roman" w:hAnsi="Times New Roman"/>
                <w:bCs/>
                <w:color w:val="000000"/>
                <w:kern w:val="3"/>
                <w:lang w:val="uk-UA" w:eastAsia="zh-CN" w:bidi="hi-IN"/>
              </w:rPr>
              <w:t>)</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Місце поставки: </w:t>
            </w:r>
            <w:proofErr w:type="spellStart"/>
            <w:r w:rsidRPr="003B3ABF">
              <w:rPr>
                <w:rFonts w:ascii="Times New Roman" w:eastAsia="Times New Roman" w:hAnsi="Times New Roman"/>
                <w:lang w:val="uk-UA" w:eastAsia="ru-RU"/>
              </w:rPr>
              <w:t>пров</w:t>
            </w:r>
            <w:proofErr w:type="spellEnd"/>
            <w:r w:rsidRPr="003B3ABF">
              <w:rPr>
                <w:rFonts w:ascii="Times New Roman" w:eastAsia="Times New Roman" w:hAnsi="Times New Roman"/>
                <w:lang w:val="uk-UA" w:eastAsia="ru-RU"/>
              </w:rPr>
              <w:t>.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9785B70" w14:textId="77777777" w:rsidR="00DF3422" w:rsidRPr="003B3ABF" w:rsidRDefault="00DF3422" w:rsidP="00DF3422">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згідно Заявок Замовника.  </w:t>
            </w:r>
          </w:p>
          <w:p w14:paraId="4DB9F4DB" w14:textId="1864B3F4" w:rsidR="00583B3D" w:rsidRPr="00DF3422" w:rsidRDefault="00DF3422" w:rsidP="00660E56">
            <w:pPr>
              <w:spacing w:before="150" w:after="150" w:line="240" w:lineRule="auto"/>
              <w:rPr>
                <w:rFonts w:ascii="Times New Roman" w:eastAsia="Times New Roman" w:hAnsi="Times New Roman"/>
                <w:i/>
                <w:iCs/>
                <w:lang w:val="uk-UA" w:eastAsia="ru-RU"/>
              </w:rPr>
            </w:pPr>
            <w:r>
              <w:rPr>
                <w:rFonts w:ascii="Times New Roman" w:eastAsia="Times New Roman" w:hAnsi="Times New Roman"/>
                <w:i/>
                <w:iCs/>
                <w:lang w:val="uk-UA" w:eastAsia="ru-RU"/>
              </w:rPr>
              <w:t>Термін поставки згідно Заявки 2 ( два ) календарних дні</w:t>
            </w:r>
            <w:r w:rsidRPr="003B3ABF">
              <w:rPr>
                <w:rFonts w:ascii="Times New Roman" w:eastAsia="Times New Roman" w:hAnsi="Times New Roman"/>
                <w:i/>
                <w:iCs/>
                <w:lang w:val="uk-UA" w:eastAsia="ru-RU"/>
              </w:rPr>
              <w:t>,</w:t>
            </w:r>
            <w:r w:rsidRPr="003B3ABF">
              <w:rPr>
                <w:rFonts w:ascii="Times New Roman" w:hAnsi="Times New Roman"/>
              </w:rPr>
              <w:t xml:space="preserve"> </w:t>
            </w:r>
            <w:r w:rsidRPr="003B3ABF">
              <w:rPr>
                <w:rFonts w:ascii="Times New Roman" w:eastAsia="Times New Roman" w:hAnsi="Times New Roman"/>
                <w:i/>
                <w:iCs/>
                <w:lang w:val="uk-UA" w:eastAsia="ru-RU"/>
              </w:rPr>
              <w:t xml:space="preserve">у зв’язку з необхідністю даного Товару для ліквідації аварійних ситуацій. 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w:t>
            </w:r>
            <w:r w:rsidRPr="003B3ABF">
              <w:rPr>
                <w:rFonts w:ascii="Times New Roman" w:eastAsia="Times New Roman" w:hAnsi="Times New Roman"/>
                <w:i/>
                <w:iCs/>
                <w:lang w:val="uk-UA" w:eastAsia="ru-RU"/>
              </w:rPr>
              <w:lastRenderedPageBreak/>
              <w:t>Замовника.</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C855F8"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несвоєчасного надання замовником роз’яснень щодо </w:t>
            </w:r>
            <w:r w:rsidRPr="003B3ABF">
              <w:rPr>
                <w:rFonts w:ascii="Times New Roman" w:eastAsia="Times New Roman" w:hAnsi="Times New Roman"/>
                <w:lang w:val="uk-UA" w:eastAsia="ru-RU"/>
              </w:rPr>
              <w:lastRenderedPageBreak/>
              <w:t xml:space="preserve">змісту тендерної документації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B3ABF">
              <w:rPr>
                <w:rFonts w:ascii="Times New Roman" w:eastAsia="Times New Roman" w:hAnsi="Times New Roman"/>
                <w:lang w:val="uk-UA" w:eastAsia="ru-RU"/>
              </w:rPr>
              <w:t>внести</w:t>
            </w:r>
            <w:proofErr w:type="spellEnd"/>
            <w:r w:rsidRPr="003B3ABF">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B3ABF">
              <w:rPr>
                <w:rFonts w:ascii="Times New Roman" w:eastAsia="Times New Roman" w:hAnsi="Times New Roman"/>
                <w:lang w:val="uk-UA" w:eastAsia="ru-RU"/>
              </w:rPr>
              <w:t>машинозчитувальному</w:t>
            </w:r>
            <w:proofErr w:type="spellEnd"/>
            <w:r w:rsidRPr="003B3ABF">
              <w:rPr>
                <w:rFonts w:ascii="Times New Roman" w:eastAsia="Times New Roman" w:hAnsi="Times New Roman"/>
                <w:lang w:val="uk-UA" w:eastAsia="ru-RU"/>
              </w:rPr>
              <w:t xml:space="preserve"> форматі розміщуються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520987">
              <w:rPr>
                <w:rFonts w:ascii="Times New Roman" w:eastAsia="Times New Roman" w:hAnsi="Times New Roman"/>
                <w:lang w:val="uk-UA" w:eastAsia="ru-RU"/>
              </w:rPr>
              <w:t>закупівель</w:t>
            </w:r>
            <w:proofErr w:type="spellEnd"/>
            <w:r w:rsidRPr="00520987">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520987" w:rsidRDefault="00583B3D" w:rsidP="003B3ABF">
            <w:pPr>
              <w:pStyle w:val="a4"/>
              <w:numPr>
                <w:ilvl w:val="0"/>
                <w:numId w:val="1"/>
              </w:numPr>
              <w:spacing w:before="150" w:after="150" w:line="240" w:lineRule="auto"/>
              <w:jc w:val="both"/>
              <w:rPr>
                <w:rFonts w:ascii="Times New Roman" w:eastAsia="Times New Roman" w:hAnsi="Times New Roman"/>
                <w:i/>
                <w:iCs/>
                <w:lang w:val="uk-UA" w:eastAsia="ru-RU"/>
              </w:rPr>
            </w:pPr>
            <w:r w:rsidRPr="00520987">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520987">
              <w:rPr>
                <w:rFonts w:ascii="Times New Roman" w:eastAsia="Times New Roman" w:hAnsi="Times New Roman"/>
                <w:i/>
                <w:iCs/>
                <w:lang w:val="uk-UA" w:eastAsia="ru-RU"/>
              </w:rPr>
              <w:t xml:space="preserve"> </w:t>
            </w:r>
          </w:p>
          <w:p w14:paraId="228D81D0" w14:textId="3349FD91" w:rsidR="00583B3D" w:rsidRPr="00520987"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520987">
              <w:rPr>
                <w:rFonts w:ascii="Times New Roman" w:eastAsia="Times New Roman" w:hAnsi="Times New Roman"/>
                <w:i/>
                <w:iCs/>
                <w:lang w:val="uk-UA" w:eastAsia="ru-RU"/>
              </w:rPr>
              <w:t>(</w:t>
            </w:r>
            <w:r w:rsidR="00583B3D" w:rsidRPr="00520987">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520987">
              <w:rPr>
                <w:rFonts w:ascii="Times New Roman" w:eastAsia="Times New Roman" w:hAnsi="Times New Roman"/>
                <w:i/>
                <w:iCs/>
                <w:lang w:val="uk-UA" w:eastAsia="ru-RU"/>
              </w:rPr>
              <w:t>)</w:t>
            </w:r>
          </w:p>
          <w:p w14:paraId="58411CD8"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інформації про підтвердження відсутності підстав для </w:t>
            </w:r>
            <w:r w:rsidRPr="00520987">
              <w:rPr>
                <w:rFonts w:ascii="Times New Roman" w:eastAsia="Times New Roman" w:hAnsi="Times New Roman"/>
                <w:lang w:val="uk-UA" w:eastAsia="ru-RU"/>
              </w:rPr>
              <w:lastRenderedPageBreak/>
              <w:t>відмови в участі у відкритих торгах, встановлені пунктом 47 Особливостей</w:t>
            </w:r>
            <w:r w:rsidRPr="00520987">
              <w:rPr>
                <w:rFonts w:ascii="Times New Roman" w:hAnsi="Times New Roman"/>
              </w:rPr>
              <w:t xml:space="preserve"> </w:t>
            </w:r>
            <w:r w:rsidRPr="00520987">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20987">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 _______________________________________________</w:t>
            </w:r>
          </w:p>
          <w:p w14:paraId="61AA6672"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 _______________________________________________</w:t>
            </w:r>
          </w:p>
          <w:p w14:paraId="01AA1D30"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_______________________________________________</w:t>
            </w:r>
          </w:p>
          <w:p w14:paraId="2670BB0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_______________________________________________</w:t>
            </w:r>
          </w:p>
          <w:p w14:paraId="520D971A"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Під час використання електронної системи </w:t>
            </w:r>
            <w:proofErr w:type="spellStart"/>
            <w:r w:rsidRPr="00520987">
              <w:rPr>
                <w:rFonts w:ascii="Times New Roman" w:eastAsia="Times New Roman" w:hAnsi="Times New Roman"/>
                <w:lang w:val="uk-UA" w:eastAsia="ru-RU"/>
              </w:rPr>
              <w:t>закупівель</w:t>
            </w:r>
            <w:proofErr w:type="spellEnd"/>
            <w:r w:rsidRPr="00520987">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520987">
              <w:rPr>
                <w:rFonts w:ascii="Times New Roman" w:eastAsia="Times New Roman" w:hAnsi="Times New Roman"/>
                <w:lang w:val="uk-UA" w:eastAsia="ru-RU"/>
              </w:rPr>
              <w:lastRenderedPageBreak/>
              <w:t xml:space="preserve">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0987">
              <w:rPr>
                <w:rFonts w:ascii="Times New Roman" w:eastAsia="Times New Roman" w:hAnsi="Times New Roman"/>
                <w:lang w:val="uk-UA" w:eastAsia="ru-RU"/>
              </w:rPr>
              <w:t>закупівель</w:t>
            </w:r>
            <w:proofErr w:type="spellEnd"/>
            <w:r w:rsidRPr="00520987">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У разі подання у складі тендерної пропозиції електронного(</w:t>
            </w:r>
            <w:proofErr w:type="spellStart"/>
            <w:r w:rsidRPr="00520987">
              <w:rPr>
                <w:rFonts w:ascii="Times New Roman" w:eastAsia="Times New Roman" w:hAnsi="Times New Roman"/>
                <w:lang w:val="uk-UA" w:eastAsia="ru-RU"/>
              </w:rPr>
              <w:t>их</w:t>
            </w:r>
            <w:proofErr w:type="spellEnd"/>
            <w:r w:rsidRPr="00520987">
              <w:rPr>
                <w:rFonts w:ascii="Times New Roman" w:eastAsia="Times New Roman" w:hAnsi="Times New Roman"/>
                <w:lang w:val="uk-UA" w:eastAsia="ru-RU"/>
              </w:rPr>
              <w:t>) документа(</w:t>
            </w:r>
            <w:proofErr w:type="spellStart"/>
            <w:r w:rsidRPr="00520987">
              <w:rPr>
                <w:rFonts w:ascii="Times New Roman" w:eastAsia="Times New Roman" w:hAnsi="Times New Roman"/>
                <w:lang w:val="uk-UA" w:eastAsia="ru-RU"/>
              </w:rPr>
              <w:t>ів</w:t>
            </w:r>
            <w:proofErr w:type="spellEnd"/>
            <w:r w:rsidRPr="00520987">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 _______________________________________________</w:t>
            </w:r>
          </w:p>
          <w:p w14:paraId="3D105C27"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Перелік</w:t>
            </w:r>
            <w:r w:rsidRPr="00520987">
              <w:rPr>
                <w:rFonts w:ascii="Times New Roman" w:hAnsi="Times New Roman"/>
              </w:rPr>
              <w:t xml:space="preserve"> </w:t>
            </w:r>
            <w:r w:rsidRPr="00520987">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уживання великої літери; </w:t>
            </w:r>
          </w:p>
          <w:p w14:paraId="75D6563F"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використання слова або </w:t>
            </w:r>
            <w:proofErr w:type="spellStart"/>
            <w:r w:rsidRPr="00520987">
              <w:rPr>
                <w:rFonts w:ascii="Times New Roman" w:eastAsia="Times New Roman" w:hAnsi="Times New Roman"/>
                <w:lang w:val="uk-UA" w:eastAsia="ru-RU"/>
              </w:rPr>
              <w:t>мовного</w:t>
            </w:r>
            <w:proofErr w:type="spellEnd"/>
            <w:r w:rsidRPr="00520987">
              <w:rPr>
                <w:rFonts w:ascii="Times New Roman" w:eastAsia="Times New Roman" w:hAnsi="Times New Roman"/>
                <w:lang w:val="uk-UA" w:eastAsia="ru-RU"/>
              </w:rPr>
              <w:t xml:space="preserve"> звороту, запозичених з іншої мови; </w:t>
            </w:r>
          </w:p>
          <w:p w14:paraId="2F9D46F4"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0987">
              <w:rPr>
                <w:rFonts w:ascii="Times New Roman" w:eastAsia="Times New Roman" w:hAnsi="Times New Roman"/>
                <w:lang w:val="uk-UA" w:eastAsia="ru-RU"/>
              </w:rPr>
              <w:t>закупівель</w:t>
            </w:r>
            <w:proofErr w:type="spellEnd"/>
            <w:r w:rsidRPr="00520987">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520987">
              <w:rPr>
                <w:rFonts w:ascii="Times New Roman" w:eastAsia="Times New Roman" w:hAnsi="Times New Roman"/>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520987">
              <w:rPr>
                <w:rFonts w:ascii="Times New Roman" w:eastAsia="Times New Roman" w:hAnsi="Times New Roman"/>
                <w:lang w:val="uk-UA" w:eastAsia="ru-RU"/>
              </w:rPr>
              <w:lastRenderedPageBreak/>
              <w:t>забезпечує можливість його перегляду.</w:t>
            </w:r>
          </w:p>
          <w:p w14:paraId="6AD67C8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Приклади формальних помилок:</w:t>
            </w:r>
          </w:p>
          <w:p w14:paraId="4174612C"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520987">
              <w:rPr>
                <w:rFonts w:ascii="Times New Roman" w:eastAsia="Times New Roman" w:hAnsi="Times New Roman"/>
                <w:lang w:val="uk-UA" w:eastAsia="ru-RU"/>
              </w:rPr>
              <w:t>львів</w:t>
            </w:r>
            <w:proofErr w:type="spellEnd"/>
            <w:r w:rsidRPr="00520987">
              <w:rPr>
                <w:rFonts w:ascii="Times New Roman" w:eastAsia="Times New Roman" w:hAnsi="Times New Roman"/>
                <w:lang w:val="uk-UA" w:eastAsia="ru-RU"/>
              </w:rPr>
              <w:t xml:space="preserve">» замість «місто Львів»; </w:t>
            </w:r>
          </w:p>
          <w:p w14:paraId="28C0A0E3"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w:t>
            </w:r>
            <w:proofErr w:type="spellStart"/>
            <w:r w:rsidRPr="00520987">
              <w:rPr>
                <w:rFonts w:ascii="Times New Roman" w:eastAsia="Times New Roman" w:hAnsi="Times New Roman"/>
                <w:lang w:val="uk-UA" w:eastAsia="ru-RU"/>
              </w:rPr>
              <w:t>тендернапропозиція</w:t>
            </w:r>
            <w:proofErr w:type="spellEnd"/>
            <w:r w:rsidRPr="00520987">
              <w:rPr>
                <w:rFonts w:ascii="Times New Roman" w:eastAsia="Times New Roman" w:hAnsi="Times New Roman"/>
                <w:lang w:val="uk-UA" w:eastAsia="ru-RU"/>
              </w:rPr>
              <w:t>» замість «тендерна пропозиція»;</w:t>
            </w:r>
          </w:p>
          <w:p w14:paraId="40FC3802"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w:t>
            </w:r>
            <w:proofErr w:type="spellStart"/>
            <w:r w:rsidRPr="00520987">
              <w:rPr>
                <w:rFonts w:ascii="Times New Roman" w:eastAsia="Times New Roman" w:hAnsi="Times New Roman"/>
                <w:lang w:val="uk-UA" w:eastAsia="ru-RU"/>
              </w:rPr>
              <w:t>срток</w:t>
            </w:r>
            <w:proofErr w:type="spellEnd"/>
            <w:r w:rsidRPr="00520987">
              <w:rPr>
                <w:rFonts w:ascii="Times New Roman" w:eastAsia="Times New Roman" w:hAnsi="Times New Roman"/>
                <w:lang w:val="uk-UA" w:eastAsia="ru-RU"/>
              </w:rPr>
              <w:t xml:space="preserve"> поставки» замість «строк поставки»;</w:t>
            </w:r>
          </w:p>
          <w:p w14:paraId="26FD7ED3"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520987"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подання документа у форматі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замість «JPEG», «JPEG» замість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«RAR» замість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«7z» замість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тощо.</w:t>
            </w:r>
          </w:p>
          <w:p w14:paraId="578FEBAE"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При визначенні у законодавстві з публічних </w:t>
            </w:r>
            <w:proofErr w:type="spellStart"/>
            <w:r w:rsidRPr="00520987">
              <w:rPr>
                <w:rFonts w:ascii="Times New Roman" w:eastAsia="Times New Roman" w:hAnsi="Times New Roman"/>
                <w:lang w:val="uk-UA" w:eastAsia="ru-RU"/>
              </w:rPr>
              <w:t>закупівель</w:t>
            </w:r>
            <w:proofErr w:type="spellEnd"/>
            <w:r w:rsidRPr="00520987">
              <w:rPr>
                <w:rFonts w:ascii="Times New Roman" w:eastAsia="Times New Roman" w:hAnsi="Times New Roman"/>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520987">
              <w:rPr>
                <w:rFonts w:ascii="Times New Roman" w:eastAsia="Times New Roman" w:hAnsi="Times New Roman"/>
                <w:lang w:val="uk-UA" w:eastAsia="ru-RU"/>
              </w:rPr>
              <w:t>закупівель</w:t>
            </w:r>
            <w:proofErr w:type="spellEnd"/>
            <w:r w:rsidRPr="00520987">
              <w:rPr>
                <w:rFonts w:ascii="Times New Roman" w:eastAsia="Times New Roman" w:hAnsi="Times New Roman"/>
                <w:lang w:val="uk-UA" w:eastAsia="ru-RU"/>
              </w:rPr>
              <w:t xml:space="preserve"> повідомлення про намір укласти договір про закупівлю є дата оприлюднення в електронній системі </w:t>
            </w:r>
            <w:proofErr w:type="spellStart"/>
            <w:r w:rsidRPr="00520987">
              <w:rPr>
                <w:rFonts w:ascii="Times New Roman" w:eastAsia="Times New Roman" w:hAnsi="Times New Roman"/>
                <w:lang w:val="uk-UA" w:eastAsia="ru-RU"/>
              </w:rPr>
              <w:t>закупівель</w:t>
            </w:r>
            <w:proofErr w:type="spellEnd"/>
            <w:r w:rsidRPr="00520987">
              <w:rPr>
                <w:rFonts w:ascii="Times New Roman" w:eastAsia="Times New Roman" w:hAnsi="Times New Roman"/>
                <w:lang w:val="uk-UA" w:eastAsia="ru-RU"/>
              </w:rPr>
              <w:t xml:space="preserve">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C855F8"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3B3ABF">
              <w:rPr>
                <w:rFonts w:ascii="Times New Roman" w:eastAsia="Times New Roman" w:hAnsi="Times New Roman"/>
                <w:lang w:val="uk-UA" w:eastAsia="ru-RU"/>
              </w:rPr>
              <w:lastRenderedPageBreak/>
              <w:t>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Закуповується товар, тому вимоги щодо надання інформації про субпідрядника / співвиконавця </w:t>
            </w:r>
            <w:r w:rsidRPr="00C41319">
              <w:rPr>
                <w:rFonts w:ascii="Times New Roman" w:eastAsia="Times New Roman" w:hAnsi="Times New Roman"/>
                <w:u w:val="single"/>
                <w:lang w:val="uk-UA" w:eastAsia="ru-RU"/>
              </w:rPr>
              <w:t>не встановлюються</w:t>
            </w:r>
            <w:r w:rsidRPr="003B3ABF">
              <w:rPr>
                <w:rFonts w:ascii="Times New Roman" w:eastAsia="Times New Roman" w:hAnsi="Times New Roman"/>
                <w:lang w:val="uk-UA" w:eastAsia="ru-RU"/>
              </w:rPr>
              <w:t>.</w:t>
            </w:r>
          </w:p>
        </w:tc>
      </w:tr>
      <w:tr w:rsidR="00583B3D" w:rsidRPr="00C855F8"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процедури закупівлі має право </w:t>
            </w:r>
            <w:proofErr w:type="spellStart"/>
            <w:r w:rsidRPr="003B3ABF">
              <w:rPr>
                <w:rFonts w:ascii="Times New Roman" w:eastAsia="Times New Roman" w:hAnsi="Times New Roman"/>
                <w:lang w:val="uk-UA" w:eastAsia="ru-RU"/>
              </w:rPr>
              <w:t>внести</w:t>
            </w:r>
            <w:proofErr w:type="spellEnd"/>
            <w:r w:rsidRPr="003B3ABF">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до закінчення кінцевого строку подання тендерних пропозицій.</w:t>
            </w:r>
          </w:p>
        </w:tc>
      </w:tr>
      <w:tr w:rsidR="00583B3D" w:rsidRPr="00C41319"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68306343" w14:textId="4264572D" w:rsidR="00583B3D" w:rsidRPr="00C41319" w:rsidRDefault="00C41319" w:rsidP="00C41319">
            <w:pPr>
              <w:spacing w:after="20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7523DBA" w14:textId="5B4F92C8"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t>Кінцевий строк подання тендерних пропозицій:</w:t>
            </w:r>
            <w:r w:rsidR="00B66E57">
              <w:rPr>
                <w:rFonts w:ascii="Times New Roman" w:eastAsia="Times New Roman" w:hAnsi="Times New Roman"/>
                <w:highlight w:val="green"/>
                <w:lang w:val="uk-UA" w:eastAsia="ru-RU"/>
              </w:rPr>
              <w:t xml:space="preserve"> </w:t>
            </w:r>
            <w:r w:rsidR="00A2059C">
              <w:rPr>
                <w:rFonts w:ascii="Times New Roman" w:eastAsia="Times New Roman" w:hAnsi="Times New Roman"/>
                <w:highlight w:val="green"/>
                <w:lang w:val="uk-UA" w:eastAsia="ru-RU"/>
              </w:rPr>
              <w:t>16</w:t>
            </w:r>
            <w:r w:rsidR="00B66E57">
              <w:rPr>
                <w:rFonts w:ascii="Times New Roman" w:eastAsia="Times New Roman" w:hAnsi="Times New Roman"/>
                <w:highlight w:val="green"/>
                <w:lang w:val="uk-UA" w:eastAsia="ru-RU"/>
              </w:rPr>
              <w:t>.</w:t>
            </w:r>
            <w:r w:rsidR="001B55CF">
              <w:rPr>
                <w:rFonts w:ascii="Times New Roman" w:eastAsia="Times New Roman" w:hAnsi="Times New Roman"/>
                <w:highlight w:val="green"/>
                <w:lang w:val="uk-UA" w:eastAsia="ru-RU"/>
              </w:rPr>
              <w:t>04</w:t>
            </w:r>
            <w:r w:rsidR="003B3ABF" w:rsidRPr="00B40A8C">
              <w:rPr>
                <w:rFonts w:ascii="Times New Roman" w:eastAsia="Times New Roman" w:hAnsi="Times New Roman"/>
                <w:highlight w:val="green"/>
                <w:lang w:val="uk-UA" w:eastAsia="ru-RU"/>
              </w:rPr>
              <w:t>.2024 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tc>
      </w:tr>
      <w:tr w:rsidR="00583B3D" w:rsidRPr="00C855F8"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C855F8"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w:t>
            </w:r>
            <w:proofErr w:type="spellStart"/>
            <w:r w:rsidRPr="003B3ABF">
              <w:rPr>
                <w:rFonts w:ascii="Times New Roman" w:eastAsia="Times New Roman" w:hAnsi="Times New Roman"/>
                <w:color w:val="000000"/>
                <w:lang w:val="uk-UA" w:eastAsia="ru-RU"/>
              </w:rPr>
              <w:t>бенефіціарний</w:t>
            </w:r>
            <w:proofErr w:type="spellEnd"/>
            <w:r w:rsidRPr="003B3ABF">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B3ABF">
              <w:rPr>
                <w:rFonts w:ascii="Times New Roman" w:eastAsia="Times New Roman" w:hAnsi="Times New Roman"/>
                <w:color w:val="000000"/>
                <w:lang w:val="uk-UA" w:eastAsia="ru-RU"/>
              </w:rPr>
              <w:t>зареєструваний</w:t>
            </w:r>
            <w:proofErr w:type="spellEnd"/>
            <w:r w:rsidRPr="003B3ABF">
              <w:rPr>
                <w:rFonts w:ascii="Times New Roman" w:eastAsia="Times New Roman" w:hAnsi="Times New Roman"/>
                <w:color w:val="000000"/>
                <w:lang w:val="uk-UA" w:eastAsia="ru-RU"/>
              </w:rPr>
              <w:t xml:space="preserve">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w:t>
            </w:r>
            <w:r w:rsidRPr="003B3ABF">
              <w:rPr>
                <w:rFonts w:ascii="Times New Roman" w:eastAsia="Times New Roman" w:hAnsi="Times New Roman"/>
                <w:color w:val="000000"/>
                <w:lang w:val="uk-UA" w:eastAsia="ru-RU"/>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w:t>
            </w:r>
            <w:proofErr w:type="spellStart"/>
            <w:r w:rsidRPr="003B3ABF">
              <w:rPr>
                <w:rFonts w:ascii="Times New Roman" w:eastAsia="Times New Roman" w:hAnsi="Times New Roman"/>
                <w:color w:val="000000"/>
                <w:lang w:val="uk-UA" w:eastAsia="ru-RU"/>
              </w:rPr>
              <w:t>бенефіціарний</w:t>
            </w:r>
            <w:proofErr w:type="spellEnd"/>
            <w:r w:rsidRPr="003B3ABF">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w:t>
            </w:r>
            <w:r w:rsidRPr="003B3ABF">
              <w:rPr>
                <w:rFonts w:ascii="Times New Roman" w:eastAsia="Times New Roman" w:hAnsi="Times New Roman"/>
                <w:color w:val="000000"/>
                <w:lang w:val="uk-UA" w:eastAsia="ru-RU"/>
              </w:rPr>
              <w:lastRenderedPageBreak/>
              <w:t xml:space="preserve">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w:t>
            </w:r>
            <w:r w:rsidRPr="003B3ABF">
              <w:rPr>
                <w:rFonts w:ascii="Times New Roman" w:eastAsia="Times New Roman" w:hAnsi="Times New Roman"/>
                <w:lang w:val="uk-UA"/>
              </w:rPr>
              <w:lastRenderedPageBreak/>
              <w:t>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B3ABF">
              <w:rPr>
                <w:rFonts w:ascii="Times New Roman" w:eastAsia="Times New Roman" w:hAnsi="Times New Roman"/>
                <w:lang w:val="uk-UA"/>
              </w:rPr>
              <w:t>закупівель</w:t>
            </w:r>
            <w:proofErr w:type="spellEnd"/>
            <w:r w:rsidRPr="003B3ABF">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B3ABF">
              <w:rPr>
                <w:rFonts w:ascii="Times New Roman" w:eastAsia="Times New Roman" w:hAnsi="Times New Roman"/>
                <w:lang w:val="uk-UA"/>
              </w:rPr>
              <w:t>обгрунтування</w:t>
            </w:r>
            <w:proofErr w:type="spellEnd"/>
            <w:r w:rsidRPr="003B3ABF">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3ABF">
              <w:rPr>
                <w:rFonts w:ascii="Times New Roman" w:eastAsia="Times New Roman" w:hAnsi="Times New Roman"/>
                <w:lang w:val="uk-UA" w:eastAsia="ru-RU"/>
              </w:rPr>
              <w:t>невідповідностей</w:t>
            </w:r>
            <w:proofErr w:type="spellEnd"/>
            <w:r w:rsidRPr="003B3ABF">
              <w:rPr>
                <w:rFonts w:ascii="Times New Roman" w:eastAsia="Times New Roman" w:hAnsi="Times New Roman"/>
                <w:lang w:val="uk-UA" w:eastAsia="ru-RU"/>
              </w:rPr>
              <w:t xml:space="preserve">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B3ABF">
              <w:rPr>
                <w:rFonts w:ascii="Times New Roman" w:eastAsia="Times New Roman" w:hAnsi="Times New Roman"/>
                <w:lang w:val="uk-UA" w:eastAsia="ru-RU"/>
              </w:rPr>
              <w:t>невідповідностей</w:t>
            </w:r>
            <w:proofErr w:type="spellEnd"/>
            <w:r w:rsidRPr="003B3ABF">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зазначив у тендерній пропозиції недостовірну </w:t>
            </w:r>
            <w:r w:rsidRPr="003B3ABF">
              <w:rPr>
                <w:rFonts w:ascii="Times New Roman" w:hAnsi="Times New Roman"/>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B3ABF">
              <w:rPr>
                <w:rFonts w:ascii="Times New Roman" w:hAnsi="Times New Roman"/>
                <w:lang w:val="uk-UA"/>
              </w:rPr>
              <w:t>невідповідностей</w:t>
            </w:r>
            <w:proofErr w:type="spellEnd"/>
            <w:r w:rsidRPr="003B3ABF">
              <w:rPr>
                <w:rFonts w:ascii="Times New Roman" w:hAnsi="Times New Roman"/>
                <w:lang w:val="uk-UA"/>
              </w:rPr>
              <w:t xml:space="preserve">, протягом 24 годин з моменту розміщення замовником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повідомлення з вимогою про усунення таких </w:t>
            </w:r>
            <w:proofErr w:type="spellStart"/>
            <w:r w:rsidRPr="003B3ABF">
              <w:rPr>
                <w:rFonts w:ascii="Times New Roman" w:hAnsi="Times New Roman"/>
                <w:lang w:val="uk-UA"/>
              </w:rPr>
              <w:t>невідповідностей</w:t>
            </w:r>
            <w:proofErr w:type="spellEnd"/>
            <w:r w:rsidRPr="003B3ABF">
              <w:rPr>
                <w:rFonts w:ascii="Times New Roman" w:hAnsi="Times New Roman"/>
                <w:lang w:val="uk-UA"/>
              </w:rPr>
              <w:t>;</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B3ABF">
              <w:rPr>
                <w:rFonts w:ascii="Times New Roman" w:eastAsia="Times New Roman" w:hAnsi="Times New Roman"/>
                <w:color w:val="000000"/>
                <w:lang w:val="uk-UA" w:eastAsia="ru-RU"/>
              </w:rPr>
              <w:t>бенефіціарним</w:t>
            </w:r>
            <w:proofErr w:type="spellEnd"/>
            <w:r w:rsidRPr="003B3ABF">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3B3ABF">
              <w:rPr>
                <w:rFonts w:ascii="Times New Roman" w:eastAsia="Times New Roman" w:hAnsi="Times New Roman"/>
                <w:color w:val="000000"/>
                <w:lang w:val="uk-UA" w:eastAsia="ru-RU"/>
              </w:rPr>
              <w:t>No</w:t>
            </w:r>
            <w:proofErr w:type="spellEnd"/>
            <w:r w:rsidRPr="003B3ABF">
              <w:rPr>
                <w:rFonts w:ascii="Times New Roman" w:eastAsia="Times New Roman" w:hAnsi="Times New Roman"/>
                <w:color w:val="000000"/>
                <w:lang w:val="uk-UA" w:eastAsia="ru-RU"/>
              </w:rPr>
              <w:t xml:space="preserve"> 1178 “Про затвердження особливостей здійснення публічних </w:t>
            </w:r>
            <w:proofErr w:type="spellStart"/>
            <w:r w:rsidRPr="003B3ABF">
              <w:rPr>
                <w:rFonts w:ascii="Times New Roman" w:eastAsia="Times New Roman" w:hAnsi="Times New Roman"/>
                <w:color w:val="000000"/>
                <w:lang w:val="uk-UA" w:eastAsia="ru-RU"/>
              </w:rPr>
              <w:t>закупівель</w:t>
            </w:r>
            <w:proofErr w:type="spellEnd"/>
            <w:r w:rsidRPr="003B3ABF">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w:t>
            </w:r>
            <w:r w:rsidRPr="003B3ABF">
              <w:rPr>
                <w:rFonts w:ascii="Times New Roman" w:eastAsia="Times New Roman" w:hAnsi="Times New Roman"/>
                <w:color w:val="000000"/>
                <w:lang w:val="uk-UA" w:eastAsia="ru-RU"/>
              </w:rPr>
              <w:lastRenderedPageBreak/>
              <w:t xml:space="preserve">воєнного стану в Україні та протягом 90 днів з дня його припинення або скасування” (Офіційний вісник України, 2022 р., </w:t>
            </w:r>
            <w:proofErr w:type="spellStart"/>
            <w:r w:rsidRPr="003B3ABF">
              <w:rPr>
                <w:rFonts w:ascii="Times New Roman" w:eastAsia="Times New Roman" w:hAnsi="Times New Roman"/>
                <w:color w:val="000000"/>
                <w:lang w:val="uk-UA" w:eastAsia="ru-RU"/>
              </w:rPr>
              <w:t>No</w:t>
            </w:r>
            <w:proofErr w:type="spellEnd"/>
            <w:r w:rsidRPr="003B3ABF">
              <w:rPr>
                <w:rFonts w:ascii="Times New Roman" w:eastAsia="Times New Roman" w:hAnsi="Times New Roman"/>
                <w:color w:val="000000"/>
                <w:lang w:val="uk-UA" w:eastAsia="ru-RU"/>
              </w:rPr>
              <w:t xml:space="preserve">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3B3ABF">
              <w:rPr>
                <w:rFonts w:ascii="Times New Roman" w:hAnsi="Times New Roman"/>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B3ABF">
              <w:rPr>
                <w:rFonts w:ascii="Times New Roman" w:hAnsi="Times New Roman"/>
                <w:lang w:val="uk-UA"/>
              </w:rPr>
              <w:t>закупівель</w:t>
            </w:r>
            <w:proofErr w:type="spellEnd"/>
            <w:r w:rsidRPr="003B3ABF">
              <w:rPr>
                <w:rFonts w:ascii="Times New Roman" w:hAnsi="Times New Roman"/>
                <w:lang w:val="uk-UA"/>
              </w:rPr>
              <w:t>.</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w:t>
            </w:r>
            <w:r w:rsidRPr="003B3ABF">
              <w:rPr>
                <w:rFonts w:ascii="Times New Roman" w:eastAsia="Times New Roman" w:hAnsi="Times New Roman"/>
                <w:lang w:val="uk-UA" w:eastAsia="ru-RU"/>
              </w:rPr>
              <w:lastRenderedPageBreak/>
              <w:t>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3B3ABF">
              <w:rPr>
                <w:rFonts w:ascii="Times New Roman" w:eastAsia="Times New Roman" w:hAnsi="Times New Roman"/>
                <w:lang w:val="uk-UA" w:eastAsia="ru-RU"/>
              </w:rPr>
              <w:lastRenderedPageBreak/>
              <w:t xml:space="preserve">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3B3ABF">
              <w:rPr>
                <w:rFonts w:ascii="Times New Roman" w:eastAsia="Times New Roman" w:hAnsi="Times New Roman"/>
                <w:lang w:val="uk-UA" w:eastAsia="ru-RU"/>
              </w:rPr>
              <w:t>закупівель</w:t>
            </w:r>
            <w:proofErr w:type="spellEnd"/>
            <w:r w:rsidRPr="003B3ABF">
              <w:rPr>
                <w:rFonts w:ascii="Times New Roman" w:eastAsia="Times New Roman" w:hAnsi="Times New Roman"/>
                <w:lang w:val="uk-UA" w:eastAsia="ru-RU"/>
              </w:rPr>
              <w:t xml:space="preserve"> за 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1025004B" w14:textId="77777777" w:rsidR="00ED39FE" w:rsidRDefault="00ED39FE" w:rsidP="00A2212B">
      <w:pPr>
        <w:rPr>
          <w:rFonts w:ascii="Times New Roman" w:hAnsi="Times New Roman"/>
          <w:b/>
          <w:bCs/>
          <w:lang w:val="uk-UA"/>
        </w:rPr>
      </w:pPr>
    </w:p>
    <w:p w14:paraId="2C1253CC" w14:textId="0F461F21"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lastRenderedPageBreak/>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 xml:space="preserve">По </w:t>
            </w:r>
            <w:proofErr w:type="spellStart"/>
            <w:r w:rsidRPr="006E28A7">
              <w:rPr>
                <w:rFonts w:ascii="Times New Roman" w:hAnsi="Times New Roman"/>
              </w:rPr>
              <w:t>даній</w:t>
            </w:r>
            <w:proofErr w:type="spellEnd"/>
            <w:r w:rsidRPr="006E28A7">
              <w:rPr>
                <w:rFonts w:ascii="Times New Roman" w:hAnsi="Times New Roman"/>
              </w:rPr>
              <w:t xml:space="preserve"> </w:t>
            </w:r>
            <w:proofErr w:type="spellStart"/>
            <w:r w:rsidRPr="006E28A7">
              <w:rPr>
                <w:rFonts w:ascii="Times New Roman" w:hAnsi="Times New Roman"/>
              </w:rPr>
              <w:t>закупівлі</w:t>
            </w:r>
            <w:proofErr w:type="spellEnd"/>
            <w:r w:rsidRPr="006E28A7">
              <w:rPr>
                <w:rFonts w:ascii="Times New Roman" w:hAnsi="Times New Roman"/>
              </w:rPr>
              <w:t xml:space="preserve"> </w:t>
            </w:r>
            <w:proofErr w:type="spellStart"/>
            <w:r w:rsidRPr="006E28A7">
              <w:rPr>
                <w:rFonts w:ascii="Times New Roman" w:hAnsi="Times New Roman"/>
              </w:rPr>
              <w:t>кваліфікаційні</w:t>
            </w:r>
            <w:proofErr w:type="spellEnd"/>
            <w:r w:rsidRPr="006E28A7">
              <w:rPr>
                <w:rFonts w:ascii="Times New Roman" w:hAnsi="Times New Roman"/>
              </w:rPr>
              <w:t xml:space="preserve"> </w:t>
            </w:r>
            <w:proofErr w:type="spellStart"/>
            <w:r w:rsidRPr="006E28A7">
              <w:rPr>
                <w:rFonts w:ascii="Times New Roman" w:hAnsi="Times New Roman"/>
              </w:rPr>
              <w:t>к</w:t>
            </w:r>
            <w:r>
              <w:rPr>
                <w:rFonts w:ascii="Times New Roman" w:hAnsi="Times New Roman"/>
              </w:rPr>
              <w:t>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 xml:space="preserve">По </w:t>
            </w:r>
            <w:proofErr w:type="spellStart"/>
            <w:r w:rsidRPr="006E28A7">
              <w:rPr>
                <w:rFonts w:ascii="Times New Roman" w:hAnsi="Times New Roman"/>
              </w:rPr>
              <w:t>даній</w:t>
            </w:r>
            <w:proofErr w:type="spellEnd"/>
            <w:r w:rsidRPr="006E28A7">
              <w:rPr>
                <w:rFonts w:ascii="Times New Roman" w:hAnsi="Times New Roman"/>
              </w:rPr>
              <w:t xml:space="preserve"> </w:t>
            </w:r>
            <w:proofErr w:type="spellStart"/>
            <w:r w:rsidRPr="006E28A7">
              <w:rPr>
                <w:rFonts w:ascii="Times New Roman" w:hAnsi="Times New Roman"/>
              </w:rPr>
              <w:t>закупівлі</w:t>
            </w:r>
            <w:proofErr w:type="spellEnd"/>
            <w:r w:rsidRPr="006E28A7">
              <w:rPr>
                <w:rFonts w:ascii="Times New Roman" w:hAnsi="Times New Roman"/>
              </w:rPr>
              <w:t xml:space="preserve"> </w:t>
            </w:r>
            <w:proofErr w:type="spellStart"/>
            <w:r w:rsidRPr="006E28A7">
              <w:rPr>
                <w:rFonts w:ascii="Times New Roman" w:hAnsi="Times New Roman"/>
              </w:rPr>
              <w:t>кваліфікаційні</w:t>
            </w:r>
            <w:proofErr w:type="spellEnd"/>
            <w:r w:rsidRPr="006E28A7">
              <w:rPr>
                <w:rFonts w:ascii="Times New Roman" w:hAnsi="Times New Roman"/>
              </w:rPr>
              <w:t xml:space="preserve"> </w:t>
            </w:r>
            <w:proofErr w:type="spellStart"/>
            <w:r w:rsidRPr="006E28A7">
              <w:rPr>
                <w:rFonts w:ascii="Times New Roman" w:hAnsi="Times New Roman"/>
              </w:rPr>
              <w:t>критерії</w:t>
            </w:r>
            <w:proofErr w:type="spellEnd"/>
            <w:r w:rsidRPr="006E28A7">
              <w:rPr>
                <w:rFonts w:ascii="Times New Roman" w:hAnsi="Times New Roman"/>
              </w:rPr>
              <w:t xml:space="preserve"> не </w:t>
            </w:r>
            <w:proofErr w:type="spellStart"/>
            <w:r w:rsidRPr="006E28A7">
              <w:rPr>
                <w:rFonts w:ascii="Times New Roman" w:hAnsi="Times New Roman"/>
              </w:rPr>
              <w:t>встановлено</w:t>
            </w:r>
            <w:proofErr w:type="spellEnd"/>
            <w:r w:rsidRPr="006E28A7">
              <w:rPr>
                <w:rFonts w:ascii="Times New Roman" w:hAnsi="Times New Roman"/>
              </w:rPr>
              <w:t>.</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6DC1CBF1" w14:textId="59BBC177" w:rsidR="00822704" w:rsidRPr="008D2686" w:rsidRDefault="00822704" w:rsidP="00822704">
            <w:pPr>
              <w:spacing w:after="0" w:line="240" w:lineRule="auto"/>
              <w:jc w:val="both"/>
              <w:rPr>
                <w:rFonts w:ascii="Times New Roman" w:hAnsi="Times New Roman"/>
                <w:lang w:val="uk-UA"/>
              </w:rPr>
            </w:pPr>
            <w:r w:rsidRPr="0082270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w:t>
            </w:r>
            <w:r w:rsidRPr="006E019A">
              <w:rPr>
                <w:rFonts w:ascii="Times New Roman" w:hAnsi="Times New Roman"/>
                <w:lang w:val="uk-UA"/>
              </w:rPr>
              <w:t>), що підтверджують його виконання</w:t>
            </w:r>
            <w:r w:rsidR="008D2686">
              <w:rPr>
                <w:rFonts w:ascii="Times New Roman" w:hAnsi="Times New Roman"/>
                <w:lang w:val="uk-UA"/>
              </w:rPr>
              <w:t xml:space="preserve">. Виконанням договору </w:t>
            </w:r>
            <w:r w:rsidRPr="006E019A">
              <w:rPr>
                <w:rFonts w:ascii="Times New Roman" w:hAnsi="Times New Roman"/>
                <w:lang w:val="uk-UA"/>
              </w:rPr>
              <w:t>є надання видаткових накладних та</w:t>
            </w:r>
            <w:r w:rsidRPr="00822704">
              <w:rPr>
                <w:rFonts w:ascii="Times New Roman" w:hAnsi="Times New Roman"/>
                <w:lang w:val="uk-UA"/>
              </w:rPr>
              <w:t xml:space="preserve">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12E3F11C" w14:textId="4DA56C21" w:rsidR="006E019A" w:rsidRPr="006E019A" w:rsidRDefault="006E019A" w:rsidP="006E019A">
            <w:pPr>
              <w:spacing w:after="0" w:line="240" w:lineRule="auto"/>
              <w:jc w:val="both"/>
              <w:rPr>
                <w:rFonts w:ascii="Times New Roman" w:hAnsi="Times New Roman"/>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 xml:space="preserve">При </w:t>
            </w:r>
            <w:proofErr w:type="spellStart"/>
            <w:r w:rsidRPr="008D2686">
              <w:rPr>
                <w:rFonts w:ascii="Times New Roman" w:hAnsi="Times New Roman"/>
                <w:iCs/>
              </w:rPr>
              <w:t>цьому</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може</w:t>
            </w:r>
            <w:proofErr w:type="spellEnd"/>
            <w:r w:rsidRPr="008D2686">
              <w:rPr>
                <w:rFonts w:ascii="Times New Roman" w:hAnsi="Times New Roman"/>
                <w:iCs/>
              </w:rPr>
              <w:t xml:space="preserve"> </w:t>
            </w:r>
            <w:proofErr w:type="spellStart"/>
            <w:r w:rsidRPr="008D2686">
              <w:rPr>
                <w:rFonts w:ascii="Times New Roman" w:hAnsi="Times New Roman"/>
                <w:iCs/>
              </w:rPr>
              <w:t>надаватись</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надається</w:t>
            </w:r>
            <w:proofErr w:type="spellEnd"/>
            <w:r w:rsidRPr="008D2686">
              <w:rPr>
                <w:rFonts w:ascii="Times New Roman" w:hAnsi="Times New Roman"/>
                <w:iCs/>
              </w:rPr>
              <w:t xml:space="preserve"> за </w:t>
            </w:r>
            <w:proofErr w:type="spellStart"/>
            <w:r w:rsidRPr="008D2686">
              <w:rPr>
                <w:rFonts w:ascii="Times New Roman" w:hAnsi="Times New Roman"/>
                <w:iCs/>
              </w:rPr>
              <w:t>власним</w:t>
            </w:r>
            <w:proofErr w:type="spellEnd"/>
            <w:r w:rsidRPr="008D2686">
              <w:rPr>
                <w:rFonts w:ascii="Times New Roman" w:hAnsi="Times New Roman"/>
                <w:iCs/>
              </w:rPr>
              <w:t xml:space="preserve"> </w:t>
            </w:r>
            <w:proofErr w:type="spellStart"/>
            <w:r w:rsidRPr="008D2686">
              <w:rPr>
                <w:rFonts w:ascii="Times New Roman" w:hAnsi="Times New Roman"/>
                <w:iCs/>
              </w:rPr>
              <w:t>розсудом</w:t>
            </w:r>
            <w:proofErr w:type="spellEnd"/>
            <w:r w:rsidRPr="008D2686">
              <w:rPr>
                <w:rFonts w:ascii="Times New Roman" w:hAnsi="Times New Roman"/>
                <w:iCs/>
              </w:rPr>
              <w:t xml:space="preserve">, та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надання</w:t>
            </w:r>
            <w:proofErr w:type="spellEnd"/>
            <w:r w:rsidRPr="008D2686">
              <w:rPr>
                <w:rFonts w:ascii="Times New Roman" w:hAnsi="Times New Roman"/>
                <w:iCs/>
              </w:rPr>
              <w:t xml:space="preserve"> – </w:t>
            </w:r>
            <w:proofErr w:type="spellStart"/>
            <w:r w:rsidRPr="008D2686">
              <w:rPr>
                <w:rFonts w:ascii="Times New Roman" w:hAnsi="Times New Roman"/>
                <w:iCs/>
              </w:rPr>
              <w:t>приймається</w:t>
            </w:r>
            <w:proofErr w:type="spellEnd"/>
            <w:r w:rsidRPr="008D2686">
              <w:rPr>
                <w:rFonts w:ascii="Times New Roman" w:hAnsi="Times New Roman"/>
                <w:iCs/>
              </w:rPr>
              <w:t xml:space="preserve"> до </w:t>
            </w:r>
            <w:proofErr w:type="spellStart"/>
            <w:r w:rsidRPr="008D2686">
              <w:rPr>
                <w:rFonts w:ascii="Times New Roman" w:hAnsi="Times New Roman"/>
                <w:iCs/>
              </w:rPr>
              <w:t>уваги</w:t>
            </w:r>
            <w:proofErr w:type="spellEnd"/>
            <w:r w:rsidRPr="008D2686">
              <w:rPr>
                <w:rFonts w:ascii="Times New Roman" w:hAnsi="Times New Roman"/>
                <w:iCs/>
              </w:rPr>
              <w:t xml:space="preserve"> </w:t>
            </w:r>
            <w:proofErr w:type="spellStart"/>
            <w:r w:rsidRPr="008D2686">
              <w:rPr>
                <w:rFonts w:ascii="Times New Roman" w:hAnsi="Times New Roman"/>
                <w:iCs/>
              </w:rPr>
              <w:t>замовником</w:t>
            </w:r>
            <w:proofErr w:type="spellEnd"/>
            <w:r w:rsidRPr="008D2686">
              <w:rPr>
                <w:rFonts w:ascii="Times New Roman" w:hAnsi="Times New Roman"/>
                <w:iCs/>
              </w:rPr>
              <w:t xml:space="preserve"> при </w:t>
            </w:r>
            <w:proofErr w:type="spellStart"/>
            <w:r w:rsidRPr="008D2686">
              <w:rPr>
                <w:rFonts w:ascii="Times New Roman" w:hAnsi="Times New Roman"/>
                <w:iCs/>
              </w:rPr>
              <w:t>розгляді</w:t>
            </w:r>
            <w:proofErr w:type="spellEnd"/>
            <w:r w:rsidRPr="008D2686">
              <w:rPr>
                <w:rFonts w:ascii="Times New Roman" w:hAnsi="Times New Roman"/>
                <w:iCs/>
              </w:rPr>
              <w:t xml:space="preserve"> </w:t>
            </w:r>
            <w:proofErr w:type="spellStart"/>
            <w:r w:rsidRPr="008D2686">
              <w:rPr>
                <w:rFonts w:ascii="Times New Roman" w:hAnsi="Times New Roman"/>
                <w:iCs/>
              </w:rPr>
              <w:t>пропозиції</w:t>
            </w:r>
            <w:proofErr w:type="spellEnd"/>
            <w:r w:rsidRPr="008D2686">
              <w:rPr>
                <w:rFonts w:ascii="Times New Roman" w:hAnsi="Times New Roman"/>
                <w:iCs/>
              </w:rPr>
              <w:t xml:space="preserve"> та </w:t>
            </w:r>
            <w:proofErr w:type="spellStart"/>
            <w:r w:rsidRPr="008D2686">
              <w:rPr>
                <w:rFonts w:ascii="Times New Roman" w:hAnsi="Times New Roman"/>
                <w:iCs/>
              </w:rPr>
              <w:t>впливає</w:t>
            </w:r>
            <w:proofErr w:type="spellEnd"/>
            <w:r w:rsidRPr="008D2686">
              <w:rPr>
                <w:rFonts w:ascii="Times New Roman" w:hAnsi="Times New Roman"/>
                <w:iCs/>
              </w:rPr>
              <w:t xml:space="preserve"> на </w:t>
            </w:r>
            <w:proofErr w:type="spellStart"/>
            <w:r w:rsidRPr="008D2686">
              <w:rPr>
                <w:rFonts w:ascii="Times New Roman" w:hAnsi="Times New Roman"/>
                <w:iCs/>
              </w:rPr>
              <w:t>рішення</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відповідності</w:t>
            </w:r>
            <w:proofErr w:type="spellEnd"/>
            <w:r w:rsidRPr="008D2686">
              <w:rPr>
                <w:rFonts w:ascii="Times New Roman" w:hAnsi="Times New Roman"/>
                <w:iCs/>
              </w:rPr>
              <w:t xml:space="preserve"> </w:t>
            </w:r>
            <w:proofErr w:type="spellStart"/>
            <w:r w:rsidRPr="008D2686">
              <w:rPr>
                <w:rFonts w:ascii="Times New Roman" w:hAnsi="Times New Roman"/>
                <w:iCs/>
              </w:rPr>
              <w:t>кваліфікаційної</w:t>
            </w:r>
            <w:proofErr w:type="spellEnd"/>
            <w:r w:rsidRPr="008D2686">
              <w:rPr>
                <w:rFonts w:ascii="Times New Roman" w:hAnsi="Times New Roman"/>
                <w:iCs/>
              </w:rPr>
              <w:t xml:space="preserve"> </w:t>
            </w:r>
            <w:proofErr w:type="spellStart"/>
            <w:r w:rsidRPr="008D2686">
              <w:rPr>
                <w:rFonts w:ascii="Times New Roman" w:hAnsi="Times New Roman"/>
                <w:iCs/>
              </w:rPr>
              <w:t>вимоги</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досвіду</w:t>
            </w:r>
            <w:proofErr w:type="spellEnd"/>
            <w:r w:rsidRPr="008D2686">
              <w:rPr>
                <w:rFonts w:ascii="Times New Roman" w:hAnsi="Times New Roman"/>
                <w:iCs/>
              </w:rPr>
              <w:t xml:space="preserve"> </w:t>
            </w:r>
            <w:proofErr w:type="spellStart"/>
            <w:r w:rsidRPr="008D2686">
              <w:rPr>
                <w:rFonts w:ascii="Times New Roman" w:hAnsi="Times New Roman"/>
                <w:iCs/>
              </w:rPr>
              <w:t>виконання</w:t>
            </w:r>
            <w:proofErr w:type="spellEnd"/>
            <w:r w:rsidRPr="008D2686">
              <w:rPr>
                <w:rFonts w:ascii="Times New Roman" w:hAnsi="Times New Roman"/>
                <w:iCs/>
              </w:rPr>
              <w:t xml:space="preserve"> </w:t>
            </w:r>
            <w:proofErr w:type="spellStart"/>
            <w:r w:rsidRPr="008D2686">
              <w:rPr>
                <w:rFonts w:ascii="Times New Roman" w:hAnsi="Times New Roman"/>
                <w:iCs/>
              </w:rPr>
              <w:t>аналогічного</w:t>
            </w:r>
            <w:proofErr w:type="spellEnd"/>
            <w:r w:rsidRPr="008D2686">
              <w:rPr>
                <w:rFonts w:ascii="Times New Roman" w:hAnsi="Times New Roman"/>
                <w:iCs/>
              </w:rPr>
              <w:t xml:space="preserve"> договору.</w:t>
            </w:r>
          </w:p>
          <w:p w14:paraId="7BC6C4E3" w14:textId="644DAC9D" w:rsidR="00822704" w:rsidRPr="008D2686" w:rsidRDefault="00822704" w:rsidP="006E019A">
            <w:pPr>
              <w:spacing w:after="0" w:line="240" w:lineRule="auto"/>
              <w:jc w:val="right"/>
              <w:rPr>
                <w:rFonts w:ascii="Times New Roman" w:hAnsi="Times New Roman"/>
                <w:i/>
                <w:iCs/>
              </w:rPr>
            </w:pPr>
            <w:r w:rsidRPr="00822704">
              <w:rPr>
                <w:rFonts w:ascii="Times New Roman" w:hAnsi="Times New Roman"/>
                <w:i/>
                <w:iCs/>
                <w:lang w:val="uk-UA"/>
              </w:rPr>
              <w:t>Форма 3</w:t>
            </w: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 xml:space="preserve">Найменування замовника за </w:t>
                  </w:r>
                  <w:r w:rsidRPr="00822704">
                    <w:rPr>
                      <w:rFonts w:ascii="Times New Roman" w:hAnsi="Times New Roman"/>
                      <w:b/>
                      <w:bCs/>
                      <w:lang w:val="uk-UA"/>
                    </w:rPr>
                    <w:lastRenderedPageBreak/>
                    <w:t>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lastRenderedPageBreak/>
                    <w:t xml:space="preserve">Номер, дата </w:t>
                  </w:r>
                  <w:r w:rsidRPr="00822704">
                    <w:rPr>
                      <w:rFonts w:ascii="Times New Roman" w:hAnsi="Times New Roman"/>
                      <w:b/>
                      <w:bCs/>
                      <w:lang w:val="uk-UA"/>
                    </w:rPr>
                    <w:lastRenderedPageBreak/>
                    <w:t>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lastRenderedPageBreak/>
                    <w:t xml:space="preserve">Документ(и), що </w:t>
                  </w:r>
                  <w:r w:rsidRPr="00822704">
                    <w:rPr>
                      <w:rFonts w:ascii="Times New Roman" w:hAnsi="Times New Roman"/>
                      <w:b/>
                      <w:bCs/>
                      <w:lang w:val="uk-UA"/>
                    </w:rPr>
                    <w:lastRenderedPageBreak/>
                    <w:t>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lastRenderedPageBreak/>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 xml:space="preserve">По </w:t>
            </w:r>
            <w:proofErr w:type="spellStart"/>
            <w:r w:rsidRPr="006E28A7">
              <w:rPr>
                <w:rFonts w:ascii="Times New Roman" w:hAnsi="Times New Roman"/>
              </w:rPr>
              <w:t>даній</w:t>
            </w:r>
            <w:proofErr w:type="spellEnd"/>
            <w:r w:rsidRPr="006E28A7">
              <w:rPr>
                <w:rFonts w:ascii="Times New Roman" w:hAnsi="Times New Roman"/>
              </w:rPr>
              <w:t xml:space="preserve"> </w:t>
            </w:r>
            <w:proofErr w:type="spellStart"/>
            <w:r w:rsidRPr="006E28A7">
              <w:rPr>
                <w:rFonts w:ascii="Times New Roman" w:hAnsi="Times New Roman"/>
              </w:rPr>
              <w:t>закупівлі</w:t>
            </w:r>
            <w:proofErr w:type="spellEnd"/>
            <w:r w:rsidRPr="006E28A7">
              <w:rPr>
                <w:rFonts w:ascii="Times New Roman" w:hAnsi="Times New Roman"/>
              </w:rPr>
              <w:t xml:space="preserve"> </w:t>
            </w:r>
            <w:proofErr w:type="spellStart"/>
            <w:r w:rsidRPr="006E28A7">
              <w:rPr>
                <w:rFonts w:ascii="Times New Roman" w:hAnsi="Times New Roman"/>
              </w:rPr>
              <w:t>кваліфікаційні</w:t>
            </w:r>
            <w:proofErr w:type="spellEnd"/>
            <w:r w:rsidRPr="006E28A7">
              <w:rPr>
                <w:rFonts w:ascii="Times New Roman" w:hAnsi="Times New Roman"/>
              </w:rPr>
              <w:t xml:space="preserve"> </w:t>
            </w:r>
            <w:proofErr w:type="spellStart"/>
            <w:r w:rsidRPr="006E28A7">
              <w:rPr>
                <w:rFonts w:ascii="Times New Roman" w:hAnsi="Times New Roman"/>
              </w:rPr>
              <w:t>критерії</w:t>
            </w:r>
            <w:proofErr w:type="spellEnd"/>
            <w:r w:rsidRPr="006E28A7">
              <w:rPr>
                <w:rFonts w:ascii="Times New Roman" w:hAnsi="Times New Roman"/>
              </w:rPr>
              <w:t xml:space="preserve"> не </w:t>
            </w:r>
            <w:proofErr w:type="spellStart"/>
            <w:r w:rsidRPr="006E28A7">
              <w:rPr>
                <w:rFonts w:ascii="Times New Roman" w:hAnsi="Times New Roman"/>
              </w:rPr>
              <w:t>встановлено</w:t>
            </w:r>
            <w:proofErr w:type="spellEnd"/>
            <w:r w:rsidRPr="006E28A7">
              <w:rPr>
                <w:rFonts w:ascii="Times New Roman" w:hAnsi="Times New Roman"/>
              </w:rPr>
              <w:t>.</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36144447" w14:textId="3398F424" w:rsidR="00B66E57" w:rsidRPr="00520987" w:rsidRDefault="00583B3D" w:rsidP="00520987">
      <w:pPr>
        <w:jc w:val="both"/>
        <w:rPr>
          <w:rFonts w:ascii="Times New Roman" w:hAnsi="Times New Roman"/>
          <w:lang w:val="uk-UA"/>
        </w:rPr>
      </w:pPr>
      <w:r w:rsidRPr="003B3ABF">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C2B6A" w14:textId="77777777" w:rsidR="00B66E57" w:rsidRDefault="00B66E57" w:rsidP="004B387C">
      <w:pPr>
        <w:rPr>
          <w:rFonts w:ascii="Times New Roman" w:hAnsi="Times New Roman"/>
          <w:b/>
          <w:bCs/>
          <w:lang w:val="uk-UA"/>
        </w:rPr>
      </w:pPr>
    </w:p>
    <w:p w14:paraId="6C2B0F11" w14:textId="77777777" w:rsidR="00A86C03" w:rsidRDefault="00A86C03" w:rsidP="004B387C">
      <w:pPr>
        <w:rPr>
          <w:rFonts w:ascii="Times New Roman" w:hAnsi="Times New Roman"/>
          <w:b/>
          <w:bCs/>
          <w:lang w:val="uk-UA"/>
        </w:rPr>
      </w:pPr>
    </w:p>
    <w:p w14:paraId="4AEDDDCF" w14:textId="77777777" w:rsidR="00A86C03" w:rsidRDefault="00A86C03" w:rsidP="004B387C">
      <w:pPr>
        <w:rPr>
          <w:rFonts w:ascii="Times New Roman" w:hAnsi="Times New Roman"/>
          <w:b/>
          <w:bCs/>
          <w:lang w:val="uk-UA"/>
        </w:rPr>
      </w:pPr>
    </w:p>
    <w:p w14:paraId="226337ED" w14:textId="77777777" w:rsidR="00A86C03" w:rsidRDefault="00A86C03" w:rsidP="004B387C">
      <w:pPr>
        <w:rPr>
          <w:rFonts w:ascii="Times New Roman" w:hAnsi="Times New Roman"/>
          <w:b/>
          <w:bCs/>
          <w:lang w:val="uk-UA"/>
        </w:rPr>
      </w:pPr>
    </w:p>
    <w:p w14:paraId="53653DE3" w14:textId="77777777" w:rsidR="00A86C03" w:rsidRDefault="00A86C03" w:rsidP="004B387C">
      <w:pPr>
        <w:rPr>
          <w:rFonts w:ascii="Times New Roman" w:hAnsi="Times New Roman"/>
          <w:b/>
          <w:bCs/>
          <w:lang w:val="uk-UA"/>
        </w:rPr>
      </w:pPr>
    </w:p>
    <w:p w14:paraId="6E040F8B" w14:textId="77777777" w:rsidR="00A86C03" w:rsidRDefault="00A86C03" w:rsidP="004B387C">
      <w:pPr>
        <w:rPr>
          <w:rFonts w:ascii="Times New Roman" w:hAnsi="Times New Roman"/>
          <w:b/>
          <w:bCs/>
          <w:lang w:val="uk-UA"/>
        </w:rPr>
      </w:pPr>
    </w:p>
    <w:p w14:paraId="2CD53EC9" w14:textId="77777777" w:rsidR="00A86C03" w:rsidRDefault="00A86C03" w:rsidP="004B387C">
      <w:pPr>
        <w:rPr>
          <w:rFonts w:ascii="Times New Roman" w:hAnsi="Times New Roman"/>
          <w:b/>
          <w:bCs/>
          <w:lang w:val="uk-UA"/>
        </w:rPr>
      </w:pPr>
    </w:p>
    <w:p w14:paraId="0BD65F18" w14:textId="77777777" w:rsidR="00A86C03" w:rsidRDefault="00A86C03" w:rsidP="004B387C">
      <w:pPr>
        <w:rPr>
          <w:rFonts w:ascii="Times New Roman" w:hAnsi="Times New Roman"/>
          <w:b/>
          <w:bCs/>
          <w:lang w:val="uk-UA"/>
        </w:rPr>
      </w:pPr>
    </w:p>
    <w:p w14:paraId="3A0AC66E" w14:textId="77777777" w:rsidR="00A86C03" w:rsidRDefault="00A86C03" w:rsidP="004B387C">
      <w:pPr>
        <w:rPr>
          <w:rFonts w:ascii="Times New Roman" w:hAnsi="Times New Roman"/>
          <w:b/>
          <w:bCs/>
          <w:lang w:val="uk-UA"/>
        </w:rPr>
      </w:pPr>
    </w:p>
    <w:p w14:paraId="4A6B31F7" w14:textId="77777777" w:rsidR="00A86C03" w:rsidRDefault="00A86C03" w:rsidP="004B387C">
      <w:pPr>
        <w:rPr>
          <w:rFonts w:ascii="Times New Roman" w:hAnsi="Times New Roman"/>
          <w:b/>
          <w:bCs/>
          <w:lang w:val="uk-UA"/>
        </w:rPr>
      </w:pPr>
    </w:p>
    <w:p w14:paraId="0D68BFED" w14:textId="77777777" w:rsidR="00A86C03" w:rsidRDefault="00A86C03" w:rsidP="004B387C">
      <w:pPr>
        <w:rPr>
          <w:rFonts w:ascii="Times New Roman" w:hAnsi="Times New Roman"/>
          <w:b/>
          <w:bCs/>
          <w:lang w:val="uk-UA"/>
        </w:rPr>
      </w:pPr>
    </w:p>
    <w:p w14:paraId="0697AFDB" w14:textId="77777777" w:rsidR="00A86C03" w:rsidRDefault="00A86C03" w:rsidP="004B387C">
      <w:pPr>
        <w:rPr>
          <w:rFonts w:ascii="Times New Roman" w:hAnsi="Times New Roman"/>
          <w:b/>
          <w:bCs/>
          <w:lang w:val="uk-UA"/>
        </w:rPr>
      </w:pPr>
    </w:p>
    <w:p w14:paraId="04422659" w14:textId="77777777" w:rsidR="00A86C03" w:rsidRDefault="00A86C03" w:rsidP="004B387C">
      <w:pPr>
        <w:rPr>
          <w:rFonts w:ascii="Times New Roman" w:hAnsi="Times New Roman"/>
          <w:b/>
          <w:bCs/>
          <w:lang w:val="uk-UA"/>
        </w:rPr>
      </w:pPr>
    </w:p>
    <w:p w14:paraId="78C5EA3D" w14:textId="77777777" w:rsidR="00A86C03" w:rsidRDefault="00A86C03" w:rsidP="004B387C">
      <w:pPr>
        <w:rPr>
          <w:rFonts w:ascii="Times New Roman" w:hAnsi="Times New Roman"/>
          <w:b/>
          <w:bCs/>
          <w:lang w:val="uk-UA"/>
        </w:rPr>
      </w:pPr>
    </w:p>
    <w:p w14:paraId="5BB8120E" w14:textId="77777777" w:rsidR="00A86C03" w:rsidRDefault="00A86C03" w:rsidP="004B387C">
      <w:pPr>
        <w:rPr>
          <w:rFonts w:ascii="Times New Roman" w:hAnsi="Times New Roman"/>
          <w:b/>
          <w:bCs/>
          <w:lang w:val="uk-UA"/>
        </w:rPr>
      </w:pPr>
    </w:p>
    <w:p w14:paraId="3F999281" w14:textId="77777777" w:rsidR="00A86C03" w:rsidRDefault="00A86C03" w:rsidP="004B387C">
      <w:pPr>
        <w:rPr>
          <w:rFonts w:ascii="Times New Roman" w:hAnsi="Times New Roman"/>
          <w:b/>
          <w:bCs/>
          <w:lang w:val="uk-UA"/>
        </w:rPr>
      </w:pPr>
    </w:p>
    <w:p w14:paraId="01963C87" w14:textId="77777777" w:rsidR="00A86C03" w:rsidRDefault="00A86C03" w:rsidP="004B387C">
      <w:pPr>
        <w:rPr>
          <w:rFonts w:ascii="Times New Roman" w:hAnsi="Times New Roman"/>
          <w:b/>
          <w:bCs/>
          <w:lang w:val="uk-UA"/>
        </w:rPr>
      </w:pPr>
    </w:p>
    <w:p w14:paraId="7B9CBC77" w14:textId="77777777" w:rsidR="00A86C03" w:rsidRDefault="00A86C03" w:rsidP="004B387C">
      <w:pPr>
        <w:rPr>
          <w:rFonts w:ascii="Times New Roman" w:hAnsi="Times New Roman"/>
          <w:b/>
          <w:bCs/>
          <w:lang w:val="uk-UA"/>
        </w:rPr>
      </w:pPr>
    </w:p>
    <w:p w14:paraId="46F70EA0" w14:textId="77777777" w:rsidR="00A86C03" w:rsidRDefault="00A86C03" w:rsidP="004B387C">
      <w:pPr>
        <w:rPr>
          <w:rFonts w:ascii="Times New Roman" w:hAnsi="Times New Roman"/>
          <w:b/>
          <w:bCs/>
          <w:lang w:val="uk-UA"/>
        </w:rPr>
      </w:pPr>
    </w:p>
    <w:p w14:paraId="0EF8FD00" w14:textId="77777777" w:rsidR="00A86C03" w:rsidRDefault="00A86C03" w:rsidP="004B387C">
      <w:pPr>
        <w:rPr>
          <w:rFonts w:ascii="Times New Roman" w:hAnsi="Times New Roman"/>
          <w:b/>
          <w:bCs/>
          <w:lang w:val="uk-UA"/>
        </w:rPr>
      </w:pPr>
    </w:p>
    <w:p w14:paraId="010E998F" w14:textId="77777777" w:rsidR="00A86C03" w:rsidRDefault="00A86C03" w:rsidP="004B387C">
      <w:pPr>
        <w:rPr>
          <w:rFonts w:ascii="Times New Roman" w:hAnsi="Times New Roman"/>
          <w:b/>
          <w:bCs/>
          <w:lang w:val="uk-UA"/>
        </w:rPr>
      </w:pPr>
    </w:p>
    <w:p w14:paraId="2825AB0A" w14:textId="77777777" w:rsidR="00A86C03" w:rsidRDefault="00A86C03" w:rsidP="004B387C">
      <w:pPr>
        <w:rPr>
          <w:rFonts w:ascii="Times New Roman" w:hAnsi="Times New Roman"/>
          <w:b/>
          <w:bCs/>
          <w:lang w:val="uk-UA"/>
        </w:rPr>
      </w:pPr>
    </w:p>
    <w:p w14:paraId="481F58EE" w14:textId="77777777" w:rsidR="00A86C03" w:rsidRDefault="00A86C03" w:rsidP="004B387C">
      <w:pPr>
        <w:rPr>
          <w:rFonts w:ascii="Times New Roman" w:hAnsi="Times New Roman"/>
          <w:b/>
          <w:bCs/>
          <w:lang w:val="uk-UA"/>
        </w:rPr>
      </w:pPr>
    </w:p>
    <w:p w14:paraId="75A36D93" w14:textId="77777777" w:rsidR="00A86C03" w:rsidRPr="003B3ABF" w:rsidRDefault="00A86C03" w:rsidP="004B387C">
      <w:pPr>
        <w:rPr>
          <w:rFonts w:ascii="Times New Roman" w:hAnsi="Times New Roman"/>
          <w:b/>
          <w:bCs/>
          <w:lang w:val="uk-UA"/>
        </w:rPr>
      </w:pPr>
    </w:p>
    <w:p w14:paraId="62BD3278" w14:textId="77777777" w:rsidR="00ED39FE" w:rsidRDefault="00ED39FE" w:rsidP="00093C3A">
      <w:pPr>
        <w:jc w:val="right"/>
        <w:rPr>
          <w:rFonts w:ascii="Times New Roman" w:hAnsi="Times New Roman"/>
          <w:b/>
          <w:bCs/>
          <w:lang w:val="uk-UA"/>
        </w:rPr>
      </w:pPr>
    </w:p>
    <w:p w14:paraId="715483A0" w14:textId="03F17FB7"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C855F8"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3B3ABF">
              <w:rPr>
                <w:rFonts w:ascii="Times New Roman" w:hAnsi="Times New Roman"/>
                <w:b/>
                <w:bCs/>
                <w:lang w:val="uk-UA" w:eastAsia="ru-RU"/>
              </w:rPr>
              <w:t>закупівель</w:t>
            </w:r>
            <w:proofErr w:type="spellEnd"/>
            <w:r w:rsidRPr="003B3ABF">
              <w:rPr>
                <w:rFonts w:ascii="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B3ABF">
              <w:rPr>
                <w:rFonts w:ascii="Times New Roman" w:hAnsi="Times New Roman"/>
                <w:b/>
                <w:bCs/>
                <w:lang w:val="uk-UA" w:eastAsia="ru-RU"/>
              </w:rPr>
              <w:t>закупівель</w:t>
            </w:r>
            <w:proofErr w:type="spellEnd"/>
            <w:r w:rsidRPr="003B3ABF">
              <w:rPr>
                <w:rFonts w:ascii="Times New Roman" w:hAnsi="Times New Roman"/>
                <w:b/>
                <w:bCs/>
                <w:lang w:val="uk-UA" w:eastAsia="ru-RU"/>
              </w:rPr>
              <w:t>:</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3ABF">
              <w:rPr>
                <w:rFonts w:ascii="Times New Roman" w:hAnsi="Times New Roman"/>
                <w:shd w:val="clear" w:color="auto" w:fill="FFFFFF"/>
                <w:lang w:val="uk-UA" w:eastAsia="ru-RU"/>
              </w:rPr>
              <w:t>закупівель</w:t>
            </w:r>
            <w:proofErr w:type="spellEnd"/>
            <w:r w:rsidRPr="003B3ABF">
              <w:rPr>
                <w:rFonts w:ascii="Times New Roman" w:hAnsi="Times New Roman"/>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3B3ABF">
              <w:rPr>
                <w:rFonts w:ascii="Times New Roman" w:hAnsi="Times New Roman"/>
                <w:shd w:val="clear" w:color="auto" w:fill="FFFFFF"/>
                <w:lang w:val="uk-UA" w:eastAsia="ru-RU"/>
              </w:rPr>
              <w:t>внесено</w:t>
            </w:r>
            <w:proofErr w:type="spellEnd"/>
            <w:r w:rsidRPr="003B3ABF">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C855F8"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w:t>
            </w:r>
            <w:r w:rsidRPr="003B3ABF">
              <w:rPr>
                <w:rFonts w:ascii="Times New Roman" w:hAnsi="Times New Roman"/>
                <w:shd w:val="clear" w:color="auto" w:fill="FFFFFF"/>
                <w:lang w:val="uk-UA"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3ABF">
              <w:rPr>
                <w:rFonts w:ascii="Times New Roman" w:hAnsi="Times New Roman"/>
                <w:shd w:val="clear" w:color="auto" w:fill="FFFFFF"/>
                <w:lang w:val="uk-UA" w:eastAsia="ru-RU"/>
              </w:rPr>
              <w:t>антиконкурентних</w:t>
            </w:r>
            <w:proofErr w:type="spellEnd"/>
            <w:r w:rsidRPr="003B3ABF">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3B3ABF">
              <w:rPr>
                <w:rFonts w:ascii="Times New Roman" w:hAnsi="Times New Roman"/>
                <w:lang w:val="uk-UA" w:eastAsia="ru-RU"/>
              </w:rPr>
              <w:lastRenderedPageBreak/>
              <w:t xml:space="preserve">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C855F8"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C855F8"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3ABF">
              <w:rPr>
                <w:rFonts w:ascii="Times New Roman" w:hAnsi="Times New Roman"/>
                <w:color w:val="000000" w:themeColor="text1"/>
                <w:lang w:val="uk-UA" w:eastAsia="ru-RU"/>
              </w:rPr>
              <w:t>закупівель</w:t>
            </w:r>
            <w:proofErr w:type="spellEnd"/>
            <w:r w:rsidRPr="003B3ABF">
              <w:rPr>
                <w:rFonts w:ascii="Times New Roman" w:hAnsi="Times New Roman"/>
                <w:color w:val="000000" w:themeColor="text1"/>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lastRenderedPageBreak/>
              <w:t>(</w:t>
            </w:r>
            <w:r w:rsidRPr="003B3ABF">
              <w:rPr>
                <w:rFonts w:ascii="Times New Roman" w:hAnsi="Times New Roman"/>
                <w:i/>
                <w:iCs/>
                <w:color w:val="000000" w:themeColor="text1"/>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lastRenderedPageBreak/>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або кінцевий </w:t>
            </w:r>
            <w:proofErr w:type="spellStart"/>
            <w:r w:rsidRPr="003B3ABF">
              <w:rPr>
                <w:rFonts w:ascii="Times New Roman" w:hAnsi="Times New Roman"/>
                <w:lang w:val="uk-UA" w:eastAsia="ru-RU"/>
              </w:rPr>
              <w:t>бенефіціарний</w:t>
            </w:r>
            <w:proofErr w:type="spellEnd"/>
            <w:r w:rsidRPr="003B3ABF">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C855F8"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B3ABF">
              <w:rPr>
                <w:rFonts w:ascii="Times New Roman" w:hAnsi="Times New Roman"/>
                <w:shd w:val="clear" w:color="auto" w:fill="FFFFFF"/>
                <w:lang w:val="uk-UA" w:eastAsia="ru-RU"/>
              </w:rPr>
              <w:lastRenderedPageBreak/>
              <w:t xml:space="preserve">вчинення правопорушення, 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3ABF">
              <w:rPr>
                <w:rFonts w:ascii="Times New Roman" w:hAnsi="Times New Roman"/>
                <w:lang w:val="uk-UA" w:eastAsia="ru-RU"/>
              </w:rPr>
              <w:lastRenderedPageBreak/>
              <w:t>закупівель</w:t>
            </w:r>
            <w:proofErr w:type="spellEnd"/>
            <w:r w:rsidRPr="003B3ABF">
              <w:rPr>
                <w:rFonts w:ascii="Times New Roman" w:hAnsi="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3B3ABF">
              <w:rPr>
                <w:rFonts w:ascii="Times New Roman" w:hAnsi="Times New Roman"/>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C855F8"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 xml:space="preserve">учасник процедури закупівлі, що перебуває в обставинах, зазначених в абзаці 14 пункту 47 </w:t>
            </w:r>
            <w:proofErr w:type="spellStart"/>
            <w:r w:rsidRPr="003B3ABF">
              <w:rPr>
                <w:rFonts w:ascii="Times New Roman" w:hAnsi="Times New Roman"/>
                <w:lang w:val="uk-UA"/>
              </w:rPr>
              <w:t>Особливсотей</w:t>
            </w:r>
            <w:proofErr w:type="spellEnd"/>
            <w:r w:rsidRPr="003B3ABF">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r w:rsidRPr="003B3ABF">
        <w:rPr>
          <w:rFonts w:ascii="Times New Roman" w:hAnsi="Times New Roman"/>
          <w:lang w:val="uk-UA"/>
        </w:rPr>
        <w:t xml:space="preserve">Під час розгляду тендерної пропозиції учасника замовник самостійно відповідно </w:t>
      </w:r>
      <w:proofErr w:type="gramStart"/>
      <w:r w:rsidRPr="003B3ABF">
        <w:rPr>
          <w:rFonts w:ascii="Times New Roman" w:hAnsi="Times New Roman"/>
          <w:lang w:val="uk-UA"/>
        </w:rPr>
        <w:t>до пункту</w:t>
      </w:r>
      <w:proofErr w:type="gramEnd"/>
      <w:r w:rsidRPr="003B3ABF">
        <w:rPr>
          <w:rFonts w:ascii="Times New Roman" w:hAnsi="Times New Roman"/>
          <w:lang w:val="uk-UA"/>
        </w:rPr>
        <w:t xml:space="preserve"> 47 Особливостей перевіряє чи застосовано до 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до </w:t>
      </w:r>
      <w:r w:rsidRPr="003B3ABF">
        <w:rPr>
          <w:rFonts w:ascii="Times New Roman" w:hAnsi="Times New Roman"/>
          <w:lang w:val="uk-UA"/>
        </w:rPr>
        <w:t xml:space="preserve">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20987">
      <w:pPr>
        <w:spacing w:after="0" w:line="240" w:lineRule="auto"/>
        <w:jc w:val="both"/>
        <w:rPr>
          <w:rFonts w:ascii="Times New Roman" w:hAnsi="Times New Roman"/>
          <w:lang w:val="uk-UA" w:eastAsia="ru-RU"/>
        </w:rPr>
      </w:pPr>
      <w:r w:rsidRPr="003B3ABF">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B3ABF">
        <w:rPr>
          <w:rFonts w:ascii="Times New Roman" w:hAnsi="Times New Roman"/>
          <w:lang w:val="uk-UA"/>
        </w:rPr>
        <w:t>бенефіціарного</w:t>
      </w:r>
      <w:proofErr w:type="spellEnd"/>
      <w:r w:rsidRPr="003B3ABF">
        <w:rPr>
          <w:rFonts w:ascii="Times New Roman" w:hAnsi="Times New Roman"/>
          <w:lang w:val="uk-UA"/>
        </w:rPr>
        <w:t xml:space="preserve">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3B3ABF">
        <w:rPr>
          <w:rFonts w:ascii="Times New Roman" w:hAnsi="Times New Roman"/>
          <w:lang w:val="uk-UA" w:eastAsia="ru-RU"/>
        </w:rPr>
        <w:t>закупівель</w:t>
      </w:r>
      <w:proofErr w:type="spellEnd"/>
      <w:r w:rsidRPr="003B3ABF">
        <w:rPr>
          <w:rFonts w:ascii="Times New Roman" w:hAnsi="Times New Roman"/>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20987">
      <w:pPr>
        <w:spacing w:after="0" w:line="240" w:lineRule="auto"/>
        <w:jc w:val="both"/>
        <w:rPr>
          <w:rFonts w:ascii="Times New Roman" w:hAnsi="Times New Roman"/>
          <w:lang w:val="uk-UA"/>
        </w:rPr>
      </w:pPr>
      <w:r w:rsidRPr="003B3ABF">
        <w:rPr>
          <w:rFonts w:ascii="Times New Roman" w:hAnsi="Times New Roman"/>
          <w:lang w:val="uk-UA"/>
        </w:rPr>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Default="00583B3D" w:rsidP="004B387C">
      <w:pPr>
        <w:rPr>
          <w:rFonts w:ascii="Times New Roman" w:hAnsi="Times New Roman"/>
          <w:b/>
          <w:bCs/>
          <w:lang w:val="uk-UA"/>
        </w:rPr>
      </w:pPr>
    </w:p>
    <w:p w14:paraId="19AF9119" w14:textId="77777777" w:rsidR="00A86C03" w:rsidRPr="003B3ABF" w:rsidRDefault="00A86C03" w:rsidP="004B387C">
      <w:pPr>
        <w:rPr>
          <w:rFonts w:ascii="Times New Roman" w:hAnsi="Times New Roman"/>
          <w:b/>
          <w:bCs/>
          <w:lang w:val="uk-UA"/>
        </w:rPr>
      </w:pPr>
    </w:p>
    <w:p w14:paraId="1CD3C9CD" w14:textId="77777777" w:rsidR="00ED39FE" w:rsidRDefault="00ED39FE" w:rsidP="00583B3D">
      <w:pPr>
        <w:jc w:val="right"/>
        <w:rPr>
          <w:rFonts w:ascii="Times New Roman" w:hAnsi="Times New Roman"/>
          <w:b/>
          <w:bCs/>
          <w:lang w:val="uk-UA"/>
        </w:rPr>
      </w:pPr>
    </w:p>
    <w:p w14:paraId="42052E55" w14:textId="4E012420"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1C65F25D"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самостійно</w:t>
      </w:r>
      <w:proofErr w:type="spellEnd"/>
      <w:r w:rsidRPr="00C42C7D">
        <w:rPr>
          <w:rFonts w:ascii="Times New Roman" w:hAnsi="Times New Roman"/>
          <w:bCs/>
        </w:rPr>
        <w:t xml:space="preserve"> </w:t>
      </w:r>
      <w:proofErr w:type="spellStart"/>
      <w:r w:rsidRPr="00C42C7D">
        <w:rPr>
          <w:rFonts w:ascii="Times New Roman" w:hAnsi="Times New Roman"/>
          <w:bCs/>
        </w:rPr>
        <w:t>визначає</w:t>
      </w:r>
      <w:proofErr w:type="spellEnd"/>
      <w:r w:rsidRPr="00C42C7D">
        <w:rPr>
          <w:rFonts w:ascii="Times New Roman" w:hAnsi="Times New Roman"/>
          <w:bCs/>
        </w:rPr>
        <w:t xml:space="preserve"> </w:t>
      </w:r>
      <w:proofErr w:type="spellStart"/>
      <w:r w:rsidRPr="00C42C7D">
        <w:rPr>
          <w:rFonts w:ascii="Times New Roman" w:hAnsi="Times New Roman"/>
          <w:bCs/>
        </w:rPr>
        <w:t>необхідні</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характеристики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виходячи</w:t>
      </w:r>
      <w:proofErr w:type="spellEnd"/>
      <w:r w:rsidRPr="00C42C7D">
        <w:rPr>
          <w:rFonts w:ascii="Times New Roman" w:hAnsi="Times New Roman"/>
          <w:bCs/>
        </w:rPr>
        <w:t xml:space="preserve">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специфіки</w:t>
      </w:r>
      <w:proofErr w:type="spellEnd"/>
      <w:r w:rsidRPr="00C42C7D">
        <w:rPr>
          <w:rFonts w:ascii="Times New Roman" w:hAnsi="Times New Roman"/>
          <w:bCs/>
        </w:rPr>
        <w:t xml:space="preserve">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керуючись</w:t>
      </w:r>
      <w:proofErr w:type="spellEnd"/>
      <w:r w:rsidRPr="00C42C7D">
        <w:rPr>
          <w:rFonts w:ascii="Times New Roman" w:hAnsi="Times New Roman"/>
          <w:bCs/>
        </w:rPr>
        <w:t xml:space="preserve"> принципами </w:t>
      </w:r>
      <w:proofErr w:type="spellStart"/>
      <w:r w:rsidRPr="00C42C7D">
        <w:rPr>
          <w:rFonts w:ascii="Times New Roman" w:hAnsi="Times New Roman"/>
          <w:bCs/>
        </w:rPr>
        <w:t>здійснення</w:t>
      </w:r>
      <w:proofErr w:type="spellEnd"/>
      <w:r w:rsidRPr="00C42C7D">
        <w:rPr>
          <w:rFonts w:ascii="Times New Roman" w:hAnsi="Times New Roman"/>
          <w:bCs/>
        </w:rPr>
        <w:t xml:space="preserve"> </w:t>
      </w:r>
      <w:proofErr w:type="spellStart"/>
      <w:r w:rsidRPr="00C42C7D">
        <w:rPr>
          <w:rFonts w:ascii="Times New Roman" w:hAnsi="Times New Roman"/>
          <w:bCs/>
        </w:rPr>
        <w:t>закупівель</w:t>
      </w:r>
      <w:proofErr w:type="spellEnd"/>
      <w:r w:rsidRPr="00C42C7D">
        <w:rPr>
          <w:rFonts w:ascii="Times New Roman" w:hAnsi="Times New Roman"/>
          <w:bCs/>
        </w:rPr>
        <w:t xml:space="preserve"> та з </w:t>
      </w:r>
      <w:proofErr w:type="spellStart"/>
      <w:r w:rsidRPr="00C42C7D">
        <w:rPr>
          <w:rFonts w:ascii="Times New Roman" w:hAnsi="Times New Roman"/>
          <w:bCs/>
        </w:rPr>
        <w:t>дотриманням</w:t>
      </w:r>
      <w:proofErr w:type="spellEnd"/>
      <w:r w:rsidRPr="00C42C7D">
        <w:rPr>
          <w:rFonts w:ascii="Times New Roman" w:hAnsi="Times New Roman"/>
          <w:bCs/>
        </w:rPr>
        <w:t xml:space="preserve"> </w:t>
      </w:r>
      <w:proofErr w:type="spellStart"/>
      <w:r w:rsidRPr="00C42C7D">
        <w:rPr>
          <w:rFonts w:ascii="Times New Roman" w:hAnsi="Times New Roman"/>
          <w:bCs/>
        </w:rPr>
        <w:t>законодавства</w:t>
      </w:r>
      <w:proofErr w:type="spellEnd"/>
      <w:r w:rsidRPr="00C42C7D">
        <w:rPr>
          <w:rFonts w:ascii="Times New Roman" w:hAnsi="Times New Roman"/>
          <w:bCs/>
        </w:rPr>
        <w:t>.</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 xml:space="preserve">Фактом </w:t>
      </w:r>
      <w:proofErr w:type="spellStart"/>
      <w:r w:rsidRPr="00C42C7D">
        <w:rPr>
          <w:rFonts w:ascii="Times New Roman" w:hAnsi="Times New Roman"/>
          <w:b/>
          <w:bCs/>
        </w:rPr>
        <w:t>подання</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учасник</w:t>
      </w:r>
      <w:proofErr w:type="spellEnd"/>
      <w:r w:rsidRPr="00C42C7D">
        <w:rPr>
          <w:rFonts w:ascii="Times New Roman" w:hAnsi="Times New Roman"/>
          <w:b/>
          <w:bCs/>
        </w:rPr>
        <w:t xml:space="preserve">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відповідність</w:t>
      </w:r>
      <w:proofErr w:type="spellEnd"/>
      <w:r w:rsidRPr="00C42C7D">
        <w:rPr>
          <w:rFonts w:ascii="Times New Roman" w:hAnsi="Times New Roman"/>
          <w:b/>
          <w:bCs/>
        </w:rPr>
        <w:t xml:space="preserve"> </w:t>
      </w:r>
      <w:proofErr w:type="spellStart"/>
      <w:r w:rsidRPr="00C42C7D">
        <w:rPr>
          <w:rFonts w:ascii="Times New Roman" w:hAnsi="Times New Roman"/>
          <w:b/>
          <w:bCs/>
        </w:rPr>
        <w:t>своєї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технічним</w:t>
      </w:r>
      <w:proofErr w:type="spellEnd"/>
      <w:r w:rsidRPr="00C42C7D">
        <w:rPr>
          <w:rFonts w:ascii="Times New Roman" w:hAnsi="Times New Roman"/>
          <w:b/>
          <w:bCs/>
        </w:rPr>
        <w:t xml:space="preserve">, </w:t>
      </w:r>
      <w:proofErr w:type="spellStart"/>
      <w:r w:rsidRPr="00C42C7D">
        <w:rPr>
          <w:rFonts w:ascii="Times New Roman" w:hAnsi="Times New Roman"/>
          <w:b/>
          <w:bCs/>
        </w:rPr>
        <w:t>якісним</w:t>
      </w:r>
      <w:proofErr w:type="spellEnd"/>
      <w:r w:rsidRPr="00C42C7D">
        <w:rPr>
          <w:rFonts w:ascii="Times New Roman" w:hAnsi="Times New Roman"/>
          <w:b/>
          <w:bCs/>
        </w:rPr>
        <w:t xml:space="preserve">, </w:t>
      </w:r>
      <w:proofErr w:type="spellStart"/>
      <w:r w:rsidRPr="00C42C7D">
        <w:rPr>
          <w:rFonts w:ascii="Times New Roman" w:hAnsi="Times New Roman"/>
          <w:b/>
          <w:bCs/>
        </w:rPr>
        <w:t>кількісним</w:t>
      </w:r>
      <w:proofErr w:type="spellEnd"/>
      <w:r w:rsidRPr="00C42C7D">
        <w:rPr>
          <w:rFonts w:ascii="Times New Roman" w:hAnsi="Times New Roman"/>
          <w:b/>
          <w:bCs/>
        </w:rPr>
        <w:t xml:space="preserve">, </w:t>
      </w:r>
      <w:proofErr w:type="spellStart"/>
      <w:r w:rsidRPr="00C42C7D">
        <w:rPr>
          <w:rFonts w:ascii="Times New Roman" w:hAnsi="Times New Roman"/>
          <w:b/>
          <w:bCs/>
        </w:rPr>
        <w:t>функціональним</w:t>
      </w:r>
      <w:proofErr w:type="spellEnd"/>
      <w:r w:rsidRPr="00C42C7D">
        <w:rPr>
          <w:rFonts w:ascii="Times New Roman" w:hAnsi="Times New Roman"/>
          <w:b/>
          <w:bCs/>
        </w:rPr>
        <w:t xml:space="preserve"> характеристикам до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у тому </w:t>
      </w:r>
      <w:proofErr w:type="spellStart"/>
      <w:r w:rsidRPr="00C42C7D">
        <w:rPr>
          <w:rFonts w:ascii="Times New Roman" w:hAnsi="Times New Roman"/>
          <w:b/>
          <w:bCs/>
        </w:rPr>
        <w:t>числі</w:t>
      </w:r>
      <w:proofErr w:type="spellEnd"/>
      <w:r w:rsidRPr="00C42C7D">
        <w:rPr>
          <w:rFonts w:ascii="Times New Roman" w:hAnsi="Times New Roman"/>
          <w:b/>
          <w:bCs/>
        </w:rPr>
        <w:t xml:space="preserve"> </w:t>
      </w:r>
      <w:proofErr w:type="spellStart"/>
      <w:r w:rsidRPr="00C42C7D">
        <w:rPr>
          <w:rFonts w:ascii="Times New Roman" w:hAnsi="Times New Roman"/>
          <w:b/>
          <w:bCs/>
        </w:rPr>
        <w:t>технічній</w:t>
      </w:r>
      <w:proofErr w:type="spellEnd"/>
      <w:r w:rsidRPr="00C42C7D">
        <w:rPr>
          <w:rFonts w:ascii="Times New Roman" w:hAnsi="Times New Roman"/>
          <w:b/>
          <w:bCs/>
        </w:rPr>
        <w:t xml:space="preserve"> </w:t>
      </w:r>
      <w:proofErr w:type="spellStart"/>
      <w:r w:rsidRPr="00C42C7D">
        <w:rPr>
          <w:rFonts w:ascii="Times New Roman" w:hAnsi="Times New Roman"/>
          <w:b/>
          <w:bCs/>
        </w:rPr>
        <w:t>специфікації</w:t>
      </w:r>
      <w:proofErr w:type="spellEnd"/>
      <w:r w:rsidRPr="00C42C7D">
        <w:rPr>
          <w:rFonts w:ascii="Times New Roman" w:hAnsi="Times New Roman"/>
          <w:b/>
          <w:bCs/>
        </w:rPr>
        <w:t xml:space="preserve"> (у </w:t>
      </w:r>
      <w:proofErr w:type="spellStart"/>
      <w:r w:rsidRPr="00C42C7D">
        <w:rPr>
          <w:rFonts w:ascii="Times New Roman" w:hAnsi="Times New Roman"/>
          <w:b/>
          <w:bCs/>
        </w:rPr>
        <w:t>разі</w:t>
      </w:r>
      <w:proofErr w:type="spellEnd"/>
      <w:r w:rsidRPr="00C42C7D">
        <w:rPr>
          <w:rFonts w:ascii="Times New Roman" w:hAnsi="Times New Roman"/>
          <w:b/>
          <w:bCs/>
        </w:rPr>
        <w:t xml:space="preserve"> потреби – планам, </w:t>
      </w:r>
      <w:proofErr w:type="spellStart"/>
      <w:r w:rsidRPr="00C42C7D">
        <w:rPr>
          <w:rFonts w:ascii="Times New Roman" w:hAnsi="Times New Roman"/>
          <w:b/>
          <w:bCs/>
        </w:rPr>
        <w:t>кресленням</w:t>
      </w:r>
      <w:proofErr w:type="spellEnd"/>
      <w:r w:rsidRPr="00C42C7D">
        <w:rPr>
          <w:rFonts w:ascii="Times New Roman" w:hAnsi="Times New Roman"/>
          <w:b/>
          <w:bCs/>
        </w:rPr>
        <w:t xml:space="preserve">, </w:t>
      </w:r>
      <w:proofErr w:type="spellStart"/>
      <w:r w:rsidRPr="00C42C7D">
        <w:rPr>
          <w:rFonts w:ascii="Times New Roman" w:hAnsi="Times New Roman"/>
          <w:b/>
          <w:bCs/>
        </w:rPr>
        <w:t>малюнкам</w:t>
      </w:r>
      <w:proofErr w:type="spellEnd"/>
      <w:r w:rsidRPr="00C42C7D">
        <w:rPr>
          <w:rFonts w:ascii="Times New Roman" w:hAnsi="Times New Roman"/>
          <w:b/>
          <w:bCs/>
        </w:rPr>
        <w:t xml:space="preserve"> </w:t>
      </w:r>
      <w:proofErr w:type="spellStart"/>
      <w:r w:rsidRPr="00C42C7D">
        <w:rPr>
          <w:rFonts w:ascii="Times New Roman" w:hAnsi="Times New Roman"/>
          <w:b/>
          <w:bCs/>
        </w:rPr>
        <w:t>чи</w:t>
      </w:r>
      <w:proofErr w:type="spellEnd"/>
      <w:r w:rsidRPr="00C42C7D">
        <w:rPr>
          <w:rFonts w:ascii="Times New Roman" w:hAnsi="Times New Roman"/>
          <w:b/>
          <w:bCs/>
        </w:rPr>
        <w:t xml:space="preserve"> </w:t>
      </w:r>
      <w:proofErr w:type="spellStart"/>
      <w:r w:rsidRPr="00C42C7D">
        <w:rPr>
          <w:rFonts w:ascii="Times New Roman" w:hAnsi="Times New Roman"/>
          <w:b/>
          <w:bCs/>
        </w:rPr>
        <w:t>опису</w:t>
      </w:r>
      <w:proofErr w:type="spellEnd"/>
      <w:r w:rsidRPr="00C42C7D">
        <w:rPr>
          <w:rFonts w:ascii="Times New Roman" w:hAnsi="Times New Roman"/>
          <w:b/>
          <w:bCs/>
        </w:rPr>
        <w:t xml:space="preserve">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та </w:t>
      </w:r>
      <w:proofErr w:type="spellStart"/>
      <w:r w:rsidRPr="00C42C7D">
        <w:rPr>
          <w:rFonts w:ascii="Times New Roman" w:hAnsi="Times New Roman"/>
          <w:b/>
          <w:bCs/>
        </w:rPr>
        <w:t>іншим</w:t>
      </w:r>
      <w:proofErr w:type="spellEnd"/>
      <w:r w:rsidRPr="00C42C7D">
        <w:rPr>
          <w:rFonts w:ascii="Times New Roman" w:hAnsi="Times New Roman"/>
          <w:b/>
          <w:bCs/>
        </w:rPr>
        <w:t xml:space="preserve"> </w:t>
      </w:r>
      <w:proofErr w:type="spellStart"/>
      <w:r w:rsidRPr="00C42C7D">
        <w:rPr>
          <w:rFonts w:ascii="Times New Roman" w:hAnsi="Times New Roman"/>
          <w:b/>
          <w:bCs/>
        </w:rPr>
        <w:t>вимогам</w:t>
      </w:r>
      <w:proofErr w:type="spellEnd"/>
      <w:r w:rsidRPr="00C42C7D">
        <w:rPr>
          <w:rFonts w:ascii="Times New Roman" w:hAnsi="Times New Roman"/>
          <w:b/>
          <w:bCs/>
        </w:rPr>
        <w:t xml:space="preserve"> до предмету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w:t>
      </w:r>
      <w:proofErr w:type="spellStart"/>
      <w:r w:rsidRPr="00C42C7D">
        <w:rPr>
          <w:rFonts w:ascii="Times New Roman" w:hAnsi="Times New Roman"/>
          <w:b/>
          <w:bCs/>
        </w:rPr>
        <w:t>містяться</w:t>
      </w:r>
      <w:proofErr w:type="spellEnd"/>
      <w:r w:rsidRPr="00C42C7D">
        <w:rPr>
          <w:rFonts w:ascii="Times New Roman" w:hAnsi="Times New Roman"/>
          <w:b/>
          <w:bCs/>
        </w:rPr>
        <w:t xml:space="preserve"> в  </w:t>
      </w:r>
      <w:proofErr w:type="spellStart"/>
      <w:r w:rsidRPr="00C42C7D">
        <w:rPr>
          <w:rFonts w:ascii="Times New Roman" w:hAnsi="Times New Roman"/>
          <w:b/>
          <w:bCs/>
        </w:rPr>
        <w:t>тендерній</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 xml:space="preserve"> та </w:t>
      </w:r>
      <w:proofErr w:type="spellStart"/>
      <w:r w:rsidRPr="00C42C7D">
        <w:rPr>
          <w:rFonts w:ascii="Times New Roman" w:hAnsi="Times New Roman"/>
          <w:b/>
          <w:bCs/>
        </w:rPr>
        <w:t>цьому</w:t>
      </w:r>
      <w:proofErr w:type="spellEnd"/>
      <w:r w:rsidRPr="00C42C7D">
        <w:rPr>
          <w:rFonts w:ascii="Times New Roman" w:hAnsi="Times New Roman"/>
          <w:b/>
          <w:bCs/>
        </w:rPr>
        <w:t xml:space="preserve"> </w:t>
      </w:r>
      <w:proofErr w:type="spellStart"/>
      <w:r w:rsidRPr="00C42C7D">
        <w:rPr>
          <w:rFonts w:ascii="Times New Roman" w:hAnsi="Times New Roman"/>
          <w:b/>
          <w:bCs/>
        </w:rPr>
        <w:t>додатку</w:t>
      </w:r>
      <w:proofErr w:type="spellEnd"/>
      <w:r w:rsidRPr="00C42C7D">
        <w:rPr>
          <w:rFonts w:ascii="Times New Roman" w:hAnsi="Times New Roman"/>
          <w:b/>
          <w:bCs/>
        </w:rPr>
        <w:t xml:space="preserve">, а також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можливість</w:t>
      </w:r>
      <w:proofErr w:type="spellEnd"/>
      <w:r w:rsidRPr="00C42C7D">
        <w:rPr>
          <w:rFonts w:ascii="Times New Roman" w:hAnsi="Times New Roman"/>
          <w:b/>
          <w:bCs/>
        </w:rPr>
        <w:t xml:space="preserve"> поставки товару, у </w:t>
      </w:r>
      <w:proofErr w:type="spellStart"/>
      <w:r w:rsidRPr="00C42C7D">
        <w:rPr>
          <w:rFonts w:ascii="Times New Roman" w:hAnsi="Times New Roman"/>
          <w:b/>
          <w:bCs/>
        </w:rPr>
        <w:t>відповідності</w:t>
      </w:r>
      <w:proofErr w:type="spellEnd"/>
      <w:r w:rsidRPr="00C42C7D">
        <w:rPr>
          <w:rFonts w:ascii="Times New Roman" w:hAnsi="Times New Roman"/>
          <w:b/>
          <w:bCs/>
        </w:rPr>
        <w:t xml:space="preserve"> до </w:t>
      </w:r>
      <w:proofErr w:type="spellStart"/>
      <w:r w:rsidRPr="00C42C7D">
        <w:rPr>
          <w:rFonts w:ascii="Times New Roman" w:hAnsi="Times New Roman"/>
          <w:b/>
          <w:bCs/>
        </w:rPr>
        <w:t>вимог</w:t>
      </w:r>
      <w:proofErr w:type="spellEnd"/>
      <w:r w:rsidRPr="00C42C7D">
        <w:rPr>
          <w:rFonts w:ascii="Times New Roman" w:hAnsi="Times New Roman"/>
          <w:b/>
          <w:bCs/>
        </w:rPr>
        <w:t xml:space="preserve">, </w:t>
      </w:r>
      <w:proofErr w:type="spellStart"/>
      <w:r w:rsidRPr="00C42C7D">
        <w:rPr>
          <w:rFonts w:ascii="Times New Roman" w:hAnsi="Times New Roman"/>
          <w:b/>
          <w:bCs/>
        </w:rPr>
        <w:t>визначених</w:t>
      </w:r>
      <w:proofErr w:type="spellEnd"/>
      <w:r w:rsidRPr="00C42C7D">
        <w:rPr>
          <w:rFonts w:ascii="Times New Roman" w:hAnsi="Times New Roman"/>
          <w:b/>
          <w:bCs/>
        </w:rPr>
        <w:t xml:space="preserve"> </w:t>
      </w:r>
      <w:proofErr w:type="spellStart"/>
      <w:r w:rsidRPr="00C42C7D">
        <w:rPr>
          <w:rFonts w:ascii="Times New Roman" w:hAnsi="Times New Roman"/>
          <w:b/>
          <w:bCs/>
        </w:rPr>
        <w:t>згідно</w:t>
      </w:r>
      <w:proofErr w:type="spellEnd"/>
      <w:r w:rsidRPr="00C42C7D">
        <w:rPr>
          <w:rFonts w:ascii="Times New Roman" w:hAnsi="Times New Roman"/>
          <w:b/>
          <w:bCs/>
        </w:rPr>
        <w:t xml:space="preserve"> з </w:t>
      </w:r>
      <w:proofErr w:type="spellStart"/>
      <w:r w:rsidRPr="00C42C7D">
        <w:rPr>
          <w:rFonts w:ascii="Times New Roman" w:hAnsi="Times New Roman"/>
          <w:b/>
          <w:bCs/>
        </w:rPr>
        <w:t>умовами</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w:t>
      </w:r>
    </w:p>
    <w:p w14:paraId="0F40D59D" w14:textId="292F7345"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конкретні</w:t>
      </w:r>
      <w:proofErr w:type="spellEnd"/>
      <w:r w:rsidRPr="00C42C7D">
        <w:rPr>
          <w:rFonts w:ascii="Times New Roman" w:hAnsi="Times New Roman"/>
          <w:bCs/>
        </w:rPr>
        <w:t xml:space="preserve"> марку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виробника</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на </w:t>
      </w:r>
      <w:proofErr w:type="spellStart"/>
      <w:r w:rsidRPr="00C42C7D">
        <w:rPr>
          <w:rFonts w:ascii="Times New Roman" w:hAnsi="Times New Roman"/>
          <w:bCs/>
        </w:rPr>
        <w:t>конкретний</w:t>
      </w:r>
      <w:proofErr w:type="spellEnd"/>
      <w:r w:rsidRPr="00C42C7D">
        <w:rPr>
          <w:rFonts w:ascii="Times New Roman" w:hAnsi="Times New Roman"/>
          <w:bCs/>
        </w:rPr>
        <w:t xml:space="preserve"> </w:t>
      </w:r>
      <w:proofErr w:type="spellStart"/>
      <w:r w:rsidRPr="00C42C7D">
        <w:rPr>
          <w:rFonts w:ascii="Times New Roman" w:hAnsi="Times New Roman"/>
          <w:bCs/>
        </w:rPr>
        <w:t>процес</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характеризує</w:t>
      </w:r>
      <w:proofErr w:type="spellEnd"/>
      <w:r w:rsidRPr="00C42C7D">
        <w:rPr>
          <w:rFonts w:ascii="Times New Roman" w:hAnsi="Times New Roman"/>
          <w:bCs/>
        </w:rPr>
        <w:t xml:space="preserve"> продукт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послугу</w:t>
      </w:r>
      <w:proofErr w:type="spellEnd"/>
      <w:r w:rsidRPr="00C42C7D">
        <w:rPr>
          <w:rFonts w:ascii="Times New Roman" w:hAnsi="Times New Roman"/>
          <w:bCs/>
        </w:rPr>
        <w:t xml:space="preserve"> </w:t>
      </w:r>
      <w:proofErr w:type="spellStart"/>
      <w:r w:rsidRPr="00C42C7D">
        <w:rPr>
          <w:rFonts w:ascii="Times New Roman" w:hAnsi="Times New Roman"/>
          <w:bCs/>
        </w:rPr>
        <w:t>певного</w:t>
      </w:r>
      <w:proofErr w:type="spellEnd"/>
      <w:r w:rsidRPr="00C42C7D">
        <w:rPr>
          <w:rFonts w:ascii="Times New Roman" w:hAnsi="Times New Roman"/>
          <w:bCs/>
        </w:rPr>
        <w:t xml:space="preserve"> </w:t>
      </w:r>
      <w:proofErr w:type="spellStart"/>
      <w:r w:rsidRPr="00C42C7D">
        <w:rPr>
          <w:rFonts w:ascii="Times New Roman" w:hAnsi="Times New Roman"/>
          <w:bCs/>
        </w:rPr>
        <w:t>суб’єкта</w:t>
      </w:r>
      <w:proofErr w:type="spellEnd"/>
      <w:r w:rsidRPr="00C42C7D">
        <w:rPr>
          <w:rFonts w:ascii="Times New Roman" w:hAnsi="Times New Roman"/>
          <w:bCs/>
        </w:rPr>
        <w:t xml:space="preserve"> </w:t>
      </w:r>
      <w:proofErr w:type="spellStart"/>
      <w:r w:rsidRPr="00C42C7D">
        <w:rPr>
          <w:rFonts w:ascii="Times New Roman" w:hAnsi="Times New Roman"/>
          <w:bCs/>
        </w:rPr>
        <w:t>господарювання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на </w:t>
      </w:r>
      <w:proofErr w:type="spellStart"/>
      <w:r w:rsidRPr="00C42C7D">
        <w:rPr>
          <w:rFonts w:ascii="Times New Roman" w:hAnsi="Times New Roman"/>
          <w:bCs/>
        </w:rPr>
        <w:t>торгові</w:t>
      </w:r>
      <w:proofErr w:type="spellEnd"/>
      <w:r w:rsidRPr="00C42C7D">
        <w:rPr>
          <w:rFonts w:ascii="Times New Roman" w:hAnsi="Times New Roman"/>
          <w:bCs/>
        </w:rPr>
        <w:t xml:space="preserve"> марки, </w:t>
      </w:r>
      <w:proofErr w:type="spellStart"/>
      <w:r w:rsidRPr="00C42C7D">
        <w:rPr>
          <w:rFonts w:ascii="Times New Roman" w:hAnsi="Times New Roman"/>
          <w:bCs/>
        </w:rPr>
        <w:t>патенти</w:t>
      </w:r>
      <w:proofErr w:type="spellEnd"/>
      <w:r w:rsidRPr="00C42C7D">
        <w:rPr>
          <w:rFonts w:ascii="Times New Roman" w:hAnsi="Times New Roman"/>
          <w:bCs/>
        </w:rPr>
        <w:t xml:space="preserve">, типи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конкретне</w:t>
      </w:r>
      <w:proofErr w:type="spellEnd"/>
      <w:r w:rsidRPr="00C42C7D">
        <w:rPr>
          <w:rFonts w:ascii="Times New Roman" w:hAnsi="Times New Roman"/>
          <w:bCs/>
        </w:rPr>
        <w:t xml:space="preserve"> </w:t>
      </w:r>
      <w:proofErr w:type="spellStart"/>
      <w:r w:rsidRPr="00C42C7D">
        <w:rPr>
          <w:rFonts w:ascii="Times New Roman" w:hAnsi="Times New Roman"/>
          <w:bCs/>
        </w:rPr>
        <w:t>місце</w:t>
      </w:r>
      <w:proofErr w:type="spellEnd"/>
      <w:r w:rsidRPr="00C42C7D">
        <w:rPr>
          <w:rFonts w:ascii="Times New Roman" w:hAnsi="Times New Roman"/>
          <w:bCs/>
        </w:rPr>
        <w:t xml:space="preserve"> </w:t>
      </w:r>
      <w:proofErr w:type="spellStart"/>
      <w:r w:rsidRPr="00C42C7D">
        <w:rPr>
          <w:rFonts w:ascii="Times New Roman" w:hAnsi="Times New Roman"/>
          <w:bCs/>
        </w:rPr>
        <w:t>походження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спосіб</w:t>
      </w:r>
      <w:proofErr w:type="spellEnd"/>
      <w:r w:rsidRPr="00C42C7D">
        <w:rPr>
          <w:rFonts w:ascii="Times New Roman" w:hAnsi="Times New Roman"/>
          <w:bCs/>
        </w:rPr>
        <w:t xml:space="preserve"> </w:t>
      </w:r>
      <w:proofErr w:type="spellStart"/>
      <w:r w:rsidRPr="00C42C7D">
        <w:rPr>
          <w:rFonts w:ascii="Times New Roman" w:hAnsi="Times New Roman"/>
          <w:bCs/>
        </w:rPr>
        <w:t>виробництва</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r w:rsidRPr="00C42C7D">
        <w:rPr>
          <w:rFonts w:ascii="Times New Roman" w:hAnsi="Times New Roman"/>
          <w:bCs/>
        </w:rPr>
        <w:t xml:space="preserve">. При </w:t>
      </w:r>
      <w:proofErr w:type="spellStart"/>
      <w:r w:rsidRPr="00C42C7D">
        <w:rPr>
          <w:rFonts w:ascii="Times New Roman" w:hAnsi="Times New Roman"/>
          <w:bCs/>
        </w:rPr>
        <w:t>цьому</w:t>
      </w:r>
      <w:proofErr w:type="spellEnd"/>
      <w:r w:rsidRPr="00C42C7D">
        <w:rPr>
          <w:rFonts w:ascii="Times New Roman" w:hAnsi="Times New Roman"/>
          <w:bCs/>
        </w:rPr>
        <w:t xml:space="preserve">, </w:t>
      </w:r>
      <w:proofErr w:type="spellStart"/>
      <w:r w:rsidRPr="00C42C7D">
        <w:rPr>
          <w:rFonts w:ascii="Times New Roman" w:hAnsi="Times New Roman"/>
          <w:bCs/>
        </w:rPr>
        <w:t>еквівалент</w:t>
      </w:r>
      <w:proofErr w:type="spellEnd"/>
      <w:r w:rsidRPr="00C42C7D">
        <w:rPr>
          <w:rFonts w:ascii="Times New Roman" w:hAnsi="Times New Roman"/>
          <w:bCs/>
        </w:rPr>
        <w:t xml:space="preserve"> повинен </w:t>
      </w:r>
      <w:proofErr w:type="spellStart"/>
      <w:r w:rsidRPr="00C42C7D">
        <w:rPr>
          <w:rFonts w:ascii="Times New Roman" w:hAnsi="Times New Roman"/>
          <w:bCs/>
        </w:rPr>
        <w:t>відповідати</w:t>
      </w:r>
      <w:proofErr w:type="spellEnd"/>
      <w:r w:rsidRPr="00C42C7D">
        <w:rPr>
          <w:rFonts w:ascii="Times New Roman" w:hAnsi="Times New Roman"/>
          <w:bCs/>
        </w:rPr>
        <w:t xml:space="preserve"> </w:t>
      </w:r>
      <w:proofErr w:type="spellStart"/>
      <w:r w:rsidRPr="00C42C7D">
        <w:rPr>
          <w:rFonts w:ascii="Times New Roman" w:hAnsi="Times New Roman"/>
          <w:bCs/>
        </w:rPr>
        <w:t>усім</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w:t>
      </w:r>
      <w:proofErr w:type="spellStart"/>
      <w:r w:rsidRPr="00C42C7D">
        <w:rPr>
          <w:rFonts w:ascii="Times New Roman" w:hAnsi="Times New Roman"/>
          <w:bCs/>
        </w:rPr>
        <w:t>Тендерної</w:t>
      </w:r>
      <w:proofErr w:type="spellEnd"/>
      <w:r w:rsidRPr="00C42C7D">
        <w:rPr>
          <w:rFonts w:ascii="Times New Roman" w:hAnsi="Times New Roman"/>
          <w:bCs/>
        </w:rPr>
        <w:t xml:space="preserve"> </w:t>
      </w:r>
      <w:proofErr w:type="spellStart"/>
      <w:r w:rsidRPr="00C42C7D">
        <w:rPr>
          <w:rFonts w:ascii="Times New Roman" w:hAnsi="Times New Roman"/>
          <w:bCs/>
        </w:rPr>
        <w:t>документації</w:t>
      </w:r>
      <w:proofErr w:type="spellEnd"/>
      <w:r w:rsidRPr="00C42C7D">
        <w:rPr>
          <w:rFonts w:ascii="Times New Roman" w:hAnsi="Times New Roman"/>
          <w:bCs/>
        </w:rPr>
        <w:t>.</w:t>
      </w:r>
    </w:p>
    <w:p w14:paraId="454F9165" w14:textId="77777777"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r w:rsidRPr="00C42C7D">
        <w:rPr>
          <w:rFonts w:ascii="Times New Roman" w:hAnsi="Times New Roman"/>
          <w:b/>
          <w:bCs/>
        </w:rPr>
        <w:t xml:space="preserve">повинна </w:t>
      </w:r>
      <w:proofErr w:type="spellStart"/>
      <w:r w:rsidRPr="00C42C7D">
        <w:rPr>
          <w:rFonts w:ascii="Times New Roman" w:hAnsi="Times New Roman"/>
          <w:b/>
          <w:bCs/>
        </w:rPr>
        <w:t>містити</w:t>
      </w:r>
      <w:proofErr w:type="spellEnd"/>
      <w:r w:rsidRPr="00C42C7D">
        <w:rPr>
          <w:rFonts w:ascii="Times New Roman" w:hAnsi="Times New Roman"/>
          <w:bCs/>
        </w:rPr>
        <w:t xml:space="preserve"> </w:t>
      </w:r>
      <w:proofErr w:type="spellStart"/>
      <w:r w:rsidRPr="00C42C7D">
        <w:rPr>
          <w:rFonts w:ascii="Times New Roman" w:hAnsi="Times New Roman"/>
          <w:bCs/>
        </w:rPr>
        <w:t>опис</w:t>
      </w:r>
      <w:proofErr w:type="spellEnd"/>
      <w:r w:rsidRPr="00C42C7D">
        <w:rPr>
          <w:rFonts w:ascii="Times New Roman" w:hAnsi="Times New Roman"/>
          <w:bCs/>
        </w:rPr>
        <w:t xml:space="preserve"> </w:t>
      </w:r>
      <w:proofErr w:type="spellStart"/>
      <w:r w:rsidRPr="00C42C7D">
        <w:rPr>
          <w:rFonts w:ascii="Times New Roman" w:hAnsi="Times New Roman"/>
          <w:bCs/>
        </w:rPr>
        <w:t>усіх</w:t>
      </w:r>
      <w:proofErr w:type="spellEnd"/>
      <w:r w:rsidRPr="00C42C7D">
        <w:rPr>
          <w:rFonts w:ascii="Times New Roman" w:hAnsi="Times New Roman"/>
          <w:bCs/>
        </w:rPr>
        <w:t xml:space="preserve"> </w:t>
      </w:r>
      <w:proofErr w:type="spellStart"/>
      <w:r w:rsidRPr="00C42C7D">
        <w:rPr>
          <w:rFonts w:ascii="Times New Roman" w:hAnsi="Times New Roman"/>
          <w:bCs/>
        </w:rPr>
        <w:t>необхідних</w:t>
      </w:r>
      <w:proofErr w:type="spellEnd"/>
      <w:r w:rsidRPr="00C42C7D">
        <w:rPr>
          <w:rFonts w:ascii="Times New Roman" w:hAnsi="Times New Roman"/>
          <w:bCs/>
        </w:rPr>
        <w:t xml:space="preserve"> характеристик </w:t>
      </w:r>
      <w:proofErr w:type="spellStart"/>
      <w:r w:rsidRPr="00C42C7D">
        <w:rPr>
          <w:rFonts w:ascii="Times New Roman" w:hAnsi="Times New Roman"/>
          <w:bCs/>
        </w:rPr>
        <w:t>товарів</w:t>
      </w:r>
      <w:proofErr w:type="spellEnd"/>
      <w:r w:rsidRPr="00C42C7D">
        <w:rPr>
          <w:rFonts w:ascii="Times New Roman" w:hAnsi="Times New Roman"/>
          <w:bCs/>
        </w:rPr>
        <w:t xml:space="preserve">, </w:t>
      </w:r>
      <w:proofErr w:type="spellStart"/>
      <w:r w:rsidRPr="00C42C7D">
        <w:rPr>
          <w:rFonts w:ascii="Times New Roman" w:hAnsi="Times New Roman"/>
          <w:bCs/>
        </w:rPr>
        <w:t>робіт</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послуг</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у тому </w:t>
      </w:r>
      <w:proofErr w:type="spellStart"/>
      <w:r w:rsidRPr="00C42C7D">
        <w:rPr>
          <w:rFonts w:ascii="Times New Roman" w:hAnsi="Times New Roman"/>
          <w:bCs/>
        </w:rPr>
        <w:t>числі</w:t>
      </w:r>
      <w:proofErr w:type="spellEnd"/>
      <w:r w:rsidRPr="00C42C7D">
        <w:rPr>
          <w:rFonts w:ascii="Times New Roman" w:hAnsi="Times New Roman"/>
          <w:bCs/>
        </w:rPr>
        <w:t xml:space="preserve"> </w:t>
      </w:r>
      <w:proofErr w:type="spellStart"/>
      <w:r w:rsidRPr="00C42C7D">
        <w:rPr>
          <w:rFonts w:ascii="Times New Roman" w:hAnsi="Times New Roman"/>
          <w:bCs/>
        </w:rPr>
        <w:t>їх</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функціональні</w:t>
      </w:r>
      <w:proofErr w:type="spellEnd"/>
      <w:r w:rsidRPr="00C42C7D">
        <w:rPr>
          <w:rFonts w:ascii="Times New Roman" w:hAnsi="Times New Roman"/>
          <w:bCs/>
        </w:rPr>
        <w:t xml:space="preserve"> та </w:t>
      </w:r>
      <w:proofErr w:type="spellStart"/>
      <w:r w:rsidRPr="00C42C7D">
        <w:rPr>
          <w:rFonts w:ascii="Times New Roman" w:hAnsi="Times New Roman"/>
          <w:bCs/>
        </w:rPr>
        <w:t>якісні</w:t>
      </w:r>
      <w:proofErr w:type="spellEnd"/>
      <w:r w:rsidRPr="00C42C7D">
        <w:rPr>
          <w:rFonts w:ascii="Times New Roman" w:hAnsi="Times New Roman"/>
          <w:bCs/>
        </w:rPr>
        <w:t xml:space="preserve">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стандартні</w:t>
      </w:r>
      <w:proofErr w:type="spellEnd"/>
      <w:r w:rsidRPr="00C42C7D">
        <w:rPr>
          <w:rFonts w:ascii="Times New Roman" w:hAnsi="Times New Roman"/>
          <w:bCs/>
        </w:rPr>
        <w:t xml:space="preserve"> характеристики,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регламенти</w:t>
      </w:r>
      <w:proofErr w:type="spellEnd"/>
      <w:r w:rsidRPr="00C42C7D">
        <w:rPr>
          <w:rFonts w:ascii="Times New Roman" w:hAnsi="Times New Roman"/>
          <w:bCs/>
        </w:rPr>
        <w:t xml:space="preserve"> та </w:t>
      </w:r>
      <w:proofErr w:type="spellStart"/>
      <w:r w:rsidRPr="00C42C7D">
        <w:rPr>
          <w:rFonts w:ascii="Times New Roman" w:hAnsi="Times New Roman"/>
          <w:bCs/>
        </w:rPr>
        <w:t>умови</w:t>
      </w:r>
      <w:proofErr w:type="spellEnd"/>
      <w:r w:rsidRPr="00C42C7D">
        <w:rPr>
          <w:rFonts w:ascii="Times New Roman" w:hAnsi="Times New Roman"/>
          <w:bCs/>
        </w:rPr>
        <w:t xml:space="preserve">, </w:t>
      </w:r>
      <w:proofErr w:type="spellStart"/>
      <w:r w:rsidRPr="00C42C7D">
        <w:rPr>
          <w:rFonts w:ascii="Times New Roman" w:hAnsi="Times New Roman"/>
          <w:bCs/>
        </w:rPr>
        <w:t>вимоги</w:t>
      </w:r>
      <w:proofErr w:type="spellEnd"/>
      <w:r w:rsidRPr="00C42C7D">
        <w:rPr>
          <w:rFonts w:ascii="Times New Roman" w:hAnsi="Times New Roman"/>
          <w:bCs/>
        </w:rPr>
        <w:t xml:space="preserve">, </w:t>
      </w:r>
      <w:proofErr w:type="spellStart"/>
      <w:r w:rsidRPr="00C42C7D">
        <w:rPr>
          <w:rFonts w:ascii="Times New Roman" w:hAnsi="Times New Roman"/>
          <w:bCs/>
        </w:rPr>
        <w:t>умовні</w:t>
      </w:r>
      <w:proofErr w:type="spellEnd"/>
      <w:r w:rsidRPr="00C42C7D">
        <w:rPr>
          <w:rFonts w:ascii="Times New Roman" w:hAnsi="Times New Roman"/>
          <w:bCs/>
        </w:rPr>
        <w:t xml:space="preserve"> </w:t>
      </w:r>
      <w:proofErr w:type="spellStart"/>
      <w:r w:rsidRPr="00C42C7D">
        <w:rPr>
          <w:rFonts w:ascii="Times New Roman" w:hAnsi="Times New Roman"/>
          <w:bCs/>
        </w:rPr>
        <w:t>позначення</w:t>
      </w:r>
      <w:proofErr w:type="spellEnd"/>
      <w:r w:rsidRPr="00C42C7D">
        <w:rPr>
          <w:rFonts w:ascii="Times New Roman" w:hAnsi="Times New Roman"/>
          <w:bCs/>
        </w:rPr>
        <w:t xml:space="preserve"> та </w:t>
      </w:r>
      <w:proofErr w:type="spellStart"/>
      <w:r w:rsidRPr="00C42C7D">
        <w:rPr>
          <w:rFonts w:ascii="Times New Roman" w:hAnsi="Times New Roman"/>
          <w:bCs/>
        </w:rPr>
        <w:t>термінологію</w:t>
      </w:r>
      <w:proofErr w:type="spellEnd"/>
      <w:r w:rsidRPr="00C42C7D">
        <w:rPr>
          <w:rFonts w:ascii="Times New Roman" w:hAnsi="Times New Roman"/>
          <w:bCs/>
        </w:rPr>
        <w:t xml:space="preserve">, </w:t>
      </w:r>
      <w:proofErr w:type="spellStart"/>
      <w:r w:rsidRPr="00C42C7D">
        <w:rPr>
          <w:rFonts w:ascii="Times New Roman" w:hAnsi="Times New Roman"/>
          <w:bCs/>
        </w:rPr>
        <w:t>пов’язані</w:t>
      </w:r>
      <w:proofErr w:type="spellEnd"/>
      <w:r w:rsidRPr="00C42C7D">
        <w:rPr>
          <w:rFonts w:ascii="Times New Roman" w:hAnsi="Times New Roman"/>
          <w:bCs/>
        </w:rPr>
        <w:t xml:space="preserve"> з товарами, роботами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послугами</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w:t>
      </w:r>
      <w:proofErr w:type="spellStart"/>
      <w:r w:rsidRPr="00C42C7D">
        <w:rPr>
          <w:rFonts w:ascii="Times New Roman" w:hAnsi="Times New Roman"/>
          <w:bCs/>
        </w:rPr>
        <w:t>передбачені</w:t>
      </w:r>
      <w:proofErr w:type="spellEnd"/>
      <w:r w:rsidRPr="00C42C7D">
        <w:rPr>
          <w:rFonts w:ascii="Times New Roman" w:hAnsi="Times New Roman"/>
          <w:bCs/>
        </w:rPr>
        <w:t xml:space="preserve"> </w:t>
      </w:r>
      <w:proofErr w:type="spellStart"/>
      <w:r w:rsidRPr="00C42C7D">
        <w:rPr>
          <w:rFonts w:ascii="Times New Roman" w:hAnsi="Times New Roman"/>
          <w:bCs/>
        </w:rPr>
        <w:t>існуючими</w:t>
      </w:r>
      <w:proofErr w:type="spellEnd"/>
      <w:r w:rsidRPr="00C42C7D">
        <w:rPr>
          <w:rFonts w:ascii="Times New Roman" w:hAnsi="Times New Roman"/>
          <w:bCs/>
        </w:rPr>
        <w:t xml:space="preserve"> </w:t>
      </w:r>
      <w:proofErr w:type="spellStart"/>
      <w:r w:rsidRPr="00C42C7D">
        <w:rPr>
          <w:rFonts w:ascii="Times New Roman" w:hAnsi="Times New Roman"/>
          <w:bCs/>
        </w:rPr>
        <w:t>міжнародними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стандартами,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спільними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нормами,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еталонними</w:t>
      </w:r>
      <w:proofErr w:type="spellEnd"/>
      <w:r w:rsidRPr="00C42C7D">
        <w:rPr>
          <w:rFonts w:ascii="Times New Roman" w:hAnsi="Times New Roman"/>
          <w:bCs/>
        </w:rPr>
        <w:t xml:space="preserve"> системами, </w:t>
      </w:r>
      <w:proofErr w:type="spellStart"/>
      <w:r w:rsidRPr="00C42C7D">
        <w:rPr>
          <w:rFonts w:ascii="Times New Roman" w:hAnsi="Times New Roman"/>
          <w:bCs/>
        </w:rPr>
        <w:t>визнаними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органами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стандартизації</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національними</w:t>
      </w:r>
      <w:proofErr w:type="spellEnd"/>
      <w:r w:rsidRPr="00C42C7D">
        <w:rPr>
          <w:rFonts w:ascii="Times New Roman" w:hAnsi="Times New Roman"/>
          <w:bCs/>
        </w:rPr>
        <w:t xml:space="preserve"> стандартами, нормами та правилами, </w:t>
      </w:r>
      <w:proofErr w:type="spellStart"/>
      <w:r w:rsidRPr="00C42C7D">
        <w:rPr>
          <w:rFonts w:ascii="Times New Roman" w:hAnsi="Times New Roman"/>
          <w:bCs/>
        </w:rPr>
        <w:t>біля</w:t>
      </w:r>
      <w:proofErr w:type="spellEnd"/>
      <w:r w:rsidRPr="00C42C7D">
        <w:rPr>
          <w:rFonts w:ascii="Times New Roman" w:hAnsi="Times New Roman"/>
          <w:bCs/>
        </w:rPr>
        <w:t xml:space="preserve"> кожного такого </w:t>
      </w:r>
      <w:proofErr w:type="spellStart"/>
      <w:r w:rsidRPr="00C42C7D">
        <w:rPr>
          <w:rFonts w:ascii="Times New Roman" w:hAnsi="Times New Roman"/>
          <w:bCs/>
        </w:rPr>
        <w:t>посилання</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 xml:space="preserve">». Таким чином </w:t>
      </w:r>
      <w:proofErr w:type="spellStart"/>
      <w:r w:rsidRPr="00C42C7D">
        <w:rPr>
          <w:rFonts w:ascii="Times New Roman" w:hAnsi="Times New Roman"/>
          <w:b/>
          <w:bCs/>
        </w:rPr>
        <w:t>вважається</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до кожного </w:t>
      </w:r>
      <w:proofErr w:type="spellStart"/>
      <w:r w:rsidRPr="00C42C7D">
        <w:rPr>
          <w:rFonts w:ascii="Times New Roman" w:hAnsi="Times New Roman"/>
          <w:b/>
          <w:bCs/>
        </w:rPr>
        <w:t>посилання</w:t>
      </w:r>
      <w:proofErr w:type="spellEnd"/>
      <w:r w:rsidRPr="00C42C7D">
        <w:rPr>
          <w:rFonts w:ascii="Times New Roman" w:hAnsi="Times New Roman"/>
          <w:b/>
          <w:bCs/>
        </w:rPr>
        <w:t xml:space="preserve"> </w:t>
      </w:r>
      <w:proofErr w:type="spellStart"/>
      <w:r w:rsidRPr="00C42C7D">
        <w:rPr>
          <w:rFonts w:ascii="Times New Roman" w:hAnsi="Times New Roman"/>
          <w:b/>
          <w:bCs/>
        </w:rPr>
        <w:t>додається</w:t>
      </w:r>
      <w:proofErr w:type="spellEnd"/>
      <w:r w:rsidRPr="00C42C7D">
        <w:rPr>
          <w:rFonts w:ascii="Times New Roman" w:hAnsi="Times New Roman"/>
          <w:b/>
          <w:bCs/>
        </w:rPr>
        <w:t xml:space="preserve"> </w:t>
      </w:r>
      <w:proofErr w:type="spellStart"/>
      <w:r w:rsidRPr="00C42C7D">
        <w:rPr>
          <w:rFonts w:ascii="Times New Roman" w:hAnsi="Times New Roman"/>
          <w:b/>
          <w:bCs/>
        </w:rPr>
        <w:t>вираз</w:t>
      </w:r>
      <w:proofErr w:type="spellEnd"/>
      <w:r w:rsidRPr="00C42C7D">
        <w:rPr>
          <w:rFonts w:ascii="Times New Roman" w:hAnsi="Times New Roman"/>
          <w:b/>
          <w:bCs/>
        </w:rPr>
        <w:t xml:space="preserve"> «</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p>
    <w:p w14:paraId="75C0867D" w14:textId="77777777" w:rsidR="004B387C" w:rsidRPr="00C42C7D" w:rsidRDefault="004B387C" w:rsidP="004B387C">
      <w:pPr>
        <w:spacing w:after="0" w:line="240" w:lineRule="auto"/>
        <w:jc w:val="both"/>
        <w:rPr>
          <w:rFonts w:ascii="Times New Roman" w:hAnsi="Times New Roman"/>
          <w:bCs/>
        </w:rPr>
      </w:pPr>
      <w:proofErr w:type="spellStart"/>
      <w:r w:rsidRPr="00C42C7D">
        <w:rPr>
          <w:rFonts w:ascii="Times New Roman" w:hAnsi="Times New Roman"/>
          <w:bCs/>
        </w:rPr>
        <w:t>Обґрунтування</w:t>
      </w:r>
      <w:proofErr w:type="spellEnd"/>
      <w:r w:rsidRPr="00C42C7D">
        <w:rPr>
          <w:rFonts w:ascii="Times New Roman" w:hAnsi="Times New Roman"/>
          <w:bCs/>
        </w:rPr>
        <w:t xml:space="preserve"> </w:t>
      </w:r>
      <w:proofErr w:type="spellStart"/>
      <w:r w:rsidRPr="00C42C7D">
        <w:rPr>
          <w:rFonts w:ascii="Times New Roman" w:hAnsi="Times New Roman"/>
          <w:bCs/>
        </w:rPr>
        <w:t>необхідності</w:t>
      </w:r>
      <w:proofErr w:type="spellEnd"/>
      <w:r w:rsidRPr="00C42C7D">
        <w:rPr>
          <w:rFonts w:ascii="Times New Roman" w:hAnsi="Times New Roman"/>
          <w:bCs/>
        </w:rPr>
        <w:t xml:space="preserve">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 </w:t>
      </w: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здійснює</w:t>
      </w:r>
      <w:proofErr w:type="spellEnd"/>
      <w:r w:rsidRPr="00C42C7D">
        <w:rPr>
          <w:rFonts w:ascii="Times New Roman" w:hAnsi="Times New Roman"/>
          <w:bCs/>
        </w:rPr>
        <w:t xml:space="preserve"> </w:t>
      </w:r>
      <w:proofErr w:type="spellStart"/>
      <w:r w:rsidRPr="00C42C7D">
        <w:rPr>
          <w:rFonts w:ascii="Times New Roman" w:hAnsi="Times New Roman"/>
          <w:bCs/>
        </w:rPr>
        <w:t>закупівлю</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w:t>
      </w:r>
      <w:proofErr w:type="spellStart"/>
      <w:r w:rsidRPr="00C42C7D">
        <w:rPr>
          <w:rFonts w:ascii="Times New Roman" w:hAnsi="Times New Roman"/>
          <w:bCs/>
        </w:rPr>
        <w:t>оскільки</w:t>
      </w:r>
      <w:proofErr w:type="spellEnd"/>
      <w:r w:rsidRPr="00C42C7D">
        <w:rPr>
          <w:rFonts w:ascii="Times New Roman" w:hAnsi="Times New Roman"/>
          <w:bCs/>
        </w:rPr>
        <w:t xml:space="preserve"> </w:t>
      </w:r>
      <w:proofErr w:type="spellStart"/>
      <w:r w:rsidRPr="00C42C7D">
        <w:rPr>
          <w:rFonts w:ascii="Times New Roman" w:hAnsi="Times New Roman"/>
          <w:bCs/>
        </w:rPr>
        <w:t>він</w:t>
      </w:r>
      <w:proofErr w:type="spellEnd"/>
      <w:r w:rsidRPr="00C42C7D">
        <w:rPr>
          <w:rFonts w:ascii="Times New Roman" w:hAnsi="Times New Roman"/>
          <w:bCs/>
        </w:rPr>
        <w:t xml:space="preserve"> за </w:t>
      </w:r>
      <w:proofErr w:type="spellStart"/>
      <w:r w:rsidRPr="00C42C7D">
        <w:rPr>
          <w:rFonts w:ascii="Times New Roman" w:hAnsi="Times New Roman"/>
          <w:bCs/>
        </w:rPr>
        <w:t>своїми</w:t>
      </w:r>
      <w:proofErr w:type="spellEnd"/>
      <w:r w:rsidRPr="00C42C7D">
        <w:rPr>
          <w:rFonts w:ascii="Times New Roman" w:hAnsi="Times New Roman"/>
          <w:bCs/>
        </w:rPr>
        <w:t xml:space="preserve"> </w:t>
      </w:r>
      <w:proofErr w:type="spellStart"/>
      <w:r w:rsidRPr="00C42C7D">
        <w:rPr>
          <w:rFonts w:ascii="Times New Roman" w:hAnsi="Times New Roman"/>
          <w:bCs/>
        </w:rPr>
        <w:t>якісними</w:t>
      </w:r>
      <w:proofErr w:type="spellEnd"/>
      <w:r w:rsidRPr="00C42C7D">
        <w:rPr>
          <w:rFonts w:ascii="Times New Roman" w:hAnsi="Times New Roman"/>
          <w:bCs/>
        </w:rPr>
        <w:t xml:space="preserve"> та </w:t>
      </w:r>
      <w:proofErr w:type="spellStart"/>
      <w:r w:rsidRPr="00C42C7D">
        <w:rPr>
          <w:rFonts w:ascii="Times New Roman" w:hAnsi="Times New Roman"/>
          <w:bCs/>
        </w:rPr>
        <w:t>технічними</w:t>
      </w:r>
      <w:proofErr w:type="spellEnd"/>
      <w:r w:rsidRPr="00C42C7D">
        <w:rPr>
          <w:rFonts w:ascii="Times New Roman" w:hAnsi="Times New Roman"/>
          <w:bCs/>
        </w:rPr>
        <w:t xml:space="preserve"> характеристиками </w:t>
      </w:r>
      <w:proofErr w:type="spellStart"/>
      <w:r w:rsidRPr="00C42C7D">
        <w:rPr>
          <w:rFonts w:ascii="Times New Roman" w:hAnsi="Times New Roman"/>
          <w:bCs/>
        </w:rPr>
        <w:t>найбільше</w:t>
      </w:r>
      <w:proofErr w:type="spellEnd"/>
      <w:r w:rsidRPr="00C42C7D">
        <w:rPr>
          <w:rFonts w:ascii="Times New Roman" w:hAnsi="Times New Roman"/>
          <w:bCs/>
        </w:rPr>
        <w:t xml:space="preserve"> </w:t>
      </w:r>
      <w:proofErr w:type="spellStart"/>
      <w:r w:rsidRPr="00C42C7D">
        <w:rPr>
          <w:rFonts w:ascii="Times New Roman" w:hAnsi="Times New Roman"/>
          <w:bCs/>
        </w:rPr>
        <w:t>відповідатиме</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та потребам </w:t>
      </w:r>
      <w:proofErr w:type="spellStart"/>
      <w:r w:rsidRPr="00C42C7D">
        <w:rPr>
          <w:rFonts w:ascii="Times New Roman" w:hAnsi="Times New Roman"/>
          <w:bCs/>
        </w:rPr>
        <w:t>замовника</w:t>
      </w:r>
      <w:proofErr w:type="spellEnd"/>
      <w:r w:rsidRPr="00C42C7D">
        <w:rPr>
          <w:rFonts w:ascii="Times New Roman" w:hAnsi="Times New Roman"/>
          <w:bCs/>
        </w:rPr>
        <w:t>.</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A86C03">
        <w:rPr>
          <w:rFonts w:ascii="Times New Roman" w:hAnsi="Times New Roman"/>
          <w:bCs/>
        </w:rPr>
        <w:t xml:space="preserve">У </w:t>
      </w:r>
      <w:proofErr w:type="spellStart"/>
      <w:r w:rsidRPr="00A86C03">
        <w:rPr>
          <w:rFonts w:ascii="Times New Roman" w:hAnsi="Times New Roman"/>
          <w:bCs/>
        </w:rPr>
        <w:t>випадку</w:t>
      </w:r>
      <w:proofErr w:type="spellEnd"/>
      <w:r w:rsidRPr="00A86C03">
        <w:rPr>
          <w:rFonts w:ascii="Times New Roman" w:hAnsi="Times New Roman"/>
          <w:bCs/>
        </w:rPr>
        <w:t xml:space="preserve"> </w:t>
      </w:r>
      <w:proofErr w:type="spellStart"/>
      <w:r w:rsidRPr="00A86C03">
        <w:rPr>
          <w:rFonts w:ascii="Times New Roman" w:hAnsi="Times New Roman"/>
          <w:bCs/>
        </w:rPr>
        <w:t>надання</w:t>
      </w:r>
      <w:proofErr w:type="spellEnd"/>
      <w:r w:rsidRPr="00A86C03">
        <w:rPr>
          <w:rFonts w:ascii="Times New Roman" w:hAnsi="Times New Roman"/>
          <w:bCs/>
        </w:rPr>
        <w:t xml:space="preserve"> </w:t>
      </w:r>
      <w:proofErr w:type="spellStart"/>
      <w:r w:rsidRPr="00A86C03">
        <w:rPr>
          <w:rFonts w:ascii="Times New Roman" w:hAnsi="Times New Roman"/>
          <w:bCs/>
        </w:rPr>
        <w:t>учасником</w:t>
      </w:r>
      <w:proofErr w:type="spellEnd"/>
      <w:r w:rsidRPr="00A86C03">
        <w:rPr>
          <w:rFonts w:ascii="Times New Roman" w:hAnsi="Times New Roman"/>
          <w:bCs/>
        </w:rPr>
        <w:t xml:space="preserve"> </w:t>
      </w:r>
      <w:proofErr w:type="spellStart"/>
      <w:r w:rsidRPr="00A86C03">
        <w:rPr>
          <w:rFonts w:ascii="Times New Roman" w:hAnsi="Times New Roman"/>
          <w:bCs/>
        </w:rPr>
        <w:t>еквіваленту</w:t>
      </w:r>
      <w:proofErr w:type="spellEnd"/>
      <w:r w:rsidRPr="00A86C03">
        <w:rPr>
          <w:rFonts w:ascii="Times New Roman" w:hAnsi="Times New Roman"/>
          <w:bCs/>
        </w:rPr>
        <w:t xml:space="preserve"> </w:t>
      </w:r>
      <w:proofErr w:type="spellStart"/>
      <w:r w:rsidRPr="00A86C03">
        <w:rPr>
          <w:rFonts w:ascii="Times New Roman" w:hAnsi="Times New Roman"/>
          <w:bCs/>
        </w:rPr>
        <w:t>він</w:t>
      </w:r>
      <w:proofErr w:type="spellEnd"/>
      <w:r w:rsidRPr="00A86C03">
        <w:rPr>
          <w:rFonts w:ascii="Times New Roman" w:hAnsi="Times New Roman"/>
          <w:bCs/>
        </w:rPr>
        <w:t xml:space="preserve"> </w:t>
      </w:r>
      <w:proofErr w:type="spellStart"/>
      <w:r w:rsidRPr="00A86C03">
        <w:rPr>
          <w:rFonts w:ascii="Times New Roman" w:hAnsi="Times New Roman"/>
          <w:bCs/>
        </w:rPr>
        <w:t>має</w:t>
      </w:r>
      <w:proofErr w:type="spellEnd"/>
      <w:r w:rsidRPr="00A86C03">
        <w:rPr>
          <w:rFonts w:ascii="Times New Roman" w:hAnsi="Times New Roman"/>
          <w:bCs/>
        </w:rPr>
        <w:t xml:space="preserve"> </w:t>
      </w:r>
      <w:proofErr w:type="spellStart"/>
      <w:r w:rsidRPr="00A86C03">
        <w:rPr>
          <w:rFonts w:ascii="Times New Roman" w:hAnsi="Times New Roman"/>
          <w:bCs/>
        </w:rPr>
        <w:t>надати</w:t>
      </w:r>
      <w:proofErr w:type="spellEnd"/>
      <w:r w:rsidRPr="00A86C03">
        <w:rPr>
          <w:rFonts w:ascii="Times New Roman" w:hAnsi="Times New Roman"/>
          <w:bCs/>
        </w:rPr>
        <w:t xml:space="preserve"> </w:t>
      </w:r>
      <w:proofErr w:type="spellStart"/>
      <w:r w:rsidRPr="00A86C03">
        <w:rPr>
          <w:rFonts w:ascii="Times New Roman" w:hAnsi="Times New Roman"/>
          <w:bCs/>
        </w:rPr>
        <w:t>порівняльну</w:t>
      </w:r>
      <w:proofErr w:type="spellEnd"/>
      <w:r w:rsidRPr="00A86C03">
        <w:rPr>
          <w:rFonts w:ascii="Times New Roman" w:hAnsi="Times New Roman"/>
          <w:bCs/>
        </w:rPr>
        <w:t xml:space="preserve"> </w:t>
      </w:r>
      <w:proofErr w:type="spellStart"/>
      <w:r w:rsidRPr="00A86C03">
        <w:rPr>
          <w:rFonts w:ascii="Times New Roman" w:hAnsi="Times New Roman"/>
          <w:bCs/>
        </w:rPr>
        <w:t>таблицю</w:t>
      </w:r>
      <w:proofErr w:type="spellEnd"/>
      <w:r w:rsidRPr="00A86C03">
        <w:rPr>
          <w:rFonts w:ascii="Times New Roman" w:hAnsi="Times New Roman"/>
          <w:bCs/>
        </w:rPr>
        <w:t xml:space="preserve"> </w:t>
      </w:r>
      <w:proofErr w:type="spellStart"/>
      <w:r w:rsidRPr="00A86C03">
        <w:rPr>
          <w:rFonts w:ascii="Times New Roman" w:hAnsi="Times New Roman"/>
          <w:bCs/>
        </w:rPr>
        <w:t>запропонованого</w:t>
      </w:r>
      <w:proofErr w:type="spellEnd"/>
      <w:r w:rsidRPr="00A86C03">
        <w:rPr>
          <w:rFonts w:ascii="Times New Roman" w:hAnsi="Times New Roman"/>
          <w:bCs/>
        </w:rPr>
        <w:t xml:space="preserve"> товару з товаром, </w:t>
      </w:r>
      <w:proofErr w:type="spellStart"/>
      <w:r w:rsidRPr="00A86C03">
        <w:rPr>
          <w:rFonts w:ascii="Times New Roman" w:hAnsi="Times New Roman"/>
          <w:bCs/>
        </w:rPr>
        <w:t>який</w:t>
      </w:r>
      <w:proofErr w:type="spellEnd"/>
      <w:r w:rsidRPr="00A86C03">
        <w:rPr>
          <w:rFonts w:ascii="Times New Roman" w:hAnsi="Times New Roman"/>
          <w:bCs/>
        </w:rPr>
        <w:t xml:space="preserve"> </w:t>
      </w:r>
      <w:proofErr w:type="spellStart"/>
      <w:r w:rsidRPr="00A86C03">
        <w:rPr>
          <w:rFonts w:ascii="Times New Roman" w:hAnsi="Times New Roman"/>
          <w:bCs/>
        </w:rPr>
        <w:t>вимагається</w:t>
      </w:r>
      <w:proofErr w:type="spellEnd"/>
      <w:r w:rsidRPr="00A86C03">
        <w:rPr>
          <w:rFonts w:ascii="Times New Roman" w:hAnsi="Times New Roman"/>
          <w:bCs/>
        </w:rPr>
        <w:t xml:space="preserve"> </w:t>
      </w:r>
      <w:proofErr w:type="spellStart"/>
      <w:r w:rsidRPr="00A86C03">
        <w:rPr>
          <w:rFonts w:ascii="Times New Roman" w:hAnsi="Times New Roman"/>
          <w:bCs/>
        </w:rPr>
        <w:t>Замовником</w:t>
      </w:r>
      <w:proofErr w:type="spellEnd"/>
      <w:r w:rsidRPr="00A86C03">
        <w:rPr>
          <w:rFonts w:ascii="Times New Roman" w:hAnsi="Times New Roman"/>
          <w:bCs/>
        </w:rPr>
        <w:t xml:space="preserve"> при </w:t>
      </w:r>
      <w:proofErr w:type="spellStart"/>
      <w:r w:rsidRPr="00A86C03">
        <w:rPr>
          <w:rFonts w:ascii="Times New Roman" w:hAnsi="Times New Roman"/>
          <w:bCs/>
        </w:rPr>
        <w:t>цьому</w:t>
      </w:r>
      <w:proofErr w:type="spellEnd"/>
      <w:r w:rsidRPr="00A86C03">
        <w:rPr>
          <w:rFonts w:ascii="Times New Roman" w:hAnsi="Times New Roman"/>
          <w:bCs/>
        </w:rPr>
        <w:t xml:space="preserve">, </w:t>
      </w:r>
      <w:proofErr w:type="spellStart"/>
      <w:r w:rsidRPr="00A86C03">
        <w:rPr>
          <w:rFonts w:ascii="Times New Roman" w:hAnsi="Times New Roman"/>
          <w:bCs/>
        </w:rPr>
        <w:t>технічні</w:t>
      </w:r>
      <w:proofErr w:type="spellEnd"/>
      <w:r w:rsidRPr="00A86C03">
        <w:rPr>
          <w:rFonts w:ascii="Times New Roman" w:hAnsi="Times New Roman"/>
          <w:bCs/>
        </w:rPr>
        <w:t xml:space="preserve"> характеристики </w:t>
      </w:r>
      <w:proofErr w:type="spellStart"/>
      <w:r w:rsidRPr="00A86C03">
        <w:rPr>
          <w:rFonts w:ascii="Times New Roman" w:hAnsi="Times New Roman"/>
          <w:bCs/>
        </w:rPr>
        <w:t>еквіваленту</w:t>
      </w:r>
      <w:proofErr w:type="spellEnd"/>
      <w:r w:rsidRPr="00A86C03">
        <w:rPr>
          <w:rFonts w:ascii="Times New Roman" w:hAnsi="Times New Roman"/>
          <w:bCs/>
        </w:rPr>
        <w:t xml:space="preserve"> не </w:t>
      </w:r>
      <w:proofErr w:type="spellStart"/>
      <w:r w:rsidRPr="00A86C03">
        <w:rPr>
          <w:rFonts w:ascii="Times New Roman" w:hAnsi="Times New Roman"/>
          <w:bCs/>
        </w:rPr>
        <w:t>повинні</w:t>
      </w:r>
      <w:proofErr w:type="spellEnd"/>
      <w:r w:rsidRPr="00A86C03">
        <w:rPr>
          <w:rFonts w:ascii="Times New Roman" w:hAnsi="Times New Roman"/>
          <w:bCs/>
        </w:rPr>
        <w:t xml:space="preserve"> бути </w:t>
      </w:r>
      <w:proofErr w:type="spellStart"/>
      <w:r w:rsidRPr="00A86C03">
        <w:rPr>
          <w:rFonts w:ascii="Times New Roman" w:hAnsi="Times New Roman"/>
          <w:bCs/>
        </w:rPr>
        <w:t>гіршими</w:t>
      </w:r>
      <w:proofErr w:type="spellEnd"/>
      <w:r w:rsidRPr="00A86C03">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658DB9CB" w14:textId="77777777" w:rsidR="00822704" w:rsidRDefault="00822704" w:rsidP="00822704">
      <w:pPr>
        <w:widowControl w:val="0"/>
        <w:jc w:val="center"/>
        <w:rPr>
          <w:rFonts w:ascii="Times New Roman" w:hAnsi="Times New Roman"/>
          <w:b/>
          <w:color w:val="000000"/>
          <w:sz w:val="24"/>
          <w:szCs w:val="24"/>
        </w:rPr>
      </w:pPr>
      <w:proofErr w:type="spellStart"/>
      <w:r>
        <w:rPr>
          <w:rFonts w:ascii="Times New Roman" w:hAnsi="Times New Roman"/>
          <w:b/>
          <w:color w:val="000000"/>
          <w:sz w:val="24"/>
          <w:szCs w:val="24"/>
        </w:rPr>
        <w:t>Інформація</w:t>
      </w:r>
      <w:proofErr w:type="spellEnd"/>
      <w:r>
        <w:rPr>
          <w:rFonts w:ascii="Times New Roman" w:hAnsi="Times New Roman"/>
          <w:b/>
          <w:color w:val="000000"/>
          <w:sz w:val="24"/>
          <w:szCs w:val="24"/>
        </w:rPr>
        <w:t xml:space="preserve"> про </w:t>
      </w:r>
      <w:proofErr w:type="spellStart"/>
      <w:r>
        <w:rPr>
          <w:rFonts w:ascii="Times New Roman" w:hAnsi="Times New Roman"/>
          <w:b/>
          <w:color w:val="000000"/>
          <w:sz w:val="24"/>
          <w:szCs w:val="24"/>
        </w:rPr>
        <w:t>технічні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якісні</w:t>
      </w:r>
      <w:proofErr w:type="spellEnd"/>
      <w:r>
        <w:rPr>
          <w:rFonts w:ascii="Times New Roman" w:hAnsi="Times New Roman"/>
          <w:b/>
          <w:color w:val="000000"/>
          <w:sz w:val="24"/>
          <w:szCs w:val="24"/>
        </w:rPr>
        <w:t xml:space="preserve"> та </w:t>
      </w:r>
      <w:proofErr w:type="spellStart"/>
      <w:r>
        <w:rPr>
          <w:rFonts w:ascii="Times New Roman" w:hAnsi="Times New Roman"/>
          <w:b/>
          <w:color w:val="000000"/>
          <w:sz w:val="24"/>
          <w:szCs w:val="24"/>
        </w:rPr>
        <w:t>інші</w:t>
      </w:r>
      <w:proofErr w:type="spellEnd"/>
      <w:r>
        <w:rPr>
          <w:rFonts w:ascii="Times New Roman" w:hAnsi="Times New Roman"/>
          <w:b/>
          <w:color w:val="000000"/>
          <w:sz w:val="24"/>
          <w:szCs w:val="24"/>
        </w:rPr>
        <w:t xml:space="preserve"> характеристики предмета </w:t>
      </w:r>
      <w:proofErr w:type="spellStart"/>
      <w:r>
        <w:rPr>
          <w:rFonts w:ascii="Times New Roman" w:hAnsi="Times New Roman"/>
          <w:b/>
          <w:color w:val="000000"/>
          <w:sz w:val="24"/>
          <w:szCs w:val="24"/>
        </w:rPr>
        <w:t>закупівлі</w:t>
      </w:r>
      <w:proofErr w:type="spellEnd"/>
    </w:p>
    <w:p w14:paraId="091D9869" w14:textId="77777777" w:rsidR="00822704" w:rsidRDefault="00822704" w:rsidP="00822704">
      <w:pPr>
        <w:widowControl w:val="0"/>
        <w:numPr>
          <w:ilvl w:val="0"/>
          <w:numId w:val="46"/>
        </w:numPr>
        <w:spacing w:after="0" w:line="240" w:lineRule="auto"/>
        <w:jc w:val="both"/>
        <w:rPr>
          <w:color w:val="000000"/>
        </w:rPr>
      </w:pPr>
    </w:p>
    <w:tbl>
      <w:tblPr>
        <w:tblStyle w:val="a7"/>
        <w:tblW w:w="0" w:type="auto"/>
        <w:tblLook w:val="04A0" w:firstRow="1" w:lastRow="0" w:firstColumn="1" w:lastColumn="0" w:noHBand="0" w:noVBand="1"/>
      </w:tblPr>
      <w:tblGrid>
        <w:gridCol w:w="849"/>
        <w:gridCol w:w="5528"/>
        <w:gridCol w:w="1099"/>
        <w:gridCol w:w="1276"/>
      </w:tblGrid>
      <w:tr w:rsidR="00073EDF" w:rsidRPr="00A24AA3" w14:paraId="09B94B7A" w14:textId="77777777" w:rsidTr="007F6D9C">
        <w:trPr>
          <w:trHeight w:val="301"/>
        </w:trPr>
        <w:tc>
          <w:tcPr>
            <w:tcW w:w="849" w:type="dxa"/>
            <w:noWrap/>
          </w:tcPr>
          <w:p w14:paraId="0D7C6BB9" w14:textId="77777777" w:rsidR="00073EDF" w:rsidRPr="00073EDF" w:rsidRDefault="00073EDF" w:rsidP="00073EDF">
            <w:pPr>
              <w:pStyle w:val="a4"/>
              <w:numPr>
                <w:ilvl w:val="0"/>
                <w:numId w:val="46"/>
              </w:numPr>
              <w:spacing w:after="0" w:line="240" w:lineRule="auto"/>
              <w:jc w:val="both"/>
              <w:rPr>
                <w:rFonts w:ascii="Times New Roman" w:hAnsi="Times New Roman"/>
                <w:b/>
                <w:sz w:val="20"/>
                <w:szCs w:val="20"/>
              </w:rPr>
            </w:pPr>
            <w:r w:rsidRPr="00073EDF">
              <w:rPr>
                <w:rFonts w:ascii="Times New Roman" w:hAnsi="Times New Roman"/>
                <w:b/>
                <w:sz w:val="20"/>
                <w:szCs w:val="20"/>
              </w:rPr>
              <w:t>№</w:t>
            </w:r>
          </w:p>
        </w:tc>
        <w:tc>
          <w:tcPr>
            <w:tcW w:w="5528" w:type="dxa"/>
          </w:tcPr>
          <w:p w14:paraId="793D50B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Товар</w:t>
            </w:r>
          </w:p>
        </w:tc>
        <w:tc>
          <w:tcPr>
            <w:tcW w:w="1099" w:type="dxa"/>
            <w:noWrap/>
          </w:tcPr>
          <w:p w14:paraId="404DE195" w14:textId="77777777" w:rsidR="00073EDF" w:rsidRPr="00A24AA3" w:rsidRDefault="00073EDF" w:rsidP="00B66E57">
            <w:pPr>
              <w:spacing w:after="0" w:line="240" w:lineRule="auto"/>
              <w:jc w:val="both"/>
              <w:rPr>
                <w:rFonts w:ascii="Times New Roman" w:hAnsi="Times New Roman"/>
                <w:b/>
                <w:sz w:val="20"/>
                <w:szCs w:val="20"/>
              </w:rPr>
            </w:pPr>
            <w:proofErr w:type="spellStart"/>
            <w:r>
              <w:rPr>
                <w:rFonts w:ascii="Times New Roman" w:hAnsi="Times New Roman"/>
                <w:b/>
                <w:sz w:val="20"/>
                <w:szCs w:val="20"/>
              </w:rPr>
              <w:t>Кількість</w:t>
            </w:r>
            <w:proofErr w:type="spellEnd"/>
          </w:p>
        </w:tc>
        <w:tc>
          <w:tcPr>
            <w:tcW w:w="1276" w:type="dxa"/>
            <w:noWrap/>
          </w:tcPr>
          <w:p w14:paraId="06D3E30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 xml:space="preserve">Од. </w:t>
            </w:r>
            <w:proofErr w:type="spellStart"/>
            <w:r>
              <w:rPr>
                <w:rFonts w:ascii="Times New Roman" w:hAnsi="Times New Roman"/>
                <w:b/>
                <w:sz w:val="20"/>
                <w:szCs w:val="20"/>
              </w:rPr>
              <w:t>виміру</w:t>
            </w:r>
            <w:proofErr w:type="spellEnd"/>
          </w:p>
        </w:tc>
      </w:tr>
      <w:tr w:rsidR="00073EDF" w:rsidRPr="00A24AA3" w14:paraId="41B1C9F6" w14:textId="77777777" w:rsidTr="007F6D9C">
        <w:trPr>
          <w:trHeight w:val="405"/>
        </w:trPr>
        <w:tc>
          <w:tcPr>
            <w:tcW w:w="849" w:type="dxa"/>
            <w:noWrap/>
            <w:hideMark/>
          </w:tcPr>
          <w:p w14:paraId="2491492F"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w:t>
            </w:r>
          </w:p>
        </w:tc>
        <w:tc>
          <w:tcPr>
            <w:tcW w:w="5528" w:type="dxa"/>
            <w:hideMark/>
          </w:tcPr>
          <w:p w14:paraId="74B15CF3" w14:textId="77777777" w:rsidR="00073EDF" w:rsidRPr="00736C09"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Засувка</w:t>
            </w:r>
            <w:proofErr w:type="spellEnd"/>
            <w:r w:rsidRPr="00A24AA3">
              <w:rPr>
                <w:rFonts w:ascii="Times New Roman" w:hAnsi="Times New Roman"/>
                <w:b/>
                <w:sz w:val="20"/>
                <w:szCs w:val="20"/>
              </w:rPr>
              <w:t xml:space="preserve"> </w:t>
            </w:r>
            <w:proofErr w:type="spellStart"/>
            <w:r w:rsidRPr="00A24AA3">
              <w:rPr>
                <w:rFonts w:ascii="Times New Roman" w:hAnsi="Times New Roman"/>
                <w:b/>
                <w:sz w:val="20"/>
                <w:szCs w:val="20"/>
              </w:rPr>
              <w:t>фланцева</w:t>
            </w:r>
            <w:proofErr w:type="spellEnd"/>
            <w:r w:rsidRPr="00A24AA3">
              <w:rPr>
                <w:rFonts w:ascii="Times New Roman" w:hAnsi="Times New Roman"/>
                <w:b/>
                <w:sz w:val="20"/>
                <w:szCs w:val="20"/>
              </w:rPr>
              <w:t xml:space="preserve"> типу F4 з </w:t>
            </w:r>
            <w:proofErr w:type="spellStart"/>
            <w:r w:rsidRPr="00A24AA3">
              <w:rPr>
                <w:rFonts w:ascii="Times New Roman" w:hAnsi="Times New Roman"/>
                <w:b/>
                <w:sz w:val="20"/>
                <w:szCs w:val="20"/>
              </w:rPr>
              <w:t>обгумованим</w:t>
            </w:r>
            <w:proofErr w:type="spellEnd"/>
            <w:r w:rsidRPr="00A24AA3">
              <w:rPr>
                <w:rFonts w:ascii="Times New Roman" w:hAnsi="Times New Roman"/>
                <w:b/>
                <w:sz w:val="20"/>
                <w:szCs w:val="20"/>
              </w:rPr>
              <w:t xml:space="preserve"> клином DN50 PN10/16 </w:t>
            </w:r>
            <w:proofErr w:type="spellStart"/>
            <w:r w:rsidRPr="00A24AA3">
              <w:rPr>
                <w:rFonts w:ascii="Times New Roman" w:hAnsi="Times New Roman"/>
                <w:b/>
                <w:sz w:val="20"/>
                <w:szCs w:val="20"/>
              </w:rPr>
              <w:t>зі</w:t>
            </w:r>
            <w:proofErr w:type="spellEnd"/>
            <w:r w:rsidRPr="00A24AA3">
              <w:rPr>
                <w:rFonts w:ascii="Times New Roman" w:hAnsi="Times New Roman"/>
                <w:b/>
                <w:sz w:val="20"/>
                <w:szCs w:val="20"/>
              </w:rPr>
              <w:t xml:space="preserve"> штурвалом </w:t>
            </w:r>
          </w:p>
        </w:tc>
        <w:tc>
          <w:tcPr>
            <w:tcW w:w="1099" w:type="dxa"/>
            <w:noWrap/>
            <w:hideMark/>
          </w:tcPr>
          <w:p w14:paraId="5347BE0D"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40</w:t>
            </w:r>
          </w:p>
        </w:tc>
        <w:tc>
          <w:tcPr>
            <w:tcW w:w="1276" w:type="dxa"/>
            <w:noWrap/>
            <w:hideMark/>
          </w:tcPr>
          <w:p w14:paraId="0252E898"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242773F8" w14:textId="77777777" w:rsidTr="007F6D9C">
        <w:trPr>
          <w:trHeight w:val="512"/>
        </w:trPr>
        <w:tc>
          <w:tcPr>
            <w:tcW w:w="849" w:type="dxa"/>
            <w:noWrap/>
            <w:hideMark/>
          </w:tcPr>
          <w:p w14:paraId="5C9DCBCB"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w:t>
            </w:r>
          </w:p>
        </w:tc>
        <w:tc>
          <w:tcPr>
            <w:tcW w:w="5528" w:type="dxa"/>
            <w:hideMark/>
          </w:tcPr>
          <w:p w14:paraId="2CA00B08" w14:textId="77777777" w:rsidR="00073EDF" w:rsidRPr="00E16EEE"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Засувка</w:t>
            </w:r>
            <w:proofErr w:type="spellEnd"/>
            <w:r w:rsidRPr="00A24AA3">
              <w:rPr>
                <w:rFonts w:ascii="Times New Roman" w:hAnsi="Times New Roman"/>
                <w:b/>
                <w:sz w:val="20"/>
                <w:szCs w:val="20"/>
              </w:rPr>
              <w:t xml:space="preserve"> </w:t>
            </w:r>
            <w:proofErr w:type="spellStart"/>
            <w:r w:rsidRPr="00A24AA3">
              <w:rPr>
                <w:rFonts w:ascii="Times New Roman" w:hAnsi="Times New Roman"/>
                <w:b/>
                <w:sz w:val="20"/>
                <w:szCs w:val="20"/>
              </w:rPr>
              <w:t>фланцева</w:t>
            </w:r>
            <w:proofErr w:type="spellEnd"/>
            <w:r w:rsidRPr="00A24AA3">
              <w:rPr>
                <w:rFonts w:ascii="Times New Roman" w:hAnsi="Times New Roman"/>
                <w:b/>
                <w:sz w:val="20"/>
                <w:szCs w:val="20"/>
              </w:rPr>
              <w:t xml:space="preserve"> типу F4 з </w:t>
            </w:r>
            <w:proofErr w:type="spellStart"/>
            <w:r w:rsidRPr="00A24AA3">
              <w:rPr>
                <w:rFonts w:ascii="Times New Roman" w:hAnsi="Times New Roman"/>
                <w:b/>
                <w:sz w:val="20"/>
                <w:szCs w:val="20"/>
              </w:rPr>
              <w:t>обгу</w:t>
            </w:r>
            <w:r w:rsidRPr="00E16EEE">
              <w:rPr>
                <w:rFonts w:ascii="Times New Roman" w:hAnsi="Times New Roman"/>
                <w:b/>
                <w:sz w:val="20"/>
                <w:szCs w:val="20"/>
              </w:rPr>
              <w:t>мованим</w:t>
            </w:r>
            <w:proofErr w:type="spellEnd"/>
            <w:r w:rsidRPr="00E16EEE">
              <w:rPr>
                <w:rFonts w:ascii="Times New Roman" w:hAnsi="Times New Roman"/>
                <w:b/>
                <w:sz w:val="20"/>
                <w:szCs w:val="20"/>
              </w:rPr>
              <w:t xml:space="preserve"> клином </w:t>
            </w:r>
            <w:r w:rsidRPr="00A24AA3">
              <w:rPr>
                <w:rFonts w:ascii="Times New Roman" w:hAnsi="Times New Roman"/>
                <w:b/>
                <w:sz w:val="20"/>
                <w:szCs w:val="20"/>
              </w:rPr>
              <w:t>DN</w:t>
            </w:r>
            <w:r w:rsidRPr="00E16EEE">
              <w:rPr>
                <w:rFonts w:ascii="Times New Roman" w:hAnsi="Times New Roman"/>
                <w:b/>
                <w:sz w:val="20"/>
                <w:szCs w:val="20"/>
              </w:rPr>
              <w:t xml:space="preserve">80 </w:t>
            </w:r>
            <w:r w:rsidRPr="00A24AA3">
              <w:rPr>
                <w:rFonts w:ascii="Times New Roman" w:hAnsi="Times New Roman"/>
                <w:b/>
                <w:sz w:val="20"/>
                <w:szCs w:val="20"/>
              </w:rPr>
              <w:t>PN</w:t>
            </w:r>
            <w:r w:rsidRPr="00E16EEE">
              <w:rPr>
                <w:rFonts w:ascii="Times New Roman" w:hAnsi="Times New Roman"/>
                <w:b/>
                <w:sz w:val="20"/>
                <w:szCs w:val="20"/>
              </w:rPr>
              <w:t xml:space="preserve">10/16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12D3F50C"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686C773E"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73E7695F" w14:textId="77777777" w:rsidTr="007F6D9C">
        <w:trPr>
          <w:trHeight w:val="406"/>
        </w:trPr>
        <w:tc>
          <w:tcPr>
            <w:tcW w:w="849" w:type="dxa"/>
            <w:noWrap/>
            <w:hideMark/>
          </w:tcPr>
          <w:p w14:paraId="1898C0E5"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3</w:t>
            </w:r>
          </w:p>
        </w:tc>
        <w:tc>
          <w:tcPr>
            <w:tcW w:w="5528" w:type="dxa"/>
            <w:hideMark/>
          </w:tcPr>
          <w:p w14:paraId="372CD5D4"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фланцева</w:t>
            </w:r>
            <w:proofErr w:type="spellEnd"/>
            <w:r w:rsidRPr="00E16EEE">
              <w:rPr>
                <w:rFonts w:ascii="Times New Roman" w:hAnsi="Times New Roman"/>
                <w:b/>
                <w:sz w:val="20"/>
                <w:szCs w:val="20"/>
              </w:rPr>
              <w:t xml:space="preserve"> типу </w:t>
            </w:r>
            <w:r w:rsidRPr="00A24AA3">
              <w:rPr>
                <w:rFonts w:ascii="Times New Roman" w:hAnsi="Times New Roman"/>
                <w:b/>
                <w:sz w:val="20"/>
                <w:szCs w:val="20"/>
              </w:rPr>
              <w:t>F</w:t>
            </w:r>
            <w:r w:rsidRPr="00E16EEE">
              <w:rPr>
                <w:rFonts w:ascii="Times New Roman" w:hAnsi="Times New Roman"/>
                <w:b/>
                <w:sz w:val="20"/>
                <w:szCs w:val="20"/>
              </w:rPr>
              <w:t xml:space="preserve">4 з </w:t>
            </w:r>
            <w:proofErr w:type="spellStart"/>
            <w:r w:rsidRPr="00E16EEE">
              <w:rPr>
                <w:rFonts w:ascii="Times New Roman" w:hAnsi="Times New Roman"/>
                <w:b/>
                <w:sz w:val="20"/>
                <w:szCs w:val="20"/>
              </w:rPr>
              <w:t>обгумованим</w:t>
            </w:r>
            <w:proofErr w:type="spellEnd"/>
            <w:r w:rsidRPr="00E16EEE">
              <w:rPr>
                <w:rFonts w:ascii="Times New Roman" w:hAnsi="Times New Roman"/>
                <w:b/>
                <w:sz w:val="20"/>
                <w:szCs w:val="20"/>
              </w:rPr>
              <w:t xml:space="preserve"> клином </w:t>
            </w:r>
            <w:r w:rsidRPr="00A24AA3">
              <w:rPr>
                <w:rFonts w:ascii="Times New Roman" w:hAnsi="Times New Roman"/>
                <w:b/>
                <w:sz w:val="20"/>
                <w:szCs w:val="20"/>
              </w:rPr>
              <w:t>DN</w:t>
            </w:r>
            <w:r w:rsidRPr="00E16EEE">
              <w:rPr>
                <w:rFonts w:ascii="Times New Roman" w:hAnsi="Times New Roman"/>
                <w:b/>
                <w:sz w:val="20"/>
                <w:szCs w:val="20"/>
              </w:rPr>
              <w:t xml:space="preserve">100 </w:t>
            </w:r>
            <w:r w:rsidRPr="00A24AA3">
              <w:rPr>
                <w:rFonts w:ascii="Times New Roman" w:hAnsi="Times New Roman"/>
                <w:b/>
                <w:sz w:val="20"/>
                <w:szCs w:val="20"/>
              </w:rPr>
              <w:t>PN</w:t>
            </w:r>
            <w:r w:rsidRPr="00E16EEE">
              <w:rPr>
                <w:rFonts w:ascii="Times New Roman" w:hAnsi="Times New Roman"/>
                <w:b/>
                <w:sz w:val="20"/>
                <w:szCs w:val="20"/>
              </w:rPr>
              <w:t xml:space="preserve">10/16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4E13E82D"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50</w:t>
            </w:r>
          </w:p>
        </w:tc>
        <w:tc>
          <w:tcPr>
            <w:tcW w:w="1276" w:type="dxa"/>
            <w:noWrap/>
            <w:hideMark/>
          </w:tcPr>
          <w:p w14:paraId="6CBEEF18"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509C733E" w14:textId="77777777" w:rsidTr="007F6D9C">
        <w:trPr>
          <w:trHeight w:val="369"/>
        </w:trPr>
        <w:tc>
          <w:tcPr>
            <w:tcW w:w="849" w:type="dxa"/>
            <w:noWrap/>
            <w:hideMark/>
          </w:tcPr>
          <w:p w14:paraId="0FC252E2"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4</w:t>
            </w:r>
          </w:p>
        </w:tc>
        <w:tc>
          <w:tcPr>
            <w:tcW w:w="5528" w:type="dxa"/>
            <w:hideMark/>
          </w:tcPr>
          <w:p w14:paraId="2CF254D6"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фланцева</w:t>
            </w:r>
            <w:proofErr w:type="spellEnd"/>
            <w:r w:rsidRPr="00E16EEE">
              <w:rPr>
                <w:rFonts w:ascii="Times New Roman" w:hAnsi="Times New Roman"/>
                <w:b/>
                <w:sz w:val="20"/>
                <w:szCs w:val="20"/>
              </w:rPr>
              <w:t xml:space="preserve"> типу </w:t>
            </w:r>
            <w:r w:rsidRPr="00A24AA3">
              <w:rPr>
                <w:rFonts w:ascii="Times New Roman" w:hAnsi="Times New Roman"/>
                <w:b/>
                <w:sz w:val="20"/>
                <w:szCs w:val="20"/>
              </w:rPr>
              <w:t>F</w:t>
            </w:r>
            <w:r w:rsidRPr="00E16EEE">
              <w:rPr>
                <w:rFonts w:ascii="Times New Roman" w:hAnsi="Times New Roman"/>
                <w:b/>
                <w:sz w:val="20"/>
                <w:szCs w:val="20"/>
              </w:rPr>
              <w:t xml:space="preserve">4 з </w:t>
            </w:r>
            <w:proofErr w:type="spellStart"/>
            <w:r w:rsidRPr="00E16EEE">
              <w:rPr>
                <w:rFonts w:ascii="Times New Roman" w:hAnsi="Times New Roman"/>
                <w:b/>
                <w:sz w:val="20"/>
                <w:szCs w:val="20"/>
              </w:rPr>
              <w:t>обгумованим</w:t>
            </w:r>
            <w:proofErr w:type="spellEnd"/>
            <w:r w:rsidRPr="00E16EEE">
              <w:rPr>
                <w:rFonts w:ascii="Times New Roman" w:hAnsi="Times New Roman"/>
                <w:b/>
                <w:sz w:val="20"/>
                <w:szCs w:val="20"/>
              </w:rPr>
              <w:t xml:space="preserve"> клином </w:t>
            </w:r>
            <w:r w:rsidRPr="00A24AA3">
              <w:rPr>
                <w:rFonts w:ascii="Times New Roman" w:hAnsi="Times New Roman"/>
                <w:b/>
                <w:sz w:val="20"/>
                <w:szCs w:val="20"/>
              </w:rPr>
              <w:t>DN</w:t>
            </w:r>
            <w:r w:rsidRPr="00E16EEE">
              <w:rPr>
                <w:rFonts w:ascii="Times New Roman" w:hAnsi="Times New Roman"/>
                <w:b/>
                <w:sz w:val="20"/>
                <w:szCs w:val="20"/>
              </w:rPr>
              <w:t xml:space="preserve">150 </w:t>
            </w:r>
            <w:r w:rsidRPr="00A24AA3">
              <w:rPr>
                <w:rFonts w:ascii="Times New Roman" w:hAnsi="Times New Roman"/>
                <w:b/>
                <w:sz w:val="20"/>
                <w:szCs w:val="20"/>
              </w:rPr>
              <w:t>PN</w:t>
            </w:r>
            <w:r w:rsidRPr="00E16EEE">
              <w:rPr>
                <w:rFonts w:ascii="Times New Roman" w:hAnsi="Times New Roman"/>
                <w:b/>
                <w:sz w:val="20"/>
                <w:szCs w:val="20"/>
              </w:rPr>
              <w:t xml:space="preserve">10/16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67AD5A13"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00657DEC"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5AC299A1" w14:textId="77777777" w:rsidTr="007F6D9C">
        <w:trPr>
          <w:trHeight w:val="461"/>
        </w:trPr>
        <w:tc>
          <w:tcPr>
            <w:tcW w:w="849" w:type="dxa"/>
            <w:noWrap/>
            <w:hideMark/>
          </w:tcPr>
          <w:p w14:paraId="1CFDE752"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5</w:t>
            </w:r>
          </w:p>
        </w:tc>
        <w:tc>
          <w:tcPr>
            <w:tcW w:w="5528" w:type="dxa"/>
            <w:hideMark/>
          </w:tcPr>
          <w:p w14:paraId="539FF5D3"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фланцева</w:t>
            </w:r>
            <w:proofErr w:type="spellEnd"/>
            <w:r w:rsidRPr="00E16EEE">
              <w:rPr>
                <w:rFonts w:ascii="Times New Roman" w:hAnsi="Times New Roman"/>
                <w:b/>
                <w:sz w:val="20"/>
                <w:szCs w:val="20"/>
              </w:rPr>
              <w:t xml:space="preserve"> типу </w:t>
            </w:r>
            <w:r w:rsidRPr="00A24AA3">
              <w:rPr>
                <w:rFonts w:ascii="Times New Roman" w:hAnsi="Times New Roman"/>
                <w:b/>
                <w:sz w:val="20"/>
                <w:szCs w:val="20"/>
              </w:rPr>
              <w:t>F</w:t>
            </w:r>
            <w:r w:rsidRPr="00E16EEE">
              <w:rPr>
                <w:rFonts w:ascii="Times New Roman" w:hAnsi="Times New Roman"/>
                <w:b/>
                <w:sz w:val="20"/>
                <w:szCs w:val="20"/>
              </w:rPr>
              <w:t xml:space="preserve">4 з </w:t>
            </w:r>
            <w:proofErr w:type="spellStart"/>
            <w:r w:rsidRPr="00E16EEE">
              <w:rPr>
                <w:rFonts w:ascii="Times New Roman" w:hAnsi="Times New Roman"/>
                <w:b/>
                <w:sz w:val="20"/>
                <w:szCs w:val="20"/>
              </w:rPr>
              <w:t>обгумованим</w:t>
            </w:r>
            <w:proofErr w:type="spellEnd"/>
            <w:r w:rsidRPr="00E16EEE">
              <w:rPr>
                <w:rFonts w:ascii="Times New Roman" w:hAnsi="Times New Roman"/>
                <w:b/>
                <w:sz w:val="20"/>
                <w:szCs w:val="20"/>
              </w:rPr>
              <w:t xml:space="preserve"> клином </w:t>
            </w:r>
            <w:r w:rsidRPr="00A24AA3">
              <w:rPr>
                <w:rFonts w:ascii="Times New Roman" w:hAnsi="Times New Roman"/>
                <w:b/>
                <w:sz w:val="20"/>
                <w:szCs w:val="20"/>
              </w:rPr>
              <w:t>DN</w:t>
            </w:r>
            <w:r w:rsidRPr="00E16EEE">
              <w:rPr>
                <w:rFonts w:ascii="Times New Roman" w:hAnsi="Times New Roman"/>
                <w:b/>
                <w:sz w:val="20"/>
                <w:szCs w:val="20"/>
              </w:rPr>
              <w:t xml:space="preserve">200 </w:t>
            </w:r>
            <w:r w:rsidRPr="00A24AA3">
              <w:rPr>
                <w:rFonts w:ascii="Times New Roman" w:hAnsi="Times New Roman"/>
                <w:b/>
                <w:sz w:val="20"/>
                <w:szCs w:val="20"/>
              </w:rPr>
              <w:t>PN</w:t>
            </w:r>
            <w:r w:rsidRPr="00E16EEE">
              <w:rPr>
                <w:rFonts w:ascii="Times New Roman" w:hAnsi="Times New Roman"/>
                <w:b/>
                <w:sz w:val="20"/>
                <w:szCs w:val="20"/>
              </w:rPr>
              <w:t xml:space="preserve">10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3AA692F8"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2360FC7A"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152E1A7E" w14:textId="77777777" w:rsidTr="007F6D9C">
        <w:trPr>
          <w:trHeight w:val="411"/>
        </w:trPr>
        <w:tc>
          <w:tcPr>
            <w:tcW w:w="849" w:type="dxa"/>
            <w:noWrap/>
            <w:hideMark/>
          </w:tcPr>
          <w:p w14:paraId="768C9000"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6</w:t>
            </w:r>
          </w:p>
        </w:tc>
        <w:tc>
          <w:tcPr>
            <w:tcW w:w="5528" w:type="dxa"/>
            <w:hideMark/>
          </w:tcPr>
          <w:p w14:paraId="097D3A07"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фланцева</w:t>
            </w:r>
            <w:proofErr w:type="spellEnd"/>
            <w:r w:rsidRPr="00E16EEE">
              <w:rPr>
                <w:rFonts w:ascii="Times New Roman" w:hAnsi="Times New Roman"/>
                <w:b/>
                <w:sz w:val="20"/>
                <w:szCs w:val="20"/>
              </w:rPr>
              <w:t xml:space="preserve"> типу </w:t>
            </w:r>
            <w:r w:rsidRPr="00A24AA3">
              <w:rPr>
                <w:rFonts w:ascii="Times New Roman" w:hAnsi="Times New Roman"/>
                <w:b/>
                <w:sz w:val="20"/>
                <w:szCs w:val="20"/>
              </w:rPr>
              <w:t>F</w:t>
            </w:r>
            <w:r w:rsidRPr="00E16EEE">
              <w:rPr>
                <w:rFonts w:ascii="Times New Roman" w:hAnsi="Times New Roman"/>
                <w:b/>
                <w:sz w:val="20"/>
                <w:szCs w:val="20"/>
              </w:rPr>
              <w:t xml:space="preserve">4 з </w:t>
            </w:r>
            <w:proofErr w:type="spellStart"/>
            <w:r w:rsidRPr="00E16EEE">
              <w:rPr>
                <w:rFonts w:ascii="Times New Roman" w:hAnsi="Times New Roman"/>
                <w:b/>
                <w:sz w:val="20"/>
                <w:szCs w:val="20"/>
              </w:rPr>
              <w:t>обгумованим</w:t>
            </w:r>
            <w:proofErr w:type="spellEnd"/>
            <w:r w:rsidRPr="00E16EEE">
              <w:rPr>
                <w:rFonts w:ascii="Times New Roman" w:hAnsi="Times New Roman"/>
                <w:b/>
                <w:sz w:val="20"/>
                <w:szCs w:val="20"/>
              </w:rPr>
              <w:t xml:space="preserve"> клином </w:t>
            </w:r>
            <w:r w:rsidRPr="00A24AA3">
              <w:rPr>
                <w:rFonts w:ascii="Times New Roman" w:hAnsi="Times New Roman"/>
                <w:b/>
                <w:sz w:val="20"/>
                <w:szCs w:val="20"/>
              </w:rPr>
              <w:t>DN</w:t>
            </w:r>
            <w:r w:rsidRPr="00E16EEE">
              <w:rPr>
                <w:rFonts w:ascii="Times New Roman" w:hAnsi="Times New Roman"/>
                <w:b/>
                <w:sz w:val="20"/>
                <w:szCs w:val="20"/>
              </w:rPr>
              <w:t xml:space="preserve">250 </w:t>
            </w:r>
            <w:r w:rsidRPr="00A24AA3">
              <w:rPr>
                <w:rFonts w:ascii="Times New Roman" w:hAnsi="Times New Roman"/>
                <w:b/>
                <w:sz w:val="20"/>
                <w:szCs w:val="20"/>
              </w:rPr>
              <w:t>PN</w:t>
            </w:r>
            <w:r w:rsidRPr="00E16EEE">
              <w:rPr>
                <w:rFonts w:ascii="Times New Roman" w:hAnsi="Times New Roman"/>
                <w:b/>
                <w:sz w:val="20"/>
                <w:szCs w:val="20"/>
              </w:rPr>
              <w:t xml:space="preserve">10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2427D2EB"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26D359F0"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6F400DF7" w14:textId="77777777" w:rsidTr="007F6D9C">
        <w:trPr>
          <w:trHeight w:val="234"/>
        </w:trPr>
        <w:tc>
          <w:tcPr>
            <w:tcW w:w="849" w:type="dxa"/>
            <w:noWrap/>
            <w:hideMark/>
          </w:tcPr>
          <w:p w14:paraId="24BB0022"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7</w:t>
            </w:r>
          </w:p>
        </w:tc>
        <w:tc>
          <w:tcPr>
            <w:tcW w:w="5528" w:type="dxa"/>
            <w:hideMark/>
          </w:tcPr>
          <w:p w14:paraId="3500E035"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Зворотній</w:t>
            </w:r>
            <w:proofErr w:type="spellEnd"/>
            <w:r w:rsidRPr="00E16EEE">
              <w:rPr>
                <w:rFonts w:ascii="Times New Roman" w:hAnsi="Times New Roman"/>
                <w:b/>
                <w:sz w:val="20"/>
                <w:szCs w:val="20"/>
              </w:rPr>
              <w:t xml:space="preserve"> клапан </w:t>
            </w:r>
            <w:proofErr w:type="spellStart"/>
            <w:r w:rsidRPr="00E16EEE">
              <w:rPr>
                <w:rFonts w:ascii="Times New Roman" w:hAnsi="Times New Roman"/>
                <w:b/>
                <w:sz w:val="20"/>
                <w:szCs w:val="20"/>
              </w:rPr>
              <w:t>кульовий</w:t>
            </w:r>
            <w:proofErr w:type="spellEnd"/>
            <w:r w:rsidRPr="00E16EEE">
              <w:rPr>
                <w:rFonts w:ascii="Times New Roman" w:hAnsi="Times New Roman"/>
                <w:b/>
                <w:sz w:val="20"/>
                <w:szCs w:val="20"/>
              </w:rPr>
              <w:t xml:space="preserve"> </w:t>
            </w:r>
            <w:r w:rsidRPr="00A24AA3">
              <w:rPr>
                <w:rFonts w:ascii="Times New Roman" w:hAnsi="Times New Roman"/>
                <w:b/>
                <w:sz w:val="20"/>
                <w:szCs w:val="20"/>
              </w:rPr>
              <w:t>DN</w:t>
            </w:r>
            <w:r w:rsidRPr="00E16EEE">
              <w:rPr>
                <w:rFonts w:ascii="Times New Roman" w:hAnsi="Times New Roman"/>
                <w:b/>
                <w:sz w:val="20"/>
                <w:szCs w:val="20"/>
              </w:rPr>
              <w:t xml:space="preserve">50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7DA63282"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6BEC9C96"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2D41683E" w14:textId="77777777" w:rsidTr="007F6D9C">
        <w:trPr>
          <w:trHeight w:val="123"/>
        </w:trPr>
        <w:tc>
          <w:tcPr>
            <w:tcW w:w="849" w:type="dxa"/>
            <w:noWrap/>
            <w:hideMark/>
          </w:tcPr>
          <w:p w14:paraId="0764B71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8</w:t>
            </w:r>
          </w:p>
        </w:tc>
        <w:tc>
          <w:tcPr>
            <w:tcW w:w="5528" w:type="dxa"/>
            <w:hideMark/>
          </w:tcPr>
          <w:p w14:paraId="3DD0B8A9"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Зворотній</w:t>
            </w:r>
            <w:proofErr w:type="spellEnd"/>
            <w:r w:rsidRPr="00E16EEE">
              <w:rPr>
                <w:rFonts w:ascii="Times New Roman" w:hAnsi="Times New Roman"/>
                <w:b/>
                <w:sz w:val="20"/>
                <w:szCs w:val="20"/>
              </w:rPr>
              <w:t xml:space="preserve"> клапан </w:t>
            </w:r>
            <w:proofErr w:type="spellStart"/>
            <w:r w:rsidRPr="00E16EEE">
              <w:rPr>
                <w:rFonts w:ascii="Times New Roman" w:hAnsi="Times New Roman"/>
                <w:b/>
                <w:sz w:val="20"/>
                <w:szCs w:val="20"/>
              </w:rPr>
              <w:t>кульовий</w:t>
            </w:r>
            <w:proofErr w:type="spellEnd"/>
            <w:r w:rsidRPr="00E16EEE">
              <w:rPr>
                <w:rFonts w:ascii="Times New Roman" w:hAnsi="Times New Roman"/>
                <w:b/>
                <w:sz w:val="20"/>
                <w:szCs w:val="20"/>
              </w:rPr>
              <w:t xml:space="preserve"> </w:t>
            </w:r>
            <w:r w:rsidRPr="00A24AA3">
              <w:rPr>
                <w:rFonts w:ascii="Times New Roman" w:hAnsi="Times New Roman"/>
                <w:b/>
                <w:sz w:val="20"/>
                <w:szCs w:val="20"/>
              </w:rPr>
              <w:t>DN</w:t>
            </w:r>
            <w:r w:rsidRPr="00E16EEE">
              <w:rPr>
                <w:rFonts w:ascii="Times New Roman" w:hAnsi="Times New Roman"/>
                <w:b/>
                <w:sz w:val="20"/>
                <w:szCs w:val="20"/>
              </w:rPr>
              <w:t xml:space="preserve">80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0B48F3EE"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08C29E59"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4E661617" w14:textId="77777777" w:rsidTr="007F6D9C">
        <w:trPr>
          <w:trHeight w:val="170"/>
        </w:trPr>
        <w:tc>
          <w:tcPr>
            <w:tcW w:w="849" w:type="dxa"/>
            <w:noWrap/>
            <w:hideMark/>
          </w:tcPr>
          <w:p w14:paraId="4148D6EF"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lastRenderedPageBreak/>
              <w:t>9</w:t>
            </w:r>
          </w:p>
        </w:tc>
        <w:tc>
          <w:tcPr>
            <w:tcW w:w="5528" w:type="dxa"/>
            <w:hideMark/>
          </w:tcPr>
          <w:p w14:paraId="226A6272"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Зворотній</w:t>
            </w:r>
            <w:proofErr w:type="spellEnd"/>
            <w:r w:rsidRPr="00E16EEE">
              <w:rPr>
                <w:rFonts w:ascii="Times New Roman" w:hAnsi="Times New Roman"/>
                <w:b/>
                <w:sz w:val="20"/>
                <w:szCs w:val="20"/>
              </w:rPr>
              <w:t xml:space="preserve"> клапан </w:t>
            </w:r>
            <w:proofErr w:type="spellStart"/>
            <w:r w:rsidRPr="00E16EEE">
              <w:rPr>
                <w:rFonts w:ascii="Times New Roman" w:hAnsi="Times New Roman"/>
                <w:b/>
                <w:sz w:val="20"/>
                <w:szCs w:val="20"/>
              </w:rPr>
              <w:t>кульовий</w:t>
            </w:r>
            <w:proofErr w:type="spellEnd"/>
            <w:r w:rsidRPr="00E16EEE">
              <w:rPr>
                <w:rFonts w:ascii="Times New Roman" w:hAnsi="Times New Roman"/>
                <w:b/>
                <w:sz w:val="20"/>
                <w:szCs w:val="20"/>
              </w:rPr>
              <w:t xml:space="preserve"> </w:t>
            </w:r>
            <w:r w:rsidRPr="00A24AA3">
              <w:rPr>
                <w:rFonts w:ascii="Times New Roman" w:hAnsi="Times New Roman"/>
                <w:b/>
                <w:sz w:val="20"/>
                <w:szCs w:val="20"/>
              </w:rPr>
              <w:t>DN</w:t>
            </w:r>
            <w:r w:rsidRPr="00E16EEE">
              <w:rPr>
                <w:rFonts w:ascii="Times New Roman" w:hAnsi="Times New Roman"/>
                <w:b/>
                <w:sz w:val="20"/>
                <w:szCs w:val="20"/>
              </w:rPr>
              <w:t xml:space="preserve">100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664F7E2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2A7E76E"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6E418631" w14:textId="77777777" w:rsidTr="007F6D9C">
        <w:trPr>
          <w:trHeight w:val="273"/>
        </w:trPr>
        <w:tc>
          <w:tcPr>
            <w:tcW w:w="849" w:type="dxa"/>
            <w:noWrap/>
            <w:hideMark/>
          </w:tcPr>
          <w:p w14:paraId="3D6A53DC"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10</w:t>
            </w:r>
          </w:p>
        </w:tc>
        <w:tc>
          <w:tcPr>
            <w:tcW w:w="5528" w:type="dxa"/>
            <w:hideMark/>
          </w:tcPr>
          <w:p w14:paraId="33200127"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Зворотній</w:t>
            </w:r>
            <w:proofErr w:type="spellEnd"/>
            <w:r w:rsidRPr="00E16EEE">
              <w:rPr>
                <w:rFonts w:ascii="Times New Roman" w:hAnsi="Times New Roman"/>
                <w:b/>
                <w:sz w:val="20"/>
                <w:szCs w:val="20"/>
              </w:rPr>
              <w:t xml:space="preserve"> клапан </w:t>
            </w:r>
            <w:proofErr w:type="spellStart"/>
            <w:r w:rsidRPr="00E16EEE">
              <w:rPr>
                <w:rFonts w:ascii="Times New Roman" w:hAnsi="Times New Roman"/>
                <w:b/>
                <w:sz w:val="20"/>
                <w:szCs w:val="20"/>
              </w:rPr>
              <w:t>кульовий</w:t>
            </w:r>
            <w:proofErr w:type="spellEnd"/>
            <w:r w:rsidRPr="00E16EEE">
              <w:rPr>
                <w:rFonts w:ascii="Times New Roman" w:hAnsi="Times New Roman"/>
                <w:b/>
                <w:sz w:val="20"/>
                <w:szCs w:val="20"/>
              </w:rPr>
              <w:t xml:space="preserve"> </w:t>
            </w:r>
            <w:r w:rsidRPr="00A24AA3">
              <w:rPr>
                <w:rFonts w:ascii="Times New Roman" w:hAnsi="Times New Roman"/>
                <w:b/>
                <w:sz w:val="20"/>
                <w:szCs w:val="20"/>
              </w:rPr>
              <w:t>DN</w:t>
            </w:r>
            <w:r w:rsidRPr="00E16EEE">
              <w:rPr>
                <w:rFonts w:ascii="Times New Roman" w:hAnsi="Times New Roman"/>
                <w:b/>
                <w:sz w:val="20"/>
                <w:szCs w:val="20"/>
              </w:rPr>
              <w:t xml:space="preserve">150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6DD91406"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3BE228BC"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18E08B54" w14:textId="77777777" w:rsidTr="007F6D9C">
        <w:trPr>
          <w:trHeight w:val="273"/>
        </w:trPr>
        <w:tc>
          <w:tcPr>
            <w:tcW w:w="849" w:type="dxa"/>
            <w:noWrap/>
            <w:hideMark/>
          </w:tcPr>
          <w:p w14:paraId="62C5F41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11</w:t>
            </w:r>
          </w:p>
        </w:tc>
        <w:tc>
          <w:tcPr>
            <w:tcW w:w="5528" w:type="dxa"/>
            <w:hideMark/>
          </w:tcPr>
          <w:p w14:paraId="5F3224F1"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Зворотній</w:t>
            </w:r>
            <w:proofErr w:type="spellEnd"/>
            <w:r w:rsidRPr="00E16EEE">
              <w:rPr>
                <w:rFonts w:ascii="Times New Roman" w:hAnsi="Times New Roman"/>
                <w:b/>
                <w:sz w:val="20"/>
                <w:szCs w:val="20"/>
              </w:rPr>
              <w:t xml:space="preserve"> клапан </w:t>
            </w:r>
            <w:proofErr w:type="spellStart"/>
            <w:r w:rsidRPr="00E16EEE">
              <w:rPr>
                <w:rFonts w:ascii="Times New Roman" w:hAnsi="Times New Roman"/>
                <w:b/>
                <w:sz w:val="20"/>
                <w:szCs w:val="20"/>
              </w:rPr>
              <w:t>кульовий</w:t>
            </w:r>
            <w:proofErr w:type="spellEnd"/>
            <w:r w:rsidRPr="00E16EEE">
              <w:rPr>
                <w:rFonts w:ascii="Times New Roman" w:hAnsi="Times New Roman"/>
                <w:b/>
                <w:sz w:val="20"/>
                <w:szCs w:val="20"/>
              </w:rPr>
              <w:t xml:space="preserve"> </w:t>
            </w:r>
            <w:r w:rsidRPr="00A24AA3">
              <w:rPr>
                <w:rFonts w:ascii="Times New Roman" w:hAnsi="Times New Roman"/>
                <w:b/>
                <w:sz w:val="20"/>
                <w:szCs w:val="20"/>
              </w:rPr>
              <w:t>DN</w:t>
            </w:r>
            <w:r w:rsidRPr="00E16EEE">
              <w:rPr>
                <w:rFonts w:ascii="Times New Roman" w:hAnsi="Times New Roman"/>
                <w:b/>
                <w:sz w:val="20"/>
                <w:szCs w:val="20"/>
              </w:rPr>
              <w:t xml:space="preserve">200 </w:t>
            </w:r>
            <w:r w:rsidRPr="00A24AA3">
              <w:rPr>
                <w:rFonts w:ascii="Times New Roman" w:hAnsi="Times New Roman"/>
                <w:b/>
                <w:sz w:val="20"/>
                <w:szCs w:val="20"/>
              </w:rPr>
              <w:t>PN</w:t>
            </w:r>
            <w:r w:rsidRPr="00E16EEE">
              <w:rPr>
                <w:rFonts w:ascii="Times New Roman" w:hAnsi="Times New Roman"/>
                <w:b/>
                <w:sz w:val="20"/>
                <w:szCs w:val="20"/>
              </w:rPr>
              <w:t xml:space="preserve">10 </w:t>
            </w:r>
          </w:p>
        </w:tc>
        <w:tc>
          <w:tcPr>
            <w:tcW w:w="1099" w:type="dxa"/>
            <w:noWrap/>
            <w:hideMark/>
          </w:tcPr>
          <w:p w14:paraId="21C024CB"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63504128"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5A83C952" w14:textId="77777777" w:rsidTr="007F6D9C">
        <w:trPr>
          <w:trHeight w:val="557"/>
        </w:trPr>
        <w:tc>
          <w:tcPr>
            <w:tcW w:w="849" w:type="dxa"/>
            <w:noWrap/>
            <w:hideMark/>
          </w:tcPr>
          <w:p w14:paraId="794DC94A"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12</w:t>
            </w:r>
          </w:p>
        </w:tc>
        <w:tc>
          <w:tcPr>
            <w:tcW w:w="5528" w:type="dxa"/>
            <w:hideMark/>
          </w:tcPr>
          <w:p w14:paraId="3830096E"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ножова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шиберна</w:t>
            </w:r>
            <w:proofErr w:type="spellEnd"/>
            <w:r w:rsidRPr="00E16EEE">
              <w:rPr>
                <w:rFonts w:ascii="Times New Roman" w:hAnsi="Times New Roman"/>
                <w:b/>
                <w:sz w:val="20"/>
                <w:szCs w:val="20"/>
              </w:rPr>
              <w:t xml:space="preserve">) з </w:t>
            </w:r>
            <w:proofErr w:type="spellStart"/>
            <w:r w:rsidRPr="00E16EEE">
              <w:rPr>
                <w:rFonts w:ascii="Times New Roman" w:hAnsi="Times New Roman"/>
                <w:b/>
                <w:sz w:val="20"/>
                <w:szCs w:val="20"/>
              </w:rPr>
              <w:t>невисувним</w:t>
            </w:r>
            <w:proofErr w:type="spellEnd"/>
            <w:r w:rsidRPr="00E16EEE">
              <w:rPr>
                <w:rFonts w:ascii="Times New Roman" w:hAnsi="Times New Roman"/>
                <w:b/>
                <w:sz w:val="20"/>
                <w:szCs w:val="20"/>
              </w:rPr>
              <w:t xml:space="preserve"> шпинделем </w:t>
            </w:r>
            <w:r w:rsidRPr="00A24AA3">
              <w:rPr>
                <w:rFonts w:ascii="Times New Roman" w:hAnsi="Times New Roman"/>
                <w:b/>
                <w:sz w:val="20"/>
                <w:szCs w:val="20"/>
              </w:rPr>
              <w:t>DN</w:t>
            </w:r>
            <w:r w:rsidRPr="00E16EEE">
              <w:rPr>
                <w:rFonts w:ascii="Times New Roman" w:hAnsi="Times New Roman"/>
                <w:b/>
                <w:sz w:val="20"/>
                <w:szCs w:val="20"/>
              </w:rPr>
              <w:t xml:space="preserve">200 </w:t>
            </w:r>
            <w:r w:rsidRPr="00A24AA3">
              <w:rPr>
                <w:rFonts w:ascii="Times New Roman" w:hAnsi="Times New Roman"/>
                <w:b/>
                <w:sz w:val="20"/>
                <w:szCs w:val="20"/>
              </w:rPr>
              <w:t>PN</w:t>
            </w:r>
            <w:r w:rsidRPr="00E16EEE">
              <w:rPr>
                <w:rFonts w:ascii="Times New Roman" w:hAnsi="Times New Roman"/>
                <w:b/>
                <w:sz w:val="20"/>
                <w:szCs w:val="20"/>
              </w:rPr>
              <w:t xml:space="preserve">10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25E68A05"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849991E"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2D68D473" w14:textId="77777777" w:rsidTr="007F6D9C">
        <w:trPr>
          <w:trHeight w:val="422"/>
        </w:trPr>
        <w:tc>
          <w:tcPr>
            <w:tcW w:w="849" w:type="dxa"/>
            <w:noWrap/>
            <w:hideMark/>
          </w:tcPr>
          <w:p w14:paraId="0CCF3C30"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13</w:t>
            </w:r>
          </w:p>
        </w:tc>
        <w:tc>
          <w:tcPr>
            <w:tcW w:w="5528" w:type="dxa"/>
            <w:hideMark/>
          </w:tcPr>
          <w:p w14:paraId="0544B869"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ножова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шиберна</w:t>
            </w:r>
            <w:proofErr w:type="spellEnd"/>
            <w:r w:rsidRPr="00E16EEE">
              <w:rPr>
                <w:rFonts w:ascii="Times New Roman" w:hAnsi="Times New Roman"/>
                <w:b/>
                <w:sz w:val="20"/>
                <w:szCs w:val="20"/>
              </w:rPr>
              <w:t xml:space="preserve">) з </w:t>
            </w:r>
            <w:proofErr w:type="spellStart"/>
            <w:r w:rsidRPr="00E16EEE">
              <w:rPr>
                <w:rFonts w:ascii="Times New Roman" w:hAnsi="Times New Roman"/>
                <w:b/>
                <w:sz w:val="20"/>
                <w:szCs w:val="20"/>
              </w:rPr>
              <w:t>невисувним</w:t>
            </w:r>
            <w:proofErr w:type="spellEnd"/>
            <w:r w:rsidRPr="00E16EEE">
              <w:rPr>
                <w:rFonts w:ascii="Times New Roman" w:hAnsi="Times New Roman"/>
                <w:b/>
                <w:sz w:val="20"/>
                <w:szCs w:val="20"/>
              </w:rPr>
              <w:t xml:space="preserve"> шпинделем </w:t>
            </w:r>
            <w:r w:rsidRPr="00A24AA3">
              <w:rPr>
                <w:rFonts w:ascii="Times New Roman" w:hAnsi="Times New Roman"/>
                <w:b/>
                <w:sz w:val="20"/>
                <w:szCs w:val="20"/>
              </w:rPr>
              <w:t>DN</w:t>
            </w:r>
            <w:r w:rsidRPr="00E16EEE">
              <w:rPr>
                <w:rFonts w:ascii="Times New Roman" w:hAnsi="Times New Roman"/>
                <w:b/>
                <w:sz w:val="20"/>
                <w:szCs w:val="20"/>
              </w:rPr>
              <w:t xml:space="preserve">250 </w:t>
            </w:r>
            <w:r w:rsidRPr="00A24AA3">
              <w:rPr>
                <w:rFonts w:ascii="Times New Roman" w:hAnsi="Times New Roman"/>
                <w:b/>
                <w:sz w:val="20"/>
                <w:szCs w:val="20"/>
              </w:rPr>
              <w:t>PN</w:t>
            </w:r>
            <w:r w:rsidRPr="00E16EEE">
              <w:rPr>
                <w:rFonts w:ascii="Times New Roman" w:hAnsi="Times New Roman"/>
                <w:b/>
                <w:sz w:val="20"/>
                <w:szCs w:val="20"/>
              </w:rPr>
              <w:t xml:space="preserve">10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386345BF"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3</w:t>
            </w:r>
          </w:p>
        </w:tc>
        <w:tc>
          <w:tcPr>
            <w:tcW w:w="1276" w:type="dxa"/>
            <w:noWrap/>
            <w:hideMark/>
          </w:tcPr>
          <w:p w14:paraId="537793AA"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0F273B60" w14:textId="77777777" w:rsidTr="007F6D9C">
        <w:trPr>
          <w:trHeight w:val="372"/>
        </w:trPr>
        <w:tc>
          <w:tcPr>
            <w:tcW w:w="849" w:type="dxa"/>
            <w:noWrap/>
            <w:hideMark/>
          </w:tcPr>
          <w:p w14:paraId="29AB04A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14</w:t>
            </w:r>
          </w:p>
        </w:tc>
        <w:tc>
          <w:tcPr>
            <w:tcW w:w="5528" w:type="dxa"/>
            <w:hideMark/>
          </w:tcPr>
          <w:p w14:paraId="20DDB849"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ножова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шиберна</w:t>
            </w:r>
            <w:proofErr w:type="spellEnd"/>
            <w:r w:rsidRPr="00E16EEE">
              <w:rPr>
                <w:rFonts w:ascii="Times New Roman" w:hAnsi="Times New Roman"/>
                <w:b/>
                <w:sz w:val="20"/>
                <w:szCs w:val="20"/>
              </w:rPr>
              <w:t xml:space="preserve">) з </w:t>
            </w:r>
            <w:proofErr w:type="spellStart"/>
            <w:r w:rsidRPr="00E16EEE">
              <w:rPr>
                <w:rFonts w:ascii="Times New Roman" w:hAnsi="Times New Roman"/>
                <w:b/>
                <w:sz w:val="20"/>
                <w:szCs w:val="20"/>
              </w:rPr>
              <w:t>невисувним</w:t>
            </w:r>
            <w:proofErr w:type="spellEnd"/>
            <w:r w:rsidRPr="00E16EEE">
              <w:rPr>
                <w:rFonts w:ascii="Times New Roman" w:hAnsi="Times New Roman"/>
                <w:b/>
                <w:sz w:val="20"/>
                <w:szCs w:val="20"/>
              </w:rPr>
              <w:t xml:space="preserve"> шпинделем </w:t>
            </w:r>
            <w:r w:rsidRPr="00A24AA3">
              <w:rPr>
                <w:rFonts w:ascii="Times New Roman" w:hAnsi="Times New Roman"/>
                <w:b/>
                <w:sz w:val="20"/>
                <w:szCs w:val="20"/>
              </w:rPr>
              <w:t>DN</w:t>
            </w:r>
            <w:r w:rsidRPr="00E16EEE">
              <w:rPr>
                <w:rFonts w:ascii="Times New Roman" w:hAnsi="Times New Roman"/>
                <w:b/>
                <w:sz w:val="20"/>
                <w:szCs w:val="20"/>
              </w:rPr>
              <w:t xml:space="preserve">300 </w:t>
            </w:r>
            <w:r w:rsidRPr="00A24AA3">
              <w:rPr>
                <w:rFonts w:ascii="Times New Roman" w:hAnsi="Times New Roman"/>
                <w:b/>
                <w:sz w:val="20"/>
                <w:szCs w:val="20"/>
              </w:rPr>
              <w:t>PN</w:t>
            </w:r>
            <w:r w:rsidRPr="00E16EEE">
              <w:rPr>
                <w:rFonts w:ascii="Times New Roman" w:hAnsi="Times New Roman"/>
                <w:b/>
                <w:sz w:val="20"/>
                <w:szCs w:val="20"/>
              </w:rPr>
              <w:t xml:space="preserve">10/16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74F37E8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6</w:t>
            </w:r>
          </w:p>
        </w:tc>
        <w:tc>
          <w:tcPr>
            <w:tcW w:w="1276" w:type="dxa"/>
            <w:noWrap/>
            <w:hideMark/>
          </w:tcPr>
          <w:p w14:paraId="3C4A72E9"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52086B99" w14:textId="77777777" w:rsidTr="007F6D9C">
        <w:trPr>
          <w:trHeight w:val="321"/>
        </w:trPr>
        <w:tc>
          <w:tcPr>
            <w:tcW w:w="849" w:type="dxa"/>
            <w:noWrap/>
            <w:hideMark/>
          </w:tcPr>
          <w:p w14:paraId="6F1D8679"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15</w:t>
            </w:r>
          </w:p>
        </w:tc>
        <w:tc>
          <w:tcPr>
            <w:tcW w:w="5528" w:type="dxa"/>
            <w:hideMark/>
          </w:tcPr>
          <w:p w14:paraId="5ABCBD6D" w14:textId="77777777" w:rsidR="00073EDF" w:rsidRPr="00E16EEE" w:rsidRDefault="00073EDF" w:rsidP="00B66E57">
            <w:pPr>
              <w:spacing w:after="0" w:line="240" w:lineRule="auto"/>
              <w:jc w:val="both"/>
              <w:rPr>
                <w:rFonts w:ascii="Times New Roman" w:hAnsi="Times New Roman"/>
                <w:b/>
                <w:sz w:val="20"/>
                <w:szCs w:val="20"/>
              </w:rPr>
            </w:pPr>
            <w:proofErr w:type="spellStart"/>
            <w:r w:rsidRPr="00E16EEE">
              <w:rPr>
                <w:rFonts w:ascii="Times New Roman" w:hAnsi="Times New Roman"/>
                <w:b/>
                <w:sz w:val="20"/>
                <w:szCs w:val="20"/>
              </w:rPr>
              <w:t>Засувка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ножова</w:t>
            </w:r>
            <w:proofErr w:type="spellEnd"/>
            <w:r w:rsidRPr="00E16EEE">
              <w:rPr>
                <w:rFonts w:ascii="Times New Roman" w:hAnsi="Times New Roman"/>
                <w:b/>
                <w:sz w:val="20"/>
                <w:szCs w:val="20"/>
              </w:rPr>
              <w:t xml:space="preserve"> (</w:t>
            </w:r>
            <w:proofErr w:type="spellStart"/>
            <w:r w:rsidRPr="00E16EEE">
              <w:rPr>
                <w:rFonts w:ascii="Times New Roman" w:hAnsi="Times New Roman"/>
                <w:b/>
                <w:sz w:val="20"/>
                <w:szCs w:val="20"/>
              </w:rPr>
              <w:t>шиберна</w:t>
            </w:r>
            <w:proofErr w:type="spellEnd"/>
            <w:r w:rsidRPr="00E16EEE">
              <w:rPr>
                <w:rFonts w:ascii="Times New Roman" w:hAnsi="Times New Roman"/>
                <w:b/>
                <w:sz w:val="20"/>
                <w:szCs w:val="20"/>
              </w:rPr>
              <w:t xml:space="preserve">) з </w:t>
            </w:r>
            <w:proofErr w:type="spellStart"/>
            <w:r w:rsidRPr="00E16EEE">
              <w:rPr>
                <w:rFonts w:ascii="Times New Roman" w:hAnsi="Times New Roman"/>
                <w:b/>
                <w:sz w:val="20"/>
                <w:szCs w:val="20"/>
              </w:rPr>
              <w:t>невисувним</w:t>
            </w:r>
            <w:proofErr w:type="spellEnd"/>
            <w:r w:rsidRPr="00E16EEE">
              <w:rPr>
                <w:rFonts w:ascii="Times New Roman" w:hAnsi="Times New Roman"/>
                <w:b/>
                <w:sz w:val="20"/>
                <w:szCs w:val="20"/>
              </w:rPr>
              <w:t xml:space="preserve"> шпинделем </w:t>
            </w:r>
            <w:r w:rsidRPr="00A24AA3">
              <w:rPr>
                <w:rFonts w:ascii="Times New Roman" w:hAnsi="Times New Roman"/>
                <w:b/>
                <w:sz w:val="20"/>
                <w:szCs w:val="20"/>
              </w:rPr>
              <w:t>DN</w:t>
            </w:r>
            <w:r w:rsidRPr="00E16EEE">
              <w:rPr>
                <w:rFonts w:ascii="Times New Roman" w:hAnsi="Times New Roman"/>
                <w:b/>
                <w:sz w:val="20"/>
                <w:szCs w:val="20"/>
              </w:rPr>
              <w:t xml:space="preserve">400 </w:t>
            </w:r>
            <w:r w:rsidRPr="00A24AA3">
              <w:rPr>
                <w:rFonts w:ascii="Times New Roman" w:hAnsi="Times New Roman"/>
                <w:b/>
                <w:sz w:val="20"/>
                <w:szCs w:val="20"/>
              </w:rPr>
              <w:t>PN</w:t>
            </w:r>
            <w:r w:rsidRPr="00E16EEE">
              <w:rPr>
                <w:rFonts w:ascii="Times New Roman" w:hAnsi="Times New Roman"/>
                <w:b/>
                <w:sz w:val="20"/>
                <w:szCs w:val="20"/>
              </w:rPr>
              <w:t xml:space="preserve">10 </w:t>
            </w:r>
            <w:proofErr w:type="spellStart"/>
            <w:r w:rsidRPr="00E16EEE">
              <w:rPr>
                <w:rFonts w:ascii="Times New Roman" w:hAnsi="Times New Roman"/>
                <w:b/>
                <w:sz w:val="20"/>
                <w:szCs w:val="20"/>
              </w:rPr>
              <w:t>зі</w:t>
            </w:r>
            <w:proofErr w:type="spellEnd"/>
            <w:r w:rsidRPr="00E16EEE">
              <w:rPr>
                <w:rFonts w:ascii="Times New Roman" w:hAnsi="Times New Roman"/>
                <w:b/>
                <w:sz w:val="20"/>
                <w:szCs w:val="20"/>
              </w:rPr>
              <w:t xml:space="preserve"> штурвалом </w:t>
            </w:r>
          </w:p>
        </w:tc>
        <w:tc>
          <w:tcPr>
            <w:tcW w:w="1099" w:type="dxa"/>
            <w:noWrap/>
            <w:hideMark/>
          </w:tcPr>
          <w:p w14:paraId="15BBE6F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6498B945"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240489AD" w14:textId="77777777" w:rsidTr="007F6D9C">
        <w:trPr>
          <w:trHeight w:val="427"/>
        </w:trPr>
        <w:tc>
          <w:tcPr>
            <w:tcW w:w="849" w:type="dxa"/>
            <w:noWrap/>
            <w:hideMark/>
          </w:tcPr>
          <w:p w14:paraId="2814BD20"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16</w:t>
            </w:r>
          </w:p>
        </w:tc>
        <w:tc>
          <w:tcPr>
            <w:tcW w:w="5528" w:type="dxa"/>
            <w:hideMark/>
          </w:tcPr>
          <w:p w14:paraId="3EA847B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spellStart"/>
            <w:r w:rsidRPr="00A24AA3">
              <w:rPr>
                <w:rFonts w:ascii="Times New Roman" w:hAnsi="Times New Roman"/>
                <w:b/>
                <w:sz w:val="20"/>
                <w:szCs w:val="20"/>
              </w:rPr>
              <w:t>міжфланцевий</w:t>
            </w:r>
            <w:proofErr w:type="spellEnd"/>
            <w:r w:rsidRPr="00A24AA3">
              <w:rPr>
                <w:rFonts w:ascii="Times New Roman" w:hAnsi="Times New Roman"/>
                <w:b/>
                <w:sz w:val="20"/>
                <w:szCs w:val="20"/>
              </w:rPr>
              <w:t xml:space="preserve"> поворотно-</w:t>
            </w:r>
            <w:proofErr w:type="spellStart"/>
            <w:r w:rsidRPr="00A24AA3">
              <w:rPr>
                <w:rFonts w:ascii="Times New Roman" w:hAnsi="Times New Roman"/>
                <w:b/>
                <w:sz w:val="20"/>
                <w:szCs w:val="20"/>
              </w:rPr>
              <w:t>дисковий</w:t>
            </w:r>
            <w:proofErr w:type="spellEnd"/>
            <w:r w:rsidRPr="00A24AA3">
              <w:rPr>
                <w:rFonts w:ascii="Times New Roman" w:hAnsi="Times New Roman"/>
                <w:b/>
                <w:sz w:val="20"/>
                <w:szCs w:val="20"/>
              </w:rPr>
              <w:t xml:space="preserve"> на </w:t>
            </w:r>
            <w:proofErr w:type="spellStart"/>
            <w:r w:rsidRPr="00A24AA3">
              <w:rPr>
                <w:rFonts w:ascii="Times New Roman" w:hAnsi="Times New Roman"/>
                <w:b/>
                <w:sz w:val="20"/>
                <w:szCs w:val="20"/>
              </w:rPr>
              <w:t>провушинах</w:t>
            </w:r>
            <w:proofErr w:type="spellEnd"/>
            <w:r w:rsidRPr="00A24AA3">
              <w:rPr>
                <w:rFonts w:ascii="Times New Roman" w:hAnsi="Times New Roman"/>
                <w:b/>
                <w:sz w:val="20"/>
                <w:szCs w:val="20"/>
              </w:rPr>
              <w:t xml:space="preserve"> DN50 PN10/16 з </w:t>
            </w:r>
            <w:proofErr w:type="spellStart"/>
            <w:r w:rsidRPr="00A24AA3">
              <w:rPr>
                <w:rFonts w:ascii="Times New Roman" w:hAnsi="Times New Roman"/>
                <w:b/>
                <w:sz w:val="20"/>
                <w:szCs w:val="20"/>
              </w:rPr>
              <w:t>ричагом</w:t>
            </w:r>
            <w:proofErr w:type="spellEnd"/>
            <w:r w:rsidRPr="00A24AA3">
              <w:rPr>
                <w:rFonts w:ascii="Times New Roman" w:hAnsi="Times New Roman"/>
                <w:b/>
                <w:sz w:val="20"/>
                <w:szCs w:val="20"/>
              </w:rPr>
              <w:t xml:space="preserve"> </w:t>
            </w:r>
          </w:p>
        </w:tc>
        <w:tc>
          <w:tcPr>
            <w:tcW w:w="1099" w:type="dxa"/>
            <w:noWrap/>
            <w:hideMark/>
          </w:tcPr>
          <w:p w14:paraId="58D4488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62EFC925"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77CEBB75" w14:textId="77777777" w:rsidTr="007F6D9C">
        <w:trPr>
          <w:trHeight w:val="600"/>
        </w:trPr>
        <w:tc>
          <w:tcPr>
            <w:tcW w:w="849" w:type="dxa"/>
            <w:noWrap/>
            <w:hideMark/>
          </w:tcPr>
          <w:p w14:paraId="5D2287A4"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17</w:t>
            </w:r>
          </w:p>
        </w:tc>
        <w:tc>
          <w:tcPr>
            <w:tcW w:w="5528" w:type="dxa"/>
            <w:hideMark/>
          </w:tcPr>
          <w:p w14:paraId="10BA779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spellStart"/>
            <w:r w:rsidRPr="00A24AA3">
              <w:rPr>
                <w:rFonts w:ascii="Times New Roman" w:hAnsi="Times New Roman"/>
                <w:b/>
                <w:sz w:val="20"/>
                <w:szCs w:val="20"/>
              </w:rPr>
              <w:t>міжфланцевий</w:t>
            </w:r>
            <w:proofErr w:type="spellEnd"/>
            <w:r w:rsidRPr="00A24AA3">
              <w:rPr>
                <w:rFonts w:ascii="Times New Roman" w:hAnsi="Times New Roman"/>
                <w:b/>
                <w:sz w:val="20"/>
                <w:szCs w:val="20"/>
              </w:rPr>
              <w:t xml:space="preserve"> поворотно-</w:t>
            </w:r>
            <w:proofErr w:type="spellStart"/>
            <w:r w:rsidRPr="00A24AA3">
              <w:rPr>
                <w:rFonts w:ascii="Times New Roman" w:hAnsi="Times New Roman"/>
                <w:b/>
                <w:sz w:val="20"/>
                <w:szCs w:val="20"/>
              </w:rPr>
              <w:t>дисковий</w:t>
            </w:r>
            <w:proofErr w:type="spellEnd"/>
            <w:r w:rsidRPr="00A24AA3">
              <w:rPr>
                <w:rFonts w:ascii="Times New Roman" w:hAnsi="Times New Roman"/>
                <w:b/>
                <w:sz w:val="20"/>
                <w:szCs w:val="20"/>
              </w:rPr>
              <w:t xml:space="preserve"> на </w:t>
            </w:r>
            <w:proofErr w:type="spellStart"/>
            <w:r w:rsidRPr="00A24AA3">
              <w:rPr>
                <w:rFonts w:ascii="Times New Roman" w:hAnsi="Times New Roman"/>
                <w:b/>
                <w:sz w:val="20"/>
                <w:szCs w:val="20"/>
              </w:rPr>
              <w:t>провушинах</w:t>
            </w:r>
            <w:proofErr w:type="spellEnd"/>
            <w:r w:rsidRPr="00A24AA3">
              <w:rPr>
                <w:rFonts w:ascii="Times New Roman" w:hAnsi="Times New Roman"/>
                <w:b/>
                <w:sz w:val="20"/>
                <w:szCs w:val="20"/>
              </w:rPr>
              <w:t xml:space="preserve"> DN65 PN10/16 з </w:t>
            </w:r>
            <w:proofErr w:type="spellStart"/>
            <w:r w:rsidRPr="00A24AA3">
              <w:rPr>
                <w:rFonts w:ascii="Times New Roman" w:hAnsi="Times New Roman"/>
                <w:b/>
                <w:sz w:val="20"/>
                <w:szCs w:val="20"/>
              </w:rPr>
              <w:t>ричагом</w:t>
            </w:r>
            <w:proofErr w:type="spellEnd"/>
            <w:r w:rsidRPr="00A24AA3">
              <w:rPr>
                <w:rFonts w:ascii="Times New Roman" w:hAnsi="Times New Roman"/>
                <w:b/>
                <w:sz w:val="20"/>
                <w:szCs w:val="20"/>
              </w:rPr>
              <w:t xml:space="preserve"> </w:t>
            </w:r>
          </w:p>
        </w:tc>
        <w:tc>
          <w:tcPr>
            <w:tcW w:w="1099" w:type="dxa"/>
            <w:noWrap/>
            <w:hideMark/>
          </w:tcPr>
          <w:p w14:paraId="5C8AD3F7"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w:t>
            </w:r>
            <w:r w:rsidRPr="00A24AA3">
              <w:rPr>
                <w:rFonts w:ascii="Times New Roman" w:hAnsi="Times New Roman"/>
                <w:b/>
                <w:sz w:val="20"/>
                <w:szCs w:val="20"/>
              </w:rPr>
              <w:t>0</w:t>
            </w:r>
          </w:p>
        </w:tc>
        <w:tc>
          <w:tcPr>
            <w:tcW w:w="1276" w:type="dxa"/>
            <w:noWrap/>
            <w:hideMark/>
          </w:tcPr>
          <w:p w14:paraId="54F28B16"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0F1FE7F2" w14:textId="77777777" w:rsidTr="007F6D9C">
        <w:trPr>
          <w:trHeight w:val="485"/>
        </w:trPr>
        <w:tc>
          <w:tcPr>
            <w:tcW w:w="849" w:type="dxa"/>
            <w:noWrap/>
            <w:hideMark/>
          </w:tcPr>
          <w:p w14:paraId="50FA69FE"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18</w:t>
            </w:r>
          </w:p>
        </w:tc>
        <w:tc>
          <w:tcPr>
            <w:tcW w:w="5528" w:type="dxa"/>
            <w:hideMark/>
          </w:tcPr>
          <w:p w14:paraId="31C12418"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spellStart"/>
            <w:r w:rsidRPr="00A24AA3">
              <w:rPr>
                <w:rFonts w:ascii="Times New Roman" w:hAnsi="Times New Roman"/>
                <w:b/>
                <w:sz w:val="20"/>
                <w:szCs w:val="20"/>
              </w:rPr>
              <w:t>міжфланцевий</w:t>
            </w:r>
            <w:proofErr w:type="spellEnd"/>
            <w:r w:rsidRPr="00A24AA3">
              <w:rPr>
                <w:rFonts w:ascii="Times New Roman" w:hAnsi="Times New Roman"/>
                <w:b/>
                <w:sz w:val="20"/>
                <w:szCs w:val="20"/>
              </w:rPr>
              <w:t xml:space="preserve"> поворотно-</w:t>
            </w:r>
            <w:proofErr w:type="spellStart"/>
            <w:r w:rsidRPr="00A24AA3">
              <w:rPr>
                <w:rFonts w:ascii="Times New Roman" w:hAnsi="Times New Roman"/>
                <w:b/>
                <w:sz w:val="20"/>
                <w:szCs w:val="20"/>
              </w:rPr>
              <w:t>дисковий</w:t>
            </w:r>
            <w:proofErr w:type="spellEnd"/>
            <w:r w:rsidRPr="00A24AA3">
              <w:rPr>
                <w:rFonts w:ascii="Times New Roman" w:hAnsi="Times New Roman"/>
                <w:b/>
                <w:sz w:val="20"/>
                <w:szCs w:val="20"/>
              </w:rPr>
              <w:t xml:space="preserve"> на </w:t>
            </w:r>
            <w:proofErr w:type="spellStart"/>
            <w:r w:rsidRPr="00A24AA3">
              <w:rPr>
                <w:rFonts w:ascii="Times New Roman" w:hAnsi="Times New Roman"/>
                <w:b/>
                <w:sz w:val="20"/>
                <w:szCs w:val="20"/>
              </w:rPr>
              <w:t>провушинах</w:t>
            </w:r>
            <w:proofErr w:type="spellEnd"/>
            <w:r w:rsidRPr="00A24AA3">
              <w:rPr>
                <w:rFonts w:ascii="Times New Roman" w:hAnsi="Times New Roman"/>
                <w:b/>
                <w:sz w:val="20"/>
                <w:szCs w:val="20"/>
              </w:rPr>
              <w:t xml:space="preserve"> DN80 PN10/16 з </w:t>
            </w:r>
            <w:proofErr w:type="spellStart"/>
            <w:r w:rsidRPr="00A24AA3">
              <w:rPr>
                <w:rFonts w:ascii="Times New Roman" w:hAnsi="Times New Roman"/>
                <w:b/>
                <w:sz w:val="20"/>
                <w:szCs w:val="20"/>
              </w:rPr>
              <w:t>ричагом</w:t>
            </w:r>
            <w:proofErr w:type="spellEnd"/>
            <w:r w:rsidRPr="00A24AA3">
              <w:rPr>
                <w:rFonts w:ascii="Times New Roman" w:hAnsi="Times New Roman"/>
                <w:b/>
                <w:sz w:val="20"/>
                <w:szCs w:val="20"/>
              </w:rPr>
              <w:t xml:space="preserve"> </w:t>
            </w:r>
          </w:p>
        </w:tc>
        <w:tc>
          <w:tcPr>
            <w:tcW w:w="1099" w:type="dxa"/>
            <w:noWrap/>
            <w:hideMark/>
          </w:tcPr>
          <w:p w14:paraId="599278FF"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6338A507"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06E6150F" w14:textId="77777777" w:rsidTr="007F6D9C">
        <w:trPr>
          <w:trHeight w:val="408"/>
        </w:trPr>
        <w:tc>
          <w:tcPr>
            <w:tcW w:w="849" w:type="dxa"/>
            <w:noWrap/>
            <w:hideMark/>
          </w:tcPr>
          <w:p w14:paraId="5611DFB1"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19</w:t>
            </w:r>
          </w:p>
        </w:tc>
        <w:tc>
          <w:tcPr>
            <w:tcW w:w="5528" w:type="dxa"/>
            <w:hideMark/>
          </w:tcPr>
          <w:p w14:paraId="06BF6CA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spellStart"/>
            <w:r w:rsidRPr="00A24AA3">
              <w:rPr>
                <w:rFonts w:ascii="Times New Roman" w:hAnsi="Times New Roman"/>
                <w:b/>
                <w:sz w:val="20"/>
                <w:szCs w:val="20"/>
              </w:rPr>
              <w:t>міжфланцевий</w:t>
            </w:r>
            <w:proofErr w:type="spellEnd"/>
            <w:r w:rsidRPr="00A24AA3">
              <w:rPr>
                <w:rFonts w:ascii="Times New Roman" w:hAnsi="Times New Roman"/>
                <w:b/>
                <w:sz w:val="20"/>
                <w:szCs w:val="20"/>
              </w:rPr>
              <w:t xml:space="preserve"> поворотно-</w:t>
            </w:r>
            <w:proofErr w:type="spellStart"/>
            <w:r w:rsidRPr="00A24AA3">
              <w:rPr>
                <w:rFonts w:ascii="Times New Roman" w:hAnsi="Times New Roman"/>
                <w:b/>
                <w:sz w:val="20"/>
                <w:szCs w:val="20"/>
              </w:rPr>
              <w:t>дисковий</w:t>
            </w:r>
            <w:proofErr w:type="spellEnd"/>
            <w:r w:rsidRPr="00A24AA3">
              <w:rPr>
                <w:rFonts w:ascii="Times New Roman" w:hAnsi="Times New Roman"/>
                <w:b/>
                <w:sz w:val="20"/>
                <w:szCs w:val="20"/>
              </w:rPr>
              <w:t xml:space="preserve"> на </w:t>
            </w:r>
            <w:proofErr w:type="spellStart"/>
            <w:r w:rsidRPr="00A24AA3">
              <w:rPr>
                <w:rFonts w:ascii="Times New Roman" w:hAnsi="Times New Roman"/>
                <w:b/>
                <w:sz w:val="20"/>
                <w:szCs w:val="20"/>
              </w:rPr>
              <w:t>провушинах</w:t>
            </w:r>
            <w:proofErr w:type="spellEnd"/>
            <w:r w:rsidRPr="00A24AA3">
              <w:rPr>
                <w:rFonts w:ascii="Times New Roman" w:hAnsi="Times New Roman"/>
                <w:b/>
                <w:sz w:val="20"/>
                <w:szCs w:val="20"/>
              </w:rPr>
              <w:t xml:space="preserve"> DN100 PN10/16 з </w:t>
            </w:r>
            <w:proofErr w:type="spellStart"/>
            <w:r w:rsidRPr="00A24AA3">
              <w:rPr>
                <w:rFonts w:ascii="Times New Roman" w:hAnsi="Times New Roman"/>
                <w:b/>
                <w:sz w:val="20"/>
                <w:szCs w:val="20"/>
              </w:rPr>
              <w:t>ричагом</w:t>
            </w:r>
            <w:proofErr w:type="spellEnd"/>
            <w:r w:rsidRPr="00A24AA3">
              <w:rPr>
                <w:rFonts w:ascii="Times New Roman" w:hAnsi="Times New Roman"/>
                <w:b/>
                <w:sz w:val="20"/>
                <w:szCs w:val="20"/>
              </w:rPr>
              <w:t xml:space="preserve"> </w:t>
            </w:r>
          </w:p>
        </w:tc>
        <w:tc>
          <w:tcPr>
            <w:tcW w:w="1099" w:type="dxa"/>
            <w:noWrap/>
            <w:hideMark/>
          </w:tcPr>
          <w:p w14:paraId="78B83D5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3</w:t>
            </w:r>
            <w:r w:rsidRPr="00A24AA3">
              <w:rPr>
                <w:rFonts w:ascii="Times New Roman" w:hAnsi="Times New Roman"/>
                <w:b/>
                <w:sz w:val="20"/>
                <w:szCs w:val="20"/>
              </w:rPr>
              <w:t>0</w:t>
            </w:r>
          </w:p>
        </w:tc>
        <w:tc>
          <w:tcPr>
            <w:tcW w:w="1276" w:type="dxa"/>
            <w:noWrap/>
            <w:hideMark/>
          </w:tcPr>
          <w:p w14:paraId="4F158041"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11A87E64" w14:textId="77777777" w:rsidTr="007F6D9C">
        <w:trPr>
          <w:trHeight w:val="500"/>
        </w:trPr>
        <w:tc>
          <w:tcPr>
            <w:tcW w:w="849" w:type="dxa"/>
            <w:noWrap/>
            <w:hideMark/>
          </w:tcPr>
          <w:p w14:paraId="43C292F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20</w:t>
            </w:r>
          </w:p>
        </w:tc>
        <w:tc>
          <w:tcPr>
            <w:tcW w:w="5528" w:type="dxa"/>
            <w:hideMark/>
          </w:tcPr>
          <w:p w14:paraId="1A8C5E74" w14:textId="05970F85" w:rsidR="00073EDF" w:rsidRPr="007F6D9C" w:rsidRDefault="00073EDF" w:rsidP="00B66E57">
            <w:pPr>
              <w:spacing w:after="0" w:line="240" w:lineRule="auto"/>
              <w:jc w:val="both"/>
              <w:rPr>
                <w:rFonts w:ascii="Times New Roman" w:hAnsi="Times New Roman"/>
                <w:b/>
                <w:sz w:val="20"/>
                <w:szCs w:val="20"/>
              </w:rPr>
            </w:pPr>
            <w:r w:rsidRPr="007F6D9C">
              <w:rPr>
                <w:rFonts w:ascii="Times New Roman" w:hAnsi="Times New Roman"/>
                <w:b/>
                <w:sz w:val="20"/>
                <w:szCs w:val="20"/>
              </w:rPr>
              <w:t xml:space="preserve">Затвор </w:t>
            </w:r>
            <w:proofErr w:type="spellStart"/>
            <w:r w:rsidRPr="007F6D9C">
              <w:rPr>
                <w:rFonts w:ascii="Times New Roman" w:hAnsi="Times New Roman"/>
                <w:b/>
                <w:sz w:val="20"/>
                <w:szCs w:val="20"/>
              </w:rPr>
              <w:t>міжфланцевий</w:t>
            </w:r>
            <w:proofErr w:type="spellEnd"/>
            <w:r w:rsidRPr="007F6D9C">
              <w:rPr>
                <w:rFonts w:ascii="Times New Roman" w:hAnsi="Times New Roman"/>
                <w:b/>
                <w:sz w:val="20"/>
                <w:szCs w:val="20"/>
              </w:rPr>
              <w:t xml:space="preserve"> поворотно-</w:t>
            </w:r>
            <w:proofErr w:type="spellStart"/>
            <w:r w:rsidRPr="007F6D9C">
              <w:rPr>
                <w:rFonts w:ascii="Times New Roman" w:hAnsi="Times New Roman"/>
                <w:b/>
                <w:sz w:val="20"/>
                <w:szCs w:val="20"/>
              </w:rPr>
              <w:t>диск</w:t>
            </w:r>
            <w:r w:rsidR="007F6D9C" w:rsidRPr="007F6D9C">
              <w:rPr>
                <w:rFonts w:ascii="Times New Roman" w:hAnsi="Times New Roman"/>
                <w:b/>
                <w:sz w:val="20"/>
                <w:szCs w:val="20"/>
              </w:rPr>
              <w:t>овий</w:t>
            </w:r>
            <w:proofErr w:type="spellEnd"/>
            <w:r w:rsidR="007F6D9C" w:rsidRPr="007F6D9C">
              <w:rPr>
                <w:rFonts w:ascii="Times New Roman" w:hAnsi="Times New Roman"/>
                <w:b/>
                <w:sz w:val="20"/>
                <w:szCs w:val="20"/>
              </w:rPr>
              <w:t xml:space="preserve"> на </w:t>
            </w:r>
            <w:proofErr w:type="spellStart"/>
            <w:r w:rsidR="007F6D9C" w:rsidRPr="007F6D9C">
              <w:rPr>
                <w:rFonts w:ascii="Times New Roman" w:hAnsi="Times New Roman"/>
                <w:b/>
                <w:sz w:val="20"/>
                <w:szCs w:val="20"/>
              </w:rPr>
              <w:t>провушинах</w:t>
            </w:r>
            <w:proofErr w:type="spellEnd"/>
            <w:r w:rsidR="007F6D9C" w:rsidRPr="007F6D9C">
              <w:rPr>
                <w:rFonts w:ascii="Times New Roman" w:hAnsi="Times New Roman"/>
                <w:b/>
                <w:sz w:val="20"/>
                <w:szCs w:val="20"/>
              </w:rPr>
              <w:t xml:space="preserve"> DN250 PN10</w:t>
            </w:r>
            <w:r w:rsidRPr="007F6D9C">
              <w:rPr>
                <w:rFonts w:ascii="Times New Roman" w:hAnsi="Times New Roman"/>
                <w:b/>
                <w:sz w:val="20"/>
                <w:szCs w:val="20"/>
              </w:rPr>
              <w:t xml:space="preserve"> з </w:t>
            </w:r>
            <w:proofErr w:type="spellStart"/>
            <w:r w:rsidRPr="007F6D9C">
              <w:rPr>
                <w:rFonts w:ascii="Times New Roman" w:hAnsi="Times New Roman"/>
                <w:b/>
                <w:sz w:val="20"/>
                <w:szCs w:val="20"/>
              </w:rPr>
              <w:t>ричагом</w:t>
            </w:r>
            <w:proofErr w:type="spellEnd"/>
            <w:r w:rsidRPr="007F6D9C">
              <w:rPr>
                <w:rFonts w:ascii="Times New Roman" w:hAnsi="Times New Roman"/>
                <w:b/>
                <w:sz w:val="20"/>
                <w:szCs w:val="20"/>
              </w:rPr>
              <w:t xml:space="preserve"> </w:t>
            </w:r>
          </w:p>
        </w:tc>
        <w:tc>
          <w:tcPr>
            <w:tcW w:w="1099" w:type="dxa"/>
            <w:noWrap/>
            <w:hideMark/>
          </w:tcPr>
          <w:p w14:paraId="16104A61" w14:textId="77777777" w:rsidR="00073EDF" w:rsidRPr="007F6D9C" w:rsidRDefault="00073EDF" w:rsidP="00B66E57">
            <w:pPr>
              <w:spacing w:after="0" w:line="240" w:lineRule="auto"/>
              <w:jc w:val="both"/>
              <w:rPr>
                <w:rFonts w:ascii="Times New Roman" w:hAnsi="Times New Roman"/>
                <w:b/>
                <w:sz w:val="20"/>
                <w:szCs w:val="20"/>
                <w:lang w:val="uk-UA"/>
              </w:rPr>
            </w:pPr>
            <w:r w:rsidRPr="007F6D9C">
              <w:rPr>
                <w:rFonts w:ascii="Times New Roman" w:hAnsi="Times New Roman"/>
                <w:b/>
                <w:sz w:val="20"/>
                <w:szCs w:val="20"/>
              </w:rPr>
              <w:t>6</w:t>
            </w:r>
          </w:p>
        </w:tc>
        <w:tc>
          <w:tcPr>
            <w:tcW w:w="1276" w:type="dxa"/>
            <w:noWrap/>
            <w:hideMark/>
          </w:tcPr>
          <w:p w14:paraId="0A023499" w14:textId="77777777" w:rsidR="00073EDF" w:rsidRPr="007F6D9C" w:rsidRDefault="00073EDF" w:rsidP="00B66E57">
            <w:pPr>
              <w:spacing w:after="0" w:line="240" w:lineRule="auto"/>
              <w:jc w:val="both"/>
              <w:rPr>
                <w:rFonts w:ascii="Times New Roman" w:hAnsi="Times New Roman"/>
                <w:b/>
                <w:sz w:val="20"/>
                <w:szCs w:val="20"/>
              </w:rPr>
            </w:pPr>
            <w:proofErr w:type="spellStart"/>
            <w:r w:rsidRPr="007F6D9C">
              <w:rPr>
                <w:rFonts w:ascii="Times New Roman" w:hAnsi="Times New Roman"/>
                <w:b/>
                <w:sz w:val="20"/>
                <w:szCs w:val="20"/>
              </w:rPr>
              <w:t>шт</w:t>
            </w:r>
            <w:proofErr w:type="spellEnd"/>
          </w:p>
        </w:tc>
      </w:tr>
      <w:tr w:rsidR="00073EDF" w:rsidRPr="00A24AA3" w14:paraId="0BBAE539" w14:textId="77777777" w:rsidTr="007F6D9C">
        <w:trPr>
          <w:trHeight w:val="422"/>
        </w:trPr>
        <w:tc>
          <w:tcPr>
            <w:tcW w:w="849" w:type="dxa"/>
            <w:noWrap/>
            <w:hideMark/>
          </w:tcPr>
          <w:p w14:paraId="08058DA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21</w:t>
            </w:r>
          </w:p>
        </w:tc>
        <w:tc>
          <w:tcPr>
            <w:tcW w:w="5528" w:type="dxa"/>
            <w:hideMark/>
          </w:tcPr>
          <w:p w14:paraId="58174862"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spellStart"/>
            <w:r w:rsidRPr="00A24AA3">
              <w:rPr>
                <w:rFonts w:ascii="Times New Roman" w:hAnsi="Times New Roman"/>
                <w:b/>
                <w:sz w:val="20"/>
                <w:szCs w:val="20"/>
              </w:rPr>
              <w:t>міжфланцевий</w:t>
            </w:r>
            <w:proofErr w:type="spellEnd"/>
            <w:r w:rsidRPr="00A24AA3">
              <w:rPr>
                <w:rFonts w:ascii="Times New Roman" w:hAnsi="Times New Roman"/>
                <w:b/>
                <w:sz w:val="20"/>
                <w:szCs w:val="20"/>
              </w:rPr>
              <w:t xml:space="preserve"> поворотно-</w:t>
            </w:r>
            <w:proofErr w:type="spellStart"/>
            <w:r w:rsidRPr="00A24AA3">
              <w:rPr>
                <w:rFonts w:ascii="Times New Roman" w:hAnsi="Times New Roman"/>
                <w:b/>
                <w:sz w:val="20"/>
                <w:szCs w:val="20"/>
              </w:rPr>
              <w:t>дисковий</w:t>
            </w:r>
            <w:proofErr w:type="spellEnd"/>
            <w:r w:rsidRPr="00A24AA3">
              <w:rPr>
                <w:rFonts w:ascii="Times New Roman" w:hAnsi="Times New Roman"/>
                <w:b/>
                <w:sz w:val="20"/>
                <w:szCs w:val="20"/>
              </w:rPr>
              <w:t xml:space="preserve"> на </w:t>
            </w:r>
            <w:proofErr w:type="spellStart"/>
            <w:r w:rsidRPr="00A24AA3">
              <w:rPr>
                <w:rFonts w:ascii="Times New Roman" w:hAnsi="Times New Roman"/>
                <w:b/>
                <w:sz w:val="20"/>
                <w:szCs w:val="20"/>
              </w:rPr>
              <w:t>провушинах</w:t>
            </w:r>
            <w:proofErr w:type="spellEnd"/>
            <w:r w:rsidRPr="00A24AA3">
              <w:rPr>
                <w:rFonts w:ascii="Times New Roman" w:hAnsi="Times New Roman"/>
                <w:b/>
                <w:sz w:val="20"/>
                <w:szCs w:val="20"/>
              </w:rPr>
              <w:t xml:space="preserve"> DN150 PN10/16 з </w:t>
            </w:r>
            <w:proofErr w:type="spellStart"/>
            <w:r w:rsidRPr="00A24AA3">
              <w:rPr>
                <w:rFonts w:ascii="Times New Roman" w:hAnsi="Times New Roman"/>
                <w:b/>
                <w:sz w:val="20"/>
                <w:szCs w:val="20"/>
              </w:rPr>
              <w:t>ричагом</w:t>
            </w:r>
            <w:proofErr w:type="spellEnd"/>
            <w:r w:rsidRPr="00A24AA3">
              <w:rPr>
                <w:rFonts w:ascii="Times New Roman" w:hAnsi="Times New Roman"/>
                <w:b/>
                <w:sz w:val="20"/>
                <w:szCs w:val="20"/>
              </w:rPr>
              <w:t xml:space="preserve"> </w:t>
            </w:r>
          </w:p>
        </w:tc>
        <w:tc>
          <w:tcPr>
            <w:tcW w:w="1099" w:type="dxa"/>
            <w:noWrap/>
            <w:hideMark/>
          </w:tcPr>
          <w:p w14:paraId="1040AADA"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4</w:t>
            </w:r>
            <w:r w:rsidRPr="00A24AA3">
              <w:rPr>
                <w:rFonts w:ascii="Times New Roman" w:hAnsi="Times New Roman"/>
                <w:b/>
                <w:sz w:val="20"/>
                <w:szCs w:val="20"/>
              </w:rPr>
              <w:t>0</w:t>
            </w:r>
          </w:p>
        </w:tc>
        <w:tc>
          <w:tcPr>
            <w:tcW w:w="1276" w:type="dxa"/>
            <w:noWrap/>
            <w:hideMark/>
          </w:tcPr>
          <w:p w14:paraId="1BE7191B"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2A1D2972" w14:textId="77777777" w:rsidTr="007F6D9C">
        <w:trPr>
          <w:trHeight w:val="371"/>
        </w:trPr>
        <w:tc>
          <w:tcPr>
            <w:tcW w:w="849" w:type="dxa"/>
            <w:noWrap/>
            <w:hideMark/>
          </w:tcPr>
          <w:p w14:paraId="1BF868F7"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22</w:t>
            </w:r>
          </w:p>
        </w:tc>
        <w:tc>
          <w:tcPr>
            <w:tcW w:w="5528" w:type="dxa"/>
            <w:hideMark/>
          </w:tcPr>
          <w:p w14:paraId="23DF9A7B"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spellStart"/>
            <w:r w:rsidRPr="00A24AA3">
              <w:rPr>
                <w:rFonts w:ascii="Times New Roman" w:hAnsi="Times New Roman"/>
                <w:b/>
                <w:sz w:val="20"/>
                <w:szCs w:val="20"/>
              </w:rPr>
              <w:t>міжфланцевий</w:t>
            </w:r>
            <w:proofErr w:type="spellEnd"/>
            <w:r w:rsidRPr="00A24AA3">
              <w:rPr>
                <w:rFonts w:ascii="Times New Roman" w:hAnsi="Times New Roman"/>
                <w:b/>
                <w:sz w:val="20"/>
                <w:szCs w:val="20"/>
              </w:rPr>
              <w:t xml:space="preserve"> поворотно-</w:t>
            </w:r>
            <w:proofErr w:type="spellStart"/>
            <w:r w:rsidRPr="00A24AA3">
              <w:rPr>
                <w:rFonts w:ascii="Times New Roman" w:hAnsi="Times New Roman"/>
                <w:b/>
                <w:sz w:val="20"/>
                <w:szCs w:val="20"/>
              </w:rPr>
              <w:t>дисковий</w:t>
            </w:r>
            <w:proofErr w:type="spellEnd"/>
            <w:r w:rsidRPr="00A24AA3">
              <w:rPr>
                <w:rFonts w:ascii="Times New Roman" w:hAnsi="Times New Roman"/>
                <w:b/>
                <w:sz w:val="20"/>
                <w:szCs w:val="20"/>
              </w:rPr>
              <w:t xml:space="preserve"> на </w:t>
            </w:r>
            <w:proofErr w:type="spellStart"/>
            <w:r w:rsidRPr="00A24AA3">
              <w:rPr>
                <w:rFonts w:ascii="Times New Roman" w:hAnsi="Times New Roman"/>
                <w:b/>
                <w:sz w:val="20"/>
                <w:szCs w:val="20"/>
              </w:rPr>
              <w:t>провушинах</w:t>
            </w:r>
            <w:proofErr w:type="spellEnd"/>
            <w:r w:rsidRPr="00A24AA3">
              <w:rPr>
                <w:rFonts w:ascii="Times New Roman" w:hAnsi="Times New Roman"/>
                <w:b/>
                <w:sz w:val="20"/>
                <w:szCs w:val="20"/>
              </w:rPr>
              <w:t xml:space="preserve"> DN200 PN10 з </w:t>
            </w:r>
            <w:proofErr w:type="spellStart"/>
            <w:r w:rsidRPr="00A24AA3">
              <w:rPr>
                <w:rFonts w:ascii="Times New Roman" w:hAnsi="Times New Roman"/>
                <w:b/>
                <w:sz w:val="20"/>
                <w:szCs w:val="20"/>
              </w:rPr>
              <w:t>ричагом</w:t>
            </w:r>
            <w:proofErr w:type="spellEnd"/>
            <w:r w:rsidRPr="00A24AA3">
              <w:rPr>
                <w:rFonts w:ascii="Times New Roman" w:hAnsi="Times New Roman"/>
                <w:b/>
                <w:sz w:val="20"/>
                <w:szCs w:val="20"/>
              </w:rPr>
              <w:t xml:space="preserve"> </w:t>
            </w:r>
          </w:p>
        </w:tc>
        <w:tc>
          <w:tcPr>
            <w:tcW w:w="1099" w:type="dxa"/>
            <w:noWrap/>
            <w:hideMark/>
          </w:tcPr>
          <w:p w14:paraId="543636D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3EE31EB0"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59723B2A" w14:textId="77777777" w:rsidTr="007F6D9C">
        <w:trPr>
          <w:trHeight w:val="335"/>
        </w:trPr>
        <w:tc>
          <w:tcPr>
            <w:tcW w:w="849" w:type="dxa"/>
            <w:noWrap/>
            <w:hideMark/>
          </w:tcPr>
          <w:p w14:paraId="3BCBB64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23</w:t>
            </w:r>
          </w:p>
        </w:tc>
        <w:tc>
          <w:tcPr>
            <w:tcW w:w="5528" w:type="dxa"/>
            <w:hideMark/>
          </w:tcPr>
          <w:p w14:paraId="111CC705" w14:textId="72B86CBD"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Кран </w:t>
            </w:r>
            <w:proofErr w:type="spellStart"/>
            <w:r w:rsidRPr="00A24AA3">
              <w:rPr>
                <w:rFonts w:ascii="Times New Roman" w:hAnsi="Times New Roman"/>
                <w:b/>
                <w:sz w:val="20"/>
                <w:szCs w:val="20"/>
              </w:rPr>
              <w:t>кульовий</w:t>
            </w:r>
            <w:proofErr w:type="spellEnd"/>
            <w:r w:rsidRPr="00A24AA3">
              <w:rPr>
                <w:rFonts w:ascii="Times New Roman" w:hAnsi="Times New Roman"/>
                <w:b/>
                <w:sz w:val="20"/>
                <w:szCs w:val="20"/>
              </w:rPr>
              <w:t xml:space="preserve"> ПE</w:t>
            </w:r>
            <w:r w:rsidR="007F6D9C">
              <w:rPr>
                <w:rFonts w:ascii="Times New Roman" w:hAnsi="Times New Roman"/>
                <w:b/>
                <w:sz w:val="20"/>
                <w:szCs w:val="20"/>
              </w:rPr>
              <w:t>100 SDR 11 50 газ/вода PN10/16</w:t>
            </w:r>
            <w:r w:rsidRPr="00A24AA3">
              <w:rPr>
                <w:rFonts w:ascii="Times New Roman" w:hAnsi="Times New Roman"/>
                <w:b/>
                <w:sz w:val="20"/>
                <w:szCs w:val="20"/>
              </w:rPr>
              <w:t xml:space="preserve"> з </w:t>
            </w:r>
            <w:proofErr w:type="spellStart"/>
            <w:r w:rsidRPr="00A24AA3">
              <w:rPr>
                <w:rFonts w:ascii="Times New Roman" w:hAnsi="Times New Roman"/>
                <w:b/>
                <w:sz w:val="20"/>
                <w:szCs w:val="20"/>
              </w:rPr>
              <w:t>подовжувачем</w:t>
            </w:r>
            <w:proofErr w:type="spellEnd"/>
          </w:p>
        </w:tc>
        <w:tc>
          <w:tcPr>
            <w:tcW w:w="1099" w:type="dxa"/>
            <w:noWrap/>
            <w:hideMark/>
          </w:tcPr>
          <w:p w14:paraId="180BBCA6"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550D7C4"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27C71240" w14:textId="77777777" w:rsidTr="007F6D9C">
        <w:trPr>
          <w:trHeight w:val="285"/>
        </w:trPr>
        <w:tc>
          <w:tcPr>
            <w:tcW w:w="849" w:type="dxa"/>
            <w:noWrap/>
            <w:hideMark/>
          </w:tcPr>
          <w:p w14:paraId="0E54A69C"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24</w:t>
            </w:r>
          </w:p>
        </w:tc>
        <w:tc>
          <w:tcPr>
            <w:tcW w:w="5528" w:type="dxa"/>
            <w:hideMark/>
          </w:tcPr>
          <w:p w14:paraId="608854CF" w14:textId="69E2A63C"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Кран </w:t>
            </w:r>
            <w:proofErr w:type="spellStart"/>
            <w:r w:rsidRPr="00A24AA3">
              <w:rPr>
                <w:rFonts w:ascii="Times New Roman" w:hAnsi="Times New Roman"/>
                <w:b/>
                <w:sz w:val="20"/>
                <w:szCs w:val="20"/>
              </w:rPr>
              <w:t>кульовий</w:t>
            </w:r>
            <w:proofErr w:type="spellEnd"/>
            <w:r w:rsidRPr="00A24AA3">
              <w:rPr>
                <w:rFonts w:ascii="Times New Roman" w:hAnsi="Times New Roman"/>
                <w:b/>
                <w:sz w:val="20"/>
                <w:szCs w:val="20"/>
              </w:rPr>
              <w:t xml:space="preserve"> ПE100 SDR 11 63 газ/вода PN10/16  з </w:t>
            </w:r>
            <w:proofErr w:type="spellStart"/>
            <w:r w:rsidRPr="00A24AA3">
              <w:rPr>
                <w:rFonts w:ascii="Times New Roman" w:hAnsi="Times New Roman"/>
                <w:b/>
                <w:sz w:val="20"/>
                <w:szCs w:val="20"/>
              </w:rPr>
              <w:t>подовжувачем</w:t>
            </w:r>
            <w:proofErr w:type="spellEnd"/>
          </w:p>
        </w:tc>
        <w:tc>
          <w:tcPr>
            <w:tcW w:w="1099" w:type="dxa"/>
            <w:noWrap/>
            <w:hideMark/>
          </w:tcPr>
          <w:p w14:paraId="692A747F"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CC40A2D"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7F3EC64E" w14:textId="77777777" w:rsidTr="007F6D9C">
        <w:trPr>
          <w:trHeight w:val="519"/>
        </w:trPr>
        <w:tc>
          <w:tcPr>
            <w:tcW w:w="849" w:type="dxa"/>
            <w:noWrap/>
            <w:hideMark/>
          </w:tcPr>
          <w:p w14:paraId="1B13FA0B"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25</w:t>
            </w:r>
          </w:p>
        </w:tc>
        <w:tc>
          <w:tcPr>
            <w:tcW w:w="5528" w:type="dxa"/>
            <w:hideMark/>
          </w:tcPr>
          <w:p w14:paraId="686C34D6" w14:textId="374BEF6F"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Кран </w:t>
            </w:r>
            <w:proofErr w:type="spellStart"/>
            <w:r w:rsidRPr="00A24AA3">
              <w:rPr>
                <w:rFonts w:ascii="Times New Roman" w:hAnsi="Times New Roman"/>
                <w:b/>
                <w:sz w:val="20"/>
                <w:szCs w:val="20"/>
              </w:rPr>
              <w:t>кульовий</w:t>
            </w:r>
            <w:proofErr w:type="spellEnd"/>
            <w:r w:rsidRPr="00A24AA3">
              <w:rPr>
                <w:rFonts w:ascii="Times New Roman" w:hAnsi="Times New Roman"/>
                <w:b/>
                <w:sz w:val="20"/>
                <w:szCs w:val="20"/>
              </w:rPr>
              <w:t xml:space="preserve"> П</w:t>
            </w:r>
            <w:r w:rsidR="007F6D9C">
              <w:rPr>
                <w:rFonts w:ascii="Times New Roman" w:hAnsi="Times New Roman"/>
                <w:b/>
                <w:sz w:val="20"/>
                <w:szCs w:val="20"/>
              </w:rPr>
              <w:t>E100 SDR 11 75 газ/вода PN10/16</w:t>
            </w:r>
            <w:r w:rsidR="007F6D9C">
              <w:rPr>
                <w:rFonts w:ascii="Times New Roman" w:hAnsi="Times New Roman"/>
                <w:b/>
                <w:sz w:val="20"/>
                <w:szCs w:val="20"/>
                <w:lang w:val="uk-UA"/>
              </w:rPr>
              <w:t xml:space="preserve"> </w:t>
            </w:r>
            <w:r w:rsidRPr="00A24AA3">
              <w:rPr>
                <w:rFonts w:ascii="Times New Roman" w:hAnsi="Times New Roman"/>
                <w:b/>
                <w:sz w:val="20"/>
                <w:szCs w:val="20"/>
              </w:rPr>
              <w:t xml:space="preserve">з </w:t>
            </w:r>
            <w:proofErr w:type="spellStart"/>
            <w:r w:rsidRPr="00A24AA3">
              <w:rPr>
                <w:rFonts w:ascii="Times New Roman" w:hAnsi="Times New Roman"/>
                <w:b/>
                <w:sz w:val="20"/>
                <w:szCs w:val="20"/>
              </w:rPr>
              <w:t>подовжувачем</w:t>
            </w:r>
            <w:proofErr w:type="spellEnd"/>
          </w:p>
        </w:tc>
        <w:tc>
          <w:tcPr>
            <w:tcW w:w="1099" w:type="dxa"/>
            <w:noWrap/>
            <w:hideMark/>
          </w:tcPr>
          <w:p w14:paraId="1A33E277"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5383B836"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082D6841" w14:textId="77777777" w:rsidTr="007F6D9C">
        <w:trPr>
          <w:trHeight w:val="556"/>
        </w:trPr>
        <w:tc>
          <w:tcPr>
            <w:tcW w:w="849" w:type="dxa"/>
            <w:noWrap/>
            <w:hideMark/>
          </w:tcPr>
          <w:p w14:paraId="264AA49C"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26</w:t>
            </w:r>
          </w:p>
        </w:tc>
        <w:tc>
          <w:tcPr>
            <w:tcW w:w="5528" w:type="dxa"/>
            <w:hideMark/>
          </w:tcPr>
          <w:p w14:paraId="1899BB55" w14:textId="772D518F"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Кран </w:t>
            </w:r>
            <w:proofErr w:type="spellStart"/>
            <w:r w:rsidRPr="00A24AA3">
              <w:rPr>
                <w:rFonts w:ascii="Times New Roman" w:hAnsi="Times New Roman"/>
                <w:b/>
                <w:sz w:val="20"/>
                <w:szCs w:val="20"/>
              </w:rPr>
              <w:t>кульовий</w:t>
            </w:r>
            <w:proofErr w:type="spellEnd"/>
            <w:r w:rsidRPr="00A24AA3">
              <w:rPr>
                <w:rFonts w:ascii="Times New Roman" w:hAnsi="Times New Roman"/>
                <w:b/>
                <w:sz w:val="20"/>
                <w:szCs w:val="20"/>
              </w:rPr>
              <w:t xml:space="preserve"> ПE100 SDR 11 90 газ/вода PN10/16  з </w:t>
            </w:r>
            <w:proofErr w:type="spellStart"/>
            <w:r w:rsidRPr="00A24AA3">
              <w:rPr>
                <w:rFonts w:ascii="Times New Roman" w:hAnsi="Times New Roman"/>
                <w:b/>
                <w:sz w:val="20"/>
                <w:szCs w:val="20"/>
              </w:rPr>
              <w:t>подовжувачем</w:t>
            </w:r>
            <w:proofErr w:type="spellEnd"/>
          </w:p>
        </w:tc>
        <w:tc>
          <w:tcPr>
            <w:tcW w:w="1099" w:type="dxa"/>
            <w:noWrap/>
            <w:hideMark/>
          </w:tcPr>
          <w:p w14:paraId="5CB46A5E"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06184B9"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073EDF" w:rsidRPr="00A24AA3" w14:paraId="78A96090" w14:textId="77777777" w:rsidTr="007F6D9C">
        <w:trPr>
          <w:trHeight w:val="160"/>
        </w:trPr>
        <w:tc>
          <w:tcPr>
            <w:tcW w:w="849" w:type="dxa"/>
            <w:noWrap/>
            <w:hideMark/>
          </w:tcPr>
          <w:p w14:paraId="51053E2F"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27</w:t>
            </w:r>
          </w:p>
        </w:tc>
        <w:tc>
          <w:tcPr>
            <w:tcW w:w="5528" w:type="dxa"/>
            <w:hideMark/>
          </w:tcPr>
          <w:p w14:paraId="512F703C" w14:textId="122AC0A2"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Кран </w:t>
            </w:r>
            <w:proofErr w:type="spellStart"/>
            <w:r w:rsidRPr="00A24AA3">
              <w:rPr>
                <w:rFonts w:ascii="Times New Roman" w:hAnsi="Times New Roman"/>
                <w:b/>
                <w:sz w:val="20"/>
                <w:szCs w:val="20"/>
              </w:rPr>
              <w:t>кульовий</w:t>
            </w:r>
            <w:proofErr w:type="spellEnd"/>
            <w:r w:rsidRPr="00A24AA3">
              <w:rPr>
                <w:rFonts w:ascii="Times New Roman" w:hAnsi="Times New Roman"/>
                <w:b/>
                <w:sz w:val="20"/>
                <w:szCs w:val="20"/>
              </w:rPr>
              <w:t xml:space="preserve"> ПE100 SDR </w:t>
            </w:r>
            <w:r w:rsidR="007F6D9C">
              <w:rPr>
                <w:rFonts w:ascii="Times New Roman" w:hAnsi="Times New Roman"/>
                <w:b/>
                <w:sz w:val="20"/>
                <w:szCs w:val="20"/>
              </w:rPr>
              <w:t>11 110 газ/вода PN10/16</w:t>
            </w:r>
            <w:r w:rsidRPr="00A24AA3">
              <w:rPr>
                <w:rFonts w:ascii="Times New Roman" w:hAnsi="Times New Roman"/>
                <w:b/>
                <w:sz w:val="20"/>
                <w:szCs w:val="20"/>
              </w:rPr>
              <w:t xml:space="preserve"> з</w:t>
            </w:r>
            <w:r w:rsidR="007F6D9C" w:rsidRPr="00A24AA3">
              <w:rPr>
                <w:rFonts w:ascii="Times New Roman" w:hAnsi="Times New Roman"/>
                <w:b/>
                <w:sz w:val="20"/>
                <w:szCs w:val="20"/>
              </w:rPr>
              <w:t xml:space="preserve"> </w:t>
            </w:r>
            <w:proofErr w:type="spellStart"/>
            <w:r w:rsidR="007F6D9C" w:rsidRPr="00A24AA3">
              <w:rPr>
                <w:rFonts w:ascii="Times New Roman" w:hAnsi="Times New Roman"/>
                <w:b/>
                <w:sz w:val="20"/>
                <w:szCs w:val="20"/>
              </w:rPr>
              <w:t>подовжувачем</w:t>
            </w:r>
            <w:proofErr w:type="spellEnd"/>
          </w:p>
        </w:tc>
        <w:tc>
          <w:tcPr>
            <w:tcW w:w="1099" w:type="dxa"/>
            <w:noWrap/>
            <w:hideMark/>
          </w:tcPr>
          <w:p w14:paraId="23F17B80"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021B9ED7" w14:textId="77777777" w:rsidR="00073EDF" w:rsidRPr="00A24AA3" w:rsidRDefault="00073EDF" w:rsidP="00B66E57">
            <w:pPr>
              <w:spacing w:after="0" w:line="240" w:lineRule="auto"/>
              <w:jc w:val="both"/>
              <w:rPr>
                <w:rFonts w:ascii="Times New Roman" w:hAnsi="Times New Roman"/>
                <w:b/>
                <w:sz w:val="20"/>
                <w:szCs w:val="20"/>
              </w:rPr>
            </w:pPr>
            <w:proofErr w:type="spellStart"/>
            <w:r w:rsidRPr="00A24AA3">
              <w:rPr>
                <w:rFonts w:ascii="Times New Roman" w:hAnsi="Times New Roman"/>
                <w:b/>
                <w:sz w:val="20"/>
                <w:szCs w:val="20"/>
              </w:rPr>
              <w:t>шт</w:t>
            </w:r>
            <w:proofErr w:type="spellEnd"/>
          </w:p>
        </w:tc>
      </w:tr>
      <w:tr w:rsidR="007F6D9C" w:rsidRPr="007F6D9C" w14:paraId="61C4DC2E" w14:textId="77777777" w:rsidTr="007F6D9C">
        <w:trPr>
          <w:trHeight w:val="131"/>
        </w:trPr>
        <w:tc>
          <w:tcPr>
            <w:tcW w:w="849" w:type="dxa"/>
            <w:noWrap/>
          </w:tcPr>
          <w:p w14:paraId="26573CBC" w14:textId="0D2CCF50"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28</w:t>
            </w:r>
          </w:p>
        </w:tc>
        <w:tc>
          <w:tcPr>
            <w:tcW w:w="5528" w:type="dxa"/>
          </w:tcPr>
          <w:p w14:paraId="7BC1CB8A" w14:textId="28523804" w:rsidR="007F6D9C" w:rsidRPr="007F6D9C" w:rsidRDefault="007F6D9C" w:rsidP="007F6D9C">
            <w:pPr>
              <w:spacing w:after="0" w:line="240" w:lineRule="auto"/>
              <w:jc w:val="both"/>
              <w:rPr>
                <w:rFonts w:ascii="Times New Roman" w:hAnsi="Times New Roman"/>
                <w:b/>
                <w:sz w:val="20"/>
                <w:szCs w:val="20"/>
                <w:lang w:val="uk-UA"/>
              </w:rPr>
            </w:pPr>
            <w:r w:rsidRPr="007F6D9C">
              <w:rPr>
                <w:rFonts w:ascii="Times New Roman" w:hAnsi="Times New Roman"/>
                <w:b/>
                <w:sz w:val="20"/>
                <w:szCs w:val="20"/>
                <w:lang w:val="uk-UA"/>
              </w:rPr>
              <w:t xml:space="preserve"> Засувка з </w:t>
            </w:r>
            <w:proofErr w:type="spellStart"/>
            <w:r w:rsidRPr="007F6D9C">
              <w:rPr>
                <w:rFonts w:ascii="Times New Roman" w:hAnsi="Times New Roman"/>
                <w:b/>
                <w:sz w:val="20"/>
                <w:szCs w:val="20"/>
                <w:lang w:val="uk-UA"/>
              </w:rPr>
              <w:t>обгумованим</w:t>
            </w:r>
            <w:proofErr w:type="spellEnd"/>
            <w:r w:rsidRPr="007F6D9C">
              <w:rPr>
                <w:rFonts w:ascii="Times New Roman" w:hAnsi="Times New Roman"/>
                <w:b/>
                <w:sz w:val="20"/>
                <w:szCs w:val="20"/>
                <w:lang w:val="uk-UA"/>
              </w:rPr>
              <w:t xml:space="preserve"> клином внутрішня/внутрішня різьба 3/4" </w:t>
            </w:r>
            <w:r w:rsidRPr="007F6D9C">
              <w:rPr>
                <w:rFonts w:ascii="Times New Roman" w:hAnsi="Times New Roman"/>
                <w:b/>
                <w:sz w:val="20"/>
                <w:szCs w:val="20"/>
              </w:rPr>
              <w:t>PN</w:t>
            </w:r>
            <w:r w:rsidRPr="007F6D9C">
              <w:rPr>
                <w:rFonts w:ascii="Times New Roman" w:hAnsi="Times New Roman"/>
                <w:b/>
                <w:sz w:val="20"/>
                <w:szCs w:val="20"/>
                <w:lang w:val="uk-UA"/>
              </w:rPr>
              <w:t>16 зі штурвалом</w:t>
            </w:r>
          </w:p>
        </w:tc>
        <w:tc>
          <w:tcPr>
            <w:tcW w:w="1099" w:type="dxa"/>
            <w:noWrap/>
          </w:tcPr>
          <w:p w14:paraId="54AA65C4" w14:textId="73464481"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w:t>
            </w:r>
          </w:p>
        </w:tc>
        <w:tc>
          <w:tcPr>
            <w:tcW w:w="1276" w:type="dxa"/>
            <w:noWrap/>
          </w:tcPr>
          <w:p w14:paraId="280EFB21" w14:textId="6AA56661" w:rsidR="007F6D9C" w:rsidRPr="007F6D9C" w:rsidRDefault="007F6D9C" w:rsidP="00B66E57">
            <w:pPr>
              <w:spacing w:after="0" w:line="240" w:lineRule="auto"/>
              <w:jc w:val="both"/>
              <w:rPr>
                <w:rFonts w:ascii="Times New Roman" w:hAnsi="Times New Roman"/>
                <w:b/>
                <w:sz w:val="20"/>
                <w:szCs w:val="20"/>
                <w:lang w:val="uk-UA"/>
              </w:rPr>
            </w:pPr>
            <w:proofErr w:type="spellStart"/>
            <w:r>
              <w:rPr>
                <w:rFonts w:ascii="Times New Roman" w:hAnsi="Times New Roman"/>
                <w:b/>
                <w:sz w:val="20"/>
                <w:szCs w:val="20"/>
                <w:lang w:val="uk-UA"/>
              </w:rPr>
              <w:t>шт</w:t>
            </w:r>
            <w:proofErr w:type="spellEnd"/>
          </w:p>
        </w:tc>
      </w:tr>
      <w:tr w:rsidR="007F6D9C" w:rsidRPr="007F6D9C" w14:paraId="7A8F6772" w14:textId="77777777" w:rsidTr="00A2059C">
        <w:trPr>
          <w:trHeight w:val="131"/>
        </w:trPr>
        <w:tc>
          <w:tcPr>
            <w:tcW w:w="849" w:type="dxa"/>
            <w:noWrap/>
          </w:tcPr>
          <w:p w14:paraId="714E653A" w14:textId="0B19D5FB"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29</w:t>
            </w:r>
          </w:p>
        </w:tc>
        <w:tc>
          <w:tcPr>
            <w:tcW w:w="5528" w:type="dxa"/>
          </w:tcPr>
          <w:p w14:paraId="678E4F50" w14:textId="28EBA5D9" w:rsidR="007F6D9C" w:rsidRPr="007F6D9C" w:rsidRDefault="007F6D9C" w:rsidP="00B66E57">
            <w:pPr>
              <w:spacing w:after="0" w:line="240" w:lineRule="auto"/>
              <w:jc w:val="both"/>
              <w:rPr>
                <w:rFonts w:ascii="Times New Roman" w:hAnsi="Times New Roman"/>
                <w:b/>
                <w:sz w:val="20"/>
                <w:szCs w:val="20"/>
                <w:lang w:val="uk-UA"/>
              </w:rPr>
            </w:pPr>
            <w:r w:rsidRPr="007F6D9C">
              <w:rPr>
                <w:rFonts w:ascii="Times New Roman" w:hAnsi="Times New Roman"/>
                <w:b/>
                <w:sz w:val="20"/>
                <w:szCs w:val="20"/>
                <w:lang w:val="uk-UA"/>
              </w:rPr>
              <w:t xml:space="preserve">Засувка з </w:t>
            </w:r>
            <w:proofErr w:type="spellStart"/>
            <w:r w:rsidRPr="007F6D9C">
              <w:rPr>
                <w:rFonts w:ascii="Times New Roman" w:hAnsi="Times New Roman"/>
                <w:b/>
                <w:sz w:val="20"/>
                <w:szCs w:val="20"/>
                <w:lang w:val="uk-UA"/>
              </w:rPr>
              <w:t>обгумованим</w:t>
            </w:r>
            <w:proofErr w:type="spellEnd"/>
            <w:r w:rsidRPr="007F6D9C">
              <w:rPr>
                <w:rFonts w:ascii="Times New Roman" w:hAnsi="Times New Roman"/>
                <w:b/>
                <w:sz w:val="20"/>
                <w:szCs w:val="20"/>
                <w:lang w:val="uk-UA"/>
              </w:rPr>
              <w:t xml:space="preserve"> клином внутрішня/зовнішня різьба 2" </w:t>
            </w:r>
            <w:r w:rsidRPr="007F6D9C">
              <w:rPr>
                <w:rFonts w:ascii="Times New Roman" w:hAnsi="Times New Roman"/>
                <w:b/>
                <w:sz w:val="20"/>
                <w:szCs w:val="20"/>
              </w:rPr>
              <w:t>PN</w:t>
            </w:r>
            <w:r w:rsidRPr="007F6D9C">
              <w:rPr>
                <w:rFonts w:ascii="Times New Roman" w:hAnsi="Times New Roman"/>
                <w:b/>
                <w:sz w:val="20"/>
                <w:szCs w:val="20"/>
                <w:lang w:val="uk-UA"/>
              </w:rPr>
              <w:t>16 зі штурвалом</w:t>
            </w:r>
          </w:p>
        </w:tc>
        <w:tc>
          <w:tcPr>
            <w:tcW w:w="1099" w:type="dxa"/>
            <w:noWrap/>
          </w:tcPr>
          <w:p w14:paraId="5985A9F8" w14:textId="69BEFE6C"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w:t>
            </w:r>
          </w:p>
        </w:tc>
        <w:tc>
          <w:tcPr>
            <w:tcW w:w="1276" w:type="dxa"/>
            <w:noWrap/>
          </w:tcPr>
          <w:p w14:paraId="77D67D3C" w14:textId="7B9167E0" w:rsidR="007F6D9C" w:rsidRPr="007F6D9C" w:rsidRDefault="007F6D9C" w:rsidP="00B66E57">
            <w:pPr>
              <w:spacing w:after="0" w:line="240" w:lineRule="auto"/>
              <w:jc w:val="both"/>
              <w:rPr>
                <w:rFonts w:ascii="Times New Roman" w:hAnsi="Times New Roman"/>
                <w:b/>
                <w:sz w:val="20"/>
                <w:szCs w:val="20"/>
                <w:lang w:val="uk-UA"/>
              </w:rPr>
            </w:pPr>
            <w:proofErr w:type="spellStart"/>
            <w:r>
              <w:rPr>
                <w:rFonts w:ascii="Times New Roman" w:hAnsi="Times New Roman"/>
                <w:b/>
                <w:sz w:val="20"/>
                <w:szCs w:val="20"/>
                <w:lang w:val="uk-UA"/>
              </w:rPr>
              <w:t>шт</w:t>
            </w:r>
            <w:proofErr w:type="spellEnd"/>
          </w:p>
        </w:tc>
      </w:tr>
      <w:tr w:rsidR="00A2059C" w:rsidRPr="007F6D9C" w14:paraId="3BF4C2C6" w14:textId="77777777" w:rsidTr="00A2059C">
        <w:trPr>
          <w:trHeight w:val="131"/>
        </w:trPr>
        <w:tc>
          <w:tcPr>
            <w:tcW w:w="849" w:type="dxa"/>
            <w:noWrap/>
          </w:tcPr>
          <w:p w14:paraId="2E0D5F6A" w14:textId="1EFF7DD9"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30</w:t>
            </w:r>
          </w:p>
        </w:tc>
        <w:tc>
          <w:tcPr>
            <w:tcW w:w="5528" w:type="dxa"/>
          </w:tcPr>
          <w:p w14:paraId="5212403F" w14:textId="5C9D8FA7" w:rsidR="00A2059C" w:rsidRPr="007F6D9C" w:rsidRDefault="00A2059C" w:rsidP="00B66E57">
            <w:pPr>
              <w:spacing w:after="0" w:line="240" w:lineRule="auto"/>
              <w:jc w:val="both"/>
              <w:rPr>
                <w:rFonts w:ascii="Times New Roman" w:hAnsi="Times New Roman"/>
                <w:b/>
                <w:sz w:val="20"/>
                <w:szCs w:val="20"/>
                <w:lang w:val="uk-UA"/>
              </w:rPr>
            </w:pPr>
            <w:r w:rsidRPr="00A2059C">
              <w:rPr>
                <w:rFonts w:ascii="Times New Roman" w:hAnsi="Times New Roman"/>
                <w:b/>
                <w:sz w:val="20"/>
                <w:szCs w:val="20"/>
                <w:lang w:val="uk-UA"/>
              </w:rPr>
              <w:t>Засувка ножова (шиберна) з невисувним шпинделем DN100 PN10/16 зі штурвалом</w:t>
            </w:r>
          </w:p>
        </w:tc>
        <w:tc>
          <w:tcPr>
            <w:tcW w:w="1099" w:type="dxa"/>
            <w:noWrap/>
          </w:tcPr>
          <w:p w14:paraId="21378974" w14:textId="239CD828"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10</w:t>
            </w:r>
          </w:p>
        </w:tc>
        <w:tc>
          <w:tcPr>
            <w:tcW w:w="1276" w:type="dxa"/>
            <w:noWrap/>
          </w:tcPr>
          <w:p w14:paraId="6AA0F570" w14:textId="531D2BE1" w:rsidR="00A2059C" w:rsidRDefault="00A2059C" w:rsidP="00B66E57">
            <w:pPr>
              <w:spacing w:after="0" w:line="240" w:lineRule="auto"/>
              <w:jc w:val="both"/>
              <w:rPr>
                <w:rFonts w:ascii="Times New Roman" w:hAnsi="Times New Roman"/>
                <w:b/>
                <w:sz w:val="20"/>
                <w:szCs w:val="20"/>
                <w:lang w:val="uk-UA"/>
              </w:rPr>
            </w:pPr>
            <w:proofErr w:type="spellStart"/>
            <w:r>
              <w:rPr>
                <w:rFonts w:ascii="Times New Roman" w:hAnsi="Times New Roman"/>
                <w:b/>
                <w:sz w:val="20"/>
                <w:szCs w:val="20"/>
                <w:lang w:val="uk-UA"/>
              </w:rPr>
              <w:t>шт</w:t>
            </w:r>
            <w:proofErr w:type="spellEnd"/>
          </w:p>
        </w:tc>
      </w:tr>
      <w:tr w:rsidR="00A2059C" w:rsidRPr="007F6D9C" w14:paraId="59BF67D7" w14:textId="77777777" w:rsidTr="007F6D9C">
        <w:trPr>
          <w:trHeight w:val="131"/>
        </w:trPr>
        <w:tc>
          <w:tcPr>
            <w:tcW w:w="849" w:type="dxa"/>
            <w:tcBorders>
              <w:bottom w:val="single" w:sz="4" w:space="0" w:color="auto"/>
            </w:tcBorders>
            <w:noWrap/>
          </w:tcPr>
          <w:p w14:paraId="624378F8" w14:textId="4A8BA009"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31</w:t>
            </w:r>
          </w:p>
        </w:tc>
        <w:tc>
          <w:tcPr>
            <w:tcW w:w="5528" w:type="dxa"/>
            <w:tcBorders>
              <w:bottom w:val="single" w:sz="4" w:space="0" w:color="auto"/>
            </w:tcBorders>
          </w:tcPr>
          <w:p w14:paraId="5184B0D6" w14:textId="27A14D43" w:rsidR="00A2059C" w:rsidRPr="007F6D9C" w:rsidRDefault="00A2059C" w:rsidP="00B66E57">
            <w:pPr>
              <w:spacing w:after="0" w:line="240" w:lineRule="auto"/>
              <w:jc w:val="both"/>
              <w:rPr>
                <w:rFonts w:ascii="Times New Roman" w:hAnsi="Times New Roman"/>
                <w:b/>
                <w:sz w:val="20"/>
                <w:szCs w:val="20"/>
                <w:lang w:val="uk-UA"/>
              </w:rPr>
            </w:pPr>
            <w:r w:rsidRPr="00A2059C">
              <w:rPr>
                <w:rFonts w:ascii="Times New Roman" w:hAnsi="Times New Roman"/>
                <w:b/>
                <w:sz w:val="20"/>
                <w:szCs w:val="20"/>
                <w:lang w:val="uk-UA"/>
              </w:rPr>
              <w:t>Засувка ножова (шибе</w:t>
            </w:r>
            <w:r>
              <w:rPr>
                <w:rFonts w:ascii="Times New Roman" w:hAnsi="Times New Roman"/>
                <w:b/>
                <w:sz w:val="20"/>
                <w:szCs w:val="20"/>
                <w:lang w:val="uk-UA"/>
              </w:rPr>
              <w:t>рна) з невисувним шпинделем DN15</w:t>
            </w:r>
            <w:r w:rsidRPr="00A2059C">
              <w:rPr>
                <w:rFonts w:ascii="Times New Roman" w:hAnsi="Times New Roman"/>
                <w:b/>
                <w:sz w:val="20"/>
                <w:szCs w:val="20"/>
                <w:lang w:val="uk-UA"/>
              </w:rPr>
              <w:t>0 PN10/16 зі штурвалом</w:t>
            </w:r>
          </w:p>
        </w:tc>
        <w:tc>
          <w:tcPr>
            <w:tcW w:w="1099" w:type="dxa"/>
            <w:tcBorders>
              <w:bottom w:val="single" w:sz="4" w:space="0" w:color="auto"/>
            </w:tcBorders>
            <w:noWrap/>
          </w:tcPr>
          <w:p w14:paraId="6A80ED69" w14:textId="721DD469"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10</w:t>
            </w:r>
          </w:p>
        </w:tc>
        <w:tc>
          <w:tcPr>
            <w:tcW w:w="1276" w:type="dxa"/>
            <w:tcBorders>
              <w:bottom w:val="single" w:sz="4" w:space="0" w:color="auto"/>
            </w:tcBorders>
            <w:noWrap/>
          </w:tcPr>
          <w:p w14:paraId="6F20D605" w14:textId="7D6AAE83" w:rsidR="00A2059C" w:rsidRDefault="00A2059C" w:rsidP="00B66E57">
            <w:pPr>
              <w:spacing w:after="0" w:line="240" w:lineRule="auto"/>
              <w:jc w:val="both"/>
              <w:rPr>
                <w:rFonts w:ascii="Times New Roman" w:hAnsi="Times New Roman"/>
                <w:b/>
                <w:sz w:val="20"/>
                <w:szCs w:val="20"/>
                <w:lang w:val="uk-UA"/>
              </w:rPr>
            </w:pPr>
            <w:proofErr w:type="spellStart"/>
            <w:r>
              <w:rPr>
                <w:rFonts w:ascii="Times New Roman" w:hAnsi="Times New Roman"/>
                <w:b/>
                <w:sz w:val="20"/>
                <w:szCs w:val="20"/>
                <w:lang w:val="uk-UA"/>
              </w:rPr>
              <w:t>шт</w:t>
            </w:r>
            <w:proofErr w:type="spellEnd"/>
          </w:p>
        </w:tc>
      </w:tr>
    </w:tbl>
    <w:p w14:paraId="14EA78F1" w14:textId="77777777" w:rsidR="00073EDF" w:rsidRPr="00584052" w:rsidRDefault="00073EDF" w:rsidP="00073EDF">
      <w:pPr>
        <w:spacing w:after="0" w:line="240" w:lineRule="auto"/>
        <w:jc w:val="both"/>
        <w:rPr>
          <w:rFonts w:ascii="Times New Roman" w:hAnsi="Times New Roman"/>
          <w:b/>
          <w:sz w:val="20"/>
          <w:szCs w:val="20"/>
          <w:lang w:val="uk-UA"/>
        </w:rPr>
      </w:pPr>
    </w:p>
    <w:p w14:paraId="7013A0E4" w14:textId="07A7DE20" w:rsidR="00225A51" w:rsidRPr="00ED39FE" w:rsidRDefault="00225A51" w:rsidP="00ED39FE">
      <w:pPr>
        <w:pStyle w:val="12"/>
        <w:shd w:val="clear" w:color="auto" w:fill="auto"/>
        <w:ind w:firstLine="0"/>
        <w:jc w:val="center"/>
      </w:pPr>
      <w:r w:rsidRPr="00A24AA3">
        <w:rPr>
          <w:b/>
          <w:bCs/>
          <w:i/>
          <w:iCs/>
          <w:color w:val="000000"/>
          <w:lang w:val="uk-UA" w:eastAsia="uk-UA" w:bidi="uk-UA"/>
        </w:rPr>
        <w:t>ТЕХНІЧНІ ВИМОГИ ДО ПРЕДМЕТА ЗАКУПІВЛІ та ДОКУМЕНТАЛЬНЕ</w:t>
      </w:r>
      <w:r w:rsidRPr="00A24AA3">
        <w:rPr>
          <w:b/>
          <w:bCs/>
          <w:i/>
          <w:iCs/>
          <w:color w:val="000000"/>
          <w:lang w:val="uk-UA" w:eastAsia="uk-UA" w:bidi="uk-UA"/>
        </w:rPr>
        <w:br/>
        <w:t>ПІДТВЕРДЖЕННЯ ВІДПОВІДНОСТІ ПРЕДМЕТУ ЗАКУПІВЛІ ВИМОГАМ</w:t>
      </w:r>
      <w:r w:rsidRPr="00A24AA3">
        <w:rPr>
          <w:b/>
          <w:bCs/>
          <w:i/>
          <w:iCs/>
          <w:color w:val="000000"/>
          <w:lang w:val="uk-UA" w:eastAsia="uk-UA" w:bidi="uk-UA"/>
        </w:rPr>
        <w:br/>
        <w:t>ЗАМОВНИКА</w:t>
      </w:r>
    </w:p>
    <w:p w14:paraId="3C1030F5" w14:textId="77777777"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ЗАСУВКИ </w:t>
      </w:r>
    </w:p>
    <w:p w14:paraId="5432F0A8" w14:textId="77777777" w:rsidR="00225A51" w:rsidRPr="005C3D59" w:rsidRDefault="00225A51" w:rsidP="00225A51">
      <w:pPr>
        <w:tabs>
          <w:tab w:val="left" w:pos="567"/>
          <w:tab w:val="left" w:pos="709"/>
        </w:tabs>
        <w:spacing w:line="240" w:lineRule="auto"/>
        <w:ind w:firstLine="567"/>
        <w:jc w:val="both"/>
        <w:rPr>
          <w:rFonts w:ascii="Times New Roman" w:hAnsi="Times New Roman"/>
          <w:bCs/>
          <w:color w:val="000000"/>
          <w:sz w:val="20"/>
          <w:szCs w:val="20"/>
          <w:lang w:val="uk-UA"/>
        </w:rPr>
      </w:pPr>
      <w:r w:rsidRPr="005C3D59">
        <w:rPr>
          <w:rFonts w:ascii="Times New Roman" w:hAnsi="Times New Roman"/>
          <w:bCs/>
          <w:color w:val="000000"/>
          <w:sz w:val="20"/>
          <w:szCs w:val="20"/>
          <w:lang w:val="uk-UA"/>
        </w:rPr>
        <w:t xml:space="preserve">Засувки повинні відповідати вимогам </w:t>
      </w:r>
      <w:r w:rsidRPr="005C3D59">
        <w:rPr>
          <w:rFonts w:ascii="Times New Roman" w:hAnsi="Times New Roman"/>
          <w:sz w:val="20"/>
          <w:szCs w:val="20"/>
          <w:lang w:val="uk-UA"/>
        </w:rPr>
        <w:t>ДСТУ ГОСТ 5762:2004.</w:t>
      </w:r>
    </w:p>
    <w:p w14:paraId="41474C13"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засувки, повинна включати </w:t>
      </w:r>
      <w:proofErr w:type="spellStart"/>
      <w:r w:rsidRPr="005C3D59">
        <w:rPr>
          <w:rFonts w:ascii="Times New Roman" w:hAnsi="Times New Roman"/>
          <w:b/>
          <w:bCs/>
          <w:color w:val="000000"/>
          <w:sz w:val="20"/>
          <w:szCs w:val="20"/>
          <w:u w:val="single"/>
          <w:lang w:val="uk-UA"/>
        </w:rPr>
        <w:t>скан</w:t>
      </w:r>
      <w:proofErr w:type="spellEnd"/>
      <w:r w:rsidRPr="005C3D59">
        <w:rPr>
          <w:rFonts w:ascii="Times New Roman" w:hAnsi="Times New Roman"/>
          <w:b/>
          <w:bCs/>
          <w:color w:val="000000"/>
          <w:sz w:val="20"/>
          <w:szCs w:val="20"/>
          <w:u w:val="single"/>
          <w:lang w:val="uk-UA"/>
        </w:rPr>
        <w:t>-копії наступних документів:</w:t>
      </w:r>
    </w:p>
    <w:p w14:paraId="673E5615"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засувок вимогам ДСТУ ГОСТ 5762:2004. </w:t>
      </w:r>
    </w:p>
    <w:p w14:paraId="5D795405"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19B9E92F"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lastRenderedPageBreak/>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0C337BFB"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2E27FFBC" w14:textId="77777777" w:rsidR="00225A51" w:rsidRPr="005C3D59" w:rsidRDefault="00225A51" w:rsidP="00225A51">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4F8AA7F0" w14:textId="77777777"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КЛАПАНИ </w:t>
      </w:r>
    </w:p>
    <w:p w14:paraId="15597775" w14:textId="77777777" w:rsidR="00225A51" w:rsidRPr="005C3D59" w:rsidRDefault="00225A51" w:rsidP="00225A51">
      <w:pPr>
        <w:tabs>
          <w:tab w:val="left" w:pos="567"/>
          <w:tab w:val="left" w:pos="709"/>
        </w:tabs>
        <w:spacing w:line="240" w:lineRule="auto"/>
        <w:ind w:firstLine="567"/>
        <w:jc w:val="both"/>
        <w:rPr>
          <w:rFonts w:ascii="Times New Roman" w:hAnsi="Times New Roman"/>
          <w:sz w:val="20"/>
          <w:szCs w:val="20"/>
          <w:lang w:val="uk-UA"/>
        </w:rPr>
      </w:pPr>
      <w:r w:rsidRPr="005C3D59">
        <w:rPr>
          <w:rFonts w:ascii="Times New Roman" w:hAnsi="Times New Roman"/>
          <w:bCs/>
          <w:color w:val="000000"/>
          <w:sz w:val="20"/>
          <w:szCs w:val="20"/>
          <w:lang w:val="uk-UA"/>
        </w:rPr>
        <w:t xml:space="preserve">Клапани повинні відповідати вимогам </w:t>
      </w:r>
      <w:r w:rsidRPr="005C3D59">
        <w:rPr>
          <w:rFonts w:ascii="Times New Roman" w:hAnsi="Times New Roman"/>
          <w:sz w:val="20"/>
          <w:szCs w:val="20"/>
          <w:lang w:val="uk-UA"/>
        </w:rPr>
        <w:t>ДСТУ ГОСТ 5761:2018.</w:t>
      </w:r>
    </w:p>
    <w:p w14:paraId="2448921B"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клапани, повинна включати </w:t>
      </w:r>
      <w:proofErr w:type="spellStart"/>
      <w:r w:rsidRPr="005C3D59">
        <w:rPr>
          <w:rFonts w:ascii="Times New Roman" w:hAnsi="Times New Roman"/>
          <w:b/>
          <w:bCs/>
          <w:color w:val="000000"/>
          <w:sz w:val="20"/>
          <w:szCs w:val="20"/>
          <w:u w:val="single"/>
          <w:lang w:val="uk-UA"/>
        </w:rPr>
        <w:t>скан</w:t>
      </w:r>
      <w:proofErr w:type="spellEnd"/>
      <w:r w:rsidRPr="005C3D59">
        <w:rPr>
          <w:rFonts w:ascii="Times New Roman" w:hAnsi="Times New Roman"/>
          <w:b/>
          <w:bCs/>
          <w:color w:val="000000"/>
          <w:sz w:val="20"/>
          <w:szCs w:val="20"/>
          <w:u w:val="single"/>
          <w:lang w:val="uk-UA"/>
        </w:rPr>
        <w:t>-копії наступних документів:</w:t>
      </w:r>
    </w:p>
    <w:p w14:paraId="0F19DE0B"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клапанів вимогам ДСТУ ГОСТ 5761:2018. </w:t>
      </w:r>
    </w:p>
    <w:p w14:paraId="6E68035E"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2BACFA58"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260CCB40"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53DE2274" w14:textId="77777777" w:rsidR="00225A51" w:rsidRDefault="00225A51" w:rsidP="00225A51">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7E19B551" w14:textId="77777777"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ЗАТВОРИ </w:t>
      </w:r>
    </w:p>
    <w:p w14:paraId="3B4DCD67" w14:textId="77777777" w:rsidR="00225A51" w:rsidRPr="005C3D59" w:rsidRDefault="00225A51" w:rsidP="00225A51">
      <w:pPr>
        <w:tabs>
          <w:tab w:val="left" w:pos="567"/>
          <w:tab w:val="left" w:pos="709"/>
        </w:tabs>
        <w:spacing w:line="240" w:lineRule="auto"/>
        <w:ind w:firstLine="567"/>
        <w:jc w:val="both"/>
        <w:rPr>
          <w:rFonts w:ascii="Times New Roman" w:hAnsi="Times New Roman"/>
          <w:bCs/>
          <w:color w:val="000000"/>
          <w:sz w:val="20"/>
          <w:szCs w:val="20"/>
          <w:lang w:val="uk-UA"/>
        </w:rPr>
      </w:pPr>
      <w:r w:rsidRPr="005C3D59">
        <w:rPr>
          <w:rFonts w:ascii="Times New Roman" w:hAnsi="Times New Roman"/>
          <w:bCs/>
          <w:color w:val="000000"/>
          <w:sz w:val="20"/>
          <w:szCs w:val="20"/>
          <w:lang w:val="uk-UA"/>
        </w:rPr>
        <w:t xml:space="preserve">Затвори повинні відповідати вимогам </w:t>
      </w:r>
      <w:r w:rsidRPr="005C3D59">
        <w:rPr>
          <w:rFonts w:ascii="Times New Roman" w:hAnsi="Times New Roman"/>
          <w:sz w:val="20"/>
          <w:szCs w:val="20"/>
          <w:lang w:val="uk-UA"/>
        </w:rPr>
        <w:t>ДСТУ EN 593:2018.</w:t>
      </w:r>
    </w:p>
    <w:p w14:paraId="32CDAE54"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затвори, повинна включати </w:t>
      </w:r>
      <w:proofErr w:type="spellStart"/>
      <w:r w:rsidRPr="005C3D59">
        <w:rPr>
          <w:rFonts w:ascii="Times New Roman" w:hAnsi="Times New Roman"/>
          <w:b/>
          <w:bCs/>
          <w:color w:val="000000"/>
          <w:sz w:val="20"/>
          <w:szCs w:val="20"/>
          <w:u w:val="single"/>
          <w:lang w:val="uk-UA"/>
        </w:rPr>
        <w:t>скан</w:t>
      </w:r>
      <w:proofErr w:type="spellEnd"/>
      <w:r w:rsidRPr="005C3D59">
        <w:rPr>
          <w:rFonts w:ascii="Times New Roman" w:hAnsi="Times New Roman"/>
          <w:b/>
          <w:bCs/>
          <w:color w:val="000000"/>
          <w:sz w:val="20"/>
          <w:szCs w:val="20"/>
          <w:u w:val="single"/>
          <w:lang w:val="uk-UA"/>
        </w:rPr>
        <w:t>-копії наступних документів:</w:t>
      </w:r>
    </w:p>
    <w:p w14:paraId="17A5920D"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затворів вимогам ДСТУ EN 593:2018. </w:t>
      </w:r>
    </w:p>
    <w:p w14:paraId="45E0C5C7"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1998AC6E"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111BBEFF"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7FB2B712" w14:textId="0E0F9A87" w:rsidR="00225A51" w:rsidRPr="00ED39FE" w:rsidRDefault="00225A51" w:rsidP="00ED39FE">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33C4D9DC" w14:textId="427E3B38"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w:t>
      </w:r>
      <w:r>
        <w:rPr>
          <w:rFonts w:ascii="Times New Roman" w:hAnsi="Times New Roman"/>
          <w:b/>
          <w:bCs/>
          <w:color w:val="000000"/>
          <w:sz w:val="20"/>
          <w:szCs w:val="20"/>
          <w:u w:val="single"/>
          <w:lang w:val="uk-UA"/>
        </w:rPr>
        <w:t>КРАНИ</w:t>
      </w:r>
    </w:p>
    <w:p w14:paraId="21E6A830" w14:textId="77777777" w:rsidR="00225A51" w:rsidRPr="005C3D59" w:rsidRDefault="00225A51" w:rsidP="00225A51">
      <w:pPr>
        <w:tabs>
          <w:tab w:val="left" w:pos="567"/>
          <w:tab w:val="left" w:pos="709"/>
        </w:tabs>
        <w:spacing w:line="240" w:lineRule="auto"/>
        <w:ind w:firstLine="567"/>
        <w:jc w:val="both"/>
        <w:rPr>
          <w:rFonts w:ascii="Times New Roman" w:hAnsi="Times New Roman"/>
          <w:bCs/>
          <w:color w:val="000000"/>
          <w:sz w:val="20"/>
          <w:szCs w:val="20"/>
          <w:lang w:val="uk-UA"/>
        </w:rPr>
      </w:pPr>
      <w:r>
        <w:rPr>
          <w:rFonts w:ascii="Times New Roman" w:hAnsi="Times New Roman"/>
          <w:bCs/>
          <w:color w:val="000000"/>
          <w:sz w:val="20"/>
          <w:szCs w:val="20"/>
          <w:lang w:val="uk-UA"/>
        </w:rPr>
        <w:t xml:space="preserve">Крани з поліетилену </w:t>
      </w:r>
      <w:r w:rsidRPr="005C3D59">
        <w:rPr>
          <w:rFonts w:ascii="Times New Roman" w:hAnsi="Times New Roman"/>
          <w:bCs/>
          <w:color w:val="000000"/>
          <w:sz w:val="20"/>
          <w:szCs w:val="20"/>
          <w:lang w:val="uk-UA"/>
        </w:rPr>
        <w:t xml:space="preserve">повинні відповідати вимогам </w:t>
      </w:r>
      <w:bookmarkStart w:id="0" w:name="_Hlk160460270"/>
      <w:r w:rsidRPr="00EF3D29">
        <w:rPr>
          <w:rFonts w:ascii="Times New Roman" w:hAnsi="Times New Roman"/>
          <w:sz w:val="20"/>
          <w:szCs w:val="20"/>
          <w:lang w:val="uk-UA"/>
        </w:rPr>
        <w:t>ДСТУ EN 12201-</w:t>
      </w:r>
      <w:r>
        <w:rPr>
          <w:rFonts w:ascii="Times New Roman" w:hAnsi="Times New Roman"/>
          <w:sz w:val="20"/>
          <w:szCs w:val="20"/>
          <w:lang w:val="uk-UA"/>
        </w:rPr>
        <w:t>4</w:t>
      </w:r>
      <w:r w:rsidRPr="00EF3D29">
        <w:rPr>
          <w:rFonts w:ascii="Times New Roman" w:hAnsi="Times New Roman"/>
          <w:sz w:val="20"/>
          <w:szCs w:val="20"/>
          <w:lang w:val="uk-UA"/>
        </w:rPr>
        <w:t>:2018</w:t>
      </w:r>
      <w:bookmarkEnd w:id="0"/>
      <w:r w:rsidRPr="005C3D59">
        <w:rPr>
          <w:rFonts w:ascii="Times New Roman" w:hAnsi="Times New Roman"/>
          <w:sz w:val="20"/>
          <w:szCs w:val="20"/>
          <w:lang w:val="uk-UA"/>
        </w:rPr>
        <w:t>.</w:t>
      </w:r>
    </w:p>
    <w:p w14:paraId="28CEF60E"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w:t>
      </w:r>
      <w:r>
        <w:rPr>
          <w:rFonts w:ascii="Times New Roman" w:hAnsi="Times New Roman"/>
          <w:b/>
          <w:color w:val="000000"/>
          <w:sz w:val="20"/>
          <w:szCs w:val="20"/>
          <w:u w:val="single"/>
          <w:lang w:val="uk-UA"/>
        </w:rPr>
        <w:t>крани</w:t>
      </w:r>
      <w:r w:rsidRPr="005C3D59">
        <w:rPr>
          <w:rFonts w:ascii="Times New Roman" w:hAnsi="Times New Roman"/>
          <w:b/>
          <w:color w:val="000000"/>
          <w:sz w:val="20"/>
          <w:szCs w:val="20"/>
          <w:u w:val="single"/>
          <w:lang w:val="uk-UA"/>
        </w:rPr>
        <w:t xml:space="preserve">, повинна включати </w:t>
      </w:r>
      <w:proofErr w:type="spellStart"/>
      <w:r w:rsidRPr="005C3D59">
        <w:rPr>
          <w:rFonts w:ascii="Times New Roman" w:hAnsi="Times New Roman"/>
          <w:b/>
          <w:bCs/>
          <w:color w:val="000000"/>
          <w:sz w:val="20"/>
          <w:szCs w:val="20"/>
          <w:u w:val="single"/>
          <w:lang w:val="uk-UA"/>
        </w:rPr>
        <w:t>скан</w:t>
      </w:r>
      <w:proofErr w:type="spellEnd"/>
      <w:r w:rsidRPr="005C3D59">
        <w:rPr>
          <w:rFonts w:ascii="Times New Roman" w:hAnsi="Times New Roman"/>
          <w:b/>
          <w:bCs/>
          <w:color w:val="000000"/>
          <w:sz w:val="20"/>
          <w:szCs w:val="20"/>
          <w:u w:val="single"/>
          <w:lang w:val="uk-UA"/>
        </w:rPr>
        <w:t>-копії наступних документів:</w:t>
      </w:r>
    </w:p>
    <w:p w14:paraId="26C24EE7"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w:t>
      </w:r>
      <w:r>
        <w:rPr>
          <w:rFonts w:ascii="Times New Roman" w:hAnsi="Times New Roman"/>
          <w:sz w:val="20"/>
          <w:szCs w:val="20"/>
          <w:lang w:val="uk-UA"/>
        </w:rPr>
        <w:t>кранів з поліетилену</w:t>
      </w:r>
      <w:r w:rsidRPr="005C3D59">
        <w:rPr>
          <w:rFonts w:ascii="Times New Roman" w:hAnsi="Times New Roman"/>
          <w:sz w:val="20"/>
          <w:szCs w:val="20"/>
          <w:lang w:val="uk-UA"/>
        </w:rPr>
        <w:t xml:space="preserve"> вимогам </w:t>
      </w:r>
      <w:r w:rsidRPr="00EF3D29">
        <w:rPr>
          <w:rFonts w:ascii="Times New Roman" w:hAnsi="Times New Roman"/>
          <w:sz w:val="20"/>
          <w:szCs w:val="20"/>
          <w:lang w:val="uk-UA"/>
        </w:rPr>
        <w:t>ДСТУ EN 12201-4:2018</w:t>
      </w:r>
      <w:r w:rsidRPr="005C3D59">
        <w:rPr>
          <w:rFonts w:ascii="Times New Roman" w:hAnsi="Times New Roman"/>
          <w:sz w:val="20"/>
          <w:szCs w:val="20"/>
          <w:lang w:val="uk-UA"/>
        </w:rPr>
        <w:t xml:space="preserve">. </w:t>
      </w:r>
    </w:p>
    <w:p w14:paraId="0759C944"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lastRenderedPageBreak/>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5D7C82C1"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0CB1043A"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7DFBDDF0" w14:textId="77777777" w:rsidR="00225A51" w:rsidRPr="005C3D59" w:rsidRDefault="00225A51" w:rsidP="00225A51">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w:t>
      </w:r>
      <w:proofErr w:type="spellStart"/>
      <w:r w:rsidRPr="002362FE">
        <w:rPr>
          <w:rFonts w:ascii="Times New Roman" w:hAnsi="Times New Roman"/>
          <w:i/>
          <w:sz w:val="24"/>
          <w:szCs w:val="24"/>
          <w:u w:val="single"/>
        </w:rPr>
        <w:t>назва</w:t>
      </w:r>
      <w:proofErr w:type="spellEnd"/>
      <w:r w:rsidRPr="002362FE">
        <w:rPr>
          <w:rFonts w:ascii="Times New Roman" w:hAnsi="Times New Roman"/>
          <w:i/>
          <w:sz w:val="24"/>
          <w:szCs w:val="24"/>
          <w:u w:val="single"/>
        </w:rPr>
        <w:t xml:space="preserve"> </w:t>
      </w:r>
      <w:proofErr w:type="spellStart"/>
      <w:r w:rsidRPr="002362FE">
        <w:rPr>
          <w:rFonts w:ascii="Times New Roman" w:hAnsi="Times New Roman"/>
          <w:i/>
          <w:sz w:val="24"/>
          <w:szCs w:val="24"/>
          <w:u w:val="single"/>
        </w:rPr>
        <w:t>Учасника</w:t>
      </w:r>
      <w:proofErr w:type="spellEnd"/>
      <w:r w:rsidRPr="002362FE">
        <w:rPr>
          <w:rFonts w:ascii="Times New Roman" w:hAnsi="Times New Roman"/>
          <w:i/>
          <w:sz w:val="24"/>
          <w:szCs w:val="24"/>
          <w:u w:val="single"/>
        </w:rPr>
        <w:t>)</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proofErr w:type="spellStart"/>
      <w:r w:rsidRPr="002362FE">
        <w:rPr>
          <w:rFonts w:ascii="Times New Roman" w:hAnsi="Times New Roman"/>
          <w:b/>
          <w:sz w:val="24"/>
          <w:szCs w:val="24"/>
        </w:rPr>
        <w:t>підтверджуємо</w:t>
      </w:r>
      <w:proofErr w:type="spellEnd"/>
      <w:r w:rsidRPr="002362FE">
        <w:rPr>
          <w:rFonts w:ascii="Times New Roman" w:hAnsi="Times New Roman"/>
          <w:b/>
          <w:sz w:val="24"/>
          <w:szCs w:val="24"/>
        </w:rPr>
        <w:t xml:space="preserve"> свою </w:t>
      </w:r>
      <w:proofErr w:type="spellStart"/>
      <w:r w:rsidRPr="002362FE">
        <w:rPr>
          <w:rFonts w:ascii="Times New Roman" w:hAnsi="Times New Roman"/>
          <w:b/>
          <w:sz w:val="24"/>
          <w:szCs w:val="24"/>
        </w:rPr>
        <w:t>можливість</w:t>
      </w:r>
      <w:proofErr w:type="spellEnd"/>
      <w:r w:rsidRPr="002362FE">
        <w:rPr>
          <w:rFonts w:ascii="Times New Roman" w:hAnsi="Times New Roman"/>
          <w:b/>
          <w:sz w:val="24"/>
          <w:szCs w:val="24"/>
        </w:rPr>
        <w:t xml:space="preserve"> і </w:t>
      </w:r>
      <w:proofErr w:type="spellStart"/>
      <w:r w:rsidRPr="002362FE">
        <w:rPr>
          <w:rFonts w:ascii="Times New Roman" w:hAnsi="Times New Roman"/>
          <w:b/>
          <w:sz w:val="24"/>
          <w:szCs w:val="24"/>
        </w:rPr>
        <w:t>готовність</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виконати</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вищезазначені</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вимоги</w:t>
      </w:r>
      <w:proofErr w:type="spellEnd"/>
      <w:r w:rsidRPr="002362FE">
        <w:rPr>
          <w:rFonts w:ascii="Times New Roman" w:hAnsi="Times New Roman"/>
          <w:b/>
          <w:sz w:val="24"/>
          <w:szCs w:val="24"/>
        </w:rPr>
        <w:t xml:space="preserve"> </w:t>
      </w:r>
      <w:proofErr w:type="spellStart"/>
      <w:r w:rsidRPr="002362FE">
        <w:rPr>
          <w:rFonts w:ascii="Times New Roman" w:hAnsi="Times New Roman"/>
          <w:b/>
          <w:sz w:val="24"/>
          <w:szCs w:val="24"/>
        </w:rPr>
        <w:t>Замовника</w:t>
      </w:r>
      <w:proofErr w:type="spellEnd"/>
      <w:r w:rsidRPr="002362FE">
        <w:rPr>
          <w:rFonts w:ascii="Times New Roman" w:hAnsi="Times New Roman"/>
          <w:b/>
          <w:sz w:val="24"/>
          <w:szCs w:val="24"/>
        </w:rPr>
        <w:t>.</w:t>
      </w:r>
    </w:p>
    <w:p w14:paraId="2C23978F" w14:textId="77777777" w:rsidR="004B387C" w:rsidRPr="002362FE" w:rsidRDefault="004B387C" w:rsidP="004B387C">
      <w:pPr>
        <w:pStyle w:val="af1"/>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1"/>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2269A41D" w14:textId="77777777" w:rsidR="00073EDF" w:rsidRDefault="00073EDF" w:rsidP="00D7121D">
      <w:pPr>
        <w:rPr>
          <w:rFonts w:ascii="Times New Roman" w:hAnsi="Times New Roman"/>
          <w:b/>
          <w:bCs/>
          <w:lang w:val="uk-UA"/>
        </w:rPr>
      </w:pPr>
    </w:p>
    <w:p w14:paraId="49C9A4CE" w14:textId="77777777" w:rsidR="00073EDF" w:rsidRDefault="00073EDF" w:rsidP="00D7121D">
      <w:pPr>
        <w:rPr>
          <w:rFonts w:ascii="Times New Roman" w:hAnsi="Times New Roman"/>
          <w:b/>
          <w:bCs/>
          <w:lang w:val="uk-UA"/>
        </w:rPr>
      </w:pPr>
    </w:p>
    <w:p w14:paraId="57C45C7C" w14:textId="77777777" w:rsidR="00073EDF" w:rsidRDefault="00073EDF" w:rsidP="00D7121D">
      <w:pPr>
        <w:rPr>
          <w:rFonts w:ascii="Times New Roman" w:hAnsi="Times New Roman"/>
          <w:b/>
          <w:bCs/>
          <w:lang w:val="uk-UA"/>
        </w:rPr>
      </w:pPr>
    </w:p>
    <w:p w14:paraId="231CDF3C" w14:textId="77777777" w:rsidR="00073EDF" w:rsidRDefault="00073EDF" w:rsidP="00D7121D">
      <w:pPr>
        <w:rPr>
          <w:rFonts w:ascii="Times New Roman" w:hAnsi="Times New Roman"/>
          <w:b/>
          <w:bCs/>
          <w:lang w:val="uk-UA"/>
        </w:rPr>
      </w:pPr>
    </w:p>
    <w:p w14:paraId="25ACC0A3" w14:textId="77777777" w:rsidR="00073EDF" w:rsidRDefault="00073EDF" w:rsidP="00D7121D">
      <w:pPr>
        <w:rPr>
          <w:rFonts w:ascii="Times New Roman" w:hAnsi="Times New Roman"/>
          <w:b/>
          <w:bCs/>
          <w:lang w:val="uk-UA"/>
        </w:rPr>
      </w:pPr>
    </w:p>
    <w:p w14:paraId="6F66FDC3" w14:textId="77777777" w:rsidR="00073EDF" w:rsidRDefault="00073EDF" w:rsidP="00D7121D">
      <w:pPr>
        <w:rPr>
          <w:rFonts w:ascii="Times New Roman" w:hAnsi="Times New Roman"/>
          <w:b/>
          <w:bCs/>
          <w:lang w:val="uk-UA"/>
        </w:rPr>
      </w:pPr>
    </w:p>
    <w:p w14:paraId="5D2205CB" w14:textId="77777777" w:rsidR="00073EDF" w:rsidRDefault="00073EDF" w:rsidP="00D7121D">
      <w:pPr>
        <w:rPr>
          <w:rFonts w:ascii="Times New Roman" w:hAnsi="Times New Roman"/>
          <w:b/>
          <w:bCs/>
          <w:lang w:val="uk-UA"/>
        </w:rPr>
      </w:pPr>
    </w:p>
    <w:p w14:paraId="7D452292" w14:textId="77777777" w:rsidR="00073EDF" w:rsidRDefault="00073EDF" w:rsidP="00D7121D">
      <w:pPr>
        <w:rPr>
          <w:rFonts w:ascii="Times New Roman" w:hAnsi="Times New Roman"/>
          <w:b/>
          <w:bCs/>
          <w:lang w:val="uk-UA"/>
        </w:rPr>
      </w:pPr>
    </w:p>
    <w:p w14:paraId="604C3578" w14:textId="77777777" w:rsidR="00073EDF" w:rsidRDefault="00073EDF" w:rsidP="00D7121D">
      <w:pPr>
        <w:rPr>
          <w:rFonts w:ascii="Times New Roman" w:hAnsi="Times New Roman"/>
          <w:b/>
          <w:bCs/>
          <w:lang w:val="uk-UA"/>
        </w:rPr>
      </w:pPr>
    </w:p>
    <w:p w14:paraId="66AC354D" w14:textId="77777777" w:rsidR="00073EDF" w:rsidRDefault="00073EDF" w:rsidP="00D7121D">
      <w:pPr>
        <w:rPr>
          <w:rFonts w:ascii="Times New Roman" w:hAnsi="Times New Roman"/>
          <w:b/>
          <w:bCs/>
          <w:lang w:val="uk-UA"/>
        </w:rPr>
      </w:pPr>
    </w:p>
    <w:p w14:paraId="7785BCB6" w14:textId="77777777" w:rsidR="00073EDF" w:rsidRDefault="00073EDF" w:rsidP="00D7121D">
      <w:pPr>
        <w:rPr>
          <w:rFonts w:ascii="Times New Roman" w:hAnsi="Times New Roman"/>
          <w:b/>
          <w:bCs/>
          <w:lang w:val="uk-UA"/>
        </w:rPr>
      </w:pPr>
    </w:p>
    <w:p w14:paraId="60A587FA" w14:textId="77777777" w:rsidR="00073EDF" w:rsidRDefault="00073EDF" w:rsidP="00D7121D">
      <w:pPr>
        <w:rPr>
          <w:rFonts w:ascii="Times New Roman" w:hAnsi="Times New Roman"/>
          <w:b/>
          <w:bCs/>
          <w:lang w:val="uk-UA"/>
        </w:rPr>
      </w:pPr>
    </w:p>
    <w:p w14:paraId="0DDAE638" w14:textId="77777777" w:rsidR="00520987" w:rsidRDefault="00520987" w:rsidP="00D7121D">
      <w:pPr>
        <w:rPr>
          <w:rFonts w:ascii="Times New Roman" w:hAnsi="Times New Roman"/>
          <w:b/>
          <w:bCs/>
          <w:lang w:val="uk-UA"/>
        </w:rPr>
      </w:pPr>
    </w:p>
    <w:p w14:paraId="21BE9D5B" w14:textId="77777777" w:rsidR="00520987" w:rsidRDefault="00520987" w:rsidP="00D7121D">
      <w:pPr>
        <w:rPr>
          <w:rFonts w:ascii="Times New Roman" w:hAnsi="Times New Roman"/>
          <w:b/>
          <w:bCs/>
          <w:lang w:val="uk-UA"/>
        </w:rPr>
      </w:pPr>
    </w:p>
    <w:p w14:paraId="4C1625AC" w14:textId="77777777" w:rsidR="001B55CF" w:rsidRDefault="001B55CF" w:rsidP="00D7121D">
      <w:pPr>
        <w:rPr>
          <w:rFonts w:ascii="Times New Roman" w:hAnsi="Times New Roman"/>
          <w:b/>
          <w:bCs/>
          <w:lang w:val="uk-UA"/>
        </w:rPr>
      </w:pPr>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77777777"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інформації</w:t>
      </w:r>
      <w:proofErr w:type="spellEnd"/>
      <w:r w:rsidRPr="00567DA6">
        <w:rPr>
          <w:rFonts w:ascii="Times New Roman" w:hAnsi="Times New Roman"/>
        </w:rPr>
        <w:t xml:space="preserve"> про </w:t>
      </w:r>
      <w:proofErr w:type="spellStart"/>
      <w:r w:rsidRPr="00567DA6">
        <w:rPr>
          <w:rFonts w:ascii="Times New Roman" w:hAnsi="Times New Roman"/>
        </w:rPr>
        <w:t>учасника</w:t>
      </w:r>
      <w:proofErr w:type="spellEnd"/>
      <w:r w:rsidRPr="00567DA6">
        <w:rPr>
          <w:rFonts w:ascii="Times New Roman" w:hAnsi="Times New Roman"/>
        </w:rPr>
        <w:t xml:space="preserve"> </w:t>
      </w:r>
      <w:proofErr w:type="spellStart"/>
      <w:r w:rsidRPr="00567DA6">
        <w:rPr>
          <w:rFonts w:ascii="Times New Roman" w:hAnsi="Times New Roman"/>
        </w:rPr>
        <w:t>згідно</w:t>
      </w:r>
      <w:proofErr w:type="spellEnd"/>
      <w:r w:rsidRPr="00567DA6">
        <w:rPr>
          <w:rFonts w:ascii="Times New Roman" w:hAnsi="Times New Roman"/>
        </w:rPr>
        <w:t xml:space="preserve"> до </w:t>
      </w:r>
      <w:proofErr w:type="spellStart"/>
      <w:r w:rsidRPr="00567DA6">
        <w:rPr>
          <w:rFonts w:ascii="Times New Roman" w:hAnsi="Times New Roman"/>
        </w:rPr>
        <w:t>встановлени</w:t>
      </w:r>
      <w:r>
        <w:rPr>
          <w:rFonts w:ascii="Times New Roman" w:hAnsi="Times New Roman"/>
        </w:rPr>
        <w:t>х</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w:t>
      </w:r>
      <w:r>
        <w:rPr>
          <w:rFonts w:ascii="Times New Roman" w:hAnsi="Times New Roman"/>
          <w:lang w:val="uk-UA"/>
        </w:rPr>
        <w:t xml:space="preserve"> </w:t>
      </w:r>
      <w:proofErr w:type="spellStart"/>
      <w:r>
        <w:rPr>
          <w:rFonts w:ascii="Times New Roman" w:hAnsi="Times New Roman"/>
        </w:rPr>
        <w:t>Додатку</w:t>
      </w:r>
      <w:proofErr w:type="spellEnd"/>
      <w:r>
        <w:rPr>
          <w:rFonts w:ascii="Times New Roman" w:hAnsi="Times New Roman"/>
        </w:rPr>
        <w:t xml:space="preserve"> </w:t>
      </w:r>
      <w:r>
        <w:rPr>
          <w:rFonts w:ascii="Times New Roman" w:hAnsi="Times New Roman"/>
          <w:lang w:val="uk-UA"/>
        </w:rPr>
        <w:t>4</w:t>
      </w:r>
      <w:r w:rsidRPr="00567DA6">
        <w:rPr>
          <w:rFonts w:ascii="Times New Roman" w:hAnsi="Times New Roman"/>
        </w:rPr>
        <w:t xml:space="preserve">, </w:t>
      </w:r>
      <w:proofErr w:type="spellStart"/>
      <w:r w:rsidRPr="00567DA6">
        <w:rPr>
          <w:rFonts w:ascii="Times New Roman" w:hAnsi="Times New Roman"/>
        </w:rPr>
        <w:t>учасник</w:t>
      </w:r>
      <w:proofErr w:type="spellEnd"/>
      <w:r w:rsidRPr="00567DA6">
        <w:rPr>
          <w:rFonts w:ascii="Times New Roman" w:hAnsi="Times New Roman"/>
        </w:rPr>
        <w:t xml:space="preserve"> повинен подати у </w:t>
      </w:r>
      <w:proofErr w:type="spellStart"/>
      <w:r w:rsidRPr="00567DA6">
        <w:rPr>
          <w:rFonts w:ascii="Times New Roman" w:hAnsi="Times New Roman"/>
        </w:rPr>
        <w:t>складі</w:t>
      </w:r>
      <w:proofErr w:type="spellEnd"/>
      <w:r w:rsidRPr="00567DA6">
        <w:rPr>
          <w:rFonts w:ascii="Times New Roman" w:hAnsi="Times New Roman"/>
        </w:rPr>
        <w:t xml:space="preserve"> </w:t>
      </w:r>
      <w:proofErr w:type="spellStart"/>
      <w:r w:rsidRPr="00567DA6">
        <w:rPr>
          <w:rFonts w:ascii="Times New Roman" w:hAnsi="Times New Roman"/>
        </w:rPr>
        <w:t>своєї</w:t>
      </w:r>
      <w:proofErr w:type="spellEnd"/>
      <w:r w:rsidRPr="00567DA6">
        <w:rPr>
          <w:rFonts w:ascii="Times New Roman" w:hAnsi="Times New Roman"/>
        </w:rPr>
        <w:t xml:space="preserve"> </w:t>
      </w:r>
      <w:proofErr w:type="spellStart"/>
      <w:proofErr w:type="gram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proofErr w:type="gramEnd"/>
      <w:r w:rsidRPr="00567DA6">
        <w:rPr>
          <w:rFonts w:ascii="Times New Roman" w:hAnsi="Times New Roman"/>
        </w:rPr>
        <w:t xml:space="preserve"> та </w:t>
      </w:r>
      <w:proofErr w:type="spellStart"/>
      <w:r w:rsidRPr="00567DA6">
        <w:rPr>
          <w:rFonts w:ascii="Times New Roman" w:hAnsi="Times New Roman"/>
        </w:rPr>
        <w:t>інформацію</w:t>
      </w:r>
      <w:proofErr w:type="spellEnd"/>
      <w:r w:rsidRPr="00567DA6">
        <w:rPr>
          <w:rFonts w:ascii="Times New Roman" w:hAnsi="Times New Roman"/>
        </w:rPr>
        <w:t xml:space="preserve"> шляхом </w:t>
      </w:r>
      <w:proofErr w:type="spellStart"/>
      <w:r w:rsidRPr="00567DA6">
        <w:rPr>
          <w:rFonts w:ascii="Times New Roman" w:hAnsi="Times New Roman"/>
        </w:rPr>
        <w:t>завантаження</w:t>
      </w:r>
      <w:proofErr w:type="spellEnd"/>
      <w:r w:rsidRPr="00567DA6">
        <w:rPr>
          <w:rFonts w:ascii="Times New Roman" w:hAnsi="Times New Roman"/>
        </w:rPr>
        <w:t xml:space="preserve"> </w:t>
      </w:r>
      <w:proofErr w:type="spellStart"/>
      <w:r w:rsidRPr="00567DA6">
        <w:rPr>
          <w:rFonts w:ascii="Times New Roman" w:hAnsi="Times New Roman"/>
        </w:rPr>
        <w:t>файлів</w:t>
      </w:r>
      <w:proofErr w:type="spellEnd"/>
      <w:r w:rsidRPr="00567DA6">
        <w:rPr>
          <w:rFonts w:ascii="Times New Roman" w:hAnsi="Times New Roman"/>
        </w:rPr>
        <w:t xml:space="preserve"> у форматах, </w:t>
      </w:r>
      <w:proofErr w:type="spellStart"/>
      <w:r w:rsidRPr="00567DA6">
        <w:rPr>
          <w:rFonts w:ascii="Times New Roman" w:hAnsi="Times New Roman"/>
        </w:rPr>
        <w:t>доступних</w:t>
      </w:r>
      <w:proofErr w:type="spellEnd"/>
      <w:r w:rsidRPr="00567DA6">
        <w:rPr>
          <w:rFonts w:ascii="Times New Roman" w:hAnsi="Times New Roman"/>
        </w:rPr>
        <w:t xml:space="preserve"> для </w:t>
      </w:r>
      <w:proofErr w:type="spellStart"/>
      <w:r w:rsidRPr="00567DA6">
        <w:rPr>
          <w:rFonts w:ascii="Times New Roman" w:hAnsi="Times New Roman"/>
        </w:rPr>
        <w:t>їх</w:t>
      </w:r>
      <w:proofErr w:type="spellEnd"/>
      <w:r w:rsidRPr="00567DA6">
        <w:rPr>
          <w:rFonts w:ascii="Times New Roman" w:hAnsi="Times New Roman"/>
        </w:rPr>
        <w:t xml:space="preserve"> </w:t>
      </w:r>
      <w:proofErr w:type="spellStart"/>
      <w:r w:rsidRPr="00567DA6">
        <w:rPr>
          <w:rFonts w:ascii="Times New Roman" w:hAnsi="Times New Roman"/>
        </w:rPr>
        <w:t>відображення</w:t>
      </w:r>
      <w:proofErr w:type="spellEnd"/>
      <w:r w:rsidRPr="00567DA6">
        <w:rPr>
          <w:rFonts w:ascii="Times New Roman" w:hAnsi="Times New Roman"/>
        </w:rPr>
        <w:t xml:space="preserve">. </w:t>
      </w:r>
      <w:proofErr w:type="spellStart"/>
      <w:r w:rsidRPr="00567DA6">
        <w:rPr>
          <w:rFonts w:ascii="Times New Roman" w:hAnsi="Times New Roman"/>
        </w:rPr>
        <w:t>Наприклад</w:t>
      </w:r>
      <w:proofErr w:type="spellEnd"/>
      <w:r w:rsidRPr="00567DA6">
        <w:rPr>
          <w:rFonts w:ascii="Times New Roman" w:hAnsi="Times New Roman"/>
        </w:rPr>
        <w:t xml:space="preserve">, </w:t>
      </w:r>
      <w:proofErr w:type="spellStart"/>
      <w:r w:rsidRPr="00567DA6">
        <w:rPr>
          <w:rFonts w:ascii="Times New Roman" w:hAnsi="Times New Roman"/>
        </w:rPr>
        <w:lastRenderedPageBreak/>
        <w:t>копії</w:t>
      </w:r>
      <w:proofErr w:type="spellEnd"/>
      <w:r w:rsidRPr="00567DA6">
        <w:rPr>
          <w:rFonts w:ascii="Times New Roman" w:hAnsi="Times New Roman"/>
        </w:rPr>
        <w:t xml:space="preserve"> </w:t>
      </w:r>
      <w:proofErr w:type="spellStart"/>
      <w:r w:rsidRPr="00567DA6">
        <w:rPr>
          <w:rFonts w:ascii="Times New Roman" w:hAnsi="Times New Roman"/>
        </w:rPr>
        <w:t>документів</w:t>
      </w:r>
      <w:proofErr w:type="spellEnd"/>
      <w:r w:rsidRPr="00567DA6">
        <w:rPr>
          <w:rFonts w:ascii="Times New Roman" w:hAnsi="Times New Roman"/>
        </w:rPr>
        <w:t xml:space="preserve"> </w:t>
      </w:r>
      <w:proofErr w:type="spellStart"/>
      <w:r w:rsidRPr="00567DA6">
        <w:rPr>
          <w:rFonts w:ascii="Times New Roman" w:hAnsi="Times New Roman"/>
        </w:rPr>
        <w:t>надаються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 xml:space="preserve">), </w:t>
      </w:r>
      <w:proofErr w:type="spellStart"/>
      <w:r w:rsidRPr="00567DA6">
        <w:rPr>
          <w:rFonts w:ascii="Times New Roman" w:hAnsi="Times New Roman"/>
        </w:rPr>
        <w:t>інформація</w:t>
      </w:r>
      <w:proofErr w:type="spellEnd"/>
      <w:r w:rsidRPr="00567DA6">
        <w:rPr>
          <w:rFonts w:ascii="Times New Roman" w:hAnsi="Times New Roman"/>
        </w:rPr>
        <w:t xml:space="preserve">, яка не є документом, </w:t>
      </w:r>
      <w:proofErr w:type="spellStart"/>
      <w:r w:rsidRPr="00567DA6">
        <w:rPr>
          <w:rFonts w:ascii="Times New Roman" w:hAnsi="Times New Roman"/>
        </w:rPr>
        <w:t>надається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doc</w:t>
      </w:r>
      <w:proofErr w:type="spellEnd"/>
      <w:r w:rsidRPr="00567DA6">
        <w:rPr>
          <w:rFonts w:ascii="Times New Roman" w:hAnsi="Times New Roman"/>
        </w:rPr>
        <w:t>, *.</w:t>
      </w:r>
      <w:proofErr w:type="spellStart"/>
      <w:r w:rsidRPr="00567DA6">
        <w:rPr>
          <w:rFonts w:ascii="Times New Roman" w:hAnsi="Times New Roman"/>
        </w:rPr>
        <w:t>docx</w:t>
      </w:r>
      <w:proofErr w:type="spellEnd"/>
      <w:r w:rsidRPr="00567DA6">
        <w:rPr>
          <w:rFonts w:ascii="Times New Roman" w:hAnsi="Times New Roman"/>
        </w:rPr>
        <w:t>,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w:t>
      </w:r>
    </w:p>
    <w:p w14:paraId="305E3E1A" w14:textId="77777777" w:rsidR="00D7121D" w:rsidRPr="00567DA6" w:rsidRDefault="00D7121D" w:rsidP="00D7121D">
      <w:pPr>
        <w:jc w:val="right"/>
        <w:rPr>
          <w:rFonts w:ascii="Times New Roman" w:hAnsi="Times New Roman"/>
          <w:b/>
          <w:bCs/>
          <w:i/>
          <w:iCs/>
          <w:smallCaps/>
        </w:rPr>
      </w:pPr>
      <w:proofErr w:type="spellStart"/>
      <w:r w:rsidRPr="00567DA6">
        <w:rPr>
          <w:rFonts w:ascii="Times New Roman" w:hAnsi="Times New Roman"/>
          <w:i/>
          <w:iCs/>
        </w:rPr>
        <w:t>Таблиця</w:t>
      </w:r>
      <w:proofErr w:type="spellEnd"/>
      <w:r w:rsidRPr="00567DA6">
        <w:rPr>
          <w:rFonts w:ascii="Times New Roman" w:hAnsi="Times New Roman"/>
          <w:i/>
          <w:iCs/>
        </w:rPr>
        <w:t xml:space="preserve">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1.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уповноважених</w:t>
            </w:r>
            <w:proofErr w:type="spellEnd"/>
            <w:r w:rsidRPr="00567DA6">
              <w:rPr>
                <w:rFonts w:ascii="Times New Roman" w:hAnsi="Times New Roman"/>
              </w:rPr>
              <w:t xml:space="preserve"> </w:t>
            </w:r>
            <w:proofErr w:type="spellStart"/>
            <w:r w:rsidRPr="00567DA6">
              <w:rPr>
                <w:rFonts w:ascii="Times New Roman" w:hAnsi="Times New Roman"/>
              </w:rPr>
              <w:t>осіб</w:t>
            </w:r>
            <w:proofErr w:type="spellEnd"/>
            <w:r w:rsidRPr="00567DA6">
              <w:rPr>
                <w:rFonts w:ascii="Times New Roman" w:hAnsi="Times New Roman"/>
              </w:rPr>
              <w:t xml:space="preserve"> </w:t>
            </w:r>
            <w:proofErr w:type="spellStart"/>
            <w:r w:rsidRPr="00567DA6">
              <w:rPr>
                <w:rFonts w:ascii="Times New Roman" w:hAnsi="Times New Roman"/>
              </w:rPr>
              <w:t>учасника</w:t>
            </w:r>
            <w:proofErr w:type="spellEnd"/>
            <w:r w:rsidRPr="00567DA6">
              <w:rPr>
                <w:rFonts w:ascii="Times New Roman" w:hAnsi="Times New Roman"/>
              </w:rPr>
              <w:t xml:space="preserve"> та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політику</w:t>
            </w:r>
            <w:proofErr w:type="spellEnd"/>
            <w:r w:rsidRPr="00567DA6">
              <w:rPr>
                <w:rFonts w:ascii="Times New Roman" w:hAnsi="Times New Roman"/>
              </w:rPr>
              <w:t xml:space="preserve"> </w:t>
            </w:r>
            <w:proofErr w:type="spellStart"/>
            <w:r w:rsidRPr="00567DA6">
              <w:rPr>
                <w:rFonts w:ascii="Times New Roman" w:hAnsi="Times New Roman"/>
              </w:rPr>
              <w:t>підприємства</w:t>
            </w:r>
            <w:proofErr w:type="spellEnd"/>
            <w:r w:rsidRPr="00567DA6">
              <w:rPr>
                <w:rFonts w:ascii="Times New Roman" w:hAnsi="Times New Roman"/>
              </w:rPr>
              <w:t xml:space="preserve"> </w:t>
            </w:r>
            <w:proofErr w:type="spellStart"/>
            <w:r w:rsidRPr="00567DA6">
              <w:rPr>
                <w:rFonts w:ascii="Times New Roman" w:hAnsi="Times New Roman"/>
              </w:rPr>
              <w:t>щодо</w:t>
            </w:r>
            <w:proofErr w:type="spellEnd"/>
            <w:r w:rsidRPr="00567DA6">
              <w:rPr>
                <w:rFonts w:ascii="Times New Roman" w:hAnsi="Times New Roman"/>
              </w:rPr>
              <w:t xml:space="preserve"> </w:t>
            </w:r>
            <w:proofErr w:type="spellStart"/>
            <w:r w:rsidRPr="00567DA6">
              <w:rPr>
                <w:rFonts w:ascii="Times New Roman" w:hAnsi="Times New Roman"/>
              </w:rPr>
              <w:t>антикорупційних</w:t>
            </w:r>
            <w:proofErr w:type="spellEnd"/>
            <w:r w:rsidRPr="00567DA6">
              <w:rPr>
                <w:rFonts w:ascii="Times New Roman" w:hAnsi="Times New Roman"/>
              </w:rPr>
              <w:t xml:space="preserve"> </w:t>
            </w:r>
            <w:proofErr w:type="spellStart"/>
            <w:r w:rsidRPr="00567DA6">
              <w:rPr>
                <w:rFonts w:ascii="Times New Roman" w:hAnsi="Times New Roman"/>
              </w:rPr>
              <w:t>діянь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1.1.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службову</w:t>
            </w:r>
            <w:proofErr w:type="spellEnd"/>
            <w:r w:rsidRPr="00567DA6">
              <w:rPr>
                <w:rFonts w:ascii="Times New Roman" w:hAnsi="Times New Roman"/>
                <w:sz w:val="21"/>
                <w:szCs w:val="21"/>
              </w:rPr>
              <w:t>(их) (</w:t>
            </w:r>
            <w:proofErr w:type="spellStart"/>
            <w:r w:rsidRPr="00567DA6">
              <w:rPr>
                <w:rFonts w:ascii="Times New Roman" w:hAnsi="Times New Roman"/>
                <w:sz w:val="21"/>
                <w:szCs w:val="21"/>
              </w:rPr>
              <w:t>посадову</w:t>
            </w:r>
            <w:proofErr w:type="spellEnd"/>
            <w:r w:rsidRPr="00567DA6">
              <w:rPr>
                <w:rFonts w:ascii="Times New Roman" w:hAnsi="Times New Roman"/>
                <w:sz w:val="21"/>
                <w:szCs w:val="21"/>
              </w:rPr>
              <w:t>(их)) особу(</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яку(их) </w:t>
            </w:r>
            <w:proofErr w:type="spellStart"/>
            <w:r w:rsidRPr="00567DA6">
              <w:rPr>
                <w:rFonts w:ascii="Times New Roman" w:hAnsi="Times New Roman"/>
                <w:sz w:val="21"/>
                <w:szCs w:val="21"/>
              </w:rPr>
              <w:t>уповноважено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представляти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інтереси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w:t>
            </w:r>
            <w:proofErr w:type="spellEnd"/>
            <w:r w:rsidRPr="00567DA6">
              <w:rPr>
                <w:rFonts w:ascii="Times New Roman" w:hAnsi="Times New Roman"/>
                <w:sz w:val="21"/>
                <w:szCs w:val="21"/>
              </w:rPr>
              <w:t xml:space="preserve"> час </w:t>
            </w:r>
            <w:proofErr w:type="spellStart"/>
            <w:r w:rsidRPr="00567DA6">
              <w:rPr>
                <w:rFonts w:ascii="Times New Roman" w:hAnsi="Times New Roman"/>
                <w:sz w:val="21"/>
                <w:szCs w:val="21"/>
              </w:rPr>
              <w:t>проведення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в тому </w:t>
            </w:r>
            <w:proofErr w:type="spellStart"/>
            <w:r w:rsidRPr="00567DA6">
              <w:rPr>
                <w:rFonts w:ascii="Times New Roman" w:hAnsi="Times New Roman"/>
                <w:sz w:val="21"/>
                <w:szCs w:val="21"/>
              </w:rPr>
              <w:t>числі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підписувати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повинно бути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ПІП </w:t>
            </w:r>
            <w:proofErr w:type="spellStart"/>
            <w:r w:rsidRPr="00567DA6">
              <w:rPr>
                <w:rFonts w:ascii="Times New Roman" w:hAnsi="Times New Roman"/>
                <w:sz w:val="21"/>
                <w:szCs w:val="21"/>
              </w:rPr>
              <w:t>такої</w:t>
            </w:r>
            <w:proofErr w:type="spellEnd"/>
            <w:r w:rsidRPr="00567DA6">
              <w:rPr>
                <w:rFonts w:ascii="Times New Roman" w:hAnsi="Times New Roman"/>
                <w:sz w:val="21"/>
                <w:szCs w:val="21"/>
              </w:rPr>
              <w:t>(их) особи(</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делегованих</w:t>
            </w:r>
            <w:proofErr w:type="spellEnd"/>
            <w:r w:rsidRPr="00567DA6">
              <w:rPr>
                <w:rFonts w:ascii="Times New Roman" w:hAnsi="Times New Roman"/>
                <w:sz w:val="21"/>
                <w:szCs w:val="21"/>
              </w:rPr>
              <w:t xml:space="preserve"> прав та </w:t>
            </w:r>
            <w:proofErr w:type="spellStart"/>
            <w:r w:rsidRPr="00567DA6">
              <w:rPr>
                <w:rFonts w:ascii="Times New Roman" w:hAnsi="Times New Roman"/>
                <w:sz w:val="21"/>
                <w:szCs w:val="21"/>
              </w:rPr>
              <w:t>повноважень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і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процесі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участі</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укладенні</w:t>
            </w:r>
            <w:proofErr w:type="spellEnd"/>
            <w:r w:rsidRPr="00567DA6">
              <w:rPr>
                <w:rFonts w:ascii="Times New Roman" w:hAnsi="Times New Roman"/>
                <w:sz w:val="21"/>
                <w:szCs w:val="21"/>
              </w:rPr>
              <w:t xml:space="preserve"> договору та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виконанню</w:t>
            </w:r>
            <w:proofErr w:type="spellEnd"/>
            <w:r w:rsidRPr="00567DA6">
              <w:rPr>
                <w:rFonts w:ascii="Times New Roman" w:hAnsi="Times New Roman"/>
                <w:sz w:val="21"/>
                <w:szCs w:val="21"/>
              </w:rPr>
              <w:t>.</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2.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правомочності</w:t>
            </w:r>
            <w:proofErr w:type="spellEnd"/>
            <w:r w:rsidRPr="00567DA6">
              <w:rPr>
                <w:rFonts w:ascii="Times New Roman" w:hAnsi="Times New Roman"/>
              </w:rPr>
              <w:t xml:space="preserve"> на </w:t>
            </w:r>
            <w:proofErr w:type="spellStart"/>
            <w:r w:rsidRPr="00567DA6">
              <w:rPr>
                <w:rFonts w:ascii="Times New Roman" w:hAnsi="Times New Roman"/>
              </w:rPr>
              <w:t>укладення</w:t>
            </w:r>
            <w:proofErr w:type="spellEnd"/>
            <w:r w:rsidRPr="00567DA6">
              <w:rPr>
                <w:rFonts w:ascii="Times New Roman" w:hAnsi="Times New Roman"/>
              </w:rPr>
              <w:t xml:space="preserve"> договору про </w:t>
            </w:r>
            <w:proofErr w:type="spellStart"/>
            <w:r w:rsidRPr="00567DA6">
              <w:rPr>
                <w:rFonts w:ascii="Times New Roman" w:hAnsi="Times New Roman"/>
              </w:rPr>
              <w:t>закупівлю</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2.1.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оригінал</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виписка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w:t>
            </w:r>
            <w:proofErr w:type="spellEnd"/>
            <w:r w:rsidRPr="00567DA6">
              <w:rPr>
                <w:rFonts w:ascii="Times New Roman" w:hAnsi="Times New Roman"/>
                <w:sz w:val="21"/>
                <w:szCs w:val="21"/>
              </w:rPr>
              <w:t>) з протоколу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призначення</w:t>
            </w:r>
            <w:proofErr w:type="spellEnd"/>
            <w:r w:rsidRPr="00567DA6">
              <w:rPr>
                <w:rFonts w:ascii="Times New Roman" w:hAnsi="Times New Roman"/>
                <w:sz w:val="21"/>
                <w:szCs w:val="21"/>
              </w:rPr>
              <w:t xml:space="preserve"> директора, президента, </w:t>
            </w:r>
            <w:proofErr w:type="spellStart"/>
            <w:r w:rsidRPr="00567DA6">
              <w:rPr>
                <w:rFonts w:ascii="Times New Roman" w:hAnsi="Times New Roman"/>
                <w:sz w:val="21"/>
                <w:szCs w:val="21"/>
              </w:rPr>
              <w:t>голови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правління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довіреність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керівника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чиї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визначені</w:t>
            </w:r>
            <w:proofErr w:type="spellEnd"/>
            <w:r w:rsidRPr="00567DA6">
              <w:rPr>
                <w:rFonts w:ascii="Times New Roman" w:hAnsi="Times New Roman"/>
                <w:sz w:val="21"/>
                <w:szCs w:val="21"/>
              </w:rPr>
              <w:t xml:space="preserve"> статутом,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розпорядчим</w:t>
            </w:r>
            <w:proofErr w:type="spellEnd"/>
            <w:r w:rsidRPr="00567DA6">
              <w:rPr>
                <w:rFonts w:ascii="Times New Roman" w:hAnsi="Times New Roman"/>
                <w:sz w:val="21"/>
                <w:szCs w:val="21"/>
              </w:rPr>
              <w:t xml:space="preserve"> документом),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статус та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особи на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за результатами </w:t>
            </w:r>
            <w:proofErr w:type="spellStart"/>
            <w:r w:rsidRPr="00567DA6">
              <w:rPr>
                <w:rFonts w:ascii="Times New Roman" w:hAnsi="Times New Roman"/>
                <w:sz w:val="21"/>
                <w:szCs w:val="21"/>
              </w:rPr>
              <w:t>проведеної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їх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статусу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 xml:space="preserve">3. Статус </w:t>
            </w:r>
            <w:proofErr w:type="spellStart"/>
            <w:r w:rsidRPr="00567DA6">
              <w:rPr>
                <w:rFonts w:ascii="Times New Roman" w:hAnsi="Times New Roman"/>
              </w:rPr>
              <w:t>учасника</w:t>
            </w:r>
            <w:proofErr w:type="spellEnd"/>
            <w:r w:rsidRPr="00567DA6">
              <w:rPr>
                <w:rFonts w:ascii="Times New Roman" w:hAnsi="Times New Roman"/>
              </w:rPr>
              <w:t xml:space="preserve">, як </w:t>
            </w:r>
            <w:proofErr w:type="spellStart"/>
            <w:r w:rsidRPr="00567DA6">
              <w:rPr>
                <w:rFonts w:ascii="Times New Roman" w:hAnsi="Times New Roman"/>
              </w:rPr>
              <w:t>платника</w:t>
            </w:r>
            <w:proofErr w:type="spellEnd"/>
            <w:r w:rsidRPr="00567DA6">
              <w:rPr>
                <w:rFonts w:ascii="Times New Roman" w:hAnsi="Times New Roman"/>
              </w:rPr>
              <w:t xml:space="preserve"> </w:t>
            </w:r>
            <w:proofErr w:type="spellStart"/>
            <w:r w:rsidRPr="00567DA6">
              <w:rPr>
                <w:rFonts w:ascii="Times New Roman" w:hAnsi="Times New Roman"/>
              </w:rPr>
              <w:t>податків</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порядку та умов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крім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випадків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оплати </w:t>
            </w:r>
            <w:proofErr w:type="spellStart"/>
            <w:r w:rsidRPr="00567DA6">
              <w:rPr>
                <w:rFonts w:ascii="Times New Roman" w:hAnsi="Times New Roman"/>
                <w:sz w:val="21"/>
                <w:szCs w:val="21"/>
              </w:rPr>
              <w:t>праці</w:t>
            </w:r>
            <w:proofErr w:type="spellEnd"/>
            <w:r w:rsidRPr="00567DA6">
              <w:rPr>
                <w:rFonts w:ascii="Times New Roman" w:hAnsi="Times New Roman"/>
                <w:sz w:val="21"/>
                <w:szCs w:val="21"/>
              </w:rPr>
              <w:t>.</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сплату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відсутності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3.2.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різними</w:t>
            </w:r>
            <w:proofErr w:type="spellEnd"/>
            <w:r w:rsidRPr="00567DA6">
              <w:rPr>
                <w:rFonts w:ascii="Times New Roman" w:hAnsi="Times New Roman"/>
                <w:sz w:val="21"/>
                <w:szCs w:val="21"/>
              </w:rPr>
              <w:t xml:space="preserve"> ставками </w:t>
            </w:r>
            <w:proofErr w:type="spellStart"/>
            <w:r w:rsidRPr="00567DA6">
              <w:rPr>
                <w:rFonts w:ascii="Times New Roman" w:hAnsi="Times New Roman"/>
                <w:sz w:val="21"/>
                <w:szCs w:val="21"/>
              </w:rPr>
              <w:t>одночасно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найближчим</w:t>
            </w:r>
            <w:proofErr w:type="spellEnd"/>
            <w:r w:rsidRPr="00567DA6">
              <w:rPr>
                <w:rFonts w:ascii="Times New Roman" w:hAnsi="Times New Roman"/>
                <w:sz w:val="21"/>
                <w:szCs w:val="21"/>
              </w:rPr>
              <w:t xml:space="preserve"> часом </w:t>
            </w:r>
            <w:proofErr w:type="spellStart"/>
            <w:r w:rsidRPr="00567DA6">
              <w:rPr>
                <w:rFonts w:ascii="Times New Roman" w:hAnsi="Times New Roman"/>
                <w:sz w:val="21"/>
                <w:szCs w:val="21"/>
              </w:rPr>
              <w:t>планує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перехід</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методу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враховуючи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особливості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систем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лист,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будуть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застосовуватись</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операцій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подальших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результатом </w:t>
            </w:r>
            <w:proofErr w:type="spellStart"/>
            <w:r w:rsidRPr="00567DA6">
              <w:rPr>
                <w:rFonts w:ascii="Times New Roman" w:hAnsi="Times New Roman"/>
                <w:sz w:val="21"/>
                <w:szCs w:val="21"/>
              </w:rPr>
              <w:t>укладеного</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3.3.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якій</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w:t>
            </w:r>
            <w:proofErr w:type="spellEnd"/>
            <w:r w:rsidRPr="00567DA6">
              <w:rPr>
                <w:rFonts w:ascii="Times New Roman" w:hAnsi="Times New Roman"/>
                <w:sz w:val="21"/>
                <w:szCs w:val="21"/>
              </w:rPr>
              <w:t xml:space="preserve"> статус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roofErr w:type="spellStart"/>
            <w:r w:rsidRPr="00567DA6">
              <w:rPr>
                <w:rFonts w:ascii="Times New Roman" w:hAnsi="Times New Roman"/>
                <w:sz w:val="21"/>
                <w:szCs w:val="21"/>
              </w:rPr>
              <w:t>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t xml:space="preserve">4.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підтверджуючі</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сформовано за результатом </w:t>
            </w:r>
            <w:proofErr w:type="spellStart"/>
            <w:r w:rsidRPr="00567DA6">
              <w:rPr>
                <w:rFonts w:ascii="Times New Roman" w:hAnsi="Times New Roman"/>
                <w:sz w:val="21"/>
                <w:szCs w:val="21"/>
              </w:rPr>
              <w:t>останніх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внесення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актуальних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даних</w:t>
            </w:r>
            <w:proofErr w:type="spellEnd"/>
            <w:r w:rsidRPr="00567DA6">
              <w:rPr>
                <w:rFonts w:ascii="Times New Roman" w:hAnsi="Times New Roman"/>
                <w:sz w:val="21"/>
                <w:szCs w:val="21"/>
              </w:rPr>
              <w:t xml:space="preserve"> до такого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підрозділами</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об’єкта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підприємницької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lastRenderedPageBreak/>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p w14:paraId="7B6311D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паспорту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резидентом (</w:t>
            </w:r>
            <w:proofErr w:type="spellStart"/>
            <w:r w:rsidRPr="00567DA6">
              <w:rPr>
                <w:rFonts w:ascii="Times New Roman" w:hAnsi="Times New Roman"/>
                <w:sz w:val="21"/>
                <w:szCs w:val="21"/>
              </w:rPr>
              <w:t>копії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сторінок</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яких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у такому </w:t>
            </w:r>
            <w:proofErr w:type="spellStart"/>
            <w:r w:rsidRPr="00567DA6">
              <w:rPr>
                <w:rFonts w:ascii="Times New Roman" w:hAnsi="Times New Roman"/>
                <w:sz w:val="21"/>
                <w:szCs w:val="21"/>
              </w:rPr>
              <w:t>документі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може</w:t>
            </w:r>
            <w:proofErr w:type="spellEnd"/>
            <w:r w:rsidRPr="00567DA6">
              <w:rPr>
                <w:rFonts w:ascii="Times New Roman" w:hAnsi="Times New Roman"/>
                <w:sz w:val="21"/>
                <w:szCs w:val="21"/>
              </w:rPr>
              <w:t xml:space="preserve"> бути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конфіденційна</w:t>
            </w:r>
            <w:proofErr w:type="spellEnd"/>
            <w:r w:rsidRPr="00567DA6">
              <w:rPr>
                <w:rFonts w:ascii="Times New Roman" w:hAnsi="Times New Roman"/>
                <w:sz w:val="21"/>
                <w:szCs w:val="21"/>
              </w:rPr>
              <w:t xml:space="preserve"> (яка не </w:t>
            </w:r>
            <w:proofErr w:type="spellStart"/>
            <w:r w:rsidRPr="00567DA6">
              <w:rPr>
                <w:rFonts w:ascii="Times New Roman" w:hAnsi="Times New Roman"/>
                <w:sz w:val="21"/>
                <w:szCs w:val="21"/>
              </w:rPr>
              <w:t>підлягатиме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розкриттю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системі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публічних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закупівель</w:t>
            </w:r>
            <w:proofErr w:type="spellEnd"/>
            <w:r w:rsidRPr="00567DA6">
              <w:rPr>
                <w:rFonts w:ascii="Times New Roman" w:hAnsi="Times New Roman"/>
                <w:sz w:val="21"/>
                <w:szCs w:val="21"/>
              </w:rPr>
              <w:t xml:space="preserve"> </w:t>
            </w:r>
            <w:proofErr w:type="gramStart"/>
            <w:r w:rsidRPr="00567DA6">
              <w:rPr>
                <w:rFonts w:ascii="Times New Roman" w:hAnsi="Times New Roman"/>
                <w:sz w:val="21"/>
                <w:szCs w:val="21"/>
              </w:rPr>
              <w:t>для перегляду</w:t>
            </w:r>
            <w:proofErr w:type="gramEnd"/>
            <w:r w:rsidRPr="00567DA6">
              <w:rPr>
                <w:rFonts w:ascii="Times New Roman" w:hAnsi="Times New Roman"/>
                <w:sz w:val="21"/>
                <w:szCs w:val="21"/>
              </w:rPr>
              <w:t xml:space="preserve"> </w:t>
            </w:r>
            <w:proofErr w:type="spellStart"/>
            <w:r w:rsidRPr="00567DA6">
              <w:rPr>
                <w:rFonts w:ascii="Times New Roman" w:hAnsi="Times New Roman"/>
                <w:sz w:val="21"/>
                <w:szCs w:val="21"/>
              </w:rPr>
              <w:t>сторонніми</w:t>
            </w:r>
            <w:proofErr w:type="spellEnd"/>
            <w:r w:rsidRPr="00567DA6">
              <w:rPr>
                <w:rFonts w:ascii="Times New Roman" w:hAnsi="Times New Roman"/>
                <w:sz w:val="21"/>
                <w:szCs w:val="21"/>
              </w:rPr>
              <w:t xml:space="preserve"> особами) та </w:t>
            </w:r>
            <w:proofErr w:type="spellStart"/>
            <w:r w:rsidRPr="00567DA6">
              <w:rPr>
                <w:rFonts w:ascii="Times New Roman" w:hAnsi="Times New Roman"/>
                <w:sz w:val="21"/>
                <w:szCs w:val="21"/>
              </w:rPr>
              <w:t>надаватись</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додаткових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пояснень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w:t>
            </w:r>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присвоєння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номеру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даному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пункті</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через </w:t>
            </w:r>
            <w:proofErr w:type="spellStart"/>
            <w:r w:rsidRPr="00567DA6">
              <w:rPr>
                <w:rFonts w:ascii="Times New Roman" w:hAnsi="Times New Roman"/>
                <w:sz w:val="21"/>
                <w:szCs w:val="21"/>
              </w:rPr>
              <w:t>свої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релігійні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відмовляються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номера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офіційно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повідомили</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це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контролюючий</w:t>
            </w:r>
            <w:proofErr w:type="spellEnd"/>
            <w:r w:rsidRPr="00567DA6">
              <w:rPr>
                <w:rFonts w:ascii="Times New Roman" w:hAnsi="Times New Roman"/>
                <w:sz w:val="21"/>
                <w:szCs w:val="21"/>
              </w:rPr>
              <w:t xml:space="preserve"> орган і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відмітку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паспорті</w:t>
            </w:r>
            <w:proofErr w:type="spellEnd"/>
            <w:r w:rsidRPr="00567DA6">
              <w:rPr>
                <w:rFonts w:ascii="Times New Roman" w:hAnsi="Times New Roman"/>
                <w:sz w:val="21"/>
                <w:szCs w:val="21"/>
              </w:rPr>
              <w:t>.</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4.1.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 xml:space="preserve"> </w:t>
            </w:r>
            <w:proofErr w:type="spellStart"/>
            <w:r w:rsidRPr="00567DA6">
              <w:rPr>
                <w:rFonts w:ascii="Times New Roman" w:hAnsi="Times New Roman"/>
              </w:rPr>
              <w:t>учасникам</w:t>
            </w:r>
            <w:proofErr w:type="spellEnd"/>
            <w:r w:rsidRPr="00567DA6">
              <w:rPr>
                <w:rFonts w:ascii="Times New Roman" w:hAnsi="Times New Roman"/>
              </w:rPr>
              <w:t xml:space="preserve">, </w:t>
            </w:r>
            <w:proofErr w:type="spellStart"/>
            <w:r w:rsidRPr="00567DA6">
              <w:rPr>
                <w:rFonts w:ascii="Times New Roman" w:hAnsi="Times New Roman"/>
              </w:rPr>
              <w:t>які</w:t>
            </w:r>
            <w:proofErr w:type="spellEnd"/>
            <w:r w:rsidRPr="00567DA6">
              <w:rPr>
                <w:rFonts w:ascii="Times New Roman" w:hAnsi="Times New Roman"/>
              </w:rPr>
              <w:t xml:space="preserve"> не </w:t>
            </w:r>
            <w:proofErr w:type="spellStart"/>
            <w:r w:rsidRPr="00567DA6">
              <w:rPr>
                <w:rFonts w:ascii="Times New Roman" w:hAnsi="Times New Roman"/>
              </w:rPr>
              <w:t>мають</w:t>
            </w:r>
            <w:proofErr w:type="spellEnd"/>
            <w:r w:rsidRPr="00567DA6">
              <w:rPr>
                <w:rFonts w:ascii="Times New Roman" w:hAnsi="Times New Roman"/>
              </w:rPr>
              <w:t xml:space="preserve"> статусу </w:t>
            </w:r>
            <w:proofErr w:type="spellStart"/>
            <w:r w:rsidRPr="00567DA6">
              <w:rPr>
                <w:rFonts w:ascii="Times New Roman" w:hAnsi="Times New Roman"/>
              </w:rPr>
              <w:t>юридичної</w:t>
            </w:r>
            <w:proofErr w:type="spellEnd"/>
            <w:r w:rsidRPr="00567DA6">
              <w:rPr>
                <w:rFonts w:ascii="Times New Roman" w:hAnsi="Times New Roman"/>
              </w:rPr>
              <w:t xml:space="preserve">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філій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відділень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відокремлених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виступають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якості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особі</w:t>
            </w:r>
            <w:proofErr w:type="spellEnd"/>
            <w:r w:rsidRPr="00567DA6">
              <w:rPr>
                <w:rFonts w:ascii="Times New Roman" w:hAnsi="Times New Roman"/>
                <w:sz w:val="21"/>
                <w:szCs w:val="21"/>
              </w:rPr>
              <w:t>.</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положення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затвердженого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юридичною</w:t>
            </w:r>
            <w:proofErr w:type="spellEnd"/>
            <w:r w:rsidRPr="00567DA6">
              <w:rPr>
                <w:rFonts w:ascii="Times New Roman" w:hAnsi="Times New Roman"/>
                <w:sz w:val="21"/>
                <w:szCs w:val="21"/>
              </w:rPr>
              <w:t xml:space="preserve"> особою,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функції</w:t>
            </w:r>
            <w:proofErr w:type="spellEnd"/>
            <w:r w:rsidRPr="00567DA6">
              <w:rPr>
                <w:rFonts w:ascii="Times New Roman" w:hAnsi="Times New Roman"/>
                <w:sz w:val="21"/>
                <w:szCs w:val="21"/>
              </w:rPr>
              <w:t xml:space="preserve">, права та </w:t>
            </w:r>
            <w:proofErr w:type="spellStart"/>
            <w:r w:rsidRPr="00567DA6">
              <w:rPr>
                <w:rFonts w:ascii="Times New Roman" w:hAnsi="Times New Roman"/>
                <w:sz w:val="21"/>
                <w:szCs w:val="21"/>
              </w:rPr>
              <w:t>обов'язки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5. </w:t>
            </w:r>
            <w:proofErr w:type="spellStart"/>
            <w:r w:rsidRPr="00567DA6">
              <w:rPr>
                <w:rFonts w:ascii="Times New Roman" w:hAnsi="Times New Roman"/>
              </w:rPr>
              <w:t>Інші</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гарантії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заходів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захисту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довкілля</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proofErr w:type="spellStart"/>
            <w:r w:rsidRPr="00567DA6">
              <w:rPr>
                <w:rFonts w:ascii="Times New Roman" w:hAnsi="Times New Roman"/>
                <w:color w:val="000000" w:themeColor="text1"/>
                <w:sz w:val="21"/>
                <w:szCs w:val="21"/>
              </w:rPr>
              <w:t>Достовірна</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інформація</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вигляді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довідки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форми</w:t>
            </w:r>
            <w:proofErr w:type="spellEnd"/>
            <w:r w:rsidRPr="00567DA6">
              <w:rPr>
                <w:rFonts w:ascii="Times New Roman" w:hAnsi="Times New Roman"/>
                <w:color w:val="000000" w:themeColor="text1"/>
                <w:sz w:val="21"/>
                <w:szCs w:val="21"/>
              </w:rPr>
              <w:t>,</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зазначити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дані</w:t>
            </w:r>
            <w:proofErr w:type="spellEnd"/>
            <w:r w:rsidRPr="00567DA6">
              <w:rPr>
                <w:rFonts w:ascii="Times New Roman" w:hAnsi="Times New Roman"/>
                <w:color w:val="000000" w:themeColor="text1"/>
                <w:sz w:val="21"/>
                <w:szCs w:val="21"/>
              </w:rPr>
              <w:t xml:space="preserve"> про </w:t>
            </w:r>
            <w:proofErr w:type="spellStart"/>
            <w:r w:rsidRPr="00567DA6">
              <w:rPr>
                <w:rFonts w:ascii="Times New Roman" w:hAnsi="Times New Roman"/>
                <w:color w:val="000000" w:themeColor="text1"/>
                <w:sz w:val="21"/>
                <w:szCs w:val="21"/>
              </w:rPr>
              <w:t>наявність</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чинної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документа </w:t>
            </w:r>
            <w:proofErr w:type="spellStart"/>
            <w:r w:rsidRPr="00567DA6">
              <w:rPr>
                <w:rFonts w:ascii="Times New Roman" w:hAnsi="Times New Roman"/>
                <w:color w:val="000000" w:themeColor="text1"/>
                <w:sz w:val="21"/>
                <w:szCs w:val="21"/>
              </w:rPr>
              <w:t>дозвільного</w:t>
            </w:r>
            <w:proofErr w:type="spellEnd"/>
            <w:r w:rsidRPr="00567DA6">
              <w:rPr>
                <w:rFonts w:ascii="Times New Roman" w:hAnsi="Times New Roman"/>
                <w:color w:val="000000" w:themeColor="text1"/>
                <w:sz w:val="21"/>
                <w:szCs w:val="21"/>
              </w:rPr>
              <w:t xml:space="preserve"> характеру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виду </w:t>
            </w:r>
            <w:proofErr w:type="spellStart"/>
            <w:r w:rsidRPr="00567DA6">
              <w:rPr>
                <w:rFonts w:ascii="Times New Roman" w:hAnsi="Times New Roman"/>
                <w:color w:val="000000" w:themeColor="text1"/>
                <w:sz w:val="21"/>
                <w:szCs w:val="21"/>
              </w:rPr>
              <w:t>господарської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отримання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дозволу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такого виду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передбачено</w:t>
            </w:r>
            <w:proofErr w:type="spellEnd"/>
            <w:r w:rsidRPr="00567DA6">
              <w:rPr>
                <w:rFonts w:ascii="Times New Roman" w:hAnsi="Times New Roman"/>
                <w:color w:val="000000" w:themeColor="text1"/>
                <w:sz w:val="21"/>
                <w:szCs w:val="21"/>
              </w:rPr>
              <w:t xml:space="preserve"> законом. </w:t>
            </w:r>
            <w:proofErr w:type="spellStart"/>
            <w:r w:rsidRPr="00567DA6">
              <w:rPr>
                <w:rFonts w:ascii="Times New Roman" w:hAnsi="Times New Roman"/>
                <w:i/>
                <w:color w:val="000000" w:themeColor="text1"/>
                <w:sz w:val="21"/>
                <w:szCs w:val="21"/>
              </w:rPr>
              <w:t>Замість</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довідки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довільної</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форми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учасник</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може</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надати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чинну</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ліцензію</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або</w:t>
            </w:r>
            <w:proofErr w:type="spellEnd"/>
            <w:r w:rsidRPr="00567DA6">
              <w:rPr>
                <w:rFonts w:ascii="Times New Roman" w:hAnsi="Times New Roman"/>
                <w:i/>
                <w:color w:val="000000" w:themeColor="text1"/>
                <w:sz w:val="21"/>
                <w:szCs w:val="21"/>
              </w:rPr>
              <w:t xml:space="preserve"> документ </w:t>
            </w:r>
            <w:proofErr w:type="spellStart"/>
            <w:r w:rsidRPr="00567DA6">
              <w:rPr>
                <w:rFonts w:ascii="Times New Roman" w:hAnsi="Times New Roman"/>
                <w:i/>
                <w:color w:val="000000" w:themeColor="text1"/>
                <w:sz w:val="21"/>
                <w:szCs w:val="21"/>
              </w:rPr>
              <w:t>дозвільного</w:t>
            </w:r>
            <w:proofErr w:type="spellEnd"/>
            <w:r w:rsidRPr="00567DA6">
              <w:rPr>
                <w:rFonts w:ascii="Times New Roman" w:hAnsi="Times New Roman"/>
                <w:i/>
                <w:color w:val="000000" w:themeColor="text1"/>
                <w:sz w:val="21"/>
                <w:szCs w:val="21"/>
              </w:rPr>
              <w:t xml:space="preserve">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w:t>
            </w:r>
            <w:proofErr w:type="spellStart"/>
            <w:r w:rsidRPr="00567DA6">
              <w:rPr>
                <w:rFonts w:ascii="Times New Roman" w:hAnsi="Times New Roman"/>
                <w:sz w:val="21"/>
                <w:szCs w:val="21"/>
              </w:rPr>
              <w:t>Інші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подяки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листи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рекомендації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офіційних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джерел</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реєстрів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тощо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установами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кваліфікацію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працівників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досвід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співпраці</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подальшому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розцінено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замовником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гарантія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стабільності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відповідальності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керуючого</w:t>
            </w:r>
            <w:proofErr w:type="spellEnd"/>
            <w:r w:rsidRPr="00567DA6">
              <w:rPr>
                <w:rFonts w:ascii="Times New Roman" w:hAnsi="Times New Roman"/>
                <w:sz w:val="21"/>
                <w:szCs w:val="21"/>
              </w:rPr>
              <w:t xml:space="preserve"> персоналу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Дана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учасниками</w:t>
            </w:r>
            <w:proofErr w:type="spellEnd"/>
            <w:r w:rsidRPr="00567DA6">
              <w:rPr>
                <w:rFonts w:ascii="Times New Roman" w:hAnsi="Times New Roman"/>
                <w:sz w:val="21"/>
                <w:szCs w:val="21"/>
              </w:rPr>
              <w:t xml:space="preserve">, та не буде </w:t>
            </w:r>
            <w:proofErr w:type="spellStart"/>
            <w:r w:rsidRPr="00567DA6">
              <w:rPr>
                <w:rFonts w:ascii="Times New Roman" w:hAnsi="Times New Roman"/>
                <w:sz w:val="21"/>
                <w:szCs w:val="21"/>
              </w:rPr>
              <w:t>підставою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відхилення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невиконання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вимоги</w:t>
            </w:r>
            <w:proofErr w:type="spellEnd"/>
            <w:r w:rsidRPr="00567DA6">
              <w:rPr>
                <w:rFonts w:ascii="Times New Roman" w:hAnsi="Times New Roman"/>
                <w:sz w:val="21"/>
                <w:szCs w:val="21"/>
              </w:rPr>
              <w:t>.</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надання</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об’єднанням</w:t>
            </w:r>
            <w:proofErr w:type="spellEnd"/>
            <w:r w:rsidRPr="00567DA6">
              <w:rPr>
                <w:rFonts w:ascii="Times New Roman" w:hAnsi="Times New Roman"/>
              </w:rPr>
              <w:t xml:space="preserve"> </w:t>
            </w:r>
            <w:proofErr w:type="spellStart"/>
            <w:r w:rsidRPr="00567DA6">
              <w:rPr>
                <w:rFonts w:ascii="Times New Roman" w:hAnsi="Times New Roman"/>
              </w:rPr>
              <w:t>учасників</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неї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обов’язково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включається</w:t>
            </w:r>
            <w:proofErr w:type="spellEnd"/>
            <w:r w:rsidRPr="00567DA6">
              <w:rPr>
                <w:rFonts w:ascii="Times New Roman" w:hAnsi="Times New Roman"/>
                <w:sz w:val="21"/>
                <w:szCs w:val="21"/>
              </w:rPr>
              <w:t xml:space="preserve"> документ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такого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 При </w:t>
            </w:r>
            <w:proofErr w:type="spellStart"/>
            <w:r w:rsidRPr="00567DA6">
              <w:rPr>
                <w:rFonts w:ascii="Times New Roman" w:hAnsi="Times New Roman"/>
                <w:sz w:val="21"/>
                <w:szCs w:val="21"/>
              </w:rPr>
              <w:t>створенні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створена шляхом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p w14:paraId="415AC451"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6.1.1. для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протоколу </w:t>
            </w:r>
            <w:proofErr w:type="spellStart"/>
            <w:r w:rsidRPr="00567DA6">
              <w:rPr>
                <w:rFonts w:ascii="Times New Roman" w:hAnsi="Times New Roman"/>
                <w:sz w:val="21"/>
                <w:szCs w:val="21"/>
              </w:rPr>
              <w:t>загальних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7.1.2. для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gramStart"/>
            <w:r w:rsidRPr="00567DA6">
              <w:rPr>
                <w:rFonts w:ascii="Times New Roman" w:hAnsi="Times New Roman"/>
                <w:sz w:val="21"/>
                <w:szCs w:val="21"/>
              </w:rPr>
              <w:t>-  документ</w:t>
            </w:r>
            <w:proofErr w:type="gramEnd"/>
            <w:r w:rsidRPr="00567DA6">
              <w:rPr>
                <w:rFonts w:ascii="Times New Roman" w:hAnsi="Times New Roman"/>
                <w:sz w:val="21"/>
                <w:szCs w:val="21"/>
              </w:rPr>
              <w:t xml:space="preserve">,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6.2. При </w:t>
            </w:r>
            <w:proofErr w:type="spellStart"/>
            <w:r w:rsidRPr="00567DA6">
              <w:rPr>
                <w:rFonts w:ascii="Times New Roman" w:hAnsi="Times New Roman"/>
                <w:sz w:val="21"/>
                <w:szCs w:val="21"/>
              </w:rPr>
              <w:t>об’єднанні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створенням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 xml:space="preserve">6.2.1.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документ,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обов’язковими</w:t>
            </w:r>
            <w:proofErr w:type="spellEnd"/>
            <w:r w:rsidRPr="00567DA6">
              <w:rPr>
                <w:rFonts w:ascii="Times New Roman" w:hAnsi="Times New Roman"/>
                <w:sz w:val="21"/>
                <w:szCs w:val="21"/>
              </w:rPr>
              <w:t xml:space="preserve"> </w:t>
            </w:r>
            <w:r w:rsidRPr="00567DA6">
              <w:rPr>
                <w:rFonts w:ascii="Times New Roman" w:hAnsi="Times New Roman"/>
                <w:sz w:val="21"/>
                <w:szCs w:val="21"/>
              </w:rPr>
              <w:lastRenderedPageBreak/>
              <w:t xml:space="preserve">при </w:t>
            </w:r>
            <w:proofErr w:type="spellStart"/>
            <w:r w:rsidRPr="00567DA6">
              <w:rPr>
                <w:rFonts w:ascii="Times New Roman" w:hAnsi="Times New Roman"/>
                <w:sz w:val="21"/>
                <w:szCs w:val="21"/>
              </w:rPr>
              <w:t>проведенні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первинних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згідно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законодавства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де створено </w:t>
            </w:r>
            <w:proofErr w:type="spellStart"/>
            <w:r w:rsidRPr="00567DA6">
              <w:rPr>
                <w:rFonts w:ascii="Times New Roman" w:hAnsi="Times New Roman"/>
                <w:sz w:val="21"/>
                <w:szCs w:val="21"/>
              </w:rPr>
              <w:t>таку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юридичну</w:t>
            </w:r>
            <w:proofErr w:type="spellEnd"/>
            <w:r w:rsidRPr="00567DA6">
              <w:rPr>
                <w:rFonts w:ascii="Times New Roman" w:hAnsi="Times New Roman"/>
                <w:sz w:val="21"/>
                <w:szCs w:val="21"/>
              </w:rPr>
              <w:t xml:space="preserve"> особу за результатом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законні</w:t>
            </w:r>
            <w:proofErr w:type="spellEnd"/>
            <w:r w:rsidRPr="00567DA6">
              <w:rPr>
                <w:rFonts w:ascii="Times New Roman" w:hAnsi="Times New Roman"/>
              </w:rPr>
              <w:t xml:space="preserve"> </w:t>
            </w:r>
            <w:proofErr w:type="spellStart"/>
            <w:r w:rsidRPr="00567DA6">
              <w:rPr>
                <w:rFonts w:ascii="Times New Roman" w:hAnsi="Times New Roman"/>
              </w:rPr>
              <w:t>підстави</w:t>
            </w:r>
            <w:proofErr w:type="spellEnd"/>
            <w:r w:rsidRPr="00567DA6">
              <w:rPr>
                <w:rFonts w:ascii="Times New Roman" w:hAnsi="Times New Roman"/>
              </w:rPr>
              <w:t xml:space="preserve"> </w:t>
            </w:r>
            <w:proofErr w:type="spellStart"/>
            <w:r w:rsidRPr="00567DA6">
              <w:rPr>
                <w:rFonts w:ascii="Times New Roman" w:hAnsi="Times New Roman"/>
              </w:rPr>
              <w:t>проживання</w:t>
            </w:r>
            <w:proofErr w:type="spellEnd"/>
            <w:r w:rsidRPr="00567DA6">
              <w:rPr>
                <w:rFonts w:ascii="Times New Roman" w:hAnsi="Times New Roman"/>
              </w:rPr>
              <w:t xml:space="preserve"> на </w:t>
            </w:r>
            <w:proofErr w:type="spellStart"/>
            <w:r w:rsidRPr="00567DA6">
              <w:rPr>
                <w:rFonts w:ascii="Times New Roman" w:hAnsi="Times New Roman"/>
              </w:rPr>
              <w:t>території</w:t>
            </w:r>
            <w:proofErr w:type="spellEnd"/>
            <w:r w:rsidRPr="00567DA6">
              <w:rPr>
                <w:rFonts w:ascii="Times New Roman" w:hAnsi="Times New Roman"/>
              </w:rPr>
              <w:t xml:space="preserve"> </w:t>
            </w:r>
            <w:proofErr w:type="spellStart"/>
            <w:r w:rsidRPr="00567DA6">
              <w:rPr>
                <w:rFonts w:ascii="Times New Roman" w:hAnsi="Times New Roman"/>
              </w:rPr>
              <w:t>України</w:t>
            </w:r>
            <w:proofErr w:type="spellEnd"/>
            <w:r w:rsidRPr="00567DA6">
              <w:rPr>
                <w:rFonts w:ascii="Times New Roman" w:hAnsi="Times New Roman"/>
              </w:rPr>
              <w:t xml:space="preserve"> </w:t>
            </w:r>
            <w:proofErr w:type="spellStart"/>
            <w:r w:rsidRPr="00567DA6">
              <w:rPr>
                <w:rFonts w:ascii="Times New Roman" w:hAnsi="Times New Roman"/>
                <w:color w:val="000000" w:themeColor="text1"/>
                <w:sz w:val="21"/>
                <w:szCs w:val="21"/>
              </w:rPr>
              <w:t>громадян</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разі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його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кінцевий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бенефіціарний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власник</w:t>
            </w:r>
            <w:proofErr w:type="spellEnd"/>
            <w:r w:rsidRPr="00567DA6">
              <w:rPr>
                <w:rFonts w:ascii="Times New Roman" w:hAnsi="Times New Roman"/>
                <w:color w:val="000000" w:themeColor="text1"/>
                <w:sz w:val="21"/>
                <w:szCs w:val="21"/>
              </w:rPr>
              <w:t xml:space="preserve">, член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акціонер</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частку</w:t>
            </w:r>
            <w:proofErr w:type="spellEnd"/>
            <w:r w:rsidRPr="00567DA6">
              <w:rPr>
                <w:rFonts w:ascii="Times New Roman" w:hAnsi="Times New Roman"/>
                <w:color w:val="000000" w:themeColor="text1"/>
                <w:sz w:val="21"/>
                <w:szCs w:val="21"/>
              </w:rPr>
              <w:t xml:space="preserve"> в статутному </w:t>
            </w:r>
            <w:proofErr w:type="spellStart"/>
            <w:r w:rsidRPr="00567DA6">
              <w:rPr>
                <w:rFonts w:ascii="Times New Roman" w:hAnsi="Times New Roman"/>
                <w:color w:val="000000" w:themeColor="text1"/>
                <w:sz w:val="21"/>
                <w:szCs w:val="21"/>
              </w:rPr>
              <w:t>капіталі</w:t>
            </w:r>
            <w:proofErr w:type="spellEnd"/>
            <w:r w:rsidRPr="00567DA6">
              <w:rPr>
                <w:rFonts w:ascii="Times New Roman" w:hAnsi="Times New Roman"/>
                <w:color w:val="000000" w:themeColor="text1"/>
                <w:sz w:val="21"/>
                <w:szCs w:val="21"/>
              </w:rPr>
              <w:t xml:space="preserve"> 10 і </w:t>
            </w:r>
            <w:proofErr w:type="spellStart"/>
            <w:r w:rsidRPr="00567DA6">
              <w:rPr>
                <w:rFonts w:ascii="Times New Roman" w:hAnsi="Times New Roman"/>
                <w:color w:val="000000" w:themeColor="text1"/>
                <w:sz w:val="21"/>
                <w:szCs w:val="21"/>
              </w:rPr>
              <w:t>більше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відсотків</w:t>
            </w:r>
            <w:proofErr w:type="spellEnd"/>
            <w:r w:rsidRPr="00567DA6">
              <w:rPr>
                <w:rFonts w:ascii="Times New Roman" w:hAnsi="Times New Roman"/>
                <w:color w:val="000000" w:themeColor="text1"/>
                <w:sz w:val="21"/>
                <w:szCs w:val="21"/>
              </w:rPr>
              <w:t xml:space="preserve"> є </w:t>
            </w:r>
            <w:proofErr w:type="spellStart"/>
            <w:r w:rsidRPr="00567DA6">
              <w:rPr>
                <w:rFonts w:ascii="Times New Roman" w:hAnsi="Times New Roman"/>
                <w:color w:val="000000" w:themeColor="text1"/>
                <w:sz w:val="21"/>
                <w:szCs w:val="21"/>
              </w:rPr>
              <w:t>громадянином</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r w:rsidRPr="00567DA6">
              <w:rPr>
                <w:rFonts w:ascii="Times New Roman" w:hAnsi="Times New Roman"/>
                <w:color w:val="000000" w:themeColor="text1"/>
                <w:sz w:val="21"/>
                <w:szCs w:val="21"/>
              </w:rPr>
              <w:t xml:space="preserve"> та </w:t>
            </w:r>
            <w:proofErr w:type="spellStart"/>
            <w:r w:rsidRPr="00567DA6">
              <w:rPr>
                <w:rFonts w:ascii="Times New Roman" w:hAnsi="Times New Roman"/>
                <w:color w:val="000000" w:themeColor="text1"/>
                <w:sz w:val="21"/>
                <w:szCs w:val="21"/>
              </w:rPr>
              <w:t>проживає</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території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законних</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підставах</w:t>
            </w:r>
            <w:proofErr w:type="spellEnd"/>
            <w:r w:rsidRPr="00567DA6">
              <w:rPr>
                <w:rFonts w:ascii="Times New Roman" w:hAnsi="Times New Roman"/>
                <w:color w:val="000000" w:themeColor="text1"/>
                <w:sz w:val="21"/>
                <w:szCs w:val="21"/>
              </w:rPr>
              <w:t xml:space="preserve">, то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складі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тендерної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пропозиції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стосовно</w:t>
            </w:r>
            <w:proofErr w:type="spellEnd"/>
            <w:r w:rsidRPr="00567DA6">
              <w:rPr>
                <w:rFonts w:ascii="Times New Roman" w:hAnsi="Times New Roman"/>
                <w:color w:val="000000" w:themeColor="text1"/>
                <w:sz w:val="21"/>
                <w:szCs w:val="21"/>
              </w:rPr>
              <w:t xml:space="preserve"> таких </w:t>
            </w:r>
            <w:proofErr w:type="spellStart"/>
            <w:r w:rsidRPr="00567DA6">
              <w:rPr>
                <w:rFonts w:ascii="Times New Roman" w:hAnsi="Times New Roman"/>
                <w:color w:val="000000" w:themeColor="text1"/>
                <w:sz w:val="21"/>
                <w:szCs w:val="21"/>
              </w:rPr>
              <w:t>осіб</w:t>
            </w:r>
            <w:proofErr w:type="spellEnd"/>
            <w:r w:rsidRPr="00567DA6">
              <w:rPr>
                <w:rFonts w:ascii="Times New Roman" w:hAnsi="Times New Roman"/>
                <w:color w:val="000000" w:themeColor="text1"/>
                <w:sz w:val="21"/>
                <w:szCs w:val="21"/>
              </w:rPr>
              <w:t>:</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військовий</w:t>
            </w:r>
            <w:proofErr w:type="spellEnd"/>
            <w:r w:rsidRPr="00567DA6">
              <w:rPr>
                <w:rFonts w:ascii="Times New Roman" w:hAnsi="Times New Roman"/>
                <w:color w:val="000000" w:themeColor="text1"/>
                <w:sz w:val="21"/>
                <w:szCs w:val="21"/>
              </w:rPr>
              <w:t xml:space="preserve"> квиток, </w:t>
            </w:r>
            <w:proofErr w:type="spellStart"/>
            <w:r w:rsidRPr="00567DA6">
              <w:rPr>
                <w:rFonts w:ascii="Times New Roman" w:hAnsi="Times New Roman"/>
                <w:color w:val="000000" w:themeColor="text1"/>
                <w:sz w:val="21"/>
                <w:szCs w:val="21"/>
              </w:rPr>
              <w:t>виданий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іноземцю</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який</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установленому</w:t>
            </w:r>
            <w:proofErr w:type="spellEnd"/>
            <w:r w:rsidRPr="00567DA6">
              <w:rPr>
                <w:rFonts w:ascii="Times New Roman" w:hAnsi="Times New Roman"/>
                <w:color w:val="000000" w:themeColor="text1"/>
                <w:sz w:val="21"/>
                <w:szCs w:val="21"/>
              </w:rPr>
              <w:t xml:space="preserve"> порядку </w:t>
            </w:r>
            <w:proofErr w:type="spellStart"/>
            <w:r w:rsidRPr="00567DA6">
              <w:rPr>
                <w:rFonts w:ascii="Times New Roman" w:hAnsi="Times New Roman"/>
                <w:color w:val="000000" w:themeColor="text1"/>
                <w:sz w:val="21"/>
                <w:szCs w:val="21"/>
              </w:rPr>
              <w:t>уклав</w:t>
            </w:r>
            <w:proofErr w:type="spellEnd"/>
            <w:r w:rsidRPr="00567DA6">
              <w:rPr>
                <w:rFonts w:ascii="Times New Roman" w:hAnsi="Times New Roman"/>
                <w:color w:val="000000" w:themeColor="text1"/>
                <w:sz w:val="21"/>
                <w:szCs w:val="21"/>
              </w:rPr>
              <w:t xml:space="preserve"> контракт про </w:t>
            </w:r>
            <w:proofErr w:type="spellStart"/>
            <w:r w:rsidRPr="00567DA6">
              <w:rPr>
                <w:rFonts w:ascii="Times New Roman" w:hAnsi="Times New Roman"/>
                <w:color w:val="000000" w:themeColor="text1"/>
                <w:sz w:val="21"/>
                <w:szCs w:val="21"/>
              </w:rPr>
              <w:t>проходження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військової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служби</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Збройних</w:t>
            </w:r>
            <w:proofErr w:type="spellEnd"/>
            <w:r w:rsidRPr="00567DA6">
              <w:rPr>
                <w:rFonts w:ascii="Times New Roman" w:hAnsi="Times New Roman"/>
                <w:color w:val="000000" w:themeColor="text1"/>
                <w:sz w:val="21"/>
                <w:szCs w:val="21"/>
              </w:rPr>
              <w:t xml:space="preserve"> Силах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Державній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спеціальній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службі</w:t>
            </w:r>
            <w:proofErr w:type="spellEnd"/>
            <w:r w:rsidRPr="00567DA6">
              <w:rPr>
                <w:rFonts w:ascii="Times New Roman" w:hAnsi="Times New Roman"/>
                <w:color w:val="000000" w:themeColor="text1"/>
                <w:sz w:val="21"/>
                <w:szCs w:val="21"/>
              </w:rPr>
              <w:t xml:space="preserve"> транспорту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Національній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гвардії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біженця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w:t>
            </w:r>
            <w:proofErr w:type="spellEnd"/>
            <w:r w:rsidRPr="00567DA6">
              <w:rPr>
                <w:rFonts w:ascii="Times New Roman" w:hAnsi="Times New Roman"/>
                <w:color w:val="000000" w:themeColor="text1"/>
                <w:sz w:val="21"/>
                <w:szCs w:val="21"/>
              </w:rPr>
              <w:t xml:space="preserve"> документ,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притулку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яка </w:t>
            </w:r>
            <w:proofErr w:type="spellStart"/>
            <w:r w:rsidRPr="00567DA6">
              <w:rPr>
                <w:rFonts w:ascii="Times New Roman" w:hAnsi="Times New Roman"/>
                <w:color w:val="000000" w:themeColor="text1"/>
                <w:sz w:val="21"/>
                <w:szCs w:val="21"/>
              </w:rPr>
              <w:t>потребує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додаткового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тимчасовий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28E086C2" w14:textId="77777777" w:rsidR="00D7121D" w:rsidRPr="00567DA6" w:rsidRDefault="00D7121D" w:rsidP="00822704">
            <w:pPr>
              <w:jc w:val="both"/>
              <w:rPr>
                <w:rFonts w:ascii="Times New Roman" w:hAnsi="Times New Roman"/>
                <w:sz w:val="21"/>
                <w:szCs w:val="21"/>
              </w:rPr>
            </w:pPr>
            <w:proofErr w:type="spellStart"/>
            <w:r w:rsidRPr="00567DA6">
              <w:rPr>
                <w:rFonts w:ascii="Times New Roman" w:hAnsi="Times New Roman"/>
                <w:color w:val="000000" w:themeColor="text1"/>
                <w:sz w:val="21"/>
                <w:szCs w:val="21"/>
              </w:rPr>
              <w:t>витяг</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із</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реєстру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територіальної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громади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зареєстроване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задеклароване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місце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перебування</w:t>
            </w:r>
            <w:proofErr w:type="spellEnd"/>
            <w:r w:rsidRPr="00567DA6">
              <w:rPr>
                <w:rFonts w:ascii="Times New Roman" w:hAnsi="Times New Roman"/>
                <w:color w:val="000000" w:themeColor="text1"/>
                <w:sz w:val="21"/>
                <w:szCs w:val="21"/>
              </w:rPr>
              <w:t xml:space="preserve">) особи разом з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тимчасове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постійне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візою</w:t>
            </w:r>
            <w:proofErr w:type="spellEnd"/>
            <w:r w:rsidRPr="00567DA6">
              <w:rPr>
                <w:rFonts w:ascii="Times New Roman" w:hAnsi="Times New Roman"/>
                <w:color w:val="000000" w:themeColor="text1"/>
                <w:sz w:val="21"/>
                <w:szCs w:val="21"/>
              </w:rPr>
              <w:t>.</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0754F112" w14:textId="77777777" w:rsidR="00451921" w:rsidRDefault="00451921" w:rsidP="00583B3D">
      <w:pPr>
        <w:jc w:val="right"/>
        <w:rPr>
          <w:rFonts w:ascii="Times New Roman" w:hAnsi="Times New Roman"/>
          <w:b/>
          <w:bCs/>
          <w:lang w:val="uk-UA"/>
        </w:rPr>
      </w:pPr>
    </w:p>
    <w:p w14:paraId="60B0E41A" w14:textId="77777777" w:rsidR="00451921" w:rsidRDefault="00451921" w:rsidP="00583B3D">
      <w:pPr>
        <w:jc w:val="right"/>
        <w:rPr>
          <w:rFonts w:ascii="Times New Roman" w:hAnsi="Times New Roman"/>
          <w:b/>
          <w:bCs/>
          <w:lang w:val="uk-UA"/>
        </w:rPr>
      </w:pPr>
    </w:p>
    <w:p w14:paraId="7D2BABDB" w14:textId="77777777" w:rsidR="00451921" w:rsidRDefault="00451921"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23FD0AC7" w14:textId="77777777" w:rsidR="001B55CF" w:rsidRDefault="001B55CF" w:rsidP="00BB6328">
      <w:pPr>
        <w:rPr>
          <w:rFonts w:ascii="Times New Roman" w:hAnsi="Times New Roman"/>
          <w:b/>
          <w:bCs/>
          <w:lang w:val="uk-UA"/>
        </w:rPr>
      </w:pPr>
    </w:p>
    <w:p w14:paraId="3D934391" w14:textId="77777777" w:rsidR="001B55CF" w:rsidRDefault="001B55CF" w:rsidP="00BB6328">
      <w:pPr>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roofErr w:type="spellStart"/>
      <w:r>
        <w:rPr>
          <w:rFonts w:ascii="Times New Roman" w:eastAsia="Arial" w:hAnsi="Times New Roman" w:cs="Times New Roman"/>
          <w:b/>
          <w:bCs/>
          <w:kern w:val="0"/>
          <w:sz w:val="22"/>
          <w:szCs w:val="22"/>
          <w:shd w:val="clear" w:color="auto" w:fill="FFFFFF"/>
          <w:lang w:val="uk-UA" w:eastAsia="ar-SA" w:bidi="ar-SA"/>
        </w:rPr>
        <w:t>Проєкт</w:t>
      </w:r>
      <w:proofErr w:type="spellEnd"/>
      <w:r>
        <w:rPr>
          <w:rFonts w:ascii="Times New Roman" w:eastAsia="Arial" w:hAnsi="Times New Roman" w:cs="Times New Roman"/>
          <w:b/>
          <w:bCs/>
          <w:kern w:val="0"/>
          <w:sz w:val="22"/>
          <w:szCs w:val="22"/>
          <w:shd w:val="clear" w:color="auto" w:fill="FFFFFF"/>
          <w:lang w:val="uk-UA" w:eastAsia="ar-SA" w:bidi="ar-SA"/>
        </w:rPr>
        <w:t xml:space="preserve">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lastRenderedPageBreak/>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proofErr w:type="spellStart"/>
      <w:r w:rsidRPr="0048251C">
        <w:rPr>
          <w:rFonts w:ascii="Times New Roman" w:hAnsi="Times New Roman"/>
          <w:b/>
          <w:i/>
          <w:color w:val="000000"/>
          <w:sz w:val="20"/>
          <w:szCs w:val="20"/>
        </w:rPr>
        <w:t>Комунальне</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підприємство</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Тепловодсервіс</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Миргородської</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міської</w:t>
      </w:r>
      <w:proofErr w:type="spellEnd"/>
      <w:r w:rsidRPr="0048251C">
        <w:rPr>
          <w:rFonts w:ascii="Times New Roman" w:hAnsi="Times New Roman"/>
          <w:b/>
          <w:i/>
          <w:color w:val="000000"/>
          <w:sz w:val="20"/>
          <w:szCs w:val="20"/>
        </w:rPr>
        <w:t xml:space="preserve"> ради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виконуючого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обов’язки</w:t>
      </w:r>
      <w:proofErr w:type="spellEnd"/>
      <w:r w:rsidRPr="0048251C">
        <w:rPr>
          <w:rFonts w:ascii="Times New Roman" w:hAnsi="Times New Roman"/>
          <w:color w:val="000000"/>
          <w:sz w:val="20"/>
          <w:szCs w:val="20"/>
        </w:rPr>
        <w:t xml:space="preserve"> директора </w:t>
      </w:r>
      <w:proofErr w:type="spellStart"/>
      <w:r w:rsidRPr="0048251C">
        <w:rPr>
          <w:rFonts w:ascii="Times New Roman" w:hAnsi="Times New Roman"/>
          <w:color w:val="000000"/>
          <w:sz w:val="20"/>
          <w:szCs w:val="20"/>
        </w:rPr>
        <w:t>Собівчака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Миколи</w:t>
      </w:r>
      <w:proofErr w:type="spellEnd"/>
      <w:r w:rsidRPr="0048251C">
        <w:rPr>
          <w:rFonts w:ascii="Times New Roman" w:hAnsi="Times New Roman"/>
          <w:color w:val="000000"/>
          <w:sz w:val="20"/>
          <w:szCs w:val="20"/>
        </w:rPr>
        <w:t xml:space="preserve"> Миколайовича,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 xml:space="preserve">з </w:t>
      </w:r>
      <w:proofErr w:type="spellStart"/>
      <w:r w:rsidRPr="0048251C">
        <w:rPr>
          <w:rFonts w:ascii="Times New Roman" w:hAnsi="Times New Roman"/>
          <w:color w:val="000000"/>
          <w:sz w:val="20"/>
          <w:szCs w:val="20"/>
        </w:rPr>
        <w:t>іншої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разом </w:t>
      </w:r>
      <w:proofErr w:type="spellStart"/>
      <w:r w:rsidRPr="0048251C">
        <w:rPr>
          <w:rFonts w:ascii="Times New Roman" w:hAnsi="Times New Roman"/>
          <w:color w:val="000000"/>
          <w:sz w:val="20"/>
          <w:szCs w:val="20"/>
        </w:rPr>
        <w:t>іменовані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надалі</w:t>
      </w:r>
      <w:proofErr w:type="spellEnd"/>
      <w:r w:rsidRPr="0048251C">
        <w:rPr>
          <w:rFonts w:ascii="Times New Roman" w:hAnsi="Times New Roman"/>
          <w:b/>
          <w:color w:val="000000"/>
          <w:sz w:val="20"/>
          <w:szCs w:val="20"/>
        </w:rPr>
        <w:t xml:space="preserve"> - </w:t>
      </w:r>
      <w:proofErr w:type="spellStart"/>
      <w:r w:rsidRPr="0048251C">
        <w:rPr>
          <w:rFonts w:ascii="Times New Roman" w:hAnsi="Times New Roman"/>
          <w:b/>
          <w:color w:val="000000"/>
          <w:sz w:val="20"/>
          <w:szCs w:val="20"/>
        </w:rPr>
        <w:t>Сторони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color w:val="000000"/>
          <w:sz w:val="20"/>
          <w:szCs w:val="20"/>
        </w:rPr>
        <w:t>уклали</w:t>
      </w:r>
      <w:proofErr w:type="spellEnd"/>
      <w:r w:rsidRPr="0048251C">
        <w:rPr>
          <w:rFonts w:ascii="Times New Roman" w:hAnsi="Times New Roman"/>
          <w:color w:val="000000"/>
          <w:sz w:val="20"/>
          <w:szCs w:val="20"/>
        </w:rPr>
        <w:t xml:space="preserve"> даний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поставки,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наступн</w:t>
      </w:r>
      <w:r w:rsidRPr="0048251C">
        <w:rPr>
          <w:rFonts w:ascii="Times New Roman" w:hAnsi="Times New Roman"/>
          <w:b/>
          <w:color w:val="000000"/>
          <w:sz w:val="20"/>
          <w:szCs w:val="20"/>
        </w:rPr>
        <w:t>е</w:t>
      </w:r>
      <w:proofErr w:type="spellEnd"/>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67ECD2DF" w14:textId="77777777" w:rsidR="004D5F1E" w:rsidRDefault="00D7121D" w:rsidP="00D7121D">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1.1.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прийняти</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оплатити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такий</w:t>
      </w:r>
      <w:proofErr w:type="spellEnd"/>
      <w:r w:rsidRPr="0048251C">
        <w:rPr>
          <w:rFonts w:ascii="Times New Roman" w:hAnsi="Times New Roman"/>
          <w:color w:val="000000"/>
          <w:sz w:val="20"/>
          <w:szCs w:val="20"/>
        </w:rPr>
        <w:t xml:space="preserve">. Товар за кодом </w:t>
      </w:r>
      <w:r>
        <w:rPr>
          <w:rFonts w:ascii="Times New Roman" w:hAnsi="Times New Roman"/>
          <w:color w:val="000000"/>
          <w:sz w:val="20"/>
          <w:szCs w:val="20"/>
          <w:lang w:val="uk-UA"/>
        </w:rPr>
        <w:t xml:space="preserve">ДК 021:2015 </w:t>
      </w:r>
      <w:r w:rsidR="004D5F1E" w:rsidRPr="004D5F1E">
        <w:rPr>
          <w:rFonts w:ascii="Times New Roman" w:hAnsi="Times New Roman"/>
          <w:color w:val="000000"/>
          <w:sz w:val="20"/>
          <w:szCs w:val="20"/>
        </w:rPr>
        <w:t xml:space="preserve">42130000-9 «Арматура </w:t>
      </w:r>
      <w:proofErr w:type="spellStart"/>
      <w:r w:rsidR="004D5F1E" w:rsidRPr="004D5F1E">
        <w:rPr>
          <w:rFonts w:ascii="Times New Roman" w:hAnsi="Times New Roman"/>
          <w:color w:val="000000"/>
          <w:sz w:val="20"/>
          <w:szCs w:val="20"/>
        </w:rPr>
        <w:t>трубопровідна</w:t>
      </w:r>
      <w:proofErr w:type="spellEnd"/>
      <w:r w:rsidR="004D5F1E" w:rsidRPr="004D5F1E">
        <w:rPr>
          <w:rFonts w:ascii="Times New Roman" w:hAnsi="Times New Roman"/>
          <w:color w:val="000000"/>
          <w:sz w:val="20"/>
          <w:szCs w:val="20"/>
        </w:rPr>
        <w:t xml:space="preserve">: </w:t>
      </w:r>
      <w:proofErr w:type="spellStart"/>
      <w:r w:rsidR="004D5F1E" w:rsidRPr="004D5F1E">
        <w:rPr>
          <w:rFonts w:ascii="Times New Roman" w:hAnsi="Times New Roman"/>
          <w:color w:val="000000"/>
          <w:sz w:val="20"/>
          <w:szCs w:val="20"/>
        </w:rPr>
        <w:t>крани</w:t>
      </w:r>
      <w:proofErr w:type="spellEnd"/>
      <w:r w:rsidR="004D5F1E" w:rsidRPr="004D5F1E">
        <w:rPr>
          <w:rFonts w:ascii="Times New Roman" w:hAnsi="Times New Roman"/>
          <w:color w:val="000000"/>
          <w:sz w:val="20"/>
          <w:szCs w:val="20"/>
        </w:rPr>
        <w:t xml:space="preserve">, </w:t>
      </w:r>
      <w:proofErr w:type="spellStart"/>
      <w:r w:rsidR="004D5F1E" w:rsidRPr="004D5F1E">
        <w:rPr>
          <w:rFonts w:ascii="Times New Roman" w:hAnsi="Times New Roman"/>
          <w:color w:val="000000"/>
          <w:sz w:val="20"/>
          <w:szCs w:val="20"/>
        </w:rPr>
        <w:t>вентилі</w:t>
      </w:r>
      <w:proofErr w:type="spellEnd"/>
      <w:r w:rsidR="004D5F1E" w:rsidRPr="004D5F1E">
        <w:rPr>
          <w:rFonts w:ascii="Times New Roman" w:hAnsi="Times New Roman"/>
          <w:color w:val="000000"/>
          <w:sz w:val="20"/>
          <w:szCs w:val="20"/>
        </w:rPr>
        <w:t xml:space="preserve">, </w:t>
      </w:r>
      <w:proofErr w:type="spellStart"/>
      <w:r w:rsidR="004D5F1E" w:rsidRPr="004D5F1E">
        <w:rPr>
          <w:rFonts w:ascii="Times New Roman" w:hAnsi="Times New Roman"/>
          <w:color w:val="000000"/>
          <w:sz w:val="20"/>
          <w:szCs w:val="20"/>
        </w:rPr>
        <w:t>клапани</w:t>
      </w:r>
      <w:proofErr w:type="spellEnd"/>
      <w:r w:rsidR="004D5F1E" w:rsidRPr="004D5F1E">
        <w:rPr>
          <w:rFonts w:ascii="Times New Roman" w:hAnsi="Times New Roman"/>
          <w:color w:val="000000"/>
          <w:sz w:val="20"/>
          <w:szCs w:val="20"/>
        </w:rPr>
        <w:t xml:space="preserve"> та </w:t>
      </w:r>
      <w:proofErr w:type="spellStart"/>
      <w:r w:rsidR="004D5F1E" w:rsidRPr="004D5F1E">
        <w:rPr>
          <w:rFonts w:ascii="Times New Roman" w:hAnsi="Times New Roman"/>
          <w:color w:val="000000"/>
          <w:sz w:val="20"/>
          <w:szCs w:val="20"/>
        </w:rPr>
        <w:t>подібні</w:t>
      </w:r>
      <w:proofErr w:type="spellEnd"/>
      <w:r w:rsidR="004D5F1E" w:rsidRPr="004D5F1E">
        <w:rPr>
          <w:rFonts w:ascii="Times New Roman" w:hAnsi="Times New Roman"/>
          <w:color w:val="000000"/>
          <w:sz w:val="20"/>
          <w:szCs w:val="20"/>
        </w:rPr>
        <w:t xml:space="preserve"> </w:t>
      </w:r>
      <w:proofErr w:type="spellStart"/>
      <w:r w:rsidR="004D5F1E" w:rsidRPr="004D5F1E">
        <w:rPr>
          <w:rFonts w:ascii="Times New Roman" w:hAnsi="Times New Roman"/>
          <w:color w:val="000000"/>
          <w:sz w:val="20"/>
          <w:szCs w:val="20"/>
        </w:rPr>
        <w:t>пристрої</w:t>
      </w:r>
      <w:proofErr w:type="spellEnd"/>
      <w:r w:rsidR="004D5F1E" w:rsidRPr="004D5F1E">
        <w:rPr>
          <w:rFonts w:ascii="Times New Roman" w:hAnsi="Times New Roman"/>
          <w:color w:val="000000"/>
          <w:sz w:val="20"/>
          <w:szCs w:val="20"/>
        </w:rPr>
        <w:t>».</w:t>
      </w:r>
    </w:p>
    <w:p w14:paraId="6BE282D0" w14:textId="03629812"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w:t>
      </w:r>
      <w:proofErr w:type="spellStart"/>
      <w:r w:rsidRPr="0048251C">
        <w:rPr>
          <w:rFonts w:ascii="Times New Roman" w:hAnsi="Times New Roman"/>
          <w:color w:val="000000"/>
          <w:sz w:val="20"/>
          <w:szCs w:val="20"/>
        </w:rPr>
        <w:t>Найменування</w:t>
      </w:r>
      <w:proofErr w:type="spellEnd"/>
      <w:r w:rsidRPr="0048251C">
        <w:rPr>
          <w:rFonts w:ascii="Times New Roman" w:hAnsi="Times New Roman"/>
          <w:color w:val="000000"/>
          <w:sz w:val="20"/>
          <w:szCs w:val="20"/>
        </w:rPr>
        <w:t>/</w:t>
      </w:r>
      <w:proofErr w:type="spellStart"/>
      <w:r w:rsidRPr="0048251C">
        <w:rPr>
          <w:rFonts w:ascii="Times New Roman" w:hAnsi="Times New Roman"/>
          <w:color w:val="000000"/>
          <w:sz w:val="20"/>
          <w:szCs w:val="20"/>
        </w:rPr>
        <w:t>асортимент</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одиниця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виміру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одиницю</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є предметом Договору  </w:t>
      </w:r>
      <w:proofErr w:type="spellStart"/>
      <w:r w:rsidRPr="0048251C">
        <w:rPr>
          <w:rFonts w:ascii="Times New Roman" w:hAnsi="Times New Roman"/>
          <w:color w:val="000000"/>
          <w:sz w:val="20"/>
          <w:szCs w:val="20"/>
        </w:rPr>
        <w:t>належить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речовому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розпоряджатися</w:t>
      </w:r>
      <w:proofErr w:type="spellEnd"/>
      <w:r w:rsidRPr="0048251C">
        <w:rPr>
          <w:rFonts w:ascii="Times New Roman" w:hAnsi="Times New Roman"/>
          <w:color w:val="000000"/>
          <w:sz w:val="20"/>
          <w:szCs w:val="20"/>
        </w:rPr>
        <w:t xml:space="preserve"> Товаром, є </w:t>
      </w:r>
      <w:proofErr w:type="spellStart"/>
      <w:r w:rsidRPr="0048251C">
        <w:rPr>
          <w:rFonts w:ascii="Times New Roman" w:hAnsi="Times New Roman"/>
          <w:color w:val="000000"/>
          <w:sz w:val="20"/>
          <w:szCs w:val="20"/>
        </w:rPr>
        <w:t>новим</w:t>
      </w:r>
      <w:proofErr w:type="spellEnd"/>
      <w:r w:rsidRPr="0048251C">
        <w:rPr>
          <w:rFonts w:ascii="Times New Roman" w:hAnsi="Times New Roman"/>
          <w:color w:val="000000"/>
          <w:sz w:val="20"/>
          <w:szCs w:val="20"/>
        </w:rPr>
        <w:t xml:space="preserve"> і не </w:t>
      </w:r>
      <w:proofErr w:type="spellStart"/>
      <w:r w:rsidRPr="0048251C">
        <w:rPr>
          <w:rFonts w:ascii="Times New Roman" w:hAnsi="Times New Roman"/>
          <w:color w:val="000000"/>
          <w:sz w:val="20"/>
          <w:szCs w:val="20"/>
        </w:rPr>
        <w:t>був</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використанні</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перебуває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w:t>
      </w:r>
      <w:proofErr w:type="spellEnd"/>
      <w:r w:rsidRPr="0048251C">
        <w:rPr>
          <w:rFonts w:ascii="Times New Roman" w:hAnsi="Times New Roman"/>
          <w:color w:val="000000"/>
          <w:sz w:val="20"/>
          <w:szCs w:val="20"/>
        </w:rPr>
        <w:t xml:space="preserve"> забороною </w:t>
      </w:r>
      <w:proofErr w:type="spellStart"/>
      <w:r w:rsidRPr="0048251C">
        <w:rPr>
          <w:rFonts w:ascii="Times New Roman" w:hAnsi="Times New Roman"/>
          <w:color w:val="000000"/>
          <w:sz w:val="20"/>
          <w:szCs w:val="20"/>
        </w:rPr>
        <w:t>відчуження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арештом</w:t>
      </w:r>
      <w:proofErr w:type="spellEnd"/>
      <w:r w:rsidRPr="0048251C">
        <w:rPr>
          <w:rFonts w:ascii="Times New Roman" w:hAnsi="Times New Roman"/>
          <w:color w:val="000000"/>
          <w:sz w:val="20"/>
          <w:szCs w:val="20"/>
        </w:rPr>
        <w:t xml:space="preserve">, не є предметом </w:t>
      </w:r>
      <w:proofErr w:type="spellStart"/>
      <w:r w:rsidRPr="0048251C">
        <w:rPr>
          <w:rFonts w:ascii="Times New Roman" w:hAnsi="Times New Roman"/>
          <w:color w:val="000000"/>
          <w:sz w:val="20"/>
          <w:szCs w:val="20"/>
        </w:rPr>
        <w:t>застави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іншим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засобом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забезпечення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перед будь-</w:t>
      </w:r>
      <w:proofErr w:type="spellStart"/>
      <w:r w:rsidRPr="0048251C">
        <w:rPr>
          <w:rFonts w:ascii="Times New Roman" w:hAnsi="Times New Roman"/>
          <w:color w:val="000000"/>
          <w:sz w:val="20"/>
          <w:szCs w:val="20"/>
        </w:rPr>
        <w:t>якими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фізичними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юридичними</w:t>
      </w:r>
      <w:proofErr w:type="spellEnd"/>
      <w:r w:rsidRPr="0048251C">
        <w:rPr>
          <w:rFonts w:ascii="Times New Roman" w:hAnsi="Times New Roman"/>
          <w:color w:val="000000"/>
          <w:sz w:val="20"/>
          <w:szCs w:val="20"/>
        </w:rPr>
        <w:t xml:space="preserve"> особами, </w:t>
      </w:r>
      <w:proofErr w:type="spellStart"/>
      <w:r w:rsidRPr="0048251C">
        <w:rPr>
          <w:rFonts w:ascii="Times New Roman" w:hAnsi="Times New Roman"/>
          <w:color w:val="000000"/>
          <w:sz w:val="20"/>
          <w:szCs w:val="20"/>
        </w:rPr>
        <w:t>державними</w:t>
      </w:r>
      <w:proofErr w:type="spellEnd"/>
      <w:r w:rsidRPr="0048251C">
        <w:rPr>
          <w:rFonts w:ascii="Times New Roman" w:hAnsi="Times New Roman"/>
          <w:color w:val="000000"/>
          <w:sz w:val="20"/>
          <w:szCs w:val="20"/>
        </w:rPr>
        <w:t xml:space="preserve"> органами і державою, а також не є предметом будь-</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обтяження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обмеження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нормам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вимогам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зокрема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всіх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дозволів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погоджень</w:t>
      </w:r>
      <w:proofErr w:type="spellEnd"/>
      <w:r w:rsidRPr="0048251C">
        <w:rPr>
          <w:rFonts w:ascii="Times New Roman" w:hAnsi="Times New Roman"/>
          <w:color w:val="000000"/>
          <w:sz w:val="20"/>
          <w:szCs w:val="20"/>
        </w:rPr>
        <w:t xml:space="preserve">), а також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те,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цілям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діяльності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локальних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II. </w:t>
      </w:r>
      <w:proofErr w:type="spellStart"/>
      <w:r w:rsidRPr="0048251C">
        <w:rPr>
          <w:rFonts w:ascii="Times New Roman" w:hAnsi="Times New Roman"/>
          <w:b/>
          <w:color w:val="000000"/>
          <w:sz w:val="20"/>
          <w:szCs w:val="20"/>
        </w:rPr>
        <w:t>Якість</w:t>
      </w:r>
      <w:proofErr w:type="spellEnd"/>
      <w:r w:rsidRPr="0048251C">
        <w:rPr>
          <w:rFonts w:ascii="Times New Roman" w:hAnsi="Times New Roman"/>
          <w:b/>
          <w:color w:val="000000"/>
          <w:sz w:val="20"/>
          <w:szCs w:val="20"/>
        </w:rPr>
        <w:t xml:space="preserve">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повинен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передбачений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надійність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Товару не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меншим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на Товар </w:t>
      </w:r>
      <w:proofErr w:type="spellStart"/>
      <w:r w:rsidRPr="0048251C">
        <w:rPr>
          <w:rFonts w:ascii="Times New Roman" w:hAnsi="Times New Roman"/>
          <w:color w:val="000000"/>
          <w:sz w:val="20"/>
          <w:szCs w:val="20"/>
        </w:rPr>
        <w:t>встановлюється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spellStart"/>
      <w:r w:rsidRPr="0048251C">
        <w:rPr>
          <w:rFonts w:ascii="Times New Roman" w:hAnsi="Times New Roman"/>
          <w:b/>
          <w:color w:val="000000"/>
          <w:sz w:val="20"/>
          <w:szCs w:val="20"/>
        </w:rPr>
        <w:t>Ціна</w:t>
      </w:r>
      <w:proofErr w:type="spellEnd"/>
      <w:r w:rsidRPr="0048251C">
        <w:rPr>
          <w:rFonts w:ascii="Times New Roman" w:hAnsi="Times New Roman"/>
          <w:b/>
          <w:color w:val="000000"/>
          <w:sz w:val="20"/>
          <w:szCs w:val="20"/>
        </w:rPr>
        <w:t xml:space="preserve">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IV. Порядок </w:t>
      </w:r>
      <w:proofErr w:type="spellStart"/>
      <w:r w:rsidRPr="0048251C">
        <w:rPr>
          <w:rFonts w:ascii="Times New Roman" w:hAnsi="Times New Roman"/>
          <w:b/>
          <w:color w:val="000000"/>
          <w:sz w:val="20"/>
          <w:szCs w:val="20"/>
        </w:rPr>
        <w:t>здійснення</w:t>
      </w:r>
      <w:proofErr w:type="spellEnd"/>
      <w:r w:rsidRPr="0048251C">
        <w:rPr>
          <w:rFonts w:ascii="Times New Roman" w:hAnsi="Times New Roman"/>
          <w:b/>
          <w:color w:val="000000"/>
          <w:sz w:val="20"/>
          <w:szCs w:val="20"/>
        </w:rPr>
        <w:t xml:space="preserve"> оплати</w:t>
      </w:r>
    </w:p>
    <w:p w14:paraId="18E69220" w14:textId="77777777"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w:t>
      </w:r>
      <w:proofErr w:type="spellStart"/>
      <w:r w:rsidRPr="0048251C">
        <w:rPr>
          <w:rFonts w:ascii="Times New Roman" w:hAnsi="Times New Roman"/>
          <w:color w:val="000000"/>
          <w:sz w:val="20"/>
          <w:szCs w:val="20"/>
          <w:lang w:eastAsia="zh-CN"/>
        </w:rPr>
        <w:t>Розрахунки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проводяться</w:t>
      </w:r>
      <w:proofErr w:type="spellEnd"/>
      <w:r w:rsidRPr="0048251C">
        <w:rPr>
          <w:rFonts w:ascii="Times New Roman" w:hAnsi="Times New Roman"/>
          <w:color w:val="000000"/>
          <w:sz w:val="20"/>
          <w:szCs w:val="20"/>
          <w:lang w:eastAsia="zh-CN"/>
        </w:rPr>
        <w:t xml:space="preserve"> шляхом: оплати </w:t>
      </w:r>
      <w:proofErr w:type="spellStart"/>
      <w:r w:rsidRPr="0048251C">
        <w:rPr>
          <w:rFonts w:ascii="Times New Roman" w:hAnsi="Times New Roman"/>
          <w:color w:val="000000"/>
          <w:sz w:val="20"/>
          <w:szCs w:val="20"/>
          <w:lang w:eastAsia="zh-CN"/>
        </w:rPr>
        <w:t>Замовником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після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пред’явлення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Постачальником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рахунку</w:t>
      </w:r>
      <w:proofErr w:type="spellEnd"/>
      <w:r w:rsidRPr="0048251C">
        <w:rPr>
          <w:rFonts w:ascii="Times New Roman" w:hAnsi="Times New Roman"/>
          <w:color w:val="000000"/>
          <w:sz w:val="20"/>
          <w:szCs w:val="20"/>
          <w:lang w:eastAsia="zh-CN"/>
        </w:rPr>
        <w:t xml:space="preserve"> на оплату Товару </w:t>
      </w:r>
      <w:r w:rsidRPr="0048251C">
        <w:rPr>
          <w:rFonts w:ascii="Times New Roman" w:hAnsi="Times New Roman"/>
          <w:color w:val="000000"/>
          <w:sz w:val="20"/>
          <w:szCs w:val="20"/>
        </w:rPr>
        <w:t xml:space="preserve">та </w:t>
      </w:r>
      <w:proofErr w:type="spellStart"/>
      <w:r w:rsidRPr="0048251C">
        <w:rPr>
          <w:rFonts w:ascii="Times New Roman" w:hAnsi="Times New Roman"/>
          <w:color w:val="000000"/>
          <w:sz w:val="20"/>
          <w:szCs w:val="20"/>
        </w:rPr>
        <w:t>підписаної</w:t>
      </w:r>
      <w:proofErr w:type="spellEnd"/>
      <w:r w:rsidRPr="0048251C">
        <w:rPr>
          <w:rFonts w:ascii="Times New Roman" w:hAnsi="Times New Roman"/>
          <w:color w:val="000000"/>
          <w:sz w:val="20"/>
          <w:szCs w:val="20"/>
        </w:rPr>
        <w:t xml:space="preserve"> Сторонами акту </w:t>
      </w:r>
      <w:proofErr w:type="spellStart"/>
      <w:r w:rsidRPr="0048251C">
        <w:rPr>
          <w:rFonts w:ascii="Times New Roman" w:hAnsi="Times New Roman"/>
          <w:color w:val="000000"/>
          <w:sz w:val="20"/>
          <w:szCs w:val="20"/>
        </w:rPr>
        <w:t>прийому-передачі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перерахування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коштів</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w:t>
      </w:r>
      <w:proofErr w:type="spellStart"/>
      <w:r w:rsidRPr="0048251C">
        <w:rPr>
          <w:rFonts w:ascii="Times New Roman" w:hAnsi="Times New Roman"/>
          <w:color w:val="000000"/>
          <w:sz w:val="20"/>
          <w:szCs w:val="20"/>
        </w:rPr>
        <w:t>урахування</w:t>
      </w:r>
      <w:proofErr w:type="spellEnd"/>
      <w:r w:rsidRPr="0048251C">
        <w:rPr>
          <w:rFonts w:ascii="Times New Roman" w:hAnsi="Times New Roman"/>
          <w:color w:val="000000"/>
          <w:sz w:val="20"/>
          <w:szCs w:val="20"/>
        </w:rPr>
        <w:t xml:space="preserve"> ПДВ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18</w:t>
      </w:r>
      <w:r w:rsidRPr="0048251C">
        <w:rPr>
          <w:rFonts w:ascii="Times New Roman" w:hAnsi="Times New Roman"/>
          <w:color w:val="000000"/>
          <w:sz w:val="20"/>
          <w:szCs w:val="20"/>
          <w:lang w:val="uk-UA"/>
        </w:rPr>
        <w:t>0-ти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календарн</w:t>
      </w:r>
      <w:r w:rsidRPr="0048251C">
        <w:rPr>
          <w:rFonts w:ascii="Times New Roman" w:hAnsi="Times New Roman"/>
          <w:color w:val="000000"/>
          <w:sz w:val="20"/>
          <w:szCs w:val="20"/>
          <w:lang w:val="uk-UA"/>
        </w:rPr>
        <w:t>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w:t>
      </w:r>
      <w:r w:rsidRPr="0048251C">
        <w:rPr>
          <w:rFonts w:ascii="Times New Roman" w:hAnsi="Times New Roman"/>
          <w:color w:val="000000"/>
          <w:sz w:val="20"/>
          <w:szCs w:val="20"/>
          <w:lang w:val="uk-UA"/>
        </w:rPr>
        <w:t>ів</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 xml:space="preserve">4.2. До </w:t>
      </w:r>
      <w:proofErr w:type="spellStart"/>
      <w:r w:rsidRPr="0048251C">
        <w:rPr>
          <w:rFonts w:ascii="Times New Roman" w:hAnsi="Times New Roman"/>
          <w:color w:val="000000"/>
          <w:sz w:val="20"/>
          <w:szCs w:val="20"/>
          <w:lang w:eastAsia="zh-CN"/>
        </w:rPr>
        <w:t>рахунка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додаються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підписана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уповноваженими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представниками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видаткова</w:t>
      </w:r>
      <w:proofErr w:type="spellEnd"/>
      <w:r w:rsidRPr="0048251C">
        <w:rPr>
          <w:rFonts w:ascii="Times New Roman" w:hAnsi="Times New Roman"/>
          <w:color w:val="000000"/>
          <w:sz w:val="20"/>
          <w:szCs w:val="20"/>
          <w:lang w:eastAsia="zh-CN"/>
        </w:rPr>
        <w:t xml:space="preserve">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107B86AA"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представниками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на Товар переходить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товаросупровідні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(товарно-</w:t>
      </w:r>
      <w:proofErr w:type="spellStart"/>
      <w:r w:rsidRPr="0048251C">
        <w:rPr>
          <w:rFonts w:ascii="Times New Roman" w:hAnsi="Times New Roman"/>
          <w:color w:val="000000"/>
          <w:sz w:val="20"/>
          <w:szCs w:val="20"/>
        </w:rPr>
        <w:t>транспортна</w:t>
      </w:r>
      <w:proofErr w:type="spellEnd"/>
      <w:r w:rsidRPr="0048251C">
        <w:rPr>
          <w:rFonts w:ascii="Times New Roman" w:hAnsi="Times New Roman"/>
          <w:color w:val="000000"/>
          <w:sz w:val="20"/>
          <w:szCs w:val="20"/>
        </w:rPr>
        <w:t xml:space="preserve">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 </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вибір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походження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відповідності</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5.6.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Товару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проводиться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П-6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15.06.1965р., по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якістю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П-7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25.04.1966р., та </w:t>
      </w:r>
      <w:proofErr w:type="spellStart"/>
      <w:r w:rsidRPr="0048251C">
        <w:rPr>
          <w:rFonts w:ascii="Times New Roman" w:hAnsi="Times New Roman"/>
          <w:color w:val="000000"/>
          <w:sz w:val="20"/>
          <w:szCs w:val="20"/>
        </w:rPr>
        <w:t>сертифікату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нестачі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виклик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представників</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обов'язковий</w:t>
      </w:r>
      <w:proofErr w:type="spellEnd"/>
      <w:r w:rsidRPr="0048251C">
        <w:rPr>
          <w:rFonts w:ascii="Times New Roman" w:hAnsi="Times New Roman"/>
          <w:color w:val="000000"/>
          <w:sz w:val="20"/>
          <w:szCs w:val="20"/>
        </w:rPr>
        <w:t>.</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proofErr w:type="spellStart"/>
      <w:r w:rsidRPr="0048251C">
        <w:rPr>
          <w:rFonts w:ascii="Times New Roman" w:hAnsi="Times New Roman"/>
          <w:color w:val="000000"/>
          <w:sz w:val="20"/>
          <w:szCs w:val="20"/>
        </w:rPr>
        <w:t>Вантажовідправником</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завод-</w:t>
      </w:r>
      <w:proofErr w:type="spellStart"/>
      <w:r w:rsidRPr="0048251C">
        <w:rPr>
          <w:rFonts w:ascii="Times New Roman" w:hAnsi="Times New Roman"/>
          <w:color w:val="000000"/>
          <w:sz w:val="20"/>
          <w:szCs w:val="20"/>
        </w:rPr>
        <w:t>виробник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уповноважена</w:t>
      </w:r>
      <w:proofErr w:type="spellEnd"/>
      <w:r w:rsidRPr="0048251C">
        <w:rPr>
          <w:rFonts w:ascii="Times New Roman" w:hAnsi="Times New Roman"/>
          <w:color w:val="000000"/>
          <w:sz w:val="20"/>
          <w:szCs w:val="20"/>
        </w:rPr>
        <w:t xml:space="preserve"> (залучена) ними особа, про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зазначається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 Права та </w:t>
      </w:r>
      <w:proofErr w:type="spellStart"/>
      <w:r w:rsidRPr="0048251C">
        <w:rPr>
          <w:rFonts w:ascii="Times New Roman" w:hAnsi="Times New Roman"/>
          <w:b/>
          <w:color w:val="000000"/>
          <w:sz w:val="20"/>
          <w:szCs w:val="20"/>
        </w:rPr>
        <w:t>обов'язки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сплачувати</w:t>
      </w:r>
      <w:proofErr w:type="spellEnd"/>
      <w:r w:rsidRPr="0048251C">
        <w:rPr>
          <w:rFonts w:ascii="Times New Roman" w:hAnsi="Times New Roman"/>
          <w:color w:val="000000"/>
          <w:sz w:val="20"/>
          <w:szCs w:val="20"/>
        </w:rPr>
        <w:t xml:space="preserve">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w:t>
      </w:r>
      <w:proofErr w:type="spellStart"/>
      <w:r w:rsidRPr="0048251C">
        <w:rPr>
          <w:rFonts w:ascii="Times New Roman" w:hAnsi="Times New Roman"/>
          <w:color w:val="000000"/>
          <w:sz w:val="20"/>
          <w:szCs w:val="20"/>
        </w:rPr>
        <w:t>Приймати</w:t>
      </w:r>
      <w:proofErr w:type="spellEnd"/>
      <w:r w:rsidRPr="0048251C">
        <w:rPr>
          <w:rFonts w:ascii="Times New Roman" w:hAnsi="Times New Roman"/>
          <w:color w:val="000000"/>
          <w:sz w:val="20"/>
          <w:szCs w:val="20"/>
        </w:rPr>
        <w:t xml:space="preserve"> поставлений Товар,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відсутності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зауважень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згідно</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видатковою</w:t>
      </w:r>
      <w:proofErr w:type="spellEnd"/>
      <w:r w:rsidRPr="0048251C">
        <w:rPr>
          <w:rFonts w:ascii="Times New Roman" w:hAnsi="Times New Roman"/>
          <w:color w:val="000000"/>
          <w:sz w:val="20"/>
          <w:szCs w:val="20"/>
        </w:rPr>
        <w:t xml:space="preserve">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6.2.1. </w:t>
      </w:r>
      <w:proofErr w:type="spellStart"/>
      <w:r w:rsidRPr="0048251C">
        <w:rPr>
          <w:rFonts w:ascii="Times New Roman" w:hAnsi="Times New Roman"/>
          <w:color w:val="000000"/>
          <w:sz w:val="20"/>
          <w:szCs w:val="20"/>
        </w:rPr>
        <w:t>Достроково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повідомивши</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за 30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розірвання</w:t>
      </w:r>
      <w:proofErr w:type="spellEnd"/>
      <w:r w:rsidRPr="0048251C">
        <w:rPr>
          <w:rFonts w:ascii="Times New Roman" w:hAnsi="Times New Roman"/>
          <w:color w:val="000000"/>
          <w:sz w:val="20"/>
          <w:szCs w:val="20"/>
        </w:rPr>
        <w:t xml:space="preserve">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6.2.2. </w:t>
      </w:r>
      <w:proofErr w:type="spellStart"/>
      <w:r w:rsidRPr="0048251C">
        <w:rPr>
          <w:rFonts w:ascii="Times New Roman" w:hAnsi="Times New Roman"/>
          <w:color w:val="000000"/>
          <w:sz w:val="20"/>
          <w:szCs w:val="20"/>
        </w:rPr>
        <w:t>Контролювати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6.2.3. </w:t>
      </w:r>
      <w:proofErr w:type="spellStart"/>
      <w:r w:rsidRPr="0048251C">
        <w:rPr>
          <w:rFonts w:ascii="Times New Roman" w:hAnsi="Times New Roman"/>
          <w:color w:val="000000"/>
          <w:sz w:val="20"/>
          <w:szCs w:val="20"/>
        </w:rPr>
        <w:t>Зменшувати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обсяг</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закупівлі</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залежно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реального </w:t>
      </w:r>
      <w:proofErr w:type="spellStart"/>
      <w:r w:rsidRPr="0048251C">
        <w:rPr>
          <w:rFonts w:ascii="Times New Roman" w:hAnsi="Times New Roman"/>
          <w:color w:val="000000"/>
          <w:sz w:val="20"/>
          <w:szCs w:val="20"/>
        </w:rPr>
        <w:t>фінансування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видатків</w:t>
      </w:r>
      <w:proofErr w:type="spellEnd"/>
      <w:r w:rsidRPr="0048251C">
        <w:rPr>
          <w:rFonts w:ascii="Times New Roman" w:hAnsi="Times New Roman"/>
          <w:color w:val="000000"/>
          <w:sz w:val="20"/>
          <w:szCs w:val="20"/>
        </w:rPr>
        <w:t xml:space="preserve">. У такому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вносять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4778AF96" w14:textId="49F1D825"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w:t>
      </w:r>
      <w:proofErr w:type="spellStart"/>
      <w:r w:rsidRPr="0048251C">
        <w:rPr>
          <w:rFonts w:ascii="Times New Roman" w:hAnsi="Times New Roman"/>
          <w:color w:val="000000"/>
          <w:sz w:val="20"/>
          <w:szCs w:val="20"/>
        </w:rPr>
        <w:t>здійснювати</w:t>
      </w:r>
      <w:proofErr w:type="spellEnd"/>
      <w:r w:rsidRPr="0048251C">
        <w:rPr>
          <w:rFonts w:ascii="Times New Roman" w:hAnsi="Times New Roman"/>
          <w:color w:val="000000"/>
          <w:sz w:val="20"/>
          <w:szCs w:val="20"/>
        </w:rPr>
        <w:t xml:space="preserve"> оплату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оформлення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w:t>
      </w:r>
      <w:r w:rsidR="00ED39FE">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здійснення</w:t>
      </w:r>
      <w:proofErr w:type="spellEnd"/>
      <w:r w:rsidRPr="0048251C">
        <w:rPr>
          <w:rFonts w:ascii="Times New Roman" w:hAnsi="Times New Roman"/>
          <w:color w:val="000000"/>
          <w:sz w:val="20"/>
          <w:szCs w:val="20"/>
        </w:rPr>
        <w:t xml:space="preserve"> оплати (</w:t>
      </w:r>
      <w:proofErr w:type="spellStart"/>
      <w:r w:rsidRPr="0048251C">
        <w:rPr>
          <w:rFonts w:ascii="Times New Roman" w:hAnsi="Times New Roman"/>
          <w:color w:val="000000"/>
          <w:sz w:val="20"/>
          <w:szCs w:val="20"/>
        </w:rPr>
        <w:t>відсутність</w:t>
      </w:r>
      <w:proofErr w:type="spellEnd"/>
      <w:r w:rsidRPr="0048251C">
        <w:rPr>
          <w:rFonts w:ascii="Times New Roman" w:hAnsi="Times New Roman"/>
          <w:color w:val="000000"/>
          <w:sz w:val="20"/>
          <w:szCs w:val="20"/>
        </w:rPr>
        <w:t xml:space="preserve"> печатки, </w:t>
      </w:r>
      <w:proofErr w:type="spellStart"/>
      <w:r w:rsidRPr="0048251C">
        <w:rPr>
          <w:rFonts w:ascii="Times New Roman" w:hAnsi="Times New Roman"/>
          <w:color w:val="000000"/>
          <w:sz w:val="20"/>
          <w:szCs w:val="20"/>
        </w:rPr>
        <w:t>підписів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тощо</w:t>
      </w:r>
      <w:proofErr w:type="spellEnd"/>
      <w:r w:rsidRPr="0048251C">
        <w:rPr>
          <w:rFonts w:ascii="Times New Roman" w:hAnsi="Times New Roman"/>
          <w:color w:val="000000"/>
          <w:sz w:val="20"/>
          <w:szCs w:val="20"/>
        </w:rPr>
        <w:t>).</w:t>
      </w:r>
    </w:p>
    <w:p w14:paraId="7BF4E228" w14:textId="72076354"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поставлений </w:t>
      </w:r>
      <w:proofErr w:type="gramStart"/>
      <w:r w:rsidRPr="0048251C">
        <w:rPr>
          <w:rFonts w:ascii="Times New Roman" w:hAnsi="Times New Roman"/>
          <w:color w:val="000000"/>
          <w:sz w:val="20"/>
          <w:szCs w:val="20"/>
        </w:rPr>
        <w:t>в</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строк</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вказаний</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6.3.1.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Специфікацією</w:t>
      </w:r>
      <w:proofErr w:type="spellEnd"/>
      <w:r w:rsidRPr="0048251C">
        <w:rPr>
          <w:rFonts w:ascii="Times New Roman" w:hAnsi="Times New Roman"/>
          <w:color w:val="000000"/>
          <w:sz w:val="20"/>
          <w:szCs w:val="20"/>
        </w:rPr>
        <w:t>.</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6.3.2.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умовам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установленим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розділом</w:t>
      </w:r>
      <w:proofErr w:type="spellEnd"/>
      <w:r w:rsidRPr="0048251C">
        <w:rPr>
          <w:rFonts w:ascii="Times New Roman" w:hAnsi="Times New Roman"/>
          <w:color w:val="000000"/>
          <w:sz w:val="20"/>
          <w:szCs w:val="20"/>
        </w:rPr>
        <w:t xml:space="preserve"> II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6.3.3.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повідомляти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зміну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електронної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адреси</w:t>
      </w:r>
      <w:proofErr w:type="spellEnd"/>
      <w:r w:rsidRPr="0048251C">
        <w:rPr>
          <w:rFonts w:ascii="Times New Roman" w:hAnsi="Times New Roman"/>
          <w:color w:val="000000"/>
          <w:sz w:val="20"/>
          <w:szCs w:val="20"/>
        </w:rPr>
        <w:t>.</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 xml:space="preserve">6.4.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отримувати</w:t>
      </w:r>
      <w:proofErr w:type="spellEnd"/>
      <w:r w:rsidRPr="0048251C">
        <w:rPr>
          <w:rFonts w:ascii="Times New Roman" w:hAnsi="Times New Roman"/>
          <w:color w:val="000000"/>
          <w:sz w:val="20"/>
          <w:szCs w:val="20"/>
        </w:rPr>
        <w:t xml:space="preserve">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w:t>
      </w:r>
      <w:proofErr w:type="spellStart"/>
      <w:r w:rsidRPr="0048251C">
        <w:rPr>
          <w:rFonts w:ascii="Times New Roman" w:hAnsi="Times New Roman"/>
          <w:color w:val="000000"/>
          <w:sz w:val="20"/>
          <w:szCs w:val="20"/>
        </w:rPr>
        <w:t>дострокову</w:t>
      </w:r>
      <w:proofErr w:type="spellEnd"/>
      <w:r w:rsidRPr="0048251C">
        <w:rPr>
          <w:rFonts w:ascii="Times New Roman" w:hAnsi="Times New Roman"/>
          <w:color w:val="000000"/>
          <w:sz w:val="20"/>
          <w:szCs w:val="20"/>
        </w:rPr>
        <w:t xml:space="preserve"> поставку Товару  за </w:t>
      </w:r>
      <w:proofErr w:type="spellStart"/>
      <w:r w:rsidRPr="0048251C">
        <w:rPr>
          <w:rFonts w:ascii="Times New Roman" w:hAnsi="Times New Roman"/>
          <w:color w:val="000000"/>
          <w:sz w:val="20"/>
          <w:szCs w:val="20"/>
        </w:rPr>
        <w:t>письмовим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погодженням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VII. </w:t>
      </w:r>
      <w:proofErr w:type="spellStart"/>
      <w:r w:rsidRPr="0048251C">
        <w:rPr>
          <w:rFonts w:ascii="Times New Roman" w:hAnsi="Times New Roman"/>
          <w:b/>
          <w:color w:val="000000"/>
          <w:sz w:val="20"/>
          <w:szCs w:val="20"/>
        </w:rPr>
        <w:t>Відповідальність</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за Договором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відповідальність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198FF28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обумовленої</w:t>
      </w:r>
      <w:proofErr w:type="spellEnd"/>
      <w:r w:rsidRPr="0048251C">
        <w:rPr>
          <w:rFonts w:ascii="Times New Roman" w:hAnsi="Times New Roman"/>
          <w:color w:val="000000"/>
          <w:sz w:val="20"/>
          <w:szCs w:val="20"/>
        </w:rPr>
        <w:t xml:space="preserve">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свій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місцезнаходженням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замінити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неякісний</w:t>
      </w:r>
      <w:proofErr w:type="spellEnd"/>
      <w:r w:rsidRPr="0048251C">
        <w:rPr>
          <w:rFonts w:ascii="Times New Roman" w:hAnsi="Times New Roman"/>
          <w:color w:val="000000"/>
          <w:sz w:val="20"/>
          <w:szCs w:val="20"/>
        </w:rPr>
        <w:t xml:space="preserve"> Товар на Товар </w:t>
      </w:r>
      <w:proofErr w:type="spellStart"/>
      <w:r w:rsidRPr="0048251C">
        <w:rPr>
          <w:rFonts w:ascii="Times New Roman" w:hAnsi="Times New Roman"/>
          <w:color w:val="000000"/>
          <w:sz w:val="20"/>
          <w:szCs w:val="20"/>
        </w:rPr>
        <w:t>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узгоджені</w:t>
      </w:r>
      <w:proofErr w:type="spellEnd"/>
      <w:r w:rsidRPr="0048251C">
        <w:rPr>
          <w:rFonts w:ascii="Times New Roman" w:hAnsi="Times New Roman"/>
          <w:color w:val="000000"/>
          <w:sz w:val="20"/>
          <w:szCs w:val="20"/>
        </w:rPr>
        <w:t xml:space="preserve"> Сторонами строки,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20 </w:t>
      </w:r>
      <w:proofErr w:type="spellStart"/>
      <w:r w:rsidRPr="0048251C">
        <w:rPr>
          <w:rFonts w:ascii="Times New Roman" w:hAnsi="Times New Roman"/>
          <w:color w:val="000000"/>
          <w:sz w:val="20"/>
          <w:szCs w:val="20"/>
        </w:rPr>
        <w:t>календарних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вантажоотримувача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
    <w:p w14:paraId="1A5E3C7D" w14:textId="4257D30D"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w:t>
      </w:r>
      <w:proofErr w:type="spellStart"/>
      <w:r w:rsidRPr="0048251C">
        <w:rPr>
          <w:rFonts w:ascii="Times New Roman" w:hAnsi="Times New Roman"/>
          <w:color w:val="000000"/>
          <w:sz w:val="20"/>
          <w:szCs w:val="20"/>
        </w:rPr>
        <w:t>постачання</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 </w:t>
      </w:r>
      <w:r w:rsidRPr="0048251C">
        <w:rPr>
          <w:rFonts w:ascii="Times New Roman" w:hAnsi="Times New Roman"/>
          <w:noProof/>
          <w:color w:val="000000"/>
          <w:sz w:val="20"/>
          <w:szCs w:val="20"/>
        </w:rPr>
        <w:t xml:space="preserve">Постачальник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20 %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w:t>
      </w:r>
    </w:p>
    <w:p w14:paraId="2C433F62" w14:textId="3E48616E"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7.5. За </w:t>
      </w:r>
      <w:proofErr w:type="spellStart"/>
      <w:r w:rsidRPr="0048251C">
        <w:rPr>
          <w:rFonts w:ascii="Times New Roman" w:hAnsi="Times New Roman"/>
          <w:color w:val="000000"/>
          <w:sz w:val="20"/>
          <w:szCs w:val="20"/>
        </w:rPr>
        <w:t>відвантаження</w:t>
      </w:r>
      <w:proofErr w:type="spellEnd"/>
      <w:r w:rsidRPr="0048251C">
        <w:rPr>
          <w:rFonts w:ascii="Times New Roman" w:hAnsi="Times New Roman"/>
          <w:color w:val="000000"/>
          <w:sz w:val="20"/>
          <w:szCs w:val="20"/>
        </w:rPr>
        <w:t xml:space="preserve"> Товару без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заявки,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10%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суми</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відвантаженого</w:t>
      </w:r>
      <w:proofErr w:type="spellEnd"/>
      <w:r w:rsidRPr="0048251C">
        <w:rPr>
          <w:rFonts w:ascii="Times New Roman" w:hAnsi="Times New Roman"/>
          <w:color w:val="000000"/>
          <w:sz w:val="20"/>
          <w:szCs w:val="20"/>
        </w:rPr>
        <w:t xml:space="preserve">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7.8. У випадку невиконання Постачальником взятих на себе зобов’язань по даному Договору, Постачальник зобов’язаний відшкодувати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79CE8C4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простроченого</w:t>
      </w:r>
      <w:proofErr w:type="spellEnd"/>
      <w:r w:rsidRPr="0048251C">
        <w:rPr>
          <w:rFonts w:ascii="Times New Roman" w:hAnsi="Times New Roman"/>
          <w:color w:val="000000"/>
          <w:sz w:val="20"/>
          <w:szCs w:val="20"/>
        </w:rPr>
        <w:t xml:space="preserve"> платежу, за </w:t>
      </w:r>
      <w:proofErr w:type="spellStart"/>
      <w:r w:rsidRPr="0048251C">
        <w:rPr>
          <w:rFonts w:ascii="Times New Roman" w:hAnsi="Times New Roman"/>
          <w:color w:val="000000"/>
          <w:sz w:val="20"/>
          <w:szCs w:val="20"/>
        </w:rPr>
        <w:t>кожний</w:t>
      </w:r>
      <w:proofErr w:type="spellEnd"/>
      <w:r w:rsidRPr="0048251C">
        <w:rPr>
          <w:rFonts w:ascii="Times New Roman" w:hAnsi="Times New Roman"/>
          <w:color w:val="000000"/>
          <w:sz w:val="20"/>
          <w:szCs w:val="20"/>
        </w:rPr>
        <w:t xml:space="preserve"> день </w:t>
      </w:r>
      <w:proofErr w:type="spellStart"/>
      <w:r w:rsidRPr="0048251C">
        <w:rPr>
          <w:rFonts w:ascii="Times New Roman" w:hAnsi="Times New Roman"/>
          <w:color w:val="000000"/>
          <w:sz w:val="20"/>
          <w:szCs w:val="20"/>
        </w:rPr>
        <w:t>прострочення</w:t>
      </w:r>
      <w:proofErr w:type="spellEnd"/>
      <w:r w:rsidRPr="0048251C">
        <w:rPr>
          <w:rFonts w:ascii="Times New Roman" w:hAnsi="Times New Roman"/>
          <w:color w:val="000000"/>
          <w:sz w:val="20"/>
          <w:szCs w:val="20"/>
        </w:rPr>
        <w:t xml:space="preserve"> платежу,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подвійної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облікової</w:t>
      </w:r>
      <w:proofErr w:type="spellEnd"/>
      <w:r w:rsidRPr="0048251C">
        <w:rPr>
          <w:rFonts w:ascii="Times New Roman" w:hAnsi="Times New Roman"/>
          <w:color w:val="000000"/>
          <w:sz w:val="20"/>
          <w:szCs w:val="20"/>
        </w:rPr>
        <w:t xml:space="preserve"> ставки </w:t>
      </w:r>
      <w:proofErr w:type="spellStart"/>
      <w:r w:rsidRPr="0048251C">
        <w:rPr>
          <w:rFonts w:ascii="Times New Roman" w:hAnsi="Times New Roman"/>
          <w:color w:val="000000"/>
          <w:sz w:val="20"/>
          <w:szCs w:val="20"/>
        </w:rPr>
        <w:t>Національного</w:t>
      </w:r>
      <w:proofErr w:type="spellEnd"/>
      <w:r w:rsidRPr="0048251C">
        <w:rPr>
          <w:rFonts w:ascii="Times New Roman" w:hAnsi="Times New Roman"/>
          <w:color w:val="000000"/>
          <w:sz w:val="20"/>
          <w:szCs w:val="20"/>
        </w:rPr>
        <w:t xml:space="preserve"> банку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сплачується</w:t>
      </w:r>
      <w:proofErr w:type="spellEnd"/>
      <w:r w:rsidRPr="0048251C">
        <w:rPr>
          <w:rFonts w:ascii="Times New Roman" w:hAnsi="Times New Roman"/>
          <w:color w:val="000000"/>
          <w:sz w:val="20"/>
          <w:szCs w:val="20"/>
        </w:rPr>
        <w:t xml:space="preserve">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w:t>
      </w:r>
      <w:r w:rsidRPr="0048251C">
        <w:rPr>
          <w:rFonts w:ascii="Times New Roman" w:hAnsi="Times New Roman"/>
          <w:noProof/>
          <w:color w:val="000000"/>
          <w:sz w:val="20"/>
          <w:szCs w:val="20"/>
        </w:rPr>
        <w:t>плата</w:t>
      </w:r>
      <w:proofErr w:type="spellEnd"/>
      <w:r w:rsidRPr="0048251C">
        <w:rPr>
          <w:rFonts w:ascii="Times New Roman" w:hAnsi="Times New Roman"/>
          <w:noProof/>
          <w:color w:val="000000"/>
          <w:sz w:val="20"/>
          <w:szCs w:val="20"/>
        </w:rPr>
        <w:t xml:space="preserve">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w:t>
      </w:r>
      <w:proofErr w:type="spellStart"/>
      <w:r w:rsidRPr="0048251C">
        <w:rPr>
          <w:rFonts w:ascii="Times New Roman" w:hAnsi="Times New Roman"/>
          <w:color w:val="000000"/>
          <w:sz w:val="20"/>
          <w:szCs w:val="20"/>
        </w:rPr>
        <w:t>Доказом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та строку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є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видаються</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3B5A7832"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коли строк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продовжується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60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кожна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із</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установленому</w:t>
      </w:r>
      <w:proofErr w:type="spellEnd"/>
      <w:r w:rsidRPr="0048251C">
        <w:rPr>
          <w:rFonts w:ascii="Times New Roman" w:hAnsi="Times New Roman"/>
          <w:color w:val="000000"/>
          <w:sz w:val="20"/>
          <w:szCs w:val="20"/>
        </w:rPr>
        <w:t xml:space="preserve"> порядку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IX. </w:t>
      </w:r>
      <w:proofErr w:type="spellStart"/>
      <w:r w:rsidRPr="0048251C">
        <w:rPr>
          <w:rFonts w:ascii="Times New Roman" w:hAnsi="Times New Roman"/>
          <w:b/>
          <w:color w:val="000000"/>
          <w:sz w:val="20"/>
          <w:szCs w:val="20"/>
        </w:rPr>
        <w:t>Вирішення</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спорів</w:t>
      </w:r>
      <w:proofErr w:type="spellEnd"/>
    </w:p>
    <w:p w14:paraId="22D22390" w14:textId="5B27DBED"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9.1.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спорів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розбіжностей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зобов'язуються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взаємних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переговорів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консультацій</w:t>
      </w:r>
      <w:proofErr w:type="spellEnd"/>
      <w:r w:rsidRPr="0048251C">
        <w:rPr>
          <w:rFonts w:ascii="Times New Roman" w:hAnsi="Times New Roman"/>
          <w:color w:val="000000"/>
          <w:sz w:val="20"/>
          <w:szCs w:val="20"/>
        </w:rPr>
        <w:t>.</w:t>
      </w:r>
    </w:p>
    <w:p w14:paraId="72AB0814" w14:textId="5CF2FA34"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недосягнення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згоди</w:t>
      </w:r>
      <w:proofErr w:type="spellEnd"/>
      <w:r w:rsidRPr="0048251C">
        <w:rPr>
          <w:rFonts w:ascii="Times New Roman" w:hAnsi="Times New Roman"/>
          <w:color w:val="000000"/>
          <w:sz w:val="20"/>
          <w:szCs w:val="20"/>
        </w:rPr>
        <w:t xml:space="preserve"> спори (</w:t>
      </w:r>
      <w:proofErr w:type="spellStart"/>
      <w:r w:rsidRPr="0048251C">
        <w:rPr>
          <w:rFonts w:ascii="Times New Roman" w:hAnsi="Times New Roman"/>
          <w:color w:val="000000"/>
          <w:sz w:val="20"/>
          <w:szCs w:val="20"/>
        </w:rPr>
        <w:t>розбіжності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вирішуються</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у</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судовому</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порядку</w:t>
      </w:r>
      <w:proofErr w:type="gramEnd"/>
      <w:r w:rsidR="00ED39FE">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 Строк </w:t>
      </w:r>
      <w:proofErr w:type="spellStart"/>
      <w:r w:rsidRPr="0048251C">
        <w:rPr>
          <w:rFonts w:ascii="Times New Roman" w:hAnsi="Times New Roman"/>
          <w:b/>
          <w:color w:val="000000"/>
          <w:sz w:val="20"/>
          <w:szCs w:val="20"/>
        </w:rPr>
        <w:t>дії</w:t>
      </w:r>
      <w:proofErr w:type="spellEnd"/>
      <w:r w:rsidRPr="0048251C">
        <w:rPr>
          <w:rFonts w:ascii="Times New Roman" w:hAnsi="Times New Roman"/>
          <w:b/>
          <w:color w:val="000000"/>
          <w:sz w:val="20"/>
          <w:szCs w:val="20"/>
        </w:rPr>
        <w:t xml:space="preserve">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XI. </w:t>
      </w:r>
      <w:proofErr w:type="spellStart"/>
      <w:r w:rsidRPr="0048251C">
        <w:rPr>
          <w:rFonts w:ascii="Times New Roman" w:hAnsi="Times New Roman"/>
          <w:b/>
          <w:color w:val="000000"/>
          <w:sz w:val="20"/>
          <w:szCs w:val="20"/>
        </w:rPr>
        <w:t>Інші</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умови</w:t>
      </w:r>
      <w:proofErr w:type="spellEnd"/>
    </w:p>
    <w:p w14:paraId="4FCACBDD" w14:textId="70758FFA"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змінений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лише</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згодою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крім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31FBB241" w14:textId="146745C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строку поставки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00ED39FE">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не у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виявив</w:t>
      </w:r>
      <w:proofErr w:type="spellEnd"/>
      <w:r w:rsidRPr="0048251C">
        <w:rPr>
          <w:rFonts w:ascii="Times New Roman" w:hAnsi="Times New Roman"/>
          <w:color w:val="000000"/>
          <w:sz w:val="20"/>
          <w:szCs w:val="20"/>
        </w:rPr>
        <w:t xml:space="preserve"> Товар/и за </w:t>
      </w:r>
      <w:proofErr w:type="spellStart"/>
      <w:r w:rsidRPr="0048251C">
        <w:rPr>
          <w:rFonts w:ascii="Times New Roman" w:hAnsi="Times New Roman"/>
          <w:color w:val="000000"/>
          <w:sz w:val="20"/>
          <w:szCs w:val="20"/>
        </w:rPr>
        <w:t>ціною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меншою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зазначена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лист з </w:t>
      </w:r>
      <w:proofErr w:type="spellStart"/>
      <w:r w:rsidRPr="0048251C">
        <w:rPr>
          <w:rFonts w:ascii="Times New Roman" w:hAnsi="Times New Roman"/>
          <w:color w:val="000000"/>
          <w:sz w:val="20"/>
          <w:szCs w:val="20"/>
        </w:rPr>
        <w:t>пропозицією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частині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непоставленого</w:t>
      </w:r>
      <w:proofErr w:type="spellEnd"/>
      <w:r w:rsidR="00ED39FE">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Товару до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та проект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підписаний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трьох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робочих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листа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та проекту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підписати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повернути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не повернув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у строк,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цьому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пункті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без </w:t>
      </w:r>
      <w:proofErr w:type="spellStart"/>
      <w:r w:rsidRPr="0048251C">
        <w:rPr>
          <w:rFonts w:ascii="Times New Roman" w:hAnsi="Times New Roman"/>
          <w:color w:val="000000"/>
          <w:sz w:val="20"/>
          <w:szCs w:val="20"/>
        </w:rPr>
        <w:t>відшкодування</w:t>
      </w:r>
      <w:proofErr w:type="spellEnd"/>
      <w:r w:rsidRPr="0048251C">
        <w:rPr>
          <w:rFonts w:ascii="Times New Roman" w:hAnsi="Times New Roman"/>
          <w:color w:val="000000"/>
          <w:sz w:val="20"/>
          <w:szCs w:val="20"/>
        </w:rPr>
        <w:t xml:space="preserve"> будь-</w:t>
      </w:r>
      <w:proofErr w:type="spellStart"/>
      <w:r w:rsidRPr="0048251C">
        <w:rPr>
          <w:rFonts w:ascii="Times New Roman" w:hAnsi="Times New Roman"/>
          <w:color w:val="000000"/>
          <w:sz w:val="20"/>
          <w:szCs w:val="20"/>
        </w:rPr>
        <w:t>яких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збитків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11.3.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w:t>
      </w:r>
      <w:proofErr w:type="spellStart"/>
      <w:r w:rsidRPr="0048251C">
        <w:rPr>
          <w:rFonts w:ascii="Times New Roman" w:hAnsi="Times New Roman"/>
          <w:color w:val="000000"/>
          <w:sz w:val="20"/>
          <w:szCs w:val="20"/>
        </w:rPr>
        <w:t>наступних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ненадання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приналежності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стосується</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підлягають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переданню</w:t>
      </w:r>
      <w:proofErr w:type="spellEnd"/>
      <w:r w:rsidRPr="0048251C">
        <w:rPr>
          <w:rFonts w:ascii="Times New Roman" w:hAnsi="Times New Roman"/>
          <w:color w:val="000000"/>
          <w:sz w:val="20"/>
          <w:szCs w:val="20"/>
        </w:rPr>
        <w:t xml:space="preserve">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w:t>
      </w:r>
      <w:proofErr w:type="spellStart"/>
      <w:r w:rsidRPr="0048251C">
        <w:rPr>
          <w:rFonts w:ascii="Times New Roman" w:hAnsi="Times New Roman"/>
          <w:color w:val="000000"/>
          <w:sz w:val="20"/>
          <w:szCs w:val="20"/>
        </w:rPr>
        <w:t>меншу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даним</w:t>
      </w:r>
      <w:proofErr w:type="spellEnd"/>
      <w:r w:rsidRPr="0048251C">
        <w:rPr>
          <w:rFonts w:ascii="Times New Roman" w:hAnsi="Times New Roman"/>
          <w:color w:val="000000"/>
          <w:sz w:val="20"/>
          <w:szCs w:val="20"/>
        </w:rPr>
        <w:t xml:space="preserve"> Договором (в тому </w:t>
      </w:r>
      <w:proofErr w:type="spellStart"/>
      <w:r w:rsidRPr="0048251C">
        <w:rPr>
          <w:rFonts w:ascii="Times New Roman" w:hAnsi="Times New Roman"/>
          <w:color w:val="000000"/>
          <w:sz w:val="20"/>
          <w:szCs w:val="20"/>
        </w:rPr>
        <w:t>числі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уже </w:t>
      </w:r>
      <w:proofErr w:type="spellStart"/>
      <w:r w:rsidRPr="0048251C">
        <w:rPr>
          <w:rFonts w:ascii="Times New Roman" w:hAnsi="Times New Roman"/>
          <w:color w:val="000000"/>
          <w:sz w:val="20"/>
          <w:szCs w:val="20"/>
        </w:rPr>
        <w:t>переданого</w:t>
      </w:r>
      <w:proofErr w:type="spellEnd"/>
      <w:r w:rsidRPr="0048251C">
        <w:rPr>
          <w:rFonts w:ascii="Times New Roman" w:hAnsi="Times New Roman"/>
          <w:color w:val="000000"/>
          <w:sz w:val="20"/>
          <w:szCs w:val="20"/>
        </w:rPr>
        <w:t xml:space="preserve">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з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вказаних</w:t>
      </w:r>
      <w:proofErr w:type="spellEnd"/>
      <w:r w:rsidRPr="0048251C">
        <w:rPr>
          <w:rFonts w:ascii="Times New Roman" w:hAnsi="Times New Roman"/>
          <w:color w:val="000000"/>
          <w:sz w:val="20"/>
          <w:szCs w:val="20"/>
        </w:rPr>
        <w:t xml:space="preserve"> у п. 11.3 </w:t>
      </w:r>
      <w:proofErr w:type="spellStart"/>
      <w:r w:rsidRPr="0048251C">
        <w:rPr>
          <w:rFonts w:ascii="Times New Roman" w:hAnsi="Times New Roman"/>
          <w:color w:val="000000"/>
          <w:sz w:val="20"/>
          <w:szCs w:val="20"/>
        </w:rPr>
        <w:t>даного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8AC0096" w14:textId="4886C2A4"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 </w:t>
      </w:r>
      <w:proofErr w:type="spellStart"/>
      <w:r w:rsidRPr="0048251C">
        <w:rPr>
          <w:rFonts w:ascii="Times New Roman" w:hAnsi="Times New Roman"/>
          <w:color w:val="000000"/>
          <w:sz w:val="20"/>
          <w:szCs w:val="20"/>
        </w:rPr>
        <w:t>письмово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такого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відправлення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w:t>
      </w:r>
    </w:p>
    <w:p w14:paraId="499F249A" w14:textId="531DC426"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строк, в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призвели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такому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та строку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усунуті</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в</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установлений</w:t>
      </w:r>
      <w:proofErr w:type="gramEnd"/>
      <w:r w:rsidR="00ED39FE">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строк,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спливом</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відступили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цивільного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врегулювавши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відносини</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власний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розсуд</w:t>
      </w:r>
      <w:proofErr w:type="spellEnd"/>
      <w:r w:rsidRPr="0048251C">
        <w:rPr>
          <w:rFonts w:ascii="Times New Roman" w:hAnsi="Times New Roman"/>
          <w:color w:val="000000"/>
          <w:sz w:val="20"/>
          <w:szCs w:val="20"/>
        </w:rPr>
        <w:t xml:space="preserve">, то </w:t>
      </w:r>
      <w:proofErr w:type="spellStart"/>
      <w:r w:rsidRPr="0048251C">
        <w:rPr>
          <w:rFonts w:ascii="Times New Roman" w:hAnsi="Times New Roman"/>
          <w:color w:val="000000"/>
          <w:sz w:val="20"/>
          <w:szCs w:val="20"/>
        </w:rPr>
        <w:t>пріоритет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норми</w:t>
      </w:r>
      <w:proofErr w:type="spellEnd"/>
      <w:r w:rsidRPr="0048251C">
        <w:rPr>
          <w:rFonts w:ascii="Times New Roman" w:hAnsi="Times New Roman"/>
          <w:color w:val="000000"/>
          <w:sz w:val="20"/>
          <w:szCs w:val="20"/>
        </w:rPr>
        <w:t xml:space="preserve">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w:t>
      </w:r>
      <w:proofErr w:type="spellStart"/>
      <w:r w:rsidRPr="0048251C">
        <w:rPr>
          <w:rFonts w:ascii="Times New Roman" w:hAnsi="Times New Roman"/>
          <w:b/>
          <w:color w:val="000000"/>
          <w:sz w:val="20"/>
          <w:szCs w:val="20"/>
        </w:rPr>
        <w:t>Додатки</w:t>
      </w:r>
      <w:proofErr w:type="spellEnd"/>
      <w:r w:rsidRPr="0048251C">
        <w:rPr>
          <w:rFonts w:ascii="Times New Roman" w:hAnsi="Times New Roman"/>
          <w:b/>
          <w:color w:val="000000"/>
          <w:sz w:val="20"/>
          <w:szCs w:val="20"/>
        </w:rPr>
        <w:t xml:space="preserve">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C855F8"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КП «</w:t>
            </w:r>
            <w:proofErr w:type="spellStart"/>
            <w:r w:rsidRPr="00C978A6">
              <w:rPr>
                <w:rFonts w:ascii="Times New Roman" w:hAnsi="Times New Roman"/>
                <w:b/>
                <w:color w:val="000000"/>
                <w:sz w:val="20"/>
                <w:szCs w:val="20"/>
              </w:rPr>
              <w:t>Тепловодсервіс</w:t>
            </w:r>
            <w:proofErr w:type="spellEnd"/>
            <w:r w:rsidRPr="00C978A6">
              <w:rPr>
                <w:rFonts w:ascii="Times New Roman" w:hAnsi="Times New Roman"/>
                <w:b/>
                <w:color w:val="000000"/>
                <w:sz w:val="20"/>
                <w:szCs w:val="20"/>
              </w:rPr>
              <w:t xml:space="preserve">» </w:t>
            </w:r>
          </w:p>
          <w:p w14:paraId="76C828BA" w14:textId="77777777" w:rsidR="00377799" w:rsidRDefault="00377799"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00D7121D">
              <w:rPr>
                <w:rFonts w:ascii="Times New Roman" w:hAnsi="Times New Roman"/>
                <w:color w:val="000000"/>
                <w:sz w:val="20"/>
                <w:szCs w:val="20"/>
                <w:lang w:val="uk-UA"/>
              </w:rPr>
              <w:t xml:space="preserve">: </w:t>
            </w:r>
            <w:proofErr w:type="spellStart"/>
            <w:r w:rsidR="00D7121D">
              <w:rPr>
                <w:rFonts w:ascii="Times New Roman" w:hAnsi="Times New Roman"/>
                <w:color w:val="000000"/>
                <w:sz w:val="20"/>
                <w:szCs w:val="20"/>
                <w:lang w:val="uk-UA"/>
              </w:rPr>
              <w:t>пров</w:t>
            </w:r>
            <w:proofErr w:type="spellEnd"/>
            <w:r w:rsidR="00D7121D" w:rsidRPr="00C978A6">
              <w:rPr>
                <w:rFonts w:ascii="Times New Roman" w:hAnsi="Times New Roman"/>
                <w:color w:val="000000"/>
                <w:sz w:val="20"/>
                <w:szCs w:val="20"/>
              </w:rPr>
              <w:t xml:space="preserve">. </w:t>
            </w:r>
            <w:r w:rsidR="00D7121D">
              <w:rPr>
                <w:rFonts w:ascii="Times New Roman" w:hAnsi="Times New Roman"/>
                <w:color w:val="000000"/>
                <w:sz w:val="20"/>
                <w:szCs w:val="20"/>
                <w:lang w:val="uk-UA"/>
              </w:rPr>
              <w:t>Луговий</w:t>
            </w:r>
            <w:r w:rsidR="00D7121D">
              <w:rPr>
                <w:rFonts w:ascii="Times New Roman" w:hAnsi="Times New Roman"/>
                <w:color w:val="000000"/>
                <w:sz w:val="20"/>
                <w:szCs w:val="20"/>
              </w:rPr>
              <w:t xml:space="preserve">, </w:t>
            </w:r>
            <w:r w:rsidR="00D7121D">
              <w:rPr>
                <w:rFonts w:ascii="Times New Roman" w:hAnsi="Times New Roman"/>
                <w:color w:val="000000"/>
                <w:sz w:val="20"/>
                <w:szCs w:val="20"/>
                <w:lang w:val="uk-UA"/>
              </w:rPr>
              <w:t>11</w:t>
            </w:r>
            <w:r w:rsidR="00D7121D" w:rsidRPr="00C978A6">
              <w:rPr>
                <w:rFonts w:ascii="Times New Roman" w:hAnsi="Times New Roman"/>
                <w:color w:val="000000"/>
                <w:sz w:val="20"/>
                <w:szCs w:val="20"/>
              </w:rPr>
              <w:t xml:space="preserve">, </w:t>
            </w:r>
          </w:p>
          <w:p w14:paraId="73D96B03" w14:textId="77CF69DE"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 xml:space="preserve">м. Миргород, </w:t>
            </w:r>
            <w:proofErr w:type="spellStart"/>
            <w:r w:rsidRPr="00C978A6">
              <w:rPr>
                <w:rFonts w:ascii="Times New Roman" w:hAnsi="Times New Roman"/>
                <w:color w:val="000000"/>
                <w:sz w:val="20"/>
                <w:szCs w:val="20"/>
              </w:rPr>
              <w:t>Полтавська</w:t>
            </w:r>
            <w:proofErr w:type="spellEnd"/>
            <w:r w:rsidRPr="00C978A6">
              <w:rPr>
                <w:rFonts w:ascii="Times New Roman" w:hAnsi="Times New Roman"/>
                <w:color w:val="000000"/>
                <w:sz w:val="20"/>
                <w:szCs w:val="20"/>
              </w:rPr>
              <w:t xml:space="preserve">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Pr="008E433B" w:rsidRDefault="00D7121D" w:rsidP="00D7121D">
      <w:pPr>
        <w:rPr>
          <w:rFonts w:ascii="Times New Roman" w:hAnsi="Times New Roman"/>
          <w:color w:val="000000"/>
          <w:sz w:val="20"/>
          <w:szCs w:val="20"/>
          <w:lang w:val="uk-UA"/>
        </w:rPr>
      </w:pPr>
    </w:p>
    <w:p w14:paraId="7F5E26BF" w14:textId="77777777" w:rsidR="00A86C03" w:rsidRDefault="00A86C03" w:rsidP="00D7121D">
      <w:pPr>
        <w:jc w:val="right"/>
        <w:rPr>
          <w:rFonts w:ascii="Times New Roman" w:hAnsi="Times New Roman"/>
          <w:color w:val="000000"/>
          <w:sz w:val="20"/>
          <w:szCs w:val="20"/>
          <w:lang w:val="uk-UA"/>
        </w:rPr>
      </w:pPr>
    </w:p>
    <w:p w14:paraId="5A017634" w14:textId="77777777" w:rsidR="00A86C03" w:rsidRDefault="00A86C03" w:rsidP="00D7121D">
      <w:pPr>
        <w:jc w:val="right"/>
        <w:rPr>
          <w:rFonts w:ascii="Times New Roman" w:hAnsi="Times New Roman"/>
          <w:color w:val="000000"/>
          <w:sz w:val="20"/>
          <w:szCs w:val="20"/>
          <w:lang w:val="uk-UA"/>
        </w:rPr>
      </w:pPr>
    </w:p>
    <w:p w14:paraId="6B1D650E" w14:textId="77777777" w:rsidR="00377799" w:rsidRDefault="00D7121D" w:rsidP="00D7121D">
      <w:pPr>
        <w:jc w:val="right"/>
        <w:rPr>
          <w:rFonts w:ascii="Times New Roman" w:hAnsi="Times New Roman"/>
          <w:color w:val="000000"/>
          <w:sz w:val="20"/>
          <w:szCs w:val="20"/>
          <w:lang w:val="uk-UA"/>
        </w:rPr>
      </w:pPr>
      <w:r w:rsidRPr="00DC47BE">
        <w:rPr>
          <w:rFonts w:ascii="Times New Roman" w:hAnsi="Times New Roman"/>
          <w:color w:val="000000"/>
          <w:sz w:val="20"/>
          <w:szCs w:val="20"/>
        </w:rPr>
        <w:t xml:space="preserve">                                                                                                  </w:t>
      </w:r>
    </w:p>
    <w:p w14:paraId="7DAA8C16" w14:textId="61BAAA38"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xml:space="preserve">№ ______ </w:t>
      </w:r>
      <w:proofErr w:type="spellStart"/>
      <w:r w:rsidRPr="00DC47BE">
        <w:rPr>
          <w:rFonts w:ascii="Times New Roman" w:hAnsi="Times New Roman"/>
          <w:b/>
          <w:color w:val="000000"/>
          <w:sz w:val="20"/>
          <w:szCs w:val="20"/>
        </w:rPr>
        <w:t>від</w:t>
      </w:r>
      <w:proofErr w:type="spellEnd"/>
      <w:r w:rsidRPr="00DC47BE">
        <w:rPr>
          <w:rFonts w:ascii="Times New Roman" w:hAnsi="Times New Roman"/>
          <w:b/>
          <w:color w:val="000000"/>
          <w:sz w:val="20"/>
          <w:szCs w:val="20"/>
        </w:rPr>
        <w:t xml:space="preserve">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proofErr w:type="spellStart"/>
            <w:r w:rsidRPr="00DC47BE">
              <w:rPr>
                <w:rFonts w:ascii="Times New Roman" w:hAnsi="Times New Roman"/>
                <w:sz w:val="20"/>
                <w:szCs w:val="20"/>
              </w:rPr>
              <w:t>Найменування</w:t>
            </w:r>
            <w:proofErr w:type="spellEnd"/>
            <w:r w:rsidRPr="00DC47BE">
              <w:rPr>
                <w:rFonts w:ascii="Times New Roman" w:hAnsi="Times New Roman"/>
                <w:sz w:val="20"/>
                <w:szCs w:val="20"/>
              </w:rPr>
              <w:t xml:space="preserve"> предмету </w:t>
            </w:r>
            <w:proofErr w:type="spellStart"/>
            <w:r w:rsidRPr="00DC47BE">
              <w:rPr>
                <w:rFonts w:ascii="Times New Roman" w:hAnsi="Times New Roman"/>
                <w:sz w:val="20"/>
                <w:szCs w:val="20"/>
              </w:rPr>
              <w:t>закупівлі</w:t>
            </w:r>
            <w:proofErr w:type="spellEnd"/>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Кількість</w:t>
            </w:r>
            <w:proofErr w:type="spellEnd"/>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Ціна</w:t>
            </w:r>
            <w:proofErr w:type="spellEnd"/>
            <w:r w:rsidRPr="00DC47BE">
              <w:rPr>
                <w:rFonts w:ascii="Times New Roman" w:hAnsi="Times New Roman"/>
                <w:color w:val="000000"/>
                <w:sz w:val="20"/>
                <w:szCs w:val="20"/>
              </w:rPr>
              <w:t xml:space="preserve">/грн., без </w:t>
            </w:r>
            <w:r w:rsidRPr="00DC47BE">
              <w:rPr>
                <w:rFonts w:ascii="Times New Roman" w:hAnsi="Times New Roman"/>
                <w:color w:val="000000"/>
                <w:sz w:val="20"/>
                <w:szCs w:val="20"/>
              </w:rPr>
              <w:lastRenderedPageBreak/>
              <w:t>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lastRenderedPageBreak/>
              <w:t xml:space="preserve">Сума/грн., </w:t>
            </w:r>
            <w:r w:rsidRPr="00DC47BE">
              <w:rPr>
                <w:rFonts w:ascii="Times New Roman" w:hAnsi="Times New Roman"/>
                <w:bCs/>
                <w:color w:val="000000"/>
                <w:sz w:val="20"/>
                <w:szCs w:val="20"/>
              </w:rPr>
              <w:lastRenderedPageBreak/>
              <w:t>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lastRenderedPageBreak/>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37FABCF2"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w:t>
      </w:r>
      <w:proofErr w:type="spellStart"/>
      <w:r w:rsidRPr="00DC47BE">
        <w:rPr>
          <w:rFonts w:ascii="Times New Roman" w:hAnsi="Times New Roman"/>
          <w:color w:val="000000"/>
          <w:sz w:val="20"/>
          <w:szCs w:val="20"/>
          <w:lang w:eastAsia="zh-CN"/>
        </w:rPr>
        <w:t>безготівкової</w:t>
      </w:r>
      <w:proofErr w:type="spellEnd"/>
      <w:r w:rsidRPr="00DC47BE">
        <w:rPr>
          <w:rFonts w:ascii="Times New Roman" w:hAnsi="Times New Roman"/>
          <w:color w:val="000000"/>
          <w:sz w:val="20"/>
          <w:szCs w:val="20"/>
          <w:lang w:eastAsia="zh-CN"/>
        </w:rPr>
        <w:t xml:space="preserve"> оплати у </w:t>
      </w:r>
      <w:proofErr w:type="spellStart"/>
      <w:r w:rsidRPr="00DC47BE">
        <w:rPr>
          <w:rFonts w:ascii="Times New Roman" w:hAnsi="Times New Roman"/>
          <w:color w:val="000000"/>
          <w:sz w:val="20"/>
          <w:szCs w:val="20"/>
          <w:lang w:eastAsia="zh-CN"/>
        </w:rPr>
        <w:t>національній</w:t>
      </w:r>
      <w:proofErr w:type="spellEnd"/>
      <w:r w:rsidRPr="00DC47BE">
        <w:rPr>
          <w:rFonts w:ascii="Times New Roman" w:hAnsi="Times New Roman"/>
          <w:color w:val="000000"/>
          <w:sz w:val="20"/>
          <w:szCs w:val="20"/>
          <w:lang w:eastAsia="zh-CN"/>
        </w:rPr>
        <w:t xml:space="preserve"> </w:t>
      </w:r>
      <w:proofErr w:type="spellStart"/>
      <w:r w:rsidRPr="00DC47BE">
        <w:rPr>
          <w:rFonts w:ascii="Times New Roman" w:hAnsi="Times New Roman"/>
          <w:color w:val="000000"/>
          <w:sz w:val="20"/>
          <w:szCs w:val="20"/>
          <w:lang w:eastAsia="zh-CN"/>
        </w:rPr>
        <w:t>валюті</w:t>
      </w:r>
      <w:proofErr w:type="spellEnd"/>
      <w:r w:rsidRPr="00DC47BE">
        <w:rPr>
          <w:rFonts w:ascii="Times New Roman" w:hAnsi="Times New Roman"/>
          <w:color w:val="000000"/>
          <w:sz w:val="20"/>
          <w:szCs w:val="20"/>
          <w:lang w:eastAsia="zh-CN"/>
        </w:rPr>
        <w:t xml:space="preserve"> </w:t>
      </w:r>
      <w:proofErr w:type="spellStart"/>
      <w:r w:rsidRPr="00DC47BE">
        <w:rPr>
          <w:rFonts w:ascii="Times New Roman" w:hAnsi="Times New Roman"/>
          <w:color w:val="000000"/>
          <w:sz w:val="20"/>
          <w:szCs w:val="20"/>
          <w:lang w:eastAsia="zh-CN"/>
        </w:rPr>
        <w:t>України</w:t>
      </w:r>
      <w:proofErr w:type="spellEnd"/>
      <w:r w:rsidRPr="00DC47BE">
        <w:rPr>
          <w:rFonts w:ascii="Times New Roman" w:hAnsi="Times New Roman"/>
          <w:color w:val="000000"/>
          <w:sz w:val="20"/>
          <w:szCs w:val="20"/>
          <w:lang w:eastAsia="zh-CN"/>
        </w:rPr>
        <w:t xml:space="preserve"> </w:t>
      </w:r>
      <w:proofErr w:type="spellStart"/>
      <w:r>
        <w:rPr>
          <w:rFonts w:ascii="Times New Roman" w:hAnsi="Times New Roman"/>
          <w:color w:val="000000"/>
          <w:sz w:val="20"/>
          <w:szCs w:val="20"/>
        </w:rPr>
        <w:t>протягом</w:t>
      </w:r>
      <w:proofErr w:type="spellEnd"/>
      <w:r>
        <w:rPr>
          <w:rFonts w:ascii="Times New Roman" w:hAnsi="Times New Roman"/>
          <w:color w:val="000000"/>
          <w:sz w:val="20"/>
          <w:szCs w:val="20"/>
        </w:rPr>
        <w:t xml:space="preserve"> </w:t>
      </w:r>
      <w:r>
        <w:rPr>
          <w:rFonts w:ascii="Times New Roman" w:hAnsi="Times New Roman"/>
          <w:color w:val="000000"/>
          <w:sz w:val="20"/>
          <w:szCs w:val="20"/>
          <w:lang w:val="uk-UA"/>
        </w:rPr>
        <w:t>180</w:t>
      </w:r>
      <w:r>
        <w:rPr>
          <w:rFonts w:ascii="Times New Roman" w:hAnsi="Times New Roman"/>
          <w:color w:val="000000"/>
          <w:sz w:val="20"/>
          <w:szCs w:val="20"/>
        </w:rPr>
        <w:t>-</w:t>
      </w:r>
      <w:r>
        <w:rPr>
          <w:rFonts w:ascii="Times New Roman" w:hAnsi="Times New Roman"/>
          <w:color w:val="000000"/>
          <w:sz w:val="20"/>
          <w:szCs w:val="20"/>
          <w:lang w:val="uk-UA"/>
        </w:rPr>
        <w:t>ти</w:t>
      </w:r>
      <w:r>
        <w:rPr>
          <w:rFonts w:ascii="Times New Roman" w:hAnsi="Times New Roman"/>
          <w:color w:val="000000"/>
          <w:sz w:val="20"/>
          <w:szCs w:val="20"/>
        </w:rPr>
        <w:t xml:space="preserve"> </w:t>
      </w:r>
      <w:proofErr w:type="spellStart"/>
      <w:r>
        <w:rPr>
          <w:rFonts w:ascii="Times New Roman" w:hAnsi="Times New Roman"/>
          <w:color w:val="000000"/>
          <w:sz w:val="20"/>
          <w:szCs w:val="20"/>
        </w:rPr>
        <w:t>календарн</w:t>
      </w:r>
      <w:r>
        <w:rPr>
          <w:rFonts w:ascii="Times New Roman" w:hAnsi="Times New Roman"/>
          <w:color w:val="000000"/>
          <w:sz w:val="20"/>
          <w:szCs w:val="20"/>
          <w:lang w:val="uk-UA"/>
        </w:rPr>
        <w:t>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дн</w:t>
      </w:r>
      <w:r>
        <w:rPr>
          <w:rFonts w:ascii="Times New Roman" w:hAnsi="Times New Roman"/>
          <w:color w:val="000000"/>
          <w:sz w:val="20"/>
          <w:szCs w:val="20"/>
          <w:lang w:val="uk-UA"/>
        </w:rPr>
        <w:t>ів</w:t>
      </w:r>
      <w:proofErr w:type="spellEnd"/>
      <w:r w:rsidRPr="00DC47BE">
        <w:rPr>
          <w:rFonts w:ascii="Times New Roman" w:hAnsi="Times New Roman"/>
          <w:color w:val="000000"/>
          <w:sz w:val="20"/>
          <w:szCs w:val="20"/>
        </w:rPr>
        <w:t xml:space="preserve"> з </w:t>
      </w:r>
      <w:proofErr w:type="spellStart"/>
      <w:r w:rsidRPr="00DC47BE">
        <w:rPr>
          <w:rFonts w:ascii="Times New Roman" w:hAnsi="Times New Roman"/>
          <w:color w:val="000000"/>
          <w:sz w:val="20"/>
          <w:szCs w:val="20"/>
        </w:rPr>
        <w:t>дати</w:t>
      </w:r>
      <w:proofErr w:type="spellEnd"/>
      <w:r w:rsidRPr="00DC47BE">
        <w:rPr>
          <w:rFonts w:ascii="Times New Roman" w:hAnsi="Times New Roman"/>
          <w:color w:val="000000"/>
          <w:sz w:val="20"/>
          <w:szCs w:val="20"/>
        </w:rPr>
        <w:t xml:space="preserve"> поставки Товару та </w:t>
      </w:r>
      <w:proofErr w:type="spellStart"/>
      <w:r w:rsidRPr="00DC47BE">
        <w:rPr>
          <w:rFonts w:ascii="Times New Roman" w:hAnsi="Times New Roman"/>
          <w:color w:val="000000"/>
          <w:sz w:val="20"/>
          <w:szCs w:val="20"/>
        </w:rPr>
        <w:t>підписання</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видаткової</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накладної</w:t>
      </w:r>
      <w:proofErr w:type="spellEnd"/>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786ECB45"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451921">
        <w:rPr>
          <w:rFonts w:ascii="Times New Roman" w:hAnsi="Times New Roman"/>
          <w:color w:val="000000"/>
          <w:sz w:val="20"/>
          <w:szCs w:val="20"/>
          <w:lang w:val="uk-UA" w:eastAsia="uk-UA" w:bidi="uk-UA"/>
        </w:rPr>
        <w:t>2</w:t>
      </w:r>
      <w:r>
        <w:rPr>
          <w:rFonts w:ascii="Times New Roman" w:hAnsi="Times New Roman"/>
          <w:color w:val="000000"/>
          <w:sz w:val="20"/>
          <w:szCs w:val="20"/>
          <w:lang w:val="uk-UA" w:eastAsia="uk-UA" w:bidi="uk-UA"/>
        </w:rPr>
        <w:t xml:space="preserve"> (</w:t>
      </w:r>
      <w:r w:rsidR="00451921">
        <w:rPr>
          <w:rFonts w:ascii="Times New Roman" w:hAnsi="Times New Roman"/>
          <w:color w:val="000000"/>
          <w:sz w:val="20"/>
          <w:szCs w:val="20"/>
          <w:lang w:val="uk-UA" w:eastAsia="uk-UA" w:bidi="uk-UA"/>
        </w:rPr>
        <w:t>двох) календарних</w:t>
      </w:r>
      <w:r>
        <w:rPr>
          <w:rFonts w:ascii="Times New Roman" w:hAnsi="Times New Roman"/>
          <w:color w:val="000000"/>
          <w:sz w:val="20"/>
          <w:szCs w:val="20"/>
          <w:lang w:val="uk-UA" w:eastAsia="uk-UA" w:bidi="uk-UA"/>
        </w:rPr>
        <w:t xml:space="preserve"> дн</w:t>
      </w:r>
      <w:r w:rsidR="00451921">
        <w:rPr>
          <w:rFonts w:ascii="Times New Roman" w:hAnsi="Times New Roman"/>
          <w:color w:val="000000"/>
          <w:sz w:val="20"/>
          <w:szCs w:val="20"/>
          <w:lang w:val="uk-UA" w:eastAsia="uk-UA" w:bidi="uk-UA"/>
        </w:rPr>
        <w:t>ів</w:t>
      </w:r>
      <w:r w:rsidRPr="0048251C">
        <w:rPr>
          <w:rFonts w:ascii="Times New Roman" w:hAnsi="Times New Roman"/>
          <w:color w:val="000000"/>
          <w:sz w:val="20"/>
          <w:szCs w:val="20"/>
          <w:lang w:val="uk-UA" w:eastAsia="uk-UA" w:bidi="uk-UA"/>
        </w:rPr>
        <w:t xml:space="preserve"> 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4. </w:t>
      </w:r>
      <w:proofErr w:type="spellStart"/>
      <w:r w:rsidRPr="00DC47BE">
        <w:rPr>
          <w:rFonts w:ascii="Times New Roman" w:hAnsi="Times New Roman"/>
          <w:color w:val="000000"/>
          <w:sz w:val="20"/>
          <w:szCs w:val="20"/>
        </w:rPr>
        <w:t>Умови</w:t>
      </w:r>
      <w:proofErr w:type="spellEnd"/>
      <w:r w:rsidRPr="00DC47BE">
        <w:rPr>
          <w:rFonts w:ascii="Times New Roman" w:hAnsi="Times New Roman"/>
          <w:color w:val="000000"/>
          <w:sz w:val="20"/>
          <w:szCs w:val="20"/>
        </w:rPr>
        <w:t xml:space="preserve"> поставки: Поставка Товару </w:t>
      </w:r>
      <w:proofErr w:type="spellStart"/>
      <w:r w:rsidRPr="00DC47BE">
        <w:rPr>
          <w:rFonts w:ascii="Times New Roman" w:hAnsi="Times New Roman"/>
          <w:color w:val="000000"/>
          <w:sz w:val="20"/>
          <w:szCs w:val="20"/>
        </w:rPr>
        <w:t>здійснюється</w:t>
      </w:r>
      <w:proofErr w:type="spellEnd"/>
      <w:r w:rsidRPr="00DC47BE">
        <w:rPr>
          <w:rFonts w:ascii="Times New Roman" w:hAnsi="Times New Roman"/>
          <w:color w:val="000000"/>
          <w:sz w:val="20"/>
          <w:szCs w:val="20"/>
        </w:rPr>
        <w:t xml:space="preserve"> транспортом  </w:t>
      </w:r>
      <w:proofErr w:type="spellStart"/>
      <w:r w:rsidRPr="00DC47BE">
        <w:rPr>
          <w:rFonts w:ascii="Times New Roman" w:hAnsi="Times New Roman"/>
          <w:color w:val="000000"/>
          <w:sz w:val="20"/>
          <w:szCs w:val="20"/>
        </w:rPr>
        <w:t>Постачальника</w:t>
      </w:r>
      <w:proofErr w:type="spellEnd"/>
      <w:r w:rsidRPr="00DC47BE">
        <w:rPr>
          <w:rFonts w:ascii="Times New Roman" w:hAnsi="Times New Roman"/>
          <w:color w:val="000000"/>
          <w:sz w:val="20"/>
          <w:szCs w:val="20"/>
        </w:rPr>
        <w:t xml:space="preserve"> та за </w:t>
      </w:r>
      <w:proofErr w:type="spellStart"/>
      <w:r w:rsidRPr="00DC47BE">
        <w:rPr>
          <w:rFonts w:ascii="Times New Roman" w:hAnsi="Times New Roman"/>
          <w:color w:val="000000"/>
          <w:sz w:val="20"/>
          <w:szCs w:val="20"/>
        </w:rPr>
        <w:t>його</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рахунок</w:t>
      </w:r>
      <w:proofErr w:type="spellEnd"/>
      <w:r w:rsidRPr="00DC47BE">
        <w:rPr>
          <w:rFonts w:ascii="Times New Roman" w:hAnsi="Times New Roman"/>
          <w:color w:val="000000"/>
          <w:sz w:val="20"/>
          <w:szCs w:val="20"/>
        </w:rPr>
        <w:t>.</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w:t>
      </w:r>
      <w:proofErr w:type="spellStart"/>
      <w:r w:rsidRPr="00DC47BE">
        <w:rPr>
          <w:rFonts w:ascii="Times New Roman" w:hAnsi="Times New Roman"/>
          <w:color w:val="000000"/>
          <w:sz w:val="20"/>
          <w:szCs w:val="20"/>
        </w:rPr>
        <w:t>Місце</w:t>
      </w:r>
      <w:proofErr w:type="spellEnd"/>
      <w:r w:rsidRPr="00DC47BE">
        <w:rPr>
          <w:rFonts w:ascii="Times New Roman" w:hAnsi="Times New Roman"/>
          <w:color w:val="000000"/>
          <w:sz w:val="20"/>
          <w:szCs w:val="20"/>
        </w:rPr>
        <w:t xml:space="preserve"> поставки: </w:t>
      </w:r>
      <w:proofErr w:type="spellStart"/>
      <w:r>
        <w:rPr>
          <w:rFonts w:ascii="Times New Roman" w:hAnsi="Times New Roman"/>
          <w:color w:val="000000"/>
          <w:sz w:val="20"/>
          <w:szCs w:val="20"/>
          <w:lang w:val="uk-UA"/>
        </w:rPr>
        <w:t>пров</w:t>
      </w:r>
      <w:proofErr w:type="spellEnd"/>
      <w:r>
        <w:rPr>
          <w:rFonts w:ascii="Times New Roman" w:hAnsi="Times New Roman"/>
          <w:color w:val="000000"/>
          <w:sz w:val="20"/>
          <w:szCs w:val="20"/>
          <w:lang w:val="uk-UA"/>
        </w:rPr>
        <w:t>. Луговий, 11</w:t>
      </w:r>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місто</w:t>
      </w:r>
      <w:proofErr w:type="spellEnd"/>
      <w:r w:rsidRPr="00DC47BE">
        <w:rPr>
          <w:rFonts w:ascii="Times New Roman" w:hAnsi="Times New Roman"/>
          <w:color w:val="000000"/>
          <w:sz w:val="20"/>
          <w:szCs w:val="20"/>
        </w:rPr>
        <w:t xml:space="preserve"> </w:t>
      </w:r>
      <w:r>
        <w:rPr>
          <w:rFonts w:ascii="Times New Roman" w:hAnsi="Times New Roman"/>
          <w:color w:val="000000"/>
          <w:sz w:val="20"/>
          <w:szCs w:val="20"/>
        </w:rPr>
        <w:t xml:space="preserve">Миргород, </w:t>
      </w:r>
      <w:proofErr w:type="spellStart"/>
      <w:r>
        <w:rPr>
          <w:rFonts w:ascii="Times New Roman" w:hAnsi="Times New Roman"/>
          <w:color w:val="000000"/>
          <w:sz w:val="20"/>
          <w:szCs w:val="20"/>
        </w:rPr>
        <w:t>Полтавська</w:t>
      </w:r>
      <w:proofErr w:type="spellEnd"/>
      <w:r>
        <w:rPr>
          <w:rFonts w:ascii="Times New Roman" w:hAnsi="Times New Roman"/>
          <w:color w:val="000000"/>
          <w:sz w:val="20"/>
          <w:szCs w:val="20"/>
        </w:rPr>
        <w:t xml:space="preserve">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Гарантія</w:t>
      </w:r>
      <w:proofErr w:type="spellEnd"/>
      <w:r>
        <w:rPr>
          <w:rFonts w:ascii="Times New Roman" w:hAnsi="Times New Roman"/>
          <w:color w:val="000000"/>
          <w:sz w:val="20"/>
          <w:szCs w:val="20"/>
        </w:rPr>
        <w:t xml:space="preserve"> на Товар </w:t>
      </w:r>
      <w:proofErr w:type="spellStart"/>
      <w:r>
        <w:rPr>
          <w:rFonts w:ascii="Times New Roman" w:hAnsi="Times New Roman"/>
          <w:color w:val="000000"/>
          <w:sz w:val="20"/>
          <w:szCs w:val="20"/>
        </w:rPr>
        <w:t>складає</w:t>
      </w:r>
      <w:proofErr w:type="spellEnd"/>
      <w:r>
        <w:rPr>
          <w:rFonts w:ascii="Times New Roman" w:hAnsi="Times New Roman"/>
          <w:color w:val="000000"/>
          <w:sz w:val="20"/>
          <w:szCs w:val="20"/>
        </w:rPr>
        <w:t xml:space="preserve">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 xml:space="preserve">з моменту початку </w:t>
      </w:r>
      <w:proofErr w:type="spellStart"/>
      <w:r w:rsidRPr="00DC47BE">
        <w:rPr>
          <w:rFonts w:ascii="Times New Roman" w:hAnsi="Times New Roman"/>
          <w:color w:val="000000"/>
          <w:sz w:val="20"/>
          <w:szCs w:val="20"/>
        </w:rPr>
        <w:t>експлуатації</w:t>
      </w:r>
      <w:proofErr w:type="spellEnd"/>
      <w:r w:rsidRPr="00DC47BE">
        <w:rPr>
          <w:rFonts w:ascii="Times New Roman" w:hAnsi="Times New Roman"/>
          <w:color w:val="000000"/>
          <w:sz w:val="20"/>
          <w:szCs w:val="20"/>
        </w:rPr>
        <w:t xml:space="preserve">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144875">
    <w:abstractNumId w:val="6"/>
  </w:num>
  <w:num w:numId="2" w16cid:durableId="872229653">
    <w:abstractNumId w:val="13"/>
  </w:num>
  <w:num w:numId="3" w16cid:durableId="1373073781">
    <w:abstractNumId w:val="0"/>
  </w:num>
  <w:num w:numId="4" w16cid:durableId="1405491004">
    <w:abstractNumId w:val="20"/>
  </w:num>
  <w:num w:numId="5" w16cid:durableId="572277119">
    <w:abstractNumId w:val="35"/>
  </w:num>
  <w:num w:numId="6" w16cid:durableId="1940259884">
    <w:abstractNumId w:val="11"/>
  </w:num>
  <w:num w:numId="7" w16cid:durableId="2134202189">
    <w:abstractNumId w:val="40"/>
  </w:num>
  <w:num w:numId="8" w16cid:durableId="1230002450">
    <w:abstractNumId w:val="25"/>
  </w:num>
  <w:num w:numId="9" w16cid:durableId="1540118921">
    <w:abstractNumId w:val="41"/>
  </w:num>
  <w:num w:numId="10" w16cid:durableId="1237663787">
    <w:abstractNumId w:val="7"/>
  </w:num>
  <w:num w:numId="11" w16cid:durableId="1094281320">
    <w:abstractNumId w:val="19"/>
  </w:num>
  <w:num w:numId="12" w16cid:durableId="412092321">
    <w:abstractNumId w:val="30"/>
  </w:num>
  <w:num w:numId="13" w16cid:durableId="1361202416">
    <w:abstractNumId w:val="8"/>
  </w:num>
  <w:num w:numId="14" w16cid:durableId="147019457">
    <w:abstractNumId w:val="37"/>
  </w:num>
  <w:num w:numId="15" w16cid:durableId="987783356">
    <w:abstractNumId w:val="24"/>
  </w:num>
  <w:num w:numId="16" w16cid:durableId="1699548664">
    <w:abstractNumId w:val="21"/>
  </w:num>
  <w:num w:numId="17" w16cid:durableId="2087192625">
    <w:abstractNumId w:val="14"/>
  </w:num>
  <w:num w:numId="18" w16cid:durableId="1773545113">
    <w:abstractNumId w:val="42"/>
  </w:num>
  <w:num w:numId="19" w16cid:durableId="1248269430">
    <w:abstractNumId w:val="5"/>
  </w:num>
  <w:num w:numId="20" w16cid:durableId="1311523939">
    <w:abstractNumId w:val="36"/>
  </w:num>
  <w:num w:numId="21" w16cid:durableId="1953197509">
    <w:abstractNumId w:val="9"/>
  </w:num>
  <w:num w:numId="22" w16cid:durableId="1619487184">
    <w:abstractNumId w:val="10"/>
  </w:num>
  <w:num w:numId="23" w16cid:durableId="802500088">
    <w:abstractNumId w:val="44"/>
  </w:num>
  <w:num w:numId="24" w16cid:durableId="712194859">
    <w:abstractNumId w:val="18"/>
  </w:num>
  <w:num w:numId="25" w16cid:durableId="1178497618">
    <w:abstractNumId w:val="12"/>
  </w:num>
  <w:num w:numId="26" w16cid:durableId="44718708">
    <w:abstractNumId w:val="23"/>
  </w:num>
  <w:num w:numId="27" w16cid:durableId="348290001">
    <w:abstractNumId w:val="43"/>
  </w:num>
  <w:num w:numId="28" w16cid:durableId="1230651999">
    <w:abstractNumId w:val="4"/>
  </w:num>
  <w:num w:numId="29" w16cid:durableId="318116536">
    <w:abstractNumId w:val="27"/>
  </w:num>
  <w:num w:numId="30" w16cid:durableId="1112435142">
    <w:abstractNumId w:val="29"/>
  </w:num>
  <w:num w:numId="31" w16cid:durableId="481122248">
    <w:abstractNumId w:val="26"/>
  </w:num>
  <w:num w:numId="32" w16cid:durableId="1662924138">
    <w:abstractNumId w:val="32"/>
  </w:num>
  <w:num w:numId="33" w16cid:durableId="548763167">
    <w:abstractNumId w:val="45"/>
  </w:num>
  <w:num w:numId="34" w16cid:durableId="151025856">
    <w:abstractNumId w:val="28"/>
  </w:num>
  <w:num w:numId="35" w16cid:durableId="265695642">
    <w:abstractNumId w:val="17"/>
  </w:num>
  <w:num w:numId="36" w16cid:durableId="309217639">
    <w:abstractNumId w:val="38"/>
  </w:num>
  <w:num w:numId="37" w16cid:durableId="1127427972">
    <w:abstractNumId w:val="33"/>
  </w:num>
  <w:num w:numId="38" w16cid:durableId="804351144">
    <w:abstractNumId w:val="15"/>
  </w:num>
  <w:num w:numId="39" w16cid:durableId="279412252">
    <w:abstractNumId w:val="34"/>
  </w:num>
  <w:num w:numId="40" w16cid:durableId="2098473275">
    <w:abstractNumId w:val="3"/>
  </w:num>
  <w:num w:numId="41" w16cid:durableId="1133406509">
    <w:abstractNumId w:val="2"/>
  </w:num>
  <w:num w:numId="42" w16cid:durableId="1002048438">
    <w:abstractNumId w:val="31"/>
  </w:num>
  <w:num w:numId="43" w16cid:durableId="601959067">
    <w:abstractNumId w:val="22"/>
  </w:num>
  <w:num w:numId="44" w16cid:durableId="1897888874">
    <w:abstractNumId w:val="39"/>
  </w:num>
  <w:num w:numId="45" w16cid:durableId="1866751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517846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045A"/>
    <w:rsid w:val="00015A45"/>
    <w:rsid w:val="00016C3E"/>
    <w:rsid w:val="000227CE"/>
    <w:rsid w:val="00027A14"/>
    <w:rsid w:val="0005182E"/>
    <w:rsid w:val="00053CC1"/>
    <w:rsid w:val="00060AC3"/>
    <w:rsid w:val="00062A2D"/>
    <w:rsid w:val="00065900"/>
    <w:rsid w:val="00073EDF"/>
    <w:rsid w:val="00093C3A"/>
    <w:rsid w:val="000A5534"/>
    <w:rsid w:val="000A74B5"/>
    <w:rsid w:val="000B4778"/>
    <w:rsid w:val="000B72CB"/>
    <w:rsid w:val="00105394"/>
    <w:rsid w:val="001151D2"/>
    <w:rsid w:val="00121488"/>
    <w:rsid w:val="00127A6C"/>
    <w:rsid w:val="001503F0"/>
    <w:rsid w:val="00161284"/>
    <w:rsid w:val="00164776"/>
    <w:rsid w:val="00180555"/>
    <w:rsid w:val="00185CD0"/>
    <w:rsid w:val="001B55CF"/>
    <w:rsid w:val="001B5F21"/>
    <w:rsid w:val="00225A51"/>
    <w:rsid w:val="00234975"/>
    <w:rsid w:val="00244F88"/>
    <w:rsid w:val="00254E3E"/>
    <w:rsid w:val="002550B0"/>
    <w:rsid w:val="00262241"/>
    <w:rsid w:val="002626D5"/>
    <w:rsid w:val="0026733D"/>
    <w:rsid w:val="002768B6"/>
    <w:rsid w:val="002B2FC5"/>
    <w:rsid w:val="002C1A6F"/>
    <w:rsid w:val="002D1828"/>
    <w:rsid w:val="002D63A5"/>
    <w:rsid w:val="002E7338"/>
    <w:rsid w:val="002F33C6"/>
    <w:rsid w:val="00303760"/>
    <w:rsid w:val="00306C48"/>
    <w:rsid w:val="00312EED"/>
    <w:rsid w:val="00313155"/>
    <w:rsid w:val="0033797E"/>
    <w:rsid w:val="00350F5D"/>
    <w:rsid w:val="0035513C"/>
    <w:rsid w:val="0035634B"/>
    <w:rsid w:val="00363150"/>
    <w:rsid w:val="00367CBF"/>
    <w:rsid w:val="00367F71"/>
    <w:rsid w:val="00377799"/>
    <w:rsid w:val="00394F89"/>
    <w:rsid w:val="003A00C6"/>
    <w:rsid w:val="003A5D09"/>
    <w:rsid w:val="003B3ABF"/>
    <w:rsid w:val="003D7AA7"/>
    <w:rsid w:val="003F66E8"/>
    <w:rsid w:val="00413ADB"/>
    <w:rsid w:val="00414422"/>
    <w:rsid w:val="00416D1D"/>
    <w:rsid w:val="00424AC4"/>
    <w:rsid w:val="00427DE2"/>
    <w:rsid w:val="004411EC"/>
    <w:rsid w:val="00451921"/>
    <w:rsid w:val="00457DE2"/>
    <w:rsid w:val="00476805"/>
    <w:rsid w:val="00481EE1"/>
    <w:rsid w:val="004A2161"/>
    <w:rsid w:val="004A2F52"/>
    <w:rsid w:val="004B0079"/>
    <w:rsid w:val="004B387C"/>
    <w:rsid w:val="004B3D0D"/>
    <w:rsid w:val="004C22C5"/>
    <w:rsid w:val="004C45C5"/>
    <w:rsid w:val="004D54FC"/>
    <w:rsid w:val="004D5F1E"/>
    <w:rsid w:val="004E52BB"/>
    <w:rsid w:val="00501481"/>
    <w:rsid w:val="00502948"/>
    <w:rsid w:val="005049BF"/>
    <w:rsid w:val="0051176B"/>
    <w:rsid w:val="0051624F"/>
    <w:rsid w:val="00520942"/>
    <w:rsid w:val="00520987"/>
    <w:rsid w:val="00523D79"/>
    <w:rsid w:val="0053614C"/>
    <w:rsid w:val="00537068"/>
    <w:rsid w:val="00540FE1"/>
    <w:rsid w:val="00550393"/>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45223"/>
    <w:rsid w:val="00660E56"/>
    <w:rsid w:val="0067548D"/>
    <w:rsid w:val="00675F94"/>
    <w:rsid w:val="0068071F"/>
    <w:rsid w:val="006863B7"/>
    <w:rsid w:val="00690483"/>
    <w:rsid w:val="006930DF"/>
    <w:rsid w:val="006B6135"/>
    <w:rsid w:val="006D0931"/>
    <w:rsid w:val="006D40A6"/>
    <w:rsid w:val="006D666D"/>
    <w:rsid w:val="006E019A"/>
    <w:rsid w:val="006E5E26"/>
    <w:rsid w:val="006F252D"/>
    <w:rsid w:val="006F3C8D"/>
    <w:rsid w:val="006F3E54"/>
    <w:rsid w:val="00703552"/>
    <w:rsid w:val="0071433F"/>
    <w:rsid w:val="007157DD"/>
    <w:rsid w:val="00717447"/>
    <w:rsid w:val="007509E9"/>
    <w:rsid w:val="00756B66"/>
    <w:rsid w:val="00760DD4"/>
    <w:rsid w:val="007654DA"/>
    <w:rsid w:val="00765659"/>
    <w:rsid w:val="00767D20"/>
    <w:rsid w:val="00796D4E"/>
    <w:rsid w:val="007A2C33"/>
    <w:rsid w:val="007A34BA"/>
    <w:rsid w:val="007A75D9"/>
    <w:rsid w:val="007B323C"/>
    <w:rsid w:val="007C203B"/>
    <w:rsid w:val="007C37E5"/>
    <w:rsid w:val="007D14F0"/>
    <w:rsid w:val="007D22E6"/>
    <w:rsid w:val="007D32D6"/>
    <w:rsid w:val="007D3370"/>
    <w:rsid w:val="007F1012"/>
    <w:rsid w:val="007F6D9C"/>
    <w:rsid w:val="00822704"/>
    <w:rsid w:val="0082608A"/>
    <w:rsid w:val="00862DB0"/>
    <w:rsid w:val="00877A5C"/>
    <w:rsid w:val="0088007A"/>
    <w:rsid w:val="00883C78"/>
    <w:rsid w:val="00897BF9"/>
    <w:rsid w:val="008A42A0"/>
    <w:rsid w:val="008A7395"/>
    <w:rsid w:val="008D2686"/>
    <w:rsid w:val="008F54BC"/>
    <w:rsid w:val="008F7BC0"/>
    <w:rsid w:val="009016D3"/>
    <w:rsid w:val="00934632"/>
    <w:rsid w:val="00956D08"/>
    <w:rsid w:val="00960019"/>
    <w:rsid w:val="009A1E06"/>
    <w:rsid w:val="009A5221"/>
    <w:rsid w:val="009A7F70"/>
    <w:rsid w:val="009C2108"/>
    <w:rsid w:val="009C75F6"/>
    <w:rsid w:val="009F6480"/>
    <w:rsid w:val="00A07139"/>
    <w:rsid w:val="00A2059C"/>
    <w:rsid w:val="00A2212B"/>
    <w:rsid w:val="00A24EF9"/>
    <w:rsid w:val="00A40EE7"/>
    <w:rsid w:val="00A56AE3"/>
    <w:rsid w:val="00A57464"/>
    <w:rsid w:val="00A758A5"/>
    <w:rsid w:val="00A86C03"/>
    <w:rsid w:val="00A91173"/>
    <w:rsid w:val="00A97FB4"/>
    <w:rsid w:val="00AA6430"/>
    <w:rsid w:val="00AA750D"/>
    <w:rsid w:val="00AB130E"/>
    <w:rsid w:val="00AC2592"/>
    <w:rsid w:val="00B060FF"/>
    <w:rsid w:val="00B20EFA"/>
    <w:rsid w:val="00B40A8C"/>
    <w:rsid w:val="00B413F2"/>
    <w:rsid w:val="00B501BA"/>
    <w:rsid w:val="00B65793"/>
    <w:rsid w:val="00B66E57"/>
    <w:rsid w:val="00BB6328"/>
    <w:rsid w:val="00BD54BF"/>
    <w:rsid w:val="00BD6C65"/>
    <w:rsid w:val="00BE1F21"/>
    <w:rsid w:val="00BE6E41"/>
    <w:rsid w:val="00C07DFA"/>
    <w:rsid w:val="00C23739"/>
    <w:rsid w:val="00C41319"/>
    <w:rsid w:val="00C42478"/>
    <w:rsid w:val="00C47A1F"/>
    <w:rsid w:val="00C535CC"/>
    <w:rsid w:val="00C773A1"/>
    <w:rsid w:val="00C839BA"/>
    <w:rsid w:val="00C855F8"/>
    <w:rsid w:val="00C90B9D"/>
    <w:rsid w:val="00C961FE"/>
    <w:rsid w:val="00CA6B5C"/>
    <w:rsid w:val="00CB1DF9"/>
    <w:rsid w:val="00CE7D1C"/>
    <w:rsid w:val="00D03E3F"/>
    <w:rsid w:val="00D0542B"/>
    <w:rsid w:val="00D15F4A"/>
    <w:rsid w:val="00D24F3A"/>
    <w:rsid w:val="00D63F7D"/>
    <w:rsid w:val="00D6537C"/>
    <w:rsid w:val="00D7121D"/>
    <w:rsid w:val="00D81585"/>
    <w:rsid w:val="00D86E4C"/>
    <w:rsid w:val="00D94A61"/>
    <w:rsid w:val="00DA79E6"/>
    <w:rsid w:val="00DB5BE5"/>
    <w:rsid w:val="00DB7BA1"/>
    <w:rsid w:val="00DC0363"/>
    <w:rsid w:val="00DC30C8"/>
    <w:rsid w:val="00DE1048"/>
    <w:rsid w:val="00DF3422"/>
    <w:rsid w:val="00E01EE1"/>
    <w:rsid w:val="00E04EC5"/>
    <w:rsid w:val="00E1119C"/>
    <w:rsid w:val="00E43519"/>
    <w:rsid w:val="00E55C9E"/>
    <w:rsid w:val="00E65A65"/>
    <w:rsid w:val="00E743A1"/>
    <w:rsid w:val="00E94849"/>
    <w:rsid w:val="00EA2F86"/>
    <w:rsid w:val="00ED39FE"/>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65625D7A-3B06-4C96-9BD7-FE67287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 Spacing"/>
    <w:link w:val="af2"/>
    <w:uiPriority w:val="1"/>
    <w:qFormat/>
    <w:rsid w:val="004B387C"/>
    <w:rPr>
      <w:sz w:val="22"/>
      <w:szCs w:val="22"/>
      <w:lang w:val="uk-UA" w:eastAsia="en-US"/>
    </w:rPr>
  </w:style>
  <w:style w:type="character" w:customStyle="1" w:styleId="af2">
    <w:name w:val="Без интервала Знак"/>
    <w:link w:val="af1"/>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3">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 w:type="character" w:customStyle="1" w:styleId="af4">
    <w:name w:val="Основной текст_"/>
    <w:basedOn w:val="a0"/>
    <w:link w:val="12"/>
    <w:rsid w:val="00451921"/>
    <w:rPr>
      <w:rFonts w:ascii="Times New Roman" w:eastAsia="Times New Roman" w:hAnsi="Times New Roman"/>
      <w:shd w:val="clear" w:color="auto" w:fill="FFFFFF"/>
    </w:rPr>
  </w:style>
  <w:style w:type="paragraph" w:customStyle="1" w:styleId="12">
    <w:name w:val="Основной текст1"/>
    <w:basedOn w:val="a"/>
    <w:link w:val="af4"/>
    <w:rsid w:val="00451921"/>
    <w:pPr>
      <w:widowControl w:val="0"/>
      <w:shd w:val="clear" w:color="auto" w:fill="FFFFFF"/>
      <w:spacing w:after="0" w:line="240" w:lineRule="auto"/>
      <w:ind w:firstLine="400"/>
    </w:pPr>
    <w:rPr>
      <w:rFonts w:ascii="Times New Roman" w:eastAsia="Times New Roman" w:hAnsi="Times New Roman"/>
      <w:sz w:val="20"/>
      <w:szCs w:val="20"/>
      <w:lang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
    <w:rsid w:val="004519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40</Pages>
  <Words>16066</Words>
  <Characters>91582</Characters>
  <Application>Microsoft Office Word</Application>
  <DocSecurity>0</DocSecurity>
  <Lines>763</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Kostyantyn Kir</cp:lastModifiedBy>
  <cp:revision>78</cp:revision>
  <dcterms:created xsi:type="dcterms:W3CDTF">2023-05-16T20:48:00Z</dcterms:created>
  <dcterms:modified xsi:type="dcterms:W3CDTF">2024-04-12T16:15:00Z</dcterms:modified>
</cp:coreProperties>
</file>