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8F" w:rsidRPr="004F061D" w:rsidRDefault="006E424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sidR="00763438" w:rsidRPr="004F061D">
        <w:rPr>
          <w:rFonts w:ascii="Times New Roman" w:eastAsia="Times New Roman" w:hAnsi="Times New Roman" w:cs="Times New Roman"/>
          <w:b/>
          <w:color w:val="000000"/>
          <w:sz w:val="24"/>
          <w:szCs w:val="24"/>
          <w:lang w:val="uk-UA"/>
        </w:rPr>
        <w:t>ДОДАТОК 1</w:t>
      </w:r>
    </w:p>
    <w:p w:rsidR="00565F8F" w:rsidRPr="004F061D" w:rsidRDefault="00763438">
      <w:pPr>
        <w:spacing w:after="0" w:line="240" w:lineRule="auto"/>
        <w:ind w:left="5660" w:firstLine="700"/>
        <w:jc w:val="right"/>
        <w:rPr>
          <w:rFonts w:ascii="Times New Roman" w:eastAsia="Times New Roman" w:hAnsi="Times New Roman" w:cs="Times New Roman"/>
          <w:b/>
          <w:sz w:val="24"/>
          <w:szCs w:val="24"/>
          <w:lang w:val="uk-UA"/>
        </w:rPr>
      </w:pPr>
      <w:r w:rsidRPr="004F061D">
        <w:rPr>
          <w:rFonts w:ascii="Times New Roman" w:eastAsia="Times New Roman" w:hAnsi="Times New Roman" w:cs="Times New Roman"/>
          <w:b/>
          <w:i/>
          <w:color w:val="000000"/>
          <w:sz w:val="24"/>
          <w:szCs w:val="24"/>
          <w:lang w:val="uk-UA"/>
        </w:rPr>
        <w:t>до тендерної документації</w:t>
      </w:r>
    </w:p>
    <w:p w:rsidR="00565F8F" w:rsidRPr="00D04909" w:rsidRDefault="00565F8F" w:rsidP="00847CCE">
      <w:pPr>
        <w:spacing w:after="0" w:line="240" w:lineRule="auto"/>
        <w:ind w:left="5660" w:firstLine="700"/>
        <w:rPr>
          <w:rFonts w:ascii="Times New Roman" w:eastAsia="Times New Roman" w:hAnsi="Times New Roman" w:cs="Times New Roman"/>
          <w:sz w:val="20"/>
          <w:szCs w:val="20"/>
          <w:lang w:val="uk-UA"/>
        </w:rPr>
      </w:pPr>
    </w:p>
    <w:p w:rsidR="00565F8F" w:rsidRPr="002F2FF0" w:rsidRDefault="00763438" w:rsidP="002F2FF0">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47CCE">
        <w:rPr>
          <w:rFonts w:ascii="Times New Roman" w:eastAsia="Times New Roman" w:hAnsi="Times New Roman" w:cs="Times New Roman"/>
          <w:b/>
          <w:color w:val="000000"/>
          <w:sz w:val="24"/>
          <w:szCs w:val="24"/>
          <w:lang w:val="uk-UA"/>
        </w:rPr>
        <w:t>Пе</w:t>
      </w:r>
      <w:r w:rsidR="00075AAE" w:rsidRPr="00847CCE">
        <w:rPr>
          <w:rFonts w:ascii="Times New Roman" w:eastAsia="Times New Roman" w:hAnsi="Times New Roman" w:cs="Times New Roman"/>
          <w:b/>
          <w:color w:val="000000"/>
          <w:sz w:val="24"/>
          <w:szCs w:val="24"/>
          <w:lang w:val="uk-UA"/>
        </w:rPr>
        <w:t>релік документів та інформації </w:t>
      </w:r>
      <w:r w:rsidRPr="00847CCE">
        <w:rPr>
          <w:rFonts w:ascii="Times New Roman" w:eastAsia="Times New Roman" w:hAnsi="Times New Roman" w:cs="Times New Roman"/>
          <w:b/>
          <w:color w:val="000000"/>
          <w:sz w:val="24"/>
          <w:szCs w:val="24"/>
          <w:lang w:val="uk-UA"/>
        </w:rPr>
        <w:t>для підтве</w:t>
      </w:r>
      <w:r w:rsidR="00847CCE">
        <w:rPr>
          <w:rFonts w:ascii="Times New Roman" w:eastAsia="Times New Roman" w:hAnsi="Times New Roman" w:cs="Times New Roman"/>
          <w:b/>
          <w:color w:val="000000"/>
          <w:sz w:val="24"/>
          <w:szCs w:val="24"/>
          <w:lang w:val="uk-UA"/>
        </w:rPr>
        <w:t xml:space="preserve">рдження відповідності УЧАСНИКА </w:t>
      </w:r>
      <w:r w:rsidRPr="00847CCE">
        <w:rPr>
          <w:rFonts w:ascii="Times New Roman" w:eastAsia="Times New Roman" w:hAnsi="Times New Roman" w:cs="Times New Roman"/>
          <w:b/>
          <w:color w:val="000000"/>
          <w:sz w:val="24"/>
          <w:szCs w:val="24"/>
          <w:lang w:val="uk-UA"/>
        </w:rPr>
        <w:t>кваліфікаційним критеріям, визначеним у статті 16 Закону “Про публічні закупівлі”</w:t>
      </w:r>
      <w:r w:rsidR="00DF1B0C" w:rsidRPr="00847CCE">
        <w:rPr>
          <w:rFonts w:ascii="Times New Roman" w:eastAsia="Times New Roman" w:hAnsi="Times New Roman" w:cs="Times New Roman"/>
          <w:b/>
          <w:color w:val="000000"/>
          <w:sz w:val="24"/>
          <w:szCs w:val="24"/>
          <w:lang w:val="uk-UA"/>
        </w:rPr>
        <w:t xml:space="preserve"> та Особливостей</w:t>
      </w:r>
      <w:r w:rsidRPr="00847CCE">
        <w:rPr>
          <w:rFonts w:ascii="Times New Roman" w:eastAsia="Times New Roman" w:hAnsi="Times New Roman" w:cs="Times New Roman"/>
          <w:b/>
          <w:color w:val="000000"/>
          <w:sz w:val="24"/>
          <w:szCs w:val="24"/>
          <w:lang w:val="uk-UA"/>
        </w:rPr>
        <w:t>:</w:t>
      </w:r>
    </w:p>
    <w:p w:rsidR="00565F8F" w:rsidRPr="00D04909" w:rsidRDefault="00565F8F">
      <w:pPr>
        <w:spacing w:after="0" w:line="240" w:lineRule="auto"/>
        <w:ind w:left="885"/>
        <w:jc w:val="center"/>
        <w:rPr>
          <w:rFonts w:ascii="Times New Roman" w:eastAsia="Times New Roman" w:hAnsi="Times New Roman" w:cs="Times New Roman"/>
          <w:color w:val="4472C4"/>
          <w:sz w:val="20"/>
          <w:szCs w:val="20"/>
          <w:lang w:val="uk-UA"/>
        </w:rPr>
      </w:pPr>
    </w:p>
    <w:tbl>
      <w:tblPr>
        <w:tblStyle w:val="af"/>
        <w:tblW w:w="10335" w:type="dxa"/>
        <w:jc w:val="center"/>
        <w:tblInd w:w="0" w:type="dxa"/>
        <w:tblLayout w:type="fixed"/>
        <w:tblLook w:val="0400" w:firstRow="0" w:lastRow="0" w:firstColumn="0" w:lastColumn="0" w:noHBand="0" w:noVBand="1"/>
      </w:tblPr>
      <w:tblGrid>
        <w:gridCol w:w="557"/>
        <w:gridCol w:w="2410"/>
        <w:gridCol w:w="7368"/>
      </w:tblGrid>
      <w:tr w:rsidR="00565F8F" w:rsidRPr="007F1807" w:rsidTr="00791C2B">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5B043E" w:rsidRDefault="00763438">
            <w:pPr>
              <w:spacing w:before="240" w:after="0" w:line="240" w:lineRule="auto"/>
              <w:jc w:val="center"/>
              <w:rPr>
                <w:rFonts w:ascii="Times New Roman" w:eastAsia="Times New Roman" w:hAnsi="Times New Roman" w:cs="Times New Roman"/>
                <w:sz w:val="24"/>
                <w:szCs w:val="24"/>
                <w:lang w:val="uk-UA"/>
              </w:rPr>
            </w:pPr>
            <w:r w:rsidRPr="005B043E">
              <w:rPr>
                <w:rFonts w:ascii="Times New Roman" w:eastAsia="Times New Roman" w:hAnsi="Times New Roman" w:cs="Times New Roman"/>
                <w:b/>
                <w:color w:val="000000"/>
                <w:sz w:val="24"/>
                <w:szCs w:val="24"/>
                <w:lang w:val="uk-UA"/>
              </w:rPr>
              <w:t xml:space="preserve">№ </w:t>
            </w:r>
            <w:r w:rsidRPr="005B043E">
              <w:rPr>
                <w:rFonts w:ascii="Times New Roman" w:eastAsia="Times New Roman" w:hAnsi="Times New Roman" w:cs="Times New Roman"/>
                <w:b/>
                <w:sz w:val="24"/>
                <w:szCs w:val="24"/>
                <w:lang w:val="uk-UA"/>
              </w:rPr>
              <w:t>з</w:t>
            </w:r>
            <w:r w:rsidRPr="005B043E">
              <w:rPr>
                <w:rFonts w:ascii="Times New Roman" w:eastAsia="Times New Roman" w:hAnsi="Times New Roman" w:cs="Times New Roman"/>
                <w:b/>
                <w:color w:val="000000"/>
                <w:sz w:val="24"/>
                <w:szCs w:val="24"/>
                <w:lang w:val="uk-UA"/>
              </w:rPr>
              <w:t>/п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5B043E" w:rsidRDefault="00763438">
            <w:pPr>
              <w:spacing w:before="240" w:after="0" w:line="240" w:lineRule="auto"/>
              <w:jc w:val="center"/>
              <w:rPr>
                <w:rFonts w:ascii="Times New Roman" w:eastAsia="Times New Roman" w:hAnsi="Times New Roman" w:cs="Times New Roman"/>
                <w:sz w:val="24"/>
                <w:szCs w:val="24"/>
                <w:lang w:val="uk-UA"/>
              </w:rPr>
            </w:pPr>
            <w:r w:rsidRPr="005B043E">
              <w:rPr>
                <w:rFonts w:ascii="Times New Roman" w:eastAsia="Times New Roman" w:hAnsi="Times New Roman" w:cs="Times New Roman"/>
                <w:b/>
                <w:color w:val="000000"/>
                <w:sz w:val="24"/>
                <w:szCs w:val="24"/>
                <w:lang w:val="uk-UA"/>
              </w:rPr>
              <w:t>Кваліфікаційні критерії</w:t>
            </w:r>
          </w:p>
        </w:tc>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5F8F" w:rsidRPr="005B043E" w:rsidRDefault="00763438">
            <w:pPr>
              <w:spacing w:before="240" w:after="0" w:line="240" w:lineRule="auto"/>
              <w:jc w:val="center"/>
              <w:rPr>
                <w:rFonts w:ascii="Times New Roman" w:eastAsia="Times New Roman" w:hAnsi="Times New Roman" w:cs="Times New Roman"/>
                <w:sz w:val="24"/>
                <w:szCs w:val="24"/>
                <w:lang w:val="uk-UA"/>
              </w:rPr>
            </w:pPr>
            <w:r w:rsidRPr="005B043E">
              <w:rPr>
                <w:rFonts w:ascii="Times New Roman" w:eastAsia="Times New Roman" w:hAnsi="Times New Roman" w:cs="Times New Roman"/>
                <w:b/>
                <w:color w:val="000000"/>
                <w:sz w:val="24"/>
                <w:szCs w:val="24"/>
                <w:lang w:val="uk-UA"/>
              </w:rPr>
              <w:t>Документи</w:t>
            </w:r>
            <w:r w:rsidRPr="005B043E">
              <w:rPr>
                <w:rFonts w:ascii="Times New Roman" w:eastAsia="Times New Roman" w:hAnsi="Times New Roman" w:cs="Times New Roman"/>
                <w:b/>
                <w:color w:val="4472C4"/>
                <w:sz w:val="24"/>
                <w:szCs w:val="24"/>
                <w:lang w:val="uk-UA"/>
              </w:rPr>
              <w:t xml:space="preserve"> </w:t>
            </w:r>
            <w:r w:rsidRPr="005B043E">
              <w:rPr>
                <w:rFonts w:ascii="Times New Roman" w:eastAsia="Times New Roman" w:hAnsi="Times New Roman" w:cs="Times New Roman"/>
                <w:b/>
                <w:color w:val="000000" w:themeColor="text1"/>
                <w:sz w:val="24"/>
                <w:szCs w:val="24"/>
                <w:lang w:val="uk-UA"/>
              </w:rPr>
              <w:t>та інформація</w:t>
            </w:r>
            <w:r w:rsidRPr="005B043E">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565F8F" w:rsidRPr="00805C4C" w:rsidTr="00791C2B">
        <w:trPr>
          <w:trHeight w:val="58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D04909" w:rsidRDefault="00763438">
            <w:pPr>
              <w:spacing w:after="0" w:line="240" w:lineRule="auto"/>
              <w:jc w:val="center"/>
              <w:rPr>
                <w:rFonts w:ascii="Times New Roman" w:eastAsia="Times New Roman" w:hAnsi="Times New Roman" w:cs="Times New Roman"/>
                <w:sz w:val="20"/>
                <w:szCs w:val="20"/>
                <w:lang w:val="uk-UA"/>
              </w:rPr>
            </w:pPr>
            <w:r w:rsidRPr="00D04909">
              <w:rPr>
                <w:rFonts w:ascii="Times New Roman" w:eastAsia="Times New Roman" w:hAnsi="Times New Roman" w:cs="Times New Roman"/>
                <w:b/>
                <w:color w:val="000000"/>
                <w:sz w:val="20"/>
                <w:szCs w:val="20"/>
                <w:lang w:val="uk-UA"/>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FF0735" w:rsidRDefault="00763438">
            <w:pPr>
              <w:spacing w:after="0" w:line="240" w:lineRule="auto"/>
              <w:rPr>
                <w:rFonts w:ascii="Times New Roman" w:eastAsia="Times New Roman" w:hAnsi="Times New Roman" w:cs="Times New Roman"/>
                <w:sz w:val="24"/>
                <w:szCs w:val="24"/>
                <w:lang w:val="uk-UA"/>
              </w:rPr>
            </w:pPr>
            <w:r w:rsidRPr="00FF0735">
              <w:rPr>
                <w:rFonts w:ascii="Times New Roman" w:eastAsia="Times New Roman" w:hAnsi="Times New Roman" w:cs="Times New Roman"/>
                <w:b/>
                <w:color w:val="000000"/>
                <w:sz w:val="24"/>
                <w:szCs w:val="24"/>
                <w:lang w:val="uk-UA"/>
              </w:rPr>
              <w:t>Наявність обладнання, матеріально-технічної бази та технологій*</w:t>
            </w:r>
          </w:p>
          <w:p w:rsidR="00565F8F" w:rsidRPr="00FF0735" w:rsidRDefault="00763438">
            <w:pPr>
              <w:spacing w:after="0" w:line="240" w:lineRule="auto"/>
              <w:rPr>
                <w:rFonts w:ascii="Times New Roman" w:eastAsia="Times New Roman" w:hAnsi="Times New Roman" w:cs="Times New Roman"/>
                <w:sz w:val="18"/>
                <w:szCs w:val="18"/>
                <w:lang w:val="uk-UA"/>
              </w:rPr>
            </w:pPr>
            <w:r w:rsidRPr="00FF0735">
              <w:rPr>
                <w:rFonts w:ascii="Times New Roman" w:eastAsia="Times New Roman" w:hAnsi="Times New Roman" w:cs="Times New Roman"/>
                <w:i/>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65F8F" w:rsidRPr="00FF0735" w:rsidRDefault="00565F8F">
            <w:pPr>
              <w:spacing w:before="120" w:after="240" w:line="240" w:lineRule="auto"/>
              <w:rPr>
                <w:rFonts w:ascii="Times New Roman" w:eastAsia="Times New Roman" w:hAnsi="Times New Roman" w:cs="Times New Roman"/>
                <w:i/>
                <w:sz w:val="18"/>
                <w:szCs w:val="18"/>
                <w:lang w:val="uk-UA"/>
              </w:rPr>
            </w:pPr>
          </w:p>
        </w:tc>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E70" w:rsidRPr="00FF0735" w:rsidRDefault="00563EFB" w:rsidP="00001065">
            <w:pPr>
              <w:spacing w:after="0" w:line="240" w:lineRule="auto"/>
              <w:ind w:right="9"/>
              <w:jc w:val="both"/>
              <w:rPr>
                <w:rFonts w:ascii="Times New Roman" w:hAnsi="Times New Roman" w:cs="Times New Roman"/>
                <w:sz w:val="24"/>
                <w:szCs w:val="24"/>
                <w:shd w:val="clear" w:color="auto" w:fill="FFFFFF"/>
                <w:lang w:val="uk-UA"/>
              </w:rPr>
            </w:pPr>
            <w:r w:rsidRPr="00FF0735">
              <w:rPr>
                <w:rFonts w:ascii="Times New Roman" w:hAnsi="Times New Roman" w:cs="Times New Roman"/>
                <w:sz w:val="24"/>
                <w:szCs w:val="24"/>
                <w:shd w:val="clear" w:color="auto" w:fill="FFFFFF"/>
                <w:lang w:val="uk-UA"/>
              </w:rPr>
              <w:t xml:space="preserve">1.1 </w:t>
            </w:r>
            <w:r w:rsidR="00001065" w:rsidRPr="00FF0735">
              <w:rPr>
                <w:rFonts w:ascii="Times New Roman" w:hAnsi="Times New Roman" w:cs="Times New Roman"/>
                <w:sz w:val="24"/>
                <w:szCs w:val="24"/>
                <w:shd w:val="clear" w:color="auto" w:fill="FFFFFF"/>
                <w:lang w:val="uk-UA"/>
              </w:rPr>
              <w:t>Учасник у складі тендерної пропозиції</w:t>
            </w:r>
            <w:r w:rsidR="00AC4E70" w:rsidRPr="00FF0735">
              <w:rPr>
                <w:rFonts w:ascii="Times New Roman" w:hAnsi="Times New Roman" w:cs="Times New Roman"/>
                <w:sz w:val="24"/>
                <w:szCs w:val="24"/>
                <w:shd w:val="clear" w:color="auto" w:fill="FFFFFF"/>
                <w:lang w:val="uk-UA"/>
              </w:rPr>
              <w:t xml:space="preserve"> повинен надати довідку, складену у </w:t>
            </w:r>
            <w:r w:rsidR="00665FF5" w:rsidRPr="00FF0735">
              <w:rPr>
                <w:rFonts w:ascii="Times New Roman" w:hAnsi="Times New Roman" w:cs="Times New Roman"/>
                <w:sz w:val="24"/>
                <w:szCs w:val="24"/>
                <w:shd w:val="clear" w:color="auto" w:fill="FFFFFF"/>
                <w:lang w:val="uk-UA"/>
              </w:rPr>
              <w:t>відповідності до зразка,</w:t>
            </w:r>
            <w:r w:rsidR="00AC4E70" w:rsidRPr="00FF0735">
              <w:rPr>
                <w:rFonts w:ascii="Times New Roman" w:hAnsi="Times New Roman" w:cs="Times New Roman"/>
                <w:sz w:val="24"/>
                <w:szCs w:val="24"/>
                <w:shd w:val="clear" w:color="auto" w:fill="FFFFFF"/>
                <w:lang w:val="uk-UA"/>
              </w:rPr>
              <w:t xml:space="preserve"> про наявність обладнання, матеріально-технічної бази та технологій, необхідних для</w:t>
            </w:r>
            <w:r w:rsidR="00143AD3" w:rsidRPr="00FF0735">
              <w:rPr>
                <w:rFonts w:ascii="Times New Roman" w:hAnsi="Times New Roman" w:cs="Times New Roman"/>
                <w:sz w:val="24"/>
                <w:szCs w:val="24"/>
                <w:shd w:val="clear" w:color="auto" w:fill="FFFFFF"/>
                <w:lang w:val="uk-UA"/>
              </w:rPr>
              <w:t xml:space="preserve"> виконання робіт</w:t>
            </w:r>
            <w:r w:rsidR="00F242EC" w:rsidRPr="00FF0735">
              <w:rPr>
                <w:rFonts w:ascii="Times New Roman" w:hAnsi="Times New Roman" w:cs="Times New Roman"/>
                <w:sz w:val="24"/>
                <w:szCs w:val="24"/>
                <w:shd w:val="clear" w:color="auto" w:fill="FFFFFF"/>
                <w:lang w:val="uk-UA"/>
              </w:rPr>
              <w:t>, а саме:</w:t>
            </w:r>
          </w:p>
          <w:p w:rsidR="00462F32" w:rsidRPr="00FF0735" w:rsidRDefault="00805C4C" w:rsidP="00001065">
            <w:pPr>
              <w:spacing w:after="0" w:line="240" w:lineRule="auto"/>
              <w:ind w:right="9"/>
              <w:jc w:val="both"/>
              <w:rPr>
                <w:rFonts w:ascii="Times New Roman" w:hAnsi="Times New Roman" w:cs="Times New Roman"/>
                <w:sz w:val="24"/>
                <w:szCs w:val="24"/>
                <w:shd w:val="clear" w:color="auto" w:fill="FFFFFF"/>
                <w:lang w:val="uk-UA"/>
              </w:rPr>
            </w:pPr>
            <w:r w:rsidRPr="00FF0735">
              <w:rPr>
                <w:rFonts w:ascii="Times New Roman" w:hAnsi="Times New Roman" w:cs="Times New Roman"/>
                <w:sz w:val="24"/>
                <w:szCs w:val="24"/>
                <w:shd w:val="clear" w:color="auto" w:fill="FFFFFF"/>
                <w:lang w:val="uk-UA"/>
              </w:rPr>
              <w:t>Автогрейдер</w:t>
            </w:r>
          </w:p>
          <w:p w:rsidR="00462F32" w:rsidRPr="00FF0735" w:rsidRDefault="00462F32" w:rsidP="00001065">
            <w:pPr>
              <w:spacing w:after="0" w:line="240" w:lineRule="auto"/>
              <w:ind w:right="9"/>
              <w:jc w:val="both"/>
              <w:rPr>
                <w:rFonts w:ascii="Times New Roman" w:hAnsi="Times New Roman" w:cs="Times New Roman"/>
                <w:sz w:val="24"/>
                <w:szCs w:val="24"/>
                <w:shd w:val="clear" w:color="auto" w:fill="FFFFFF"/>
                <w:lang w:val="uk-UA"/>
              </w:rPr>
            </w:pPr>
            <w:r w:rsidRPr="00FF0735">
              <w:rPr>
                <w:rFonts w:ascii="Times New Roman" w:hAnsi="Times New Roman" w:cs="Times New Roman"/>
                <w:sz w:val="24"/>
                <w:szCs w:val="24"/>
                <w:shd w:val="clear" w:color="auto" w:fill="FFFFFF"/>
                <w:lang w:val="uk-UA"/>
              </w:rPr>
              <w:t>Кот</w:t>
            </w:r>
            <w:r w:rsidR="00805C4C" w:rsidRPr="00FF0735">
              <w:rPr>
                <w:rFonts w:ascii="Times New Roman" w:hAnsi="Times New Roman" w:cs="Times New Roman"/>
                <w:sz w:val="24"/>
                <w:szCs w:val="24"/>
                <w:shd w:val="clear" w:color="auto" w:fill="FFFFFF"/>
                <w:lang w:val="uk-UA"/>
              </w:rPr>
              <w:t>ок</w:t>
            </w:r>
            <w:r w:rsidRPr="00FF0735">
              <w:rPr>
                <w:rFonts w:ascii="Times New Roman" w:hAnsi="Times New Roman" w:cs="Times New Roman"/>
                <w:sz w:val="24"/>
                <w:szCs w:val="24"/>
                <w:shd w:val="clear" w:color="auto" w:fill="FFFFFF"/>
                <w:lang w:val="uk-UA"/>
              </w:rPr>
              <w:t xml:space="preserve"> дорожні</w:t>
            </w:r>
            <w:r w:rsidR="00805C4C" w:rsidRPr="00FF0735">
              <w:rPr>
                <w:rFonts w:ascii="Times New Roman" w:hAnsi="Times New Roman" w:cs="Times New Roman"/>
                <w:sz w:val="24"/>
                <w:szCs w:val="24"/>
                <w:shd w:val="clear" w:color="auto" w:fill="FFFFFF"/>
                <w:lang w:val="uk-UA"/>
              </w:rPr>
              <w:t>й</w:t>
            </w:r>
            <w:bookmarkStart w:id="0" w:name="_GoBack"/>
            <w:bookmarkEnd w:id="0"/>
          </w:p>
          <w:p w:rsidR="00805C4C" w:rsidRPr="00FF0735" w:rsidRDefault="00AA3426" w:rsidP="00001065">
            <w:pPr>
              <w:spacing w:after="0" w:line="240" w:lineRule="auto"/>
              <w:ind w:right="9"/>
              <w:jc w:val="both"/>
              <w:rPr>
                <w:rFonts w:ascii="Times New Roman" w:hAnsi="Times New Roman" w:cs="Times New Roman"/>
                <w:sz w:val="24"/>
                <w:szCs w:val="24"/>
                <w:shd w:val="clear" w:color="auto" w:fill="FFFFFF"/>
                <w:lang w:val="uk-UA"/>
              </w:rPr>
            </w:pPr>
            <w:proofErr w:type="spellStart"/>
            <w:r w:rsidRPr="00FF0735">
              <w:rPr>
                <w:rFonts w:ascii="Times New Roman" w:hAnsi="Times New Roman" w:cs="Times New Roman"/>
                <w:sz w:val="24"/>
                <w:szCs w:val="24"/>
                <w:shd w:val="clear" w:color="auto" w:fill="FFFFFF"/>
                <w:lang w:val="uk-UA"/>
              </w:rPr>
              <w:t>Асвальтоукладальник</w:t>
            </w:r>
            <w:proofErr w:type="spellEnd"/>
          </w:p>
          <w:p w:rsidR="002F7BCC" w:rsidRPr="00FF0735" w:rsidRDefault="00805C4C" w:rsidP="00303454">
            <w:pPr>
              <w:spacing w:after="0" w:line="240" w:lineRule="auto"/>
              <w:ind w:right="9"/>
              <w:rPr>
                <w:rFonts w:ascii="Times New Roman" w:hAnsi="Times New Roman" w:cs="Times New Roman"/>
                <w:i/>
                <w:sz w:val="24"/>
                <w:szCs w:val="24"/>
                <w:shd w:val="clear" w:color="auto" w:fill="FFFFFF"/>
                <w:lang w:val="uk-UA"/>
              </w:rPr>
            </w:pPr>
            <w:r w:rsidRPr="00FF0735">
              <w:rPr>
                <w:rFonts w:ascii="Times New Roman" w:hAnsi="Times New Roman" w:cs="Times New Roman"/>
                <w:sz w:val="24"/>
                <w:szCs w:val="24"/>
                <w:shd w:val="clear" w:color="auto" w:fill="FFFFFF"/>
                <w:lang w:val="uk-UA"/>
              </w:rPr>
              <w:t xml:space="preserve">        </w:t>
            </w:r>
            <w:r w:rsidR="00865606" w:rsidRPr="00FF0735">
              <w:rPr>
                <w:rFonts w:ascii="Times New Roman" w:hAnsi="Times New Roman" w:cs="Times New Roman"/>
                <w:sz w:val="24"/>
                <w:szCs w:val="24"/>
                <w:shd w:val="clear" w:color="auto" w:fill="FFFFFF"/>
                <w:lang w:val="uk-UA"/>
              </w:rPr>
              <w:t xml:space="preserve">                                                                                              </w:t>
            </w:r>
            <w:r w:rsidR="00865606" w:rsidRPr="00FF0735">
              <w:rPr>
                <w:rFonts w:ascii="Times New Roman" w:hAnsi="Times New Roman" w:cs="Times New Roman"/>
                <w:i/>
                <w:sz w:val="24"/>
                <w:szCs w:val="24"/>
                <w:shd w:val="clear" w:color="auto" w:fill="FFFFFF"/>
                <w:lang w:val="uk-UA"/>
              </w:rPr>
              <w:t xml:space="preserve"> Зразок</w:t>
            </w:r>
          </w:p>
          <w:tbl>
            <w:tblPr>
              <w:tblW w:w="6942" w:type="dxa"/>
              <w:tblInd w:w="40" w:type="dxa"/>
              <w:tblLayout w:type="fixed"/>
              <w:tblCellMar>
                <w:left w:w="56" w:type="dxa"/>
                <w:right w:w="56" w:type="dxa"/>
              </w:tblCellMar>
              <w:tblLook w:val="0000" w:firstRow="0" w:lastRow="0" w:firstColumn="0" w:lastColumn="0" w:noHBand="0" w:noVBand="0"/>
            </w:tblPr>
            <w:tblGrid>
              <w:gridCol w:w="329"/>
              <w:gridCol w:w="2218"/>
              <w:gridCol w:w="1101"/>
              <w:gridCol w:w="1418"/>
              <w:gridCol w:w="1876"/>
            </w:tblGrid>
            <w:tr w:rsidR="002F7BCC" w:rsidRPr="00FF0735" w:rsidTr="00303454">
              <w:trPr>
                <w:trHeight w:val="1529"/>
              </w:trPr>
              <w:tc>
                <w:tcPr>
                  <w:tcW w:w="329"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 з/п</w:t>
                  </w:r>
                </w:p>
              </w:tc>
              <w:tc>
                <w:tcPr>
                  <w:tcW w:w="22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Тип обладнання, машини, механізму або устаткування (відповідно реєстраційних документів)</w:t>
                  </w:r>
                </w:p>
              </w:tc>
              <w:tc>
                <w:tcPr>
                  <w:tcW w:w="1101"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Марка та термін експлуатації (років)</w:t>
                  </w:r>
                </w:p>
              </w:tc>
              <w:tc>
                <w:tcPr>
                  <w:tcW w:w="14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Стан (новий, справний, поганий), а також наявна кількість</w:t>
                  </w:r>
                </w:p>
              </w:tc>
              <w:tc>
                <w:tcPr>
                  <w:tcW w:w="1876"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Власне, оренда, лізинг, послуги тощо (у кого) або поставляється (ким)</w:t>
                  </w:r>
                </w:p>
              </w:tc>
            </w:tr>
            <w:tr w:rsidR="002F7BCC" w:rsidRPr="00FF0735" w:rsidTr="00303454">
              <w:trPr>
                <w:trHeight w:val="255"/>
              </w:trPr>
              <w:tc>
                <w:tcPr>
                  <w:tcW w:w="329"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1.</w:t>
                  </w:r>
                </w:p>
              </w:tc>
              <w:tc>
                <w:tcPr>
                  <w:tcW w:w="22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876"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r>
            <w:tr w:rsidR="002F7BCC" w:rsidRPr="00FF0735" w:rsidTr="00303454">
              <w:trPr>
                <w:trHeight w:val="255"/>
              </w:trPr>
              <w:tc>
                <w:tcPr>
                  <w:tcW w:w="329"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2.</w:t>
                  </w:r>
                </w:p>
              </w:tc>
              <w:tc>
                <w:tcPr>
                  <w:tcW w:w="22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876"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r>
            <w:tr w:rsidR="002F7BCC" w:rsidRPr="00FF0735" w:rsidTr="00303454">
              <w:trPr>
                <w:trHeight w:val="66"/>
              </w:trPr>
              <w:tc>
                <w:tcPr>
                  <w:tcW w:w="329"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jc w:val="center"/>
                    <w:rPr>
                      <w:rFonts w:ascii="Times New Roman" w:hAnsi="Times New Roman" w:cs="Times New Roman"/>
                      <w:lang w:val="uk-UA"/>
                    </w:rPr>
                  </w:pPr>
                  <w:r w:rsidRPr="00FF0735">
                    <w:rPr>
                      <w:rFonts w:ascii="Times New Roman" w:hAnsi="Times New Roman" w:cs="Times New Roman"/>
                      <w:lang w:val="uk-UA"/>
                    </w:rPr>
                    <w:t>…</w:t>
                  </w:r>
                </w:p>
              </w:tc>
              <w:tc>
                <w:tcPr>
                  <w:tcW w:w="22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101"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418"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c>
                <w:tcPr>
                  <w:tcW w:w="1876" w:type="dxa"/>
                  <w:tcBorders>
                    <w:top w:val="single" w:sz="6" w:space="0" w:color="auto"/>
                    <w:left w:val="single" w:sz="6" w:space="0" w:color="auto"/>
                    <w:bottom w:val="single" w:sz="6" w:space="0" w:color="auto"/>
                    <w:right w:val="single" w:sz="6" w:space="0" w:color="auto"/>
                  </w:tcBorders>
                </w:tcPr>
                <w:p w:rsidR="002F7BCC" w:rsidRPr="00FF0735" w:rsidRDefault="002F7BCC" w:rsidP="002F7BCC">
                  <w:pPr>
                    <w:spacing w:after="0" w:line="240" w:lineRule="auto"/>
                    <w:rPr>
                      <w:rFonts w:ascii="Times New Roman" w:hAnsi="Times New Roman" w:cs="Times New Roman"/>
                      <w:lang w:val="uk-UA"/>
                    </w:rPr>
                  </w:pPr>
                </w:p>
              </w:tc>
            </w:tr>
          </w:tbl>
          <w:p w:rsidR="00C42995" w:rsidRPr="00FF0735" w:rsidRDefault="00C42995" w:rsidP="00C42995">
            <w:pPr>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На підтвердження інформації</w:t>
            </w:r>
            <w:r w:rsidR="007077E1" w:rsidRPr="00FF0735">
              <w:rPr>
                <w:rFonts w:ascii="Times New Roman" w:hAnsi="Times New Roman" w:cs="Times New Roman"/>
                <w:sz w:val="24"/>
                <w:szCs w:val="24"/>
                <w:lang w:val="uk-UA"/>
              </w:rPr>
              <w:t xml:space="preserve">, щодо </w:t>
            </w:r>
            <w:r w:rsidRPr="00FF0735">
              <w:rPr>
                <w:rFonts w:ascii="Times New Roman" w:hAnsi="Times New Roman" w:cs="Times New Roman"/>
                <w:sz w:val="24"/>
                <w:szCs w:val="24"/>
                <w:lang w:val="uk-UA"/>
              </w:rPr>
              <w:t>наявності обладнання й матеріально-технічної бази, зазначеної в довідці, учасник має надати документи/документ, на підтвердження права власності</w:t>
            </w:r>
            <w:r w:rsidR="00642235" w:rsidRPr="00FF0735">
              <w:rPr>
                <w:rFonts w:ascii="Times New Roman" w:hAnsi="Times New Roman" w:cs="Times New Roman"/>
                <w:sz w:val="24"/>
                <w:szCs w:val="24"/>
                <w:lang w:val="uk-UA"/>
              </w:rPr>
              <w:t xml:space="preserve">, або </w:t>
            </w:r>
            <w:r w:rsidRPr="00FF0735">
              <w:rPr>
                <w:rFonts w:ascii="Times New Roman" w:hAnsi="Times New Roman" w:cs="Times New Roman"/>
                <w:sz w:val="24"/>
                <w:szCs w:val="24"/>
                <w:lang w:val="uk-UA"/>
              </w:rPr>
              <w:t>володіння/користування/оренди/лізингу/ тощо відповідною технікою:</w:t>
            </w:r>
          </w:p>
          <w:p w:rsidR="00C42995" w:rsidRPr="00FF0735" w:rsidRDefault="00C42995" w:rsidP="00C71E68">
            <w:pPr>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 для підтвердження права власності учасник повинен надати документи на право власності - свідоцтво про реєстрацію транспортного засобу</w:t>
            </w:r>
            <w:r w:rsidR="007077E1" w:rsidRPr="00FF0735">
              <w:rPr>
                <w:rFonts w:ascii="Times New Roman" w:hAnsi="Times New Roman" w:cs="Times New Roman"/>
                <w:sz w:val="24"/>
                <w:szCs w:val="24"/>
                <w:lang w:val="uk-UA"/>
              </w:rPr>
              <w:t>/техніки</w:t>
            </w:r>
            <w:r w:rsidR="009721A0" w:rsidRPr="00FF0735">
              <w:rPr>
                <w:rFonts w:ascii="Times New Roman" w:hAnsi="Times New Roman" w:cs="Times New Roman"/>
                <w:sz w:val="24"/>
                <w:szCs w:val="24"/>
                <w:lang w:val="uk-UA"/>
              </w:rPr>
              <w:t>, та бухгалтерську довідку про знаходження відповідних транспортних засобів/техніки які включені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FF0735">
              <w:rPr>
                <w:rFonts w:ascii="Times New Roman" w:hAnsi="Times New Roman" w:cs="Times New Roman"/>
                <w:sz w:val="24"/>
                <w:szCs w:val="24"/>
                <w:lang w:val="uk-UA"/>
              </w:rPr>
              <w:t>;</w:t>
            </w:r>
          </w:p>
          <w:p w:rsidR="00C42995" w:rsidRPr="00FF0735" w:rsidRDefault="00C42995" w:rsidP="00C71E68">
            <w:pPr>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w:t>
            </w:r>
            <w:r w:rsidR="00642235" w:rsidRPr="00FF0735">
              <w:rPr>
                <w:rFonts w:ascii="Times New Roman" w:hAnsi="Times New Roman" w:cs="Times New Roman"/>
                <w:sz w:val="24"/>
                <w:szCs w:val="24"/>
                <w:lang w:val="uk-UA"/>
              </w:rPr>
              <w:t xml:space="preserve"> </w:t>
            </w:r>
            <w:r w:rsidR="00537A39" w:rsidRPr="00FF0735">
              <w:rPr>
                <w:rFonts w:ascii="Times New Roman" w:hAnsi="Times New Roman" w:cs="Times New Roman"/>
                <w:sz w:val="24"/>
                <w:szCs w:val="24"/>
                <w:lang w:val="uk-UA"/>
              </w:rPr>
              <w:t xml:space="preserve">для </w:t>
            </w:r>
            <w:r w:rsidRPr="00FF0735">
              <w:rPr>
                <w:rFonts w:ascii="Times New Roman" w:hAnsi="Times New Roman" w:cs="Times New Roman"/>
                <w:sz w:val="24"/>
                <w:szCs w:val="24"/>
                <w:lang w:val="uk-UA"/>
              </w:rPr>
              <w:t xml:space="preserve">підтвердження законних підстав володіння/користування/оренди/лізингу/ тощо, учасник повинен надати правовстановлюючі документи договірного характеру, що підтверджують законні підстави володіння/користування/оренди/лізингу/ тощо учасником на договірних засадах технікою, </w:t>
            </w:r>
            <w:r w:rsidR="00642235" w:rsidRPr="00FF0735">
              <w:rPr>
                <w:rFonts w:ascii="Times New Roman" w:hAnsi="Times New Roman" w:cs="Times New Roman"/>
                <w:sz w:val="24"/>
                <w:szCs w:val="24"/>
                <w:lang w:val="uk-UA"/>
              </w:rPr>
              <w:t xml:space="preserve">яка визначена змістом довідки </w:t>
            </w:r>
            <w:r w:rsidRPr="00FF0735">
              <w:rPr>
                <w:rFonts w:ascii="Times New Roman" w:hAnsi="Times New Roman" w:cs="Times New Roman"/>
                <w:sz w:val="24"/>
                <w:szCs w:val="24"/>
                <w:lang w:val="uk-UA"/>
              </w:rPr>
              <w:t xml:space="preserve">та залучення якої учасником </w:t>
            </w:r>
            <w:r w:rsidR="00642235" w:rsidRPr="00FF0735">
              <w:rPr>
                <w:rFonts w:ascii="Times New Roman" w:hAnsi="Times New Roman" w:cs="Times New Roman"/>
                <w:sz w:val="24"/>
                <w:szCs w:val="24"/>
                <w:lang w:val="uk-UA"/>
              </w:rPr>
              <w:t xml:space="preserve">при </w:t>
            </w:r>
            <w:r w:rsidR="00985EE4" w:rsidRPr="00FF0735">
              <w:rPr>
                <w:rFonts w:ascii="Times New Roman" w:hAnsi="Times New Roman" w:cs="Times New Roman"/>
                <w:sz w:val="24"/>
                <w:szCs w:val="24"/>
                <w:lang w:val="uk-UA"/>
              </w:rPr>
              <w:t>виконанні робіт</w:t>
            </w:r>
            <w:r w:rsidRPr="00FF0735">
              <w:rPr>
                <w:rFonts w:ascii="Times New Roman" w:hAnsi="Times New Roman" w:cs="Times New Roman"/>
                <w:sz w:val="24"/>
                <w:szCs w:val="24"/>
                <w:lang w:val="uk-UA"/>
              </w:rPr>
              <w:t xml:space="preserve"> згідно предмету закупівлі,</w:t>
            </w:r>
            <w:r w:rsidR="00642235" w:rsidRPr="00FF0735">
              <w:rPr>
                <w:rFonts w:ascii="Times New Roman" w:hAnsi="Times New Roman" w:cs="Times New Roman"/>
                <w:sz w:val="24"/>
                <w:szCs w:val="24"/>
                <w:lang w:val="uk-UA"/>
              </w:rPr>
              <w:t xml:space="preserve"> учасник у складі  тендерної пропозиції повинен надати </w:t>
            </w:r>
            <w:proofErr w:type="spellStart"/>
            <w:r w:rsidR="00642235" w:rsidRPr="00FF0735">
              <w:rPr>
                <w:rFonts w:ascii="Times New Roman" w:hAnsi="Times New Roman" w:cs="Times New Roman"/>
                <w:sz w:val="24"/>
                <w:szCs w:val="24"/>
                <w:lang w:val="uk-UA"/>
              </w:rPr>
              <w:t>сканкопії</w:t>
            </w:r>
            <w:proofErr w:type="spellEnd"/>
            <w:r w:rsidR="00642235" w:rsidRPr="00FF0735">
              <w:rPr>
                <w:rFonts w:ascii="Times New Roman" w:hAnsi="Times New Roman" w:cs="Times New Roman"/>
                <w:sz w:val="24"/>
                <w:szCs w:val="24"/>
                <w:lang w:val="uk-UA"/>
              </w:rPr>
              <w:t xml:space="preserve"> таких договорів з оригіналів.</w:t>
            </w:r>
          </w:p>
          <w:p w:rsidR="004424F1" w:rsidRPr="00FF0735" w:rsidRDefault="00C42995" w:rsidP="00C42995">
            <w:pPr>
              <w:jc w:val="both"/>
              <w:rPr>
                <w:rFonts w:ascii="Times New Roman" w:hAnsi="Times New Roman" w:cs="Times New Roman"/>
                <w:sz w:val="24"/>
                <w:szCs w:val="24"/>
                <w:lang w:val="uk-UA"/>
              </w:rPr>
            </w:pPr>
            <w:r w:rsidRPr="00FF0735">
              <w:rPr>
                <w:rFonts w:ascii="Times New Roman" w:hAnsi="Times New Roman" w:cs="Times New Roman"/>
                <w:i/>
                <w:sz w:val="24"/>
                <w:szCs w:val="24"/>
                <w:lang w:val="uk-UA"/>
              </w:rPr>
              <w:t>При цьому договір найму (оренди) транспортного засобу за участі фізичної особи у разі їх надання учасником, мають бути засвідчені нотаріально</w:t>
            </w:r>
            <w:r w:rsidR="00AC5C22" w:rsidRPr="00FF0735">
              <w:rPr>
                <w:rFonts w:ascii="Times New Roman" w:hAnsi="Times New Roman" w:cs="Times New Roman"/>
                <w:sz w:val="24"/>
                <w:szCs w:val="24"/>
                <w:lang w:val="uk-UA"/>
              </w:rPr>
              <w:t>!</w:t>
            </w:r>
          </w:p>
          <w:p w:rsidR="00AE68A5" w:rsidRPr="00FF0735" w:rsidRDefault="00563EFB" w:rsidP="00F242EC">
            <w:pPr>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lastRenderedPageBreak/>
              <w:t xml:space="preserve">1.2 </w:t>
            </w:r>
            <w:r w:rsidR="00AE68A5" w:rsidRPr="00FF0735">
              <w:rPr>
                <w:rFonts w:ascii="Times New Roman" w:hAnsi="Times New Roman" w:cs="Times New Roman"/>
                <w:sz w:val="24"/>
                <w:szCs w:val="24"/>
                <w:lang w:val="uk-UA"/>
              </w:rPr>
              <w:t xml:space="preserve">Учасник </w:t>
            </w:r>
            <w:r w:rsidRPr="00FF0735">
              <w:rPr>
                <w:rFonts w:ascii="Times New Roman" w:hAnsi="Times New Roman" w:cs="Times New Roman"/>
                <w:sz w:val="24"/>
                <w:szCs w:val="24"/>
                <w:lang w:val="uk-UA"/>
              </w:rPr>
              <w:t xml:space="preserve">у складі своєї пропозиції </w:t>
            </w:r>
            <w:r w:rsidR="00AE68A5" w:rsidRPr="00FF0735">
              <w:rPr>
                <w:rFonts w:ascii="Times New Roman" w:hAnsi="Times New Roman" w:cs="Times New Roman"/>
                <w:sz w:val="24"/>
                <w:szCs w:val="24"/>
                <w:lang w:val="uk-UA"/>
              </w:rPr>
              <w:t xml:space="preserve">має підтвердити наявність власного або залученого асфальтобетонного заводу (далі – АБЗ) для </w:t>
            </w:r>
            <w:r w:rsidR="00985EE4" w:rsidRPr="00FF0735">
              <w:rPr>
                <w:rFonts w:ascii="Times New Roman" w:hAnsi="Times New Roman" w:cs="Times New Roman"/>
                <w:sz w:val="24"/>
                <w:szCs w:val="24"/>
                <w:lang w:val="uk-UA"/>
              </w:rPr>
              <w:t>виконання робіт</w:t>
            </w:r>
            <w:r w:rsidR="00AE68A5" w:rsidRPr="00FF0735">
              <w:rPr>
                <w:rFonts w:ascii="Times New Roman" w:hAnsi="Times New Roman" w:cs="Times New Roman"/>
                <w:sz w:val="24"/>
                <w:szCs w:val="24"/>
                <w:lang w:val="uk-UA"/>
              </w:rPr>
              <w:t>.</w:t>
            </w:r>
          </w:p>
          <w:p w:rsidR="00AE68A5" w:rsidRPr="00FF0735" w:rsidRDefault="00001065" w:rsidP="00AE68A5">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 xml:space="preserve">На підтвердження кваліфікаційних критеріїв </w:t>
            </w:r>
            <w:r w:rsidR="00AE68A5" w:rsidRPr="00FF0735">
              <w:rPr>
                <w:rFonts w:ascii="Times New Roman" w:hAnsi="Times New Roman" w:cs="Times New Roman"/>
                <w:sz w:val="24"/>
                <w:szCs w:val="24"/>
                <w:lang w:val="uk-UA"/>
              </w:rPr>
              <w:t xml:space="preserve">Учасник надає довідку в довільній формі, </w:t>
            </w:r>
            <w:r w:rsidRPr="00FF0735">
              <w:rPr>
                <w:rFonts w:ascii="Times New Roman" w:hAnsi="Times New Roman" w:cs="Times New Roman"/>
                <w:sz w:val="24"/>
                <w:szCs w:val="24"/>
                <w:lang w:val="uk-UA"/>
              </w:rPr>
              <w:t>в</w:t>
            </w:r>
            <w:r w:rsidR="00AE68A5" w:rsidRPr="00FF0735">
              <w:rPr>
                <w:rFonts w:ascii="Times New Roman" w:hAnsi="Times New Roman" w:cs="Times New Roman"/>
                <w:sz w:val="24"/>
                <w:szCs w:val="24"/>
                <w:lang w:val="uk-UA"/>
              </w:rPr>
              <w:t xml:space="preserve"> якій має бути зазначено про наявність АБЗ, із зазначенням типу, моделі  та марки, заводського номеру та правового статусу такого обладнання щодо учасника (власний/орендований/залучений).</w:t>
            </w:r>
          </w:p>
          <w:p w:rsidR="00AE68A5" w:rsidRPr="00FF0735" w:rsidRDefault="00001065" w:rsidP="00AE68A5">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На</w:t>
            </w:r>
            <w:r w:rsidR="00AE68A5" w:rsidRPr="00FF0735">
              <w:rPr>
                <w:rFonts w:ascii="Times New Roman" w:hAnsi="Times New Roman" w:cs="Times New Roman"/>
                <w:sz w:val="24"/>
                <w:szCs w:val="24"/>
                <w:lang w:val="uk-UA"/>
              </w:rPr>
              <w:t xml:space="preserve"> підтвердження наявності в Учасника власного АБЗ, що буде залучений при </w:t>
            </w:r>
            <w:r w:rsidR="00985EE4" w:rsidRPr="00FF0735">
              <w:rPr>
                <w:rFonts w:ascii="Times New Roman" w:hAnsi="Times New Roman" w:cs="Times New Roman"/>
                <w:sz w:val="24"/>
                <w:szCs w:val="24"/>
                <w:lang w:val="uk-UA"/>
              </w:rPr>
              <w:t>виконанні робіт</w:t>
            </w:r>
            <w:r w:rsidR="00AE68A5" w:rsidRPr="00FF0735">
              <w:rPr>
                <w:rFonts w:ascii="Times New Roman" w:hAnsi="Times New Roman" w:cs="Times New Roman"/>
                <w:sz w:val="24"/>
                <w:szCs w:val="24"/>
                <w:lang w:val="uk-UA"/>
              </w:rPr>
              <w:t>, Учасник в складі тендерної пропозиції надає копію(ї) документу(</w:t>
            </w:r>
            <w:proofErr w:type="spellStart"/>
            <w:r w:rsidR="00AE68A5" w:rsidRPr="00FF0735">
              <w:rPr>
                <w:rFonts w:ascii="Times New Roman" w:hAnsi="Times New Roman" w:cs="Times New Roman"/>
                <w:sz w:val="24"/>
                <w:szCs w:val="24"/>
                <w:lang w:val="uk-UA"/>
              </w:rPr>
              <w:t>ів</w:t>
            </w:r>
            <w:proofErr w:type="spellEnd"/>
            <w:r w:rsidR="00AE68A5" w:rsidRPr="00FF0735">
              <w:rPr>
                <w:rFonts w:ascii="Times New Roman" w:hAnsi="Times New Roman" w:cs="Times New Roman"/>
                <w:sz w:val="24"/>
                <w:szCs w:val="24"/>
                <w:lang w:val="uk-UA"/>
              </w:rPr>
              <w:t>), що підтверджує(</w:t>
            </w:r>
            <w:proofErr w:type="spellStart"/>
            <w:r w:rsidR="00AE68A5" w:rsidRPr="00FF0735">
              <w:rPr>
                <w:rFonts w:ascii="Times New Roman" w:hAnsi="Times New Roman" w:cs="Times New Roman"/>
                <w:sz w:val="24"/>
                <w:szCs w:val="24"/>
                <w:lang w:val="uk-UA"/>
              </w:rPr>
              <w:t>ють</w:t>
            </w:r>
            <w:proofErr w:type="spellEnd"/>
            <w:r w:rsidR="00AE68A5" w:rsidRPr="00FF0735">
              <w:rPr>
                <w:rFonts w:ascii="Times New Roman" w:hAnsi="Times New Roman" w:cs="Times New Roman"/>
                <w:sz w:val="24"/>
                <w:szCs w:val="24"/>
                <w:lang w:val="uk-UA"/>
              </w:rPr>
              <w:t>) право власності на нього(них) та бухгалтерську довідку про знаходження асфальтобетонного(</w:t>
            </w:r>
            <w:proofErr w:type="spellStart"/>
            <w:r w:rsidR="00AE68A5" w:rsidRPr="00FF0735">
              <w:rPr>
                <w:rFonts w:ascii="Times New Roman" w:hAnsi="Times New Roman" w:cs="Times New Roman"/>
                <w:sz w:val="24"/>
                <w:szCs w:val="24"/>
                <w:lang w:val="uk-UA"/>
              </w:rPr>
              <w:t>их</w:t>
            </w:r>
            <w:proofErr w:type="spellEnd"/>
            <w:r w:rsidR="00AE68A5" w:rsidRPr="00FF0735">
              <w:rPr>
                <w:rFonts w:ascii="Times New Roman" w:hAnsi="Times New Roman" w:cs="Times New Roman"/>
                <w:sz w:val="24"/>
                <w:szCs w:val="24"/>
                <w:lang w:val="uk-UA"/>
              </w:rPr>
              <w:t>) заводу(</w:t>
            </w:r>
            <w:proofErr w:type="spellStart"/>
            <w:r w:rsidR="00AE68A5" w:rsidRPr="00FF0735">
              <w:rPr>
                <w:rFonts w:ascii="Times New Roman" w:hAnsi="Times New Roman" w:cs="Times New Roman"/>
                <w:sz w:val="24"/>
                <w:szCs w:val="24"/>
                <w:lang w:val="uk-UA"/>
              </w:rPr>
              <w:t>ів</w:t>
            </w:r>
            <w:proofErr w:type="spellEnd"/>
            <w:r w:rsidR="00AE68A5" w:rsidRPr="00FF0735">
              <w:rPr>
                <w:rFonts w:ascii="Times New Roman" w:hAnsi="Times New Roman" w:cs="Times New Roman"/>
                <w:sz w:val="24"/>
                <w:szCs w:val="24"/>
                <w:lang w:val="uk-UA"/>
              </w:rPr>
              <w:t xml:space="preserve">),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rsidR="00D1643E" w:rsidRPr="00FF0735" w:rsidRDefault="00001065" w:rsidP="00D1643E">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На</w:t>
            </w:r>
            <w:r w:rsidR="00D1643E" w:rsidRPr="00FF0735">
              <w:rPr>
                <w:rFonts w:ascii="Times New Roman" w:hAnsi="Times New Roman" w:cs="Times New Roman"/>
                <w:sz w:val="24"/>
                <w:szCs w:val="24"/>
                <w:lang w:val="uk-UA"/>
              </w:rPr>
              <w:t xml:space="preserve"> підтвердження наявності в Учасника орендованого чи залученого </w:t>
            </w:r>
            <w:r w:rsidRPr="00FF0735">
              <w:rPr>
                <w:rFonts w:ascii="Times New Roman" w:hAnsi="Times New Roman" w:cs="Times New Roman"/>
                <w:sz w:val="24"/>
                <w:szCs w:val="24"/>
                <w:lang w:val="uk-UA"/>
              </w:rPr>
              <w:t>АБЗ</w:t>
            </w:r>
            <w:r w:rsidR="00D1643E" w:rsidRPr="00FF0735">
              <w:rPr>
                <w:rFonts w:ascii="Times New Roman" w:hAnsi="Times New Roman" w:cs="Times New Roman"/>
                <w:sz w:val="24"/>
                <w:szCs w:val="24"/>
                <w:lang w:val="uk-UA"/>
              </w:rPr>
              <w:t xml:space="preserve"> (оренда, лізинг тощо) асфальтобетонного(</w:t>
            </w:r>
            <w:proofErr w:type="spellStart"/>
            <w:r w:rsidR="00D1643E" w:rsidRPr="00FF0735">
              <w:rPr>
                <w:rFonts w:ascii="Times New Roman" w:hAnsi="Times New Roman" w:cs="Times New Roman"/>
                <w:sz w:val="24"/>
                <w:szCs w:val="24"/>
                <w:lang w:val="uk-UA"/>
              </w:rPr>
              <w:t>их</w:t>
            </w:r>
            <w:proofErr w:type="spellEnd"/>
            <w:r w:rsidR="00D1643E" w:rsidRPr="00FF0735">
              <w:rPr>
                <w:rFonts w:ascii="Times New Roman" w:hAnsi="Times New Roman" w:cs="Times New Roman"/>
                <w:sz w:val="24"/>
                <w:szCs w:val="24"/>
                <w:lang w:val="uk-UA"/>
              </w:rPr>
              <w:t>) заводу(</w:t>
            </w:r>
            <w:proofErr w:type="spellStart"/>
            <w:r w:rsidR="00D1643E" w:rsidRPr="00FF0735">
              <w:rPr>
                <w:rFonts w:ascii="Times New Roman" w:hAnsi="Times New Roman" w:cs="Times New Roman"/>
                <w:sz w:val="24"/>
                <w:szCs w:val="24"/>
                <w:lang w:val="uk-UA"/>
              </w:rPr>
              <w:t>ів</w:t>
            </w:r>
            <w:proofErr w:type="spellEnd"/>
            <w:r w:rsidR="00D1643E" w:rsidRPr="00FF0735">
              <w:rPr>
                <w:rFonts w:ascii="Times New Roman" w:hAnsi="Times New Roman" w:cs="Times New Roman"/>
                <w:sz w:val="24"/>
                <w:szCs w:val="24"/>
                <w:lang w:val="uk-UA"/>
              </w:rPr>
              <w:t>), що буде(</w:t>
            </w:r>
            <w:proofErr w:type="spellStart"/>
            <w:r w:rsidR="00D1643E" w:rsidRPr="00FF0735">
              <w:rPr>
                <w:rFonts w:ascii="Times New Roman" w:hAnsi="Times New Roman" w:cs="Times New Roman"/>
                <w:sz w:val="24"/>
                <w:szCs w:val="24"/>
                <w:lang w:val="uk-UA"/>
              </w:rPr>
              <w:t>уть</w:t>
            </w:r>
            <w:proofErr w:type="spellEnd"/>
            <w:r w:rsidR="00D1643E" w:rsidRPr="00FF0735">
              <w:rPr>
                <w:rFonts w:ascii="Times New Roman" w:hAnsi="Times New Roman" w:cs="Times New Roman"/>
                <w:sz w:val="24"/>
                <w:szCs w:val="24"/>
                <w:lang w:val="uk-UA"/>
              </w:rPr>
              <w:t>) за</w:t>
            </w:r>
            <w:r w:rsidRPr="00FF0735">
              <w:rPr>
                <w:rFonts w:ascii="Times New Roman" w:hAnsi="Times New Roman" w:cs="Times New Roman"/>
                <w:sz w:val="24"/>
                <w:szCs w:val="24"/>
                <w:lang w:val="uk-UA"/>
              </w:rPr>
              <w:t xml:space="preserve">лучений(і) при </w:t>
            </w:r>
            <w:r w:rsidR="00AD73C0" w:rsidRPr="00FF0735">
              <w:rPr>
                <w:rFonts w:ascii="Times New Roman" w:hAnsi="Times New Roman" w:cs="Times New Roman"/>
                <w:sz w:val="24"/>
                <w:szCs w:val="24"/>
                <w:lang w:val="uk-UA"/>
              </w:rPr>
              <w:t>виконанні робіт</w:t>
            </w:r>
            <w:r w:rsidR="00D1643E" w:rsidRPr="00FF0735">
              <w:rPr>
                <w:rFonts w:ascii="Times New Roman" w:hAnsi="Times New Roman" w:cs="Times New Roman"/>
                <w:sz w:val="24"/>
                <w:szCs w:val="24"/>
                <w:lang w:val="uk-UA"/>
              </w:rPr>
              <w:t xml:space="preserve"> на об’єкті згідно предмету закупівлі, Учасник в складі тендерної пропозиції </w:t>
            </w:r>
            <w:r w:rsidR="00C42995" w:rsidRPr="00FF0735">
              <w:rPr>
                <w:rFonts w:ascii="Times New Roman" w:hAnsi="Times New Roman" w:cs="Times New Roman"/>
                <w:sz w:val="24"/>
                <w:szCs w:val="24"/>
                <w:lang w:val="uk-UA"/>
              </w:rPr>
              <w:t>повинен надати</w:t>
            </w:r>
            <w:r w:rsidR="00D1643E" w:rsidRPr="00FF0735">
              <w:rPr>
                <w:rFonts w:ascii="Times New Roman" w:hAnsi="Times New Roman" w:cs="Times New Roman"/>
                <w:sz w:val="24"/>
                <w:szCs w:val="24"/>
                <w:lang w:val="uk-UA"/>
              </w:rPr>
              <w:t>:</w:t>
            </w:r>
          </w:p>
          <w:p w:rsidR="00D1643E" w:rsidRPr="00FF0735" w:rsidRDefault="00D1643E" w:rsidP="00D1643E">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 xml:space="preserve">- </w:t>
            </w:r>
            <w:proofErr w:type="spellStart"/>
            <w:r w:rsidRPr="00FF0735">
              <w:rPr>
                <w:rFonts w:ascii="Times New Roman" w:hAnsi="Times New Roman" w:cs="Times New Roman"/>
                <w:sz w:val="24"/>
                <w:szCs w:val="24"/>
                <w:lang w:val="uk-UA"/>
              </w:rPr>
              <w:t>сканкопію</w:t>
            </w:r>
            <w:proofErr w:type="spellEnd"/>
            <w:r w:rsidRPr="00FF0735">
              <w:rPr>
                <w:rFonts w:ascii="Times New Roman" w:hAnsi="Times New Roman" w:cs="Times New Roman"/>
                <w:sz w:val="24"/>
                <w:szCs w:val="24"/>
                <w:lang w:val="uk-UA"/>
              </w:rPr>
              <w:t>(ї) договору(</w:t>
            </w:r>
            <w:proofErr w:type="spellStart"/>
            <w:r w:rsidRPr="00FF0735">
              <w:rPr>
                <w:rFonts w:ascii="Times New Roman" w:hAnsi="Times New Roman" w:cs="Times New Roman"/>
                <w:sz w:val="24"/>
                <w:szCs w:val="24"/>
                <w:lang w:val="uk-UA"/>
              </w:rPr>
              <w:t>ів</w:t>
            </w:r>
            <w:proofErr w:type="spellEnd"/>
            <w:r w:rsidRPr="00FF0735">
              <w:rPr>
                <w:rFonts w:ascii="Times New Roman" w:hAnsi="Times New Roman" w:cs="Times New Roman"/>
                <w:sz w:val="24"/>
                <w:szCs w:val="24"/>
                <w:lang w:val="uk-UA"/>
              </w:rPr>
              <w:t xml:space="preserve">) оренди, або лізингу, або надання послуг, або поставки </w:t>
            </w:r>
            <w:proofErr w:type="spellStart"/>
            <w:r w:rsidRPr="00FF0735">
              <w:rPr>
                <w:rFonts w:ascii="Times New Roman" w:hAnsi="Times New Roman" w:cs="Times New Roman"/>
                <w:sz w:val="24"/>
                <w:szCs w:val="24"/>
                <w:lang w:val="uk-UA"/>
              </w:rPr>
              <w:t>асфальтобетоннних</w:t>
            </w:r>
            <w:proofErr w:type="spellEnd"/>
            <w:r w:rsidRPr="00FF0735">
              <w:rPr>
                <w:rFonts w:ascii="Times New Roman" w:hAnsi="Times New Roman" w:cs="Times New Roman"/>
                <w:sz w:val="24"/>
                <w:szCs w:val="24"/>
                <w:lang w:val="uk-UA"/>
              </w:rPr>
              <w:t xml:space="preserve"> сумішей, укладеного (-</w:t>
            </w:r>
            <w:proofErr w:type="spellStart"/>
            <w:r w:rsidRPr="00FF0735">
              <w:rPr>
                <w:rFonts w:ascii="Times New Roman" w:hAnsi="Times New Roman" w:cs="Times New Roman"/>
                <w:sz w:val="24"/>
                <w:szCs w:val="24"/>
                <w:lang w:val="uk-UA"/>
              </w:rPr>
              <w:t>их</w:t>
            </w:r>
            <w:proofErr w:type="spellEnd"/>
            <w:r w:rsidRPr="00FF0735">
              <w:rPr>
                <w:rFonts w:ascii="Times New Roman" w:hAnsi="Times New Roman" w:cs="Times New Roman"/>
                <w:sz w:val="24"/>
                <w:szCs w:val="24"/>
                <w:lang w:val="uk-UA"/>
              </w:rPr>
              <w:t>) між учасником та Виробником - асфальтобетонним заводом (договір (-и) має (-</w:t>
            </w:r>
            <w:proofErr w:type="spellStart"/>
            <w:r w:rsidRPr="00FF0735">
              <w:rPr>
                <w:rFonts w:ascii="Times New Roman" w:hAnsi="Times New Roman" w:cs="Times New Roman"/>
                <w:sz w:val="24"/>
                <w:szCs w:val="24"/>
                <w:lang w:val="uk-UA"/>
              </w:rPr>
              <w:t>ть</w:t>
            </w:r>
            <w:proofErr w:type="spellEnd"/>
            <w:r w:rsidRPr="00FF0735">
              <w:rPr>
                <w:rFonts w:ascii="Times New Roman" w:hAnsi="Times New Roman" w:cs="Times New Roman"/>
                <w:sz w:val="24"/>
                <w:szCs w:val="24"/>
                <w:lang w:val="uk-UA"/>
              </w:rPr>
              <w:t xml:space="preserve">) бути чинним протягом всього строку </w:t>
            </w:r>
            <w:r w:rsidR="00AD73C0" w:rsidRPr="00FF0735">
              <w:rPr>
                <w:rFonts w:ascii="Times New Roman" w:hAnsi="Times New Roman" w:cs="Times New Roman"/>
                <w:sz w:val="24"/>
                <w:szCs w:val="24"/>
                <w:lang w:val="uk-UA"/>
              </w:rPr>
              <w:t>виконання робіт</w:t>
            </w:r>
            <w:r w:rsidRPr="00FF0735">
              <w:rPr>
                <w:rFonts w:ascii="Times New Roman" w:hAnsi="Times New Roman" w:cs="Times New Roman"/>
                <w:sz w:val="24"/>
                <w:szCs w:val="24"/>
                <w:lang w:val="uk-UA"/>
              </w:rPr>
              <w:t>);</w:t>
            </w:r>
          </w:p>
          <w:p w:rsidR="00AE68A5" w:rsidRPr="00FF0735" w:rsidRDefault="00AE68A5" w:rsidP="00D1643E">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 xml:space="preserve">Учасник </w:t>
            </w:r>
            <w:r w:rsidR="00063E7D" w:rsidRPr="00FF0735">
              <w:rPr>
                <w:rFonts w:ascii="Times New Roman" w:hAnsi="Times New Roman" w:cs="Times New Roman"/>
                <w:sz w:val="24"/>
                <w:szCs w:val="24"/>
                <w:lang w:val="uk-UA"/>
              </w:rPr>
              <w:t xml:space="preserve">у </w:t>
            </w:r>
            <w:r w:rsidR="00610944" w:rsidRPr="00FF0735">
              <w:rPr>
                <w:rFonts w:ascii="Times New Roman" w:hAnsi="Times New Roman" w:cs="Times New Roman"/>
                <w:sz w:val="24"/>
                <w:szCs w:val="24"/>
                <w:lang w:val="uk-UA"/>
              </w:rPr>
              <w:t xml:space="preserve">складі своєї тендерної пропозиції </w:t>
            </w:r>
            <w:r w:rsidRPr="00FF0735">
              <w:rPr>
                <w:rFonts w:ascii="Times New Roman" w:hAnsi="Times New Roman" w:cs="Times New Roman"/>
                <w:sz w:val="24"/>
                <w:szCs w:val="24"/>
                <w:lang w:val="uk-UA"/>
              </w:rPr>
              <w:t>має надати чинний атестат виробництва асфальтобетонних сумішей АБЗ. Атестат має засвідчувати забезпечення стабільності виробництва матеріалів наявного АБЗ вимогам ДСТУ Б В.2.7-119:2011 Суміші асфальтобетонні і асфальтобетон дорожній та аеродромний. Технічні умови.</w:t>
            </w:r>
          </w:p>
          <w:p w:rsidR="00EE12A0" w:rsidRPr="00FF0735" w:rsidRDefault="00EE12A0" w:rsidP="00EE12A0">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1.3. Учасник має підтвердити наявність власного або залученого заводу виробництва  бітумної емульсії</w:t>
            </w:r>
          </w:p>
          <w:p w:rsidR="00EE12A0" w:rsidRPr="00FF0735" w:rsidRDefault="00EE12A0" w:rsidP="00EE12A0">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В підтвердження наявності в Учасника власного заводу з виробництва бітумної емульсії, що буде залучений при наданні послуг, Учасник в складі тендерної пропозиції надає копію(ї) документу(</w:t>
            </w:r>
            <w:proofErr w:type="spellStart"/>
            <w:r w:rsidRPr="00FF0735">
              <w:rPr>
                <w:rFonts w:ascii="Times New Roman" w:hAnsi="Times New Roman" w:cs="Times New Roman"/>
                <w:sz w:val="24"/>
                <w:szCs w:val="24"/>
                <w:lang w:val="uk-UA"/>
              </w:rPr>
              <w:t>ів</w:t>
            </w:r>
            <w:proofErr w:type="spellEnd"/>
            <w:r w:rsidRPr="00FF0735">
              <w:rPr>
                <w:rFonts w:ascii="Times New Roman" w:hAnsi="Times New Roman" w:cs="Times New Roman"/>
                <w:sz w:val="24"/>
                <w:szCs w:val="24"/>
                <w:lang w:val="uk-UA"/>
              </w:rPr>
              <w:t>), що підтверджує(</w:t>
            </w:r>
            <w:proofErr w:type="spellStart"/>
            <w:r w:rsidRPr="00FF0735">
              <w:rPr>
                <w:rFonts w:ascii="Times New Roman" w:hAnsi="Times New Roman" w:cs="Times New Roman"/>
                <w:sz w:val="24"/>
                <w:szCs w:val="24"/>
                <w:lang w:val="uk-UA"/>
              </w:rPr>
              <w:t>ють</w:t>
            </w:r>
            <w:proofErr w:type="spellEnd"/>
            <w:r w:rsidRPr="00FF0735">
              <w:rPr>
                <w:rFonts w:ascii="Times New Roman" w:hAnsi="Times New Roman" w:cs="Times New Roman"/>
                <w:sz w:val="24"/>
                <w:szCs w:val="24"/>
                <w:lang w:val="uk-UA"/>
              </w:rPr>
              <w:t>) право власності на нього(них) та бухгалтерську довідку про знаходження заводу(</w:t>
            </w:r>
            <w:proofErr w:type="spellStart"/>
            <w:r w:rsidRPr="00FF0735">
              <w:rPr>
                <w:rFonts w:ascii="Times New Roman" w:hAnsi="Times New Roman" w:cs="Times New Roman"/>
                <w:sz w:val="24"/>
                <w:szCs w:val="24"/>
                <w:lang w:val="uk-UA"/>
              </w:rPr>
              <w:t>ів</w:t>
            </w:r>
            <w:proofErr w:type="spellEnd"/>
            <w:r w:rsidRPr="00FF0735">
              <w:rPr>
                <w:rFonts w:ascii="Times New Roman" w:hAnsi="Times New Roman" w:cs="Times New Roman"/>
                <w:sz w:val="24"/>
                <w:szCs w:val="24"/>
                <w:lang w:val="uk-UA"/>
              </w:rPr>
              <w:t xml:space="preserve">)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rsidR="00EE12A0" w:rsidRPr="00FF0735" w:rsidRDefault="00EE12A0" w:rsidP="00EE12A0">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t>В підтвердження наявності в Учасника орендованого чи залученого заводу (оренда, лізинг тощо), що буде(</w:t>
            </w:r>
            <w:proofErr w:type="spellStart"/>
            <w:r w:rsidRPr="00FF0735">
              <w:rPr>
                <w:rFonts w:ascii="Times New Roman" w:hAnsi="Times New Roman" w:cs="Times New Roman"/>
                <w:sz w:val="24"/>
                <w:szCs w:val="24"/>
                <w:lang w:val="uk-UA"/>
              </w:rPr>
              <w:t>уть</w:t>
            </w:r>
            <w:proofErr w:type="spellEnd"/>
            <w:r w:rsidRPr="00FF0735">
              <w:rPr>
                <w:rFonts w:ascii="Times New Roman" w:hAnsi="Times New Roman" w:cs="Times New Roman"/>
                <w:sz w:val="24"/>
                <w:szCs w:val="24"/>
                <w:lang w:val="uk-UA"/>
              </w:rPr>
              <w:t>) залучений(і) при виконанні послуг/робіт  на об’єкті згідно предмету закупівлі, Учасник в складі тендерної пропозиції надає:</w:t>
            </w:r>
          </w:p>
          <w:p w:rsidR="00EE12A0" w:rsidRPr="00FF0735" w:rsidRDefault="00EE12A0" w:rsidP="00EE12A0">
            <w:pPr>
              <w:ind w:firstLine="181"/>
              <w:jc w:val="both"/>
              <w:rPr>
                <w:rFonts w:ascii="Times New Roman" w:hAnsi="Times New Roman" w:cs="Times New Roman"/>
                <w:sz w:val="24"/>
                <w:szCs w:val="24"/>
                <w:lang w:val="uk-UA"/>
              </w:rPr>
            </w:pPr>
            <w:r w:rsidRPr="00FF0735">
              <w:rPr>
                <w:rFonts w:ascii="Times New Roman" w:hAnsi="Times New Roman" w:cs="Times New Roman"/>
                <w:sz w:val="24"/>
                <w:szCs w:val="24"/>
                <w:lang w:val="uk-UA"/>
              </w:rPr>
              <w:lastRenderedPageBreak/>
              <w:t xml:space="preserve">- </w:t>
            </w:r>
            <w:proofErr w:type="spellStart"/>
            <w:r w:rsidRPr="00FF0735">
              <w:rPr>
                <w:rFonts w:ascii="Times New Roman" w:hAnsi="Times New Roman" w:cs="Times New Roman"/>
                <w:sz w:val="24"/>
                <w:szCs w:val="24"/>
                <w:lang w:val="uk-UA"/>
              </w:rPr>
              <w:t>сканкопію</w:t>
            </w:r>
            <w:proofErr w:type="spellEnd"/>
            <w:r w:rsidRPr="00FF0735">
              <w:rPr>
                <w:rFonts w:ascii="Times New Roman" w:hAnsi="Times New Roman" w:cs="Times New Roman"/>
                <w:sz w:val="24"/>
                <w:szCs w:val="24"/>
                <w:lang w:val="uk-UA"/>
              </w:rPr>
              <w:t>(ї) договору(</w:t>
            </w:r>
            <w:proofErr w:type="spellStart"/>
            <w:r w:rsidRPr="00FF0735">
              <w:rPr>
                <w:rFonts w:ascii="Times New Roman" w:hAnsi="Times New Roman" w:cs="Times New Roman"/>
                <w:sz w:val="24"/>
                <w:szCs w:val="24"/>
                <w:lang w:val="uk-UA"/>
              </w:rPr>
              <w:t>ів</w:t>
            </w:r>
            <w:proofErr w:type="spellEnd"/>
            <w:r w:rsidRPr="00FF0735">
              <w:rPr>
                <w:rFonts w:ascii="Times New Roman" w:hAnsi="Times New Roman" w:cs="Times New Roman"/>
                <w:sz w:val="24"/>
                <w:szCs w:val="24"/>
                <w:lang w:val="uk-UA"/>
              </w:rPr>
              <w:t>) оренди, або лізингу, або надання послуг, або поставки бітумної емульсії, укладеного (-</w:t>
            </w:r>
            <w:proofErr w:type="spellStart"/>
            <w:r w:rsidRPr="00FF0735">
              <w:rPr>
                <w:rFonts w:ascii="Times New Roman" w:hAnsi="Times New Roman" w:cs="Times New Roman"/>
                <w:sz w:val="24"/>
                <w:szCs w:val="24"/>
                <w:lang w:val="uk-UA"/>
              </w:rPr>
              <w:t>их</w:t>
            </w:r>
            <w:proofErr w:type="spellEnd"/>
            <w:r w:rsidRPr="00FF0735">
              <w:rPr>
                <w:rFonts w:ascii="Times New Roman" w:hAnsi="Times New Roman" w:cs="Times New Roman"/>
                <w:sz w:val="24"/>
                <w:szCs w:val="24"/>
                <w:lang w:val="uk-UA"/>
              </w:rPr>
              <w:t>) між учасником та виробником (договір (-и) має (-</w:t>
            </w:r>
            <w:proofErr w:type="spellStart"/>
            <w:r w:rsidRPr="00FF0735">
              <w:rPr>
                <w:rFonts w:ascii="Times New Roman" w:hAnsi="Times New Roman" w:cs="Times New Roman"/>
                <w:sz w:val="24"/>
                <w:szCs w:val="24"/>
                <w:lang w:val="uk-UA"/>
              </w:rPr>
              <w:t>ть</w:t>
            </w:r>
            <w:proofErr w:type="spellEnd"/>
            <w:r w:rsidRPr="00FF0735">
              <w:rPr>
                <w:rFonts w:ascii="Times New Roman" w:hAnsi="Times New Roman" w:cs="Times New Roman"/>
                <w:sz w:val="24"/>
                <w:szCs w:val="24"/>
                <w:lang w:val="uk-UA"/>
              </w:rPr>
              <w:t>) бути чинним протягом всього строку виконання робіт);</w:t>
            </w:r>
          </w:p>
          <w:p w:rsidR="00EE12A0" w:rsidRPr="00FF0735" w:rsidRDefault="00EE12A0" w:rsidP="00EE12A0">
            <w:pPr>
              <w:pStyle w:val="af4"/>
              <w:rPr>
                <w:rFonts w:ascii="Times New Roman" w:hAnsi="Times New Roman" w:cs="Times New Roman"/>
                <w:sz w:val="24"/>
                <w:szCs w:val="24"/>
                <w:lang w:val="uk-UA"/>
              </w:rPr>
            </w:pPr>
            <w:r w:rsidRPr="00FF0735">
              <w:rPr>
                <w:rFonts w:ascii="Times New Roman" w:hAnsi="Times New Roman" w:cs="Times New Roman"/>
                <w:sz w:val="24"/>
                <w:szCs w:val="24"/>
                <w:lang w:val="uk-UA"/>
              </w:rPr>
              <w:t>- Учасник має надати чинний атестат виробництва виробника бітумної емульсії, яка буде використовуватися ним (Учасником) при виконанні робіт/послуг, що є предметом закупівлі. Атестат має засвідчувати забезпечення стабільності фізико-технічних показників вимогам ДСТУ Б В.2.7-129:2013 Емульсії бітумні дорожні. Технічні умови.</w:t>
            </w:r>
          </w:p>
          <w:p w:rsidR="00AE68A5" w:rsidRPr="00FF0735" w:rsidRDefault="00AE68A5" w:rsidP="00EE12A0">
            <w:pPr>
              <w:pStyle w:val="af4"/>
              <w:rPr>
                <w:rFonts w:ascii="Times New Roman" w:hAnsi="Times New Roman" w:cs="Times New Roman"/>
                <w:sz w:val="24"/>
                <w:szCs w:val="24"/>
                <w:lang w:val="uk-UA"/>
              </w:rPr>
            </w:pPr>
            <w:r w:rsidRPr="00FF0735">
              <w:rPr>
                <w:rFonts w:ascii="Times New Roman" w:hAnsi="Times New Roman" w:cs="Times New Roman"/>
                <w:sz w:val="24"/>
                <w:szCs w:val="24"/>
                <w:shd w:val="clear" w:color="auto" w:fill="FFFFFF"/>
                <w:lang w:val="uk-UA"/>
              </w:rPr>
              <w:t xml:space="preserve">Якщо техніка є </w:t>
            </w:r>
            <w:r w:rsidR="00D95E2B" w:rsidRPr="00FF0735">
              <w:rPr>
                <w:rFonts w:ascii="Times New Roman" w:hAnsi="Times New Roman" w:cs="Times New Roman"/>
                <w:sz w:val="24"/>
                <w:szCs w:val="24"/>
                <w:shd w:val="clear" w:color="auto" w:fill="FFFFFF"/>
                <w:lang w:val="uk-UA"/>
              </w:rPr>
              <w:t>залученою</w:t>
            </w:r>
            <w:r w:rsidRPr="00FF0735">
              <w:rPr>
                <w:rFonts w:ascii="Times New Roman" w:hAnsi="Times New Roman" w:cs="Times New Roman"/>
                <w:sz w:val="24"/>
                <w:szCs w:val="24"/>
                <w:shd w:val="clear" w:color="auto" w:fill="FFFFFF"/>
                <w:lang w:val="uk-UA"/>
              </w:rPr>
              <w:t xml:space="preserve">, відповідно до договорів про надання послуг, </w:t>
            </w:r>
            <w:r w:rsidR="00D95E2B" w:rsidRPr="00FF0735">
              <w:rPr>
                <w:rFonts w:ascii="Times New Roman" w:hAnsi="Times New Roman" w:cs="Times New Roman"/>
                <w:sz w:val="24"/>
                <w:szCs w:val="24"/>
                <w:shd w:val="clear" w:color="auto" w:fill="FFFFFF"/>
                <w:lang w:val="uk-UA"/>
              </w:rPr>
              <w:t xml:space="preserve">оренди, </w:t>
            </w:r>
            <w:r w:rsidRPr="00FF0735">
              <w:rPr>
                <w:rFonts w:ascii="Times New Roman" w:hAnsi="Times New Roman" w:cs="Times New Roman"/>
                <w:sz w:val="24"/>
                <w:szCs w:val="24"/>
                <w:shd w:val="clear" w:color="auto" w:fill="FFFFFF"/>
                <w:lang w:val="uk-UA"/>
              </w:rPr>
              <w:t>лізингу, тимчасового</w:t>
            </w:r>
            <w:r w:rsidRPr="00FF0735">
              <w:rPr>
                <w:rFonts w:ascii="Times New Roman" w:hAnsi="Times New Roman" w:cs="Times New Roman"/>
                <w:sz w:val="24"/>
                <w:szCs w:val="24"/>
                <w:lang w:val="uk-UA"/>
              </w:rPr>
              <w:t xml:space="preserve"> користування та інших</w:t>
            </w:r>
            <w:r w:rsidR="00D95E2B" w:rsidRPr="00FF0735">
              <w:rPr>
                <w:rFonts w:ascii="Times New Roman" w:hAnsi="Times New Roman" w:cs="Times New Roman"/>
                <w:sz w:val="24"/>
                <w:szCs w:val="24"/>
                <w:lang w:val="uk-UA"/>
              </w:rPr>
              <w:t xml:space="preserve"> правовідносин, </w:t>
            </w:r>
            <w:r w:rsidRPr="00FF0735">
              <w:rPr>
                <w:rFonts w:ascii="Times New Roman" w:hAnsi="Times New Roman" w:cs="Times New Roman"/>
                <w:sz w:val="24"/>
                <w:szCs w:val="24"/>
                <w:lang w:val="uk-UA"/>
              </w:rPr>
              <w:t xml:space="preserve"> учасник повинен надати:</w:t>
            </w:r>
          </w:p>
          <w:p w:rsidR="00AE68A5" w:rsidRPr="00FF0735" w:rsidRDefault="00AE68A5" w:rsidP="009D498B">
            <w:pPr>
              <w:pStyle w:val="af4"/>
              <w:numPr>
                <w:ilvl w:val="0"/>
                <w:numId w:val="3"/>
              </w:numPr>
              <w:rPr>
                <w:rFonts w:ascii="Times New Roman" w:hAnsi="Times New Roman" w:cs="Times New Roman"/>
                <w:sz w:val="24"/>
                <w:szCs w:val="24"/>
                <w:lang w:val="uk-UA"/>
              </w:rPr>
            </w:pPr>
            <w:proofErr w:type="spellStart"/>
            <w:r w:rsidRPr="00FF0735">
              <w:rPr>
                <w:rFonts w:ascii="Times New Roman" w:hAnsi="Times New Roman" w:cs="Times New Roman"/>
                <w:sz w:val="24"/>
                <w:szCs w:val="24"/>
                <w:lang w:val="uk-UA"/>
              </w:rPr>
              <w:t>сканкопії</w:t>
            </w:r>
            <w:proofErr w:type="spellEnd"/>
            <w:r w:rsidRPr="00FF0735">
              <w:rPr>
                <w:rFonts w:ascii="Times New Roman" w:hAnsi="Times New Roman" w:cs="Times New Roman"/>
                <w:sz w:val="24"/>
                <w:szCs w:val="24"/>
                <w:lang w:val="uk-UA"/>
              </w:rPr>
              <w:t xml:space="preserve"> таких договорів з оригіналів;</w:t>
            </w:r>
          </w:p>
          <w:p w:rsidR="00AE68A5" w:rsidRPr="00FF0735" w:rsidRDefault="00AE68A5" w:rsidP="009D498B">
            <w:pPr>
              <w:pStyle w:val="af4"/>
              <w:numPr>
                <w:ilvl w:val="0"/>
                <w:numId w:val="3"/>
              </w:numPr>
              <w:rPr>
                <w:rFonts w:ascii="Times New Roman" w:hAnsi="Times New Roman" w:cs="Times New Roman"/>
                <w:sz w:val="24"/>
                <w:szCs w:val="24"/>
                <w:lang w:val="uk-UA"/>
              </w:rPr>
            </w:pPr>
            <w:r w:rsidRPr="00FF0735">
              <w:rPr>
                <w:rFonts w:ascii="Times New Roman" w:hAnsi="Times New Roman" w:cs="Times New Roman"/>
                <w:sz w:val="24"/>
                <w:szCs w:val="24"/>
                <w:lang w:val="uk-UA"/>
              </w:rPr>
              <w:t>письмова згода вла</w:t>
            </w:r>
            <w:r w:rsidR="00B4276A" w:rsidRPr="00FF0735">
              <w:rPr>
                <w:rFonts w:ascii="Times New Roman" w:hAnsi="Times New Roman" w:cs="Times New Roman"/>
                <w:sz w:val="24"/>
                <w:szCs w:val="24"/>
                <w:lang w:val="uk-UA"/>
              </w:rPr>
              <w:t xml:space="preserve">сника, орендодавця або надавача </w:t>
            </w:r>
            <w:r w:rsidRPr="00FF0735">
              <w:rPr>
                <w:rFonts w:ascii="Times New Roman" w:hAnsi="Times New Roman" w:cs="Times New Roman"/>
                <w:sz w:val="24"/>
                <w:szCs w:val="24"/>
                <w:lang w:val="uk-UA"/>
              </w:rPr>
              <w:t xml:space="preserve">послуг на </w:t>
            </w:r>
            <w:r w:rsidR="00D95E2B" w:rsidRPr="00FF0735">
              <w:rPr>
                <w:rFonts w:ascii="Times New Roman" w:hAnsi="Times New Roman" w:cs="Times New Roman"/>
                <w:sz w:val="24"/>
                <w:szCs w:val="24"/>
                <w:lang w:val="uk-UA"/>
              </w:rPr>
              <w:t xml:space="preserve">право </w:t>
            </w:r>
            <w:r w:rsidRPr="00FF0735">
              <w:rPr>
                <w:rFonts w:ascii="Times New Roman" w:hAnsi="Times New Roman" w:cs="Times New Roman"/>
                <w:sz w:val="24"/>
                <w:szCs w:val="24"/>
                <w:lang w:val="uk-UA"/>
              </w:rPr>
              <w:t>корист</w:t>
            </w:r>
            <w:r w:rsidR="00D95E2B" w:rsidRPr="00FF0735">
              <w:rPr>
                <w:rFonts w:ascii="Times New Roman" w:hAnsi="Times New Roman" w:cs="Times New Roman"/>
                <w:sz w:val="24"/>
                <w:szCs w:val="24"/>
                <w:lang w:val="uk-UA"/>
              </w:rPr>
              <w:t>ува</w:t>
            </w:r>
            <w:r w:rsidRPr="00FF0735">
              <w:rPr>
                <w:rFonts w:ascii="Times New Roman" w:hAnsi="Times New Roman" w:cs="Times New Roman"/>
                <w:sz w:val="24"/>
                <w:szCs w:val="24"/>
                <w:lang w:val="uk-UA"/>
              </w:rPr>
              <w:t>ння майном у даній закупівлі.</w:t>
            </w:r>
          </w:p>
          <w:p w:rsidR="00877C50" w:rsidRPr="00FF0735" w:rsidRDefault="00AE68A5" w:rsidP="008F58EC">
            <w:pPr>
              <w:pStyle w:val="af4"/>
              <w:rPr>
                <w:rFonts w:ascii="Times New Roman" w:hAnsi="Times New Roman" w:cs="Times New Roman"/>
                <w:sz w:val="24"/>
                <w:szCs w:val="24"/>
                <w:lang w:val="uk-UA"/>
              </w:rPr>
            </w:pPr>
            <w:r w:rsidRPr="00FF0735">
              <w:rPr>
                <w:rFonts w:ascii="Times New Roman" w:hAnsi="Times New Roman" w:cs="Times New Roman"/>
                <w:sz w:val="24"/>
                <w:szCs w:val="24"/>
                <w:lang w:val="uk-UA"/>
              </w:rPr>
              <w:t>Зазначені документи повинні бути чинними на дату подання пропозиції.</w:t>
            </w:r>
          </w:p>
        </w:tc>
      </w:tr>
      <w:tr w:rsidR="00565F8F" w:rsidRPr="007F1807" w:rsidTr="00791C2B">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D04909" w:rsidRDefault="00763438">
            <w:pPr>
              <w:spacing w:after="0" w:line="240" w:lineRule="auto"/>
              <w:jc w:val="center"/>
              <w:rPr>
                <w:rFonts w:ascii="Times New Roman" w:eastAsia="Times New Roman" w:hAnsi="Times New Roman" w:cs="Times New Roman"/>
                <w:sz w:val="20"/>
                <w:szCs w:val="20"/>
                <w:lang w:val="uk-UA"/>
              </w:rPr>
            </w:pPr>
            <w:r w:rsidRPr="00D04909">
              <w:rPr>
                <w:rFonts w:ascii="Times New Roman" w:eastAsia="Times New Roman" w:hAnsi="Times New Roman" w:cs="Times New Roman"/>
                <w:b/>
                <w:color w:val="000000"/>
                <w:sz w:val="20"/>
                <w:szCs w:val="20"/>
                <w:lang w:val="uk-UA"/>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D04909" w:rsidRDefault="00763438">
            <w:pPr>
              <w:spacing w:after="0" w:line="240" w:lineRule="auto"/>
              <w:rPr>
                <w:rFonts w:ascii="Times New Roman" w:eastAsia="Times New Roman" w:hAnsi="Times New Roman" w:cs="Times New Roman"/>
                <w:sz w:val="20"/>
                <w:szCs w:val="20"/>
                <w:lang w:val="uk-UA"/>
              </w:rPr>
            </w:pPr>
            <w:r w:rsidRPr="0066400F">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r w:rsidRPr="00D04909">
              <w:rPr>
                <w:rFonts w:ascii="Times New Roman" w:eastAsia="Times New Roman" w:hAnsi="Times New Roman" w:cs="Times New Roman"/>
                <w:b/>
                <w:color w:val="000000"/>
                <w:sz w:val="20"/>
                <w:szCs w:val="20"/>
                <w:lang w:val="uk-UA"/>
              </w:rPr>
              <w:t>*</w:t>
            </w:r>
          </w:p>
          <w:p w:rsidR="00565F8F" w:rsidRPr="00D04909" w:rsidRDefault="00763438">
            <w:pPr>
              <w:spacing w:after="0" w:line="240" w:lineRule="auto"/>
              <w:jc w:val="both"/>
              <w:rPr>
                <w:rFonts w:ascii="Times New Roman" w:eastAsia="Times New Roman" w:hAnsi="Times New Roman" w:cs="Times New Roman"/>
                <w:sz w:val="18"/>
                <w:szCs w:val="18"/>
                <w:lang w:val="uk-UA"/>
              </w:rPr>
            </w:pPr>
            <w:r w:rsidRPr="00D04909">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65F8F" w:rsidRPr="00D04909" w:rsidRDefault="00565F8F">
            <w:pPr>
              <w:spacing w:after="0" w:line="240" w:lineRule="auto"/>
              <w:rPr>
                <w:rFonts w:ascii="Times New Roman" w:eastAsia="Times New Roman" w:hAnsi="Times New Roman" w:cs="Times New Roman"/>
                <w:sz w:val="18"/>
                <w:szCs w:val="18"/>
                <w:lang w:val="uk-UA"/>
              </w:rPr>
            </w:pPr>
          </w:p>
          <w:p w:rsidR="00565F8F" w:rsidRPr="00D04909" w:rsidRDefault="00565F8F">
            <w:pPr>
              <w:spacing w:before="120" w:after="240" w:line="240" w:lineRule="auto"/>
              <w:jc w:val="both"/>
              <w:rPr>
                <w:rFonts w:ascii="Times New Roman" w:eastAsia="Times New Roman" w:hAnsi="Times New Roman" w:cs="Times New Roman"/>
                <w:sz w:val="18"/>
                <w:szCs w:val="18"/>
                <w:lang w:val="uk-UA"/>
              </w:rPr>
            </w:pPr>
          </w:p>
        </w:tc>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4CFD" w:rsidRPr="00F44236" w:rsidRDefault="00763438" w:rsidP="00E34CFD">
            <w:pPr>
              <w:spacing w:after="0" w:line="240" w:lineRule="auto"/>
              <w:jc w:val="both"/>
              <w:rPr>
                <w:rFonts w:ascii="Times New Roman" w:eastAsia="Times New Roman" w:hAnsi="Times New Roman" w:cs="Times New Roman"/>
                <w:color w:val="000000"/>
                <w:sz w:val="24"/>
                <w:szCs w:val="24"/>
                <w:lang w:val="uk-UA"/>
              </w:rPr>
            </w:pPr>
            <w:r w:rsidRPr="0066400F">
              <w:rPr>
                <w:rFonts w:ascii="Times New Roman" w:eastAsia="Times New Roman" w:hAnsi="Times New Roman" w:cs="Times New Roman"/>
                <w:color w:val="000000"/>
                <w:sz w:val="24"/>
                <w:szCs w:val="24"/>
                <w:lang w:val="uk-UA"/>
              </w:rPr>
              <w:t xml:space="preserve">2.1. Довідка про наявність працівників відповідної кваліфікації, які мають необхідні знання та досвід, за формою Таблиці </w:t>
            </w:r>
            <w:r w:rsidR="00865606">
              <w:rPr>
                <w:rFonts w:ascii="Times New Roman" w:eastAsia="Times New Roman" w:hAnsi="Times New Roman" w:cs="Times New Roman"/>
                <w:color w:val="000000"/>
                <w:sz w:val="24"/>
                <w:szCs w:val="24"/>
                <w:lang w:val="uk-UA"/>
              </w:rPr>
              <w:t>2</w:t>
            </w:r>
            <w:r w:rsidRPr="0066400F">
              <w:rPr>
                <w:rFonts w:ascii="Times New Roman" w:eastAsia="Times New Roman" w:hAnsi="Times New Roman" w:cs="Times New Roman"/>
                <w:color w:val="000000"/>
                <w:sz w:val="24"/>
                <w:szCs w:val="24"/>
                <w:lang w:val="uk-UA"/>
              </w:rPr>
              <w:t>.</w:t>
            </w:r>
            <w:r w:rsidR="00E34CFD">
              <w:rPr>
                <w:rFonts w:ascii="Times New Roman" w:eastAsia="Times New Roman" w:hAnsi="Times New Roman" w:cs="Times New Roman"/>
                <w:color w:val="000000"/>
                <w:sz w:val="24"/>
                <w:szCs w:val="24"/>
                <w:lang w:val="uk-UA"/>
              </w:rPr>
              <w:t xml:space="preserve"> </w:t>
            </w:r>
            <w:r w:rsidR="00E34CFD" w:rsidRPr="00C94BCC">
              <w:rPr>
                <w:rFonts w:ascii="Times New Roman" w:eastAsia="Times New Roman" w:hAnsi="Times New Roman" w:cs="Times New Roman"/>
                <w:color w:val="000000"/>
                <w:sz w:val="24"/>
                <w:szCs w:val="24"/>
                <w:lang w:val="uk-UA"/>
              </w:rPr>
              <w:t>та за наступними посадами</w:t>
            </w:r>
            <w:r w:rsidR="00E34CFD" w:rsidRPr="00F44236">
              <w:rPr>
                <w:rFonts w:ascii="Times New Roman" w:eastAsia="Times New Roman" w:hAnsi="Times New Roman" w:cs="Times New Roman"/>
                <w:color w:val="000000"/>
                <w:sz w:val="24"/>
                <w:szCs w:val="24"/>
                <w:lang w:val="uk-UA"/>
              </w:rPr>
              <w:t xml:space="preserve">: </w:t>
            </w:r>
          </w:p>
          <w:p w:rsidR="00E34CFD" w:rsidRPr="00F44236" w:rsidRDefault="00E34CFD" w:rsidP="00E34CFD">
            <w:pPr>
              <w:spacing w:after="0" w:line="240" w:lineRule="auto"/>
              <w:jc w:val="both"/>
              <w:rPr>
                <w:rFonts w:ascii="Times New Roman" w:eastAsia="Times New Roman" w:hAnsi="Times New Roman" w:cs="Times New Roman"/>
                <w:color w:val="000000"/>
                <w:sz w:val="24"/>
                <w:szCs w:val="24"/>
                <w:lang w:val="uk-UA"/>
              </w:rPr>
            </w:pPr>
            <w:r w:rsidRPr="00F44236">
              <w:rPr>
                <w:rFonts w:ascii="Times New Roman" w:eastAsia="Times New Roman" w:hAnsi="Times New Roman" w:cs="Times New Roman"/>
                <w:color w:val="000000"/>
                <w:sz w:val="24"/>
                <w:szCs w:val="24"/>
                <w:lang w:val="uk-UA"/>
              </w:rPr>
              <w:t>- виконроб або начальник дільниці (за кваліфікацією «будівельник», «інженер-будівельник», або спеціальністю пов’язаною з будівництвом, експлуатаційним утриманням і ремонтом автомобільних доріг  та досвідом роботи не менше 5 років в галузі будівництва експлуатаційного утримання та ремонту автомобільних доріг) ( не менше 1 працівника);</w:t>
            </w:r>
          </w:p>
          <w:p w:rsidR="00E34CFD" w:rsidRPr="00F44236" w:rsidRDefault="00E34CFD" w:rsidP="00E34CFD">
            <w:pPr>
              <w:spacing w:after="0" w:line="240" w:lineRule="auto"/>
              <w:jc w:val="both"/>
              <w:rPr>
                <w:rFonts w:ascii="Times New Roman" w:eastAsia="Times New Roman" w:hAnsi="Times New Roman" w:cs="Times New Roman"/>
                <w:color w:val="000000"/>
                <w:sz w:val="24"/>
                <w:szCs w:val="24"/>
                <w:lang w:val="uk-UA"/>
              </w:rPr>
            </w:pPr>
            <w:r w:rsidRPr="00F44236">
              <w:rPr>
                <w:rFonts w:ascii="Times New Roman" w:eastAsia="Times New Roman" w:hAnsi="Times New Roman" w:cs="Times New Roman"/>
                <w:color w:val="000000"/>
                <w:sz w:val="24"/>
                <w:szCs w:val="24"/>
                <w:lang w:val="uk-UA"/>
              </w:rPr>
              <w:t>- сертифікований інженер - проектувальник в частині кошторисної документації;</w:t>
            </w:r>
            <w:r w:rsidRPr="00F44236">
              <w:rPr>
                <w:rFonts w:ascii="Times New Roman" w:eastAsia="Times New Roman" w:hAnsi="Times New Roman" w:cs="Times New Roman"/>
                <w:color w:val="000000"/>
                <w:sz w:val="24"/>
                <w:szCs w:val="24"/>
              </w:rPr>
              <w:tab/>
            </w:r>
          </w:p>
          <w:p w:rsidR="00E34CFD" w:rsidRPr="00F44236" w:rsidRDefault="003C3304" w:rsidP="00E34CFD">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34CFD" w:rsidRPr="00F44236">
              <w:rPr>
                <w:rFonts w:ascii="Times New Roman" w:eastAsia="Times New Roman" w:hAnsi="Times New Roman" w:cs="Times New Roman"/>
                <w:color w:val="000000"/>
                <w:sz w:val="24"/>
                <w:szCs w:val="24"/>
                <w:lang w:val="uk-UA"/>
              </w:rPr>
              <w:t>відповідальна особа з питань з охорони праці (не менше 1 праців</w:t>
            </w:r>
            <w:r w:rsidR="00A82735" w:rsidRPr="00F44236">
              <w:rPr>
                <w:rFonts w:ascii="Times New Roman" w:eastAsia="Times New Roman" w:hAnsi="Times New Roman" w:cs="Times New Roman"/>
                <w:color w:val="000000"/>
                <w:sz w:val="24"/>
                <w:szCs w:val="24"/>
                <w:lang w:val="uk-UA"/>
              </w:rPr>
              <w:t xml:space="preserve">ника) (надати </w:t>
            </w:r>
            <w:r w:rsidR="00C31B41" w:rsidRPr="00F44236">
              <w:rPr>
                <w:rFonts w:ascii="Times New Roman" w:eastAsia="Times New Roman" w:hAnsi="Times New Roman" w:cs="Times New Roman"/>
                <w:color w:val="000000"/>
                <w:sz w:val="24"/>
                <w:szCs w:val="24"/>
                <w:lang w:val="uk-UA"/>
              </w:rPr>
              <w:t>посвідчення</w:t>
            </w:r>
            <w:r w:rsidRPr="00D23EE6">
              <w:rPr>
                <w:rFonts w:ascii="Times New Roman" w:eastAsia="Times New Roman" w:hAnsi="Times New Roman" w:cs="Times New Roman"/>
                <w:sz w:val="24"/>
                <w:szCs w:val="24"/>
                <w:lang w:val="uk-UA"/>
              </w:rPr>
              <w:t xml:space="preserve"> про перевірку знань з питань</w:t>
            </w:r>
            <w:r>
              <w:rPr>
                <w:rFonts w:ascii="Times New Roman" w:eastAsia="Times New Roman" w:hAnsi="Times New Roman" w:cs="Times New Roman"/>
                <w:sz w:val="24"/>
                <w:szCs w:val="24"/>
                <w:lang w:val="uk-UA"/>
              </w:rPr>
              <w:t xml:space="preserve"> охорони праці,</w:t>
            </w:r>
            <w:r w:rsidR="00E34CFD" w:rsidRPr="00F44236">
              <w:rPr>
                <w:rFonts w:ascii="Times New Roman" w:eastAsia="Times New Roman" w:hAnsi="Times New Roman" w:cs="Times New Roman"/>
                <w:color w:val="000000"/>
                <w:sz w:val="24"/>
                <w:szCs w:val="24"/>
                <w:lang w:val="uk-UA"/>
              </w:rPr>
              <w:t xml:space="preserve"> чинне в</w:t>
            </w:r>
            <w:r w:rsidR="00A82735" w:rsidRPr="00F44236">
              <w:rPr>
                <w:rFonts w:ascii="Times New Roman" w:eastAsia="Times New Roman" w:hAnsi="Times New Roman" w:cs="Times New Roman"/>
                <w:color w:val="000000"/>
                <w:sz w:val="24"/>
                <w:szCs w:val="24"/>
                <w:lang w:val="uk-UA"/>
              </w:rPr>
              <w:t>продовж строку виконання робіт)</w:t>
            </w:r>
            <w:r w:rsidR="00E34CFD" w:rsidRPr="00F44236">
              <w:rPr>
                <w:rFonts w:ascii="Times New Roman" w:eastAsia="Times New Roman" w:hAnsi="Times New Roman" w:cs="Times New Roman"/>
                <w:color w:val="000000"/>
                <w:sz w:val="24"/>
                <w:szCs w:val="24"/>
                <w:lang w:val="uk-UA"/>
              </w:rPr>
              <w:t>;</w:t>
            </w:r>
          </w:p>
          <w:p w:rsidR="00565F8F" w:rsidRPr="0066400F" w:rsidRDefault="00E34CFD" w:rsidP="00E34CFD">
            <w:pPr>
              <w:spacing w:after="0" w:line="240" w:lineRule="auto"/>
              <w:jc w:val="both"/>
              <w:rPr>
                <w:rFonts w:ascii="Times New Roman" w:eastAsia="Times New Roman" w:hAnsi="Times New Roman" w:cs="Times New Roman"/>
                <w:sz w:val="24"/>
                <w:szCs w:val="24"/>
                <w:lang w:val="uk-UA"/>
              </w:rPr>
            </w:pPr>
            <w:r w:rsidRPr="00F44236">
              <w:rPr>
                <w:rFonts w:ascii="Times New Roman" w:eastAsia="Times New Roman" w:hAnsi="Times New Roman" w:cs="Times New Roman"/>
                <w:color w:val="000000"/>
                <w:sz w:val="24"/>
                <w:szCs w:val="24"/>
                <w:lang w:val="uk-UA"/>
              </w:rPr>
              <w:t>-  робітни</w:t>
            </w:r>
            <w:r w:rsidR="00DF2B20">
              <w:rPr>
                <w:rFonts w:ascii="Times New Roman" w:eastAsia="Times New Roman" w:hAnsi="Times New Roman" w:cs="Times New Roman"/>
                <w:color w:val="000000"/>
                <w:sz w:val="24"/>
                <w:szCs w:val="24"/>
                <w:lang w:val="uk-UA"/>
              </w:rPr>
              <w:t xml:space="preserve">к дорожній </w:t>
            </w:r>
            <w:r w:rsidRPr="00F44236">
              <w:rPr>
                <w:rFonts w:ascii="Times New Roman" w:eastAsia="Times New Roman" w:hAnsi="Times New Roman" w:cs="Times New Roman"/>
                <w:color w:val="000000"/>
                <w:sz w:val="24"/>
                <w:szCs w:val="24"/>
                <w:lang w:val="uk-UA"/>
              </w:rPr>
              <w:t>(не менше 5 працівників).</w:t>
            </w:r>
          </w:p>
          <w:p w:rsidR="00565F8F" w:rsidRPr="0066400F" w:rsidRDefault="00763438">
            <w:pPr>
              <w:spacing w:after="0" w:line="240" w:lineRule="auto"/>
              <w:jc w:val="right"/>
              <w:rPr>
                <w:rFonts w:ascii="Times New Roman" w:eastAsia="Times New Roman" w:hAnsi="Times New Roman" w:cs="Times New Roman"/>
                <w:sz w:val="24"/>
                <w:szCs w:val="24"/>
                <w:lang w:val="uk-UA"/>
              </w:rPr>
            </w:pPr>
            <w:r w:rsidRPr="0066400F">
              <w:rPr>
                <w:rFonts w:ascii="Times New Roman" w:eastAsia="Times New Roman" w:hAnsi="Times New Roman" w:cs="Times New Roman"/>
                <w:color w:val="000000"/>
                <w:sz w:val="24"/>
                <w:szCs w:val="24"/>
                <w:lang w:val="uk-UA"/>
              </w:rPr>
              <w:t xml:space="preserve">Таблиця </w:t>
            </w:r>
            <w:r w:rsidR="00865606">
              <w:rPr>
                <w:rFonts w:ascii="Times New Roman" w:eastAsia="Times New Roman" w:hAnsi="Times New Roman" w:cs="Times New Roman"/>
                <w:color w:val="000000"/>
                <w:sz w:val="24"/>
                <w:szCs w:val="24"/>
                <w:lang w:val="uk-UA"/>
              </w:rPr>
              <w:t>2</w:t>
            </w:r>
            <w:r w:rsidRPr="0066400F">
              <w:rPr>
                <w:rFonts w:ascii="Times New Roman" w:eastAsia="Times New Roman" w:hAnsi="Times New Roman" w:cs="Times New Roman"/>
                <w:color w:val="000000"/>
                <w:sz w:val="24"/>
                <w:szCs w:val="24"/>
                <w:lang w:val="uk-UA"/>
              </w:rPr>
              <w:t>  </w:t>
            </w:r>
          </w:p>
          <w:tbl>
            <w:tblPr>
              <w:tblStyle w:val="af0"/>
              <w:tblW w:w="7126" w:type="dxa"/>
              <w:tblInd w:w="0" w:type="dxa"/>
              <w:tblLayout w:type="fixed"/>
              <w:tblLook w:val="0400" w:firstRow="0" w:lastRow="0" w:firstColumn="0" w:lastColumn="0" w:noHBand="0" w:noVBand="1"/>
            </w:tblPr>
            <w:tblGrid>
              <w:gridCol w:w="464"/>
              <w:gridCol w:w="1173"/>
              <w:gridCol w:w="1379"/>
              <w:gridCol w:w="708"/>
              <w:gridCol w:w="2127"/>
              <w:gridCol w:w="1275"/>
            </w:tblGrid>
            <w:tr w:rsidR="00515B76" w:rsidRPr="007F1807" w:rsidTr="00515B76">
              <w:tc>
                <w:tcPr>
                  <w:tcW w:w="7126" w:type="dxa"/>
                  <w:gridSpan w:val="6"/>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jc w:val="center"/>
                    <w:rPr>
                      <w:rFonts w:ascii="Times New Roman" w:eastAsia="Times New Roman" w:hAnsi="Times New Roman" w:cs="Times New Roman"/>
                      <w:b/>
                      <w:color w:val="000000"/>
                      <w:lang w:val="uk-UA"/>
                    </w:rPr>
                  </w:pPr>
                  <w:r w:rsidRPr="0066400F">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515B76" w:rsidRPr="007F1807" w:rsidTr="00515B76">
              <w:tc>
                <w:tcPr>
                  <w:tcW w:w="464"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Кваліфікація/</w:t>
                  </w:r>
                </w:p>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посада</w:t>
                  </w:r>
                </w:p>
              </w:tc>
              <w:tc>
                <w:tcPr>
                  <w:tcW w:w="1379"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Загальний стаж роботи</w:t>
                  </w:r>
                </w:p>
              </w:tc>
              <w:tc>
                <w:tcPr>
                  <w:tcW w:w="708"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Освіта</w:t>
                  </w:r>
                </w:p>
              </w:tc>
              <w:tc>
                <w:tcPr>
                  <w:tcW w:w="2127"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Працівник учасника/***працівник субпідрядника/співвиконавця</w:t>
                  </w:r>
                </w:p>
              </w:tc>
              <w:tc>
                <w:tcPr>
                  <w:tcW w:w="1275"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r w:rsidRPr="0066400F">
                    <w:rPr>
                      <w:rFonts w:ascii="Times New Roman" w:eastAsia="Times New Roman" w:hAnsi="Times New Roman" w:cs="Times New Roman"/>
                      <w:color w:val="000000" w:themeColor="text1"/>
                      <w:sz w:val="20"/>
                      <w:szCs w:val="20"/>
                      <w:lang w:val="uk-UA"/>
                    </w:rPr>
                    <w:t>***Назва субпідрядника/ співвиконавця</w:t>
                  </w:r>
                </w:p>
              </w:tc>
            </w:tr>
            <w:tr w:rsidR="00515B76" w:rsidRPr="007F1807" w:rsidTr="00515B76">
              <w:trPr>
                <w:trHeight w:val="55"/>
              </w:trPr>
              <w:tc>
                <w:tcPr>
                  <w:tcW w:w="464"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c>
                <w:tcPr>
                  <w:tcW w:w="1379"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c>
                <w:tcPr>
                  <w:tcW w:w="708"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rsidR="00515B76" w:rsidRPr="0066400F" w:rsidRDefault="00515B76">
                  <w:pPr>
                    <w:spacing w:after="0" w:line="240" w:lineRule="auto"/>
                    <w:rPr>
                      <w:rFonts w:ascii="Times New Roman" w:eastAsia="Times New Roman" w:hAnsi="Times New Roman" w:cs="Times New Roman"/>
                      <w:color w:val="000000" w:themeColor="text1"/>
                      <w:sz w:val="20"/>
                      <w:szCs w:val="20"/>
                      <w:lang w:val="uk-UA"/>
                    </w:rPr>
                  </w:pPr>
                </w:p>
              </w:tc>
            </w:tr>
          </w:tbl>
          <w:p w:rsidR="00565F8F" w:rsidRPr="0066400F" w:rsidRDefault="00763438" w:rsidP="00574B8A">
            <w:pPr>
              <w:spacing w:after="0" w:line="240" w:lineRule="auto"/>
              <w:jc w:val="both"/>
              <w:rPr>
                <w:rFonts w:ascii="Times New Roman" w:eastAsia="Times New Roman" w:hAnsi="Times New Roman" w:cs="Times New Roman"/>
                <w:color w:val="000000" w:themeColor="text1"/>
                <w:sz w:val="24"/>
                <w:szCs w:val="24"/>
                <w:lang w:val="uk-UA"/>
              </w:rPr>
            </w:pPr>
            <w:r w:rsidRPr="0066400F">
              <w:rPr>
                <w:rFonts w:ascii="Times New Roman" w:eastAsia="Times New Roman" w:hAnsi="Times New Roman" w:cs="Times New Roman"/>
                <w:i/>
                <w:color w:val="000000" w:themeColor="text1"/>
                <w:sz w:val="24"/>
                <w:szCs w:val="24"/>
                <w:lang w:val="uk-UA"/>
              </w:rPr>
              <w:t>***Заповнюється, якщо учасник планує залучити для підтвердження</w:t>
            </w:r>
            <w:r w:rsidRPr="0066400F">
              <w:rPr>
                <w:rFonts w:ascii="Times New Roman" w:eastAsia="Times New Roman" w:hAnsi="Times New Roman" w:cs="Times New Roman"/>
                <w:i/>
                <w:color w:val="FF0000"/>
                <w:sz w:val="24"/>
                <w:szCs w:val="24"/>
                <w:lang w:val="uk-UA"/>
              </w:rPr>
              <w:t xml:space="preserve"> </w:t>
            </w:r>
            <w:r w:rsidRPr="0066400F">
              <w:rPr>
                <w:rFonts w:ascii="Times New Roman" w:eastAsia="Times New Roman" w:hAnsi="Times New Roman" w:cs="Times New Roman"/>
                <w:i/>
                <w:color w:val="000000" w:themeColor="text1"/>
                <w:sz w:val="24"/>
                <w:szCs w:val="24"/>
                <w:lang w:val="uk-UA"/>
              </w:rPr>
              <w:t>кваліфікації працівників відповідної кваліфікації, які мають необхідні знання та досвід, спроможності субпідрядника / співвиконавця.</w:t>
            </w:r>
          </w:p>
          <w:p w:rsidR="00565F8F" w:rsidRPr="0066400F" w:rsidRDefault="00763438">
            <w:pPr>
              <w:spacing w:after="0" w:line="240" w:lineRule="auto"/>
              <w:jc w:val="both"/>
              <w:rPr>
                <w:rFonts w:ascii="Times New Roman" w:eastAsia="Times New Roman" w:hAnsi="Times New Roman" w:cs="Times New Roman"/>
                <w:sz w:val="24"/>
                <w:szCs w:val="24"/>
                <w:lang w:val="uk-UA"/>
              </w:rPr>
            </w:pPr>
            <w:r w:rsidRPr="0066400F">
              <w:rPr>
                <w:rFonts w:ascii="Times New Roman" w:eastAsia="Times New Roman" w:hAnsi="Times New Roman" w:cs="Times New Roman"/>
                <w:color w:val="000000" w:themeColor="text1"/>
                <w:sz w:val="24"/>
                <w:szCs w:val="24"/>
                <w:lang w:val="uk-UA"/>
              </w:rPr>
              <w:t xml:space="preserve">2.2. До довідки додати документ на кожного працівника </w:t>
            </w:r>
            <w:r w:rsidRPr="0066400F">
              <w:rPr>
                <w:rFonts w:ascii="Times New Roman" w:eastAsia="Times New Roman" w:hAnsi="Times New Roman" w:cs="Times New Roman"/>
                <w:i/>
                <w:color w:val="000000" w:themeColor="text1"/>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66400F">
              <w:rPr>
                <w:rFonts w:ascii="Times New Roman" w:eastAsia="Times New Roman" w:hAnsi="Times New Roman" w:cs="Times New Roman"/>
                <w:color w:val="000000" w:themeColor="text1"/>
                <w:sz w:val="24"/>
                <w:szCs w:val="24"/>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565F8F" w:rsidRPr="00D04909" w:rsidTr="00791C2B">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D04909" w:rsidRDefault="00763438">
            <w:pPr>
              <w:spacing w:after="0" w:line="240" w:lineRule="auto"/>
              <w:jc w:val="center"/>
              <w:rPr>
                <w:rFonts w:ascii="Times New Roman" w:eastAsia="Times New Roman" w:hAnsi="Times New Roman" w:cs="Times New Roman"/>
                <w:sz w:val="20"/>
                <w:szCs w:val="20"/>
                <w:lang w:val="uk-UA"/>
              </w:rPr>
            </w:pPr>
            <w:r w:rsidRPr="00D04909">
              <w:rPr>
                <w:rFonts w:ascii="Times New Roman" w:eastAsia="Times New Roman" w:hAnsi="Times New Roman" w:cs="Times New Roman"/>
                <w:b/>
                <w:color w:val="000000"/>
                <w:sz w:val="20"/>
                <w:szCs w:val="20"/>
                <w:lang w:val="uk-UA"/>
              </w:rPr>
              <w:lastRenderedPageBreak/>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3E22BD" w:rsidRDefault="00763438">
            <w:pPr>
              <w:spacing w:after="0" w:line="240" w:lineRule="auto"/>
              <w:rPr>
                <w:rFonts w:ascii="Times New Roman" w:eastAsia="Times New Roman" w:hAnsi="Times New Roman" w:cs="Times New Roman"/>
                <w:sz w:val="24"/>
                <w:szCs w:val="24"/>
                <w:lang w:val="uk-UA"/>
              </w:rPr>
            </w:pPr>
            <w:r w:rsidRPr="003E22BD">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41FD" w:rsidRPr="007C52C1" w:rsidRDefault="00E024D9" w:rsidP="00AC4E70">
            <w:pPr>
              <w:spacing w:after="0" w:line="240" w:lineRule="auto"/>
              <w:ind w:right="9" w:firstLine="181"/>
              <w:jc w:val="both"/>
              <w:rPr>
                <w:rFonts w:ascii="Times New Roman" w:eastAsia="Times New Roman" w:hAnsi="Times New Roman" w:cs="Times New Roman"/>
                <w:sz w:val="24"/>
                <w:szCs w:val="24"/>
                <w:lang w:val="uk-UA"/>
              </w:rPr>
            </w:pPr>
            <w:r w:rsidRPr="007C52C1">
              <w:rPr>
                <w:rFonts w:ascii="Times New Roman" w:eastAsia="Times New Roman" w:hAnsi="Times New Roman" w:cs="Times New Roman"/>
                <w:sz w:val="24"/>
                <w:szCs w:val="24"/>
                <w:lang w:val="uk-UA"/>
              </w:rPr>
              <w:t>Аналогічним вважається повністю виконаний договір</w:t>
            </w:r>
            <w:r w:rsidR="00B241FD" w:rsidRPr="007C52C1">
              <w:rPr>
                <w:rFonts w:ascii="Times New Roman" w:eastAsia="Times New Roman" w:hAnsi="Times New Roman" w:cs="Times New Roman"/>
                <w:sz w:val="24"/>
                <w:szCs w:val="24"/>
                <w:lang w:val="uk-UA"/>
              </w:rPr>
              <w:t xml:space="preserve"> (договори)</w:t>
            </w:r>
            <w:r w:rsidRPr="007C52C1">
              <w:rPr>
                <w:rFonts w:ascii="Times New Roman" w:eastAsia="Times New Roman" w:hAnsi="Times New Roman" w:cs="Times New Roman"/>
                <w:sz w:val="24"/>
                <w:szCs w:val="24"/>
                <w:lang w:val="uk-UA"/>
              </w:rPr>
              <w:t xml:space="preserve"> з капітального ремонту об’єктів </w:t>
            </w:r>
            <w:proofErr w:type="spellStart"/>
            <w:r w:rsidRPr="007C52C1">
              <w:rPr>
                <w:rFonts w:ascii="Times New Roman" w:eastAsia="Times New Roman" w:hAnsi="Times New Roman" w:cs="Times New Roman"/>
                <w:sz w:val="24"/>
                <w:szCs w:val="24"/>
                <w:lang w:val="uk-UA"/>
              </w:rPr>
              <w:t>вулично</w:t>
            </w:r>
            <w:proofErr w:type="spellEnd"/>
            <w:r w:rsidRPr="007C52C1">
              <w:rPr>
                <w:rFonts w:ascii="Times New Roman" w:eastAsia="Times New Roman" w:hAnsi="Times New Roman" w:cs="Times New Roman"/>
                <w:sz w:val="24"/>
                <w:szCs w:val="24"/>
                <w:lang w:val="uk-UA"/>
              </w:rPr>
              <w:t>-дорожньої мережі укладений</w:t>
            </w:r>
            <w:r w:rsidR="001F3195">
              <w:rPr>
                <w:rFonts w:ascii="Times New Roman" w:eastAsia="Times New Roman" w:hAnsi="Times New Roman" w:cs="Times New Roman"/>
                <w:sz w:val="24"/>
                <w:szCs w:val="24"/>
                <w:lang w:val="uk-UA"/>
              </w:rPr>
              <w:t xml:space="preserve"> </w:t>
            </w:r>
            <w:r w:rsidR="001F3195" w:rsidRPr="001F3195">
              <w:rPr>
                <w:rFonts w:ascii="Times New Roman" w:eastAsia="Times New Roman" w:hAnsi="Times New Roman" w:cs="Times New Roman"/>
                <w:sz w:val="24"/>
                <w:szCs w:val="24"/>
                <w:lang w:val="uk-UA"/>
              </w:rPr>
              <w:t>та кодом ДК 021:2015</w:t>
            </w:r>
            <w:r w:rsidRPr="007C52C1">
              <w:rPr>
                <w:rFonts w:ascii="Times New Roman" w:eastAsia="Times New Roman" w:hAnsi="Times New Roman" w:cs="Times New Roman"/>
                <w:sz w:val="24"/>
                <w:szCs w:val="24"/>
                <w:lang w:val="uk-UA"/>
              </w:rPr>
              <w:t xml:space="preserve"> впродовж останніх трьох років відносно дати оголошення процедури закупівлі </w:t>
            </w:r>
          </w:p>
          <w:p w:rsidR="00AC4E70" w:rsidRPr="007C52C1" w:rsidRDefault="00AC4E70" w:rsidP="00AC4E70">
            <w:pPr>
              <w:spacing w:after="0" w:line="240" w:lineRule="auto"/>
              <w:ind w:right="9" w:firstLine="181"/>
              <w:jc w:val="both"/>
              <w:rPr>
                <w:rFonts w:ascii="Times New Roman" w:eastAsia="Times New Roman" w:hAnsi="Times New Roman" w:cs="Times New Roman"/>
                <w:sz w:val="24"/>
                <w:szCs w:val="24"/>
                <w:lang w:val="uk-UA"/>
              </w:rPr>
            </w:pPr>
            <w:r w:rsidRPr="007C52C1">
              <w:rPr>
                <w:rFonts w:ascii="Times New Roman" w:eastAsia="Times New Roman" w:hAnsi="Times New Roman" w:cs="Times New Roman"/>
                <w:sz w:val="24"/>
                <w:szCs w:val="24"/>
                <w:lang w:val="uk-UA"/>
              </w:rPr>
              <w:t>Учасник повинен надати довідку (інформацію або лист) в довільній формі, з інформацією про виконання аналогічного (аналогічних) договору (договорів) за предметом закупівлі.</w:t>
            </w:r>
          </w:p>
          <w:p w:rsidR="00AC4E70" w:rsidRPr="007C52C1" w:rsidRDefault="00AC4E70" w:rsidP="00AC4E70">
            <w:pPr>
              <w:spacing w:after="0" w:line="240" w:lineRule="auto"/>
              <w:ind w:right="9" w:firstLine="181"/>
              <w:jc w:val="both"/>
              <w:rPr>
                <w:rFonts w:ascii="Times New Roman" w:hAnsi="Times New Roman" w:cs="Times New Roman"/>
                <w:sz w:val="24"/>
                <w:szCs w:val="24"/>
                <w:lang w:val="uk-UA"/>
              </w:rPr>
            </w:pPr>
            <w:r w:rsidRPr="007C52C1">
              <w:rPr>
                <w:rFonts w:ascii="Times New Roman" w:hAnsi="Times New Roman" w:cs="Times New Roman"/>
                <w:sz w:val="24"/>
                <w:szCs w:val="24"/>
                <w:lang w:val="uk-UA"/>
              </w:rPr>
              <w:t xml:space="preserve">Документальним підтвердженням інформації про відповідність даному кваліфікаційному </w:t>
            </w:r>
            <w:proofErr w:type="spellStart"/>
            <w:r w:rsidRPr="007C52C1">
              <w:rPr>
                <w:rFonts w:ascii="Times New Roman" w:hAnsi="Times New Roman" w:cs="Times New Roman"/>
                <w:sz w:val="24"/>
                <w:szCs w:val="24"/>
                <w:lang w:val="uk-UA"/>
              </w:rPr>
              <w:t>критеріяю</w:t>
            </w:r>
            <w:proofErr w:type="spellEnd"/>
            <w:r w:rsidRPr="007C52C1">
              <w:rPr>
                <w:rFonts w:ascii="Times New Roman" w:hAnsi="Times New Roman" w:cs="Times New Roman"/>
                <w:sz w:val="24"/>
                <w:szCs w:val="24"/>
                <w:lang w:val="uk-UA"/>
              </w:rPr>
              <w:t xml:space="preserve"> є:</w:t>
            </w:r>
          </w:p>
          <w:p w:rsidR="00AC4E70" w:rsidRPr="007C52C1" w:rsidRDefault="00AC4E70" w:rsidP="00AC4E70">
            <w:pPr>
              <w:spacing w:after="0" w:line="240" w:lineRule="auto"/>
              <w:ind w:right="9" w:firstLine="132"/>
              <w:jc w:val="both"/>
              <w:rPr>
                <w:rFonts w:ascii="Times New Roman" w:eastAsia="Times New Roman" w:hAnsi="Times New Roman" w:cs="Times New Roman"/>
                <w:sz w:val="24"/>
                <w:szCs w:val="24"/>
                <w:lang w:val="uk-UA"/>
              </w:rPr>
            </w:pPr>
            <w:r w:rsidRPr="007C52C1">
              <w:rPr>
                <w:rFonts w:ascii="Times New Roman" w:hAnsi="Times New Roman" w:cs="Times New Roman"/>
                <w:sz w:val="24"/>
                <w:szCs w:val="24"/>
                <w:lang w:val="uk-UA"/>
              </w:rPr>
              <w:t>-</w:t>
            </w:r>
            <w:r w:rsidRPr="007C52C1">
              <w:rPr>
                <w:rFonts w:ascii="Times New Roman" w:eastAsia="Times New Roman" w:hAnsi="Times New Roman" w:cs="Times New Roman"/>
                <w:sz w:val="24"/>
                <w:szCs w:val="24"/>
                <w:lang w:val="uk-UA"/>
              </w:rPr>
              <w:t xml:space="preserve"> копію(-ї) договору(-</w:t>
            </w:r>
            <w:proofErr w:type="spellStart"/>
            <w:r w:rsidRPr="007C52C1">
              <w:rPr>
                <w:rFonts w:ascii="Times New Roman" w:eastAsia="Times New Roman" w:hAnsi="Times New Roman" w:cs="Times New Roman"/>
                <w:sz w:val="24"/>
                <w:szCs w:val="24"/>
                <w:lang w:val="uk-UA"/>
              </w:rPr>
              <w:t>ів</w:t>
            </w:r>
            <w:proofErr w:type="spellEnd"/>
            <w:r w:rsidRPr="007C52C1">
              <w:rPr>
                <w:rFonts w:ascii="Times New Roman" w:eastAsia="Times New Roman" w:hAnsi="Times New Roman" w:cs="Times New Roman"/>
                <w:sz w:val="24"/>
                <w:szCs w:val="24"/>
                <w:lang w:val="uk-UA"/>
              </w:rPr>
              <w:t>), зазначеного(-</w:t>
            </w:r>
            <w:proofErr w:type="spellStart"/>
            <w:r w:rsidRPr="007C52C1">
              <w:rPr>
                <w:rFonts w:ascii="Times New Roman" w:eastAsia="Times New Roman" w:hAnsi="Times New Roman" w:cs="Times New Roman"/>
                <w:sz w:val="24"/>
                <w:szCs w:val="24"/>
                <w:lang w:val="uk-UA"/>
              </w:rPr>
              <w:t>их</w:t>
            </w:r>
            <w:proofErr w:type="spellEnd"/>
            <w:r w:rsidRPr="007C52C1">
              <w:rPr>
                <w:rFonts w:ascii="Times New Roman" w:eastAsia="Times New Roman" w:hAnsi="Times New Roman" w:cs="Times New Roman"/>
                <w:sz w:val="24"/>
                <w:szCs w:val="24"/>
                <w:lang w:val="uk-UA"/>
              </w:rPr>
              <w:t>) у довідці (інформації або листі) у повному обсязі (з усіма додатками до договору, укладеними додатковими угодами);</w:t>
            </w:r>
          </w:p>
          <w:p w:rsidR="00AC4E70" w:rsidRPr="007C52C1" w:rsidRDefault="00AC4E70" w:rsidP="00AC4E70">
            <w:pPr>
              <w:spacing w:after="0" w:line="240" w:lineRule="auto"/>
              <w:ind w:right="9" w:firstLine="132"/>
              <w:jc w:val="both"/>
              <w:rPr>
                <w:rFonts w:ascii="Times New Roman" w:eastAsia="Times New Roman" w:hAnsi="Times New Roman" w:cs="Times New Roman"/>
                <w:sz w:val="24"/>
                <w:szCs w:val="24"/>
                <w:lang w:val="uk-UA"/>
              </w:rPr>
            </w:pPr>
            <w:r w:rsidRPr="007C52C1">
              <w:rPr>
                <w:rFonts w:ascii="Times New Roman" w:eastAsia="Times New Roman" w:hAnsi="Times New Roman" w:cs="Times New Roman"/>
                <w:sz w:val="24"/>
                <w:szCs w:val="24"/>
                <w:lang w:val="uk-UA"/>
              </w:rPr>
              <w:t xml:space="preserve">- копії/ю документів/у </w:t>
            </w:r>
            <w:r w:rsidR="00871715" w:rsidRPr="007C52C1">
              <w:rPr>
                <w:rFonts w:ascii="Times New Roman" w:eastAsia="Times New Roman" w:hAnsi="Times New Roman" w:cs="Times New Roman"/>
                <w:sz w:val="24"/>
                <w:szCs w:val="24"/>
                <w:lang w:val="uk-UA"/>
              </w:rPr>
              <w:t>форми КБ-3 та форми КБ-2В, прийняті Замовником на суму виконання договору (-</w:t>
            </w:r>
            <w:proofErr w:type="spellStart"/>
            <w:r w:rsidR="00871715" w:rsidRPr="007C52C1">
              <w:rPr>
                <w:rFonts w:ascii="Times New Roman" w:eastAsia="Times New Roman" w:hAnsi="Times New Roman" w:cs="Times New Roman"/>
                <w:sz w:val="24"/>
                <w:szCs w:val="24"/>
                <w:lang w:val="uk-UA"/>
              </w:rPr>
              <w:t>ів</w:t>
            </w:r>
            <w:proofErr w:type="spellEnd"/>
            <w:r w:rsidR="00871715" w:rsidRPr="007C52C1">
              <w:rPr>
                <w:rFonts w:ascii="Times New Roman" w:eastAsia="Times New Roman" w:hAnsi="Times New Roman" w:cs="Times New Roman"/>
                <w:sz w:val="24"/>
                <w:szCs w:val="24"/>
                <w:lang w:val="uk-UA"/>
              </w:rPr>
              <w:t>) для</w:t>
            </w:r>
            <w:r w:rsidRPr="007C52C1">
              <w:rPr>
                <w:rFonts w:ascii="Times New Roman" w:eastAsia="Times New Roman" w:hAnsi="Times New Roman" w:cs="Times New Roman"/>
                <w:sz w:val="24"/>
                <w:szCs w:val="24"/>
                <w:lang w:val="uk-UA"/>
              </w:rPr>
              <w:t xml:space="preserve"> підтвердження виконання договору (-</w:t>
            </w:r>
            <w:proofErr w:type="spellStart"/>
            <w:r w:rsidRPr="007C52C1">
              <w:rPr>
                <w:rFonts w:ascii="Times New Roman" w:eastAsia="Times New Roman" w:hAnsi="Times New Roman" w:cs="Times New Roman"/>
                <w:sz w:val="24"/>
                <w:szCs w:val="24"/>
                <w:lang w:val="uk-UA"/>
              </w:rPr>
              <w:t>ів</w:t>
            </w:r>
            <w:proofErr w:type="spellEnd"/>
            <w:r w:rsidRPr="007C52C1">
              <w:rPr>
                <w:rFonts w:ascii="Times New Roman" w:eastAsia="Times New Roman" w:hAnsi="Times New Roman" w:cs="Times New Roman"/>
                <w:sz w:val="24"/>
                <w:szCs w:val="24"/>
                <w:lang w:val="uk-UA"/>
              </w:rPr>
              <w:t>), зазначеного(-</w:t>
            </w:r>
            <w:proofErr w:type="spellStart"/>
            <w:r w:rsidRPr="007C52C1">
              <w:rPr>
                <w:rFonts w:ascii="Times New Roman" w:eastAsia="Times New Roman" w:hAnsi="Times New Roman" w:cs="Times New Roman"/>
                <w:sz w:val="24"/>
                <w:szCs w:val="24"/>
                <w:lang w:val="uk-UA"/>
              </w:rPr>
              <w:t>их</w:t>
            </w:r>
            <w:proofErr w:type="spellEnd"/>
            <w:r w:rsidRPr="007C52C1">
              <w:rPr>
                <w:rFonts w:ascii="Times New Roman" w:eastAsia="Times New Roman" w:hAnsi="Times New Roman" w:cs="Times New Roman"/>
                <w:sz w:val="24"/>
                <w:szCs w:val="24"/>
                <w:lang w:val="uk-UA"/>
              </w:rPr>
              <w:t xml:space="preserve">) в довідці (інформації або листі); </w:t>
            </w:r>
          </w:p>
          <w:p w:rsidR="00565F8F" w:rsidRPr="00D04909" w:rsidRDefault="00AC4E70" w:rsidP="00AC4E70">
            <w:pPr>
              <w:spacing w:after="0" w:line="240" w:lineRule="auto"/>
              <w:jc w:val="both"/>
              <w:rPr>
                <w:rFonts w:ascii="Times New Roman" w:eastAsia="Times New Roman" w:hAnsi="Times New Roman" w:cs="Times New Roman"/>
                <w:sz w:val="20"/>
                <w:szCs w:val="20"/>
                <w:lang w:val="uk-UA"/>
              </w:rPr>
            </w:pPr>
            <w:r w:rsidRPr="007C52C1">
              <w:rPr>
                <w:rFonts w:ascii="Times New Roman" w:eastAsia="Times New Roman" w:hAnsi="Times New Roman" w:cs="Times New Roman"/>
                <w:sz w:val="24"/>
                <w:szCs w:val="24"/>
                <w:lang w:val="uk-UA"/>
              </w:rPr>
              <w:t xml:space="preserve">- </w:t>
            </w:r>
            <w:r w:rsidRPr="007C52C1">
              <w:rPr>
                <w:rFonts w:ascii="Times New Roman" w:hAnsi="Times New Roman" w:cs="Times New Roman"/>
                <w:sz w:val="24"/>
                <w:szCs w:val="24"/>
                <w:lang w:val="uk-UA"/>
              </w:rPr>
              <w:t xml:space="preserve">відгук (и) від замовника (замовників) </w:t>
            </w:r>
            <w:r w:rsidR="00871715" w:rsidRPr="007C52C1">
              <w:rPr>
                <w:rFonts w:ascii="Times New Roman" w:hAnsi="Times New Roman" w:cs="Times New Roman"/>
                <w:sz w:val="24"/>
                <w:szCs w:val="24"/>
                <w:lang w:val="uk-UA"/>
              </w:rPr>
              <w:t>, який вказаний у довідці</w:t>
            </w:r>
            <w:r w:rsidR="000C200C" w:rsidRPr="007C52C1">
              <w:rPr>
                <w:rFonts w:ascii="Times New Roman" w:hAnsi="Times New Roman" w:cs="Times New Roman"/>
                <w:sz w:val="24"/>
                <w:szCs w:val="24"/>
                <w:lang w:val="uk-UA"/>
              </w:rPr>
              <w:t xml:space="preserve"> </w:t>
            </w:r>
            <w:r w:rsidR="000C200C" w:rsidRPr="007C52C1">
              <w:rPr>
                <w:rFonts w:ascii="Times New Roman" w:eastAsia="Times New Roman" w:hAnsi="Times New Roman" w:cs="Times New Roman"/>
                <w:sz w:val="24"/>
                <w:szCs w:val="24"/>
                <w:lang w:val="uk-UA"/>
              </w:rPr>
              <w:t xml:space="preserve">(інформації або листі) </w:t>
            </w:r>
            <w:r w:rsidR="00871715" w:rsidRPr="007C52C1">
              <w:rPr>
                <w:rFonts w:ascii="Times New Roman" w:hAnsi="Times New Roman" w:cs="Times New Roman"/>
                <w:sz w:val="24"/>
                <w:szCs w:val="24"/>
                <w:lang w:val="uk-UA"/>
              </w:rPr>
              <w:t xml:space="preserve"> підписаний керівником контрагента, у якому має бути зазначено дату його видачі, вихідний номер, посилання на номер та дату укладеного договору, суму виконання договору, а також інформацію про якість виконаних робіт і відсутність претензій з боку контраген</w:t>
            </w:r>
            <w:r w:rsidR="00041154" w:rsidRPr="007C52C1">
              <w:rPr>
                <w:rFonts w:ascii="Times New Roman" w:hAnsi="Times New Roman" w:cs="Times New Roman"/>
                <w:sz w:val="24"/>
                <w:szCs w:val="24"/>
                <w:lang w:val="uk-UA"/>
              </w:rPr>
              <w:t xml:space="preserve">та </w:t>
            </w:r>
            <w:r w:rsidRPr="007C52C1">
              <w:rPr>
                <w:rFonts w:ascii="Times New Roman" w:hAnsi="Times New Roman" w:cs="Times New Roman"/>
                <w:sz w:val="24"/>
                <w:szCs w:val="24"/>
                <w:lang w:val="uk-UA"/>
              </w:rPr>
              <w:t>з яким (якими) було укладено договір (договори), що наведено у довідці (інформації або листі), який (і) має бути складений на фірмовому бланку замовника (за наявності).</w:t>
            </w:r>
          </w:p>
        </w:tc>
      </w:tr>
    </w:tbl>
    <w:p w:rsidR="00EB675C" w:rsidRPr="00EB675C" w:rsidRDefault="00763438" w:rsidP="00E43EF8">
      <w:pPr>
        <w:spacing w:before="240" w:after="0" w:line="240" w:lineRule="auto"/>
        <w:ind w:firstLine="720"/>
        <w:jc w:val="both"/>
        <w:rPr>
          <w:rFonts w:ascii="Times New Roman" w:eastAsia="Times New Roman" w:hAnsi="Times New Roman" w:cs="Times New Roman"/>
          <w:i/>
          <w:color w:val="000000"/>
          <w:sz w:val="20"/>
          <w:szCs w:val="20"/>
          <w:lang w:val="uk-UA"/>
        </w:rPr>
      </w:pPr>
      <w:r w:rsidRPr="00D0490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5BC7" w:rsidRDefault="00763438" w:rsidP="00933179">
      <w:pPr>
        <w:spacing w:before="20" w:after="20" w:line="240" w:lineRule="auto"/>
        <w:jc w:val="center"/>
        <w:rPr>
          <w:rFonts w:ascii="Times New Roman" w:eastAsia="Times New Roman" w:hAnsi="Times New Roman" w:cs="Times New Roman"/>
          <w:b/>
          <w:color w:val="000000" w:themeColor="text1"/>
          <w:sz w:val="24"/>
          <w:szCs w:val="24"/>
          <w:lang w:val="uk-UA"/>
        </w:rPr>
      </w:pPr>
      <w:r w:rsidRPr="001C5DB5">
        <w:rPr>
          <w:rFonts w:ascii="Times New Roman" w:eastAsia="Times New Roman" w:hAnsi="Times New Roman" w:cs="Times New Roman"/>
          <w:b/>
          <w:sz w:val="24"/>
          <w:szCs w:val="24"/>
          <w:lang w:val="uk-UA"/>
        </w:rPr>
        <w:t xml:space="preserve">2. Підтвердження відповідності </w:t>
      </w:r>
      <w:r w:rsidRPr="001C5DB5">
        <w:rPr>
          <w:rFonts w:ascii="Times New Roman" w:eastAsia="Times New Roman" w:hAnsi="Times New Roman" w:cs="Times New Roman"/>
          <w:b/>
          <w:color w:val="000000" w:themeColor="text1"/>
          <w:sz w:val="24"/>
          <w:szCs w:val="24"/>
          <w:lang w:val="uk-UA"/>
        </w:rPr>
        <w:t>УЧАСНИКА</w:t>
      </w:r>
    </w:p>
    <w:p w:rsidR="00265BC7" w:rsidRDefault="00763438" w:rsidP="00933179">
      <w:pPr>
        <w:spacing w:before="20" w:after="20" w:line="240" w:lineRule="auto"/>
        <w:jc w:val="center"/>
        <w:rPr>
          <w:rFonts w:ascii="Times New Roman" w:eastAsia="Times New Roman" w:hAnsi="Times New Roman" w:cs="Times New Roman"/>
          <w:color w:val="000000" w:themeColor="text1"/>
          <w:sz w:val="24"/>
          <w:szCs w:val="24"/>
          <w:lang w:val="uk-UA"/>
        </w:rPr>
      </w:pPr>
      <w:r w:rsidRPr="001C5DB5">
        <w:rPr>
          <w:rFonts w:ascii="Times New Roman" w:eastAsia="Times New Roman" w:hAnsi="Times New Roman" w:cs="Times New Roman"/>
          <w:color w:val="000000" w:themeColor="text1"/>
          <w:sz w:val="24"/>
          <w:szCs w:val="24"/>
          <w:lang w:val="uk-UA"/>
        </w:rPr>
        <w:t>(</w:t>
      </w:r>
      <w:r w:rsidRPr="001C5DB5">
        <w:rPr>
          <w:rFonts w:ascii="Times New Roman" w:eastAsia="Times New Roman" w:hAnsi="Times New Roman" w:cs="Times New Roman"/>
          <w:i/>
          <w:color w:val="000000" w:themeColor="text1"/>
          <w:sz w:val="24"/>
          <w:szCs w:val="24"/>
          <w:lang w:val="uk-UA"/>
        </w:rPr>
        <w:t>в тому числі для об’єднання учасників як учасника процедури</w:t>
      </w:r>
      <w:r w:rsidRPr="001C5DB5">
        <w:rPr>
          <w:rFonts w:ascii="Times New Roman" w:eastAsia="Times New Roman" w:hAnsi="Times New Roman" w:cs="Times New Roman"/>
          <w:color w:val="000000" w:themeColor="text1"/>
          <w:sz w:val="24"/>
          <w:szCs w:val="24"/>
          <w:lang w:val="uk-UA"/>
        </w:rPr>
        <w:t xml:space="preserve">)  </w:t>
      </w:r>
    </w:p>
    <w:p w:rsidR="00933179" w:rsidRPr="001C5DB5" w:rsidRDefault="00763438" w:rsidP="00EB675C">
      <w:pPr>
        <w:spacing w:before="20" w:after="20" w:line="240" w:lineRule="auto"/>
        <w:jc w:val="center"/>
        <w:rPr>
          <w:rFonts w:ascii="Times New Roman" w:eastAsia="Times New Roman" w:hAnsi="Times New Roman" w:cs="Times New Roman"/>
          <w:color w:val="000000" w:themeColor="text1"/>
          <w:sz w:val="24"/>
          <w:szCs w:val="24"/>
          <w:lang w:val="uk-UA"/>
        </w:rPr>
      </w:pPr>
      <w:r w:rsidRPr="00AF310C">
        <w:rPr>
          <w:rFonts w:ascii="Times New Roman" w:eastAsia="Times New Roman" w:hAnsi="Times New Roman" w:cs="Times New Roman"/>
          <w:b/>
          <w:color w:val="000000" w:themeColor="text1"/>
          <w:sz w:val="24"/>
          <w:szCs w:val="24"/>
          <w:lang w:val="uk-UA"/>
        </w:rPr>
        <w:t>вимогам, визначеним у пункті 4</w:t>
      </w:r>
      <w:r w:rsidR="0030157F" w:rsidRPr="00AF310C">
        <w:rPr>
          <w:rFonts w:ascii="Times New Roman" w:eastAsia="Times New Roman" w:hAnsi="Times New Roman" w:cs="Times New Roman"/>
          <w:b/>
          <w:color w:val="000000" w:themeColor="text1"/>
          <w:sz w:val="24"/>
          <w:szCs w:val="24"/>
          <w:lang w:val="uk-UA"/>
        </w:rPr>
        <w:t>7</w:t>
      </w:r>
      <w:r w:rsidRPr="00AF310C">
        <w:rPr>
          <w:rFonts w:ascii="Times New Roman" w:eastAsia="Times New Roman" w:hAnsi="Times New Roman" w:cs="Times New Roman"/>
          <w:b/>
          <w:color w:val="000000" w:themeColor="text1"/>
          <w:sz w:val="24"/>
          <w:szCs w:val="24"/>
          <w:lang w:val="uk-UA"/>
        </w:rPr>
        <w:t xml:space="preserve"> Особливостей</w:t>
      </w:r>
      <w:r w:rsidRPr="001C5DB5">
        <w:rPr>
          <w:rFonts w:ascii="Times New Roman" w:eastAsia="Times New Roman" w:hAnsi="Times New Roman" w:cs="Times New Roman"/>
          <w:color w:val="000000" w:themeColor="text1"/>
          <w:sz w:val="24"/>
          <w:szCs w:val="24"/>
          <w:lang w:val="uk-UA"/>
        </w:rPr>
        <w:t>.</w:t>
      </w:r>
    </w:p>
    <w:p w:rsidR="00565F8F" w:rsidRPr="001C5DB5" w:rsidRDefault="00763438">
      <w:pPr>
        <w:spacing w:after="0" w:line="240" w:lineRule="auto"/>
        <w:ind w:firstLine="567"/>
        <w:jc w:val="both"/>
        <w:rPr>
          <w:rFonts w:ascii="Times New Roman" w:eastAsia="Times New Roman" w:hAnsi="Times New Roman" w:cs="Times New Roman"/>
          <w:b/>
          <w:color w:val="000000" w:themeColor="text1"/>
          <w:sz w:val="24"/>
          <w:szCs w:val="24"/>
          <w:lang w:val="uk-UA"/>
        </w:rPr>
      </w:pPr>
      <w:r w:rsidRPr="001C5DB5">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1CA0" w:rsidRPr="001C5DB5">
        <w:rPr>
          <w:rFonts w:ascii="Times New Roman" w:eastAsia="Times New Roman" w:hAnsi="Times New Roman" w:cs="Times New Roman"/>
          <w:color w:val="000000" w:themeColor="text1"/>
          <w:sz w:val="24"/>
          <w:szCs w:val="24"/>
          <w:lang w:val="uk-UA"/>
        </w:rPr>
        <w:t>7</w:t>
      </w:r>
      <w:r w:rsidRPr="001C5DB5">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1CA0" w:rsidRPr="001C5DB5">
        <w:rPr>
          <w:rFonts w:ascii="Times New Roman" w:eastAsia="Times New Roman" w:hAnsi="Times New Roman" w:cs="Times New Roman"/>
          <w:color w:val="000000" w:themeColor="text1"/>
          <w:sz w:val="24"/>
          <w:szCs w:val="24"/>
          <w:lang w:val="uk-UA"/>
        </w:rPr>
        <w:t>7</w:t>
      </w:r>
      <w:r w:rsidRPr="001C5DB5">
        <w:rPr>
          <w:rFonts w:ascii="Times New Roman" w:eastAsia="Times New Roman" w:hAnsi="Times New Roman" w:cs="Times New Roman"/>
          <w:color w:val="000000" w:themeColor="text1"/>
          <w:sz w:val="24"/>
          <w:szCs w:val="24"/>
          <w:lang w:val="uk-UA"/>
        </w:rPr>
        <w:t xml:space="preserve"> Особливостей.</w:t>
      </w:r>
    </w:p>
    <w:p w:rsidR="00565F8F" w:rsidRPr="001C5DB5"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1C5DB5">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у пункті 4</w:t>
      </w:r>
      <w:r w:rsidR="005B1CA0" w:rsidRPr="001C5DB5">
        <w:rPr>
          <w:rFonts w:ascii="Times New Roman" w:eastAsia="Times New Roman" w:hAnsi="Times New Roman" w:cs="Times New Roman"/>
          <w:color w:val="000000" w:themeColor="text1"/>
          <w:sz w:val="24"/>
          <w:szCs w:val="24"/>
          <w:lang w:val="uk-UA"/>
        </w:rPr>
        <w:t>7</w:t>
      </w:r>
      <w:r w:rsidRPr="001C5DB5">
        <w:rPr>
          <w:rFonts w:ascii="Times New Roman" w:eastAsia="Times New Roman" w:hAnsi="Times New Roman" w:cs="Times New Roman"/>
          <w:color w:val="000000" w:themeColor="text1"/>
          <w:sz w:val="24"/>
          <w:szCs w:val="24"/>
          <w:lang w:val="uk-UA"/>
        </w:rPr>
        <w:t xml:space="preserve"> Особливостей (крім</w:t>
      </w:r>
      <w:r w:rsidR="005B1CA0" w:rsidRPr="001C5DB5">
        <w:rPr>
          <w:rFonts w:ascii="Times New Roman" w:eastAsia="Times New Roman" w:hAnsi="Times New Roman" w:cs="Times New Roman"/>
          <w:color w:val="000000" w:themeColor="text1"/>
          <w:sz w:val="24"/>
          <w:szCs w:val="24"/>
          <w:lang w:val="uk-UA"/>
        </w:rPr>
        <w:t xml:space="preserve"> підпунктів 1 і 7,</w:t>
      </w:r>
      <w:r w:rsidRPr="001C5DB5">
        <w:rPr>
          <w:rFonts w:ascii="Times New Roman" w:eastAsia="Times New Roman" w:hAnsi="Times New Roman" w:cs="Times New Roman"/>
          <w:color w:val="000000" w:themeColor="text1"/>
          <w:sz w:val="24"/>
          <w:szCs w:val="24"/>
          <w:lang w:val="uk-UA"/>
        </w:rPr>
        <w:t xml:space="preserve"> абзацу чотирнадцятого цього пункту), </w:t>
      </w:r>
      <w:r w:rsidRPr="001C5DB5">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1C5DB5">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565F8F" w:rsidRPr="001C5DB5" w:rsidRDefault="00041154">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1C5DB5">
        <w:rPr>
          <w:rFonts w:ascii="Times New Roman" w:eastAsia="Times New Roman" w:hAnsi="Times New Roman" w:cs="Times New Roman"/>
          <w:color w:val="000000" w:themeColor="text1"/>
          <w:sz w:val="24"/>
          <w:szCs w:val="24"/>
          <w:lang w:val="uk-UA"/>
        </w:rPr>
        <w:t>Учасник </w:t>
      </w:r>
      <w:r w:rsidR="00763438" w:rsidRPr="001C5DB5">
        <w:rPr>
          <w:rFonts w:ascii="Times New Roman" w:eastAsia="Times New Roman" w:hAnsi="Times New Roman" w:cs="Times New Roman"/>
          <w:color w:val="000000" w:themeColor="text1"/>
          <w:sz w:val="24"/>
          <w:szCs w:val="24"/>
          <w:lang w:val="uk-UA"/>
        </w:rPr>
        <w:t xml:space="preserve">повинен надати </w:t>
      </w:r>
      <w:r w:rsidR="00763438" w:rsidRPr="001C5DB5">
        <w:rPr>
          <w:rFonts w:ascii="Times New Roman" w:eastAsia="Times New Roman" w:hAnsi="Times New Roman" w:cs="Times New Roman"/>
          <w:b/>
          <w:color w:val="000000" w:themeColor="text1"/>
          <w:sz w:val="24"/>
          <w:szCs w:val="24"/>
          <w:lang w:val="uk-UA"/>
        </w:rPr>
        <w:t>довідку в довільній формі</w:t>
      </w:r>
      <w:r w:rsidR="00763438" w:rsidRPr="001C5DB5">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C6781B" w:rsidRPr="001C5DB5">
        <w:rPr>
          <w:rFonts w:ascii="Times New Roman" w:eastAsia="Times New Roman" w:hAnsi="Times New Roman" w:cs="Times New Roman"/>
          <w:color w:val="000000" w:themeColor="text1"/>
          <w:sz w:val="24"/>
          <w:szCs w:val="24"/>
          <w:lang w:val="uk-UA"/>
        </w:rPr>
        <w:t>7</w:t>
      </w:r>
      <w:r w:rsidR="00763438" w:rsidRPr="001C5DB5">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F8F" w:rsidRPr="001C5DB5"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1C5DB5">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C5DB5">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1C5DB5">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565F8F" w:rsidRPr="00D04909" w:rsidRDefault="00565F8F">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rsidR="00565F8F" w:rsidRPr="00D04909" w:rsidRDefault="00763438">
      <w:pPr>
        <w:spacing w:after="80"/>
        <w:jc w:val="both"/>
        <w:rPr>
          <w:rFonts w:ascii="Times New Roman" w:eastAsia="Times New Roman" w:hAnsi="Times New Roman" w:cs="Times New Roman"/>
          <w:i/>
          <w:sz w:val="20"/>
          <w:szCs w:val="20"/>
          <w:lang w:val="uk-UA"/>
        </w:rPr>
      </w:pPr>
      <w:r w:rsidRPr="00D04909">
        <w:rPr>
          <w:rFonts w:ascii="Times New Roman" w:eastAsia="Times New Roman" w:hAnsi="Times New Roman" w:cs="Times New Roman"/>
          <w:b/>
          <w:i/>
          <w:sz w:val="20"/>
          <w:szCs w:val="20"/>
          <w:lang w:val="uk-UA"/>
        </w:rPr>
        <w:lastRenderedPageBreak/>
        <w:t>УВАГА!</w:t>
      </w:r>
      <w:r w:rsidRPr="00D0490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w:t>
      </w:r>
      <w:r w:rsidR="00C6781B" w:rsidRPr="00D04909">
        <w:rPr>
          <w:rFonts w:ascii="Times New Roman" w:eastAsia="Times New Roman" w:hAnsi="Times New Roman" w:cs="Times New Roman"/>
          <w:i/>
          <w:sz w:val="20"/>
          <w:szCs w:val="20"/>
          <w:lang w:val="uk-UA"/>
        </w:rPr>
        <w:t>7</w:t>
      </w:r>
      <w:r w:rsidRPr="00D04909">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5F8F" w:rsidRPr="00B75AFE" w:rsidRDefault="00763438">
      <w:pPr>
        <w:spacing w:after="80"/>
        <w:jc w:val="both"/>
        <w:rPr>
          <w:rFonts w:ascii="Times New Roman" w:eastAsia="Times New Roman" w:hAnsi="Times New Roman" w:cs="Times New Roman"/>
          <w:b/>
          <w:i/>
          <w:sz w:val="20"/>
          <w:szCs w:val="20"/>
          <w:lang w:val="uk-UA"/>
        </w:rPr>
      </w:pPr>
      <w:r w:rsidRPr="00D04909">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w:t>
      </w:r>
      <w:r w:rsidR="00C6781B" w:rsidRPr="00D04909">
        <w:rPr>
          <w:rFonts w:ascii="Times New Roman" w:eastAsia="Times New Roman" w:hAnsi="Times New Roman" w:cs="Times New Roman"/>
          <w:i/>
          <w:sz w:val="20"/>
          <w:szCs w:val="20"/>
          <w:lang w:val="uk-UA"/>
        </w:rPr>
        <w:t>7</w:t>
      </w:r>
      <w:r w:rsidRPr="00D04909">
        <w:rPr>
          <w:rFonts w:ascii="Times New Roman" w:eastAsia="Times New Roman" w:hAnsi="Times New Roman" w:cs="Times New Roman"/>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C6781B" w:rsidRPr="00D04909">
        <w:rPr>
          <w:rFonts w:ascii="Times New Roman" w:eastAsia="Times New Roman" w:hAnsi="Times New Roman" w:cs="Times New Roman"/>
          <w:i/>
          <w:sz w:val="20"/>
          <w:szCs w:val="20"/>
          <w:lang w:val="uk-UA"/>
        </w:rPr>
        <w:t>7</w:t>
      </w:r>
      <w:r w:rsidRPr="00D04909">
        <w:rPr>
          <w:rFonts w:ascii="Times New Roman" w:eastAsia="Times New Roman" w:hAnsi="Times New Roman" w:cs="Times New Roman"/>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C6781B" w:rsidRPr="00D04909">
        <w:rPr>
          <w:rFonts w:ascii="Times New Roman" w:eastAsia="Times New Roman" w:hAnsi="Times New Roman" w:cs="Times New Roman"/>
          <w:i/>
          <w:sz w:val="20"/>
          <w:szCs w:val="20"/>
          <w:lang w:val="uk-UA"/>
        </w:rPr>
        <w:t>7</w:t>
      </w:r>
      <w:r w:rsidRPr="00D04909">
        <w:rPr>
          <w:rFonts w:ascii="Times New Roman" w:eastAsia="Times New Roman" w:hAnsi="Times New Roman" w:cs="Times New Roman"/>
          <w:i/>
          <w:sz w:val="20"/>
          <w:szCs w:val="20"/>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D04909">
        <w:rPr>
          <w:rFonts w:ascii="Times New Roman" w:eastAsia="Times New Roman" w:hAnsi="Times New Roman" w:cs="Times New Roman"/>
          <w:i/>
          <w:sz w:val="20"/>
          <w:szCs w:val="20"/>
          <w:lang w:val="uk-UA"/>
        </w:rPr>
        <w:t>бенефіціарний</w:t>
      </w:r>
      <w:proofErr w:type="spellEnd"/>
      <w:r w:rsidRPr="00D0490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5F8F" w:rsidRPr="00EB675C" w:rsidRDefault="00763438" w:rsidP="00EB675C">
      <w:pPr>
        <w:spacing w:after="0" w:line="240" w:lineRule="auto"/>
        <w:jc w:val="center"/>
        <w:rPr>
          <w:rFonts w:ascii="Times New Roman" w:eastAsia="Times New Roman" w:hAnsi="Times New Roman" w:cs="Times New Roman"/>
          <w:b/>
          <w:color w:val="000000" w:themeColor="text1"/>
          <w:sz w:val="24"/>
          <w:szCs w:val="24"/>
          <w:lang w:val="uk-UA"/>
        </w:rPr>
      </w:pPr>
      <w:r w:rsidRPr="00EB675C">
        <w:rPr>
          <w:rFonts w:ascii="Times New Roman" w:eastAsia="Times New Roman" w:hAnsi="Times New Roman" w:cs="Times New Roman"/>
          <w:b/>
          <w:sz w:val="24"/>
          <w:szCs w:val="24"/>
          <w:lang w:val="uk-UA"/>
        </w:rPr>
        <w:t>3. Пе</w:t>
      </w:r>
      <w:r w:rsidR="00041154" w:rsidRPr="00EB675C">
        <w:rPr>
          <w:rFonts w:ascii="Times New Roman" w:eastAsia="Times New Roman" w:hAnsi="Times New Roman" w:cs="Times New Roman"/>
          <w:b/>
          <w:sz w:val="24"/>
          <w:szCs w:val="24"/>
          <w:lang w:val="uk-UA"/>
        </w:rPr>
        <w:t>релік документів та інформації </w:t>
      </w:r>
      <w:r w:rsidRPr="00EB675C">
        <w:rPr>
          <w:rFonts w:ascii="Times New Roman" w:eastAsia="Times New Roman" w:hAnsi="Times New Roman" w:cs="Times New Roman"/>
          <w:b/>
          <w:sz w:val="24"/>
          <w:szCs w:val="24"/>
          <w:lang w:val="uk-UA"/>
        </w:rPr>
        <w:t xml:space="preserve">для підтвердження відповідності ПЕРЕМОЖЦЯ вимогам, </w:t>
      </w:r>
      <w:r w:rsidRPr="00EB675C">
        <w:rPr>
          <w:rFonts w:ascii="Times New Roman" w:eastAsia="Times New Roman" w:hAnsi="Times New Roman" w:cs="Times New Roman"/>
          <w:b/>
          <w:color w:val="000000" w:themeColor="text1"/>
          <w:sz w:val="24"/>
          <w:szCs w:val="24"/>
          <w:lang w:val="uk-UA"/>
        </w:rPr>
        <w:t>визначеним у пункті 4</w:t>
      </w:r>
      <w:r w:rsidR="00C6781B"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p w:rsidR="00565F8F" w:rsidRPr="00EB675C" w:rsidRDefault="00763438">
      <w:pPr>
        <w:widowControl w:val="0"/>
        <w:spacing w:after="0" w:line="240" w:lineRule="auto"/>
        <w:ind w:firstLine="567"/>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781B" w:rsidRPr="00EB675C">
        <w:rPr>
          <w:rFonts w:ascii="Times New Roman" w:eastAsia="Times New Roman" w:hAnsi="Times New Roman" w:cs="Times New Roman"/>
          <w:color w:val="000000" w:themeColor="text1"/>
          <w:sz w:val="24"/>
          <w:szCs w:val="24"/>
          <w:lang w:val="uk-UA"/>
        </w:rPr>
        <w:t>7</w:t>
      </w:r>
      <w:r w:rsidRPr="00EB675C">
        <w:rPr>
          <w:rFonts w:ascii="Times New Roman" w:eastAsia="Times New Roman" w:hAnsi="Times New Roman" w:cs="Times New Roman"/>
          <w:color w:val="000000" w:themeColor="text1"/>
          <w:sz w:val="24"/>
          <w:szCs w:val="24"/>
          <w:lang w:val="uk-UA"/>
        </w:rPr>
        <w:t xml:space="preserve"> Особливостей. </w:t>
      </w:r>
    </w:p>
    <w:p w:rsidR="00565F8F" w:rsidRPr="00EB675C" w:rsidRDefault="00763438">
      <w:pPr>
        <w:widowControl w:val="0"/>
        <w:spacing w:after="0" w:line="240" w:lineRule="auto"/>
        <w:ind w:firstLine="567"/>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5F8F" w:rsidRPr="00D04909" w:rsidRDefault="00565F8F">
      <w:pPr>
        <w:spacing w:after="0" w:line="240" w:lineRule="auto"/>
        <w:rPr>
          <w:rFonts w:ascii="Times New Roman" w:eastAsia="Times New Roman" w:hAnsi="Times New Roman" w:cs="Times New Roman"/>
          <w:b/>
          <w:sz w:val="20"/>
          <w:szCs w:val="20"/>
          <w:highlight w:val="yellow"/>
          <w:lang w:val="uk-UA"/>
        </w:rPr>
      </w:pPr>
    </w:p>
    <w:p w:rsidR="00565F8F" w:rsidRPr="00EB675C" w:rsidRDefault="00763438">
      <w:pPr>
        <w:spacing w:after="0" w:line="240" w:lineRule="auto"/>
        <w:rPr>
          <w:rFonts w:ascii="Times New Roman" w:eastAsia="Times New Roman" w:hAnsi="Times New Roman" w:cs="Times New Roman"/>
          <w:b/>
          <w:sz w:val="24"/>
          <w:szCs w:val="24"/>
          <w:lang w:val="uk-UA"/>
        </w:rPr>
      </w:pPr>
      <w:r w:rsidRPr="00EB675C">
        <w:rPr>
          <w:rFonts w:ascii="Times New Roman" w:eastAsia="Times New Roman" w:hAnsi="Times New Roman" w:cs="Times New Roman"/>
          <w:sz w:val="24"/>
          <w:szCs w:val="24"/>
          <w:lang w:val="uk-UA"/>
        </w:rPr>
        <w:t> </w:t>
      </w:r>
      <w:r w:rsidRPr="00EB675C">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1"/>
        <w:tblW w:w="10438" w:type="dxa"/>
        <w:tblInd w:w="-100" w:type="dxa"/>
        <w:tblLayout w:type="fixed"/>
        <w:tblLook w:val="0400" w:firstRow="0" w:lastRow="0" w:firstColumn="0" w:lastColumn="0" w:noHBand="0" w:noVBand="1"/>
      </w:tblPr>
      <w:tblGrid>
        <w:gridCol w:w="765"/>
        <w:gridCol w:w="4350"/>
        <w:gridCol w:w="5323"/>
      </w:tblGrid>
      <w:tr w:rsidR="00565F8F" w:rsidRPr="00EB675C" w:rsidTr="00EB67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w:t>
            </w:r>
          </w:p>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b/>
                <w:sz w:val="24"/>
                <w:szCs w:val="24"/>
                <w:lang w:val="uk-UA"/>
              </w:rPr>
              <w:t xml:space="preserve">Вимоги </w:t>
            </w:r>
            <w:r w:rsidRPr="00EB675C">
              <w:rPr>
                <w:rFonts w:ascii="Times New Roman" w:eastAsia="Times New Roman" w:hAnsi="Times New Roman" w:cs="Times New Roman"/>
                <w:color w:val="000000" w:themeColor="text1"/>
                <w:sz w:val="24"/>
                <w:szCs w:val="24"/>
                <w:lang w:val="uk-UA"/>
              </w:rPr>
              <w:t>згідно з п. 4</w:t>
            </w:r>
            <w:r w:rsidR="00C6781B" w:rsidRPr="00EB675C">
              <w:rPr>
                <w:rFonts w:ascii="Times New Roman" w:eastAsia="Times New Roman" w:hAnsi="Times New Roman" w:cs="Times New Roman"/>
                <w:color w:val="000000" w:themeColor="text1"/>
                <w:sz w:val="24"/>
                <w:szCs w:val="24"/>
                <w:lang w:val="uk-UA"/>
              </w:rPr>
              <w:t xml:space="preserve">7 </w:t>
            </w:r>
            <w:r w:rsidRPr="00EB675C">
              <w:rPr>
                <w:rFonts w:ascii="Times New Roman" w:eastAsia="Times New Roman" w:hAnsi="Times New Roman" w:cs="Times New Roman"/>
                <w:color w:val="000000" w:themeColor="text1"/>
                <w:sz w:val="24"/>
                <w:szCs w:val="24"/>
                <w:lang w:val="uk-UA"/>
              </w:rPr>
              <w:t>Особливостей</w:t>
            </w:r>
          </w:p>
          <w:p w:rsidR="00565F8F" w:rsidRPr="00EB675C" w:rsidRDefault="00565F8F">
            <w:pPr>
              <w:spacing w:after="0" w:line="240" w:lineRule="auto"/>
              <w:ind w:left="100"/>
              <w:jc w:val="center"/>
              <w:rPr>
                <w:rFonts w:ascii="Times New Roman" w:eastAsia="Times New Roman" w:hAnsi="Times New Roman" w:cs="Times New Roman"/>
                <w:sz w:val="24"/>
                <w:szCs w:val="24"/>
                <w:lang w:val="uk-UA"/>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rsidP="00C6781B">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EB675C">
              <w:rPr>
                <w:rFonts w:ascii="Times New Roman" w:eastAsia="Times New Roman" w:hAnsi="Times New Roman" w:cs="Times New Roman"/>
                <w:color w:val="000000" w:themeColor="text1"/>
                <w:sz w:val="24"/>
                <w:szCs w:val="24"/>
                <w:lang w:val="uk-UA"/>
              </w:rPr>
              <w:t>згідно з п. 4</w:t>
            </w:r>
            <w:r w:rsidR="00C6781B" w:rsidRPr="00EB675C">
              <w:rPr>
                <w:rFonts w:ascii="Times New Roman" w:eastAsia="Times New Roman" w:hAnsi="Times New Roman" w:cs="Times New Roman"/>
                <w:color w:val="000000" w:themeColor="text1"/>
                <w:sz w:val="24"/>
                <w:szCs w:val="24"/>
                <w:lang w:val="uk-UA"/>
              </w:rPr>
              <w:t>7</w:t>
            </w:r>
            <w:r w:rsidRPr="00EB675C">
              <w:rPr>
                <w:rFonts w:ascii="Times New Roman" w:eastAsia="Times New Roman" w:hAnsi="Times New Roman" w:cs="Times New Roman"/>
                <w:color w:val="000000" w:themeColor="text1"/>
                <w:sz w:val="24"/>
                <w:szCs w:val="24"/>
                <w:lang w:val="uk-UA"/>
              </w:rPr>
              <w:t xml:space="preserve"> Особливостей</w:t>
            </w:r>
            <w:r w:rsidRPr="00EB675C">
              <w:rPr>
                <w:rFonts w:ascii="Times New Roman" w:eastAsia="Times New Roman" w:hAnsi="Times New Roman" w:cs="Times New Roman"/>
                <w:b/>
                <w:color w:val="000000" w:themeColor="text1"/>
                <w:sz w:val="24"/>
                <w:szCs w:val="24"/>
                <w:lang w:val="uk-UA"/>
              </w:rPr>
              <w:t xml:space="preserve"> (</w:t>
            </w:r>
            <w:r w:rsidRPr="00EB675C">
              <w:rPr>
                <w:rFonts w:ascii="Times New Roman" w:eastAsia="Times New Roman" w:hAnsi="Times New Roman" w:cs="Times New Roman"/>
                <w:b/>
                <w:sz w:val="24"/>
                <w:szCs w:val="24"/>
                <w:lang w:val="uk-UA"/>
              </w:rPr>
              <w:t>підтвердження відсутності підстав) повинен надати таку інформацію:</w:t>
            </w:r>
          </w:p>
        </w:tc>
      </w:tr>
      <w:tr w:rsidR="00565F8F" w:rsidRPr="007F1807" w:rsidTr="00E43EF8">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F8F" w:rsidRPr="00EB675C" w:rsidRDefault="00763438" w:rsidP="00FB313C">
            <w:pPr>
              <w:spacing w:after="0" w:line="240" w:lineRule="auto"/>
              <w:jc w:val="both"/>
              <w:rPr>
                <w:rFonts w:ascii="Times New Roman" w:eastAsia="Times New Roman" w:hAnsi="Times New Roman" w:cs="Times New Roman"/>
                <w:b/>
                <w:sz w:val="24"/>
                <w:szCs w:val="24"/>
                <w:lang w:val="uk-UA"/>
              </w:rPr>
            </w:pPr>
            <w:r w:rsidRPr="00EB675C">
              <w:rPr>
                <w:rFonts w:ascii="Times New Roman" w:eastAsia="Times New Roman" w:hAnsi="Times New Roman" w:cs="Times New Roman"/>
                <w:b/>
                <w:color w:val="000000" w:themeColor="text1"/>
                <w:sz w:val="24"/>
                <w:szCs w:val="24"/>
                <w:lang w:val="uk-UA"/>
              </w:rPr>
              <w:t xml:space="preserve">(підпункт </w:t>
            </w:r>
            <w:r w:rsidR="00FB313C" w:rsidRPr="00EB675C">
              <w:rPr>
                <w:rFonts w:ascii="Times New Roman" w:eastAsia="Times New Roman" w:hAnsi="Times New Roman" w:cs="Times New Roman"/>
                <w:b/>
                <w:color w:val="000000" w:themeColor="text1"/>
                <w:sz w:val="24"/>
                <w:szCs w:val="24"/>
                <w:lang w:val="uk-UA"/>
              </w:rPr>
              <w:t>3 пункт 47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right="140"/>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675C">
              <w:rPr>
                <w:rFonts w:ascii="Times New Roman" w:eastAsia="Times New Roman" w:hAnsi="Times New Roman" w:cs="Times New Roman"/>
                <w:color w:val="000000" w:themeColor="text1"/>
                <w:sz w:val="24"/>
                <w:szCs w:val="24"/>
                <w:lang w:val="uk-UA"/>
              </w:rPr>
              <w:t>керівника</w:t>
            </w:r>
            <w:r w:rsidRPr="00EB675C">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B675C">
              <w:rPr>
                <w:rFonts w:ascii="Times New Roman" w:eastAsia="Times New Roman" w:hAnsi="Times New Roman" w:cs="Times New Roman"/>
                <w:b/>
                <w:sz w:val="24"/>
                <w:szCs w:val="24"/>
                <w:lang w:val="uk-UA"/>
              </w:rPr>
              <w:t>вебресурсі</w:t>
            </w:r>
            <w:proofErr w:type="spellEnd"/>
            <w:r w:rsidRPr="00EB675C">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5F8F" w:rsidRPr="00EB675C" w:rsidTr="00EB67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5F8F" w:rsidRPr="00EB675C" w:rsidRDefault="00763438" w:rsidP="00FB313C">
            <w:pPr>
              <w:spacing w:after="0" w:line="240" w:lineRule="auto"/>
              <w:ind w:right="140"/>
              <w:jc w:val="both"/>
              <w:rPr>
                <w:rFonts w:ascii="Times New Roman" w:eastAsia="Times New Roman" w:hAnsi="Times New Roman" w:cs="Times New Roman"/>
                <w:color w:val="00B050"/>
                <w:sz w:val="24"/>
                <w:szCs w:val="24"/>
                <w:lang w:val="uk-UA"/>
              </w:rPr>
            </w:pPr>
            <w:r w:rsidRPr="00EB675C">
              <w:rPr>
                <w:rFonts w:ascii="Times New Roman" w:eastAsia="Times New Roman" w:hAnsi="Times New Roman" w:cs="Times New Roman"/>
                <w:color w:val="000000" w:themeColor="text1"/>
                <w:sz w:val="24"/>
                <w:szCs w:val="24"/>
                <w:lang w:val="uk-UA"/>
              </w:rPr>
              <w:lastRenderedPageBreak/>
              <w:t>(</w:t>
            </w:r>
            <w:r w:rsidRPr="00EB675C">
              <w:rPr>
                <w:rFonts w:ascii="Times New Roman" w:eastAsia="Times New Roman" w:hAnsi="Times New Roman" w:cs="Times New Roman"/>
                <w:b/>
                <w:color w:val="000000" w:themeColor="text1"/>
                <w:sz w:val="24"/>
                <w:szCs w:val="24"/>
                <w:lang w:val="uk-UA"/>
              </w:rPr>
              <w:t>підпункт 6 пункт 4</w:t>
            </w:r>
            <w:r w:rsidR="00FB313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r w:rsidRPr="00EB675C">
              <w:rPr>
                <w:rFonts w:ascii="Times New Roman" w:eastAsia="Times New Roman" w:hAnsi="Times New Roman" w:cs="Times New Roman"/>
                <w:color w:val="000000" w:themeColor="text1"/>
                <w:sz w:val="24"/>
                <w:szCs w:val="24"/>
                <w:lang w:val="uk-UA"/>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jc w:val="both"/>
              <w:rPr>
                <w:rFonts w:ascii="Times New Roman" w:eastAsia="Times New Roman" w:hAnsi="Times New Roman" w:cs="Times New Roman"/>
                <w:b/>
                <w:sz w:val="24"/>
                <w:szCs w:val="24"/>
                <w:lang w:val="uk-UA"/>
              </w:rPr>
            </w:pPr>
            <w:r w:rsidRPr="00EB675C">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EB675C">
              <w:rPr>
                <w:rFonts w:ascii="Times New Roman" w:eastAsia="Times New Roman" w:hAnsi="Times New Roman" w:cs="Times New Roman"/>
                <w:b/>
                <w:sz w:val="24"/>
                <w:szCs w:val="24"/>
                <w:lang w:val="uk-UA"/>
              </w:rPr>
              <w:lastRenderedPageBreak/>
              <w:t xml:space="preserve">законодавством України щодо </w:t>
            </w:r>
            <w:r w:rsidRPr="00EB675C">
              <w:rPr>
                <w:rFonts w:ascii="Times New Roman" w:eastAsia="Times New Roman" w:hAnsi="Times New Roman" w:cs="Times New Roman"/>
                <w:b/>
                <w:color w:val="000000" w:themeColor="text1"/>
                <w:sz w:val="24"/>
                <w:szCs w:val="24"/>
                <w:lang w:val="uk-UA"/>
              </w:rPr>
              <w:t>керівника</w:t>
            </w:r>
            <w:r w:rsidRPr="00EB675C">
              <w:rPr>
                <w:rFonts w:ascii="Times New Roman" w:eastAsia="Times New Roman" w:hAnsi="Times New Roman" w:cs="Times New Roman"/>
                <w:b/>
                <w:sz w:val="24"/>
                <w:szCs w:val="24"/>
                <w:lang w:val="uk-UA"/>
              </w:rPr>
              <w:t xml:space="preserve"> учасника процедури закупівлі.</w:t>
            </w:r>
          </w:p>
          <w:p w:rsidR="00565F8F" w:rsidRPr="00EB675C" w:rsidRDefault="00763438">
            <w:pPr>
              <w:spacing w:after="0" w:line="240" w:lineRule="auto"/>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 xml:space="preserve">Документ повинен бути не більше </w:t>
            </w:r>
            <w:proofErr w:type="spellStart"/>
            <w:r w:rsidRPr="00EB675C">
              <w:rPr>
                <w:rFonts w:ascii="Times New Roman" w:eastAsia="Times New Roman" w:hAnsi="Times New Roman" w:cs="Times New Roman"/>
                <w:b/>
                <w:sz w:val="24"/>
                <w:szCs w:val="24"/>
                <w:lang w:val="uk-UA"/>
              </w:rPr>
              <w:t>тридцятиденної</w:t>
            </w:r>
            <w:proofErr w:type="spellEnd"/>
            <w:r w:rsidRPr="00EB675C">
              <w:rPr>
                <w:rFonts w:ascii="Times New Roman" w:eastAsia="Times New Roman" w:hAnsi="Times New Roman" w:cs="Times New Roman"/>
                <w:b/>
                <w:sz w:val="24"/>
                <w:szCs w:val="24"/>
                <w:lang w:val="uk-UA"/>
              </w:rPr>
              <w:t xml:space="preserve"> давнини від дати подання документа.</w:t>
            </w:r>
            <w:r w:rsidRPr="00EB675C">
              <w:rPr>
                <w:rFonts w:ascii="Times New Roman" w:eastAsia="Times New Roman" w:hAnsi="Times New Roman" w:cs="Times New Roman"/>
                <w:sz w:val="24"/>
                <w:szCs w:val="24"/>
                <w:lang w:val="uk-UA"/>
              </w:rPr>
              <w:t> </w:t>
            </w:r>
          </w:p>
        </w:tc>
      </w:tr>
      <w:tr w:rsidR="00565F8F" w:rsidRPr="00EB675C" w:rsidTr="00EB67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EB675C" w:rsidRDefault="00763438">
            <w:pPr>
              <w:spacing w:after="0" w:line="240" w:lineRule="auto"/>
              <w:jc w:val="both"/>
              <w:rPr>
                <w:rFonts w:ascii="Times New Roman" w:eastAsia="Times New Roman" w:hAnsi="Times New Roman" w:cs="Times New Roman"/>
                <w:b/>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t>(підпункт 12 пункт 44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EB675C" w:rsidRDefault="00565F8F">
            <w:pPr>
              <w:widowControl w:val="0"/>
              <w:spacing w:after="0" w:line="276" w:lineRule="auto"/>
              <w:rPr>
                <w:rFonts w:ascii="Times New Roman" w:eastAsia="Times New Roman" w:hAnsi="Times New Roman" w:cs="Times New Roman"/>
                <w:b/>
                <w:sz w:val="24"/>
                <w:szCs w:val="24"/>
                <w:lang w:val="uk-UA"/>
              </w:rPr>
            </w:pPr>
          </w:p>
        </w:tc>
      </w:tr>
      <w:tr w:rsidR="00565F8F" w:rsidRPr="007F1807" w:rsidTr="00EB67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b/>
                <w:sz w:val="24"/>
                <w:szCs w:val="24"/>
                <w:lang w:val="uk-UA"/>
              </w:rPr>
            </w:pPr>
            <w:r w:rsidRPr="00EB675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EB675C" w:rsidRDefault="00763438" w:rsidP="00FB313C">
            <w:pPr>
              <w:spacing w:after="0" w:line="240" w:lineRule="auto"/>
              <w:jc w:val="both"/>
              <w:rPr>
                <w:rFonts w:ascii="Times New Roman" w:eastAsia="Times New Roman" w:hAnsi="Times New Roman" w:cs="Times New Roman"/>
                <w:b/>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t>(абзац 14 пункт 4</w:t>
            </w:r>
            <w:r w:rsidR="00FB313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348"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t>Довідка в довільній формі</w:t>
            </w:r>
            <w:r w:rsidRPr="00EB675C">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EB675C" w:rsidRDefault="00763438" w:rsidP="00F34698">
      <w:pPr>
        <w:spacing w:before="240" w:after="0" w:line="240" w:lineRule="auto"/>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2"/>
        <w:tblW w:w="10438" w:type="dxa"/>
        <w:tblInd w:w="-100" w:type="dxa"/>
        <w:tblLayout w:type="fixed"/>
        <w:tblLook w:val="0400" w:firstRow="0" w:lastRow="0" w:firstColumn="0" w:lastColumn="0" w:noHBand="0" w:noVBand="1"/>
      </w:tblPr>
      <w:tblGrid>
        <w:gridCol w:w="799"/>
        <w:gridCol w:w="4215"/>
        <w:gridCol w:w="5424"/>
      </w:tblGrid>
      <w:tr w:rsidR="00565F8F" w:rsidRPr="00EB675C" w:rsidTr="00E43EF8">
        <w:trPr>
          <w:trHeight w:val="82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w:t>
            </w:r>
          </w:p>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з/п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b/>
                <w:sz w:val="24"/>
                <w:szCs w:val="24"/>
                <w:lang w:val="uk-UA"/>
              </w:rPr>
              <w:t xml:space="preserve">Вимоги </w:t>
            </w:r>
            <w:r w:rsidRPr="00EB675C">
              <w:rPr>
                <w:rFonts w:ascii="Times New Roman" w:eastAsia="Times New Roman" w:hAnsi="Times New Roman" w:cs="Times New Roman"/>
                <w:color w:val="000000" w:themeColor="text1"/>
                <w:sz w:val="24"/>
                <w:szCs w:val="24"/>
                <w:lang w:val="uk-UA"/>
              </w:rPr>
              <w:t>згідно з пунктом 4</w:t>
            </w:r>
            <w:r w:rsidR="00DF1B0C" w:rsidRPr="00EB675C">
              <w:rPr>
                <w:rFonts w:ascii="Times New Roman" w:eastAsia="Times New Roman" w:hAnsi="Times New Roman" w:cs="Times New Roman"/>
                <w:color w:val="000000" w:themeColor="text1"/>
                <w:sz w:val="24"/>
                <w:szCs w:val="24"/>
                <w:lang w:val="uk-UA"/>
              </w:rPr>
              <w:t>7</w:t>
            </w:r>
            <w:r w:rsidRPr="00EB675C">
              <w:rPr>
                <w:rFonts w:ascii="Times New Roman" w:eastAsia="Times New Roman" w:hAnsi="Times New Roman" w:cs="Times New Roman"/>
                <w:color w:val="000000" w:themeColor="text1"/>
                <w:sz w:val="24"/>
                <w:szCs w:val="24"/>
                <w:lang w:val="uk-UA"/>
              </w:rPr>
              <w:t xml:space="preserve"> Особливостей</w:t>
            </w:r>
          </w:p>
          <w:p w:rsidR="00565F8F" w:rsidRPr="00EB675C" w:rsidRDefault="00565F8F">
            <w:pPr>
              <w:spacing w:after="0" w:line="240" w:lineRule="auto"/>
              <w:ind w:left="100"/>
              <w:jc w:val="center"/>
              <w:rPr>
                <w:rFonts w:ascii="Times New Roman" w:eastAsia="Times New Roman" w:hAnsi="Times New Roman" w:cs="Times New Roman"/>
                <w:sz w:val="24"/>
                <w:szCs w:val="24"/>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rsidP="00DF1B0C">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 xml:space="preserve">Переможець торгів на виконання вимоги </w:t>
            </w:r>
            <w:r w:rsidRPr="00EB675C">
              <w:rPr>
                <w:rFonts w:ascii="Times New Roman" w:eastAsia="Times New Roman" w:hAnsi="Times New Roman" w:cs="Times New Roman"/>
                <w:color w:val="000000" w:themeColor="text1"/>
                <w:sz w:val="24"/>
                <w:szCs w:val="24"/>
                <w:lang w:val="uk-UA"/>
              </w:rPr>
              <w:t>згідно з пунктом 4</w:t>
            </w:r>
            <w:r w:rsidR="00DF1B0C" w:rsidRPr="00EB675C">
              <w:rPr>
                <w:rFonts w:ascii="Times New Roman" w:eastAsia="Times New Roman" w:hAnsi="Times New Roman" w:cs="Times New Roman"/>
                <w:color w:val="000000" w:themeColor="text1"/>
                <w:sz w:val="24"/>
                <w:szCs w:val="24"/>
                <w:lang w:val="uk-UA"/>
              </w:rPr>
              <w:t>7</w:t>
            </w:r>
            <w:r w:rsidRPr="00EB675C">
              <w:rPr>
                <w:rFonts w:ascii="Times New Roman" w:eastAsia="Times New Roman" w:hAnsi="Times New Roman" w:cs="Times New Roman"/>
                <w:color w:val="000000" w:themeColor="text1"/>
                <w:sz w:val="24"/>
                <w:szCs w:val="24"/>
                <w:lang w:val="uk-UA"/>
              </w:rPr>
              <w:t xml:space="preserve"> Особливостей</w:t>
            </w:r>
            <w:r w:rsidRPr="00EB675C">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65F8F" w:rsidRPr="007F1807" w:rsidTr="007B22CA">
        <w:trPr>
          <w:trHeight w:val="1298"/>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w:t>
            </w:r>
            <w:r w:rsidR="00041154" w:rsidRPr="00EB675C">
              <w:rPr>
                <w:rFonts w:ascii="Times New Roman" w:eastAsia="Times New Roman" w:hAnsi="Times New Roman" w:cs="Times New Roman"/>
                <w:color w:val="000000" w:themeColor="text1"/>
                <w:sz w:val="24"/>
                <w:szCs w:val="24"/>
                <w:lang w:val="uk-UA"/>
              </w:rPr>
              <w:t xml:space="preserve">о притягнуто згідно із законом </w:t>
            </w:r>
            <w:r w:rsidRPr="00EB675C">
              <w:rPr>
                <w:rFonts w:ascii="Times New Roman" w:eastAsia="Times New Roman" w:hAnsi="Times New Roman" w:cs="Times New Roman"/>
                <w:color w:val="000000" w:themeColor="text1"/>
                <w:sz w:val="24"/>
                <w:szCs w:val="24"/>
                <w:lang w:val="uk-UA"/>
              </w:rPr>
              <w:t>до відповідальності за вчинення корупційного правопорушення або правопорушення, пов’язаного з корупцією.</w:t>
            </w:r>
          </w:p>
          <w:p w:rsidR="00565F8F" w:rsidRPr="00EB675C" w:rsidRDefault="00763438" w:rsidP="00DF1B0C">
            <w:pPr>
              <w:spacing w:after="0" w:line="240" w:lineRule="auto"/>
              <w:jc w:val="both"/>
              <w:rPr>
                <w:rFonts w:ascii="Times New Roman" w:eastAsia="Times New Roman" w:hAnsi="Times New Roman" w:cs="Times New Roman"/>
                <w:b/>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lastRenderedPageBreak/>
              <w:t>(підпункт 3 пункт 4</w:t>
            </w:r>
            <w:r w:rsidR="00DF1B0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right="140"/>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B675C">
              <w:rPr>
                <w:rFonts w:ascii="Times New Roman" w:eastAsia="Times New Roman" w:hAnsi="Times New Roman" w:cs="Times New Roman"/>
                <w:b/>
                <w:sz w:val="24"/>
                <w:szCs w:val="24"/>
                <w:lang w:val="uk-UA"/>
              </w:rPr>
              <w:t>вебресурсі</w:t>
            </w:r>
            <w:proofErr w:type="spellEnd"/>
            <w:r w:rsidRPr="00EB675C">
              <w:rPr>
                <w:rFonts w:ascii="Times New Roman" w:eastAsia="Times New Roman" w:hAnsi="Times New Roman" w:cs="Times New Roman"/>
                <w:b/>
                <w:sz w:val="24"/>
                <w:szCs w:val="24"/>
                <w:lang w:val="uk-UA"/>
              </w:rPr>
              <w:t xml:space="preserve"> Єдиного </w:t>
            </w:r>
            <w:r w:rsidRPr="00EB675C">
              <w:rPr>
                <w:rFonts w:ascii="Times New Roman" w:eastAsia="Times New Roman" w:hAnsi="Times New Roman" w:cs="Times New Roman"/>
                <w:b/>
                <w:sz w:val="24"/>
                <w:szCs w:val="24"/>
                <w:lang w:val="uk-UA"/>
              </w:rPr>
              <w:lastRenderedPageBreak/>
              <w:t>державного реєстру осіб, які вчинили корупційні або пов’язані з корупцією правопорушення, яка не стосується запитувача.</w:t>
            </w:r>
          </w:p>
        </w:tc>
      </w:tr>
      <w:tr w:rsidR="00565F8F" w:rsidRPr="00EB675C" w:rsidTr="00E43EF8">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lastRenderedPageBreak/>
              <w:t>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F8F" w:rsidRPr="00EB675C" w:rsidRDefault="00763438" w:rsidP="00DF1B0C">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t>(підпункт 5 пункт 4</w:t>
            </w:r>
            <w:r w:rsidR="00DF1B0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jc w:val="both"/>
              <w:rPr>
                <w:rFonts w:ascii="Times New Roman" w:eastAsia="Times New Roman" w:hAnsi="Times New Roman" w:cs="Times New Roman"/>
                <w:b/>
                <w:sz w:val="24"/>
                <w:szCs w:val="24"/>
                <w:lang w:val="uk-UA"/>
              </w:rPr>
            </w:pPr>
            <w:r w:rsidRPr="00EB675C">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5F8F" w:rsidRPr="00EB675C" w:rsidRDefault="00565F8F">
            <w:pPr>
              <w:spacing w:after="0" w:line="240" w:lineRule="auto"/>
              <w:jc w:val="both"/>
              <w:rPr>
                <w:rFonts w:ascii="Times New Roman" w:eastAsia="Times New Roman" w:hAnsi="Times New Roman" w:cs="Times New Roman"/>
                <w:b/>
                <w:sz w:val="24"/>
                <w:szCs w:val="24"/>
                <w:lang w:val="uk-UA"/>
              </w:rPr>
            </w:pPr>
          </w:p>
          <w:p w:rsidR="00565F8F" w:rsidRPr="00EB675C" w:rsidRDefault="00763438">
            <w:pPr>
              <w:spacing w:after="0" w:line="240" w:lineRule="auto"/>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 xml:space="preserve">Документ повинен бути не більше </w:t>
            </w:r>
            <w:proofErr w:type="spellStart"/>
            <w:r w:rsidRPr="00EB675C">
              <w:rPr>
                <w:rFonts w:ascii="Times New Roman" w:eastAsia="Times New Roman" w:hAnsi="Times New Roman" w:cs="Times New Roman"/>
                <w:b/>
                <w:sz w:val="24"/>
                <w:szCs w:val="24"/>
                <w:lang w:val="uk-UA"/>
              </w:rPr>
              <w:t>тридцятиденної</w:t>
            </w:r>
            <w:proofErr w:type="spellEnd"/>
            <w:r w:rsidRPr="00EB675C">
              <w:rPr>
                <w:rFonts w:ascii="Times New Roman" w:eastAsia="Times New Roman" w:hAnsi="Times New Roman" w:cs="Times New Roman"/>
                <w:b/>
                <w:sz w:val="24"/>
                <w:szCs w:val="24"/>
                <w:lang w:val="uk-UA"/>
              </w:rPr>
              <w:t xml:space="preserve"> давнини від дати подання документа.</w:t>
            </w:r>
            <w:r w:rsidRPr="00EB675C">
              <w:rPr>
                <w:rFonts w:ascii="Times New Roman" w:eastAsia="Times New Roman" w:hAnsi="Times New Roman" w:cs="Times New Roman"/>
                <w:sz w:val="24"/>
                <w:szCs w:val="24"/>
                <w:lang w:val="uk-UA"/>
              </w:rPr>
              <w:t> </w:t>
            </w:r>
          </w:p>
        </w:tc>
      </w:tr>
      <w:tr w:rsidR="00565F8F" w:rsidRPr="00EB675C" w:rsidTr="00E43EF8">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sz w:val="24"/>
                <w:szCs w:val="24"/>
                <w:lang w:val="uk-UA"/>
              </w:rPr>
              <w:t>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F8F" w:rsidRPr="00EB675C" w:rsidRDefault="00763438" w:rsidP="00DF1B0C">
            <w:pPr>
              <w:spacing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b/>
                <w:color w:val="000000" w:themeColor="text1"/>
                <w:sz w:val="24"/>
                <w:szCs w:val="24"/>
                <w:lang w:val="uk-UA"/>
              </w:rPr>
              <w:t>(підпункт 12 пункт 4</w:t>
            </w:r>
            <w:r w:rsidR="00DF1B0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5F8F" w:rsidRPr="00EB675C" w:rsidRDefault="00565F8F">
            <w:pPr>
              <w:widowControl w:val="0"/>
              <w:spacing w:after="0" w:line="276" w:lineRule="auto"/>
              <w:rPr>
                <w:rFonts w:ascii="Times New Roman" w:eastAsia="Times New Roman" w:hAnsi="Times New Roman" w:cs="Times New Roman"/>
                <w:sz w:val="24"/>
                <w:szCs w:val="24"/>
                <w:lang w:val="uk-UA"/>
              </w:rPr>
            </w:pPr>
          </w:p>
        </w:tc>
      </w:tr>
      <w:tr w:rsidR="00565F8F" w:rsidRPr="007F1807" w:rsidTr="00E43EF8">
        <w:trPr>
          <w:trHeight w:val="866"/>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b/>
                <w:sz w:val="24"/>
                <w:szCs w:val="24"/>
                <w:lang w:val="uk-UA"/>
              </w:rPr>
            </w:pPr>
            <w:r w:rsidRPr="00EB675C">
              <w:rPr>
                <w:rFonts w:ascii="Times New Roman" w:eastAsia="Times New Roman" w:hAnsi="Times New Roman" w:cs="Times New Roman"/>
                <w:b/>
                <w:sz w:val="24"/>
                <w:szCs w:val="24"/>
                <w:lang w:val="uk-UA"/>
              </w:rPr>
              <w:t>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jc w:val="both"/>
              <w:rPr>
                <w:rFonts w:ascii="Times New Roman" w:eastAsia="Times New Roman" w:hAnsi="Times New Roman" w:cs="Times New Roman"/>
                <w:color w:val="000000" w:themeColor="text1"/>
                <w:sz w:val="24"/>
                <w:szCs w:val="24"/>
                <w:lang w:val="uk-UA"/>
              </w:rPr>
            </w:pPr>
            <w:r w:rsidRPr="00EB675C">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5F8F" w:rsidRPr="00EB675C" w:rsidRDefault="00763438" w:rsidP="00DF1B0C">
            <w:pPr>
              <w:spacing w:after="0" w:line="240" w:lineRule="auto"/>
              <w:jc w:val="both"/>
              <w:rPr>
                <w:rFonts w:ascii="Times New Roman" w:eastAsia="Times New Roman" w:hAnsi="Times New Roman" w:cs="Times New Roman"/>
                <w:b/>
                <w:color w:val="000000" w:themeColor="text1"/>
                <w:sz w:val="24"/>
                <w:szCs w:val="24"/>
                <w:highlight w:val="yellow"/>
                <w:lang w:val="uk-UA"/>
              </w:rPr>
            </w:pPr>
            <w:r w:rsidRPr="00EB675C">
              <w:rPr>
                <w:rFonts w:ascii="Times New Roman" w:eastAsia="Times New Roman" w:hAnsi="Times New Roman" w:cs="Times New Roman"/>
                <w:b/>
                <w:color w:val="000000" w:themeColor="text1"/>
                <w:sz w:val="24"/>
                <w:szCs w:val="24"/>
                <w:lang w:val="uk-UA"/>
              </w:rPr>
              <w:t>(абзац 14 пункт 4</w:t>
            </w:r>
            <w:r w:rsidR="00DF1B0C" w:rsidRPr="00EB675C">
              <w:rPr>
                <w:rFonts w:ascii="Times New Roman" w:eastAsia="Times New Roman" w:hAnsi="Times New Roman" w:cs="Times New Roman"/>
                <w:b/>
                <w:color w:val="000000" w:themeColor="text1"/>
                <w:sz w:val="24"/>
                <w:szCs w:val="24"/>
                <w:lang w:val="uk-UA"/>
              </w:rPr>
              <w:t>7</w:t>
            </w:r>
            <w:r w:rsidRPr="00EB675C">
              <w:rPr>
                <w:rFonts w:ascii="Times New Roman" w:eastAsia="Times New Roman" w:hAnsi="Times New Roman" w:cs="Times New Roman"/>
                <w:b/>
                <w:color w:val="000000" w:themeColor="text1"/>
                <w:sz w:val="24"/>
                <w:szCs w:val="24"/>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348" w:line="240" w:lineRule="auto"/>
              <w:jc w:val="both"/>
              <w:rPr>
                <w:rFonts w:ascii="Times New Roman" w:eastAsia="Times New Roman" w:hAnsi="Times New Roman" w:cs="Times New Roman"/>
                <w:color w:val="000000" w:themeColor="text1"/>
                <w:sz w:val="24"/>
                <w:szCs w:val="24"/>
                <w:highlight w:val="yellow"/>
                <w:lang w:val="uk-UA"/>
              </w:rPr>
            </w:pPr>
            <w:r w:rsidRPr="00EB675C">
              <w:rPr>
                <w:rFonts w:ascii="Times New Roman" w:eastAsia="Times New Roman" w:hAnsi="Times New Roman" w:cs="Times New Roman"/>
                <w:b/>
                <w:color w:val="000000" w:themeColor="text1"/>
                <w:sz w:val="24"/>
                <w:szCs w:val="24"/>
                <w:lang w:val="uk-UA"/>
              </w:rPr>
              <w:t>Довідка в довільній формі</w:t>
            </w:r>
            <w:r w:rsidRPr="00EB675C">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5F8F" w:rsidRPr="00EB675C" w:rsidRDefault="00763438" w:rsidP="00B75AFE">
      <w:pPr>
        <w:shd w:val="clear" w:color="auto" w:fill="FFFFFF"/>
        <w:spacing w:after="0" w:line="240" w:lineRule="auto"/>
        <w:rPr>
          <w:rFonts w:ascii="Times New Roman" w:eastAsia="Times New Roman" w:hAnsi="Times New Roman" w:cs="Times New Roman"/>
          <w:b/>
          <w:sz w:val="24"/>
          <w:szCs w:val="24"/>
          <w:lang w:val="uk-UA"/>
        </w:rPr>
      </w:pPr>
      <w:r w:rsidRPr="00EB675C">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юридичних осіб, фізичних осіб та фізичних осіб</w:t>
      </w:r>
      <w:r w:rsidRPr="00EB675C">
        <w:rPr>
          <w:rFonts w:ascii="Times New Roman" w:eastAsia="Times New Roman" w:hAnsi="Times New Roman" w:cs="Times New Roman"/>
          <w:b/>
          <w:sz w:val="24"/>
          <w:szCs w:val="24"/>
          <w:lang w:val="uk-UA"/>
        </w:rPr>
        <w:t xml:space="preserve"> — </w:t>
      </w:r>
      <w:r w:rsidRPr="00EB675C">
        <w:rPr>
          <w:rFonts w:ascii="Times New Roman" w:eastAsia="Times New Roman" w:hAnsi="Times New Roman" w:cs="Times New Roman"/>
          <w:b/>
          <w:color w:val="000000"/>
          <w:sz w:val="24"/>
          <w:szCs w:val="24"/>
          <w:lang w:val="uk-UA"/>
        </w:rPr>
        <w:t>підприємців)</w:t>
      </w:r>
      <w:r w:rsidRPr="00EB675C">
        <w:rPr>
          <w:rFonts w:ascii="Times New Roman" w:eastAsia="Times New Roman" w:hAnsi="Times New Roman" w:cs="Times New Roman"/>
          <w:b/>
          <w:sz w:val="24"/>
          <w:szCs w:val="24"/>
          <w:lang w:val="uk-UA"/>
        </w:rPr>
        <w:t>:</w:t>
      </w:r>
    </w:p>
    <w:p w:rsidR="00565F8F" w:rsidRPr="00EB675C" w:rsidRDefault="00565F8F">
      <w:pPr>
        <w:shd w:val="clear" w:color="auto" w:fill="FFFFFF"/>
        <w:spacing w:after="0" w:line="240" w:lineRule="auto"/>
        <w:rPr>
          <w:rFonts w:ascii="Times New Roman" w:eastAsia="Times New Roman" w:hAnsi="Times New Roman" w:cs="Times New Roman"/>
          <w:b/>
          <w:sz w:val="24"/>
          <w:szCs w:val="24"/>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565F8F" w:rsidRPr="00EB675C">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F8F" w:rsidRPr="00EB675C" w:rsidRDefault="00763438">
            <w:pPr>
              <w:spacing w:after="0" w:line="240" w:lineRule="auto"/>
              <w:ind w:left="100"/>
              <w:jc w:val="center"/>
              <w:rPr>
                <w:rFonts w:ascii="Times New Roman" w:eastAsia="Times New Roman" w:hAnsi="Times New Roman" w:cs="Times New Roman"/>
                <w:sz w:val="24"/>
                <w:szCs w:val="24"/>
                <w:lang w:val="uk-UA"/>
              </w:rPr>
            </w:pPr>
            <w:r w:rsidRPr="00EB675C">
              <w:rPr>
                <w:rFonts w:ascii="Times New Roman" w:eastAsia="Times New Roman" w:hAnsi="Times New Roman" w:cs="Times New Roman"/>
                <w:b/>
                <w:color w:val="000000"/>
                <w:sz w:val="24"/>
                <w:szCs w:val="24"/>
                <w:lang w:val="uk-UA"/>
              </w:rPr>
              <w:t>Інші документи від Учасника:</w:t>
            </w:r>
          </w:p>
        </w:tc>
      </w:tr>
      <w:tr w:rsidR="00565F8F" w:rsidRPr="007F180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rPr>
                <w:rFonts w:ascii="Times New Roman" w:eastAsia="Times New Roman" w:hAnsi="Times New Roman" w:cs="Times New Roman"/>
                <w:sz w:val="24"/>
                <w:szCs w:val="24"/>
                <w:lang w:val="uk-UA"/>
              </w:rPr>
            </w:pPr>
            <w:r w:rsidRPr="00EB675C">
              <w:rPr>
                <w:rFonts w:ascii="Times New Roman" w:eastAsia="Times New Roman" w:hAnsi="Times New Roman" w:cs="Times New Roman"/>
                <w:b/>
                <w:color w:val="000000"/>
                <w:sz w:val="24"/>
                <w:szCs w:val="24"/>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B675C">
              <w:rPr>
                <w:rFonts w:ascii="Times New Roman" w:eastAsia="Times New Roman" w:hAnsi="Times New Roman" w:cs="Times New Roman"/>
                <w:sz w:val="24"/>
                <w:szCs w:val="24"/>
                <w:lang w:val="uk-UA"/>
              </w:rPr>
              <w:t xml:space="preserve">— </w:t>
            </w:r>
            <w:r w:rsidRPr="00EB675C">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65F8F" w:rsidRPr="00EB675C">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before="240" w:after="0" w:line="240" w:lineRule="auto"/>
              <w:ind w:left="100"/>
              <w:rPr>
                <w:rFonts w:ascii="Times New Roman" w:eastAsia="Times New Roman" w:hAnsi="Times New Roman" w:cs="Times New Roman"/>
                <w:sz w:val="24"/>
                <w:szCs w:val="24"/>
                <w:lang w:val="uk-UA"/>
              </w:rPr>
            </w:pPr>
            <w:r w:rsidRPr="00EB675C">
              <w:rPr>
                <w:rFonts w:ascii="Times New Roman" w:eastAsia="Times New Roman" w:hAnsi="Times New Roman" w:cs="Times New Roman"/>
                <w:b/>
                <w:color w:val="000000"/>
                <w:sz w:val="24"/>
                <w:szCs w:val="24"/>
                <w:lang w:val="uk-UA"/>
              </w:rPr>
              <w:lastRenderedPageBreak/>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F8F" w:rsidRPr="00EB675C" w:rsidRDefault="00763438">
            <w:pPr>
              <w:spacing w:after="0" w:line="240" w:lineRule="auto"/>
              <w:ind w:left="100" w:right="120" w:hanging="20"/>
              <w:jc w:val="both"/>
              <w:rPr>
                <w:rFonts w:ascii="Times New Roman" w:eastAsia="Times New Roman" w:hAnsi="Times New Roman" w:cs="Times New Roman"/>
                <w:sz w:val="24"/>
                <w:szCs w:val="24"/>
                <w:lang w:val="uk-UA"/>
              </w:rPr>
            </w:pPr>
            <w:r w:rsidRPr="00EB675C">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EB675C">
              <w:rPr>
                <w:rFonts w:ascii="Times New Roman" w:eastAsia="Times New Roman" w:hAnsi="Times New Roman" w:cs="Times New Roman"/>
                <w:sz w:val="24"/>
                <w:szCs w:val="24"/>
                <w:lang w:val="uk-UA"/>
              </w:rPr>
              <w:t>у</w:t>
            </w:r>
            <w:r w:rsidRPr="00EB675C">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675C">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565F8F" w:rsidRPr="00EB675C" w:rsidRDefault="00565F8F">
      <w:pPr>
        <w:rPr>
          <w:rFonts w:ascii="Times New Roman" w:eastAsia="Times New Roman" w:hAnsi="Times New Roman" w:cs="Times New Roman"/>
          <w:sz w:val="24"/>
          <w:szCs w:val="24"/>
          <w:lang w:val="uk-UA"/>
        </w:rPr>
      </w:pPr>
    </w:p>
    <w:sectPr w:rsidR="00565F8F" w:rsidRPr="00EB675C" w:rsidSect="00565F8F">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34F14"/>
    <w:multiLevelType w:val="hybridMultilevel"/>
    <w:tmpl w:val="098E1170"/>
    <w:lvl w:ilvl="0" w:tplc="CAB29D2C">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6C0A56"/>
    <w:multiLevelType w:val="multilevel"/>
    <w:tmpl w:val="7B5CF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8F"/>
    <w:rsid w:val="00001065"/>
    <w:rsid w:val="00041154"/>
    <w:rsid w:val="00063E7D"/>
    <w:rsid w:val="00075AAE"/>
    <w:rsid w:val="000770BF"/>
    <w:rsid w:val="000B4FAB"/>
    <w:rsid w:val="000C200C"/>
    <w:rsid w:val="000C59CB"/>
    <w:rsid w:val="000E0B5D"/>
    <w:rsid w:val="000E2DF4"/>
    <w:rsid w:val="00122D10"/>
    <w:rsid w:val="0013224E"/>
    <w:rsid w:val="001375CB"/>
    <w:rsid w:val="00143AD3"/>
    <w:rsid w:val="00195EE2"/>
    <w:rsid w:val="001C5DB5"/>
    <w:rsid w:val="001F2867"/>
    <w:rsid w:val="001F3195"/>
    <w:rsid w:val="00231A36"/>
    <w:rsid w:val="00265BC7"/>
    <w:rsid w:val="00295611"/>
    <w:rsid w:val="002F2FF0"/>
    <w:rsid w:val="002F7BCC"/>
    <w:rsid w:val="0030157F"/>
    <w:rsid w:val="00303454"/>
    <w:rsid w:val="00331056"/>
    <w:rsid w:val="00340EAB"/>
    <w:rsid w:val="003530AC"/>
    <w:rsid w:val="00371EC7"/>
    <w:rsid w:val="003754F9"/>
    <w:rsid w:val="003C3304"/>
    <w:rsid w:val="003E22BD"/>
    <w:rsid w:val="00413C4E"/>
    <w:rsid w:val="004424F1"/>
    <w:rsid w:val="004514CE"/>
    <w:rsid w:val="00462F32"/>
    <w:rsid w:val="00474E92"/>
    <w:rsid w:val="004A4EAC"/>
    <w:rsid w:val="004B6267"/>
    <w:rsid w:val="004B7CFB"/>
    <w:rsid w:val="004C41E9"/>
    <w:rsid w:val="004F061D"/>
    <w:rsid w:val="00515B76"/>
    <w:rsid w:val="00537A39"/>
    <w:rsid w:val="00553E2B"/>
    <w:rsid w:val="00563EFB"/>
    <w:rsid w:val="00565F8F"/>
    <w:rsid w:val="00567F13"/>
    <w:rsid w:val="00571A2B"/>
    <w:rsid w:val="00574B8A"/>
    <w:rsid w:val="005B043E"/>
    <w:rsid w:val="005B1CA0"/>
    <w:rsid w:val="005F2179"/>
    <w:rsid w:val="00610944"/>
    <w:rsid w:val="00637B18"/>
    <w:rsid w:val="00642235"/>
    <w:rsid w:val="0066400F"/>
    <w:rsid w:val="00665FF5"/>
    <w:rsid w:val="006968D7"/>
    <w:rsid w:val="006A4F8F"/>
    <w:rsid w:val="006B02B7"/>
    <w:rsid w:val="006E4244"/>
    <w:rsid w:val="007077E1"/>
    <w:rsid w:val="007610C1"/>
    <w:rsid w:val="00763438"/>
    <w:rsid w:val="00791C2B"/>
    <w:rsid w:val="007A5D58"/>
    <w:rsid w:val="007B22CA"/>
    <w:rsid w:val="007C52C1"/>
    <w:rsid w:val="007D279E"/>
    <w:rsid w:val="007F1807"/>
    <w:rsid w:val="00800826"/>
    <w:rsid w:val="00805C4C"/>
    <w:rsid w:val="00847CCE"/>
    <w:rsid w:val="00865606"/>
    <w:rsid w:val="00871715"/>
    <w:rsid w:val="00877C50"/>
    <w:rsid w:val="008D73F5"/>
    <w:rsid w:val="008D7708"/>
    <w:rsid w:val="008F3D0E"/>
    <w:rsid w:val="008F58EC"/>
    <w:rsid w:val="00902333"/>
    <w:rsid w:val="00933179"/>
    <w:rsid w:val="00960413"/>
    <w:rsid w:val="009721A0"/>
    <w:rsid w:val="00985EE4"/>
    <w:rsid w:val="009D498B"/>
    <w:rsid w:val="009D55EF"/>
    <w:rsid w:val="009E41E2"/>
    <w:rsid w:val="00A62FCF"/>
    <w:rsid w:val="00A82735"/>
    <w:rsid w:val="00AA3426"/>
    <w:rsid w:val="00AC4E70"/>
    <w:rsid w:val="00AC5C22"/>
    <w:rsid w:val="00AD73C0"/>
    <w:rsid w:val="00AE68A5"/>
    <w:rsid w:val="00AF1D25"/>
    <w:rsid w:val="00AF310C"/>
    <w:rsid w:val="00B241FD"/>
    <w:rsid w:val="00B4276A"/>
    <w:rsid w:val="00B75AFE"/>
    <w:rsid w:val="00BF406A"/>
    <w:rsid w:val="00C21EF1"/>
    <w:rsid w:val="00C31B41"/>
    <w:rsid w:val="00C42995"/>
    <w:rsid w:val="00C6781B"/>
    <w:rsid w:val="00C71E68"/>
    <w:rsid w:val="00CA6C18"/>
    <w:rsid w:val="00CC1952"/>
    <w:rsid w:val="00CD50D1"/>
    <w:rsid w:val="00D03846"/>
    <w:rsid w:val="00D04909"/>
    <w:rsid w:val="00D13A9F"/>
    <w:rsid w:val="00D1643E"/>
    <w:rsid w:val="00D24CF4"/>
    <w:rsid w:val="00D84A96"/>
    <w:rsid w:val="00D857E5"/>
    <w:rsid w:val="00D95E2B"/>
    <w:rsid w:val="00DE4358"/>
    <w:rsid w:val="00DF1B0C"/>
    <w:rsid w:val="00DF2B20"/>
    <w:rsid w:val="00E024D9"/>
    <w:rsid w:val="00E202D9"/>
    <w:rsid w:val="00E34CFD"/>
    <w:rsid w:val="00E43EF8"/>
    <w:rsid w:val="00E46BD9"/>
    <w:rsid w:val="00E54835"/>
    <w:rsid w:val="00EB34DF"/>
    <w:rsid w:val="00EB675C"/>
    <w:rsid w:val="00EC118A"/>
    <w:rsid w:val="00EE12A0"/>
    <w:rsid w:val="00F242EC"/>
    <w:rsid w:val="00F259A8"/>
    <w:rsid w:val="00F34698"/>
    <w:rsid w:val="00F44236"/>
    <w:rsid w:val="00F456D1"/>
    <w:rsid w:val="00F5241F"/>
    <w:rsid w:val="00FA010C"/>
    <w:rsid w:val="00FB313C"/>
    <w:rsid w:val="00FE4887"/>
    <w:rsid w:val="00FF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F437E-0439-4168-A851-F92647F5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F"/>
  </w:style>
  <w:style w:type="paragraph" w:styleId="1">
    <w:name w:val="heading 1"/>
    <w:basedOn w:val="a"/>
    <w:next w:val="a"/>
    <w:rsid w:val="00565F8F"/>
    <w:pPr>
      <w:keepNext/>
      <w:keepLines/>
      <w:spacing w:before="480" w:after="120"/>
      <w:outlineLvl w:val="0"/>
    </w:pPr>
    <w:rPr>
      <w:b/>
      <w:sz w:val="48"/>
      <w:szCs w:val="48"/>
    </w:rPr>
  </w:style>
  <w:style w:type="paragraph" w:styleId="2">
    <w:name w:val="heading 2"/>
    <w:basedOn w:val="a"/>
    <w:next w:val="a"/>
    <w:rsid w:val="00565F8F"/>
    <w:pPr>
      <w:keepNext/>
      <w:keepLines/>
      <w:spacing w:before="360" w:after="80"/>
      <w:outlineLvl w:val="1"/>
    </w:pPr>
    <w:rPr>
      <w:b/>
      <w:sz w:val="36"/>
      <w:szCs w:val="36"/>
    </w:rPr>
  </w:style>
  <w:style w:type="paragraph" w:styleId="3">
    <w:name w:val="heading 3"/>
    <w:basedOn w:val="a"/>
    <w:next w:val="a"/>
    <w:rsid w:val="00565F8F"/>
    <w:pPr>
      <w:keepNext/>
      <w:keepLines/>
      <w:spacing w:before="280" w:after="80"/>
      <w:outlineLvl w:val="2"/>
    </w:pPr>
    <w:rPr>
      <w:b/>
      <w:sz w:val="28"/>
      <w:szCs w:val="28"/>
    </w:rPr>
  </w:style>
  <w:style w:type="paragraph" w:styleId="4">
    <w:name w:val="heading 4"/>
    <w:basedOn w:val="a"/>
    <w:next w:val="a"/>
    <w:rsid w:val="00565F8F"/>
    <w:pPr>
      <w:keepNext/>
      <w:keepLines/>
      <w:spacing w:before="240" w:after="40"/>
      <w:outlineLvl w:val="3"/>
    </w:pPr>
    <w:rPr>
      <w:b/>
      <w:sz w:val="24"/>
      <w:szCs w:val="24"/>
    </w:rPr>
  </w:style>
  <w:style w:type="paragraph" w:styleId="5">
    <w:name w:val="heading 5"/>
    <w:basedOn w:val="a"/>
    <w:next w:val="a"/>
    <w:rsid w:val="00565F8F"/>
    <w:pPr>
      <w:keepNext/>
      <w:keepLines/>
      <w:spacing w:before="220" w:after="40"/>
      <w:outlineLvl w:val="4"/>
    </w:pPr>
    <w:rPr>
      <w:b/>
    </w:rPr>
  </w:style>
  <w:style w:type="paragraph" w:styleId="6">
    <w:name w:val="heading 6"/>
    <w:basedOn w:val="a"/>
    <w:next w:val="a"/>
    <w:rsid w:val="00565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65F8F"/>
  </w:style>
  <w:style w:type="table" w:customStyle="1" w:styleId="TableNormal">
    <w:name w:val="Table Normal"/>
    <w:rsid w:val="00565F8F"/>
    <w:tblPr>
      <w:tblCellMar>
        <w:top w:w="0" w:type="dxa"/>
        <w:left w:w="0" w:type="dxa"/>
        <w:bottom w:w="0" w:type="dxa"/>
        <w:right w:w="0" w:type="dxa"/>
      </w:tblCellMar>
    </w:tblPr>
  </w:style>
  <w:style w:type="paragraph" w:styleId="a3">
    <w:name w:val="Title"/>
    <w:basedOn w:val="a"/>
    <w:next w:val="a"/>
    <w:rsid w:val="00565F8F"/>
    <w:pPr>
      <w:keepNext/>
      <w:keepLines/>
      <w:spacing w:before="480" w:after="120"/>
    </w:pPr>
    <w:rPr>
      <w:b/>
      <w:sz w:val="72"/>
      <w:szCs w:val="72"/>
    </w:rPr>
  </w:style>
  <w:style w:type="table" w:customStyle="1" w:styleId="TableNormal0">
    <w:name w:val="Table Normal"/>
    <w:rsid w:val="00565F8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65F8F"/>
    <w:pPr>
      <w:keepNext/>
      <w:keepLines/>
      <w:spacing w:before="360" w:after="80"/>
    </w:pPr>
    <w:rPr>
      <w:rFonts w:ascii="Georgia" w:eastAsia="Georgia" w:hAnsi="Georgia" w:cs="Georgia"/>
      <w:i/>
      <w:color w:val="666666"/>
      <w:sz w:val="48"/>
      <w:szCs w:val="48"/>
    </w:rPr>
  </w:style>
  <w:style w:type="table" w:customStyle="1" w:styleId="a8">
    <w:basedOn w:val="TableNormal0"/>
    <w:rsid w:val="00565F8F"/>
    <w:tblPr>
      <w:tblStyleRowBandSize w:val="1"/>
      <w:tblStyleColBandSize w:val="1"/>
      <w:tblCellMar>
        <w:top w:w="15" w:type="dxa"/>
        <w:left w:w="15" w:type="dxa"/>
        <w:bottom w:w="15" w:type="dxa"/>
        <w:right w:w="15" w:type="dxa"/>
      </w:tblCellMar>
    </w:tblPr>
  </w:style>
  <w:style w:type="table" w:customStyle="1" w:styleId="a9">
    <w:basedOn w:val="TableNormal0"/>
    <w:rsid w:val="00565F8F"/>
    <w:tblPr>
      <w:tblStyleRowBandSize w:val="1"/>
      <w:tblStyleColBandSize w:val="1"/>
      <w:tblCellMar>
        <w:top w:w="15" w:type="dxa"/>
        <w:left w:w="15" w:type="dxa"/>
        <w:bottom w:w="15" w:type="dxa"/>
        <w:right w:w="15" w:type="dxa"/>
      </w:tblCellMar>
    </w:tblPr>
  </w:style>
  <w:style w:type="table" w:customStyle="1" w:styleId="aa">
    <w:basedOn w:val="TableNormal0"/>
    <w:rsid w:val="00565F8F"/>
    <w:tblPr>
      <w:tblStyleRowBandSize w:val="1"/>
      <w:tblStyleColBandSize w:val="1"/>
      <w:tblCellMar>
        <w:top w:w="15" w:type="dxa"/>
        <w:left w:w="15" w:type="dxa"/>
        <w:bottom w:w="15" w:type="dxa"/>
        <w:right w:w="15" w:type="dxa"/>
      </w:tblCellMar>
    </w:tblPr>
  </w:style>
  <w:style w:type="table" w:customStyle="1" w:styleId="ab">
    <w:basedOn w:val="TableNormal0"/>
    <w:rsid w:val="00565F8F"/>
    <w:tblPr>
      <w:tblStyleRowBandSize w:val="1"/>
      <w:tblStyleColBandSize w:val="1"/>
      <w:tblCellMar>
        <w:top w:w="15" w:type="dxa"/>
        <w:left w:w="15" w:type="dxa"/>
        <w:bottom w:w="15" w:type="dxa"/>
        <w:right w:w="15" w:type="dxa"/>
      </w:tblCellMar>
    </w:tblPr>
  </w:style>
  <w:style w:type="table" w:customStyle="1" w:styleId="ac">
    <w:basedOn w:val="TableNormal0"/>
    <w:rsid w:val="00565F8F"/>
    <w:tblPr>
      <w:tblStyleRowBandSize w:val="1"/>
      <w:tblStyleColBandSize w:val="1"/>
      <w:tblCellMar>
        <w:top w:w="15" w:type="dxa"/>
        <w:left w:w="15" w:type="dxa"/>
        <w:bottom w:w="15" w:type="dxa"/>
        <w:right w:w="15" w:type="dxa"/>
      </w:tblCellMar>
    </w:tblPr>
  </w:style>
  <w:style w:type="table" w:customStyle="1" w:styleId="ad">
    <w:basedOn w:val="TableNormal0"/>
    <w:rsid w:val="00565F8F"/>
    <w:tblPr>
      <w:tblStyleRowBandSize w:val="1"/>
      <w:tblStyleColBandSize w:val="1"/>
      <w:tblCellMar>
        <w:top w:w="15" w:type="dxa"/>
        <w:left w:w="15" w:type="dxa"/>
        <w:bottom w:w="15" w:type="dxa"/>
        <w:right w:w="15" w:type="dxa"/>
      </w:tblCellMar>
    </w:tblPr>
  </w:style>
  <w:style w:type="table" w:customStyle="1" w:styleId="ae">
    <w:basedOn w:val="TableNormal0"/>
    <w:rsid w:val="00565F8F"/>
    <w:tblPr>
      <w:tblStyleRowBandSize w:val="1"/>
      <w:tblStyleColBandSize w:val="1"/>
      <w:tblCellMar>
        <w:top w:w="15" w:type="dxa"/>
        <w:left w:w="15" w:type="dxa"/>
        <w:bottom w:w="15" w:type="dxa"/>
        <w:right w:w="15" w:type="dxa"/>
      </w:tblCellMar>
    </w:tblPr>
  </w:style>
  <w:style w:type="table" w:customStyle="1" w:styleId="af">
    <w:basedOn w:val="TableNormal0"/>
    <w:rsid w:val="00565F8F"/>
    <w:tblPr>
      <w:tblStyleRowBandSize w:val="1"/>
      <w:tblStyleColBandSize w:val="1"/>
      <w:tblCellMar>
        <w:top w:w="15" w:type="dxa"/>
        <w:left w:w="15" w:type="dxa"/>
        <w:bottom w:w="15" w:type="dxa"/>
        <w:right w:w="15" w:type="dxa"/>
      </w:tblCellMar>
    </w:tblPr>
  </w:style>
  <w:style w:type="table" w:customStyle="1" w:styleId="af0">
    <w:basedOn w:val="TableNormal0"/>
    <w:rsid w:val="00565F8F"/>
    <w:tblPr>
      <w:tblStyleRowBandSize w:val="1"/>
      <w:tblStyleColBandSize w:val="1"/>
      <w:tblCellMar>
        <w:top w:w="15" w:type="dxa"/>
        <w:left w:w="15" w:type="dxa"/>
        <w:bottom w:w="15" w:type="dxa"/>
        <w:right w:w="15" w:type="dxa"/>
      </w:tblCellMar>
    </w:tblPr>
  </w:style>
  <w:style w:type="table" w:customStyle="1" w:styleId="af1">
    <w:basedOn w:val="TableNormal0"/>
    <w:rsid w:val="00565F8F"/>
    <w:tblPr>
      <w:tblStyleRowBandSize w:val="1"/>
      <w:tblStyleColBandSize w:val="1"/>
      <w:tblCellMar>
        <w:top w:w="15" w:type="dxa"/>
        <w:left w:w="15" w:type="dxa"/>
        <w:bottom w:w="15" w:type="dxa"/>
        <w:right w:w="15" w:type="dxa"/>
      </w:tblCellMar>
    </w:tblPr>
  </w:style>
  <w:style w:type="table" w:customStyle="1" w:styleId="af2">
    <w:basedOn w:val="TableNormal0"/>
    <w:rsid w:val="00565F8F"/>
    <w:tblPr>
      <w:tblStyleRowBandSize w:val="1"/>
      <w:tblStyleColBandSize w:val="1"/>
      <w:tblCellMar>
        <w:top w:w="15" w:type="dxa"/>
        <w:left w:w="15" w:type="dxa"/>
        <w:bottom w:w="15" w:type="dxa"/>
        <w:right w:w="15" w:type="dxa"/>
      </w:tblCellMar>
    </w:tblPr>
  </w:style>
  <w:style w:type="table" w:customStyle="1" w:styleId="af3">
    <w:basedOn w:val="TableNormal0"/>
    <w:rsid w:val="00565F8F"/>
    <w:tblPr>
      <w:tblStyleRowBandSize w:val="1"/>
      <w:tblStyleColBandSize w:val="1"/>
      <w:tblCellMar>
        <w:top w:w="15" w:type="dxa"/>
        <w:left w:w="15" w:type="dxa"/>
        <w:bottom w:w="15" w:type="dxa"/>
        <w:right w:w="15" w:type="dxa"/>
      </w:tblCellMar>
    </w:tblPr>
  </w:style>
  <w:style w:type="paragraph" w:styleId="af4">
    <w:name w:val="No Spacing"/>
    <w:uiPriority w:val="1"/>
    <w:qFormat/>
    <w:rsid w:val="009D498B"/>
    <w:pPr>
      <w:spacing w:after="0" w:line="240" w:lineRule="auto"/>
    </w:pPr>
  </w:style>
  <w:style w:type="paragraph" w:customStyle="1" w:styleId="TableParagraph">
    <w:name w:val="Table Paragraph"/>
    <w:basedOn w:val="a"/>
    <w:uiPriority w:val="1"/>
    <w:qFormat/>
    <w:rsid w:val="00CC1952"/>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OTG-15</cp:lastModifiedBy>
  <cp:revision>17</cp:revision>
  <dcterms:created xsi:type="dcterms:W3CDTF">2023-10-18T09:10:00Z</dcterms:created>
  <dcterms:modified xsi:type="dcterms:W3CDTF">2023-10-20T12:35:00Z</dcterms:modified>
</cp:coreProperties>
</file>