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C0" w:rsidRPr="00F53176" w:rsidRDefault="00062BC0" w:rsidP="00D93DA2">
      <w:pPr>
        <w:pageBreakBefore/>
        <w:tabs>
          <w:tab w:val="left" w:pos="7371"/>
        </w:tabs>
        <w:jc w:val="both"/>
        <w:rPr>
          <w:sz w:val="22"/>
          <w:szCs w:val="22"/>
          <w:lang w:val="uk-UA"/>
        </w:rPr>
      </w:pPr>
      <w:r w:rsidRPr="00F53176">
        <w:rPr>
          <w:b/>
          <w:sz w:val="22"/>
          <w:szCs w:val="22"/>
          <w:lang w:val="uk-UA"/>
        </w:rPr>
        <w:t>Додаток </w:t>
      </w:r>
      <w:r w:rsidR="00DC27EB">
        <w:rPr>
          <w:b/>
          <w:sz w:val="22"/>
          <w:szCs w:val="22"/>
          <w:lang w:val="uk-UA"/>
        </w:rPr>
        <w:t>4</w:t>
      </w:r>
      <w:r w:rsidRPr="00F53176">
        <w:rPr>
          <w:b/>
          <w:sz w:val="22"/>
          <w:szCs w:val="22"/>
          <w:lang w:val="uk-UA"/>
        </w:rPr>
        <w:t xml:space="preserve"> </w:t>
      </w:r>
      <w:r w:rsidRPr="00F53176">
        <w:rPr>
          <w:b/>
          <w:sz w:val="22"/>
          <w:szCs w:val="22"/>
          <w:lang w:val="uk-UA"/>
        </w:rPr>
        <w:br/>
      </w:r>
      <w:r w:rsidRPr="00F53176">
        <w:rPr>
          <w:sz w:val="22"/>
          <w:szCs w:val="22"/>
          <w:lang w:val="uk-UA"/>
        </w:rPr>
        <w:t>до тендерної документації</w:t>
      </w:r>
    </w:p>
    <w:p w:rsidR="00062BC0" w:rsidRPr="00F53176" w:rsidRDefault="00062BC0" w:rsidP="00062BC0">
      <w:pPr>
        <w:jc w:val="right"/>
        <w:rPr>
          <w:sz w:val="22"/>
          <w:szCs w:val="22"/>
          <w:lang w:val="uk-UA"/>
        </w:rPr>
      </w:pPr>
    </w:p>
    <w:p w:rsidR="00062BC0" w:rsidRPr="00F53176" w:rsidRDefault="00062BC0" w:rsidP="00062BC0">
      <w:pPr>
        <w:ind w:right="187"/>
        <w:jc w:val="center"/>
        <w:rPr>
          <w:bCs/>
          <w:i/>
          <w:sz w:val="22"/>
          <w:szCs w:val="22"/>
          <w:lang w:val="uk-UA"/>
        </w:rPr>
      </w:pPr>
      <w:r w:rsidRPr="00F53176">
        <w:rPr>
          <w:bCs/>
          <w:i/>
          <w:sz w:val="22"/>
          <w:szCs w:val="22"/>
          <w:lang w:val="uk-UA"/>
        </w:rPr>
        <w:t>НА БЛАНКУ УЧАСНИКА (за наявності)</w:t>
      </w:r>
    </w:p>
    <w:p w:rsidR="00062BC0" w:rsidRPr="00F53176" w:rsidRDefault="00062BC0" w:rsidP="00062BC0">
      <w:pPr>
        <w:jc w:val="center"/>
        <w:rPr>
          <w:sz w:val="22"/>
          <w:szCs w:val="22"/>
          <w:lang w:val="uk-UA"/>
        </w:rPr>
      </w:pPr>
    </w:p>
    <w:p w:rsidR="00062BC0" w:rsidRPr="00D93DA2" w:rsidRDefault="00636718" w:rsidP="00062BC0">
      <w:pPr>
        <w:shd w:val="clear" w:color="auto" w:fill="FFFFFF"/>
        <w:ind w:right="1"/>
        <w:jc w:val="center"/>
        <w:rPr>
          <w:b/>
          <w:lang w:val="uk-UA"/>
        </w:rPr>
      </w:pPr>
      <w:r w:rsidRPr="00D93DA2">
        <w:rPr>
          <w:b/>
          <w:lang w:val="uk-UA"/>
        </w:rPr>
        <w:t>ТЕХНІЧНА СПЕЦИФІКАЦІЯ</w:t>
      </w:r>
    </w:p>
    <w:p w:rsidR="00062BC0" w:rsidRPr="00D93DA2" w:rsidRDefault="00062BC0" w:rsidP="00552C64">
      <w:pPr>
        <w:suppressAutoHyphens w:val="0"/>
        <w:jc w:val="center"/>
        <w:rPr>
          <w:b/>
          <w:color w:val="000000"/>
          <w:kern w:val="1"/>
          <w:lang w:val="uk-UA"/>
        </w:rPr>
      </w:pPr>
      <w:r w:rsidRPr="00D93DA2">
        <w:rPr>
          <w:b/>
          <w:lang w:val="uk-UA"/>
        </w:rPr>
        <w:t>на закупівлю:</w:t>
      </w:r>
      <w:r w:rsidRPr="00D93DA2">
        <w:rPr>
          <w:lang w:val="uk-UA"/>
        </w:rPr>
        <w:t xml:space="preserve"> </w:t>
      </w:r>
      <w:r w:rsidR="00357446" w:rsidRPr="00295FA3">
        <w:rPr>
          <w:b/>
          <w:lang w:val="uk-UA"/>
        </w:rPr>
        <w:t>«</w:t>
      </w:r>
      <w:r w:rsidR="00295FA3" w:rsidRPr="00295FA3">
        <w:rPr>
          <w:b/>
          <w:lang w:val="uk-UA"/>
        </w:rPr>
        <w:t>Матеріали для утримання світлофорних об’єктів</w:t>
      </w:r>
      <w:r w:rsidR="00295FA3">
        <w:rPr>
          <w:lang w:val="uk-UA"/>
        </w:rPr>
        <w:t xml:space="preserve">: </w:t>
      </w:r>
      <w:r w:rsidR="00022AC7" w:rsidRPr="00D93DA2">
        <w:rPr>
          <w:b/>
          <w:lang w:val="uk-UA"/>
        </w:rPr>
        <w:t>Стійка ОКС 3 в комплекті з анкерною основою</w:t>
      </w:r>
      <w:r w:rsidR="00357446">
        <w:rPr>
          <w:b/>
          <w:lang w:val="uk-UA"/>
        </w:rPr>
        <w:t>»</w:t>
      </w:r>
      <w:r w:rsidR="004E3B45" w:rsidRPr="00D93DA2">
        <w:rPr>
          <w:b/>
          <w:lang w:val="uk-UA"/>
        </w:rPr>
        <w:t xml:space="preserve">, код </w:t>
      </w:r>
      <w:r w:rsidRPr="00D93DA2">
        <w:rPr>
          <w:b/>
          <w:lang w:val="uk-UA"/>
        </w:rPr>
        <w:t>ДК 021:2015</w:t>
      </w:r>
      <w:r w:rsidR="00674419">
        <w:rPr>
          <w:b/>
          <w:lang w:val="uk-UA"/>
        </w:rPr>
        <w:t xml:space="preserve"> </w:t>
      </w:r>
      <w:r w:rsidR="00567E8D" w:rsidRPr="00D93DA2">
        <w:rPr>
          <w:b/>
          <w:lang w:val="uk-UA"/>
        </w:rPr>
        <w:t>-</w:t>
      </w:r>
      <w:r w:rsidR="00674419">
        <w:rPr>
          <w:b/>
          <w:lang w:val="uk-UA"/>
        </w:rPr>
        <w:t xml:space="preserve"> </w:t>
      </w:r>
      <w:r w:rsidR="00022AC7" w:rsidRPr="00295FA3">
        <w:rPr>
          <w:b/>
          <w:lang w:val="uk-UA"/>
        </w:rPr>
        <w:t>44210000-5 Конструкції та їх частини</w:t>
      </w:r>
      <w:r w:rsidR="00022AC7" w:rsidRPr="00D93DA2">
        <w:rPr>
          <w:b/>
        </w:rPr>
        <w:t> </w:t>
      </w:r>
      <w:r w:rsidR="00022AC7" w:rsidRPr="00295FA3">
        <w:rPr>
          <w:b/>
          <w:lang w:val="uk-UA"/>
        </w:rPr>
        <w:t xml:space="preserve"> (номенклатурна позиція - 44212227-6 Опори)</w:t>
      </w:r>
    </w:p>
    <w:p w:rsidR="00062BC0" w:rsidRPr="00D93DA2" w:rsidRDefault="00062BC0" w:rsidP="00062BC0">
      <w:pPr>
        <w:shd w:val="clear" w:color="auto" w:fill="FFFFFF"/>
        <w:ind w:right="1"/>
        <w:jc w:val="center"/>
        <w:rPr>
          <w:b/>
          <w:lang w:val="uk-UA"/>
        </w:rPr>
      </w:pPr>
    </w:p>
    <w:tbl>
      <w:tblPr>
        <w:tblW w:w="9922" w:type="dxa"/>
        <w:tblInd w:w="108" w:type="dxa"/>
        <w:tblLayout w:type="fixed"/>
        <w:tblLook w:val="04A0" w:firstRow="1" w:lastRow="0" w:firstColumn="1" w:lastColumn="0" w:noHBand="0" w:noVBand="1"/>
      </w:tblPr>
      <w:tblGrid>
        <w:gridCol w:w="675"/>
        <w:gridCol w:w="7405"/>
        <w:gridCol w:w="1842"/>
      </w:tblGrid>
      <w:tr w:rsidR="00062BC0" w:rsidRPr="00D93DA2" w:rsidTr="00D93DA2">
        <w:trPr>
          <w:trHeight w:val="581"/>
        </w:trPr>
        <w:tc>
          <w:tcPr>
            <w:tcW w:w="675" w:type="dxa"/>
            <w:tcBorders>
              <w:top w:val="single" w:sz="4" w:space="0" w:color="000000"/>
              <w:left w:val="single" w:sz="4" w:space="0" w:color="000000"/>
              <w:bottom w:val="single" w:sz="4" w:space="0" w:color="000000"/>
              <w:right w:val="nil"/>
            </w:tcBorders>
            <w:vAlign w:val="center"/>
            <w:hideMark/>
          </w:tcPr>
          <w:p w:rsidR="00062BC0" w:rsidRPr="00D93DA2" w:rsidRDefault="00062BC0" w:rsidP="00BB72F9">
            <w:pPr>
              <w:widowControl w:val="0"/>
              <w:autoSpaceDE w:val="0"/>
              <w:snapToGrid w:val="0"/>
              <w:jc w:val="center"/>
              <w:rPr>
                <w:rFonts w:eastAsia="Calibri"/>
                <w:b/>
                <w:kern w:val="2"/>
                <w:lang w:val="uk-UA" w:eastAsia="ru-RU"/>
              </w:rPr>
            </w:pPr>
            <w:r w:rsidRPr="00D93DA2">
              <w:rPr>
                <w:rFonts w:eastAsia="Calibri"/>
                <w:b/>
                <w:lang w:val="uk-UA"/>
              </w:rPr>
              <w:t>№ з/п</w:t>
            </w:r>
          </w:p>
        </w:tc>
        <w:tc>
          <w:tcPr>
            <w:tcW w:w="7405" w:type="dxa"/>
            <w:tcBorders>
              <w:top w:val="single" w:sz="4" w:space="0" w:color="000000"/>
              <w:left w:val="single" w:sz="4" w:space="0" w:color="000000"/>
              <w:bottom w:val="single" w:sz="4" w:space="0" w:color="000000"/>
              <w:right w:val="nil"/>
            </w:tcBorders>
            <w:vAlign w:val="center"/>
            <w:hideMark/>
          </w:tcPr>
          <w:p w:rsidR="00062BC0" w:rsidRPr="00D93DA2" w:rsidRDefault="00062BC0" w:rsidP="00BB72F9">
            <w:pPr>
              <w:widowControl w:val="0"/>
              <w:autoSpaceDE w:val="0"/>
              <w:snapToGrid w:val="0"/>
              <w:ind w:left="360"/>
              <w:jc w:val="center"/>
              <w:rPr>
                <w:rFonts w:eastAsia="Calibri"/>
                <w:b/>
                <w:kern w:val="2"/>
                <w:lang w:val="uk-UA" w:eastAsia="ru-RU"/>
              </w:rPr>
            </w:pPr>
            <w:r w:rsidRPr="00D93DA2">
              <w:rPr>
                <w:rFonts w:eastAsia="Calibri"/>
                <w:b/>
                <w:lang w:val="uk-UA"/>
              </w:rPr>
              <w:t>Вимоги замовника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62BC0" w:rsidRPr="00D93DA2" w:rsidRDefault="00062BC0" w:rsidP="00D93DA2">
            <w:pPr>
              <w:widowControl w:val="0"/>
              <w:autoSpaceDE w:val="0"/>
              <w:snapToGrid w:val="0"/>
              <w:jc w:val="center"/>
              <w:rPr>
                <w:rFonts w:eastAsia="Calibri"/>
                <w:b/>
                <w:kern w:val="2"/>
                <w:lang w:val="uk-UA" w:eastAsia="ru-RU"/>
              </w:rPr>
            </w:pPr>
            <w:r w:rsidRPr="00D93DA2">
              <w:rPr>
                <w:rFonts w:eastAsia="Calibri"/>
                <w:b/>
                <w:lang w:val="uk-UA"/>
              </w:rPr>
              <w:t>Підтвердження вимог учасником</w:t>
            </w:r>
          </w:p>
        </w:tc>
      </w:tr>
      <w:tr w:rsidR="00062BC0" w:rsidRPr="00D93DA2" w:rsidTr="00D93DA2">
        <w:trPr>
          <w:trHeight w:val="247"/>
        </w:trPr>
        <w:tc>
          <w:tcPr>
            <w:tcW w:w="675" w:type="dxa"/>
            <w:tcBorders>
              <w:top w:val="single" w:sz="4" w:space="0" w:color="000000"/>
              <w:left w:val="single" w:sz="4" w:space="0" w:color="000000"/>
              <w:bottom w:val="single" w:sz="4" w:space="0" w:color="000000"/>
              <w:right w:val="nil"/>
            </w:tcBorders>
            <w:vAlign w:val="center"/>
            <w:hideMark/>
          </w:tcPr>
          <w:p w:rsidR="00062BC0" w:rsidRPr="00D93DA2" w:rsidRDefault="00062BC0" w:rsidP="00BB72F9">
            <w:pPr>
              <w:widowControl w:val="0"/>
              <w:autoSpaceDE w:val="0"/>
              <w:snapToGrid w:val="0"/>
              <w:jc w:val="center"/>
              <w:rPr>
                <w:rFonts w:eastAsia="Calibri"/>
                <w:b/>
                <w:kern w:val="2"/>
                <w:lang w:val="uk-UA" w:eastAsia="ru-RU"/>
              </w:rPr>
            </w:pPr>
            <w:r w:rsidRPr="00D93DA2">
              <w:rPr>
                <w:rFonts w:eastAsia="Calibri"/>
                <w:b/>
                <w:lang w:val="uk-UA"/>
              </w:rPr>
              <w:t>1</w:t>
            </w:r>
          </w:p>
        </w:tc>
        <w:tc>
          <w:tcPr>
            <w:tcW w:w="7405" w:type="dxa"/>
            <w:tcBorders>
              <w:top w:val="single" w:sz="4" w:space="0" w:color="000000"/>
              <w:left w:val="single" w:sz="4" w:space="0" w:color="000000"/>
              <w:bottom w:val="single" w:sz="4" w:space="0" w:color="000000"/>
              <w:right w:val="nil"/>
            </w:tcBorders>
            <w:vAlign w:val="center"/>
            <w:hideMark/>
          </w:tcPr>
          <w:p w:rsidR="00062BC0" w:rsidRPr="00D93DA2" w:rsidRDefault="00062BC0" w:rsidP="00BB72F9">
            <w:pPr>
              <w:widowControl w:val="0"/>
              <w:autoSpaceDE w:val="0"/>
              <w:snapToGrid w:val="0"/>
              <w:ind w:left="360"/>
              <w:jc w:val="center"/>
              <w:rPr>
                <w:rFonts w:eastAsia="Calibri"/>
                <w:b/>
                <w:kern w:val="2"/>
                <w:lang w:val="uk-UA" w:eastAsia="ru-RU"/>
              </w:rPr>
            </w:pPr>
            <w:r w:rsidRPr="00D93DA2">
              <w:rPr>
                <w:rFonts w:eastAsia="Calibri"/>
                <w:b/>
                <w:lang w:val="uk-UA"/>
              </w:rPr>
              <w:t>2</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62BC0" w:rsidRPr="00D93DA2" w:rsidRDefault="00062BC0" w:rsidP="00BB72F9">
            <w:pPr>
              <w:widowControl w:val="0"/>
              <w:autoSpaceDE w:val="0"/>
              <w:snapToGrid w:val="0"/>
              <w:ind w:left="360"/>
              <w:jc w:val="center"/>
              <w:rPr>
                <w:rFonts w:eastAsia="Calibri"/>
                <w:b/>
                <w:kern w:val="2"/>
                <w:lang w:val="uk-UA" w:eastAsia="ru-RU"/>
              </w:rPr>
            </w:pPr>
            <w:r w:rsidRPr="00D93DA2">
              <w:rPr>
                <w:rFonts w:eastAsia="Calibri"/>
                <w:b/>
                <w:lang w:val="uk-UA"/>
              </w:rPr>
              <w:t>3</w:t>
            </w:r>
          </w:p>
        </w:tc>
      </w:tr>
    </w:tbl>
    <w:p w:rsidR="00062BC0" w:rsidRPr="00D93DA2" w:rsidRDefault="00062BC0" w:rsidP="00062BC0">
      <w:pPr>
        <w:ind w:firstLine="3"/>
        <w:jc w:val="center"/>
        <w:rPr>
          <w:rFonts w:eastAsia="Calibri"/>
          <w:i/>
          <w:kern w:val="2"/>
          <w:u w:val="single"/>
          <w:lang w:val="uk-UA" w:eastAsia="ru-RU"/>
        </w:rPr>
      </w:pPr>
      <w:r w:rsidRPr="00D93DA2">
        <w:rPr>
          <w:rFonts w:eastAsia="Calibri"/>
          <w:i/>
          <w:u w:val="single"/>
          <w:lang w:val="uk-UA"/>
        </w:rPr>
        <w:t>1. Загальні положення</w:t>
      </w:r>
    </w:p>
    <w:tbl>
      <w:tblPr>
        <w:tblW w:w="9922" w:type="dxa"/>
        <w:tblInd w:w="108" w:type="dxa"/>
        <w:tblLayout w:type="fixed"/>
        <w:tblLook w:val="04A0" w:firstRow="1" w:lastRow="0" w:firstColumn="1" w:lastColumn="0" w:noHBand="0" w:noVBand="1"/>
      </w:tblPr>
      <w:tblGrid>
        <w:gridCol w:w="675"/>
        <w:gridCol w:w="2160"/>
        <w:gridCol w:w="5245"/>
        <w:gridCol w:w="1842"/>
      </w:tblGrid>
      <w:tr w:rsidR="008046B1" w:rsidRPr="00D93DA2" w:rsidTr="00D93DA2">
        <w:tc>
          <w:tcPr>
            <w:tcW w:w="675" w:type="dxa"/>
            <w:tcBorders>
              <w:top w:val="single" w:sz="4" w:space="0" w:color="000000"/>
              <w:left w:val="single" w:sz="4" w:space="0" w:color="000000"/>
              <w:bottom w:val="single" w:sz="4" w:space="0" w:color="000000"/>
              <w:right w:val="nil"/>
            </w:tcBorders>
            <w:vAlign w:val="center"/>
          </w:tcPr>
          <w:p w:rsidR="008046B1" w:rsidRPr="00D93DA2" w:rsidRDefault="008046B1" w:rsidP="00BB72F9">
            <w:pPr>
              <w:snapToGrid w:val="0"/>
              <w:rPr>
                <w:rFonts w:eastAsia="Calibri"/>
                <w:b/>
                <w:i/>
                <w:kern w:val="2"/>
                <w:lang w:val="uk-UA" w:eastAsia="ru-RU"/>
              </w:rPr>
            </w:pPr>
            <w:r w:rsidRPr="00D93DA2">
              <w:rPr>
                <w:rFonts w:eastAsia="Calibri"/>
                <w:b/>
                <w:i/>
                <w:kern w:val="2"/>
                <w:lang w:val="uk-UA" w:eastAsia="ru-RU"/>
              </w:rPr>
              <w:t>1.1.</w:t>
            </w:r>
          </w:p>
        </w:tc>
        <w:tc>
          <w:tcPr>
            <w:tcW w:w="7405" w:type="dxa"/>
            <w:gridSpan w:val="2"/>
            <w:tcBorders>
              <w:top w:val="single" w:sz="4" w:space="0" w:color="000000"/>
              <w:left w:val="single" w:sz="4" w:space="0" w:color="000000"/>
              <w:bottom w:val="single" w:sz="4" w:space="0" w:color="000000"/>
              <w:right w:val="nil"/>
            </w:tcBorders>
          </w:tcPr>
          <w:p w:rsidR="00022AC7" w:rsidRPr="005713C0" w:rsidRDefault="005713C0" w:rsidP="00022AC7">
            <w:pPr>
              <w:snapToGrid w:val="0"/>
              <w:rPr>
                <w:b/>
                <w:lang w:val="uk-UA"/>
              </w:rPr>
            </w:pPr>
            <w:r>
              <w:rPr>
                <w:b/>
                <w:lang w:val="uk-UA"/>
              </w:rPr>
              <w:t>Стійка ОКС 3 в комплекті з анкерною основою</w:t>
            </w:r>
            <w:r w:rsidRPr="00D93DA2">
              <w:rPr>
                <w:b/>
                <w:lang w:val="uk-UA"/>
              </w:rPr>
              <w:t xml:space="preserve"> </w:t>
            </w:r>
            <w:r w:rsidR="008046B1" w:rsidRPr="00D93DA2">
              <w:rPr>
                <w:b/>
                <w:lang w:val="uk-UA"/>
              </w:rPr>
              <w:t xml:space="preserve">– </w:t>
            </w:r>
            <w:r w:rsidR="00022AC7" w:rsidRPr="00D93DA2">
              <w:rPr>
                <w:b/>
                <w:lang w:val="uk-UA"/>
              </w:rPr>
              <w:t>2</w:t>
            </w:r>
            <w:r w:rsidR="008046B1" w:rsidRPr="00D93DA2">
              <w:rPr>
                <w:b/>
                <w:lang w:val="uk-UA"/>
              </w:rPr>
              <w:t xml:space="preserve"> шт</w:t>
            </w:r>
          </w:p>
        </w:tc>
        <w:tc>
          <w:tcPr>
            <w:tcW w:w="1842" w:type="dxa"/>
            <w:tcBorders>
              <w:top w:val="single" w:sz="4" w:space="0" w:color="000000"/>
              <w:left w:val="single" w:sz="4" w:space="0" w:color="000000"/>
              <w:bottom w:val="single" w:sz="4" w:space="0" w:color="000000"/>
              <w:right w:val="single" w:sz="4" w:space="0" w:color="000000"/>
            </w:tcBorders>
          </w:tcPr>
          <w:p w:rsidR="008046B1" w:rsidRPr="00D93DA2" w:rsidRDefault="008046B1" w:rsidP="00BB72F9">
            <w:pPr>
              <w:snapToGrid w:val="0"/>
              <w:rPr>
                <w:rFonts w:eastAsia="Calibri"/>
                <w:kern w:val="2"/>
                <w:lang w:val="uk-UA" w:eastAsia="ru-RU"/>
              </w:rPr>
            </w:pPr>
          </w:p>
        </w:tc>
      </w:tr>
      <w:tr w:rsidR="00D93DA2" w:rsidRPr="00D93DA2" w:rsidTr="00D93DA2">
        <w:tc>
          <w:tcPr>
            <w:tcW w:w="675" w:type="dxa"/>
            <w:vMerge w:val="restart"/>
            <w:tcBorders>
              <w:top w:val="single" w:sz="4" w:space="0" w:color="000000"/>
              <w:left w:val="single" w:sz="4" w:space="0" w:color="000000"/>
              <w:right w:val="nil"/>
            </w:tcBorders>
            <w:vAlign w:val="center"/>
          </w:tcPr>
          <w:p w:rsidR="00D93DA2" w:rsidRPr="00D93DA2" w:rsidRDefault="00D93DA2" w:rsidP="00BB72F9">
            <w:pPr>
              <w:snapToGrid w:val="0"/>
              <w:rPr>
                <w:rFonts w:eastAsia="Calibri"/>
                <w:b/>
                <w:i/>
                <w:kern w:val="2"/>
                <w:lang w:val="uk-UA" w:eastAsia="ru-RU"/>
              </w:rPr>
            </w:pPr>
            <w:r w:rsidRPr="00D93DA2">
              <w:rPr>
                <w:rFonts w:eastAsia="Calibri"/>
                <w:b/>
                <w:i/>
                <w:kern w:val="2"/>
                <w:lang w:val="uk-UA" w:eastAsia="ru-RU"/>
              </w:rPr>
              <w:t>1.2.</w:t>
            </w:r>
          </w:p>
        </w:tc>
        <w:tc>
          <w:tcPr>
            <w:tcW w:w="2160" w:type="dxa"/>
            <w:tcBorders>
              <w:top w:val="single" w:sz="4" w:space="0" w:color="000000"/>
              <w:left w:val="single" w:sz="4" w:space="0" w:color="000000"/>
              <w:bottom w:val="single" w:sz="4" w:space="0" w:color="000000"/>
              <w:right w:val="nil"/>
            </w:tcBorders>
            <w:vAlign w:val="center"/>
          </w:tcPr>
          <w:p w:rsidR="00D93DA2" w:rsidRPr="00D93DA2" w:rsidRDefault="00D93DA2" w:rsidP="00D93DA2">
            <w:pPr>
              <w:snapToGrid w:val="0"/>
              <w:jc w:val="center"/>
              <w:rPr>
                <w:b/>
                <w:lang w:val="uk-UA"/>
              </w:rPr>
            </w:pPr>
            <w:r w:rsidRPr="00D93DA2">
              <w:rPr>
                <w:b/>
                <w:lang w:val="uk-UA"/>
              </w:rPr>
              <w:t>Назва товару</w:t>
            </w:r>
          </w:p>
        </w:tc>
        <w:tc>
          <w:tcPr>
            <w:tcW w:w="5245" w:type="dxa"/>
            <w:tcBorders>
              <w:top w:val="single" w:sz="4" w:space="0" w:color="000000"/>
              <w:left w:val="single" w:sz="4" w:space="0" w:color="000000"/>
              <w:bottom w:val="single" w:sz="4" w:space="0" w:color="000000"/>
              <w:right w:val="nil"/>
            </w:tcBorders>
          </w:tcPr>
          <w:p w:rsidR="00D93DA2" w:rsidRPr="00D93DA2" w:rsidRDefault="00D93DA2" w:rsidP="00022AC7">
            <w:pPr>
              <w:snapToGrid w:val="0"/>
              <w:jc w:val="center"/>
              <w:rPr>
                <w:b/>
                <w:lang w:val="uk-UA"/>
              </w:rPr>
            </w:pPr>
            <w:r w:rsidRPr="00D93DA2">
              <w:rPr>
                <w:b/>
                <w:lang w:val="uk-UA"/>
              </w:rPr>
              <w:t>Параметри</w:t>
            </w:r>
          </w:p>
        </w:tc>
        <w:tc>
          <w:tcPr>
            <w:tcW w:w="1842" w:type="dxa"/>
            <w:tcBorders>
              <w:top w:val="single" w:sz="4" w:space="0" w:color="000000"/>
              <w:left w:val="single" w:sz="4" w:space="0" w:color="000000"/>
              <w:bottom w:val="single" w:sz="4" w:space="0" w:color="000000"/>
              <w:right w:val="single" w:sz="4" w:space="0" w:color="000000"/>
            </w:tcBorders>
          </w:tcPr>
          <w:p w:rsidR="00D93DA2" w:rsidRPr="00D93DA2" w:rsidRDefault="00D93DA2" w:rsidP="00BB72F9">
            <w:pPr>
              <w:snapToGrid w:val="0"/>
              <w:rPr>
                <w:rFonts w:eastAsia="Calibri"/>
                <w:b/>
                <w:kern w:val="2"/>
                <w:lang w:val="uk-UA" w:eastAsia="ru-RU"/>
              </w:rPr>
            </w:pPr>
          </w:p>
        </w:tc>
      </w:tr>
      <w:tr w:rsidR="00D93DA2" w:rsidRPr="00D93DA2" w:rsidTr="00EC581D">
        <w:tc>
          <w:tcPr>
            <w:tcW w:w="675" w:type="dxa"/>
            <w:vMerge/>
            <w:tcBorders>
              <w:left w:val="single" w:sz="4" w:space="0" w:color="000000"/>
              <w:right w:val="nil"/>
            </w:tcBorders>
          </w:tcPr>
          <w:p w:rsidR="00D93DA2" w:rsidRPr="00D93DA2" w:rsidRDefault="00D93DA2" w:rsidP="00BB72F9">
            <w:pPr>
              <w:snapToGrid w:val="0"/>
              <w:rPr>
                <w:rFonts w:eastAsia="Calibri"/>
                <w:b/>
                <w:i/>
                <w:kern w:val="2"/>
                <w:lang w:val="uk-UA" w:eastAsia="ru-RU"/>
              </w:rPr>
            </w:pPr>
          </w:p>
        </w:tc>
        <w:tc>
          <w:tcPr>
            <w:tcW w:w="2160" w:type="dxa"/>
            <w:tcBorders>
              <w:top w:val="single" w:sz="4" w:space="0" w:color="000000"/>
              <w:left w:val="single" w:sz="4" w:space="0" w:color="000000"/>
              <w:bottom w:val="single" w:sz="4" w:space="0" w:color="000000"/>
              <w:right w:val="nil"/>
            </w:tcBorders>
            <w:vAlign w:val="center"/>
          </w:tcPr>
          <w:p w:rsidR="00D93DA2" w:rsidRPr="00D93DA2" w:rsidRDefault="00D93DA2" w:rsidP="00D93DA2">
            <w:pPr>
              <w:snapToGrid w:val="0"/>
              <w:jc w:val="center"/>
              <w:rPr>
                <w:lang w:val="uk-UA"/>
              </w:rPr>
            </w:pPr>
            <w:r w:rsidRPr="00D93DA2">
              <w:rPr>
                <w:b/>
                <w:lang w:val="uk-UA"/>
              </w:rPr>
              <w:t>Стійка ОКС 3</w:t>
            </w:r>
          </w:p>
        </w:tc>
        <w:tc>
          <w:tcPr>
            <w:tcW w:w="5245" w:type="dxa"/>
            <w:tcBorders>
              <w:top w:val="single" w:sz="4" w:space="0" w:color="000000"/>
              <w:left w:val="single" w:sz="4" w:space="0" w:color="000000"/>
              <w:bottom w:val="single" w:sz="4" w:space="0" w:color="000000"/>
              <w:right w:val="nil"/>
            </w:tcBorders>
          </w:tcPr>
          <w:p w:rsidR="00D93DA2" w:rsidRPr="00D93DA2" w:rsidRDefault="00D93DA2" w:rsidP="00D93DA2">
            <w:pPr>
              <w:widowControl w:val="0"/>
              <w:contextualSpacing/>
              <w:jc w:val="both"/>
              <w:rPr>
                <w:color w:val="000000"/>
                <w:lang w:val="uk-UA" w:eastAsia="ru-RU"/>
              </w:rPr>
            </w:pPr>
            <w:r w:rsidRPr="00D93DA2">
              <w:rPr>
                <w:color w:val="000000"/>
                <w:lang w:val="uk-UA" w:eastAsia="ru-RU"/>
              </w:rPr>
              <w:t xml:space="preserve">Висота опори – не менше 6,6 м, товщина стінки – 4 мм, діаметр </w:t>
            </w:r>
            <w:proofErr w:type="spellStart"/>
            <w:r w:rsidRPr="00D93DA2">
              <w:rPr>
                <w:color w:val="000000"/>
                <w:lang w:val="uk-UA" w:eastAsia="ru-RU"/>
              </w:rPr>
              <w:t>стійки</w:t>
            </w:r>
            <w:proofErr w:type="spellEnd"/>
            <w:r w:rsidRPr="00D93DA2">
              <w:rPr>
                <w:color w:val="000000"/>
                <w:lang w:val="uk-UA" w:eastAsia="ru-RU"/>
              </w:rPr>
              <w:t xml:space="preserve"> – 108 мм, з’єднання фундаменту </w:t>
            </w:r>
            <w:proofErr w:type="spellStart"/>
            <w:r w:rsidRPr="00D93DA2">
              <w:rPr>
                <w:color w:val="000000"/>
                <w:lang w:val="uk-UA" w:eastAsia="ru-RU"/>
              </w:rPr>
              <w:t>стійки</w:t>
            </w:r>
            <w:proofErr w:type="spellEnd"/>
            <w:r w:rsidRPr="00D93DA2">
              <w:rPr>
                <w:color w:val="000000"/>
                <w:lang w:val="uk-UA" w:eastAsia="ru-RU"/>
              </w:rPr>
              <w:t xml:space="preserve"> та кронштейну – цільна опора, виліт кронштейну – не менше 3,5м, діаметр кронштейну -89мм, товщина стінки кронштейну - 4 мм, кут нахилу – 92°-94°</w:t>
            </w:r>
            <w:r w:rsidR="005713C0">
              <w:rPr>
                <w:color w:val="000000"/>
                <w:lang w:val="uk-UA" w:eastAsia="ru-RU"/>
              </w:rPr>
              <w:t xml:space="preserve"> (2 шт)</w:t>
            </w:r>
          </w:p>
          <w:p w:rsidR="00D93DA2" w:rsidRPr="00D93DA2" w:rsidRDefault="00D93DA2" w:rsidP="00D93DA2">
            <w:pPr>
              <w:widowControl w:val="0"/>
              <w:contextualSpacing/>
              <w:jc w:val="both"/>
              <w:rPr>
                <w:color w:val="000000"/>
                <w:lang w:val="uk-UA" w:eastAsia="ru-RU"/>
              </w:rPr>
            </w:pPr>
            <w:r w:rsidRPr="00D93DA2">
              <w:rPr>
                <w:color w:val="000000"/>
                <w:lang w:val="uk-UA" w:eastAsia="ru-RU"/>
              </w:rPr>
              <w:t>Вирі</w:t>
            </w:r>
            <w:r>
              <w:rPr>
                <w:color w:val="000000"/>
                <w:lang w:val="uk-UA" w:eastAsia="ru-RU"/>
              </w:rPr>
              <w:t xml:space="preserve">б </w:t>
            </w:r>
            <w:r w:rsidRPr="00D93DA2">
              <w:rPr>
                <w:color w:val="000000"/>
                <w:lang w:val="uk-UA" w:eastAsia="ru-RU"/>
              </w:rPr>
              <w:t>повинен мати антикорозійний захист, який забезпечуєт</w:t>
            </w:r>
            <w:r w:rsidR="009A5416">
              <w:rPr>
                <w:color w:val="000000"/>
                <w:lang w:val="uk-UA" w:eastAsia="ru-RU"/>
              </w:rPr>
              <w:t>ься методом гарячого цинкування</w:t>
            </w:r>
          </w:p>
          <w:p w:rsidR="00D93DA2" w:rsidRPr="00D93DA2" w:rsidRDefault="00D93DA2" w:rsidP="00D93DA2">
            <w:pPr>
              <w:snapToGrid w:val="0"/>
              <w:rPr>
                <w:color w:val="000000"/>
                <w:lang w:val="uk-UA" w:eastAsia="ru-RU"/>
              </w:rPr>
            </w:pPr>
            <w:r w:rsidRPr="00D93DA2">
              <w:rPr>
                <w:color w:val="000000"/>
                <w:lang w:val="uk-UA" w:eastAsia="ru-RU"/>
              </w:rPr>
              <w:t xml:space="preserve">(детальна інформація – </w:t>
            </w:r>
            <w:proofErr w:type="spellStart"/>
            <w:r w:rsidRPr="00D93DA2">
              <w:rPr>
                <w:color w:val="000000"/>
                <w:lang w:val="uk-UA" w:eastAsia="ru-RU"/>
              </w:rPr>
              <w:t>мал</w:t>
            </w:r>
            <w:proofErr w:type="spellEnd"/>
            <w:r w:rsidRPr="00D93DA2">
              <w:rPr>
                <w:color w:val="000000"/>
                <w:lang w:val="uk-UA" w:eastAsia="ru-RU"/>
              </w:rPr>
              <w:t>. № 1)</w:t>
            </w:r>
          </w:p>
        </w:tc>
        <w:tc>
          <w:tcPr>
            <w:tcW w:w="1842" w:type="dxa"/>
            <w:tcBorders>
              <w:top w:val="single" w:sz="4" w:space="0" w:color="000000"/>
              <w:left w:val="single" w:sz="4" w:space="0" w:color="000000"/>
              <w:bottom w:val="single" w:sz="4" w:space="0" w:color="000000"/>
              <w:right w:val="single" w:sz="4" w:space="0" w:color="000000"/>
            </w:tcBorders>
          </w:tcPr>
          <w:p w:rsidR="00D93DA2" w:rsidRPr="00D93DA2" w:rsidRDefault="00D93DA2" w:rsidP="00BB72F9">
            <w:pPr>
              <w:snapToGrid w:val="0"/>
              <w:rPr>
                <w:rFonts w:eastAsia="Calibri"/>
                <w:b/>
                <w:kern w:val="2"/>
                <w:lang w:val="uk-UA" w:eastAsia="ru-RU"/>
              </w:rPr>
            </w:pPr>
          </w:p>
        </w:tc>
      </w:tr>
      <w:tr w:rsidR="00D93DA2" w:rsidRPr="00D93DA2" w:rsidTr="00EC581D">
        <w:tc>
          <w:tcPr>
            <w:tcW w:w="675" w:type="dxa"/>
            <w:vMerge/>
            <w:tcBorders>
              <w:left w:val="single" w:sz="4" w:space="0" w:color="000000"/>
              <w:right w:val="nil"/>
            </w:tcBorders>
          </w:tcPr>
          <w:p w:rsidR="00D93DA2" w:rsidRPr="00D93DA2" w:rsidRDefault="00D93DA2" w:rsidP="00BB72F9">
            <w:pPr>
              <w:snapToGrid w:val="0"/>
              <w:rPr>
                <w:rFonts w:eastAsia="Calibri"/>
                <w:kern w:val="2"/>
                <w:lang w:val="uk-UA" w:eastAsia="ru-RU"/>
              </w:rPr>
            </w:pPr>
          </w:p>
        </w:tc>
        <w:tc>
          <w:tcPr>
            <w:tcW w:w="2160" w:type="dxa"/>
            <w:tcBorders>
              <w:top w:val="single" w:sz="4" w:space="0" w:color="000000"/>
              <w:left w:val="single" w:sz="4" w:space="0" w:color="000000"/>
              <w:bottom w:val="single" w:sz="4" w:space="0" w:color="000000"/>
              <w:right w:val="nil"/>
            </w:tcBorders>
            <w:vAlign w:val="center"/>
          </w:tcPr>
          <w:p w:rsidR="00D93DA2" w:rsidRPr="00D93DA2" w:rsidRDefault="00D93DA2" w:rsidP="00D93DA2">
            <w:pPr>
              <w:snapToGrid w:val="0"/>
              <w:jc w:val="center"/>
              <w:rPr>
                <w:lang w:val="uk-UA"/>
              </w:rPr>
            </w:pPr>
            <w:r w:rsidRPr="00D93DA2">
              <w:rPr>
                <w:b/>
                <w:lang w:val="uk-UA"/>
              </w:rPr>
              <w:t>Кронштейн КР ф89</w:t>
            </w:r>
          </w:p>
        </w:tc>
        <w:tc>
          <w:tcPr>
            <w:tcW w:w="5245" w:type="dxa"/>
            <w:tcBorders>
              <w:top w:val="single" w:sz="4" w:space="0" w:color="000000"/>
              <w:left w:val="single" w:sz="4" w:space="0" w:color="000000"/>
              <w:bottom w:val="single" w:sz="4" w:space="0" w:color="000000"/>
              <w:right w:val="nil"/>
            </w:tcBorders>
          </w:tcPr>
          <w:p w:rsidR="00D93DA2" w:rsidRPr="00D93DA2" w:rsidRDefault="00D93DA2" w:rsidP="00D93DA2">
            <w:pPr>
              <w:widowControl w:val="0"/>
              <w:jc w:val="both"/>
              <w:rPr>
                <w:color w:val="000000"/>
                <w:lang w:val="uk-UA" w:eastAsia="ru-RU"/>
              </w:rPr>
            </w:pPr>
            <w:r w:rsidRPr="00D93DA2">
              <w:rPr>
                <w:color w:val="000000"/>
                <w:lang w:val="uk-UA" w:eastAsia="ru-RU"/>
              </w:rPr>
              <w:t>Довжина труби кронштейну 1,13м, діаметр -40мм, товщина стінки труби – не менше 3 мм, хомут виготовлений зі смуги 40×4 мм, кут нахилу труби 3°</w:t>
            </w:r>
            <w:r w:rsidR="005713C0">
              <w:rPr>
                <w:color w:val="000000"/>
                <w:lang w:val="uk-UA" w:eastAsia="ru-RU"/>
              </w:rPr>
              <w:t>(2 шт)</w:t>
            </w:r>
            <w:bookmarkStart w:id="0" w:name="_GoBack"/>
            <w:bookmarkEnd w:id="0"/>
          </w:p>
          <w:p w:rsidR="00D93DA2" w:rsidRPr="00D93DA2" w:rsidRDefault="00D93DA2" w:rsidP="00D93DA2">
            <w:pPr>
              <w:widowControl w:val="0"/>
              <w:jc w:val="both"/>
              <w:rPr>
                <w:color w:val="000000"/>
                <w:lang w:val="uk-UA" w:eastAsia="ru-RU"/>
              </w:rPr>
            </w:pPr>
            <w:r w:rsidRPr="00D93DA2">
              <w:rPr>
                <w:color w:val="000000"/>
                <w:lang w:val="uk-UA" w:eastAsia="ru-RU"/>
              </w:rPr>
              <w:t>Виріб  повинен мати антикорозійний захист, який забезпечується методом гарячого цинкування.</w:t>
            </w:r>
          </w:p>
          <w:p w:rsidR="00D93DA2" w:rsidRPr="00D93DA2" w:rsidRDefault="00D93DA2" w:rsidP="00D93DA2">
            <w:pPr>
              <w:snapToGrid w:val="0"/>
              <w:rPr>
                <w:lang w:val="uk-UA"/>
              </w:rPr>
            </w:pPr>
            <w:r w:rsidRPr="00D93DA2">
              <w:rPr>
                <w:color w:val="000000"/>
                <w:lang w:val="uk-UA" w:eastAsia="ru-RU"/>
              </w:rPr>
              <w:t xml:space="preserve">(детальна інформація – </w:t>
            </w:r>
            <w:proofErr w:type="spellStart"/>
            <w:r w:rsidRPr="00D93DA2">
              <w:rPr>
                <w:color w:val="000000"/>
                <w:lang w:val="uk-UA" w:eastAsia="ru-RU"/>
              </w:rPr>
              <w:t>мал</w:t>
            </w:r>
            <w:proofErr w:type="spellEnd"/>
            <w:r w:rsidRPr="00D93DA2">
              <w:rPr>
                <w:color w:val="000000"/>
                <w:lang w:val="uk-UA" w:eastAsia="ru-RU"/>
              </w:rPr>
              <w:t>. № 1</w:t>
            </w:r>
            <w:r>
              <w:rPr>
                <w:color w:val="000000"/>
                <w:lang w:val="uk-UA" w:eastAsia="ru-RU"/>
              </w:rPr>
              <w:t>,2</w:t>
            </w:r>
            <w:r w:rsidRPr="00D93DA2">
              <w:rPr>
                <w:color w:val="000000"/>
                <w:lang w:val="uk-UA" w:eastAsia="ru-RU"/>
              </w:rPr>
              <w:t>)</w:t>
            </w:r>
          </w:p>
        </w:tc>
        <w:tc>
          <w:tcPr>
            <w:tcW w:w="1842" w:type="dxa"/>
            <w:tcBorders>
              <w:top w:val="single" w:sz="4" w:space="0" w:color="000000"/>
              <w:left w:val="single" w:sz="4" w:space="0" w:color="000000"/>
              <w:bottom w:val="single" w:sz="4" w:space="0" w:color="000000"/>
              <w:right w:val="single" w:sz="4" w:space="0" w:color="000000"/>
            </w:tcBorders>
          </w:tcPr>
          <w:p w:rsidR="00D93DA2" w:rsidRPr="00D93DA2" w:rsidRDefault="00D93DA2" w:rsidP="00BB72F9">
            <w:pPr>
              <w:snapToGrid w:val="0"/>
              <w:rPr>
                <w:rFonts w:eastAsia="Calibri"/>
                <w:kern w:val="2"/>
                <w:lang w:val="uk-UA" w:eastAsia="ru-RU"/>
              </w:rPr>
            </w:pPr>
          </w:p>
        </w:tc>
      </w:tr>
      <w:tr w:rsidR="00D93DA2" w:rsidRPr="00D93DA2" w:rsidTr="00D93DA2">
        <w:tc>
          <w:tcPr>
            <w:tcW w:w="675" w:type="dxa"/>
            <w:vMerge/>
            <w:tcBorders>
              <w:left w:val="single" w:sz="4" w:space="0" w:color="000000"/>
              <w:bottom w:val="single" w:sz="4" w:space="0" w:color="000000"/>
              <w:right w:val="nil"/>
            </w:tcBorders>
          </w:tcPr>
          <w:p w:rsidR="00D93DA2" w:rsidRPr="00D93DA2" w:rsidRDefault="00D93DA2" w:rsidP="00BB72F9">
            <w:pPr>
              <w:snapToGrid w:val="0"/>
              <w:rPr>
                <w:rFonts w:eastAsia="Calibri"/>
                <w:kern w:val="2"/>
                <w:lang w:val="uk-UA" w:eastAsia="ru-RU"/>
              </w:rPr>
            </w:pPr>
          </w:p>
        </w:tc>
        <w:tc>
          <w:tcPr>
            <w:tcW w:w="7405" w:type="dxa"/>
            <w:gridSpan w:val="2"/>
            <w:tcBorders>
              <w:top w:val="single" w:sz="4" w:space="0" w:color="000000"/>
              <w:left w:val="single" w:sz="4" w:space="0" w:color="000000"/>
              <w:bottom w:val="single" w:sz="4" w:space="0" w:color="000000"/>
              <w:right w:val="nil"/>
            </w:tcBorders>
          </w:tcPr>
          <w:p w:rsidR="00D93DA2" w:rsidRPr="00D93DA2" w:rsidRDefault="00D93DA2" w:rsidP="00D93DA2">
            <w:pPr>
              <w:snapToGrid w:val="0"/>
              <w:jc w:val="both"/>
              <w:rPr>
                <w:lang w:val="uk-UA"/>
              </w:rPr>
            </w:pPr>
            <w:r w:rsidRPr="00D93DA2">
              <w:rPr>
                <w:bCs/>
                <w:lang w:val="uk-UA" w:eastAsia="zh-CN"/>
              </w:rPr>
              <w:t>Стійка повинна мати всі необхідні отвори і люки, потрібні для виконання монтажних робіт.</w:t>
            </w:r>
          </w:p>
        </w:tc>
        <w:tc>
          <w:tcPr>
            <w:tcW w:w="1842" w:type="dxa"/>
            <w:tcBorders>
              <w:top w:val="single" w:sz="4" w:space="0" w:color="000000"/>
              <w:left w:val="single" w:sz="4" w:space="0" w:color="000000"/>
              <w:bottom w:val="single" w:sz="4" w:space="0" w:color="000000"/>
              <w:right w:val="single" w:sz="4" w:space="0" w:color="000000"/>
            </w:tcBorders>
          </w:tcPr>
          <w:p w:rsidR="00D93DA2" w:rsidRPr="00D93DA2" w:rsidRDefault="00D93DA2" w:rsidP="00BB72F9">
            <w:pPr>
              <w:snapToGrid w:val="0"/>
              <w:rPr>
                <w:rFonts w:eastAsia="Calibri"/>
                <w:kern w:val="2"/>
                <w:lang w:val="uk-UA" w:eastAsia="ru-RU"/>
              </w:rPr>
            </w:pPr>
          </w:p>
        </w:tc>
      </w:tr>
      <w:tr w:rsidR="008046B1" w:rsidRPr="00D93DA2" w:rsidTr="00D93DA2">
        <w:tc>
          <w:tcPr>
            <w:tcW w:w="675" w:type="dxa"/>
            <w:tcBorders>
              <w:top w:val="single" w:sz="4" w:space="0" w:color="000000"/>
              <w:left w:val="single" w:sz="4" w:space="0" w:color="000000"/>
              <w:bottom w:val="single" w:sz="4" w:space="0" w:color="000000"/>
              <w:right w:val="nil"/>
            </w:tcBorders>
            <w:vAlign w:val="center"/>
          </w:tcPr>
          <w:p w:rsidR="008046B1" w:rsidRPr="00D93DA2" w:rsidRDefault="008046B1" w:rsidP="008046B1">
            <w:pPr>
              <w:autoSpaceDN w:val="0"/>
              <w:ind w:left="46" w:hanging="46"/>
              <w:jc w:val="center"/>
              <w:textAlignment w:val="baseline"/>
              <w:rPr>
                <w:b/>
                <w:i/>
                <w:kern w:val="3"/>
                <w:lang w:val="uk-UA" w:eastAsia="ru-RU"/>
              </w:rPr>
            </w:pPr>
            <w:r w:rsidRPr="00D93DA2">
              <w:rPr>
                <w:b/>
                <w:i/>
                <w:kern w:val="3"/>
                <w:lang w:val="uk-UA" w:eastAsia="ru-RU"/>
              </w:rPr>
              <w:t>1.3.</w:t>
            </w:r>
          </w:p>
        </w:tc>
        <w:tc>
          <w:tcPr>
            <w:tcW w:w="7405" w:type="dxa"/>
            <w:gridSpan w:val="2"/>
            <w:tcBorders>
              <w:top w:val="single" w:sz="4" w:space="0" w:color="000000"/>
              <w:left w:val="single" w:sz="4" w:space="0" w:color="000000"/>
              <w:bottom w:val="single" w:sz="4" w:space="0" w:color="000000"/>
              <w:right w:val="nil"/>
            </w:tcBorders>
          </w:tcPr>
          <w:p w:rsidR="008046B1" w:rsidRPr="009A5416" w:rsidRDefault="008046B1" w:rsidP="008046B1">
            <w:pPr>
              <w:tabs>
                <w:tab w:val="left" w:pos="6412"/>
              </w:tabs>
              <w:ind w:right="275"/>
              <w:jc w:val="both"/>
              <w:rPr>
                <w:b/>
                <w:bCs/>
                <w:lang w:val="uk-UA" w:eastAsia="ru-RU"/>
              </w:rPr>
            </w:pPr>
            <w:r w:rsidRPr="00D93DA2">
              <w:rPr>
                <w:lang w:eastAsia="ru-RU"/>
              </w:rPr>
              <w:t xml:space="preserve">Товар, </w:t>
            </w:r>
            <w:proofErr w:type="spellStart"/>
            <w:r w:rsidRPr="00D93DA2">
              <w:rPr>
                <w:lang w:eastAsia="ru-RU"/>
              </w:rPr>
              <w:t>що</w:t>
            </w:r>
            <w:proofErr w:type="spellEnd"/>
            <w:r w:rsidRPr="00D93DA2">
              <w:rPr>
                <w:lang w:eastAsia="ru-RU"/>
              </w:rPr>
              <w:t xml:space="preserve"> буде </w:t>
            </w:r>
            <w:proofErr w:type="spellStart"/>
            <w:r w:rsidRPr="00D93DA2">
              <w:rPr>
                <w:lang w:eastAsia="ru-RU"/>
              </w:rPr>
              <w:t>поставлятися</w:t>
            </w:r>
            <w:proofErr w:type="spellEnd"/>
            <w:r w:rsidRPr="00D93DA2">
              <w:rPr>
                <w:lang w:eastAsia="ru-RU"/>
              </w:rPr>
              <w:t xml:space="preserve"> повинен </w:t>
            </w:r>
            <w:proofErr w:type="spellStart"/>
            <w:r w:rsidRPr="00D93DA2">
              <w:rPr>
                <w:lang w:eastAsia="ru-RU"/>
              </w:rPr>
              <w:t>відповідати</w:t>
            </w:r>
            <w:proofErr w:type="spellEnd"/>
            <w:r w:rsidRPr="00D93DA2">
              <w:rPr>
                <w:lang w:eastAsia="ru-RU"/>
              </w:rPr>
              <w:t xml:space="preserve"> </w:t>
            </w:r>
            <w:proofErr w:type="spellStart"/>
            <w:r w:rsidRPr="00D93DA2">
              <w:rPr>
                <w:lang w:eastAsia="ru-RU"/>
              </w:rPr>
              <w:t>всім</w:t>
            </w:r>
            <w:proofErr w:type="spellEnd"/>
            <w:r w:rsidRPr="00D93DA2">
              <w:rPr>
                <w:lang w:eastAsia="ru-RU"/>
              </w:rPr>
              <w:t xml:space="preserve"> </w:t>
            </w:r>
            <w:proofErr w:type="spellStart"/>
            <w:r w:rsidRPr="00D93DA2">
              <w:rPr>
                <w:lang w:eastAsia="ru-RU"/>
              </w:rPr>
              <w:t>діючим</w:t>
            </w:r>
            <w:proofErr w:type="spellEnd"/>
            <w:r w:rsidRPr="00D93DA2">
              <w:rPr>
                <w:lang w:eastAsia="ru-RU"/>
              </w:rPr>
              <w:t xml:space="preserve"> нормам та стандартам, </w:t>
            </w:r>
            <w:proofErr w:type="spellStart"/>
            <w:r w:rsidRPr="00D93DA2">
              <w:rPr>
                <w:lang w:eastAsia="ru-RU"/>
              </w:rPr>
              <w:t>що</w:t>
            </w:r>
            <w:proofErr w:type="spellEnd"/>
            <w:r w:rsidRPr="00D93DA2">
              <w:rPr>
                <w:lang w:eastAsia="ru-RU"/>
              </w:rPr>
              <w:t xml:space="preserve"> </w:t>
            </w:r>
            <w:proofErr w:type="spellStart"/>
            <w:r w:rsidRPr="00D93DA2">
              <w:rPr>
                <w:lang w:eastAsia="ru-RU"/>
              </w:rPr>
              <w:t>діють</w:t>
            </w:r>
            <w:proofErr w:type="spellEnd"/>
            <w:r w:rsidRPr="00D93DA2">
              <w:rPr>
                <w:lang w:eastAsia="ru-RU"/>
              </w:rPr>
              <w:t xml:space="preserve"> на </w:t>
            </w:r>
            <w:proofErr w:type="spellStart"/>
            <w:r w:rsidRPr="00D93DA2">
              <w:rPr>
                <w:lang w:eastAsia="ru-RU"/>
              </w:rPr>
              <w:t>території</w:t>
            </w:r>
            <w:proofErr w:type="spellEnd"/>
            <w:r w:rsidRPr="00D93DA2">
              <w:rPr>
                <w:lang w:eastAsia="ru-RU"/>
              </w:rPr>
              <w:t xml:space="preserve"> </w:t>
            </w:r>
            <w:proofErr w:type="spellStart"/>
            <w:r w:rsidRPr="00D93DA2">
              <w:rPr>
                <w:lang w:eastAsia="ru-RU"/>
              </w:rPr>
              <w:t>України</w:t>
            </w:r>
            <w:proofErr w:type="spellEnd"/>
            <w:r w:rsidRPr="00D93DA2">
              <w:rPr>
                <w:lang w:eastAsia="ru-RU"/>
              </w:rPr>
              <w:t xml:space="preserve"> на </w:t>
            </w:r>
            <w:proofErr w:type="spellStart"/>
            <w:r w:rsidRPr="00D93DA2">
              <w:rPr>
                <w:lang w:eastAsia="ru-RU"/>
              </w:rPr>
              <w:t>даний</w:t>
            </w:r>
            <w:proofErr w:type="spellEnd"/>
            <w:r w:rsidRPr="00D93DA2">
              <w:rPr>
                <w:lang w:eastAsia="ru-RU"/>
              </w:rPr>
              <w:t xml:space="preserve"> вид </w:t>
            </w:r>
            <w:r w:rsidR="009A5416">
              <w:rPr>
                <w:lang w:eastAsia="ru-RU"/>
              </w:rPr>
              <w:t xml:space="preserve">Товару (ДСТУ, ТУ </w:t>
            </w:r>
            <w:proofErr w:type="spellStart"/>
            <w:r w:rsidR="009A5416">
              <w:rPr>
                <w:lang w:eastAsia="ru-RU"/>
              </w:rPr>
              <w:t>тощо</w:t>
            </w:r>
            <w:proofErr w:type="spellEnd"/>
            <w:r w:rsidR="009A5416">
              <w:rPr>
                <w:lang w:eastAsia="ru-RU"/>
              </w:rPr>
              <w:t xml:space="preserve">) – </w:t>
            </w:r>
            <w:proofErr w:type="spellStart"/>
            <w:r w:rsidR="009A5416" w:rsidRPr="009A5416">
              <w:rPr>
                <w:b/>
                <w:lang w:eastAsia="ru-RU"/>
              </w:rPr>
              <w:t>надати</w:t>
            </w:r>
            <w:proofErr w:type="spellEnd"/>
            <w:r w:rsidR="009A5416" w:rsidRPr="009A5416">
              <w:rPr>
                <w:b/>
                <w:lang w:eastAsia="ru-RU"/>
              </w:rPr>
              <w:t xml:space="preserve"> </w:t>
            </w:r>
            <w:r w:rsidR="009A5416" w:rsidRPr="009A5416">
              <w:rPr>
                <w:b/>
                <w:lang w:val="uk-UA" w:eastAsia="ru-RU"/>
              </w:rPr>
              <w:t>гарантійний лист.</w:t>
            </w:r>
          </w:p>
        </w:tc>
        <w:tc>
          <w:tcPr>
            <w:tcW w:w="1842" w:type="dxa"/>
            <w:tcBorders>
              <w:top w:val="single" w:sz="4" w:space="0" w:color="000000"/>
              <w:left w:val="single" w:sz="4" w:space="0" w:color="000000"/>
              <w:bottom w:val="single" w:sz="4" w:space="0" w:color="000000"/>
              <w:right w:val="single" w:sz="4" w:space="0" w:color="000000"/>
            </w:tcBorders>
          </w:tcPr>
          <w:p w:rsidR="008046B1" w:rsidRPr="00D93DA2" w:rsidRDefault="008046B1" w:rsidP="008046B1">
            <w:pPr>
              <w:snapToGrid w:val="0"/>
              <w:rPr>
                <w:rFonts w:eastAsia="Calibri"/>
                <w:kern w:val="2"/>
                <w:lang w:val="uk-UA" w:eastAsia="ru-RU"/>
              </w:rPr>
            </w:pPr>
          </w:p>
        </w:tc>
      </w:tr>
      <w:tr w:rsidR="008046B1" w:rsidRPr="00D93DA2" w:rsidTr="00D93DA2">
        <w:tc>
          <w:tcPr>
            <w:tcW w:w="675" w:type="dxa"/>
            <w:tcBorders>
              <w:top w:val="single" w:sz="4" w:space="0" w:color="000000"/>
              <w:left w:val="single" w:sz="4" w:space="0" w:color="000000"/>
              <w:bottom w:val="single" w:sz="4" w:space="0" w:color="000000"/>
              <w:right w:val="nil"/>
            </w:tcBorders>
            <w:vAlign w:val="center"/>
          </w:tcPr>
          <w:p w:rsidR="008046B1" w:rsidRPr="00D93DA2" w:rsidRDefault="008046B1" w:rsidP="008046B1">
            <w:pPr>
              <w:autoSpaceDN w:val="0"/>
              <w:ind w:left="46" w:hanging="46"/>
              <w:jc w:val="center"/>
              <w:textAlignment w:val="baseline"/>
              <w:rPr>
                <w:b/>
                <w:i/>
                <w:kern w:val="3"/>
                <w:lang w:val="uk-UA" w:eastAsia="ru-RU"/>
              </w:rPr>
            </w:pPr>
            <w:r w:rsidRPr="00D93DA2">
              <w:rPr>
                <w:b/>
                <w:i/>
                <w:kern w:val="3"/>
                <w:lang w:val="uk-UA" w:eastAsia="ru-RU"/>
              </w:rPr>
              <w:t>1.4.</w:t>
            </w:r>
          </w:p>
        </w:tc>
        <w:tc>
          <w:tcPr>
            <w:tcW w:w="7405" w:type="dxa"/>
            <w:gridSpan w:val="2"/>
            <w:tcBorders>
              <w:top w:val="single" w:sz="4" w:space="0" w:color="000000"/>
              <w:left w:val="single" w:sz="4" w:space="0" w:color="000000"/>
              <w:bottom w:val="single" w:sz="4" w:space="0" w:color="000000"/>
              <w:right w:val="nil"/>
            </w:tcBorders>
          </w:tcPr>
          <w:p w:rsidR="008046B1" w:rsidRPr="00D93DA2" w:rsidRDefault="008046B1" w:rsidP="008046B1">
            <w:pPr>
              <w:tabs>
                <w:tab w:val="left" w:pos="6412"/>
              </w:tabs>
              <w:ind w:right="275"/>
              <w:jc w:val="both"/>
              <w:rPr>
                <w:lang w:eastAsia="ru-RU"/>
              </w:rPr>
            </w:pPr>
            <w:r w:rsidRPr="00D93DA2">
              <w:rPr>
                <w:lang w:eastAsia="uk-UA"/>
              </w:rPr>
              <w:t xml:space="preserve">Товар </w:t>
            </w:r>
            <w:proofErr w:type="spellStart"/>
            <w:r w:rsidRPr="00D93DA2">
              <w:rPr>
                <w:lang w:eastAsia="uk-UA"/>
              </w:rPr>
              <w:t>має</w:t>
            </w:r>
            <w:proofErr w:type="spellEnd"/>
            <w:r w:rsidRPr="00D93DA2">
              <w:rPr>
                <w:lang w:eastAsia="uk-UA"/>
              </w:rPr>
              <w:t xml:space="preserve"> бути </w:t>
            </w:r>
            <w:proofErr w:type="spellStart"/>
            <w:r w:rsidRPr="00D93DA2">
              <w:rPr>
                <w:lang w:eastAsia="uk-UA"/>
              </w:rPr>
              <w:t>новим</w:t>
            </w:r>
            <w:proofErr w:type="spellEnd"/>
            <w:r w:rsidRPr="00D93DA2">
              <w:rPr>
                <w:lang w:eastAsia="uk-UA"/>
              </w:rPr>
              <w:t xml:space="preserve">, не повинен </w:t>
            </w:r>
            <w:proofErr w:type="spellStart"/>
            <w:r w:rsidRPr="00D93DA2">
              <w:rPr>
                <w:lang w:eastAsia="uk-UA"/>
              </w:rPr>
              <w:t>мати</w:t>
            </w:r>
            <w:proofErr w:type="spellEnd"/>
            <w:r w:rsidRPr="00D93DA2">
              <w:rPr>
                <w:lang w:eastAsia="uk-UA"/>
              </w:rPr>
              <w:t xml:space="preserve"> </w:t>
            </w:r>
            <w:proofErr w:type="spellStart"/>
            <w:r w:rsidRPr="00D93DA2">
              <w:rPr>
                <w:lang w:eastAsia="uk-UA"/>
              </w:rPr>
              <w:t>дефектів</w:t>
            </w:r>
            <w:proofErr w:type="spellEnd"/>
            <w:r w:rsidR="00B4593E">
              <w:rPr>
                <w:lang w:val="uk-UA" w:eastAsia="uk-UA"/>
              </w:rPr>
              <w:t>, технічно справним</w:t>
            </w:r>
            <w:r w:rsidRPr="00D93DA2">
              <w:rPr>
                <w:lang w:eastAsia="uk-UA"/>
              </w:rPr>
              <w:t xml:space="preserve">, </w:t>
            </w:r>
            <w:proofErr w:type="spellStart"/>
            <w:r w:rsidRPr="00D93DA2">
              <w:rPr>
                <w:lang w:eastAsia="uk-UA"/>
              </w:rPr>
              <w:t>пов’язаних</w:t>
            </w:r>
            <w:proofErr w:type="spellEnd"/>
            <w:r w:rsidRPr="00D93DA2">
              <w:rPr>
                <w:lang w:eastAsia="uk-UA"/>
              </w:rPr>
              <w:t xml:space="preserve"> з </w:t>
            </w:r>
            <w:proofErr w:type="spellStart"/>
            <w:r w:rsidRPr="00D93DA2">
              <w:rPr>
                <w:lang w:eastAsia="uk-UA"/>
              </w:rPr>
              <w:t>матеріалами</w:t>
            </w:r>
            <w:proofErr w:type="spellEnd"/>
            <w:r w:rsidRPr="00D93DA2">
              <w:rPr>
                <w:lang w:eastAsia="uk-UA"/>
              </w:rPr>
              <w:t xml:space="preserve"> та/</w:t>
            </w:r>
            <w:proofErr w:type="spellStart"/>
            <w:r w:rsidRPr="00D93DA2">
              <w:rPr>
                <w:lang w:eastAsia="uk-UA"/>
              </w:rPr>
              <w:t>або</w:t>
            </w:r>
            <w:proofErr w:type="spellEnd"/>
            <w:r w:rsidRPr="00D93DA2">
              <w:rPr>
                <w:lang w:eastAsia="uk-UA"/>
              </w:rPr>
              <w:t xml:space="preserve"> </w:t>
            </w:r>
            <w:proofErr w:type="spellStart"/>
            <w:r w:rsidRPr="00D93DA2">
              <w:rPr>
                <w:lang w:eastAsia="uk-UA"/>
              </w:rPr>
              <w:t>роботою</w:t>
            </w:r>
            <w:proofErr w:type="spellEnd"/>
            <w:r w:rsidRPr="00D93DA2">
              <w:rPr>
                <w:lang w:eastAsia="uk-UA"/>
              </w:rPr>
              <w:t xml:space="preserve"> по </w:t>
            </w:r>
            <w:proofErr w:type="spellStart"/>
            <w:r w:rsidRPr="00D93DA2">
              <w:rPr>
                <w:lang w:eastAsia="uk-UA"/>
              </w:rPr>
              <w:t>його</w:t>
            </w:r>
            <w:proofErr w:type="spellEnd"/>
            <w:r w:rsidRPr="00D93DA2">
              <w:rPr>
                <w:lang w:eastAsia="uk-UA"/>
              </w:rPr>
              <w:t xml:space="preserve"> </w:t>
            </w:r>
            <w:proofErr w:type="spellStart"/>
            <w:r w:rsidRPr="00D93DA2">
              <w:rPr>
                <w:lang w:eastAsia="uk-UA"/>
              </w:rPr>
              <w:t>виготовленню</w:t>
            </w:r>
            <w:proofErr w:type="spellEnd"/>
            <w:r w:rsidRPr="00D93DA2">
              <w:rPr>
                <w:lang w:eastAsia="uk-UA"/>
              </w:rPr>
              <w:t xml:space="preserve">, </w:t>
            </w:r>
            <w:proofErr w:type="spellStart"/>
            <w:r w:rsidRPr="00D93DA2">
              <w:rPr>
                <w:lang w:eastAsia="uk-UA"/>
              </w:rPr>
              <w:t>які</w:t>
            </w:r>
            <w:proofErr w:type="spellEnd"/>
            <w:r w:rsidRPr="00D93DA2">
              <w:rPr>
                <w:lang w:eastAsia="uk-UA"/>
              </w:rPr>
              <w:t xml:space="preserve"> </w:t>
            </w:r>
            <w:proofErr w:type="spellStart"/>
            <w:r w:rsidRPr="00D93DA2">
              <w:rPr>
                <w:lang w:eastAsia="uk-UA"/>
              </w:rPr>
              <w:t>виявляються</w:t>
            </w:r>
            <w:proofErr w:type="spellEnd"/>
            <w:r w:rsidRPr="00D93DA2">
              <w:rPr>
                <w:lang w:eastAsia="uk-UA"/>
              </w:rPr>
              <w:t xml:space="preserve"> в </w:t>
            </w:r>
            <w:proofErr w:type="spellStart"/>
            <w:r w:rsidRPr="00D93DA2">
              <w:rPr>
                <w:lang w:eastAsia="uk-UA"/>
              </w:rPr>
              <w:t>результаті</w:t>
            </w:r>
            <w:proofErr w:type="spellEnd"/>
            <w:r w:rsidRPr="00D93DA2">
              <w:rPr>
                <w:lang w:eastAsia="uk-UA"/>
              </w:rPr>
              <w:t xml:space="preserve"> </w:t>
            </w:r>
            <w:proofErr w:type="spellStart"/>
            <w:r w:rsidRPr="00D93DA2">
              <w:rPr>
                <w:lang w:eastAsia="uk-UA"/>
              </w:rPr>
              <w:t>дії</w:t>
            </w:r>
            <w:proofErr w:type="spellEnd"/>
            <w:r w:rsidRPr="00D93DA2">
              <w:rPr>
                <w:lang w:eastAsia="uk-UA"/>
              </w:rPr>
              <w:t xml:space="preserve"> </w:t>
            </w:r>
            <w:proofErr w:type="spellStart"/>
            <w:r w:rsidRPr="00D93DA2">
              <w:rPr>
                <w:lang w:eastAsia="uk-UA"/>
              </w:rPr>
              <w:t>або</w:t>
            </w:r>
            <w:proofErr w:type="spellEnd"/>
            <w:r w:rsidRPr="00D93DA2">
              <w:rPr>
                <w:lang w:eastAsia="uk-UA"/>
              </w:rPr>
              <w:t xml:space="preserve"> </w:t>
            </w:r>
            <w:proofErr w:type="spellStart"/>
            <w:r w:rsidRPr="00D93DA2">
              <w:rPr>
                <w:lang w:eastAsia="uk-UA"/>
              </w:rPr>
              <w:t>упущення</w:t>
            </w:r>
            <w:proofErr w:type="spellEnd"/>
            <w:r w:rsidRPr="00D93DA2">
              <w:rPr>
                <w:lang w:eastAsia="uk-UA"/>
              </w:rPr>
              <w:t xml:space="preserve"> </w:t>
            </w:r>
            <w:proofErr w:type="spellStart"/>
            <w:r w:rsidRPr="00D93DA2">
              <w:rPr>
                <w:lang w:eastAsia="uk-UA"/>
              </w:rPr>
              <w:t>виробника</w:t>
            </w:r>
            <w:proofErr w:type="spellEnd"/>
            <w:r w:rsidRPr="00D93DA2">
              <w:rPr>
                <w:lang w:eastAsia="uk-UA"/>
              </w:rPr>
              <w:t xml:space="preserve"> та/</w:t>
            </w:r>
            <w:proofErr w:type="spellStart"/>
            <w:r w:rsidRPr="00D93DA2">
              <w:rPr>
                <w:lang w:eastAsia="uk-UA"/>
              </w:rPr>
              <w:t>або</w:t>
            </w:r>
            <w:proofErr w:type="spellEnd"/>
            <w:r w:rsidRPr="00D93DA2">
              <w:rPr>
                <w:lang w:eastAsia="uk-UA"/>
              </w:rPr>
              <w:t xml:space="preserve"> </w:t>
            </w:r>
            <w:proofErr w:type="spellStart"/>
            <w:r w:rsidRPr="00D93DA2">
              <w:rPr>
                <w:lang w:eastAsia="uk-UA"/>
              </w:rPr>
              <w:t>Постачальника</w:t>
            </w:r>
            <w:proofErr w:type="spellEnd"/>
            <w:r w:rsidRPr="00D93DA2">
              <w:rPr>
                <w:lang w:eastAsia="uk-UA"/>
              </w:rPr>
              <w:t xml:space="preserve"> за Договором</w:t>
            </w:r>
            <w:r w:rsidR="00B4593E">
              <w:rPr>
                <w:lang w:val="uk-UA" w:eastAsia="uk-UA"/>
              </w:rPr>
              <w:t xml:space="preserve"> – </w:t>
            </w:r>
            <w:r w:rsidR="00B4593E" w:rsidRPr="009A5416">
              <w:rPr>
                <w:b/>
                <w:lang w:val="uk-UA" w:eastAsia="uk-UA"/>
              </w:rPr>
              <w:t>надати гарантійний лист</w:t>
            </w:r>
            <w:r w:rsidRPr="00D93DA2">
              <w:rPr>
                <w:lang w:eastAsia="uk-UA"/>
              </w:rPr>
              <w:t>.</w:t>
            </w:r>
          </w:p>
        </w:tc>
        <w:tc>
          <w:tcPr>
            <w:tcW w:w="1842" w:type="dxa"/>
            <w:tcBorders>
              <w:top w:val="single" w:sz="4" w:space="0" w:color="000000"/>
              <w:left w:val="single" w:sz="4" w:space="0" w:color="000000"/>
              <w:bottom w:val="single" w:sz="4" w:space="0" w:color="000000"/>
              <w:right w:val="single" w:sz="4" w:space="0" w:color="000000"/>
            </w:tcBorders>
          </w:tcPr>
          <w:p w:rsidR="008046B1" w:rsidRPr="00D93DA2" w:rsidRDefault="008046B1" w:rsidP="008046B1">
            <w:pPr>
              <w:snapToGrid w:val="0"/>
              <w:rPr>
                <w:rFonts w:eastAsia="Calibri"/>
                <w:kern w:val="2"/>
                <w:lang w:val="uk-UA" w:eastAsia="ru-RU"/>
              </w:rPr>
            </w:pPr>
          </w:p>
        </w:tc>
      </w:tr>
      <w:tr w:rsidR="00D93DA2" w:rsidRPr="005713C0" w:rsidTr="00D93DA2">
        <w:tc>
          <w:tcPr>
            <w:tcW w:w="675" w:type="dxa"/>
            <w:tcBorders>
              <w:top w:val="single" w:sz="4" w:space="0" w:color="000000"/>
              <w:left w:val="single" w:sz="4" w:space="0" w:color="000000"/>
              <w:bottom w:val="single" w:sz="4" w:space="0" w:color="000000"/>
              <w:right w:val="nil"/>
            </w:tcBorders>
            <w:vAlign w:val="center"/>
          </w:tcPr>
          <w:p w:rsidR="00D93DA2" w:rsidRPr="00D93DA2" w:rsidRDefault="009A5416" w:rsidP="008046B1">
            <w:pPr>
              <w:autoSpaceDN w:val="0"/>
              <w:ind w:left="46" w:hanging="46"/>
              <w:jc w:val="center"/>
              <w:textAlignment w:val="baseline"/>
              <w:rPr>
                <w:b/>
                <w:i/>
                <w:kern w:val="3"/>
                <w:lang w:val="uk-UA" w:eastAsia="ru-RU"/>
              </w:rPr>
            </w:pPr>
            <w:r>
              <w:rPr>
                <w:b/>
                <w:i/>
                <w:kern w:val="3"/>
                <w:lang w:val="uk-UA" w:eastAsia="ru-RU"/>
              </w:rPr>
              <w:t>1.5.</w:t>
            </w:r>
          </w:p>
        </w:tc>
        <w:tc>
          <w:tcPr>
            <w:tcW w:w="7405" w:type="dxa"/>
            <w:gridSpan w:val="2"/>
            <w:tcBorders>
              <w:top w:val="single" w:sz="4" w:space="0" w:color="000000"/>
              <w:left w:val="single" w:sz="4" w:space="0" w:color="000000"/>
              <w:bottom w:val="single" w:sz="4" w:space="0" w:color="000000"/>
              <w:right w:val="nil"/>
            </w:tcBorders>
          </w:tcPr>
          <w:p w:rsidR="00D93DA2" w:rsidRPr="009A5416" w:rsidRDefault="009A5416" w:rsidP="008046B1">
            <w:pPr>
              <w:tabs>
                <w:tab w:val="left" w:pos="6412"/>
              </w:tabs>
              <w:ind w:right="275"/>
              <w:jc w:val="both"/>
              <w:rPr>
                <w:lang w:val="uk-UA" w:eastAsia="uk-UA"/>
              </w:rPr>
            </w:pPr>
            <w:r>
              <w:rPr>
                <w:lang w:val="uk-UA" w:eastAsia="uk-UA"/>
              </w:rPr>
              <w:t xml:space="preserve">На підтвердження відповідності товару за предметом закупівлі усім технічним, якісним та кількісним характеристикам, що зазначені у цьому додатку, надати </w:t>
            </w:r>
            <w:r w:rsidRPr="009A5416">
              <w:rPr>
                <w:b/>
                <w:lang w:val="uk-UA" w:eastAsia="uk-UA"/>
              </w:rPr>
              <w:t xml:space="preserve">сертифікати відповідності на запропонований товар, сертифікат якості </w:t>
            </w:r>
            <w:r w:rsidRPr="009A5416">
              <w:rPr>
                <w:b/>
                <w:lang w:val="en-US" w:eastAsia="uk-UA"/>
              </w:rPr>
              <w:t>ISO</w:t>
            </w:r>
            <w:r w:rsidRPr="009A5416">
              <w:rPr>
                <w:b/>
                <w:lang w:val="uk-UA" w:eastAsia="uk-UA"/>
              </w:rPr>
              <w:t xml:space="preserve"> 9001 та технічні паспорти</w:t>
            </w:r>
            <w:r>
              <w:rPr>
                <w:lang w:val="uk-UA" w:eastAsia="uk-UA"/>
              </w:rPr>
              <w:t>.</w:t>
            </w:r>
          </w:p>
        </w:tc>
        <w:tc>
          <w:tcPr>
            <w:tcW w:w="1842" w:type="dxa"/>
            <w:tcBorders>
              <w:top w:val="single" w:sz="4" w:space="0" w:color="000000"/>
              <w:left w:val="single" w:sz="4" w:space="0" w:color="000000"/>
              <w:bottom w:val="single" w:sz="4" w:space="0" w:color="000000"/>
              <w:right w:val="single" w:sz="4" w:space="0" w:color="000000"/>
            </w:tcBorders>
          </w:tcPr>
          <w:p w:rsidR="00D93DA2" w:rsidRPr="00D93DA2" w:rsidRDefault="00D93DA2" w:rsidP="008046B1">
            <w:pPr>
              <w:snapToGrid w:val="0"/>
              <w:rPr>
                <w:rFonts w:eastAsia="Calibri"/>
                <w:kern w:val="2"/>
                <w:lang w:val="uk-UA" w:eastAsia="ru-RU"/>
              </w:rPr>
            </w:pPr>
          </w:p>
        </w:tc>
      </w:tr>
    </w:tbl>
    <w:p w:rsidR="00062BC0" w:rsidRPr="00D93DA2" w:rsidRDefault="00062BC0" w:rsidP="00062BC0">
      <w:pPr>
        <w:jc w:val="center"/>
        <w:rPr>
          <w:rFonts w:eastAsia="Calibri"/>
          <w:i/>
          <w:kern w:val="2"/>
          <w:u w:val="single"/>
          <w:lang w:val="uk-UA" w:eastAsia="ru-RU"/>
        </w:rPr>
      </w:pPr>
      <w:r w:rsidRPr="00D93DA2">
        <w:rPr>
          <w:rFonts w:eastAsia="Calibri"/>
          <w:i/>
          <w:u w:val="single"/>
          <w:lang w:val="uk-UA"/>
        </w:rPr>
        <w:t>2.Організаційні вимоги</w:t>
      </w:r>
    </w:p>
    <w:tbl>
      <w:tblPr>
        <w:tblW w:w="9923" w:type="dxa"/>
        <w:tblInd w:w="108" w:type="dxa"/>
        <w:tblLayout w:type="fixed"/>
        <w:tblLook w:val="04A0" w:firstRow="1" w:lastRow="0" w:firstColumn="1" w:lastColumn="0" w:noHBand="0" w:noVBand="1"/>
      </w:tblPr>
      <w:tblGrid>
        <w:gridCol w:w="629"/>
        <w:gridCol w:w="7168"/>
        <w:gridCol w:w="2126"/>
      </w:tblGrid>
      <w:tr w:rsidR="00062BC0" w:rsidRPr="00D93DA2" w:rsidTr="00BB72F9">
        <w:trPr>
          <w:trHeight w:val="276"/>
        </w:trPr>
        <w:tc>
          <w:tcPr>
            <w:tcW w:w="629" w:type="dxa"/>
            <w:tcBorders>
              <w:top w:val="single" w:sz="4" w:space="0" w:color="000000"/>
              <w:left w:val="single" w:sz="4" w:space="0" w:color="000000"/>
              <w:bottom w:val="single" w:sz="4" w:space="0" w:color="000000"/>
              <w:right w:val="nil"/>
            </w:tcBorders>
            <w:hideMark/>
          </w:tcPr>
          <w:p w:rsidR="00062BC0" w:rsidRPr="00D93DA2" w:rsidRDefault="00062BC0" w:rsidP="00BB72F9">
            <w:pPr>
              <w:snapToGrid w:val="0"/>
              <w:rPr>
                <w:rFonts w:eastAsia="Calibri"/>
                <w:kern w:val="2"/>
                <w:lang w:val="uk-UA" w:eastAsia="ru-RU"/>
              </w:rPr>
            </w:pPr>
            <w:r w:rsidRPr="00D93DA2">
              <w:rPr>
                <w:rFonts w:eastAsia="Calibri"/>
                <w:lang w:val="uk-UA"/>
              </w:rPr>
              <w:t>2.1.</w:t>
            </w:r>
          </w:p>
        </w:tc>
        <w:tc>
          <w:tcPr>
            <w:tcW w:w="7168" w:type="dxa"/>
            <w:tcBorders>
              <w:top w:val="single" w:sz="4" w:space="0" w:color="000000"/>
              <w:left w:val="single" w:sz="4" w:space="0" w:color="000000"/>
              <w:bottom w:val="single" w:sz="4" w:space="0" w:color="000000"/>
              <w:right w:val="nil"/>
            </w:tcBorders>
            <w:hideMark/>
          </w:tcPr>
          <w:p w:rsidR="00062BC0" w:rsidRPr="00D93DA2" w:rsidRDefault="00062BC0" w:rsidP="008046B1">
            <w:pPr>
              <w:snapToGrid w:val="0"/>
              <w:rPr>
                <w:lang w:val="uk-UA"/>
              </w:rPr>
            </w:pPr>
            <w:r w:rsidRPr="00D93DA2">
              <w:rPr>
                <w:lang w:val="uk-UA"/>
              </w:rPr>
              <w:t xml:space="preserve">Місце поставки товару </w:t>
            </w:r>
            <w:r w:rsidR="00F53176" w:rsidRPr="00D93DA2">
              <w:rPr>
                <w:lang w:val="uk-UA"/>
              </w:rPr>
              <w:t>–</w:t>
            </w:r>
            <w:r w:rsidRPr="00D93DA2">
              <w:rPr>
                <w:lang w:val="uk-UA"/>
              </w:rPr>
              <w:t xml:space="preserve"> </w:t>
            </w:r>
            <w:r w:rsidR="00F53176" w:rsidRPr="00D93DA2">
              <w:rPr>
                <w:b/>
                <w:lang w:val="uk-UA"/>
              </w:rPr>
              <w:t xml:space="preserve">29016, </w:t>
            </w:r>
            <w:r w:rsidRPr="00D93DA2">
              <w:rPr>
                <w:b/>
                <w:lang w:val="uk-UA"/>
              </w:rPr>
              <w:t xml:space="preserve">м. Хмельницький, вул. </w:t>
            </w:r>
            <w:r w:rsidR="008046B1" w:rsidRPr="00D93DA2">
              <w:rPr>
                <w:b/>
                <w:lang w:val="uk-UA"/>
              </w:rPr>
              <w:t>Ярослава Мудрого, 5</w:t>
            </w:r>
          </w:p>
        </w:tc>
        <w:tc>
          <w:tcPr>
            <w:tcW w:w="2126" w:type="dxa"/>
            <w:tcBorders>
              <w:top w:val="single" w:sz="4" w:space="0" w:color="000000"/>
              <w:left w:val="single" w:sz="4" w:space="0" w:color="000000"/>
              <w:bottom w:val="single" w:sz="4" w:space="0" w:color="000000"/>
              <w:right w:val="single" w:sz="4" w:space="0" w:color="000000"/>
            </w:tcBorders>
          </w:tcPr>
          <w:p w:rsidR="00062BC0" w:rsidRPr="00D93DA2" w:rsidRDefault="00062BC0" w:rsidP="00BB72F9">
            <w:pPr>
              <w:snapToGrid w:val="0"/>
              <w:rPr>
                <w:rFonts w:eastAsia="Calibri"/>
                <w:kern w:val="2"/>
                <w:lang w:val="uk-UA" w:eastAsia="ru-RU"/>
              </w:rPr>
            </w:pPr>
          </w:p>
        </w:tc>
      </w:tr>
      <w:tr w:rsidR="00F53176" w:rsidRPr="00D93DA2" w:rsidTr="00BB72F9">
        <w:trPr>
          <w:trHeight w:val="276"/>
        </w:trPr>
        <w:tc>
          <w:tcPr>
            <w:tcW w:w="629" w:type="dxa"/>
            <w:tcBorders>
              <w:top w:val="single" w:sz="4" w:space="0" w:color="000000"/>
              <w:left w:val="single" w:sz="4" w:space="0" w:color="000000"/>
              <w:bottom w:val="single" w:sz="4" w:space="0" w:color="000000"/>
              <w:right w:val="nil"/>
            </w:tcBorders>
          </w:tcPr>
          <w:p w:rsidR="00F53176" w:rsidRPr="00D93DA2" w:rsidRDefault="00F53176" w:rsidP="00BB72F9">
            <w:pPr>
              <w:snapToGrid w:val="0"/>
              <w:rPr>
                <w:rFonts w:eastAsia="Calibri"/>
                <w:lang w:val="uk-UA"/>
              </w:rPr>
            </w:pPr>
            <w:r w:rsidRPr="00D93DA2">
              <w:rPr>
                <w:rFonts w:eastAsia="Calibri"/>
                <w:lang w:val="uk-UA"/>
              </w:rPr>
              <w:t>2.2.</w:t>
            </w:r>
          </w:p>
        </w:tc>
        <w:tc>
          <w:tcPr>
            <w:tcW w:w="7168" w:type="dxa"/>
            <w:tcBorders>
              <w:top w:val="single" w:sz="4" w:space="0" w:color="000000"/>
              <w:left w:val="single" w:sz="4" w:space="0" w:color="000000"/>
              <w:bottom w:val="single" w:sz="4" w:space="0" w:color="000000"/>
              <w:right w:val="nil"/>
            </w:tcBorders>
          </w:tcPr>
          <w:p w:rsidR="00F53176" w:rsidRPr="00D93DA2" w:rsidRDefault="00F53176" w:rsidP="002D589E">
            <w:pPr>
              <w:snapToGrid w:val="0"/>
              <w:rPr>
                <w:lang w:val="uk-UA"/>
              </w:rPr>
            </w:pPr>
            <w:r w:rsidRPr="00D93DA2">
              <w:rPr>
                <w:color w:val="000000"/>
                <w:shd w:val="clear" w:color="auto" w:fill="FFFFFF"/>
                <w:lang w:val="uk-UA"/>
              </w:rPr>
              <w:t xml:space="preserve">Предмет закупівлі </w:t>
            </w:r>
            <w:r w:rsidRPr="00D93DA2">
              <w:rPr>
                <w:color w:val="000000"/>
                <w:lang w:val="uk-UA"/>
              </w:rPr>
              <w:t>поставляється учасником-переможцем, за його рахунок.</w:t>
            </w:r>
          </w:p>
        </w:tc>
        <w:tc>
          <w:tcPr>
            <w:tcW w:w="2126" w:type="dxa"/>
            <w:tcBorders>
              <w:top w:val="single" w:sz="4" w:space="0" w:color="000000"/>
              <w:left w:val="single" w:sz="4" w:space="0" w:color="000000"/>
              <w:bottom w:val="single" w:sz="4" w:space="0" w:color="000000"/>
              <w:right w:val="single" w:sz="4" w:space="0" w:color="000000"/>
            </w:tcBorders>
          </w:tcPr>
          <w:p w:rsidR="00F53176" w:rsidRPr="00D93DA2" w:rsidRDefault="00F53176" w:rsidP="00BB72F9">
            <w:pPr>
              <w:snapToGrid w:val="0"/>
              <w:rPr>
                <w:rFonts w:eastAsia="Calibri"/>
                <w:kern w:val="2"/>
                <w:lang w:val="uk-UA" w:eastAsia="ru-RU"/>
              </w:rPr>
            </w:pPr>
          </w:p>
        </w:tc>
      </w:tr>
      <w:tr w:rsidR="00F53176" w:rsidRPr="00D93DA2" w:rsidTr="00BB72F9">
        <w:trPr>
          <w:trHeight w:val="276"/>
        </w:trPr>
        <w:tc>
          <w:tcPr>
            <w:tcW w:w="629" w:type="dxa"/>
            <w:tcBorders>
              <w:top w:val="single" w:sz="4" w:space="0" w:color="000000"/>
              <w:left w:val="single" w:sz="4" w:space="0" w:color="000000"/>
              <w:bottom w:val="single" w:sz="4" w:space="0" w:color="000000"/>
              <w:right w:val="nil"/>
            </w:tcBorders>
          </w:tcPr>
          <w:p w:rsidR="00F53176" w:rsidRPr="00D93DA2" w:rsidRDefault="00F53176" w:rsidP="005519B9">
            <w:pPr>
              <w:snapToGrid w:val="0"/>
              <w:rPr>
                <w:rFonts w:eastAsia="Calibri"/>
                <w:lang w:val="uk-UA"/>
              </w:rPr>
            </w:pPr>
            <w:r w:rsidRPr="00D93DA2">
              <w:rPr>
                <w:rFonts w:eastAsia="Calibri"/>
                <w:lang w:val="uk-UA"/>
              </w:rPr>
              <w:t>2.3.</w:t>
            </w:r>
          </w:p>
        </w:tc>
        <w:tc>
          <w:tcPr>
            <w:tcW w:w="7168" w:type="dxa"/>
            <w:tcBorders>
              <w:top w:val="single" w:sz="4" w:space="0" w:color="000000"/>
              <w:left w:val="single" w:sz="4" w:space="0" w:color="000000"/>
              <w:bottom w:val="single" w:sz="4" w:space="0" w:color="000000"/>
              <w:right w:val="nil"/>
            </w:tcBorders>
          </w:tcPr>
          <w:p w:rsidR="00F53176" w:rsidRPr="00D93DA2" w:rsidRDefault="00F53176" w:rsidP="002D589E">
            <w:pPr>
              <w:snapToGrid w:val="0"/>
              <w:rPr>
                <w:lang w:val="uk-UA"/>
              </w:rPr>
            </w:pPr>
            <w:r w:rsidRPr="00D93DA2">
              <w:rPr>
                <w:lang w:val="uk-UA"/>
              </w:rPr>
              <w:t>При невідповідності якості товару, постачальник зобов’язаний замінити партію товару.</w:t>
            </w:r>
          </w:p>
          <w:p w:rsidR="00457303" w:rsidRPr="00D93DA2" w:rsidRDefault="00457303" w:rsidP="00457303">
            <w:pPr>
              <w:jc w:val="both"/>
              <w:rPr>
                <w:color w:val="000000"/>
                <w:shd w:val="clear" w:color="auto" w:fill="FFFFFF"/>
                <w:lang w:val="uk-UA"/>
              </w:rPr>
            </w:pPr>
            <w:r w:rsidRPr="00D93DA2">
              <w:rPr>
                <w:lang w:val="uk-UA"/>
              </w:rPr>
              <w:t>Всі витрати на повернення (заміну) неякісного Товару або Товару, що не відповідає замовленому, покладаються на Учасника.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D93DA2" w:rsidRDefault="00F53176" w:rsidP="00BB72F9">
            <w:pPr>
              <w:snapToGrid w:val="0"/>
              <w:rPr>
                <w:rFonts w:eastAsia="Calibri"/>
                <w:kern w:val="2"/>
                <w:lang w:val="uk-UA" w:eastAsia="ru-RU"/>
              </w:rPr>
            </w:pPr>
          </w:p>
        </w:tc>
      </w:tr>
      <w:tr w:rsidR="00F53176" w:rsidRPr="00D93DA2" w:rsidTr="00BB72F9">
        <w:trPr>
          <w:trHeight w:val="276"/>
        </w:trPr>
        <w:tc>
          <w:tcPr>
            <w:tcW w:w="629" w:type="dxa"/>
            <w:tcBorders>
              <w:top w:val="single" w:sz="4" w:space="0" w:color="000000"/>
              <w:left w:val="single" w:sz="4" w:space="0" w:color="000000"/>
              <w:bottom w:val="single" w:sz="4" w:space="0" w:color="000000"/>
              <w:right w:val="nil"/>
            </w:tcBorders>
          </w:tcPr>
          <w:p w:rsidR="00F53176" w:rsidRPr="00D93DA2" w:rsidRDefault="00F53176" w:rsidP="005519B9">
            <w:pPr>
              <w:snapToGrid w:val="0"/>
              <w:rPr>
                <w:rFonts w:eastAsia="Calibri"/>
                <w:lang w:val="uk-UA"/>
              </w:rPr>
            </w:pPr>
            <w:r w:rsidRPr="00D93DA2">
              <w:rPr>
                <w:rFonts w:eastAsia="Calibri"/>
                <w:lang w:val="uk-UA"/>
              </w:rPr>
              <w:t>2.4.</w:t>
            </w:r>
          </w:p>
        </w:tc>
        <w:tc>
          <w:tcPr>
            <w:tcW w:w="7168" w:type="dxa"/>
            <w:tcBorders>
              <w:top w:val="single" w:sz="4" w:space="0" w:color="000000"/>
              <w:left w:val="single" w:sz="4" w:space="0" w:color="000000"/>
              <w:bottom w:val="single" w:sz="4" w:space="0" w:color="000000"/>
              <w:right w:val="nil"/>
            </w:tcBorders>
          </w:tcPr>
          <w:p w:rsidR="00F53176" w:rsidRPr="00D93DA2" w:rsidRDefault="00F53176" w:rsidP="00457303">
            <w:pPr>
              <w:jc w:val="both"/>
              <w:rPr>
                <w:color w:val="000000"/>
                <w:shd w:val="clear" w:color="auto" w:fill="FFFFFF"/>
                <w:lang w:val="uk-UA"/>
              </w:rPr>
            </w:pPr>
            <w:r w:rsidRPr="00D93DA2">
              <w:rPr>
                <w:lang w:val="uk-UA"/>
              </w:rPr>
              <w:t>Умови поставки - окремими дрібними партіями від однієї одиниці  або повністю (однією партією) відповідно до замовлень Замовника.</w:t>
            </w:r>
          </w:p>
        </w:tc>
        <w:tc>
          <w:tcPr>
            <w:tcW w:w="2126" w:type="dxa"/>
            <w:tcBorders>
              <w:top w:val="single" w:sz="4" w:space="0" w:color="000000"/>
              <w:left w:val="single" w:sz="4" w:space="0" w:color="000000"/>
              <w:bottom w:val="single" w:sz="4" w:space="0" w:color="000000"/>
              <w:right w:val="single" w:sz="4" w:space="0" w:color="000000"/>
            </w:tcBorders>
          </w:tcPr>
          <w:p w:rsidR="00F53176" w:rsidRPr="00D93DA2" w:rsidRDefault="00F53176" w:rsidP="00BB72F9">
            <w:pPr>
              <w:snapToGrid w:val="0"/>
              <w:rPr>
                <w:rFonts w:eastAsia="Calibri"/>
                <w:kern w:val="2"/>
                <w:lang w:val="uk-UA" w:eastAsia="ru-RU"/>
              </w:rPr>
            </w:pPr>
          </w:p>
        </w:tc>
      </w:tr>
      <w:tr w:rsidR="00F53176" w:rsidRPr="00D93DA2" w:rsidTr="00BB72F9">
        <w:trPr>
          <w:trHeight w:val="276"/>
        </w:trPr>
        <w:tc>
          <w:tcPr>
            <w:tcW w:w="629" w:type="dxa"/>
            <w:tcBorders>
              <w:top w:val="single" w:sz="4" w:space="0" w:color="000000"/>
              <w:left w:val="single" w:sz="4" w:space="0" w:color="000000"/>
              <w:bottom w:val="single" w:sz="4" w:space="0" w:color="000000"/>
              <w:right w:val="nil"/>
            </w:tcBorders>
          </w:tcPr>
          <w:p w:rsidR="00F53176" w:rsidRPr="00D93DA2" w:rsidRDefault="00F53176" w:rsidP="005519B9">
            <w:pPr>
              <w:snapToGrid w:val="0"/>
              <w:rPr>
                <w:rFonts w:eastAsia="Calibri"/>
                <w:lang w:val="uk-UA"/>
              </w:rPr>
            </w:pPr>
            <w:r w:rsidRPr="00D93DA2">
              <w:rPr>
                <w:rFonts w:eastAsia="Calibri"/>
                <w:lang w:val="uk-UA"/>
              </w:rPr>
              <w:t>2.6.</w:t>
            </w:r>
          </w:p>
        </w:tc>
        <w:tc>
          <w:tcPr>
            <w:tcW w:w="7168" w:type="dxa"/>
            <w:tcBorders>
              <w:top w:val="single" w:sz="4" w:space="0" w:color="000000"/>
              <w:left w:val="single" w:sz="4" w:space="0" w:color="000000"/>
              <w:bottom w:val="single" w:sz="4" w:space="0" w:color="000000"/>
              <w:right w:val="nil"/>
            </w:tcBorders>
          </w:tcPr>
          <w:p w:rsidR="00F53176" w:rsidRPr="00D93DA2" w:rsidRDefault="00F53176" w:rsidP="00F53176">
            <w:pPr>
              <w:snapToGrid w:val="0"/>
              <w:rPr>
                <w:b/>
                <w:lang w:val="uk-UA"/>
              </w:rPr>
            </w:pPr>
            <w:r w:rsidRPr="00D93DA2">
              <w:rPr>
                <w:lang w:val="uk-UA"/>
              </w:rPr>
              <w:t xml:space="preserve">Строк поставки: </w:t>
            </w:r>
            <w:r w:rsidRPr="00D93DA2">
              <w:rPr>
                <w:b/>
                <w:lang w:val="uk-UA"/>
              </w:rPr>
              <w:t>протягом 5-ти (п’яти) робочих днів з дати заявки Замовника.</w:t>
            </w:r>
          </w:p>
          <w:p w:rsidR="00F53176" w:rsidRPr="00D93DA2" w:rsidRDefault="00F53176" w:rsidP="00F53176">
            <w:pPr>
              <w:jc w:val="both"/>
              <w:rPr>
                <w:color w:val="000000"/>
                <w:shd w:val="clear" w:color="auto" w:fill="FFFFFF"/>
                <w:lang w:val="uk-UA"/>
              </w:rPr>
            </w:pPr>
            <w:r w:rsidRPr="00D93DA2">
              <w:rPr>
                <w:lang w:val="uk-UA"/>
              </w:rPr>
              <w:t>Замовлення подається  Замовником шляхом електронної пошти, факсом, у телефонному режимі або іншим доступним засобом зв‘язку.</w:t>
            </w:r>
          </w:p>
        </w:tc>
        <w:tc>
          <w:tcPr>
            <w:tcW w:w="2126" w:type="dxa"/>
            <w:tcBorders>
              <w:top w:val="single" w:sz="4" w:space="0" w:color="000000"/>
              <w:left w:val="single" w:sz="4" w:space="0" w:color="000000"/>
              <w:bottom w:val="single" w:sz="4" w:space="0" w:color="000000"/>
              <w:right w:val="single" w:sz="4" w:space="0" w:color="000000"/>
            </w:tcBorders>
          </w:tcPr>
          <w:p w:rsidR="00F53176" w:rsidRPr="00D93DA2" w:rsidRDefault="00F53176" w:rsidP="00BB72F9">
            <w:pPr>
              <w:snapToGrid w:val="0"/>
              <w:rPr>
                <w:rFonts w:eastAsia="Calibri"/>
                <w:kern w:val="2"/>
                <w:lang w:val="uk-UA" w:eastAsia="ru-RU"/>
              </w:rPr>
            </w:pPr>
          </w:p>
        </w:tc>
      </w:tr>
    </w:tbl>
    <w:p w:rsidR="00887101" w:rsidRPr="00D93DA2" w:rsidRDefault="00887101" w:rsidP="00062BC0">
      <w:pPr>
        <w:jc w:val="both"/>
        <w:rPr>
          <w:lang w:val="uk-UA"/>
        </w:rPr>
      </w:pPr>
    </w:p>
    <w:p w:rsidR="00457303" w:rsidRPr="00D93DA2" w:rsidRDefault="00457303" w:rsidP="00457303">
      <w:pPr>
        <w:shd w:val="clear" w:color="auto" w:fill="FFFFFF"/>
        <w:ind w:right="1" w:firstLine="142"/>
        <w:jc w:val="both"/>
        <w:rPr>
          <w:b/>
          <w:i/>
          <w:iCs/>
          <w:lang w:val="uk-UA"/>
        </w:rPr>
      </w:pPr>
      <w:r w:rsidRPr="00D93DA2">
        <w:rPr>
          <w:b/>
          <w:i/>
          <w:iCs/>
          <w:lang w:val="uk-UA"/>
        </w:rPr>
        <w:t>Примітка:</w:t>
      </w:r>
    </w:p>
    <w:p w:rsidR="008046B1" w:rsidRPr="00D93DA2" w:rsidRDefault="008046B1" w:rsidP="008046B1">
      <w:pPr>
        <w:shd w:val="clear" w:color="auto" w:fill="FFFFFF"/>
        <w:jc w:val="both"/>
        <w:rPr>
          <w:i/>
          <w:u w:val="single"/>
          <w:lang w:val="uk-UA"/>
        </w:rPr>
      </w:pPr>
      <w:r w:rsidRPr="00D93DA2">
        <w:rPr>
          <w:i/>
          <w:iCs/>
        </w:rPr>
        <w:t>*</w:t>
      </w:r>
      <w:r w:rsidRPr="00D93DA2">
        <w:rPr>
          <w:i/>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93DA2">
        <w:rPr>
          <w:i/>
          <w:u w:val="single"/>
          <w:lang w:val="uk-UA"/>
        </w:rPr>
        <w:t xml:space="preserve">Після кожного такого посилання слід вважати наявний вираз «або еквівалент». </w:t>
      </w:r>
    </w:p>
    <w:p w:rsidR="00D93DA2" w:rsidRPr="00D93DA2" w:rsidRDefault="00D93DA2" w:rsidP="00D93DA2">
      <w:pPr>
        <w:widowControl w:val="0"/>
        <w:autoSpaceDE w:val="0"/>
        <w:autoSpaceDN w:val="0"/>
        <w:adjustRightInd w:val="0"/>
        <w:jc w:val="both"/>
        <w:rPr>
          <w:i/>
          <w:lang w:val="uk-UA" w:eastAsia="ru-RU"/>
        </w:rPr>
      </w:pPr>
    </w:p>
    <w:tbl>
      <w:tblPr>
        <w:tblW w:w="10024" w:type="dxa"/>
        <w:jc w:val="center"/>
        <w:tblLayout w:type="fixed"/>
        <w:tblLook w:val="0400" w:firstRow="0" w:lastRow="0" w:firstColumn="0" w:lastColumn="0" w:noHBand="0" w:noVBand="1"/>
      </w:tblPr>
      <w:tblGrid>
        <w:gridCol w:w="3342"/>
        <w:gridCol w:w="3341"/>
        <w:gridCol w:w="3341"/>
      </w:tblGrid>
      <w:tr w:rsidR="00F53176" w:rsidRPr="00D93DA2" w:rsidTr="00633D7F">
        <w:trPr>
          <w:jc w:val="center"/>
        </w:trPr>
        <w:tc>
          <w:tcPr>
            <w:tcW w:w="3342" w:type="dxa"/>
          </w:tcPr>
          <w:p w:rsidR="00F53176" w:rsidRPr="00D93DA2" w:rsidRDefault="00F53176" w:rsidP="00633D7F">
            <w:pPr>
              <w:shd w:val="clear" w:color="auto" w:fill="FFFFFF"/>
              <w:tabs>
                <w:tab w:val="left" w:pos="426"/>
              </w:tabs>
              <w:jc w:val="center"/>
              <w:rPr>
                <w:lang w:val="uk-UA"/>
              </w:rPr>
            </w:pPr>
            <w:r w:rsidRPr="00D93DA2">
              <w:rPr>
                <w:lang w:val="uk-UA"/>
              </w:rPr>
              <w:t>________________________</w:t>
            </w:r>
          </w:p>
        </w:tc>
        <w:tc>
          <w:tcPr>
            <w:tcW w:w="3341" w:type="dxa"/>
          </w:tcPr>
          <w:p w:rsidR="00F53176" w:rsidRPr="00D93DA2" w:rsidRDefault="00F53176" w:rsidP="00633D7F">
            <w:pPr>
              <w:shd w:val="clear" w:color="auto" w:fill="FFFFFF"/>
              <w:tabs>
                <w:tab w:val="left" w:pos="426"/>
              </w:tabs>
              <w:jc w:val="center"/>
              <w:rPr>
                <w:lang w:val="uk-UA"/>
              </w:rPr>
            </w:pPr>
            <w:r w:rsidRPr="00D93DA2">
              <w:rPr>
                <w:lang w:val="uk-UA"/>
              </w:rPr>
              <w:t>________________________</w:t>
            </w:r>
          </w:p>
        </w:tc>
        <w:tc>
          <w:tcPr>
            <w:tcW w:w="3341" w:type="dxa"/>
          </w:tcPr>
          <w:p w:rsidR="00F53176" w:rsidRPr="00D93DA2" w:rsidRDefault="00F53176" w:rsidP="00633D7F">
            <w:pPr>
              <w:shd w:val="clear" w:color="auto" w:fill="FFFFFF"/>
              <w:tabs>
                <w:tab w:val="left" w:pos="426"/>
              </w:tabs>
              <w:jc w:val="center"/>
              <w:rPr>
                <w:lang w:val="uk-UA"/>
              </w:rPr>
            </w:pPr>
            <w:r w:rsidRPr="00D93DA2">
              <w:rPr>
                <w:lang w:val="uk-UA"/>
              </w:rPr>
              <w:t>________________________</w:t>
            </w:r>
          </w:p>
        </w:tc>
      </w:tr>
      <w:tr w:rsidR="00F53176" w:rsidRPr="00D93DA2" w:rsidTr="00633D7F">
        <w:trPr>
          <w:jc w:val="center"/>
        </w:trPr>
        <w:tc>
          <w:tcPr>
            <w:tcW w:w="3342" w:type="dxa"/>
          </w:tcPr>
          <w:p w:rsidR="00F53176" w:rsidRPr="00D93DA2" w:rsidRDefault="00F53176" w:rsidP="00633D7F">
            <w:pPr>
              <w:shd w:val="clear" w:color="auto" w:fill="FFFFFF"/>
              <w:tabs>
                <w:tab w:val="left" w:pos="426"/>
              </w:tabs>
              <w:jc w:val="center"/>
              <w:rPr>
                <w:lang w:val="uk-UA"/>
              </w:rPr>
            </w:pPr>
            <w:r w:rsidRPr="00D93DA2">
              <w:rPr>
                <w:i/>
                <w:lang w:val="uk-UA"/>
              </w:rPr>
              <w:t>посада уповноваженої особи Учасника</w:t>
            </w:r>
          </w:p>
        </w:tc>
        <w:tc>
          <w:tcPr>
            <w:tcW w:w="3341" w:type="dxa"/>
          </w:tcPr>
          <w:p w:rsidR="00F53176" w:rsidRPr="00D93DA2" w:rsidRDefault="00F53176" w:rsidP="00633D7F">
            <w:pPr>
              <w:shd w:val="clear" w:color="auto" w:fill="FFFFFF"/>
              <w:tabs>
                <w:tab w:val="left" w:pos="426"/>
              </w:tabs>
              <w:jc w:val="center"/>
              <w:rPr>
                <w:lang w:val="uk-UA"/>
              </w:rPr>
            </w:pPr>
            <w:r w:rsidRPr="00D93DA2">
              <w:rPr>
                <w:i/>
                <w:lang w:val="uk-UA"/>
              </w:rPr>
              <w:t>підпис та печатка (за наявності)</w:t>
            </w:r>
          </w:p>
        </w:tc>
        <w:tc>
          <w:tcPr>
            <w:tcW w:w="3341" w:type="dxa"/>
          </w:tcPr>
          <w:p w:rsidR="00F53176" w:rsidRPr="00D93DA2" w:rsidRDefault="00F53176" w:rsidP="00633D7F">
            <w:pPr>
              <w:shd w:val="clear" w:color="auto" w:fill="FFFFFF"/>
              <w:tabs>
                <w:tab w:val="left" w:pos="426"/>
              </w:tabs>
              <w:jc w:val="center"/>
              <w:rPr>
                <w:lang w:val="uk-UA"/>
              </w:rPr>
            </w:pPr>
            <w:r w:rsidRPr="00D93DA2">
              <w:rPr>
                <w:i/>
                <w:lang w:val="uk-UA"/>
              </w:rPr>
              <w:t>прізвище, ініціали</w:t>
            </w:r>
          </w:p>
        </w:tc>
      </w:tr>
    </w:tbl>
    <w:p w:rsidR="00D93DA2" w:rsidRPr="00D93DA2" w:rsidRDefault="00D93DA2">
      <w:pPr>
        <w:suppressAutoHyphens w:val="0"/>
        <w:rPr>
          <w:lang w:val="uk-UA"/>
        </w:rPr>
      </w:pPr>
      <w:r w:rsidRPr="00D93DA2">
        <w:rPr>
          <w:lang w:val="uk-UA"/>
        </w:rPr>
        <w:br w:type="page"/>
      </w:r>
    </w:p>
    <w:p w:rsidR="00F53176" w:rsidRDefault="00F53176" w:rsidP="00062BC0">
      <w:pPr>
        <w:jc w:val="both"/>
        <w:rPr>
          <w:sz w:val="22"/>
          <w:szCs w:val="22"/>
          <w:lang w:val="uk-UA"/>
        </w:rPr>
      </w:pPr>
    </w:p>
    <w:p w:rsidR="00D93DA2" w:rsidRDefault="00D93DA2" w:rsidP="00D93DA2">
      <w:pPr>
        <w:widowControl w:val="0"/>
        <w:autoSpaceDE w:val="0"/>
        <w:autoSpaceDN w:val="0"/>
        <w:adjustRightInd w:val="0"/>
        <w:jc w:val="center"/>
        <w:rPr>
          <w:b/>
          <w:sz w:val="24"/>
          <w:szCs w:val="24"/>
          <w:u w:val="single"/>
          <w:lang w:val="uk-UA" w:eastAsia="ru-RU"/>
        </w:rPr>
      </w:pPr>
      <w:proofErr w:type="spellStart"/>
      <w:r>
        <w:rPr>
          <w:b/>
          <w:sz w:val="24"/>
          <w:szCs w:val="24"/>
          <w:u w:val="single"/>
          <w:lang w:val="uk-UA" w:eastAsia="ru-RU"/>
        </w:rPr>
        <w:t>Мал</w:t>
      </w:r>
      <w:proofErr w:type="spellEnd"/>
      <w:r>
        <w:rPr>
          <w:b/>
          <w:sz w:val="24"/>
          <w:szCs w:val="24"/>
          <w:u w:val="single"/>
          <w:lang w:val="uk-UA" w:eastAsia="ru-RU"/>
        </w:rPr>
        <w:t>. № 1</w:t>
      </w:r>
    </w:p>
    <w:p w:rsidR="00D93DA2" w:rsidRDefault="00D93DA2" w:rsidP="00D93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sz w:val="22"/>
          <w:szCs w:val="22"/>
          <w:u w:val="single"/>
          <w:lang w:val="uk-UA" w:eastAsia="en-US"/>
        </w:rPr>
      </w:pPr>
    </w:p>
    <w:p w:rsidR="00D93DA2" w:rsidRDefault="00D93DA2" w:rsidP="00D93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lang w:val="uk-UA"/>
        </w:rPr>
      </w:pPr>
      <w:r>
        <w:rPr>
          <w:noProof/>
          <w:lang w:eastAsia="ru-RU"/>
        </w:rPr>
        <w:drawing>
          <wp:inline distT="0" distB="0" distL="0" distR="0">
            <wp:extent cx="4051300" cy="53340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4051300" cy="5334000"/>
                    </a:xfrm>
                    <a:prstGeom prst="rect">
                      <a:avLst/>
                    </a:prstGeom>
                    <a:noFill/>
                    <a:ln>
                      <a:noFill/>
                    </a:ln>
                  </pic:spPr>
                </pic:pic>
              </a:graphicData>
            </a:graphic>
          </wp:inline>
        </w:drawing>
      </w:r>
    </w:p>
    <w:p w:rsidR="00D93DA2" w:rsidRDefault="00D93DA2" w:rsidP="00D93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lang w:val="uk-UA"/>
        </w:rPr>
      </w:pPr>
    </w:p>
    <w:p w:rsidR="00D93DA2" w:rsidRDefault="00D93DA2" w:rsidP="00D93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lang w:val="uk-UA"/>
        </w:rPr>
      </w:pPr>
    </w:p>
    <w:p w:rsidR="00D93DA2" w:rsidRDefault="00D93DA2" w:rsidP="00D93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u w:val="single"/>
          <w:lang w:val="uk-UA"/>
        </w:rPr>
      </w:pPr>
      <w:proofErr w:type="spellStart"/>
      <w:r>
        <w:rPr>
          <w:b/>
          <w:sz w:val="24"/>
          <w:szCs w:val="24"/>
          <w:u w:val="single"/>
          <w:lang w:val="uk-UA"/>
        </w:rPr>
        <w:t>Мал</w:t>
      </w:r>
      <w:proofErr w:type="spellEnd"/>
      <w:r>
        <w:rPr>
          <w:b/>
          <w:sz w:val="24"/>
          <w:szCs w:val="24"/>
          <w:u w:val="single"/>
          <w:lang w:val="uk-UA"/>
        </w:rPr>
        <w:t>. № 2</w:t>
      </w:r>
    </w:p>
    <w:p w:rsidR="00D93DA2" w:rsidRDefault="00D93DA2" w:rsidP="00D93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u w:val="single"/>
          <w:lang w:val="uk-UA"/>
        </w:rPr>
      </w:pPr>
    </w:p>
    <w:p w:rsidR="00D93DA2" w:rsidRDefault="00D93DA2" w:rsidP="00D93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rPr>
      </w:pPr>
    </w:p>
    <w:p w:rsidR="00D93DA2" w:rsidRDefault="00D93DA2" w:rsidP="00D93D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lang w:val="uk-UA"/>
        </w:rPr>
      </w:pPr>
      <w:r>
        <w:rPr>
          <w:noProof/>
          <w:lang w:eastAsia="ru-RU"/>
        </w:rPr>
        <w:drawing>
          <wp:inline distT="0" distB="0" distL="0" distR="0">
            <wp:extent cx="3930650" cy="2425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3930650" cy="2425700"/>
                    </a:xfrm>
                    <a:prstGeom prst="rect">
                      <a:avLst/>
                    </a:prstGeom>
                    <a:noFill/>
                    <a:ln>
                      <a:noFill/>
                    </a:ln>
                  </pic:spPr>
                </pic:pic>
              </a:graphicData>
            </a:graphic>
          </wp:inline>
        </w:drawing>
      </w:r>
    </w:p>
    <w:p w:rsidR="00D93DA2" w:rsidRDefault="00D93DA2" w:rsidP="00D93DA2">
      <w:pPr>
        <w:rPr>
          <w:u w:val="single"/>
          <w:lang w:val="uk-UA"/>
        </w:rPr>
        <w:sectPr w:rsidR="00D93DA2">
          <w:pgSz w:w="11906" w:h="16838"/>
          <w:pgMar w:top="426" w:right="746" w:bottom="426" w:left="993" w:header="510" w:footer="510" w:gutter="0"/>
          <w:cols w:space="720"/>
        </w:sectPr>
      </w:pPr>
    </w:p>
    <w:p w:rsidR="00D93DA2" w:rsidRDefault="00D93DA2">
      <w:pPr>
        <w:suppressAutoHyphens w:val="0"/>
        <w:rPr>
          <w:sz w:val="22"/>
          <w:szCs w:val="22"/>
          <w:lang w:val="uk-UA"/>
        </w:rPr>
      </w:pPr>
      <w:r>
        <w:rPr>
          <w:sz w:val="22"/>
          <w:szCs w:val="22"/>
          <w:lang w:val="uk-UA"/>
        </w:rPr>
        <w:lastRenderedPageBreak/>
        <w:br w:type="page"/>
      </w:r>
    </w:p>
    <w:sectPr w:rsidR="00D93D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91575E"/>
    <w:multiLevelType w:val="hybridMultilevel"/>
    <w:tmpl w:val="AFD87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C0"/>
    <w:rsid w:val="00022AC7"/>
    <w:rsid w:val="00022E9E"/>
    <w:rsid w:val="00062BC0"/>
    <w:rsid w:val="002747CE"/>
    <w:rsid w:val="00295FA3"/>
    <w:rsid w:val="00357446"/>
    <w:rsid w:val="00424A9D"/>
    <w:rsid w:val="00457303"/>
    <w:rsid w:val="004630B1"/>
    <w:rsid w:val="00493C4E"/>
    <w:rsid w:val="004E3B45"/>
    <w:rsid w:val="00552C64"/>
    <w:rsid w:val="00567E8D"/>
    <w:rsid w:val="005713C0"/>
    <w:rsid w:val="00613546"/>
    <w:rsid w:val="00615FB5"/>
    <w:rsid w:val="00636718"/>
    <w:rsid w:val="00674419"/>
    <w:rsid w:val="00766447"/>
    <w:rsid w:val="007F4832"/>
    <w:rsid w:val="008046B1"/>
    <w:rsid w:val="00887101"/>
    <w:rsid w:val="008B4557"/>
    <w:rsid w:val="009432F1"/>
    <w:rsid w:val="0098785C"/>
    <w:rsid w:val="009939D5"/>
    <w:rsid w:val="009A5416"/>
    <w:rsid w:val="00A03867"/>
    <w:rsid w:val="00A861D8"/>
    <w:rsid w:val="00AE18CA"/>
    <w:rsid w:val="00B4593E"/>
    <w:rsid w:val="00C1160E"/>
    <w:rsid w:val="00CA6161"/>
    <w:rsid w:val="00CC3C07"/>
    <w:rsid w:val="00D93DA2"/>
    <w:rsid w:val="00DC27EB"/>
    <w:rsid w:val="00E23390"/>
    <w:rsid w:val="00E32BA5"/>
    <w:rsid w:val="00E41E6C"/>
    <w:rsid w:val="00F256FC"/>
    <w:rsid w:val="00F53176"/>
    <w:rsid w:val="00F557B6"/>
    <w:rsid w:val="00F67737"/>
    <w:rsid w:val="00F96A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12EC"/>
  <w15:docId w15:val="{A38A1A05-6B59-4F91-BB2F-CF1CD736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C0"/>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Заголовок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о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character" w:styleId="ad">
    <w:name w:val="Hyperlink"/>
    <w:basedOn w:val="a0"/>
    <w:uiPriority w:val="99"/>
    <w:semiHidden/>
    <w:unhideWhenUsed/>
    <w:rsid w:val="00552C64"/>
    <w:rPr>
      <w:color w:val="0000FF"/>
      <w:u w:val="single"/>
    </w:rPr>
  </w:style>
  <w:style w:type="paragraph" w:styleId="ae">
    <w:name w:val="Balloon Text"/>
    <w:basedOn w:val="a"/>
    <w:link w:val="af"/>
    <w:uiPriority w:val="99"/>
    <w:semiHidden/>
    <w:unhideWhenUsed/>
    <w:rsid w:val="00295FA3"/>
    <w:rPr>
      <w:rFonts w:ascii="Segoe UI" w:hAnsi="Segoe UI" w:cs="Segoe UI"/>
      <w:sz w:val="18"/>
      <w:szCs w:val="18"/>
    </w:rPr>
  </w:style>
  <w:style w:type="character" w:customStyle="1" w:styleId="af">
    <w:name w:val="Текст выноски Знак"/>
    <w:basedOn w:val="a0"/>
    <w:link w:val="ae"/>
    <w:uiPriority w:val="99"/>
    <w:semiHidden/>
    <w:rsid w:val="00295FA3"/>
    <w:rPr>
      <w:rFonts w:ascii="Segoe UI"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618">
      <w:bodyDiv w:val="1"/>
      <w:marLeft w:val="0"/>
      <w:marRight w:val="0"/>
      <w:marTop w:val="0"/>
      <w:marBottom w:val="0"/>
      <w:divBdr>
        <w:top w:val="none" w:sz="0" w:space="0" w:color="auto"/>
        <w:left w:val="none" w:sz="0" w:space="0" w:color="auto"/>
        <w:bottom w:val="none" w:sz="0" w:space="0" w:color="auto"/>
        <w:right w:val="none" w:sz="0" w:space="0" w:color="auto"/>
      </w:divBdr>
    </w:div>
    <w:div w:id="245305550">
      <w:bodyDiv w:val="1"/>
      <w:marLeft w:val="0"/>
      <w:marRight w:val="0"/>
      <w:marTop w:val="0"/>
      <w:marBottom w:val="0"/>
      <w:divBdr>
        <w:top w:val="none" w:sz="0" w:space="0" w:color="auto"/>
        <w:left w:val="none" w:sz="0" w:space="0" w:color="auto"/>
        <w:bottom w:val="none" w:sz="0" w:space="0" w:color="auto"/>
        <w:right w:val="none" w:sz="0" w:space="0" w:color="auto"/>
      </w:divBdr>
    </w:div>
    <w:div w:id="546986543">
      <w:bodyDiv w:val="1"/>
      <w:marLeft w:val="0"/>
      <w:marRight w:val="0"/>
      <w:marTop w:val="0"/>
      <w:marBottom w:val="0"/>
      <w:divBdr>
        <w:top w:val="none" w:sz="0" w:space="0" w:color="auto"/>
        <w:left w:val="none" w:sz="0" w:space="0" w:color="auto"/>
        <w:bottom w:val="none" w:sz="0" w:space="0" w:color="auto"/>
        <w:right w:val="none" w:sz="0" w:space="0" w:color="auto"/>
      </w:divBdr>
    </w:div>
    <w:div w:id="617566624">
      <w:bodyDiv w:val="1"/>
      <w:marLeft w:val="0"/>
      <w:marRight w:val="0"/>
      <w:marTop w:val="0"/>
      <w:marBottom w:val="0"/>
      <w:divBdr>
        <w:top w:val="none" w:sz="0" w:space="0" w:color="auto"/>
        <w:left w:val="none" w:sz="0" w:space="0" w:color="auto"/>
        <w:bottom w:val="none" w:sz="0" w:space="0" w:color="auto"/>
        <w:right w:val="none" w:sz="0" w:space="0" w:color="auto"/>
      </w:divBdr>
    </w:div>
    <w:div w:id="935357845">
      <w:bodyDiv w:val="1"/>
      <w:marLeft w:val="0"/>
      <w:marRight w:val="0"/>
      <w:marTop w:val="0"/>
      <w:marBottom w:val="0"/>
      <w:divBdr>
        <w:top w:val="none" w:sz="0" w:space="0" w:color="auto"/>
        <w:left w:val="none" w:sz="0" w:space="0" w:color="auto"/>
        <w:bottom w:val="none" w:sz="0" w:space="0" w:color="auto"/>
        <w:right w:val="none" w:sz="0" w:space="0" w:color="auto"/>
      </w:divBdr>
    </w:div>
    <w:div w:id="1517844096">
      <w:bodyDiv w:val="1"/>
      <w:marLeft w:val="0"/>
      <w:marRight w:val="0"/>
      <w:marTop w:val="0"/>
      <w:marBottom w:val="0"/>
      <w:divBdr>
        <w:top w:val="none" w:sz="0" w:space="0" w:color="auto"/>
        <w:left w:val="none" w:sz="0" w:space="0" w:color="auto"/>
        <w:bottom w:val="none" w:sz="0" w:space="0" w:color="auto"/>
        <w:right w:val="none" w:sz="0" w:space="0" w:color="auto"/>
      </w:divBdr>
    </w:div>
    <w:div w:id="185784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RePack by Diakov</cp:lastModifiedBy>
  <cp:revision>28</cp:revision>
  <cp:lastPrinted>2023-03-21T14:22:00Z</cp:lastPrinted>
  <dcterms:created xsi:type="dcterms:W3CDTF">2020-05-04T05:56:00Z</dcterms:created>
  <dcterms:modified xsi:type="dcterms:W3CDTF">2023-03-21T14:37:00Z</dcterms:modified>
</cp:coreProperties>
</file>