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77" w:rsidRPr="00B31E77" w:rsidRDefault="00B31E77" w:rsidP="00B31E77">
      <w:pPr>
        <w:suppressAutoHyphens/>
        <w:spacing w:after="0" w:line="240" w:lineRule="auto"/>
        <w:jc w:val="center"/>
        <w:rPr>
          <w:rFonts w:ascii="Times New Roman" w:eastAsia="Times New Roman" w:hAnsi="Times New Roman" w:cs="Times New Roman"/>
          <w:b/>
          <w:iCs/>
          <w:kern w:val="1"/>
          <w:sz w:val="24"/>
          <w:szCs w:val="24"/>
          <w:lang w:eastAsia="zh-CN"/>
        </w:rPr>
      </w:pPr>
      <w:proofErr w:type="spellStart"/>
      <w:r w:rsidRPr="00B31E77">
        <w:rPr>
          <w:rFonts w:ascii="Times New Roman" w:eastAsia="Times New Roman" w:hAnsi="Times New Roman" w:cs="Times New Roman"/>
          <w:b/>
          <w:iCs/>
          <w:kern w:val="1"/>
          <w:sz w:val="24"/>
          <w:szCs w:val="24"/>
          <w:lang w:eastAsia="zh-CN"/>
        </w:rPr>
        <w:t>Моквинський</w:t>
      </w:r>
      <w:proofErr w:type="spellEnd"/>
      <w:r w:rsidRPr="00B31E77">
        <w:rPr>
          <w:rFonts w:ascii="Times New Roman" w:eastAsia="Times New Roman" w:hAnsi="Times New Roman" w:cs="Times New Roman"/>
          <w:b/>
          <w:iCs/>
          <w:kern w:val="1"/>
          <w:sz w:val="24"/>
          <w:szCs w:val="24"/>
          <w:lang w:eastAsia="zh-CN"/>
        </w:rPr>
        <w:t xml:space="preserve"> ліцей </w:t>
      </w:r>
      <w:proofErr w:type="spellStart"/>
      <w:r w:rsidRPr="00B31E77">
        <w:rPr>
          <w:rFonts w:ascii="Times New Roman" w:eastAsia="Times New Roman" w:hAnsi="Times New Roman" w:cs="Times New Roman"/>
          <w:b/>
          <w:iCs/>
          <w:kern w:val="1"/>
          <w:sz w:val="24"/>
          <w:szCs w:val="24"/>
          <w:lang w:eastAsia="zh-CN"/>
        </w:rPr>
        <w:t>Березнівської</w:t>
      </w:r>
      <w:proofErr w:type="spellEnd"/>
      <w:r w:rsidRPr="00B31E77">
        <w:rPr>
          <w:rFonts w:ascii="Times New Roman" w:eastAsia="Times New Roman" w:hAnsi="Times New Roman" w:cs="Times New Roman"/>
          <w:b/>
          <w:iCs/>
          <w:kern w:val="1"/>
          <w:sz w:val="24"/>
          <w:szCs w:val="24"/>
          <w:lang w:eastAsia="zh-CN"/>
        </w:rPr>
        <w:t xml:space="preserve"> міської ради </w:t>
      </w:r>
    </w:p>
    <w:p w:rsidR="00B31E77" w:rsidRPr="00B31E77" w:rsidRDefault="00B31E77" w:rsidP="00B31E77">
      <w:pPr>
        <w:suppressAutoHyphens/>
        <w:spacing w:after="0" w:line="240" w:lineRule="auto"/>
        <w:jc w:val="center"/>
        <w:rPr>
          <w:rFonts w:ascii="Times New Roman" w:eastAsia="Times New Roman" w:hAnsi="Times New Roman" w:cs="Times New Roman"/>
          <w:b/>
          <w:color w:val="00000A"/>
          <w:kern w:val="1"/>
          <w:sz w:val="20"/>
          <w:szCs w:val="20"/>
          <w:lang w:eastAsia="zh-CN"/>
        </w:rPr>
      </w:pPr>
      <w:r w:rsidRPr="00B31E77">
        <w:rPr>
          <w:rFonts w:ascii="Times New Roman" w:eastAsia="Times New Roman" w:hAnsi="Times New Roman" w:cs="Times New Roman"/>
          <w:b/>
          <w:iCs/>
          <w:kern w:val="1"/>
          <w:sz w:val="24"/>
          <w:szCs w:val="24"/>
          <w:lang w:eastAsia="zh-CN"/>
        </w:rPr>
        <w:t>Рівненського району Рівненської області</w:t>
      </w:r>
    </w:p>
    <w:p w:rsidR="00B31E77" w:rsidRPr="00B31E77" w:rsidRDefault="00B31E77" w:rsidP="00B31E77">
      <w:pPr>
        <w:widowControl w:val="0"/>
        <w:spacing w:after="0" w:line="240" w:lineRule="auto"/>
        <w:ind w:left="6379"/>
        <w:rPr>
          <w:rFonts w:ascii="Times New Roman" w:hAnsi="Times New Roman" w:cs="Times New Roman"/>
          <w:b/>
          <w:bCs/>
          <w:sz w:val="28"/>
          <w:szCs w:val="28"/>
          <w:lang w:eastAsia="en-US"/>
        </w:rPr>
      </w:pPr>
    </w:p>
    <w:p w:rsidR="00B31E77" w:rsidRPr="00B31E77" w:rsidRDefault="00B31E77" w:rsidP="00B31E77">
      <w:pPr>
        <w:widowControl w:val="0"/>
        <w:spacing w:after="0" w:line="240" w:lineRule="auto"/>
        <w:ind w:left="6379"/>
        <w:rPr>
          <w:rFonts w:ascii="Times New Roman" w:hAnsi="Times New Roman" w:cs="Times New Roman"/>
          <w:b/>
          <w:bCs/>
          <w:sz w:val="28"/>
          <w:szCs w:val="28"/>
          <w:lang w:eastAsia="en-US"/>
        </w:rPr>
      </w:pPr>
    </w:p>
    <w:p w:rsidR="00B31E77" w:rsidRPr="00B31E77" w:rsidRDefault="00B31E77" w:rsidP="00B31E77">
      <w:pPr>
        <w:spacing w:after="0" w:line="276" w:lineRule="auto"/>
        <w:ind w:left="6379"/>
        <w:rPr>
          <w:rFonts w:ascii="Times New Roman" w:eastAsia="Times New Roman" w:hAnsi="Times New Roman" w:cs="Times New Roman"/>
          <w:sz w:val="24"/>
          <w:szCs w:val="24"/>
          <w:lang w:eastAsia="ar-SA"/>
        </w:rPr>
      </w:pPr>
      <w:r w:rsidRPr="00B31E77">
        <w:rPr>
          <w:rFonts w:ascii="Times New Roman" w:eastAsia="Times New Roman" w:hAnsi="Times New Roman" w:cs="Times New Roman"/>
          <w:sz w:val="24"/>
          <w:szCs w:val="24"/>
          <w:lang w:eastAsia="ar-SA"/>
        </w:rPr>
        <w:t>ЗАТВЕРДЖЕНО</w:t>
      </w:r>
    </w:p>
    <w:p w:rsidR="00B31E77" w:rsidRPr="00B31E77" w:rsidRDefault="00B31E77" w:rsidP="00B31E77">
      <w:pPr>
        <w:spacing w:after="0" w:line="276" w:lineRule="auto"/>
        <w:ind w:left="6379"/>
        <w:rPr>
          <w:rFonts w:ascii="Times New Roman" w:eastAsia="Times New Roman" w:hAnsi="Times New Roman" w:cs="Times New Roman"/>
          <w:sz w:val="24"/>
          <w:szCs w:val="24"/>
          <w:lang w:eastAsia="ar-SA"/>
        </w:rPr>
      </w:pPr>
      <w:r w:rsidRPr="00B31E77">
        <w:rPr>
          <w:rFonts w:ascii="Times New Roman" w:eastAsia="Times New Roman" w:hAnsi="Times New Roman" w:cs="Times New Roman"/>
          <w:sz w:val="24"/>
          <w:szCs w:val="24"/>
          <w:lang w:eastAsia="ar-SA"/>
        </w:rPr>
        <w:t xml:space="preserve">рішенням уповноваженої особи </w:t>
      </w:r>
    </w:p>
    <w:p w:rsidR="00B31E77" w:rsidRPr="00B31E77" w:rsidRDefault="00B31E77" w:rsidP="00B31E77">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proofErr w:type="spellStart"/>
      <w:r w:rsidRPr="00B31E77">
        <w:rPr>
          <w:rFonts w:ascii="Times New Roman" w:eastAsia="Times New Roman CYR" w:hAnsi="Times New Roman" w:cs="Times New Roman"/>
          <w:bCs/>
          <w:color w:val="000000"/>
          <w:sz w:val="24"/>
          <w:szCs w:val="24"/>
          <w:shd w:val="clear" w:color="auto" w:fill="FFFFFF"/>
          <w:lang w:eastAsia="ru-RU" w:bidi="ru-RU"/>
        </w:rPr>
        <w:t>Моквинського</w:t>
      </w:r>
      <w:proofErr w:type="spellEnd"/>
      <w:r w:rsidRPr="00B31E77">
        <w:rPr>
          <w:rFonts w:ascii="Times New Roman" w:eastAsia="Times New Roman CYR" w:hAnsi="Times New Roman" w:cs="Times New Roman"/>
          <w:bCs/>
          <w:color w:val="000000"/>
          <w:sz w:val="24"/>
          <w:szCs w:val="24"/>
          <w:shd w:val="clear" w:color="auto" w:fill="FFFFFF"/>
          <w:lang w:eastAsia="ru-RU" w:bidi="ru-RU"/>
        </w:rPr>
        <w:t xml:space="preserve"> ліцею </w:t>
      </w:r>
      <w:proofErr w:type="spellStart"/>
      <w:r w:rsidRPr="00B31E77">
        <w:rPr>
          <w:rFonts w:ascii="Times New Roman" w:eastAsia="Times New Roman CYR" w:hAnsi="Times New Roman" w:cs="Times New Roman"/>
          <w:bCs/>
          <w:color w:val="000000"/>
          <w:sz w:val="24"/>
          <w:szCs w:val="24"/>
          <w:shd w:val="clear" w:color="auto" w:fill="FFFFFF"/>
          <w:lang w:eastAsia="ru-RU" w:bidi="ru-RU"/>
        </w:rPr>
        <w:t>Березнівської</w:t>
      </w:r>
      <w:proofErr w:type="spellEnd"/>
      <w:r w:rsidRPr="00B31E77">
        <w:rPr>
          <w:rFonts w:ascii="Times New Roman" w:eastAsia="Times New Roman CYR" w:hAnsi="Times New Roman" w:cs="Times New Roman"/>
          <w:bCs/>
          <w:color w:val="000000"/>
          <w:sz w:val="24"/>
          <w:szCs w:val="24"/>
          <w:shd w:val="clear" w:color="auto" w:fill="FFFFFF"/>
          <w:lang w:eastAsia="ru-RU" w:bidi="ru-RU"/>
        </w:rPr>
        <w:t xml:space="preserve"> міської ради </w:t>
      </w:r>
    </w:p>
    <w:p w:rsidR="00B31E77" w:rsidRPr="00B31E77" w:rsidRDefault="00B31E77" w:rsidP="00B31E77">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r w:rsidRPr="00B31E77">
        <w:rPr>
          <w:rFonts w:ascii="Times New Roman" w:eastAsia="Times New Roman CYR" w:hAnsi="Times New Roman" w:cs="Times New Roman"/>
          <w:bCs/>
          <w:color w:val="000000"/>
          <w:sz w:val="24"/>
          <w:szCs w:val="24"/>
          <w:shd w:val="clear" w:color="auto" w:fill="FFFFFF"/>
          <w:lang w:eastAsia="ru-RU" w:bidi="ru-RU"/>
        </w:rPr>
        <w:t>Рівненського району Рівненської області</w:t>
      </w:r>
    </w:p>
    <w:p w:rsidR="00B31E77" w:rsidRDefault="00B31E77" w:rsidP="00B31E77">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r w:rsidRPr="00B31E77">
        <w:rPr>
          <w:rFonts w:ascii="Times New Roman" w:eastAsia="Times New Roman CYR" w:hAnsi="Times New Roman" w:cs="Times New Roman"/>
          <w:bCs/>
          <w:color w:val="000000"/>
          <w:sz w:val="24"/>
          <w:szCs w:val="24"/>
          <w:shd w:val="clear" w:color="auto" w:fill="FFFFFF"/>
          <w:lang w:eastAsia="ru-RU" w:bidi="ru-RU"/>
        </w:rPr>
        <w:t>протокол №</w:t>
      </w:r>
      <w:r>
        <w:rPr>
          <w:rFonts w:ascii="Times New Roman" w:eastAsia="Times New Roman CYR" w:hAnsi="Times New Roman" w:cs="Times New Roman"/>
          <w:bCs/>
          <w:color w:val="000000"/>
          <w:sz w:val="24"/>
          <w:szCs w:val="24"/>
          <w:shd w:val="clear" w:color="auto" w:fill="FFFFFF"/>
          <w:lang w:eastAsia="ru-RU" w:bidi="ru-RU"/>
        </w:rPr>
        <w:t xml:space="preserve">50 </w:t>
      </w:r>
    </w:p>
    <w:p w:rsidR="00CE4F83" w:rsidRPr="00B31E77" w:rsidRDefault="00B31E77" w:rsidP="00B31E77">
      <w:pPr>
        <w:spacing w:after="0" w:line="276" w:lineRule="auto"/>
        <w:ind w:left="6379"/>
        <w:rPr>
          <w:rFonts w:ascii="Times New Roman" w:eastAsia="Times New Roman CYR" w:hAnsi="Times New Roman" w:cs="Times New Roman"/>
          <w:bCs/>
          <w:color w:val="000000"/>
          <w:sz w:val="24"/>
          <w:szCs w:val="24"/>
          <w:shd w:val="clear" w:color="auto" w:fill="FFFFFF"/>
          <w:lang w:eastAsia="ru-RU" w:bidi="ru-RU"/>
        </w:rPr>
      </w:pPr>
      <w:r w:rsidRPr="00B31E77">
        <w:rPr>
          <w:rFonts w:ascii="Times New Roman" w:eastAsia="Times New Roman CYR" w:hAnsi="Times New Roman" w:cs="Times New Roman"/>
          <w:bCs/>
          <w:color w:val="000000"/>
          <w:sz w:val="24"/>
          <w:szCs w:val="24"/>
          <w:shd w:val="clear" w:color="auto" w:fill="FFFFFF"/>
          <w:lang w:eastAsia="ru-RU" w:bidi="ru-RU"/>
        </w:rPr>
        <w:t xml:space="preserve">від </w:t>
      </w:r>
      <w:r>
        <w:rPr>
          <w:rFonts w:ascii="Times New Roman" w:eastAsia="Times New Roman CYR" w:hAnsi="Times New Roman" w:cs="Times New Roman"/>
          <w:bCs/>
          <w:color w:val="000000"/>
          <w:sz w:val="24"/>
          <w:szCs w:val="24"/>
          <w:shd w:val="clear" w:color="auto" w:fill="FFFFFF"/>
          <w:lang w:eastAsia="ru-RU" w:bidi="ru-RU"/>
        </w:rPr>
        <w:t>15</w:t>
      </w:r>
      <w:r w:rsidRPr="00B31E77">
        <w:rPr>
          <w:rFonts w:ascii="Times New Roman" w:eastAsia="Times New Roman CYR" w:hAnsi="Times New Roman" w:cs="Times New Roman"/>
          <w:bCs/>
          <w:color w:val="000000"/>
          <w:sz w:val="24"/>
          <w:szCs w:val="24"/>
          <w:shd w:val="clear" w:color="auto" w:fill="FFFFFF"/>
          <w:lang w:eastAsia="ru-RU" w:bidi="ru-RU"/>
        </w:rPr>
        <w:t>.</w:t>
      </w:r>
      <w:r>
        <w:rPr>
          <w:rFonts w:ascii="Times New Roman" w:eastAsia="Times New Roman CYR" w:hAnsi="Times New Roman" w:cs="Times New Roman"/>
          <w:bCs/>
          <w:color w:val="000000"/>
          <w:sz w:val="24"/>
          <w:szCs w:val="24"/>
          <w:shd w:val="clear" w:color="auto" w:fill="FFFFFF"/>
          <w:lang w:eastAsia="ru-RU" w:bidi="ru-RU"/>
        </w:rPr>
        <w:t>11</w:t>
      </w:r>
      <w:r w:rsidRPr="00B31E77">
        <w:rPr>
          <w:rFonts w:ascii="Times New Roman" w:eastAsia="Times New Roman CYR" w:hAnsi="Times New Roman" w:cs="Times New Roman"/>
          <w:bCs/>
          <w:color w:val="000000"/>
          <w:sz w:val="24"/>
          <w:szCs w:val="24"/>
          <w:shd w:val="clear" w:color="auto" w:fill="FFFFFF"/>
          <w:lang w:eastAsia="ru-RU" w:bidi="ru-RU"/>
        </w:rPr>
        <w:t>.</w:t>
      </w:r>
      <w:r w:rsidRPr="00B31E77">
        <w:rPr>
          <w:rFonts w:ascii="Times New Roman" w:eastAsia="Arial" w:hAnsi="Times New Roman" w:cs="Times New Roman"/>
          <w:color w:val="000000"/>
          <w:sz w:val="24"/>
          <w:szCs w:val="24"/>
          <w:lang w:eastAsia="ru-RU"/>
        </w:rPr>
        <w:t>2023 року</w:t>
      </w:r>
    </w:p>
    <w:p w:rsidR="00CE4F83" w:rsidRPr="00CE4F83" w:rsidRDefault="00CE4F83" w:rsidP="00CE4F83">
      <w:pPr>
        <w:spacing w:after="0" w:line="276" w:lineRule="auto"/>
        <w:ind w:left="320"/>
        <w:rPr>
          <w:rFonts w:ascii="Times New Roman" w:eastAsia="Times New Roman CYR" w:hAnsi="Times New Roman" w:cs="Times New Roman"/>
          <w:color w:val="000000"/>
          <w:sz w:val="28"/>
          <w:szCs w:val="28"/>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tbl>
      <w:tblPr>
        <w:tblW w:w="0" w:type="auto"/>
        <w:tblLayout w:type="fixed"/>
        <w:tblLook w:val="04A0" w:firstRow="1" w:lastRow="0" w:firstColumn="1" w:lastColumn="0" w:noHBand="0" w:noVBand="1"/>
      </w:tblPr>
      <w:tblGrid>
        <w:gridCol w:w="9847"/>
      </w:tblGrid>
      <w:tr w:rsidR="00CE4F83" w:rsidRPr="00F54FFE" w:rsidTr="00BF0BA4">
        <w:tc>
          <w:tcPr>
            <w:tcW w:w="9847" w:type="dxa"/>
          </w:tcPr>
          <w:p w:rsidR="00CE4F83" w:rsidRDefault="00CE4F83" w:rsidP="00CE4F83">
            <w:pPr>
              <w:snapToGrid w:val="0"/>
              <w:spacing w:after="0" w:line="276" w:lineRule="auto"/>
              <w:jc w:val="center"/>
              <w:rPr>
                <w:rFonts w:ascii="Times New Roman" w:eastAsia="Arial" w:hAnsi="Times New Roman" w:cs="Times New Roman"/>
                <w:b/>
                <w:bCs/>
                <w:color w:val="000000"/>
                <w:sz w:val="32"/>
                <w:szCs w:val="32"/>
                <w:lang w:eastAsia="ru-RU"/>
              </w:rPr>
            </w:pPr>
            <w:r w:rsidRPr="00F54FFE">
              <w:rPr>
                <w:rFonts w:ascii="Times New Roman" w:eastAsia="Arial" w:hAnsi="Times New Roman" w:cs="Times New Roman"/>
                <w:b/>
                <w:bCs/>
                <w:color w:val="000000"/>
                <w:sz w:val="32"/>
                <w:szCs w:val="32"/>
                <w:lang w:eastAsia="ru-RU"/>
              </w:rPr>
              <w:t xml:space="preserve">ТЕНДЕРНА ДОКУМЕНТАЦІЯ </w:t>
            </w:r>
          </w:p>
          <w:p w:rsidR="00CE4F83" w:rsidRPr="00F54FFE" w:rsidRDefault="00CE4F83" w:rsidP="00AA31A2">
            <w:pPr>
              <w:snapToGrid w:val="0"/>
              <w:spacing w:after="0" w:line="276" w:lineRule="auto"/>
              <w:jc w:val="center"/>
              <w:rPr>
                <w:rFonts w:ascii="Times New Roman" w:eastAsia="Times New Roman CYR" w:hAnsi="Times New Roman" w:cs="Times New Roman"/>
                <w:b/>
                <w:bCs/>
                <w:color w:val="000000"/>
                <w:sz w:val="32"/>
                <w:szCs w:val="32"/>
                <w:u w:val="single"/>
                <w:lang w:eastAsia="ru-RU" w:bidi="ru-RU"/>
              </w:rPr>
            </w:pPr>
          </w:p>
        </w:tc>
      </w:tr>
      <w:tr w:rsidR="00CE4F83" w:rsidRPr="00F54FFE" w:rsidTr="00BF0BA4">
        <w:tc>
          <w:tcPr>
            <w:tcW w:w="9847" w:type="dxa"/>
          </w:tcPr>
          <w:p w:rsidR="00CE4F83" w:rsidRPr="00F54FFE" w:rsidRDefault="00CE4F83" w:rsidP="00CE4F83">
            <w:pPr>
              <w:snapToGrid w:val="0"/>
              <w:spacing w:after="0" w:line="276" w:lineRule="auto"/>
              <w:jc w:val="center"/>
              <w:rPr>
                <w:rFonts w:ascii="Times New Roman" w:eastAsia="Times New Roman CYR" w:hAnsi="Times New Roman" w:cs="Times New Roman"/>
                <w:b/>
                <w:bCs/>
                <w:color w:val="000000"/>
                <w:sz w:val="32"/>
                <w:szCs w:val="32"/>
                <w:lang w:eastAsia="ru-RU" w:bidi="ru-RU"/>
              </w:rPr>
            </w:pPr>
          </w:p>
        </w:tc>
      </w:tr>
    </w:tbl>
    <w:p w:rsidR="00CE4F83" w:rsidRPr="00F54FFE" w:rsidRDefault="00CE4F83" w:rsidP="00CE4F83">
      <w:pPr>
        <w:spacing w:after="0" w:line="276" w:lineRule="auto"/>
        <w:jc w:val="center"/>
        <w:rPr>
          <w:rFonts w:ascii="Times New Roman" w:eastAsia="Arial" w:hAnsi="Times New Roman" w:cs="Times New Roman"/>
          <w:color w:val="000000"/>
          <w:sz w:val="32"/>
          <w:szCs w:val="32"/>
          <w:lang w:eastAsia="ru-RU"/>
        </w:rPr>
      </w:pPr>
    </w:p>
    <w:p w:rsidR="00CE4F83" w:rsidRPr="00F54FFE" w:rsidRDefault="00CE4F83" w:rsidP="00CE4F83">
      <w:pPr>
        <w:spacing w:after="0" w:line="276" w:lineRule="auto"/>
        <w:jc w:val="center"/>
        <w:rPr>
          <w:rFonts w:ascii="Times New Roman" w:eastAsia="Arial" w:hAnsi="Times New Roman" w:cs="Times New Roman"/>
          <w:color w:val="000000"/>
          <w:sz w:val="32"/>
          <w:szCs w:val="32"/>
          <w:lang w:eastAsia="ru-RU"/>
        </w:rPr>
      </w:pPr>
    </w:p>
    <w:p w:rsidR="00CE4F83" w:rsidRPr="00F54FFE" w:rsidRDefault="00CE4F83" w:rsidP="00CE4F83">
      <w:pPr>
        <w:spacing w:after="0" w:line="276" w:lineRule="auto"/>
        <w:jc w:val="center"/>
        <w:rPr>
          <w:rFonts w:ascii="Times New Roman" w:eastAsia="Arial" w:hAnsi="Times New Roman" w:cs="Times New Roman"/>
          <w:b/>
          <w:bCs/>
          <w:color w:val="000000"/>
          <w:sz w:val="32"/>
          <w:szCs w:val="32"/>
          <w:lang w:eastAsia="ru-RU"/>
        </w:rPr>
      </w:pPr>
      <w:r w:rsidRPr="00F54FFE">
        <w:rPr>
          <w:rFonts w:ascii="Times New Roman" w:eastAsia="Arial" w:hAnsi="Times New Roman" w:cs="Times New Roman"/>
          <w:b/>
          <w:bCs/>
          <w:color w:val="000000"/>
          <w:sz w:val="32"/>
          <w:szCs w:val="32"/>
          <w:lang w:eastAsia="ru-RU"/>
        </w:rPr>
        <w:t>Процедура закупівлі:</w:t>
      </w:r>
      <w:r w:rsidRPr="00F54FFE">
        <w:rPr>
          <w:rFonts w:ascii="Times New Roman" w:eastAsia="Arial" w:hAnsi="Times New Roman" w:cs="Times New Roman"/>
          <w:b/>
          <w:bCs/>
          <w:i/>
          <w:iCs/>
          <w:color w:val="000000"/>
          <w:sz w:val="32"/>
          <w:szCs w:val="32"/>
          <w:lang w:eastAsia="ru-RU"/>
        </w:rPr>
        <w:t xml:space="preserve"> </w:t>
      </w:r>
      <w:r w:rsidRPr="00F54FFE">
        <w:rPr>
          <w:rFonts w:ascii="Times New Roman" w:eastAsia="Arial" w:hAnsi="Times New Roman" w:cs="Times New Roman"/>
          <w:b/>
          <w:bCs/>
          <w:color w:val="000000"/>
          <w:sz w:val="32"/>
          <w:szCs w:val="32"/>
          <w:lang w:eastAsia="ru-RU"/>
        </w:rPr>
        <w:t>відкриті торги з особливостями</w:t>
      </w: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tbl>
      <w:tblPr>
        <w:tblW w:w="9852" w:type="dxa"/>
        <w:tblLayout w:type="fixed"/>
        <w:tblLook w:val="04A0" w:firstRow="1" w:lastRow="0" w:firstColumn="1" w:lastColumn="0" w:noHBand="0" w:noVBand="1"/>
      </w:tblPr>
      <w:tblGrid>
        <w:gridCol w:w="9852"/>
      </w:tblGrid>
      <w:tr w:rsidR="00CE4F83" w:rsidRPr="00CE4F83" w:rsidTr="00F54FFE">
        <w:tc>
          <w:tcPr>
            <w:tcW w:w="9852" w:type="dxa"/>
          </w:tcPr>
          <w:p w:rsidR="00CE4F83" w:rsidRPr="00CE4F83" w:rsidRDefault="00CE4F83" w:rsidP="00CE4F83">
            <w:pPr>
              <w:spacing w:after="0" w:line="276" w:lineRule="auto"/>
              <w:jc w:val="center"/>
              <w:rPr>
                <w:rFonts w:ascii="Times New Roman" w:eastAsia="Arial" w:hAnsi="Times New Roman" w:cs="Times New Roman"/>
                <w:b/>
                <w:bCs/>
                <w:color w:val="000000"/>
                <w:sz w:val="40"/>
                <w:szCs w:val="40"/>
                <w:lang w:eastAsia="ru-RU"/>
              </w:rPr>
            </w:pPr>
          </w:p>
        </w:tc>
      </w:tr>
    </w:tbl>
    <w:p w:rsidR="00F54FFE" w:rsidRP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 xml:space="preserve">на закупівлю природного газу </w:t>
      </w:r>
    </w:p>
    <w:p w:rsidR="00F54FFE" w:rsidRP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код  ДК 021:2015 09120000-6 Газове паливо</w:t>
      </w:r>
    </w:p>
    <w:p w:rsidR="00CE4F83"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(код номенклатурної позиції 09123000-7  Природний газ)</w:t>
      </w: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CE4F83" w:rsidRPr="00CE4F83" w:rsidRDefault="00CE4F83" w:rsidP="00CE4F83">
      <w:pPr>
        <w:spacing w:after="0" w:line="276" w:lineRule="auto"/>
        <w:jc w:val="center"/>
        <w:rPr>
          <w:rFonts w:ascii="Times New Roman" w:eastAsia="Times New Roman CYR" w:hAnsi="Times New Roman" w:cs="Times New Roman"/>
          <w:b/>
          <w:bCs/>
          <w:color w:val="000000"/>
          <w:sz w:val="32"/>
          <w:szCs w:val="32"/>
          <w:lang w:eastAsia="ru-RU" w:bidi="ru-RU"/>
        </w:rPr>
      </w:pPr>
    </w:p>
    <w:p w:rsidR="00CE4F83" w:rsidRPr="00CE4F83" w:rsidRDefault="00CE4F83" w:rsidP="00CE4F83">
      <w:pPr>
        <w:spacing w:after="0" w:line="276" w:lineRule="auto"/>
        <w:jc w:val="center"/>
        <w:rPr>
          <w:rFonts w:ascii="Times New Roman" w:eastAsia="Times New Roman CYR" w:hAnsi="Times New Roman" w:cs="Times New Roman"/>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Default="00CE4F83" w:rsidP="00CE4F83">
      <w:pPr>
        <w:spacing w:after="0" w:line="276" w:lineRule="auto"/>
        <w:rPr>
          <w:rFonts w:ascii="Times New Roman" w:eastAsia="Times New Roman CYR" w:hAnsi="Times New Roman" w:cs="Times New Roman"/>
          <w:b/>
          <w:bCs/>
          <w:color w:val="000000"/>
          <w:lang w:eastAsia="ru-RU" w:bidi="ru-RU"/>
        </w:rPr>
      </w:pPr>
    </w:p>
    <w:p w:rsidR="00C37F7A" w:rsidRPr="00CE4F83" w:rsidRDefault="00C37F7A" w:rsidP="00CE4F83">
      <w:pPr>
        <w:spacing w:after="0" w:line="276" w:lineRule="auto"/>
        <w:rPr>
          <w:rFonts w:ascii="Times New Roman" w:eastAsia="Times New Roman CYR" w:hAnsi="Times New Roman" w:cs="Times New Roman"/>
          <w:b/>
          <w:bCs/>
          <w:color w:val="000000"/>
          <w:lang w:eastAsia="ru-RU" w:bidi="ru-RU"/>
        </w:rPr>
      </w:pPr>
    </w:p>
    <w:p w:rsidR="004B7CBE" w:rsidRDefault="00B31E77" w:rsidP="00B31E77">
      <w:pPr>
        <w:spacing w:after="0" w:line="240" w:lineRule="auto"/>
        <w:jc w:val="center"/>
        <w:rPr>
          <w:rFonts w:ascii="Times New Roman" w:eastAsia="Arial" w:hAnsi="Times New Roman" w:cs="Times New Roman"/>
          <w:b/>
          <w:bCs/>
          <w:color w:val="000000"/>
          <w:sz w:val="32"/>
          <w:szCs w:val="32"/>
          <w:lang w:eastAsia="ru-RU"/>
        </w:rPr>
      </w:pPr>
      <w:r w:rsidRPr="00B31E77">
        <w:rPr>
          <w:rFonts w:ascii="Times New Roman" w:eastAsia="Arial" w:hAnsi="Times New Roman" w:cs="Times New Roman"/>
          <w:b/>
          <w:bCs/>
          <w:color w:val="000000"/>
          <w:sz w:val="32"/>
          <w:szCs w:val="32"/>
          <w:lang w:eastAsia="ru-RU"/>
        </w:rPr>
        <w:t xml:space="preserve">с. </w:t>
      </w:r>
      <w:proofErr w:type="spellStart"/>
      <w:r w:rsidRPr="00B31E77">
        <w:rPr>
          <w:rFonts w:ascii="Times New Roman" w:eastAsia="Arial" w:hAnsi="Times New Roman" w:cs="Times New Roman"/>
          <w:b/>
          <w:bCs/>
          <w:color w:val="000000"/>
          <w:sz w:val="32"/>
          <w:szCs w:val="32"/>
          <w:lang w:eastAsia="ru-RU"/>
        </w:rPr>
        <w:t>Моквин</w:t>
      </w:r>
      <w:proofErr w:type="spellEnd"/>
      <w:r w:rsidRPr="00B31E77">
        <w:rPr>
          <w:rFonts w:ascii="Times New Roman" w:eastAsia="Arial" w:hAnsi="Times New Roman" w:cs="Times New Roman"/>
          <w:b/>
          <w:bCs/>
          <w:color w:val="000000"/>
          <w:sz w:val="32"/>
          <w:szCs w:val="32"/>
          <w:lang w:eastAsia="ru-RU"/>
        </w:rPr>
        <w:t xml:space="preserve"> – 2023</w:t>
      </w:r>
    </w:p>
    <w:p w:rsidR="00B31E77" w:rsidRDefault="00B31E77">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B7CBE">
        <w:trPr>
          <w:trHeight w:val="416"/>
          <w:jc w:val="center"/>
        </w:trPr>
        <w:tc>
          <w:tcPr>
            <w:tcW w:w="7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B7CBE" w:rsidRDefault="00445B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B7CBE">
        <w:trPr>
          <w:trHeight w:val="411"/>
          <w:jc w:val="center"/>
        </w:trPr>
        <w:tc>
          <w:tcPr>
            <w:tcW w:w="7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7CBE">
        <w:trPr>
          <w:trHeight w:val="1119"/>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B7CBE">
        <w:trPr>
          <w:trHeight w:val="615"/>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4646C">
        <w:trPr>
          <w:trHeight w:val="285"/>
          <w:jc w:val="center"/>
        </w:trPr>
        <w:tc>
          <w:tcPr>
            <w:tcW w:w="705" w:type="dxa"/>
          </w:tcPr>
          <w:p w:rsidR="0044646C" w:rsidRDefault="004464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4646C" w:rsidRDefault="004464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4646C" w:rsidRPr="00CE4F83" w:rsidRDefault="0044646C" w:rsidP="00802289">
            <w:pPr>
              <w:rPr>
                <w:rFonts w:ascii="Times New Roman" w:hAnsi="Times New Roman" w:cs="Times New Roman"/>
                <w:sz w:val="24"/>
                <w:szCs w:val="24"/>
              </w:rPr>
            </w:pPr>
            <w:proofErr w:type="spellStart"/>
            <w:r w:rsidRPr="009B50EA">
              <w:rPr>
                <w:rFonts w:ascii="Times New Roman" w:hAnsi="Times New Roman" w:cs="Times New Roman"/>
                <w:sz w:val="24"/>
                <w:szCs w:val="24"/>
              </w:rPr>
              <w:t>Моквинський</w:t>
            </w:r>
            <w:proofErr w:type="spellEnd"/>
            <w:r w:rsidRPr="009B50EA">
              <w:rPr>
                <w:rFonts w:ascii="Times New Roman" w:hAnsi="Times New Roman" w:cs="Times New Roman"/>
                <w:sz w:val="24"/>
                <w:szCs w:val="24"/>
              </w:rPr>
              <w:t xml:space="preserve"> ліцей </w:t>
            </w:r>
            <w:proofErr w:type="spellStart"/>
            <w:r w:rsidRPr="009B50EA">
              <w:rPr>
                <w:rFonts w:ascii="Times New Roman" w:hAnsi="Times New Roman" w:cs="Times New Roman"/>
                <w:sz w:val="24"/>
                <w:szCs w:val="24"/>
              </w:rPr>
              <w:t>Березнівської</w:t>
            </w:r>
            <w:proofErr w:type="spellEnd"/>
            <w:r w:rsidRPr="009B50EA">
              <w:rPr>
                <w:rFonts w:ascii="Times New Roman" w:hAnsi="Times New Roman" w:cs="Times New Roman"/>
                <w:sz w:val="24"/>
                <w:szCs w:val="24"/>
              </w:rPr>
              <w:t xml:space="preserve"> міської ради Рівненського району Рівненської області </w:t>
            </w:r>
            <w:r w:rsidRPr="00CE4F83">
              <w:rPr>
                <w:rFonts w:ascii="Times New Roman" w:hAnsi="Times New Roman" w:cs="Times New Roman"/>
                <w:sz w:val="24"/>
                <w:szCs w:val="24"/>
              </w:rPr>
              <w:t>(далі - Замовник)</w:t>
            </w:r>
          </w:p>
        </w:tc>
      </w:tr>
      <w:tr w:rsidR="0044646C">
        <w:trPr>
          <w:trHeight w:val="536"/>
          <w:jc w:val="center"/>
        </w:trPr>
        <w:tc>
          <w:tcPr>
            <w:tcW w:w="705" w:type="dxa"/>
          </w:tcPr>
          <w:p w:rsidR="0044646C" w:rsidRDefault="004464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4646C" w:rsidRDefault="004464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4646C" w:rsidRPr="00CE4F83" w:rsidRDefault="0044646C" w:rsidP="00802289">
            <w:pPr>
              <w:rPr>
                <w:rFonts w:ascii="Times New Roman" w:hAnsi="Times New Roman" w:cs="Times New Roman"/>
                <w:sz w:val="24"/>
                <w:szCs w:val="24"/>
              </w:rPr>
            </w:pPr>
            <w:r w:rsidRPr="009B50EA">
              <w:rPr>
                <w:rFonts w:ascii="Times New Roman" w:hAnsi="Times New Roman" w:cs="Times New Roman"/>
                <w:sz w:val="24"/>
                <w:szCs w:val="24"/>
              </w:rPr>
              <w:t>34634, Рівненська область, Рівненський район, с.</w:t>
            </w:r>
            <w:r>
              <w:rPr>
                <w:rFonts w:ascii="Times New Roman" w:hAnsi="Times New Roman" w:cs="Times New Roman"/>
                <w:sz w:val="24"/>
                <w:szCs w:val="24"/>
              </w:rPr>
              <w:t xml:space="preserve"> </w:t>
            </w:r>
            <w:proofErr w:type="spellStart"/>
            <w:r w:rsidRPr="009B50EA">
              <w:rPr>
                <w:rFonts w:ascii="Times New Roman" w:hAnsi="Times New Roman" w:cs="Times New Roman"/>
                <w:sz w:val="24"/>
                <w:szCs w:val="24"/>
              </w:rPr>
              <w:t>Моквин</w:t>
            </w:r>
            <w:proofErr w:type="spellEnd"/>
            <w:r w:rsidRPr="009B50EA">
              <w:rPr>
                <w:rFonts w:ascii="Times New Roman" w:hAnsi="Times New Roman" w:cs="Times New Roman"/>
                <w:sz w:val="24"/>
                <w:szCs w:val="24"/>
              </w:rPr>
              <w:t>, вул. Шевченка, 16</w:t>
            </w:r>
            <w:r>
              <w:rPr>
                <w:rFonts w:ascii="Times New Roman" w:hAnsi="Times New Roman" w:cs="Times New Roman"/>
                <w:sz w:val="24"/>
                <w:szCs w:val="24"/>
              </w:rPr>
              <w:t xml:space="preserve">, </w:t>
            </w:r>
            <w:r w:rsidRPr="00CE4F83">
              <w:rPr>
                <w:rFonts w:ascii="Times New Roman" w:hAnsi="Times New Roman" w:cs="Times New Roman"/>
                <w:sz w:val="24"/>
                <w:szCs w:val="24"/>
              </w:rPr>
              <w:t xml:space="preserve">ЄДРПОУ </w:t>
            </w:r>
            <w:r>
              <w:rPr>
                <w:rFonts w:ascii="Times New Roman" w:hAnsi="Times New Roman" w:cs="Times New Roman"/>
                <w:sz w:val="24"/>
                <w:szCs w:val="24"/>
              </w:rPr>
              <w:t>22578219</w:t>
            </w:r>
          </w:p>
        </w:tc>
      </w:tr>
      <w:tr w:rsidR="0044646C">
        <w:trPr>
          <w:trHeight w:val="1119"/>
          <w:jc w:val="center"/>
        </w:trPr>
        <w:tc>
          <w:tcPr>
            <w:tcW w:w="705" w:type="dxa"/>
          </w:tcPr>
          <w:p w:rsidR="0044646C" w:rsidRDefault="004464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4646C" w:rsidRDefault="004464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4646C" w:rsidRPr="00650106" w:rsidRDefault="0044646C" w:rsidP="00802289">
            <w:pPr>
              <w:rPr>
                <w:rFonts w:ascii="Times New Roman" w:hAnsi="Times New Roman" w:cs="Times New Roman"/>
                <w:sz w:val="24"/>
                <w:szCs w:val="24"/>
              </w:rPr>
            </w:pPr>
            <w:r w:rsidRPr="00650106">
              <w:rPr>
                <w:rFonts w:ascii="Times New Roman" w:hAnsi="Times New Roman" w:cs="Times New Roman"/>
                <w:sz w:val="24"/>
                <w:szCs w:val="24"/>
              </w:rPr>
              <w:t xml:space="preserve">головний </w:t>
            </w:r>
            <w:r>
              <w:rPr>
                <w:rFonts w:ascii="Times New Roman" w:hAnsi="Times New Roman" w:cs="Times New Roman"/>
                <w:sz w:val="24"/>
                <w:szCs w:val="24"/>
              </w:rPr>
              <w:t>бухгалтер</w:t>
            </w:r>
            <w:r w:rsidRPr="00D81635">
              <w:rPr>
                <w:rFonts w:ascii="Times New Roman" w:hAnsi="Times New Roman" w:cs="Times New Roman"/>
                <w:sz w:val="24"/>
                <w:szCs w:val="24"/>
              </w:rPr>
              <w:t>, уповноважена особа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Моквинського</w:t>
            </w:r>
            <w:proofErr w:type="spellEnd"/>
            <w:r>
              <w:rPr>
                <w:rFonts w:ascii="Times New Roman" w:hAnsi="Times New Roman" w:cs="Times New Roman"/>
                <w:sz w:val="24"/>
                <w:szCs w:val="24"/>
              </w:rPr>
              <w:t xml:space="preserve"> ліцею</w:t>
            </w:r>
            <w:r w:rsidRPr="00650106">
              <w:rPr>
                <w:rFonts w:ascii="Times New Roman" w:hAnsi="Times New Roman" w:cs="Times New Roman"/>
                <w:sz w:val="24"/>
                <w:szCs w:val="24"/>
              </w:rPr>
              <w:t xml:space="preserve"> </w:t>
            </w:r>
            <w:proofErr w:type="spellStart"/>
            <w:r w:rsidRPr="00650106">
              <w:rPr>
                <w:rFonts w:ascii="Times New Roman" w:hAnsi="Times New Roman" w:cs="Times New Roman"/>
                <w:sz w:val="24"/>
                <w:szCs w:val="24"/>
              </w:rPr>
              <w:t>Березнівської</w:t>
            </w:r>
            <w:proofErr w:type="spellEnd"/>
            <w:r w:rsidRPr="00650106">
              <w:rPr>
                <w:rFonts w:ascii="Times New Roman" w:hAnsi="Times New Roman" w:cs="Times New Roman"/>
                <w:sz w:val="24"/>
                <w:szCs w:val="24"/>
              </w:rPr>
              <w:t xml:space="preserve"> міської ради </w:t>
            </w:r>
          </w:p>
          <w:p w:rsidR="0044646C" w:rsidRPr="00650106" w:rsidRDefault="0044646C" w:rsidP="00802289">
            <w:pPr>
              <w:rPr>
                <w:rFonts w:ascii="Times New Roman" w:hAnsi="Times New Roman" w:cs="Times New Roman"/>
                <w:sz w:val="24"/>
                <w:szCs w:val="24"/>
              </w:rPr>
            </w:pPr>
            <w:r>
              <w:rPr>
                <w:rFonts w:ascii="Times New Roman" w:hAnsi="Times New Roman" w:cs="Times New Roman"/>
                <w:sz w:val="24"/>
                <w:szCs w:val="24"/>
              </w:rPr>
              <w:t>Мазепа Вікторія Андріївна</w:t>
            </w:r>
          </w:p>
          <w:p w:rsidR="0044646C" w:rsidRPr="00650106" w:rsidRDefault="0044646C" w:rsidP="00802289">
            <w:pPr>
              <w:rPr>
                <w:rFonts w:ascii="Times New Roman" w:hAnsi="Times New Roman" w:cs="Times New Roman"/>
                <w:sz w:val="24"/>
                <w:szCs w:val="24"/>
              </w:rPr>
            </w:pPr>
            <w:r w:rsidRPr="00650106">
              <w:rPr>
                <w:rFonts w:ascii="Times New Roman" w:hAnsi="Times New Roman" w:cs="Times New Roman"/>
                <w:sz w:val="24"/>
                <w:szCs w:val="24"/>
              </w:rPr>
              <w:t xml:space="preserve">Телефон: </w:t>
            </w:r>
            <w:r>
              <w:rPr>
                <w:rFonts w:ascii="Times New Roman" w:hAnsi="Times New Roman" w:cs="Times New Roman"/>
                <w:sz w:val="24"/>
                <w:szCs w:val="24"/>
              </w:rPr>
              <w:t>0683352733</w:t>
            </w:r>
          </w:p>
          <w:p w:rsidR="0044646C" w:rsidRPr="00CE4F83" w:rsidRDefault="0044646C" w:rsidP="00802289">
            <w:pPr>
              <w:rPr>
                <w:rFonts w:ascii="Times New Roman" w:hAnsi="Times New Roman" w:cs="Times New Roman"/>
                <w:sz w:val="24"/>
                <w:szCs w:val="24"/>
              </w:rPr>
            </w:pPr>
            <w:r w:rsidRPr="00650106">
              <w:rPr>
                <w:rFonts w:ascii="Times New Roman" w:hAnsi="Times New Roman" w:cs="Times New Roman"/>
                <w:sz w:val="24"/>
                <w:szCs w:val="24"/>
              </w:rPr>
              <w:t xml:space="preserve">Е-mail: </w:t>
            </w:r>
            <w:r w:rsidRPr="009B50EA">
              <w:rPr>
                <w:rFonts w:ascii="Times New Roman" w:hAnsi="Times New Roman" w:cs="Times New Roman"/>
                <w:sz w:val="24"/>
                <w:szCs w:val="24"/>
              </w:rPr>
              <w:t>mokvin_2009@ukr.net</w:t>
            </w:r>
          </w:p>
        </w:tc>
      </w:tr>
      <w:tr w:rsidR="0044646C">
        <w:trPr>
          <w:trHeight w:val="15"/>
          <w:jc w:val="center"/>
        </w:trPr>
        <w:tc>
          <w:tcPr>
            <w:tcW w:w="705" w:type="dxa"/>
          </w:tcPr>
          <w:p w:rsidR="0044646C" w:rsidRDefault="004464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4646C" w:rsidRDefault="004464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4646C" w:rsidRDefault="004464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E4F83">
              <w:rPr>
                <w:rFonts w:ascii="Times New Roman" w:eastAsia="Times New Roman" w:hAnsi="Times New Roman" w:cs="Times New Roman"/>
                <w:color w:val="000000" w:themeColor="text1"/>
                <w:sz w:val="24"/>
                <w:szCs w:val="24"/>
              </w:rPr>
              <w:t>торги з особливостями</w:t>
            </w:r>
          </w:p>
        </w:tc>
      </w:tr>
      <w:tr w:rsidR="0044646C">
        <w:trPr>
          <w:trHeight w:val="240"/>
          <w:jc w:val="center"/>
        </w:trPr>
        <w:tc>
          <w:tcPr>
            <w:tcW w:w="705" w:type="dxa"/>
          </w:tcPr>
          <w:p w:rsidR="0044646C" w:rsidRDefault="004464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4646C" w:rsidRDefault="004464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4646C" w:rsidRDefault="0044646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4646C" w:rsidRPr="00CE4F83">
        <w:trPr>
          <w:jc w:val="center"/>
        </w:trPr>
        <w:tc>
          <w:tcPr>
            <w:tcW w:w="705" w:type="dxa"/>
          </w:tcPr>
          <w:p w:rsidR="0044646C" w:rsidRDefault="004464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4646C" w:rsidRDefault="004464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4646C" w:rsidRPr="00F54FFE" w:rsidRDefault="0044646C" w:rsidP="00F54FFE">
            <w:pPr>
              <w:jc w:val="both"/>
              <w:rPr>
                <w:rFonts w:ascii="Times New Roman" w:eastAsia="Times New Roman" w:hAnsi="Times New Roman" w:cs="Times New Roman"/>
                <w:color w:val="000000" w:themeColor="text1"/>
                <w:sz w:val="24"/>
                <w:szCs w:val="24"/>
              </w:rPr>
            </w:pPr>
            <w:r w:rsidRPr="00F54FFE">
              <w:rPr>
                <w:rFonts w:ascii="Times New Roman" w:eastAsia="Times New Roman" w:hAnsi="Times New Roman" w:cs="Times New Roman"/>
                <w:color w:val="000000" w:themeColor="text1"/>
                <w:sz w:val="24"/>
                <w:szCs w:val="24"/>
              </w:rPr>
              <w:t xml:space="preserve">на закупівлю природного газу </w:t>
            </w:r>
          </w:p>
          <w:p w:rsidR="0044646C" w:rsidRPr="00F54FFE" w:rsidRDefault="0044646C" w:rsidP="00F54FFE">
            <w:pPr>
              <w:jc w:val="both"/>
              <w:rPr>
                <w:rFonts w:ascii="Times New Roman" w:eastAsia="Times New Roman" w:hAnsi="Times New Roman" w:cs="Times New Roman"/>
                <w:color w:val="000000" w:themeColor="text1"/>
                <w:sz w:val="24"/>
                <w:szCs w:val="24"/>
              </w:rPr>
            </w:pPr>
            <w:r w:rsidRPr="00F54FFE">
              <w:rPr>
                <w:rFonts w:ascii="Times New Roman" w:eastAsia="Times New Roman" w:hAnsi="Times New Roman" w:cs="Times New Roman"/>
                <w:color w:val="000000" w:themeColor="text1"/>
                <w:sz w:val="24"/>
                <w:szCs w:val="24"/>
              </w:rPr>
              <w:t>код  ДК 021:2015 09120000-6 Газове паливо</w:t>
            </w:r>
          </w:p>
          <w:p w:rsidR="0044646C" w:rsidRPr="00CE4F83" w:rsidRDefault="0044646C" w:rsidP="00F54FFE">
            <w:pPr>
              <w:jc w:val="both"/>
              <w:rPr>
                <w:rFonts w:ascii="Times New Roman" w:eastAsia="Times New Roman" w:hAnsi="Times New Roman" w:cs="Times New Roman"/>
                <w:color w:val="000000" w:themeColor="text1"/>
                <w:sz w:val="24"/>
                <w:szCs w:val="24"/>
              </w:rPr>
            </w:pPr>
            <w:r w:rsidRPr="00F54FFE">
              <w:rPr>
                <w:rFonts w:ascii="Times New Roman" w:eastAsia="Times New Roman" w:hAnsi="Times New Roman" w:cs="Times New Roman"/>
                <w:color w:val="000000" w:themeColor="text1"/>
                <w:sz w:val="24"/>
                <w:szCs w:val="24"/>
              </w:rPr>
              <w:t>(код номенклатурної позиції 09123000-7  Природний газ)</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4646C" w:rsidRDefault="0044646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4646C" w:rsidRDefault="004464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4646C" w:rsidRDefault="0044646C" w:rsidP="00CE4F83">
            <w:pPr>
              <w:widowControl w:val="0"/>
              <w:ind w:right="120"/>
              <w:jc w:val="both"/>
              <w:rPr>
                <w:rFonts w:ascii="Times New Roman" w:eastAsia="Times New Roman" w:hAnsi="Times New Roman" w:cs="Times New Roman"/>
                <w:i/>
                <w:color w:val="FF0000"/>
                <w:sz w:val="24"/>
                <w:szCs w:val="24"/>
                <w:highlight w:val="yellow"/>
              </w:rPr>
            </w:pPr>
          </w:p>
        </w:tc>
      </w:tr>
      <w:tr w:rsidR="0044646C" w:rsidTr="0082282E">
        <w:trPr>
          <w:trHeight w:val="416"/>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4646C" w:rsidRDefault="0044646C">
            <w:pPr>
              <w:widowControl w:val="0"/>
              <w:rPr>
                <w:rFonts w:ascii="Times New Roman" w:eastAsia="Times New Roman" w:hAnsi="Times New Roman" w:cs="Times New Roman"/>
                <w:color w:val="000000"/>
                <w:sz w:val="24"/>
                <w:szCs w:val="24"/>
                <w:highlight w:val="yellow"/>
              </w:rPr>
            </w:pPr>
            <w:r w:rsidRPr="00CE4F83">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rsidR="0044646C" w:rsidRPr="00F54FFE" w:rsidRDefault="0044646C" w:rsidP="00802289">
            <w:pPr>
              <w:widowControl w:val="0"/>
              <w:contextualSpacing/>
              <w:jc w:val="both"/>
              <w:rPr>
                <w:rFonts w:ascii="Times New Roman" w:hAnsi="Times New Roman"/>
                <w:b/>
                <w:sz w:val="24"/>
                <w:szCs w:val="24"/>
              </w:rPr>
            </w:pPr>
            <w:r>
              <w:rPr>
                <w:rFonts w:ascii="Times New Roman" w:hAnsi="Times New Roman"/>
                <w:b/>
                <w:sz w:val="24"/>
                <w:szCs w:val="24"/>
              </w:rPr>
              <w:t>Кількість:</w:t>
            </w:r>
            <w:r w:rsidRPr="00F54FFE">
              <w:rPr>
                <w:rFonts w:ascii="Times New Roman" w:hAnsi="Times New Roman"/>
                <w:b/>
                <w:sz w:val="24"/>
                <w:szCs w:val="24"/>
              </w:rPr>
              <w:t xml:space="preserve"> </w:t>
            </w:r>
            <w:r>
              <w:rPr>
                <w:rFonts w:ascii="Times New Roman" w:hAnsi="Times New Roman"/>
                <w:b/>
                <w:sz w:val="24"/>
                <w:szCs w:val="24"/>
              </w:rPr>
              <w:t>200</w:t>
            </w:r>
            <w:r w:rsidRPr="00F54FFE">
              <w:rPr>
                <w:rFonts w:ascii="Times New Roman" w:hAnsi="Times New Roman"/>
                <w:b/>
                <w:sz w:val="24"/>
                <w:szCs w:val="24"/>
              </w:rPr>
              <w:t>00 м. куб.</w:t>
            </w:r>
          </w:p>
          <w:p w:rsidR="0044646C" w:rsidRPr="00F54FFE" w:rsidRDefault="0044646C" w:rsidP="00802289">
            <w:pPr>
              <w:widowControl w:val="0"/>
              <w:contextualSpacing/>
              <w:jc w:val="both"/>
              <w:rPr>
                <w:rFonts w:ascii="Times New Roman" w:hAnsi="Times New Roman"/>
                <w:color w:val="FF0000"/>
                <w:sz w:val="24"/>
                <w:szCs w:val="24"/>
              </w:rPr>
            </w:pPr>
            <w:r w:rsidRPr="00F54FFE">
              <w:rPr>
                <w:rFonts w:ascii="Times New Roman" w:hAnsi="Times New Roman"/>
                <w:b/>
                <w:sz w:val="24"/>
                <w:szCs w:val="24"/>
              </w:rPr>
              <w:t>Місце поставки:</w:t>
            </w:r>
            <w:r w:rsidRPr="00F54FFE">
              <w:rPr>
                <w:rFonts w:ascii="Times New Roman" w:hAnsi="Times New Roman"/>
                <w:color w:val="FF0000"/>
                <w:sz w:val="24"/>
                <w:szCs w:val="24"/>
              </w:rPr>
              <w:t xml:space="preserve"> </w:t>
            </w:r>
          </w:p>
          <w:p w:rsidR="0044646C" w:rsidRPr="0082282E" w:rsidRDefault="0044646C" w:rsidP="00802289">
            <w:pPr>
              <w:widowControl w:val="0"/>
              <w:contextualSpacing/>
              <w:jc w:val="both"/>
              <w:rPr>
                <w:rFonts w:ascii="Times New Roman" w:hAnsi="Times New Roman" w:cs="Times New Roman"/>
                <w:sz w:val="24"/>
                <w:szCs w:val="24"/>
                <w:lang w:val="ru-RU"/>
              </w:rPr>
            </w:pPr>
            <w:r w:rsidRPr="009B50EA">
              <w:rPr>
                <w:rFonts w:ascii="Times New Roman" w:hAnsi="Times New Roman"/>
                <w:sz w:val="24"/>
                <w:szCs w:val="24"/>
              </w:rPr>
              <w:t>34634, Рівненська область, Рівненський район, с.</w:t>
            </w:r>
            <w:r>
              <w:rPr>
                <w:rFonts w:ascii="Times New Roman" w:hAnsi="Times New Roman"/>
                <w:sz w:val="24"/>
                <w:szCs w:val="24"/>
              </w:rPr>
              <w:t xml:space="preserve"> </w:t>
            </w:r>
            <w:proofErr w:type="spellStart"/>
            <w:r w:rsidRPr="009B50EA">
              <w:rPr>
                <w:rFonts w:ascii="Times New Roman" w:hAnsi="Times New Roman"/>
                <w:sz w:val="24"/>
                <w:szCs w:val="24"/>
              </w:rPr>
              <w:t>Моквин</w:t>
            </w:r>
            <w:proofErr w:type="spellEnd"/>
            <w:r w:rsidRPr="009B50EA">
              <w:rPr>
                <w:rFonts w:ascii="Times New Roman" w:hAnsi="Times New Roman"/>
                <w:sz w:val="24"/>
                <w:szCs w:val="24"/>
              </w:rPr>
              <w:t>, вул. Шевченка, 16</w:t>
            </w:r>
          </w:p>
        </w:tc>
      </w:tr>
      <w:tr w:rsidR="0044646C">
        <w:trPr>
          <w:trHeight w:val="645"/>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4646C" w:rsidRPr="00F54FFE" w:rsidRDefault="0044646C" w:rsidP="00AB190B">
            <w:pPr>
              <w:widowControl w:val="0"/>
              <w:contextualSpacing/>
              <w:jc w:val="both"/>
              <w:rPr>
                <w:rFonts w:ascii="Times New Roman" w:hAnsi="Times New Roman" w:cs="Times New Roman"/>
                <w:sz w:val="24"/>
                <w:szCs w:val="24"/>
                <w:lang w:eastAsia="en-US"/>
              </w:rPr>
            </w:pPr>
            <w:r w:rsidRPr="00B23AF8">
              <w:rPr>
                <w:rFonts w:ascii="Times New Roman" w:hAnsi="Times New Roman"/>
                <w:b/>
                <w:sz w:val="24"/>
                <w:szCs w:val="24"/>
              </w:rPr>
              <w:t>До 15 квітня 2024 року</w:t>
            </w:r>
          </w:p>
        </w:tc>
      </w:tr>
      <w:tr w:rsidR="0044646C">
        <w:trPr>
          <w:trHeight w:val="841"/>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4646C" w:rsidRDefault="004464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4646C" w:rsidRDefault="004464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646C" w:rsidRDefault="0044646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646C">
        <w:trPr>
          <w:trHeight w:val="501"/>
          <w:jc w:val="center"/>
        </w:trPr>
        <w:tc>
          <w:tcPr>
            <w:tcW w:w="9960" w:type="dxa"/>
            <w:gridSpan w:val="3"/>
            <w:vAlign w:val="center"/>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646C">
        <w:trPr>
          <w:trHeight w:val="1975"/>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4646C" w:rsidRDefault="004464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646C" w:rsidRDefault="004464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4646C" w:rsidRDefault="0044646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E4F83">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4646C">
        <w:trPr>
          <w:trHeight w:val="480"/>
          <w:jc w:val="center"/>
        </w:trPr>
        <w:tc>
          <w:tcPr>
            <w:tcW w:w="9960" w:type="dxa"/>
            <w:gridSpan w:val="3"/>
            <w:vAlign w:val="center"/>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4646C" w:rsidRPr="00023B89" w:rsidRDefault="0044646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23B8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44646C" w:rsidRDefault="0044646C" w:rsidP="00242416">
            <w:pPr>
              <w:widowControl w:val="0"/>
              <w:jc w:val="both"/>
              <w:rPr>
                <w:color w:val="000000" w:themeColor="text1"/>
              </w:rPr>
            </w:pPr>
            <w:r w:rsidRPr="00023B89">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23B89">
                <w:rPr>
                  <w:rFonts w:ascii="Times New Roman" w:eastAsia="Times New Roman" w:hAnsi="Times New Roman" w:cs="Times New Roman"/>
                  <w:color w:val="000000" w:themeColor="text1"/>
                  <w:sz w:val="24"/>
                  <w:szCs w:val="24"/>
                  <w:highlight w:val="white"/>
                </w:rPr>
                <w:t>пункті 47</w:t>
              </w:r>
            </w:hyperlink>
            <w:r w:rsidRPr="00023B8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23B89">
              <w:rPr>
                <w:color w:val="000000" w:themeColor="text1"/>
              </w:rPr>
              <w:t xml:space="preserve"> </w:t>
            </w:r>
          </w:p>
          <w:p w:rsidR="0044646C" w:rsidRPr="00242416" w:rsidRDefault="0044646C"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42416">
              <w:rPr>
                <w:rFonts w:ascii="Times New Roman" w:eastAsia="Times New Roman" w:hAnsi="Times New Roman" w:cs="Times New Roman"/>
                <w:sz w:val="24"/>
                <w:szCs w:val="24"/>
              </w:rPr>
              <w:t xml:space="preserve">) Інформація та документи, що підтверджують </w:t>
            </w:r>
            <w:r w:rsidRPr="00242416">
              <w:rPr>
                <w:rFonts w:ascii="Times New Roman" w:eastAsia="Times New Roman" w:hAnsi="Times New Roman" w:cs="Times New Roman"/>
                <w:sz w:val="24"/>
                <w:szCs w:val="24"/>
              </w:rPr>
              <w:lastRenderedPageBreak/>
              <w:t>відповідність учасника кваліфікаці</w:t>
            </w:r>
            <w:r>
              <w:rPr>
                <w:rFonts w:ascii="Times New Roman" w:eastAsia="Times New Roman" w:hAnsi="Times New Roman" w:cs="Times New Roman"/>
                <w:sz w:val="24"/>
                <w:szCs w:val="24"/>
              </w:rPr>
              <w:t xml:space="preserve">йним критеріям згідно </w:t>
            </w:r>
            <w:r w:rsidRPr="0082282E">
              <w:rPr>
                <w:rFonts w:ascii="Times New Roman" w:eastAsia="Times New Roman" w:hAnsi="Times New Roman" w:cs="Times New Roman"/>
                <w:b/>
                <w:i/>
                <w:sz w:val="24"/>
                <w:szCs w:val="24"/>
              </w:rPr>
              <w:t>Додатку №1</w:t>
            </w:r>
            <w:r w:rsidRPr="00242416">
              <w:rPr>
                <w:rFonts w:ascii="Times New Roman" w:eastAsia="Times New Roman" w:hAnsi="Times New Roman" w:cs="Times New Roman"/>
                <w:sz w:val="24"/>
                <w:szCs w:val="24"/>
              </w:rPr>
              <w:t xml:space="preserve"> до тендерної документації;</w:t>
            </w:r>
          </w:p>
          <w:p w:rsidR="0044646C" w:rsidRPr="00242416" w:rsidRDefault="0044646C"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42416">
              <w:rPr>
                <w:rFonts w:ascii="Times New Roman" w:eastAsia="Times New Roman" w:hAnsi="Times New Roman" w:cs="Times New Roman"/>
                <w:sz w:val="24"/>
                <w:szCs w:val="24"/>
              </w:rPr>
              <w:t>) інформацією щодо відсутності п</w:t>
            </w:r>
            <w:r>
              <w:rPr>
                <w:rFonts w:ascii="Times New Roman" w:eastAsia="Times New Roman" w:hAnsi="Times New Roman" w:cs="Times New Roman"/>
                <w:sz w:val="24"/>
                <w:szCs w:val="24"/>
              </w:rPr>
              <w:t xml:space="preserve">ідстав, установлених в пункті 47 Особливостей згідно </w:t>
            </w:r>
            <w:r w:rsidRPr="0082282E">
              <w:rPr>
                <w:rFonts w:ascii="Times New Roman" w:eastAsia="Times New Roman" w:hAnsi="Times New Roman" w:cs="Times New Roman"/>
                <w:b/>
                <w:i/>
                <w:sz w:val="24"/>
                <w:szCs w:val="24"/>
              </w:rPr>
              <w:t>Додатку №1</w:t>
            </w:r>
            <w:r w:rsidRPr="00242416">
              <w:rPr>
                <w:rFonts w:ascii="Times New Roman" w:eastAsia="Times New Roman" w:hAnsi="Times New Roman" w:cs="Times New Roman"/>
                <w:sz w:val="24"/>
                <w:szCs w:val="24"/>
              </w:rPr>
              <w:t xml:space="preserve"> до тендерної документації;</w:t>
            </w:r>
          </w:p>
          <w:p w:rsidR="0044646C" w:rsidRPr="009C4515" w:rsidRDefault="0044646C" w:rsidP="009C45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42416">
              <w:rPr>
                <w:rFonts w:ascii="Times New Roman" w:eastAsia="Times New Roman" w:hAnsi="Times New Roman" w:cs="Times New Roman"/>
                <w:sz w:val="24"/>
                <w:szCs w:val="24"/>
              </w:rPr>
              <w:t xml:space="preserve">) </w:t>
            </w:r>
            <w:r w:rsidRPr="009C451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04CB6">
                <w:rPr>
                  <w:rFonts w:ascii="Times New Roman" w:eastAsia="Times New Roman" w:hAnsi="Times New Roman" w:cs="Times New Roman"/>
                  <w:sz w:val="24"/>
                  <w:szCs w:val="24"/>
                  <w:highlight w:val="white"/>
                </w:rPr>
                <w:t>47</w:t>
              </w:r>
            </w:hyperlink>
            <w:r w:rsidRPr="00504CB6">
              <w:rPr>
                <w:rFonts w:ascii="Times New Roman" w:eastAsia="Times New Roman" w:hAnsi="Times New Roman" w:cs="Times New Roman"/>
                <w:sz w:val="24"/>
                <w:szCs w:val="24"/>
                <w:highlight w:val="white"/>
              </w:rPr>
              <w:t xml:space="preserve">  </w:t>
            </w:r>
            <w:r w:rsidRPr="00504CB6">
              <w:rPr>
                <w:rFonts w:ascii="Times New Roman" w:eastAsia="Times New Roman" w:hAnsi="Times New Roman" w:cs="Times New Roman"/>
                <w:sz w:val="24"/>
                <w:szCs w:val="24"/>
              </w:rPr>
              <w:t>Осо</w:t>
            </w:r>
            <w:r w:rsidRPr="009C4515">
              <w:rPr>
                <w:rFonts w:ascii="Times New Roman" w:eastAsia="Times New Roman" w:hAnsi="Times New Roman" w:cs="Times New Roman"/>
                <w:sz w:val="24"/>
                <w:szCs w:val="24"/>
              </w:rPr>
              <w:t xml:space="preserve">бливостей, - згідно з </w:t>
            </w:r>
            <w:r>
              <w:rPr>
                <w:rFonts w:ascii="Times New Roman" w:eastAsia="Times New Roman" w:hAnsi="Times New Roman" w:cs="Times New Roman"/>
                <w:b/>
                <w:i/>
                <w:sz w:val="24"/>
                <w:szCs w:val="24"/>
              </w:rPr>
              <w:t>Додатком №1</w:t>
            </w:r>
            <w:r w:rsidRPr="009C4515">
              <w:rPr>
                <w:rFonts w:ascii="Times New Roman" w:eastAsia="Times New Roman" w:hAnsi="Times New Roman" w:cs="Times New Roman"/>
                <w:b/>
                <w:i/>
                <w:sz w:val="24"/>
                <w:szCs w:val="24"/>
              </w:rPr>
              <w:t xml:space="preserve"> </w:t>
            </w:r>
            <w:r w:rsidRPr="009C4515">
              <w:rPr>
                <w:rFonts w:ascii="Times New Roman" w:eastAsia="Times New Roman" w:hAnsi="Times New Roman" w:cs="Times New Roman"/>
                <w:sz w:val="24"/>
                <w:szCs w:val="24"/>
              </w:rPr>
              <w:t>до цієї тендерної документації</w:t>
            </w:r>
            <w:r w:rsidRPr="009C4515">
              <w:rPr>
                <w:rFonts w:ascii="Times New Roman" w:eastAsia="Times New Roman" w:hAnsi="Times New Roman" w:cs="Times New Roman"/>
                <w:color w:val="00B050"/>
                <w:sz w:val="24"/>
                <w:szCs w:val="24"/>
              </w:rPr>
              <w:t>;</w:t>
            </w:r>
          </w:p>
          <w:p w:rsidR="0044646C" w:rsidRPr="009C4515" w:rsidRDefault="0044646C" w:rsidP="009C45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C4515">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4646C" w:rsidRDefault="0044646C"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424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82282E">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44646C" w:rsidRPr="00027C77" w:rsidRDefault="0044646C">
            <w:pPr>
              <w:widowControl w:val="0"/>
              <w:jc w:val="both"/>
              <w:rPr>
                <w:rFonts w:ascii="Times New Roman" w:eastAsia="Times New Roman" w:hAnsi="Times New Roman" w:cs="Times New Roman"/>
                <w:b/>
                <w:sz w:val="24"/>
                <w:szCs w:val="24"/>
              </w:rPr>
            </w:pPr>
            <w:r w:rsidRPr="00027C7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646C" w:rsidRDefault="004464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646C" w:rsidRDefault="0044646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646C" w:rsidRDefault="0044646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4646C" w:rsidRDefault="004464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646C" w:rsidRDefault="004464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646C" w:rsidRDefault="0044646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4646C" w:rsidRDefault="004464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44646C" w:rsidRPr="00027C77" w:rsidRDefault="004464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27C7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27C77">
              <w:rPr>
                <w:rFonts w:ascii="Times New Roman" w:eastAsia="Times New Roman" w:hAnsi="Times New Roman" w:cs="Times New Roman"/>
                <w:b/>
                <w:sz w:val="24"/>
                <w:szCs w:val="24"/>
              </w:rPr>
              <w:t>сом (УЕП)</w:t>
            </w:r>
            <w:r w:rsidRPr="00027C77">
              <w:rPr>
                <w:rFonts w:ascii="Times New Roman" w:eastAsia="Times New Roman" w:hAnsi="Times New Roman" w:cs="Times New Roman"/>
                <w:b/>
                <w:color w:val="000000"/>
                <w:sz w:val="24"/>
                <w:szCs w:val="24"/>
              </w:rPr>
              <w:t>;</w:t>
            </w:r>
          </w:p>
          <w:p w:rsidR="0044646C" w:rsidRPr="00027C77" w:rsidRDefault="0044646C">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646C" w:rsidRPr="00027C77" w:rsidRDefault="0044646C">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Винятки:</w:t>
            </w:r>
          </w:p>
          <w:p w:rsidR="0044646C" w:rsidRPr="00027C77" w:rsidRDefault="0044646C">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646C" w:rsidRDefault="0044646C">
            <w:pPr>
              <w:widowControl w:val="0"/>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646C" w:rsidRDefault="0044646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646C" w:rsidRDefault="004464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27C7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027C77">
              <w:rPr>
                <w:rFonts w:ascii="Times New Roman" w:eastAsia="Times New Roman" w:hAnsi="Times New Roman" w:cs="Times New Roman"/>
                <w:b/>
                <w:color w:val="000000"/>
                <w:sz w:val="24"/>
                <w:szCs w:val="24"/>
              </w:rPr>
              <w:t>засвідчувального</w:t>
            </w:r>
            <w:proofErr w:type="spellEnd"/>
            <w:r w:rsidRPr="00027C7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4646C" w:rsidRDefault="0044646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4646C" w:rsidRDefault="0044646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646C" w:rsidRDefault="0044646C" w:rsidP="00027C77">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Pr="00027C77">
              <w:rPr>
                <w:rFonts w:ascii="Times New Roman" w:eastAsia="Times New Roman" w:hAnsi="Times New Roman" w:cs="Times New Roman"/>
                <w:b/>
                <w:sz w:val="24"/>
                <w:szCs w:val="24"/>
              </w:rPr>
              <w:t xml:space="preserve"> </w:t>
            </w:r>
            <w:r w:rsidRPr="00027C77">
              <w:rPr>
                <w:rFonts w:ascii="Times New Roman" w:eastAsia="Times New Roman" w:hAnsi="Times New Roman" w:cs="Times New Roman"/>
                <w:sz w:val="24"/>
                <w:szCs w:val="24"/>
              </w:rPr>
              <w:t xml:space="preserve">. </w:t>
            </w:r>
          </w:p>
        </w:tc>
      </w:tr>
      <w:tr w:rsidR="0044646C">
        <w:trPr>
          <w:trHeight w:val="913"/>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4646C" w:rsidRDefault="0044646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4646C" w:rsidRPr="00027C77" w:rsidRDefault="0044646C">
            <w:pPr>
              <w:widowControl w:val="0"/>
              <w:ind w:right="12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Забезпечення тендерної пропозиції не вимагається. </w:t>
            </w:r>
          </w:p>
          <w:p w:rsidR="0044646C" w:rsidRDefault="0044646C">
            <w:pPr>
              <w:widowControl w:val="0"/>
              <w:ind w:right="120"/>
              <w:jc w:val="both"/>
              <w:rPr>
                <w:rFonts w:ascii="Times New Roman" w:eastAsia="Times New Roman" w:hAnsi="Times New Roman" w:cs="Times New Roman"/>
                <w:sz w:val="28"/>
                <w:szCs w:val="28"/>
                <w:highlight w:val="cyan"/>
              </w:rPr>
            </w:pPr>
          </w:p>
          <w:p w:rsidR="0044646C" w:rsidRDefault="0044646C" w:rsidP="00027C77">
            <w:pPr>
              <w:jc w:val="both"/>
              <w:rPr>
                <w:rFonts w:ascii="Times New Roman" w:eastAsia="Times New Roman" w:hAnsi="Times New Roman" w:cs="Times New Roman"/>
                <w:i/>
                <w:color w:val="FF0000"/>
                <w:sz w:val="24"/>
                <w:szCs w:val="24"/>
                <w:highlight w:val="yellow"/>
              </w:rPr>
            </w:pP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4646C" w:rsidRPr="00027C77" w:rsidRDefault="0044646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Не передбачається.</w:t>
            </w:r>
          </w:p>
          <w:p w:rsidR="0044646C" w:rsidRPr="00027C77" w:rsidRDefault="0044646C" w:rsidP="00027C77">
            <w:pPr>
              <w:jc w:val="both"/>
              <w:rPr>
                <w:rFonts w:ascii="Times New Roman" w:eastAsia="Times New Roman" w:hAnsi="Times New Roman" w:cs="Times New Roman"/>
                <w:sz w:val="24"/>
                <w:szCs w:val="24"/>
              </w:rPr>
            </w:pPr>
          </w:p>
        </w:tc>
      </w:tr>
      <w:tr w:rsidR="0044646C">
        <w:trPr>
          <w:trHeight w:val="560"/>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4646C" w:rsidRPr="00027C77" w:rsidRDefault="0044646C">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Тендерні пропозиції вважаються дійсними </w:t>
            </w:r>
            <w:r w:rsidRPr="00027C77">
              <w:rPr>
                <w:rFonts w:ascii="Times New Roman" w:eastAsia="Times New Roman" w:hAnsi="Times New Roman" w:cs="Times New Roman"/>
                <w:b/>
                <w:i/>
                <w:sz w:val="24"/>
                <w:szCs w:val="24"/>
                <w:u w:val="single"/>
              </w:rPr>
              <w:t>протягом 120 (ста двадцяти) днів</w:t>
            </w:r>
            <w:r w:rsidRPr="00027C77">
              <w:rPr>
                <w:rFonts w:ascii="Times New Roman" w:eastAsia="Times New Roman" w:hAnsi="Times New Roman" w:cs="Times New Roman"/>
                <w:sz w:val="24"/>
                <w:szCs w:val="24"/>
              </w:rPr>
              <w:t xml:space="preserve"> із дати кінцевого строку подання тендерних пропозицій. </w:t>
            </w:r>
          </w:p>
          <w:p w:rsidR="0044646C" w:rsidRPr="00027C77" w:rsidRDefault="0044646C">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646C" w:rsidRPr="00027C77" w:rsidRDefault="0044646C">
            <w:pPr>
              <w:widowControl w:val="0"/>
              <w:jc w:val="both"/>
              <w:rPr>
                <w:rFonts w:ascii="Times New Roman" w:eastAsia="Times New Roman" w:hAnsi="Times New Roman" w:cs="Times New Roman"/>
                <w:sz w:val="24"/>
                <w:szCs w:val="24"/>
                <w:u w:val="single"/>
              </w:rPr>
            </w:pPr>
            <w:r w:rsidRPr="00027C77">
              <w:rPr>
                <w:rFonts w:ascii="Times New Roman" w:eastAsia="Times New Roman" w:hAnsi="Times New Roman" w:cs="Times New Roman"/>
                <w:sz w:val="24"/>
                <w:szCs w:val="24"/>
              </w:rPr>
              <w:t xml:space="preserve">Учасник процедури закупівлі </w:t>
            </w:r>
            <w:r w:rsidRPr="00027C77">
              <w:rPr>
                <w:rFonts w:ascii="Times New Roman" w:eastAsia="Times New Roman" w:hAnsi="Times New Roman" w:cs="Times New Roman"/>
                <w:sz w:val="24"/>
                <w:szCs w:val="24"/>
                <w:u w:val="single"/>
              </w:rPr>
              <w:t>має право:</w:t>
            </w:r>
          </w:p>
          <w:p w:rsidR="0044646C" w:rsidRPr="00027C77"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Pr="00027C77">
              <w:rPr>
                <w:rFonts w:ascii="Times New Roman" w:eastAsia="Times New Roman" w:hAnsi="Times New Roman" w:cs="Times New Roman"/>
                <w:sz w:val="24"/>
                <w:szCs w:val="24"/>
              </w:rPr>
              <w:t>;</w:t>
            </w:r>
          </w:p>
          <w:p w:rsidR="0044646C" w:rsidRDefault="0044646C" w:rsidP="00027C77">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погодитися з вимогою та продовжити строк дії п</w:t>
            </w:r>
            <w:r>
              <w:rPr>
                <w:rFonts w:ascii="Times New Roman" w:eastAsia="Times New Roman" w:hAnsi="Times New Roman" w:cs="Times New Roman"/>
                <w:sz w:val="24"/>
                <w:szCs w:val="24"/>
              </w:rPr>
              <w:t>оданої ним тендерної пропозиції.</w:t>
            </w:r>
          </w:p>
          <w:p w:rsidR="0044646C" w:rsidRPr="00027C77" w:rsidRDefault="0044646C" w:rsidP="00027C77">
            <w:pPr>
              <w:widowControl w:val="0"/>
              <w:jc w:val="both"/>
              <w:rPr>
                <w:rFonts w:ascii="Times New Roman" w:eastAsia="Times New Roman" w:hAnsi="Times New Roman" w:cs="Times New Roman"/>
                <w:strike/>
                <w:sz w:val="24"/>
                <w:szCs w:val="24"/>
              </w:rPr>
            </w:pPr>
            <w:r w:rsidRPr="00027C7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646C" w:rsidTr="00C6201A">
        <w:trPr>
          <w:trHeight w:val="6358"/>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27C77">
              <w:rPr>
                <w:rFonts w:ascii="Times New Roman" w:eastAsia="Times New Roman" w:hAnsi="Times New Roman" w:cs="Times New Roman"/>
                <w:b/>
                <w:color w:val="000000" w:themeColor="text1"/>
                <w:sz w:val="24"/>
                <w:szCs w:val="24"/>
                <w:highlight w:val="white"/>
              </w:rPr>
              <w:t xml:space="preserve">47 </w:t>
            </w:r>
            <w:r w:rsidRPr="00027C7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4646C" w:rsidRDefault="0044646C" w:rsidP="007C47B1">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пункту 29 Особливостей,</w:t>
            </w:r>
            <w:r w:rsidRPr="00CA5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A57EC">
              <w:rPr>
                <w:rFonts w:ascii="Times New Roman" w:eastAsia="Times New Roman" w:hAnsi="Times New Roman" w:cs="Times New Roman"/>
                <w:sz w:val="24"/>
                <w:szCs w:val="24"/>
                <w:lang w:eastAsia="ru-RU"/>
              </w:rPr>
              <w:t xml:space="preserve"> разі проведення відкритих торгів згідно з цими особливостями для закупівлі </w:t>
            </w:r>
            <w:r>
              <w:rPr>
                <w:rFonts w:ascii="Times New Roman" w:eastAsia="Times New Roman" w:hAnsi="Times New Roman" w:cs="Times New Roman"/>
                <w:sz w:val="24"/>
                <w:szCs w:val="24"/>
                <w:lang w:eastAsia="ru-RU"/>
              </w:rPr>
              <w:t xml:space="preserve">природного газу </w:t>
            </w:r>
            <w:r w:rsidRPr="00CA57EC">
              <w:rPr>
                <w:rFonts w:ascii="Times New Roman" w:eastAsia="Times New Roman" w:hAnsi="Times New Roman" w:cs="Times New Roman"/>
                <w:sz w:val="24"/>
                <w:szCs w:val="24"/>
                <w:lang w:eastAsia="ru-RU"/>
              </w:rPr>
              <w:t>положення пунктів 1 і 2 частини другої статті 16 Закону замовником не застосовуються.</w:t>
            </w:r>
            <w:r w:rsidRPr="007C47B1">
              <w:rPr>
                <w:rFonts w:ascii="Times New Roman" w:eastAsia="Times New Roman" w:hAnsi="Times New Roman" w:cs="Times New Roman"/>
                <w:sz w:val="24"/>
                <w:szCs w:val="24"/>
                <w:lang w:eastAsia="ru-RU"/>
              </w:rPr>
              <w:t xml:space="preserve"> </w:t>
            </w:r>
          </w:p>
          <w:p w:rsidR="0044646C" w:rsidRPr="007C47B1" w:rsidRDefault="0044646C" w:rsidP="007C47B1">
            <w:pPr>
              <w:spacing w:before="150" w:after="150"/>
              <w:jc w:val="both"/>
              <w:rPr>
                <w:rFonts w:ascii="Times New Roman" w:eastAsia="Times New Roman" w:hAnsi="Times New Roman" w:cs="Times New Roman"/>
                <w:sz w:val="24"/>
                <w:szCs w:val="24"/>
                <w:lang w:eastAsia="ru-RU"/>
              </w:rPr>
            </w:pPr>
            <w:r w:rsidRPr="007C47B1">
              <w:rPr>
                <w:rFonts w:ascii="Times New Roman" w:eastAsia="Times New Roman" w:hAnsi="Times New Roman" w:cs="Times New Roman"/>
                <w:sz w:val="24"/>
                <w:szCs w:val="24"/>
                <w:lang w:eastAsia="ru-RU"/>
              </w:rPr>
              <w:t xml:space="preserve">У даній закупівлі замовник керуючись пунктом </w:t>
            </w:r>
            <w:r>
              <w:rPr>
                <w:rFonts w:ascii="Times New Roman" w:eastAsia="Times New Roman" w:hAnsi="Times New Roman" w:cs="Times New Roman"/>
                <w:sz w:val="24"/>
                <w:szCs w:val="24"/>
                <w:lang w:eastAsia="ru-RU"/>
              </w:rPr>
              <w:t>29</w:t>
            </w:r>
            <w:r w:rsidRPr="007C47B1">
              <w:rPr>
                <w:rFonts w:ascii="Times New Roman" w:eastAsia="Times New Roman" w:hAnsi="Times New Roman" w:cs="Times New Roman"/>
                <w:sz w:val="24"/>
                <w:szCs w:val="24"/>
                <w:lang w:eastAsia="ru-RU"/>
              </w:rPr>
              <w:t xml:space="preserve"> Особливостей не вст</w:t>
            </w:r>
            <w:r>
              <w:rPr>
                <w:rFonts w:ascii="Times New Roman" w:eastAsia="Times New Roman" w:hAnsi="Times New Roman" w:cs="Times New Roman"/>
                <w:sz w:val="24"/>
                <w:szCs w:val="24"/>
                <w:lang w:eastAsia="ru-RU"/>
              </w:rPr>
              <w:t>ановлює кваліфікаційні критерії,</w:t>
            </w:r>
            <w:r>
              <w:t xml:space="preserve"> </w:t>
            </w:r>
            <w:r w:rsidRPr="00CA57EC">
              <w:rPr>
                <w:rFonts w:ascii="Times New Roman" w:eastAsia="Times New Roman" w:hAnsi="Times New Roman" w:cs="Times New Roman"/>
                <w:sz w:val="24"/>
                <w:szCs w:val="24"/>
                <w:lang w:eastAsia="ru-RU"/>
              </w:rPr>
              <w:t>визначені статтею 16 Закону.</w:t>
            </w:r>
          </w:p>
          <w:p w:rsidR="0044646C" w:rsidRDefault="0044646C" w:rsidP="007C47B1">
            <w:pPr>
              <w:widowControl w:val="0"/>
              <w:ind w:right="120"/>
              <w:jc w:val="both"/>
              <w:rPr>
                <w:rFonts w:ascii="Times New Roman" w:eastAsia="Times New Roman" w:hAnsi="Times New Roman" w:cs="Times New Roman"/>
                <w:sz w:val="24"/>
                <w:szCs w:val="24"/>
                <w:lang w:eastAsia="ru-RU"/>
              </w:rPr>
            </w:pPr>
            <w:r w:rsidRPr="007C47B1">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82282E">
              <w:rPr>
                <w:rFonts w:ascii="Times New Roman" w:eastAsia="Times New Roman" w:hAnsi="Times New Roman" w:cs="Times New Roman"/>
                <w:b/>
                <w:i/>
                <w:sz w:val="24"/>
                <w:szCs w:val="24"/>
                <w:lang w:eastAsia="ru-RU"/>
              </w:rPr>
              <w:t>Додатку № 1.</w:t>
            </w:r>
          </w:p>
          <w:p w:rsidR="0044646C" w:rsidRDefault="0044646C" w:rsidP="007C47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027C77">
              <w:rPr>
                <w:rFonts w:ascii="Times New Roman" w:eastAsia="Times New Roman" w:hAnsi="Times New Roman" w:cs="Times New Roman"/>
                <w:b/>
                <w:color w:val="000000" w:themeColor="text1"/>
                <w:sz w:val="24"/>
                <w:szCs w:val="24"/>
              </w:rPr>
              <w:t xml:space="preserve"> </w:t>
            </w:r>
            <w:r w:rsidRPr="00027C77">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44646C" w:rsidRDefault="004464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646C" w:rsidRDefault="004464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646C" w:rsidRPr="00C37F7A" w:rsidRDefault="0044646C">
            <w:pPr>
              <w:ind w:firstLine="567"/>
              <w:jc w:val="both"/>
              <w:rPr>
                <w:rFonts w:ascii="Times New Roman" w:eastAsia="Times New Roman" w:hAnsi="Times New Roman" w:cs="Times New Roman"/>
                <w:sz w:val="24"/>
                <w:szCs w:val="24"/>
              </w:rPr>
            </w:pPr>
            <w:r w:rsidRPr="00E06729">
              <w:rPr>
                <w:rFonts w:ascii="Times New Roman" w:eastAsia="Times New Roman" w:hAnsi="Times New Roman" w:cs="Times New Roman"/>
                <w:sz w:val="24"/>
                <w:szCs w:val="24"/>
              </w:rPr>
              <w:t xml:space="preserve">11) учасник процедури закупівлі або кінцевий </w:t>
            </w:r>
            <w:proofErr w:type="spellStart"/>
            <w:r w:rsidRPr="00E06729">
              <w:rPr>
                <w:rFonts w:ascii="Times New Roman" w:eastAsia="Times New Roman" w:hAnsi="Times New Roman" w:cs="Times New Roman"/>
                <w:sz w:val="24"/>
                <w:szCs w:val="24"/>
              </w:rPr>
              <w:t>бенефіціарний</w:t>
            </w:r>
            <w:proofErr w:type="spellEnd"/>
            <w:r w:rsidRPr="00E067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F7A">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4646C" w:rsidRDefault="0044646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646C" w:rsidRDefault="0044646C">
            <w:pPr>
              <w:jc w:val="both"/>
              <w:rPr>
                <w:rFonts w:ascii="Times New Roman" w:eastAsia="Times New Roman" w:hAnsi="Times New Roman" w:cs="Times New Roman"/>
                <w:sz w:val="24"/>
                <w:szCs w:val="24"/>
                <w:highlight w:val="white"/>
              </w:rPr>
            </w:pPr>
          </w:p>
          <w:p w:rsidR="0044646C" w:rsidRDefault="004464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1C34">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646C" w:rsidRDefault="0044646C">
            <w:pPr>
              <w:spacing w:after="348"/>
              <w:jc w:val="both"/>
              <w:rPr>
                <w:rFonts w:ascii="Times New Roman" w:eastAsia="Times New Roman" w:hAnsi="Times New Roman" w:cs="Times New Roman"/>
                <w:color w:val="00B050"/>
                <w:sz w:val="24"/>
                <w:szCs w:val="24"/>
                <w:highlight w:val="white"/>
              </w:rPr>
            </w:pPr>
            <w:r w:rsidRPr="00ED074F">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4646C" w:rsidRDefault="004464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4646C" w:rsidTr="0082282E">
        <w:trPr>
          <w:trHeight w:val="865"/>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4646C" w:rsidRDefault="0044646C" w:rsidP="00BF0BA4">
            <w:pPr>
              <w:widowControl w:val="0"/>
              <w:rPr>
                <w:rFonts w:ascii="Times New Roman" w:eastAsia="Times New Roman" w:hAnsi="Times New Roman" w:cs="Times New Roman"/>
                <w:sz w:val="24"/>
                <w:szCs w:val="24"/>
              </w:rPr>
            </w:pPr>
            <w:r w:rsidRPr="00D641D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44646C" w:rsidRPr="00023B89" w:rsidRDefault="0044646C" w:rsidP="00BF0BA4">
            <w:pPr>
              <w:widowControl w:val="0"/>
              <w:ind w:right="120"/>
              <w:jc w:val="both"/>
              <w:rPr>
                <w:rFonts w:ascii="Times New Roman" w:eastAsia="Times New Roman" w:hAnsi="Times New Roman" w:cs="Times New Roman"/>
                <w:color w:val="000000"/>
                <w:sz w:val="24"/>
                <w:szCs w:val="24"/>
              </w:rPr>
            </w:pPr>
            <w:r w:rsidRPr="007C47B1">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4646C">
        <w:trPr>
          <w:trHeight w:val="841"/>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46C">
        <w:trPr>
          <w:trHeight w:val="442"/>
          <w:jc w:val="center"/>
        </w:trPr>
        <w:tc>
          <w:tcPr>
            <w:tcW w:w="9960" w:type="dxa"/>
            <w:gridSpan w:val="3"/>
            <w:vAlign w:val="center"/>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646C" w:rsidTr="0082282E">
        <w:trPr>
          <w:trHeight w:val="844"/>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4646C" w:rsidRPr="00246551" w:rsidRDefault="0044646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C37F7A">
              <w:rPr>
                <w:rFonts w:ascii="Times New Roman" w:eastAsia="Times New Roman" w:hAnsi="Times New Roman" w:cs="Times New Roman"/>
                <w:b/>
                <w:sz w:val="24"/>
                <w:szCs w:val="24"/>
              </w:rPr>
              <w:t>2</w:t>
            </w:r>
            <w:r w:rsidR="00C6201A">
              <w:rPr>
                <w:rFonts w:ascii="Times New Roman" w:eastAsia="Times New Roman" w:hAnsi="Times New Roman" w:cs="Times New Roman"/>
                <w:b/>
                <w:sz w:val="24"/>
                <w:szCs w:val="24"/>
              </w:rPr>
              <w:t>3</w:t>
            </w:r>
            <w:bookmarkStart w:id="5" w:name="_GoBack"/>
            <w:bookmarkEnd w:id="5"/>
            <w:r w:rsidRPr="00C37F7A">
              <w:rPr>
                <w:rFonts w:ascii="Times New Roman" w:eastAsia="Times New Roman" w:hAnsi="Times New Roman" w:cs="Times New Roman"/>
                <w:b/>
                <w:sz w:val="24"/>
                <w:szCs w:val="24"/>
              </w:rPr>
              <w:t xml:space="preserve">.11.2023 </w:t>
            </w:r>
            <w:r w:rsidRPr="00246551">
              <w:rPr>
                <w:rFonts w:ascii="Times New Roman" w:eastAsia="Times New Roman" w:hAnsi="Times New Roman" w:cs="Times New Roman"/>
                <w:b/>
                <w:color w:val="000000" w:themeColor="text1"/>
                <w:sz w:val="24"/>
                <w:szCs w:val="24"/>
              </w:rPr>
              <w:t>року</w:t>
            </w:r>
            <w:r>
              <w:rPr>
                <w:rFonts w:ascii="Times New Roman" w:eastAsia="Times New Roman" w:hAnsi="Times New Roman" w:cs="Times New Roman"/>
                <w:b/>
                <w:color w:val="000000" w:themeColor="text1"/>
                <w:sz w:val="24"/>
                <w:szCs w:val="24"/>
              </w:rPr>
              <w:t xml:space="preserve"> до</w:t>
            </w:r>
            <w:r w:rsidRPr="00246551">
              <w:rPr>
                <w:rFonts w:ascii="Times New Roman" w:eastAsia="Times New Roman" w:hAnsi="Times New Roman" w:cs="Times New Roman"/>
                <w:b/>
                <w:color w:val="000000" w:themeColor="text1"/>
                <w:sz w:val="24"/>
                <w:szCs w:val="24"/>
              </w:rPr>
              <w:t xml:space="preserve"> 00:00 год.</w:t>
            </w:r>
            <w:r w:rsidRPr="00246551">
              <w:rPr>
                <w:rFonts w:ascii="Times New Roman" w:eastAsia="Times New Roman" w:hAnsi="Times New Roman" w:cs="Times New Roman"/>
                <w:color w:val="000000" w:themeColor="text1"/>
                <w:sz w:val="24"/>
                <w:szCs w:val="24"/>
              </w:rPr>
              <w:t xml:space="preserve"> </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646C" w:rsidRPr="00DC1231" w:rsidRDefault="004464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4646C" w:rsidRPr="00023B89" w:rsidRDefault="0044646C">
            <w:pPr>
              <w:widowControl w:val="0"/>
              <w:rPr>
                <w:rFonts w:ascii="Times New Roman" w:eastAsia="Times New Roman" w:hAnsi="Times New Roman" w:cs="Times New Roman"/>
                <w:strike/>
                <w:color w:val="000000" w:themeColor="text1"/>
                <w:sz w:val="24"/>
                <w:szCs w:val="24"/>
                <w:highlight w:val="white"/>
              </w:rPr>
            </w:pPr>
            <w:r w:rsidRPr="00023B89">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023B89">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44646C" w:rsidRPr="00023B89" w:rsidRDefault="0044646C">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646C" w:rsidRPr="00023B89" w:rsidRDefault="0044646C">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023B89">
              <w:rPr>
                <w:rFonts w:ascii="Times New Roman" w:eastAsia="Times New Roman" w:hAnsi="Times New Roman" w:cs="Times New Roman"/>
                <w:color w:val="000000" w:themeColor="text1"/>
                <w:sz w:val="24"/>
                <w:szCs w:val="24"/>
                <w:highlight w:val="white"/>
              </w:rPr>
              <w:t>ст</w:t>
            </w:r>
            <w:proofErr w:type="spellEnd"/>
            <w:r w:rsidRPr="00023B89">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4646C" w:rsidRPr="00023B89" w:rsidRDefault="0044646C">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23B89">
                <w:rPr>
                  <w:rFonts w:ascii="Times New Roman" w:eastAsia="Times New Roman" w:hAnsi="Times New Roman" w:cs="Times New Roman"/>
                  <w:color w:val="000000" w:themeColor="text1"/>
                  <w:sz w:val="24"/>
                  <w:szCs w:val="24"/>
                  <w:highlight w:val="white"/>
                </w:rPr>
                <w:t>47</w:t>
              </w:r>
            </w:hyperlink>
            <w:r w:rsidRPr="00023B89">
              <w:rPr>
                <w:rFonts w:ascii="Times New Roman" w:eastAsia="Times New Roman" w:hAnsi="Times New Roman" w:cs="Times New Roman"/>
                <w:color w:val="000000" w:themeColor="text1"/>
                <w:sz w:val="24"/>
                <w:szCs w:val="24"/>
                <w:highlight w:val="white"/>
              </w:rPr>
              <w:t xml:space="preserve"> Особливостей.</w:t>
            </w:r>
          </w:p>
        </w:tc>
      </w:tr>
      <w:tr w:rsidR="0044646C">
        <w:trPr>
          <w:trHeight w:val="512"/>
          <w:jc w:val="center"/>
        </w:trPr>
        <w:tc>
          <w:tcPr>
            <w:tcW w:w="9960" w:type="dxa"/>
            <w:gridSpan w:val="3"/>
            <w:vAlign w:val="center"/>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4646C" w:rsidRPr="003E5FA8" w:rsidRDefault="0044646C">
            <w:pPr>
              <w:shd w:val="clear" w:color="auto" w:fill="FFFFFF"/>
              <w:jc w:val="both"/>
              <w:rPr>
                <w:rFonts w:ascii="Times New Roman" w:eastAsia="Times New Roman" w:hAnsi="Times New Roman" w:cs="Times New Roman"/>
                <w:color w:val="000000" w:themeColor="text1"/>
                <w:sz w:val="24"/>
                <w:szCs w:val="24"/>
                <w:highlight w:val="white"/>
              </w:rPr>
            </w:pPr>
            <w:r w:rsidRPr="009C451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w:t>
            </w:r>
            <w:r w:rsidRPr="003E5FA8">
              <w:rPr>
                <w:rFonts w:ascii="Times New Roman" w:eastAsia="Times New Roman" w:hAnsi="Times New Roman" w:cs="Times New Roman"/>
                <w:color w:val="000000" w:themeColor="text1"/>
                <w:sz w:val="24"/>
                <w:szCs w:val="24"/>
                <w:highlight w:val="white"/>
              </w:rPr>
              <w:t xml:space="preserve">відповідно до статті 29 Закону (положення частин другої, дванадцятої, </w:t>
            </w:r>
            <w:hyperlink r:id="rId16" w:anchor="n1553">
              <w:r w:rsidRPr="003E5FA8">
                <w:rPr>
                  <w:rFonts w:ascii="Times New Roman" w:eastAsia="Times New Roman" w:hAnsi="Times New Roman" w:cs="Times New Roman"/>
                  <w:color w:val="000000" w:themeColor="text1"/>
                  <w:sz w:val="24"/>
                  <w:szCs w:val="24"/>
                  <w:highlight w:val="white"/>
                </w:rPr>
                <w:t>шістнадцятої</w:t>
              </w:r>
            </w:hyperlink>
            <w:r w:rsidRPr="003E5FA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4646C" w:rsidRPr="003E5FA8" w:rsidRDefault="0044646C">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646C" w:rsidRPr="003E5FA8" w:rsidRDefault="0044646C">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4646C" w:rsidRPr="003E5FA8" w:rsidRDefault="0044646C">
            <w:pPr>
              <w:widowControl w:val="0"/>
              <w:jc w:val="both"/>
              <w:rPr>
                <w:rFonts w:ascii="Times New Roman" w:eastAsia="Times New Roman" w:hAnsi="Times New Roman" w:cs="Times New Roman"/>
                <w:b/>
                <w:color w:val="000000" w:themeColor="text1"/>
                <w:sz w:val="24"/>
                <w:szCs w:val="24"/>
                <w:highlight w:val="white"/>
              </w:rPr>
            </w:pPr>
            <w:r w:rsidRPr="003E5FA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44646C" w:rsidRPr="003E5FA8" w:rsidRDefault="0044646C">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4646C" w:rsidRPr="003E5FA8" w:rsidRDefault="0044646C">
            <w:pPr>
              <w:widowControl w:val="0"/>
              <w:jc w:val="both"/>
              <w:rPr>
                <w:rFonts w:ascii="Times New Roman" w:eastAsia="Times New Roman" w:hAnsi="Times New Roman" w:cs="Times New Roman"/>
                <w:i/>
                <w:color w:val="000000" w:themeColor="text1"/>
                <w:sz w:val="24"/>
                <w:szCs w:val="24"/>
                <w:highlight w:val="white"/>
              </w:rPr>
            </w:pPr>
            <w:r w:rsidRPr="003E5FA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4646C" w:rsidRPr="003E5FA8" w:rsidRDefault="0044646C">
            <w:pPr>
              <w:shd w:val="clear" w:color="auto" w:fill="FFFFFF"/>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E5FA8">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646C" w:rsidRPr="003E5FA8" w:rsidRDefault="0044646C">
            <w:pPr>
              <w:widowControl w:val="0"/>
              <w:jc w:val="both"/>
              <w:rPr>
                <w:rFonts w:ascii="Times New Roman" w:eastAsia="Times New Roman" w:hAnsi="Times New Roman" w:cs="Times New Roman"/>
                <w:i/>
                <w:color w:val="000000" w:themeColor="text1"/>
                <w:sz w:val="24"/>
                <w:szCs w:val="24"/>
                <w:highlight w:val="yellow"/>
              </w:rPr>
            </w:pPr>
            <w:r w:rsidRPr="003E5FA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46C" w:rsidRPr="00712B23" w:rsidRDefault="0044646C">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sz w:val="24"/>
                <w:szCs w:val="24"/>
              </w:rPr>
              <w:t xml:space="preserve">Ціна тендерної </w:t>
            </w:r>
            <w:r w:rsidRPr="00712B23">
              <w:rPr>
                <w:rFonts w:ascii="Times New Roman" w:eastAsia="Times New Roman" w:hAnsi="Times New Roman" w:cs="Times New Roman"/>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646C" w:rsidRPr="00712B23" w:rsidRDefault="0044646C">
            <w:pPr>
              <w:widowControl w:val="0"/>
              <w:jc w:val="both"/>
              <w:rPr>
                <w:rFonts w:ascii="Times New Roman" w:eastAsia="Times New Roman" w:hAnsi="Times New Roman" w:cs="Times New Roman"/>
                <w:b/>
                <w:color w:val="4A86E8"/>
                <w:sz w:val="24"/>
                <w:szCs w:val="24"/>
              </w:rPr>
            </w:pPr>
            <w:r w:rsidRPr="00712B23">
              <w:rPr>
                <w:rFonts w:ascii="Times New Roman" w:eastAsia="Times New Roman" w:hAnsi="Times New Roman" w:cs="Times New Roman"/>
                <w:color w:val="000000" w:themeColor="text1"/>
                <w:sz w:val="24"/>
                <w:szCs w:val="24"/>
              </w:rPr>
              <w:t>До розгляду не приймається тенде</w:t>
            </w:r>
            <w:r w:rsidRPr="00712B23">
              <w:rPr>
                <w:rFonts w:ascii="Times New Roman" w:eastAsia="Times New Roman" w:hAnsi="Times New Roman" w:cs="Times New Roman"/>
                <w:sz w:val="24"/>
                <w:szCs w:val="24"/>
              </w:rPr>
              <w:t>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646C" w:rsidRPr="00712B23" w:rsidRDefault="0044646C">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4646C" w:rsidRPr="00712B23" w:rsidRDefault="0044646C">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color w:val="000000" w:themeColor="text1"/>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44646C" w:rsidRPr="002E05E4" w:rsidRDefault="0044646C">
            <w:pPr>
              <w:widowControl w:val="0"/>
              <w:jc w:val="both"/>
              <w:rPr>
                <w:rFonts w:ascii="Times New Roman" w:eastAsia="Times New Roman" w:hAnsi="Times New Roman" w:cs="Times New Roman"/>
                <w:color w:val="000000" w:themeColor="text1"/>
                <w:sz w:val="24"/>
                <w:szCs w:val="24"/>
                <w:highlight w:val="yellow"/>
              </w:rPr>
            </w:pPr>
            <w:r w:rsidRPr="002E05E4">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44646C" w:rsidRPr="002E05E4" w:rsidRDefault="0044646C">
            <w:pPr>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646C" w:rsidRPr="002E05E4" w:rsidRDefault="0044646C">
            <w:pPr>
              <w:keepNext/>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2E05E4">
              <w:rPr>
                <w:rFonts w:ascii="Times New Roman" w:eastAsia="Times New Roman" w:hAnsi="Times New Roman" w:cs="Times New Roman"/>
                <w:color w:val="000000" w:themeColor="text1"/>
                <w:sz w:val="24"/>
                <w:szCs w:val="24"/>
                <w:highlight w:val="white"/>
              </w:rPr>
              <w:lastRenderedPageBreak/>
              <w:t>учасника процедури закупівлі.</w:t>
            </w:r>
          </w:p>
          <w:p w:rsidR="0044646C" w:rsidRPr="002E05E4" w:rsidRDefault="0044646C">
            <w:pPr>
              <w:keepNext/>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646C" w:rsidRPr="002E05E4" w:rsidRDefault="0044646C">
            <w:pPr>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646C" w:rsidRPr="002E05E4" w:rsidRDefault="0044646C">
            <w:pPr>
              <w:jc w:val="both"/>
              <w:rPr>
                <w:rFonts w:ascii="Times New Roman" w:eastAsia="Times New Roman" w:hAnsi="Times New Roman" w:cs="Times New Roman"/>
                <w:strike/>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4646C" w:rsidRPr="00010C5B" w:rsidRDefault="0044646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B6997">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w:t>
            </w:r>
            <w:r w:rsidRPr="00010C5B">
              <w:rPr>
                <w:rFonts w:ascii="Times New Roman" w:eastAsia="Times New Roman" w:hAnsi="Times New Roman" w:cs="Times New Roman"/>
                <w:color w:val="000000" w:themeColor="text1"/>
                <w:sz w:val="24"/>
                <w:szCs w:val="24"/>
                <w:highlight w:val="white"/>
              </w:rPr>
              <w:t>у 49 Особливостей.</w:t>
            </w:r>
          </w:p>
          <w:p w:rsidR="0044646C" w:rsidRPr="002E05E4" w:rsidRDefault="0044646C">
            <w:pPr>
              <w:widowControl w:val="0"/>
              <w:jc w:val="both"/>
              <w:rPr>
                <w:rFonts w:ascii="Times New Roman" w:eastAsia="Times New Roman" w:hAnsi="Times New Roman" w:cs="Times New Roman"/>
                <w:color w:val="000000" w:themeColor="text1"/>
                <w:sz w:val="24"/>
                <w:szCs w:val="24"/>
                <w:highlight w:val="white"/>
              </w:rPr>
            </w:pPr>
            <w:r w:rsidRPr="00010C5B">
              <w:rPr>
                <w:rFonts w:ascii="Times New Roman" w:eastAsia="Times New Roman" w:hAnsi="Times New Roman" w:cs="Times New Roman"/>
                <w:color w:val="000000" w:themeColor="text1"/>
                <w:sz w:val="24"/>
                <w:szCs w:val="24"/>
                <w:highlight w:val="white"/>
              </w:rPr>
              <w:t xml:space="preserve">У разі відхилення тендерної </w:t>
            </w:r>
            <w:r w:rsidRPr="002E05E4">
              <w:rPr>
                <w:rFonts w:ascii="Times New Roman" w:eastAsia="Times New Roman" w:hAnsi="Times New Roman" w:cs="Times New Roman"/>
                <w:color w:val="000000" w:themeColor="text1"/>
                <w:sz w:val="24"/>
                <w:szCs w:val="24"/>
                <w:highlight w:val="white"/>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646C" w:rsidRDefault="004464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646C" w:rsidRPr="00E0408B" w:rsidRDefault="004464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040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4646C" w:rsidRPr="00E0408B" w:rsidRDefault="004464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40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646C" w:rsidRDefault="004464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E040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646C" w:rsidRDefault="004464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646C" w:rsidRDefault="004464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646C" w:rsidRDefault="004464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646C" w:rsidRDefault="004464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646C" w:rsidRDefault="004464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646C" w:rsidRDefault="0044646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46551">
              <w:rPr>
                <w:rFonts w:ascii="Times New Roman" w:eastAsia="Times New Roman" w:hAnsi="Times New Roman" w:cs="Times New Roman"/>
                <w:color w:val="000000" w:themeColor="text1"/>
                <w:sz w:val="24"/>
                <w:szCs w:val="24"/>
                <w:highlight w:val="white"/>
              </w:rPr>
              <w:t>замовникам</w:t>
            </w:r>
            <w:r>
              <w:rPr>
                <w:rFonts w:ascii="Times New Roman" w:eastAsia="Times New Roman" w:hAnsi="Times New Roman" w:cs="Times New Roman"/>
                <w:color w:val="00B050"/>
                <w:sz w:val="24"/>
                <w:szCs w:val="24"/>
                <w:highlight w:val="white"/>
              </w:rPr>
              <w:t xml:space="preserve"> </w:t>
            </w:r>
            <w:r w:rsidRPr="00E0408B">
              <w:rPr>
                <w:rFonts w:ascii="Times New Roman" w:eastAsia="Times New Roman" w:hAnsi="Times New Roman" w:cs="Times New Roman"/>
                <w:color w:val="000000" w:themeColor="text1"/>
                <w:sz w:val="24"/>
                <w:szCs w:val="24"/>
                <w:highlight w:val="white"/>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0408B">
              <w:rPr>
                <w:rFonts w:ascii="Times New Roman" w:eastAsia="Times New Roman" w:hAnsi="Times New Roman" w:cs="Times New Roman"/>
                <w:color w:val="000000" w:themeColor="text1"/>
                <w:sz w:val="24"/>
                <w:szCs w:val="24"/>
                <w:highlight w:val="white"/>
              </w:rPr>
              <w:t>бенефіціарним</w:t>
            </w:r>
            <w:proofErr w:type="spellEnd"/>
            <w:r w:rsidRPr="00E0408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4646C" w:rsidRDefault="0044646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0408B">
              <w:rPr>
                <w:rFonts w:ascii="Times New Roman" w:eastAsia="Times New Roman" w:hAnsi="Times New Roman" w:cs="Times New Roman"/>
                <w:color w:val="000000" w:themeColor="text1"/>
                <w:sz w:val="24"/>
                <w:szCs w:val="24"/>
                <w:highlight w:val="white"/>
              </w:rPr>
              <w:t>бенефіціарним</w:t>
            </w:r>
            <w:proofErr w:type="spellEnd"/>
            <w:r w:rsidRPr="00E0408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2) тендерна пропозиція:</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E0408B">
              <w:rPr>
                <w:rFonts w:ascii="Times New Roman" w:eastAsia="Times New Roman" w:hAnsi="Times New Roman" w:cs="Times New Roman"/>
                <w:color w:val="000000" w:themeColor="text1"/>
                <w:sz w:val="24"/>
                <w:szCs w:val="24"/>
                <w:highlight w:val="white"/>
              </w:rPr>
              <w:lastRenderedPageBreak/>
              <w:t xml:space="preserve">відповідно до </w:t>
            </w:r>
            <w:hyperlink r:id="rId17" w:anchor="n131">
              <w:r w:rsidRPr="00E0408B">
                <w:rPr>
                  <w:rFonts w:ascii="Times New Roman" w:eastAsia="Times New Roman" w:hAnsi="Times New Roman" w:cs="Times New Roman"/>
                  <w:color w:val="000000" w:themeColor="text1"/>
                  <w:sz w:val="24"/>
                  <w:szCs w:val="24"/>
                  <w:highlight w:val="white"/>
                </w:rPr>
                <w:t>пункту 4</w:t>
              </w:r>
            </w:hyperlink>
            <w:r w:rsidRPr="00E0408B">
              <w:rPr>
                <w:rFonts w:ascii="Times New Roman" w:eastAsia="Times New Roman" w:hAnsi="Times New Roman" w:cs="Times New Roman"/>
                <w:color w:val="000000" w:themeColor="text1"/>
                <w:sz w:val="24"/>
                <w:szCs w:val="24"/>
                <w:highlight w:val="white"/>
              </w:rPr>
              <w:t>3 цих особливостей;</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4646C" w:rsidRDefault="004464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4646C" w:rsidRPr="00E0408B" w:rsidRDefault="0044646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646C" w:rsidRDefault="0044646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4646C" w:rsidRDefault="0044646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646C" w:rsidRDefault="0044646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46551">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646C" w:rsidRDefault="004464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44646C" w:rsidRDefault="004464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46C">
        <w:trPr>
          <w:trHeight w:val="472"/>
          <w:jc w:val="center"/>
        </w:trPr>
        <w:tc>
          <w:tcPr>
            <w:tcW w:w="9960" w:type="dxa"/>
            <w:gridSpan w:val="3"/>
            <w:vAlign w:val="center"/>
          </w:tcPr>
          <w:p w:rsidR="0044646C" w:rsidRDefault="0044646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4646C" w:rsidRDefault="004464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4646C" w:rsidRDefault="0044646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4646C" w:rsidRDefault="0044646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0408B">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646C" w:rsidRDefault="004464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646C" w:rsidRDefault="004464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4646C" w:rsidRDefault="0044646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4646C" w:rsidRPr="00E0408B" w:rsidRDefault="0044646C">
            <w:pPr>
              <w:widowControl w:val="0"/>
              <w:ind w:right="120"/>
              <w:jc w:val="both"/>
              <w:rPr>
                <w:rFonts w:ascii="Times New Roman" w:eastAsia="Times New Roman" w:hAnsi="Times New Roman" w:cs="Times New Roman"/>
                <w:color w:val="000000" w:themeColor="text1"/>
                <w:sz w:val="24"/>
                <w:szCs w:val="24"/>
              </w:rPr>
            </w:pPr>
            <w:proofErr w:type="spellStart"/>
            <w:r w:rsidRPr="00E0408B">
              <w:rPr>
                <w:rFonts w:ascii="Times New Roman" w:eastAsia="Times New Roman" w:hAnsi="Times New Roman" w:cs="Times New Roman"/>
                <w:color w:val="000000" w:themeColor="text1"/>
                <w:sz w:val="24"/>
                <w:szCs w:val="24"/>
              </w:rPr>
              <w:t>Проєкт</w:t>
            </w:r>
            <w:proofErr w:type="spellEnd"/>
            <w:r w:rsidRPr="00E0408B">
              <w:rPr>
                <w:rFonts w:ascii="Times New Roman" w:eastAsia="Times New Roman" w:hAnsi="Times New Roman" w:cs="Times New Roman"/>
                <w:color w:val="000000" w:themeColor="text1"/>
                <w:sz w:val="24"/>
                <w:szCs w:val="24"/>
              </w:rPr>
              <w:t xml:space="preserve"> договору про закупівлю викладено в </w:t>
            </w:r>
            <w:r>
              <w:rPr>
                <w:rFonts w:ascii="Times New Roman" w:eastAsia="Times New Roman" w:hAnsi="Times New Roman" w:cs="Times New Roman"/>
                <w:b/>
                <w:i/>
                <w:color w:val="000000" w:themeColor="text1"/>
                <w:sz w:val="24"/>
                <w:szCs w:val="24"/>
              </w:rPr>
              <w:t>Додатку №3</w:t>
            </w:r>
            <w:r w:rsidRPr="00E0408B">
              <w:rPr>
                <w:rFonts w:ascii="Times New Roman" w:eastAsia="Times New Roman" w:hAnsi="Times New Roman" w:cs="Times New Roman"/>
                <w:color w:val="000000" w:themeColor="text1"/>
                <w:sz w:val="24"/>
                <w:szCs w:val="24"/>
              </w:rPr>
              <w:t xml:space="preserve"> до цієї тендерної документації.</w:t>
            </w:r>
          </w:p>
          <w:p w:rsidR="0044646C" w:rsidRPr="00E0408B" w:rsidRDefault="0044646C">
            <w:pPr>
              <w:widowControl w:val="0"/>
              <w:ind w:right="120"/>
              <w:jc w:val="both"/>
              <w:rPr>
                <w:rFonts w:ascii="Times New Roman" w:eastAsia="Times New Roman" w:hAnsi="Times New Roman" w:cs="Times New Roman"/>
                <w:i/>
                <w:color w:val="000000" w:themeColor="text1"/>
                <w:sz w:val="24"/>
                <w:szCs w:val="24"/>
                <w:highlight w:val="white"/>
              </w:rPr>
            </w:pPr>
            <w:r w:rsidRPr="00E0408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0408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4646C">
        <w:trPr>
          <w:trHeight w:val="2100"/>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4646C" w:rsidRPr="00E0408B" w:rsidRDefault="0044646C">
            <w:pPr>
              <w:widowControl w:val="0"/>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646C" w:rsidRPr="00E0408B" w:rsidRDefault="0044646C">
            <w:pPr>
              <w:widowControl w:val="0"/>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646C" w:rsidRPr="00E0408B" w:rsidRDefault="0044646C">
            <w:pPr>
              <w:shd w:val="clear" w:color="auto" w:fill="FFFFFF"/>
              <w:spacing w:before="120"/>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0408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0408B">
              <w:rPr>
                <w:rFonts w:ascii="Times New Roman" w:eastAsia="Times New Roman" w:hAnsi="Times New Roman" w:cs="Times New Roman"/>
                <w:color w:val="000000" w:themeColor="text1"/>
                <w:sz w:val="24"/>
                <w:szCs w:val="24"/>
              </w:rPr>
              <w:t>ім випадків:</w:t>
            </w:r>
          </w:p>
          <w:p w:rsidR="0044646C" w:rsidRPr="00E0408B" w:rsidRDefault="004464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4646C" w:rsidRPr="00E0408B" w:rsidRDefault="004464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p w:rsidR="0044646C" w:rsidRPr="00E0408B" w:rsidRDefault="004464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44646C">
        <w:trPr>
          <w:trHeight w:val="1119"/>
          <w:jc w:val="center"/>
        </w:trPr>
        <w:tc>
          <w:tcPr>
            <w:tcW w:w="705" w:type="dxa"/>
          </w:tcPr>
          <w:p w:rsidR="0044646C" w:rsidRDefault="004464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4646C" w:rsidRDefault="004464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4646C" w:rsidRPr="00E0408B" w:rsidRDefault="0044646C">
            <w:pPr>
              <w:widowControl w:val="0"/>
              <w:ind w:right="120"/>
              <w:jc w:val="both"/>
              <w:rPr>
                <w:rFonts w:ascii="Times New Roman" w:eastAsia="Times New Roman" w:hAnsi="Times New Roman" w:cs="Times New Roman"/>
                <w:sz w:val="24"/>
                <w:szCs w:val="24"/>
              </w:rPr>
            </w:pPr>
            <w:r w:rsidRPr="00E0408B">
              <w:rPr>
                <w:rFonts w:ascii="Times New Roman" w:eastAsia="Times New Roman" w:hAnsi="Times New Roman" w:cs="Times New Roman"/>
                <w:sz w:val="24"/>
                <w:szCs w:val="24"/>
              </w:rPr>
              <w:t>Забезпечення виконання договору про закупівлю не вимагається.</w:t>
            </w:r>
          </w:p>
          <w:p w:rsidR="0044646C" w:rsidRPr="00E0408B" w:rsidRDefault="0044646C">
            <w:pPr>
              <w:widowControl w:val="0"/>
              <w:ind w:right="120"/>
              <w:jc w:val="both"/>
              <w:rPr>
                <w:rFonts w:ascii="Times New Roman" w:eastAsia="Times New Roman" w:hAnsi="Times New Roman" w:cs="Times New Roman"/>
                <w:color w:val="000000" w:themeColor="text1"/>
                <w:sz w:val="24"/>
                <w:szCs w:val="24"/>
              </w:rPr>
            </w:pPr>
          </w:p>
          <w:p w:rsidR="0044646C" w:rsidRDefault="0044646C">
            <w:pPr>
              <w:widowControl w:val="0"/>
              <w:jc w:val="both"/>
              <w:rPr>
                <w:rFonts w:ascii="Times New Roman" w:eastAsia="Times New Roman" w:hAnsi="Times New Roman" w:cs="Times New Roman"/>
                <w:sz w:val="24"/>
                <w:szCs w:val="24"/>
              </w:rPr>
            </w:pPr>
          </w:p>
        </w:tc>
      </w:tr>
    </w:tbl>
    <w:p w:rsidR="004B7CBE" w:rsidRDefault="004B7CB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4B7CB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68" w:rsidRDefault="00BC0468">
      <w:pPr>
        <w:spacing w:after="0" w:line="240" w:lineRule="auto"/>
      </w:pPr>
      <w:r>
        <w:separator/>
      </w:r>
    </w:p>
  </w:endnote>
  <w:endnote w:type="continuationSeparator" w:id="0">
    <w:p w:rsidR="00BC0468" w:rsidRDefault="00BC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45B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201A">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B7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68" w:rsidRDefault="00BC0468">
      <w:pPr>
        <w:spacing w:after="0" w:line="240" w:lineRule="auto"/>
      </w:pPr>
      <w:r>
        <w:separator/>
      </w:r>
    </w:p>
  </w:footnote>
  <w:footnote w:type="continuationSeparator" w:id="0">
    <w:p w:rsidR="00BC0468" w:rsidRDefault="00BC0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B7C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2D2A"/>
    <w:multiLevelType w:val="multilevel"/>
    <w:tmpl w:val="DDEA0A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56C1011"/>
    <w:multiLevelType w:val="multilevel"/>
    <w:tmpl w:val="0428EF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D14002"/>
    <w:multiLevelType w:val="multilevel"/>
    <w:tmpl w:val="7E3665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7CBE"/>
    <w:rsid w:val="00010C5B"/>
    <w:rsid w:val="00023B89"/>
    <w:rsid w:val="00027C77"/>
    <w:rsid w:val="000D43B5"/>
    <w:rsid w:val="000F2ECD"/>
    <w:rsid w:val="001715B8"/>
    <w:rsid w:val="001C56DF"/>
    <w:rsid w:val="00231DE1"/>
    <w:rsid w:val="00242416"/>
    <w:rsid w:val="00246551"/>
    <w:rsid w:val="00252B06"/>
    <w:rsid w:val="002A7BCB"/>
    <w:rsid w:val="002E05E4"/>
    <w:rsid w:val="00311C34"/>
    <w:rsid w:val="00325002"/>
    <w:rsid w:val="00332114"/>
    <w:rsid w:val="003E5FA8"/>
    <w:rsid w:val="004206E1"/>
    <w:rsid w:val="00421E2D"/>
    <w:rsid w:val="00436E2B"/>
    <w:rsid w:val="00445B8B"/>
    <w:rsid w:val="0044646C"/>
    <w:rsid w:val="00453B11"/>
    <w:rsid w:val="00456FC9"/>
    <w:rsid w:val="00471A1C"/>
    <w:rsid w:val="004B7CBE"/>
    <w:rsid w:val="00504CB6"/>
    <w:rsid w:val="0053437B"/>
    <w:rsid w:val="00650106"/>
    <w:rsid w:val="00696B82"/>
    <w:rsid w:val="006A7860"/>
    <w:rsid w:val="006F1671"/>
    <w:rsid w:val="00712B23"/>
    <w:rsid w:val="007B6997"/>
    <w:rsid w:val="007C47B1"/>
    <w:rsid w:val="0082282E"/>
    <w:rsid w:val="008F0230"/>
    <w:rsid w:val="00922F6B"/>
    <w:rsid w:val="00986496"/>
    <w:rsid w:val="009C4515"/>
    <w:rsid w:val="00A76F88"/>
    <w:rsid w:val="00AA31A2"/>
    <w:rsid w:val="00AB190B"/>
    <w:rsid w:val="00AE1895"/>
    <w:rsid w:val="00B23AF8"/>
    <w:rsid w:val="00B31E77"/>
    <w:rsid w:val="00BC0468"/>
    <w:rsid w:val="00C31F86"/>
    <w:rsid w:val="00C37F7A"/>
    <w:rsid w:val="00C6201A"/>
    <w:rsid w:val="00C6367A"/>
    <w:rsid w:val="00C91FCD"/>
    <w:rsid w:val="00CA57EC"/>
    <w:rsid w:val="00CE4F83"/>
    <w:rsid w:val="00D15ABE"/>
    <w:rsid w:val="00D769D4"/>
    <w:rsid w:val="00DC1231"/>
    <w:rsid w:val="00DF7F13"/>
    <w:rsid w:val="00E0408B"/>
    <w:rsid w:val="00E06729"/>
    <w:rsid w:val="00E53861"/>
    <w:rsid w:val="00E81D96"/>
    <w:rsid w:val="00EA5699"/>
    <w:rsid w:val="00ED074F"/>
    <w:rsid w:val="00EE5FEB"/>
    <w:rsid w:val="00F366F7"/>
    <w:rsid w:val="00F53179"/>
    <w:rsid w:val="00F54FFE"/>
    <w:rsid w:val="00F94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2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7767</Words>
  <Characters>44276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2023-09-08T09:09:00Z</cp:lastPrinted>
  <dcterms:created xsi:type="dcterms:W3CDTF">2023-11-09T12:39:00Z</dcterms:created>
  <dcterms:modified xsi:type="dcterms:W3CDTF">2023-11-15T10:53:00Z</dcterms:modified>
</cp:coreProperties>
</file>