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4A" w:rsidRDefault="00F71541" w:rsidP="00C0464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F71541">
        <w:rPr>
          <w:rFonts w:ascii="Times New Roman" w:hAnsi="Times New Roman"/>
          <w:sz w:val="24"/>
          <w:szCs w:val="24"/>
          <w:lang w:val="uk-UA"/>
        </w:rPr>
        <w:t>Додаток №2</w:t>
      </w:r>
    </w:p>
    <w:p w:rsidR="00F71541" w:rsidRDefault="00F71541" w:rsidP="00C0464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E464A" w:rsidRPr="005118B3" w:rsidRDefault="00FE464A" w:rsidP="005118B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5118B3">
        <w:rPr>
          <w:rFonts w:ascii="Times New Roman" w:hAnsi="Times New Roman"/>
          <w:b/>
          <w:sz w:val="26"/>
          <w:szCs w:val="26"/>
          <w:lang w:val="uk-UA" w:eastAsia="ru-RU"/>
        </w:rPr>
        <w:t>Інформація про технічні, якісні та інші характеристики предмета закупівлі</w:t>
      </w:r>
    </w:p>
    <w:p w:rsidR="00FE464A" w:rsidRPr="005118B3" w:rsidRDefault="00FE464A" w:rsidP="005118B3">
      <w:pPr>
        <w:spacing w:after="0" w:line="240" w:lineRule="auto"/>
        <w:ind w:left="-426" w:firstLine="426"/>
        <w:jc w:val="center"/>
        <w:rPr>
          <w:rFonts w:ascii="Times New Roman" w:hAnsi="Times New Roman"/>
          <w:i/>
          <w:iCs/>
          <w:sz w:val="26"/>
          <w:szCs w:val="26"/>
        </w:rPr>
      </w:pPr>
      <w:bookmarkStart w:id="1" w:name="_Hlk82138300"/>
      <w:bookmarkStart w:id="2" w:name="_Hlk76641049"/>
    </w:p>
    <w:p w:rsidR="00FE464A" w:rsidRPr="005118B3" w:rsidRDefault="00FE464A" w:rsidP="005118B3">
      <w:pPr>
        <w:spacing w:after="0" w:line="240" w:lineRule="atLeast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3" w:name="_Hlk83366318"/>
      <w:bookmarkStart w:id="4" w:name="_Hlk83388777"/>
      <w:bookmarkEnd w:id="1"/>
      <w:bookmarkEnd w:id="2"/>
      <w:r w:rsidRPr="005118B3">
        <w:rPr>
          <w:rFonts w:ascii="Times New Roman" w:hAnsi="Times New Roman"/>
          <w:i/>
          <w:iCs/>
          <w:sz w:val="26"/>
          <w:szCs w:val="26"/>
          <w:lang w:val="uk-UA"/>
        </w:rPr>
        <w:t>К</w:t>
      </w:r>
      <w:r>
        <w:rPr>
          <w:rFonts w:ascii="Times New Roman" w:hAnsi="Times New Roman"/>
          <w:i/>
          <w:iCs/>
          <w:sz w:val="26"/>
          <w:szCs w:val="26"/>
        </w:rPr>
        <w:t xml:space="preserve">од ДК 021:2015: </w:t>
      </w:r>
      <w:r>
        <w:rPr>
          <w:rFonts w:ascii="Times New Roman" w:hAnsi="Times New Roman"/>
          <w:i/>
          <w:iCs/>
          <w:sz w:val="26"/>
          <w:szCs w:val="26"/>
          <w:lang w:val="uk-UA"/>
        </w:rPr>
        <w:t>9052</w:t>
      </w:r>
      <w:r w:rsidRPr="005118B3">
        <w:rPr>
          <w:rFonts w:ascii="Times New Roman" w:hAnsi="Times New Roman"/>
          <w:i/>
          <w:iCs/>
          <w:sz w:val="26"/>
          <w:szCs w:val="26"/>
        </w:rPr>
        <w:t xml:space="preserve">0000-8 </w:t>
      </w:r>
      <w:r w:rsidRPr="005118B3">
        <w:rPr>
          <w:rFonts w:ascii="Times New Roman" w:hAnsi="Times New Roman"/>
          <w:i/>
          <w:iCs/>
          <w:sz w:val="26"/>
          <w:szCs w:val="26"/>
        </w:rPr>
        <w:sym w:font="Symbol" w:char="F02D"/>
      </w:r>
      <w:r>
        <w:rPr>
          <w:rFonts w:ascii="Times New Roman" w:hAnsi="Times New Roman"/>
          <w:i/>
          <w:iCs/>
          <w:sz w:val="26"/>
          <w:szCs w:val="26"/>
          <w:lang w:val="uk-UA"/>
        </w:rPr>
        <w:t xml:space="preserve"> Послуги у сфері поводження з радіоактивними, токсичними, медичними та небезпечними відходами</w:t>
      </w:r>
    </w:p>
    <w:bookmarkEnd w:id="3"/>
    <w:bookmarkEnd w:id="4"/>
    <w:p w:rsidR="00FE464A" w:rsidRDefault="00CD7F24" w:rsidP="00CD7F24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CD7F24">
        <w:rPr>
          <w:rFonts w:ascii="Times New Roman" w:hAnsi="Times New Roman"/>
          <w:b/>
          <w:bCs/>
          <w:sz w:val="26"/>
          <w:szCs w:val="26"/>
          <w:lang w:val="uk-UA"/>
        </w:rPr>
        <w:t xml:space="preserve">Послуги по знищенню непридатних до використання клеїв, дезінфікуючих та лікарських засобів, фарб, іграшок, алкогольних напоїв та реагентів </w:t>
      </w:r>
    </w:p>
    <w:p w:rsidR="00FE464A" w:rsidRDefault="00581269" w:rsidP="00E15A7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М</w:t>
      </w:r>
      <w:r w:rsidRPr="00581269">
        <w:rPr>
          <w:color w:val="000000"/>
        </w:rPr>
        <w:t>айн</w:t>
      </w:r>
      <w:r>
        <w:rPr>
          <w:color w:val="000000"/>
        </w:rPr>
        <w:t>о</w:t>
      </w:r>
      <w:r w:rsidRPr="00581269">
        <w:rPr>
          <w:color w:val="000000"/>
        </w:rPr>
        <w:t>, що п</w:t>
      </w:r>
      <w:r>
        <w:rPr>
          <w:color w:val="000000"/>
        </w:rPr>
        <w:t>ідлягає знищенню</w:t>
      </w:r>
      <w:r w:rsidR="00FE464A">
        <w:rPr>
          <w:color w:val="000000"/>
        </w:rPr>
        <w:t xml:space="preserve">: </w:t>
      </w:r>
    </w:p>
    <w:tbl>
      <w:tblPr>
        <w:tblpPr w:leftFromText="180" w:rightFromText="180" w:vertAnchor="text" w:tblpX="-635" w:tblpY="1"/>
        <w:tblOverlap w:val="never"/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166"/>
        <w:gridCol w:w="5811"/>
        <w:gridCol w:w="25"/>
        <w:gridCol w:w="1735"/>
        <w:gridCol w:w="166"/>
        <w:gridCol w:w="1193"/>
        <w:gridCol w:w="166"/>
      </w:tblGrid>
      <w:tr w:rsidR="00EB0FA0" w:rsidRPr="00EB0FA0" w:rsidTr="00EB0FA0">
        <w:trPr>
          <w:gridAfter w:val="1"/>
          <w:wAfter w:w="166" w:type="dxa"/>
          <w:trHeight w:val="56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EB0FA0">
              <w:rPr>
                <w:rFonts w:ascii="Times New Roman" w:hAnsi="Times New Roman"/>
                <w:b/>
                <w:lang w:val="uk-UA" w:eastAsia="ru-RU"/>
              </w:rPr>
              <w:t>№</w:t>
            </w:r>
          </w:p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EB0FA0">
              <w:rPr>
                <w:rFonts w:ascii="Times New Roman" w:hAnsi="Times New Roman"/>
                <w:b/>
                <w:lang w:val="uk-UA" w:eastAsia="ru-RU"/>
              </w:rPr>
              <w:t>п/</w:t>
            </w:r>
            <w:proofErr w:type="spellStart"/>
            <w:r w:rsidRPr="00EB0FA0">
              <w:rPr>
                <w:rFonts w:ascii="Times New Roman" w:hAnsi="Times New Roman"/>
                <w:b/>
                <w:lang w:val="uk-UA" w:eastAsia="ru-RU"/>
              </w:rPr>
              <w:t>п</w:t>
            </w:r>
            <w:proofErr w:type="spellEnd"/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0" w:rsidRPr="00EB0FA0" w:rsidRDefault="00EB0FA0" w:rsidP="00EB0FA0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EB0FA0">
              <w:rPr>
                <w:rFonts w:ascii="Times New Roman" w:hAnsi="Times New Roman"/>
                <w:b/>
                <w:bCs/>
                <w:lang w:eastAsia="ru-RU"/>
              </w:rPr>
              <w:t>На</w:t>
            </w:r>
            <w:proofErr w:type="spellStart"/>
            <w:r w:rsidRPr="00EB0FA0">
              <w:rPr>
                <w:rFonts w:ascii="Times New Roman" w:hAnsi="Times New Roman"/>
                <w:b/>
                <w:bCs/>
                <w:lang w:val="uk-UA" w:eastAsia="ru-RU"/>
              </w:rPr>
              <w:t>йменування</w:t>
            </w:r>
            <w:proofErr w:type="spellEnd"/>
            <w:r w:rsidRPr="00EB0FA0">
              <w:rPr>
                <w:rFonts w:ascii="Times New Roman" w:hAnsi="Times New Roman"/>
                <w:b/>
                <w:bCs/>
                <w:lang w:val="uk-UA" w:eastAsia="ru-RU"/>
              </w:rPr>
              <w:t xml:space="preserve">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EB0FA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Од.</w:t>
            </w:r>
          </w:p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EB0FA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виміру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EB0FA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Вага брутто, кг </w:t>
            </w:r>
          </w:p>
        </w:tc>
      </w:tr>
      <w:tr w:rsidR="00EB0FA0" w:rsidRPr="00EB0FA0" w:rsidTr="00EB0FA0">
        <w:trPr>
          <w:gridAfter w:val="1"/>
          <w:wAfter w:w="166" w:type="dxa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0" w:rsidRPr="00EB0FA0" w:rsidRDefault="00EB0FA0" w:rsidP="00EB0FA0">
            <w:pPr>
              <w:spacing w:after="0" w:line="240" w:lineRule="auto"/>
              <w:rPr>
                <w:rFonts w:ascii="Times New Roman" w:hAnsi="Times New Roman"/>
                <w:b/>
                <w:lang w:val="uk-UA" w:eastAsia="ru-RU"/>
              </w:rPr>
            </w:pPr>
            <w:proofErr w:type="spellStart"/>
            <w:r w:rsidRPr="00EB0FA0">
              <w:rPr>
                <w:rFonts w:ascii="Times New Roman" w:hAnsi="Times New Roman"/>
                <w:b/>
                <w:lang w:val="uk-UA" w:eastAsia="ru-RU"/>
              </w:rPr>
              <w:t>Дезинфікуючі</w:t>
            </w:r>
            <w:proofErr w:type="spellEnd"/>
            <w:r w:rsidRPr="00EB0FA0">
              <w:rPr>
                <w:rFonts w:ascii="Times New Roman" w:hAnsi="Times New Roman"/>
                <w:b/>
                <w:lang w:val="uk-UA" w:eastAsia="ru-RU"/>
              </w:rPr>
              <w:t xml:space="preserve"> засоби: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EB0FA0" w:rsidRPr="00EB0FA0" w:rsidTr="00EB0FA0">
        <w:trPr>
          <w:gridAfter w:val="1"/>
          <w:wAfter w:w="166" w:type="dxa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0" w:rsidRPr="00EB0FA0" w:rsidRDefault="00EB0FA0" w:rsidP="00EB0FA0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0" w:rsidRPr="00EB0FA0" w:rsidRDefault="00EB0FA0" w:rsidP="00EB0FA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EB0FA0">
              <w:rPr>
                <w:rFonts w:ascii="Times New Roman" w:hAnsi="Times New Roman"/>
                <w:lang w:val="uk-UA" w:eastAsia="ru-RU"/>
              </w:rPr>
              <w:t>Дезинфікуючий</w:t>
            </w:r>
            <w:proofErr w:type="spellEnd"/>
            <w:r w:rsidRPr="00EB0FA0">
              <w:rPr>
                <w:rFonts w:ascii="Times New Roman" w:hAnsi="Times New Roman"/>
                <w:lang w:val="uk-UA" w:eastAsia="ru-RU"/>
              </w:rPr>
              <w:t xml:space="preserve"> засіб “</w:t>
            </w:r>
            <w:r w:rsidRPr="00EB0FA0">
              <w:rPr>
                <w:rFonts w:ascii="Times New Roman" w:hAnsi="Times New Roman"/>
                <w:lang w:val="en-US" w:eastAsia="ru-RU"/>
              </w:rPr>
              <w:t>ESEPT</w:t>
            </w:r>
            <w:r w:rsidRPr="00EB0FA0">
              <w:rPr>
                <w:rFonts w:ascii="Times New Roman" w:hAnsi="Times New Roman"/>
                <w:lang w:val="uk-UA" w:eastAsia="ru-RU"/>
              </w:rPr>
              <w:t xml:space="preserve">” (пласт. ємн.500мл.),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EB0FA0">
              <w:rPr>
                <w:rFonts w:ascii="Times New Roman" w:hAnsi="Times New Roman"/>
                <w:lang w:val="uk-UA" w:eastAsia="ru-RU"/>
              </w:rPr>
              <w:t>єм</w:t>
            </w:r>
            <w:proofErr w:type="spellEnd"/>
            <w:r w:rsidRPr="00EB0FA0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EB0FA0">
              <w:rPr>
                <w:rFonts w:ascii="Times New Roman" w:hAnsi="Times New Roman"/>
                <w:bCs/>
                <w:lang w:val="uk-UA" w:eastAsia="ru-RU"/>
              </w:rPr>
              <w:t>180</w:t>
            </w:r>
          </w:p>
        </w:tc>
      </w:tr>
      <w:tr w:rsidR="00EB0FA0" w:rsidRPr="00EB0FA0" w:rsidTr="00EB0FA0">
        <w:trPr>
          <w:gridAfter w:val="1"/>
          <w:wAfter w:w="166" w:type="dxa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0" w:rsidRPr="00EB0FA0" w:rsidRDefault="00EB0FA0" w:rsidP="00EB0FA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EB0FA0">
              <w:rPr>
                <w:rFonts w:ascii="Times New Roman" w:hAnsi="Times New Roman"/>
                <w:lang w:val="uk-UA" w:eastAsia="ru-RU"/>
              </w:rPr>
              <w:t>Дезинфікуючий</w:t>
            </w:r>
            <w:proofErr w:type="spellEnd"/>
            <w:r w:rsidRPr="00EB0FA0">
              <w:rPr>
                <w:rFonts w:ascii="Times New Roman" w:hAnsi="Times New Roman"/>
                <w:lang w:val="uk-UA" w:eastAsia="ru-RU"/>
              </w:rPr>
              <w:t xml:space="preserve"> засіб “</w:t>
            </w:r>
            <w:r w:rsidRPr="00EB0FA0">
              <w:rPr>
                <w:rFonts w:ascii="Times New Roman" w:hAnsi="Times New Roman"/>
                <w:lang w:val="en-US" w:eastAsia="ru-RU"/>
              </w:rPr>
              <w:t>PROPOANO</w:t>
            </w:r>
            <w:r w:rsidRPr="00EB0FA0">
              <w:rPr>
                <w:rFonts w:ascii="Times New Roman" w:hAnsi="Times New Roman"/>
                <w:lang w:val="uk-UA" w:eastAsia="ru-RU"/>
              </w:rPr>
              <w:t xml:space="preserve">” (пласт. ємн.1л.),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EB0FA0">
              <w:rPr>
                <w:rFonts w:ascii="Times New Roman" w:hAnsi="Times New Roman"/>
                <w:lang w:val="uk-UA" w:eastAsia="ru-RU"/>
              </w:rPr>
              <w:t>єм</w:t>
            </w:r>
            <w:proofErr w:type="spellEnd"/>
            <w:r w:rsidRPr="00EB0FA0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B0FA0">
              <w:rPr>
                <w:rFonts w:ascii="Times New Roman" w:hAnsi="Times New Roman"/>
                <w:lang w:val="uk-UA" w:eastAsia="ru-RU"/>
              </w:rPr>
              <w:t>120</w:t>
            </w:r>
          </w:p>
        </w:tc>
      </w:tr>
      <w:tr w:rsidR="00EB0FA0" w:rsidRPr="00EB0FA0" w:rsidTr="00EB0FA0">
        <w:trPr>
          <w:gridAfter w:val="1"/>
          <w:wAfter w:w="166" w:type="dxa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EB0FA0">
              <w:rPr>
                <w:rFonts w:ascii="Times New Roman" w:hAnsi="Times New Roman"/>
                <w:lang w:val="uk-UA" w:eastAsia="ru-RU"/>
              </w:rPr>
              <w:t>Разом: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EB0FA0">
              <w:rPr>
                <w:rFonts w:ascii="Times New Roman" w:hAnsi="Times New Roman"/>
                <w:b/>
                <w:lang w:val="uk-UA" w:eastAsia="ru-RU"/>
              </w:rPr>
              <w:t>300</w:t>
            </w:r>
          </w:p>
        </w:tc>
      </w:tr>
      <w:tr w:rsidR="00EB0FA0" w:rsidRPr="00EB0FA0" w:rsidTr="00EB0FA0">
        <w:trPr>
          <w:gridAfter w:val="1"/>
          <w:wAfter w:w="166" w:type="dxa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rPr>
                <w:rFonts w:ascii="Times New Roman" w:hAnsi="Times New Roman"/>
                <w:b/>
                <w:lang w:val="uk-UA" w:eastAsia="ru-RU"/>
              </w:rPr>
            </w:pPr>
            <w:r w:rsidRPr="00EB0FA0">
              <w:rPr>
                <w:rFonts w:ascii="Times New Roman" w:hAnsi="Times New Roman"/>
                <w:b/>
                <w:lang w:val="uk-UA" w:eastAsia="ru-RU"/>
              </w:rPr>
              <w:t>Лікарські засоби (рідина):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EB0FA0" w:rsidRPr="00EB0FA0" w:rsidTr="00EB0FA0">
        <w:trPr>
          <w:gridAfter w:val="1"/>
          <w:wAfter w:w="166" w:type="dxa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0" w:rsidRPr="00EB0FA0" w:rsidRDefault="00EB0FA0" w:rsidP="00EB0FA0">
            <w:pPr>
              <w:spacing w:after="0" w:line="240" w:lineRule="auto"/>
              <w:ind w:left="-108"/>
              <w:rPr>
                <w:rFonts w:ascii="Times New Roman" w:hAnsi="Times New Roman"/>
                <w:lang w:val="uk-UA" w:eastAsia="ru-RU"/>
              </w:rPr>
            </w:pPr>
            <w:r w:rsidRPr="00EB0FA0">
              <w:rPr>
                <w:rFonts w:ascii="Times New Roman" w:hAnsi="Times New Roman"/>
                <w:lang w:val="uk-UA" w:eastAsia="ru-RU"/>
              </w:rPr>
              <w:t>Лік. засіб “</w:t>
            </w:r>
            <w:r w:rsidRPr="00EB0FA0">
              <w:rPr>
                <w:rFonts w:ascii="Times New Roman" w:hAnsi="Times New Roman"/>
                <w:lang w:val="en-US" w:eastAsia="ru-RU"/>
              </w:rPr>
              <w:t>HERBAPEKT</w:t>
            </w:r>
            <w:r w:rsidRPr="00EB0FA0">
              <w:rPr>
                <w:rFonts w:ascii="Times New Roman" w:hAnsi="Times New Roman"/>
                <w:lang w:val="uk-UA" w:eastAsia="ru-RU"/>
              </w:rPr>
              <w:t xml:space="preserve"> (сироп) (скляна ємність по 150 </w:t>
            </w:r>
            <w:proofErr w:type="spellStart"/>
            <w:r w:rsidRPr="00EB0FA0">
              <w:rPr>
                <w:rFonts w:ascii="Times New Roman" w:hAnsi="Times New Roman"/>
                <w:lang w:val="uk-UA" w:eastAsia="ru-RU"/>
              </w:rPr>
              <w:t>мл</w:t>
            </w:r>
            <w:proofErr w:type="spellEnd"/>
            <w:r w:rsidRPr="00EB0FA0">
              <w:rPr>
                <w:rFonts w:ascii="Times New Roman" w:hAnsi="Times New Roman"/>
                <w:lang w:val="uk-UA" w:eastAsia="ru-RU"/>
              </w:rPr>
              <w:t>.)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0FA0">
              <w:rPr>
                <w:rFonts w:ascii="Times New Roman" w:hAnsi="Times New Roman"/>
                <w:lang w:val="uk-UA" w:eastAsia="ru-RU"/>
              </w:rPr>
              <w:t>бут.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B0FA0">
              <w:rPr>
                <w:rFonts w:ascii="Times New Roman" w:hAnsi="Times New Roman"/>
                <w:lang w:val="uk-UA" w:eastAsia="ru-RU"/>
              </w:rPr>
              <w:t>60</w:t>
            </w:r>
          </w:p>
        </w:tc>
      </w:tr>
      <w:tr w:rsidR="00EB0FA0" w:rsidRPr="00EB0FA0" w:rsidTr="00EB0FA0">
        <w:trPr>
          <w:gridAfter w:val="1"/>
          <w:wAfter w:w="166" w:type="dxa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0" w:rsidRPr="00EB0FA0" w:rsidRDefault="00EB0FA0" w:rsidP="00EB0FA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EB0FA0">
              <w:rPr>
                <w:rFonts w:ascii="Times New Roman" w:hAnsi="Times New Roman"/>
                <w:lang w:val="uk-UA" w:eastAsia="ru-RU"/>
              </w:rPr>
              <w:t>Лік. засіб   “</w:t>
            </w:r>
            <w:r w:rsidRPr="00EB0FA0">
              <w:rPr>
                <w:rFonts w:ascii="Times New Roman" w:hAnsi="Times New Roman"/>
                <w:lang w:val="en-US" w:eastAsia="ru-RU"/>
              </w:rPr>
              <w:t>FUGATEN</w:t>
            </w:r>
            <w:r w:rsidRPr="00EB0FA0">
              <w:rPr>
                <w:rFonts w:ascii="Times New Roman" w:hAnsi="Times New Roman"/>
                <w:lang w:val="uk-UA" w:eastAsia="ru-RU"/>
              </w:rPr>
              <w:t xml:space="preserve">” </w:t>
            </w:r>
            <w:r w:rsidRPr="00EB0FA0">
              <w:rPr>
                <w:rFonts w:ascii="Times New Roman" w:hAnsi="Times New Roman"/>
                <w:lang w:val="en-US" w:eastAsia="ru-RU"/>
              </w:rPr>
              <w:t>Spray</w:t>
            </w:r>
            <w:r w:rsidRPr="00EB0FA0">
              <w:rPr>
                <w:rFonts w:ascii="Times New Roman" w:hAnsi="Times New Roman"/>
                <w:lang w:val="uk-UA" w:eastAsia="ru-RU"/>
              </w:rPr>
              <w:t xml:space="preserve"> (</w:t>
            </w:r>
            <w:proofErr w:type="spellStart"/>
            <w:r w:rsidRPr="00EB0FA0">
              <w:rPr>
                <w:rFonts w:ascii="Times New Roman" w:hAnsi="Times New Roman"/>
                <w:lang w:val="uk-UA" w:eastAsia="ru-RU"/>
              </w:rPr>
              <w:t>пластм</w:t>
            </w:r>
            <w:proofErr w:type="spellEnd"/>
            <w:r w:rsidRPr="00EB0FA0">
              <w:rPr>
                <w:rFonts w:ascii="Times New Roman" w:hAnsi="Times New Roman"/>
                <w:lang w:val="uk-UA" w:eastAsia="ru-RU"/>
              </w:rPr>
              <w:t xml:space="preserve">. ємності по 5 л.)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EB0FA0">
              <w:rPr>
                <w:rFonts w:ascii="Times New Roman" w:hAnsi="Times New Roman"/>
                <w:lang w:val="uk-UA" w:eastAsia="ru-RU"/>
              </w:rPr>
              <w:t>єм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B0FA0">
              <w:rPr>
                <w:rFonts w:ascii="Times New Roman" w:hAnsi="Times New Roman"/>
                <w:lang w:val="uk-UA" w:eastAsia="ru-RU"/>
              </w:rPr>
              <w:t>95</w:t>
            </w:r>
          </w:p>
        </w:tc>
      </w:tr>
      <w:tr w:rsidR="00EB0FA0" w:rsidRPr="00EB0FA0" w:rsidTr="00EB0FA0">
        <w:trPr>
          <w:gridAfter w:val="1"/>
          <w:wAfter w:w="166" w:type="dxa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0" w:rsidRPr="00EB0FA0" w:rsidRDefault="00EB0FA0" w:rsidP="00EB0FA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EB0FA0">
              <w:rPr>
                <w:rFonts w:ascii="Times New Roman" w:hAnsi="Times New Roman"/>
                <w:lang w:val="uk-UA" w:eastAsia="ru-RU"/>
              </w:rPr>
              <w:t>Лік. засіб “</w:t>
            </w:r>
            <w:r w:rsidRPr="00EB0FA0">
              <w:rPr>
                <w:rFonts w:ascii="Times New Roman" w:hAnsi="Times New Roman"/>
                <w:lang w:val="en-US" w:eastAsia="ru-RU"/>
              </w:rPr>
              <w:t>SKINSEPT</w:t>
            </w:r>
            <w:r w:rsidRPr="00EB0FA0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EB0FA0">
              <w:rPr>
                <w:rFonts w:ascii="Times New Roman" w:hAnsi="Times New Roman"/>
                <w:lang w:val="en-US" w:eastAsia="ru-RU"/>
              </w:rPr>
              <w:t>PUR</w:t>
            </w:r>
            <w:r w:rsidRPr="00EB0FA0">
              <w:rPr>
                <w:rFonts w:ascii="Times New Roman" w:hAnsi="Times New Roman"/>
                <w:lang w:val="uk-UA" w:eastAsia="ru-RU"/>
              </w:rPr>
              <w:t>”</w:t>
            </w:r>
          </w:p>
          <w:p w:rsidR="00EB0FA0" w:rsidRPr="00EB0FA0" w:rsidRDefault="00EB0FA0" w:rsidP="00EB0FA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EB0FA0">
              <w:rPr>
                <w:rFonts w:ascii="Times New Roman" w:hAnsi="Times New Roman"/>
                <w:lang w:val="uk-UA" w:eastAsia="ru-RU"/>
              </w:rPr>
              <w:t>(</w:t>
            </w:r>
            <w:proofErr w:type="spellStart"/>
            <w:r w:rsidRPr="00EB0FA0">
              <w:rPr>
                <w:rFonts w:ascii="Times New Roman" w:hAnsi="Times New Roman"/>
                <w:lang w:val="uk-UA" w:eastAsia="ru-RU"/>
              </w:rPr>
              <w:t>пластм</w:t>
            </w:r>
            <w:proofErr w:type="spellEnd"/>
            <w:r w:rsidRPr="00EB0FA0">
              <w:rPr>
                <w:rFonts w:ascii="Times New Roman" w:hAnsi="Times New Roman"/>
                <w:lang w:val="uk-UA" w:eastAsia="ru-RU"/>
              </w:rPr>
              <w:t>. ємності по 5 л)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EB0FA0">
              <w:rPr>
                <w:rFonts w:ascii="Times New Roman" w:hAnsi="Times New Roman"/>
                <w:lang w:val="uk-UA" w:eastAsia="ru-RU"/>
              </w:rPr>
              <w:t>єм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B0FA0">
              <w:rPr>
                <w:rFonts w:ascii="Times New Roman" w:hAnsi="Times New Roman"/>
                <w:lang w:val="uk-UA" w:eastAsia="ru-RU"/>
              </w:rPr>
              <w:t>50</w:t>
            </w:r>
          </w:p>
        </w:tc>
      </w:tr>
      <w:tr w:rsidR="00EB0FA0" w:rsidRPr="00EB0FA0" w:rsidTr="00EB0FA0">
        <w:trPr>
          <w:gridAfter w:val="1"/>
          <w:wAfter w:w="166" w:type="dxa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EB0FA0">
              <w:rPr>
                <w:rFonts w:ascii="Times New Roman" w:hAnsi="Times New Roman"/>
                <w:lang w:val="uk-UA" w:eastAsia="ru-RU"/>
              </w:rPr>
              <w:t>Разом: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EB0FA0">
              <w:rPr>
                <w:rFonts w:ascii="Times New Roman" w:hAnsi="Times New Roman"/>
                <w:b/>
                <w:lang w:val="uk-UA" w:eastAsia="ru-RU"/>
              </w:rPr>
              <w:t>205</w:t>
            </w:r>
          </w:p>
        </w:tc>
      </w:tr>
      <w:tr w:rsidR="00EB0FA0" w:rsidRPr="00EB0FA0" w:rsidTr="00EB0FA0">
        <w:trPr>
          <w:gridAfter w:val="1"/>
          <w:wAfter w:w="166" w:type="dxa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rPr>
                <w:rFonts w:ascii="Times New Roman" w:hAnsi="Times New Roman"/>
                <w:b/>
                <w:lang w:val="uk-UA" w:eastAsia="ru-RU"/>
              </w:rPr>
            </w:pPr>
            <w:r w:rsidRPr="00EB0FA0">
              <w:rPr>
                <w:rFonts w:ascii="Times New Roman" w:hAnsi="Times New Roman"/>
                <w:b/>
                <w:lang w:val="uk-UA" w:eastAsia="ru-RU"/>
              </w:rPr>
              <w:t xml:space="preserve">Лікарські засоби (таблетки та капсули):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EB0FA0" w:rsidRPr="00EB0FA0" w:rsidTr="00EB0FA0">
        <w:trPr>
          <w:gridAfter w:val="1"/>
          <w:wAfter w:w="166" w:type="dxa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0" w:rsidRPr="00EB0FA0" w:rsidRDefault="00EB0FA0" w:rsidP="00EB0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Лік. засіб “</w:t>
            </w:r>
            <w:r w:rsidRPr="00EB0FA0">
              <w:rPr>
                <w:rFonts w:ascii="Times New Roman" w:hAnsi="Times New Roman"/>
                <w:sz w:val="20"/>
                <w:szCs w:val="20"/>
                <w:lang w:val="en-US" w:eastAsia="ru-RU"/>
              </w:rPr>
              <w:t>VITARAL</w:t>
            </w: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”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EB0FA0">
              <w:rPr>
                <w:rFonts w:ascii="Times New Roman" w:hAnsi="Times New Roman"/>
                <w:lang w:val="uk-UA" w:eastAsia="ru-RU"/>
              </w:rPr>
              <w:t>уп</w:t>
            </w:r>
            <w:proofErr w:type="spellEnd"/>
            <w:r w:rsidRPr="00EB0FA0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B0FA0">
              <w:rPr>
                <w:rFonts w:ascii="Times New Roman" w:hAnsi="Times New Roman"/>
                <w:lang w:val="uk-UA" w:eastAsia="ru-RU"/>
              </w:rPr>
              <w:t>20</w:t>
            </w:r>
          </w:p>
        </w:tc>
      </w:tr>
      <w:tr w:rsidR="00EB0FA0" w:rsidRPr="00EB0FA0" w:rsidTr="00EB0FA0">
        <w:trPr>
          <w:gridAfter w:val="1"/>
          <w:wAfter w:w="166" w:type="dxa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0" w:rsidRPr="00EB0FA0" w:rsidRDefault="00EB0FA0" w:rsidP="00EB0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Лік. засіб “</w:t>
            </w:r>
            <w:r w:rsidRPr="00EB0FA0">
              <w:rPr>
                <w:rFonts w:ascii="Times New Roman" w:hAnsi="Times New Roman"/>
                <w:sz w:val="20"/>
                <w:szCs w:val="20"/>
                <w:lang w:val="en-US" w:eastAsia="ru-RU"/>
              </w:rPr>
              <w:t>VITA</w:t>
            </w: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  <w:r w:rsidRPr="00EB0FA0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miner</w:t>
            </w: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EB0FA0">
              <w:rPr>
                <w:rFonts w:ascii="Times New Roman" w:hAnsi="Times New Roman"/>
                <w:lang w:val="uk-UA" w:eastAsia="ru-RU"/>
              </w:rPr>
              <w:t>уп</w:t>
            </w:r>
            <w:proofErr w:type="spellEnd"/>
            <w:r w:rsidRPr="00EB0FA0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B0FA0">
              <w:rPr>
                <w:rFonts w:ascii="Times New Roman" w:hAnsi="Times New Roman"/>
                <w:lang w:val="uk-UA" w:eastAsia="ru-RU"/>
              </w:rPr>
              <w:t>20</w:t>
            </w:r>
          </w:p>
        </w:tc>
      </w:tr>
      <w:tr w:rsidR="00EB0FA0" w:rsidRPr="00EB0FA0" w:rsidTr="00EB0FA0">
        <w:trPr>
          <w:gridAfter w:val="1"/>
          <w:wAfter w:w="166" w:type="dxa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0" w:rsidRPr="00EB0FA0" w:rsidRDefault="00EB0FA0" w:rsidP="00EB0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Лік. засіб “</w:t>
            </w:r>
            <w:r w:rsidRPr="00EB0FA0">
              <w:rPr>
                <w:rFonts w:ascii="Times New Roman" w:hAnsi="Times New Roman"/>
                <w:sz w:val="20"/>
                <w:szCs w:val="20"/>
                <w:lang w:val="en-US" w:eastAsia="ru-RU"/>
              </w:rPr>
              <w:t>FALVIT</w:t>
            </w: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”,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B0FA0">
              <w:rPr>
                <w:rFonts w:ascii="Times New Roman" w:hAnsi="Times New Roman"/>
                <w:lang w:val="uk-UA" w:eastAsia="ru-RU"/>
              </w:rPr>
              <w:t>уп</w:t>
            </w:r>
            <w:proofErr w:type="spellEnd"/>
            <w:r w:rsidRPr="00EB0FA0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B0FA0">
              <w:rPr>
                <w:rFonts w:ascii="Times New Roman" w:hAnsi="Times New Roman"/>
                <w:lang w:val="uk-UA" w:eastAsia="ru-RU"/>
              </w:rPr>
              <w:t>30</w:t>
            </w:r>
          </w:p>
        </w:tc>
      </w:tr>
      <w:tr w:rsidR="00EB0FA0" w:rsidRPr="00EB0FA0" w:rsidTr="00EB0FA0">
        <w:trPr>
          <w:gridAfter w:val="1"/>
          <w:wAfter w:w="166" w:type="dxa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0" w:rsidRPr="00EB0FA0" w:rsidRDefault="00EB0FA0" w:rsidP="00EB0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Лік. засіб “</w:t>
            </w:r>
            <w:r w:rsidRPr="00EB0FA0">
              <w:rPr>
                <w:rFonts w:ascii="Times New Roman" w:hAnsi="Times New Roman"/>
                <w:sz w:val="20"/>
                <w:szCs w:val="20"/>
                <w:lang w:val="en-US" w:eastAsia="ru-RU"/>
              </w:rPr>
              <w:t>ASPIRIN</w:t>
            </w: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С”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B0FA0">
              <w:rPr>
                <w:rFonts w:ascii="Times New Roman" w:hAnsi="Times New Roman"/>
                <w:lang w:val="uk-UA" w:eastAsia="ru-RU"/>
              </w:rPr>
              <w:t>уп</w:t>
            </w:r>
            <w:proofErr w:type="spellEnd"/>
            <w:r w:rsidRPr="00EB0FA0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B0FA0">
              <w:rPr>
                <w:rFonts w:ascii="Times New Roman" w:hAnsi="Times New Roman"/>
                <w:lang w:val="uk-UA" w:eastAsia="ru-RU"/>
              </w:rPr>
              <w:t>50</w:t>
            </w:r>
          </w:p>
        </w:tc>
      </w:tr>
      <w:tr w:rsidR="00EB0FA0" w:rsidRPr="00EB0FA0" w:rsidTr="00EB0FA0">
        <w:trPr>
          <w:gridAfter w:val="1"/>
          <w:wAfter w:w="166" w:type="dxa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0" w:rsidRPr="00EB0FA0" w:rsidRDefault="00EB0FA0" w:rsidP="00EB0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Лік. засіб “</w:t>
            </w:r>
            <w:proofErr w:type="spellStart"/>
            <w:r w:rsidRPr="00EB0FA0">
              <w:rPr>
                <w:rFonts w:ascii="Times New Roman" w:hAnsi="Times New Roman"/>
                <w:sz w:val="20"/>
                <w:szCs w:val="20"/>
                <w:lang w:val="en-US" w:eastAsia="ru-RU"/>
              </w:rPr>
              <w:t>Cerutin</w:t>
            </w:r>
            <w:proofErr w:type="spellEnd"/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”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B0FA0">
              <w:rPr>
                <w:rFonts w:ascii="Times New Roman" w:hAnsi="Times New Roman"/>
                <w:lang w:val="uk-UA" w:eastAsia="ru-RU"/>
              </w:rPr>
              <w:t>уп</w:t>
            </w:r>
            <w:proofErr w:type="spellEnd"/>
            <w:r w:rsidRPr="00EB0FA0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B0FA0">
              <w:rPr>
                <w:rFonts w:ascii="Times New Roman" w:hAnsi="Times New Roman"/>
                <w:lang w:val="uk-UA" w:eastAsia="ru-RU"/>
              </w:rPr>
              <w:t>30</w:t>
            </w:r>
          </w:p>
        </w:tc>
      </w:tr>
      <w:tr w:rsidR="00EB0FA0" w:rsidRPr="00EB0FA0" w:rsidTr="00EB0FA0">
        <w:trPr>
          <w:gridAfter w:val="1"/>
          <w:wAfter w:w="166" w:type="dxa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0" w:rsidRPr="00EB0FA0" w:rsidRDefault="00EB0FA0" w:rsidP="00EB0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Лік. засіб “</w:t>
            </w:r>
            <w:r w:rsidRPr="00EB0FA0">
              <w:rPr>
                <w:rFonts w:ascii="Times New Roman" w:hAnsi="Times New Roman"/>
                <w:sz w:val="20"/>
                <w:szCs w:val="20"/>
                <w:lang w:val="en-US" w:eastAsia="ru-RU"/>
              </w:rPr>
              <w:t>FEBRISAN</w:t>
            </w: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”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B0FA0">
              <w:rPr>
                <w:rFonts w:ascii="Times New Roman" w:hAnsi="Times New Roman"/>
                <w:lang w:val="uk-UA" w:eastAsia="ru-RU"/>
              </w:rPr>
              <w:t>уп</w:t>
            </w:r>
            <w:proofErr w:type="spellEnd"/>
            <w:r w:rsidRPr="00EB0FA0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B0FA0">
              <w:rPr>
                <w:rFonts w:ascii="Times New Roman" w:hAnsi="Times New Roman"/>
                <w:lang w:val="uk-UA" w:eastAsia="ru-RU"/>
              </w:rPr>
              <w:t>40</w:t>
            </w:r>
          </w:p>
        </w:tc>
      </w:tr>
      <w:tr w:rsidR="00EB0FA0" w:rsidRPr="00EB0FA0" w:rsidTr="00EB0FA0">
        <w:trPr>
          <w:gridAfter w:val="1"/>
          <w:wAfter w:w="166" w:type="dxa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0" w:rsidRPr="00EB0FA0" w:rsidRDefault="00EB0FA0" w:rsidP="00EB0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Лік. засіб “</w:t>
            </w:r>
            <w:r w:rsidRPr="00EB0FA0">
              <w:rPr>
                <w:rFonts w:ascii="Times New Roman" w:hAnsi="Times New Roman"/>
                <w:sz w:val="20"/>
                <w:szCs w:val="20"/>
                <w:lang w:val="en-US" w:eastAsia="ru-RU"/>
              </w:rPr>
              <w:t>CHOLINEX</w:t>
            </w: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”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B0FA0">
              <w:rPr>
                <w:rFonts w:ascii="Times New Roman" w:hAnsi="Times New Roman"/>
                <w:lang w:val="uk-UA" w:eastAsia="ru-RU"/>
              </w:rPr>
              <w:t>уп</w:t>
            </w:r>
            <w:proofErr w:type="spellEnd"/>
            <w:r w:rsidRPr="00EB0FA0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B0FA0">
              <w:rPr>
                <w:rFonts w:ascii="Times New Roman" w:hAnsi="Times New Roman"/>
                <w:lang w:val="uk-UA" w:eastAsia="ru-RU"/>
              </w:rPr>
              <w:t>5</w:t>
            </w:r>
          </w:p>
        </w:tc>
      </w:tr>
      <w:tr w:rsidR="00EB0FA0" w:rsidRPr="00EB0FA0" w:rsidTr="00EB0FA0">
        <w:trPr>
          <w:gridAfter w:val="1"/>
          <w:wAfter w:w="166" w:type="dxa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0" w:rsidRPr="00EB0FA0" w:rsidRDefault="00EB0FA0" w:rsidP="00EB0FA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Лік. засіб “</w:t>
            </w:r>
            <w:r w:rsidRPr="00EB0FA0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PARACETAMOL</w:t>
            </w: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B0FA0">
              <w:rPr>
                <w:rFonts w:ascii="Times New Roman" w:hAnsi="Times New Roman"/>
                <w:lang w:val="uk-UA" w:eastAsia="ru-RU"/>
              </w:rPr>
              <w:t>уп</w:t>
            </w:r>
            <w:proofErr w:type="spellEnd"/>
            <w:r w:rsidRPr="00EB0FA0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B0FA0">
              <w:rPr>
                <w:rFonts w:ascii="Times New Roman" w:hAnsi="Times New Roman"/>
                <w:lang w:val="uk-UA" w:eastAsia="ru-RU"/>
              </w:rPr>
              <w:t>5</w:t>
            </w:r>
          </w:p>
        </w:tc>
      </w:tr>
      <w:tr w:rsidR="00EB0FA0" w:rsidRPr="00EB0FA0" w:rsidTr="00EB0FA0">
        <w:trPr>
          <w:gridAfter w:val="1"/>
          <w:wAfter w:w="166" w:type="dxa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0" w:rsidRPr="00EB0FA0" w:rsidRDefault="00EB0FA0" w:rsidP="00EB0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Лік. засіб “</w:t>
            </w:r>
            <w:r w:rsidRPr="00EB0FA0">
              <w:rPr>
                <w:rFonts w:ascii="Times New Roman" w:hAnsi="Times New Roman"/>
                <w:sz w:val="20"/>
                <w:szCs w:val="20"/>
                <w:lang w:val="en-US" w:eastAsia="ru-RU"/>
              </w:rPr>
              <w:t>OSCILLOCOCCINUM</w:t>
            </w: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»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B0FA0">
              <w:rPr>
                <w:rFonts w:ascii="Times New Roman" w:hAnsi="Times New Roman"/>
                <w:lang w:val="uk-UA" w:eastAsia="ru-RU"/>
              </w:rPr>
              <w:t>уп</w:t>
            </w:r>
            <w:proofErr w:type="spellEnd"/>
            <w:r w:rsidRPr="00EB0FA0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B0FA0">
              <w:rPr>
                <w:rFonts w:ascii="Times New Roman" w:hAnsi="Times New Roman"/>
                <w:lang w:val="uk-UA" w:eastAsia="ru-RU"/>
              </w:rPr>
              <w:t>5</w:t>
            </w:r>
          </w:p>
        </w:tc>
      </w:tr>
      <w:tr w:rsidR="00EB0FA0" w:rsidRPr="00EB0FA0" w:rsidTr="00EB0FA0">
        <w:trPr>
          <w:gridAfter w:val="1"/>
          <w:wAfter w:w="166" w:type="dxa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0" w:rsidRPr="00EB0FA0" w:rsidRDefault="00EB0FA0" w:rsidP="00EB0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Лік. засіб “</w:t>
            </w:r>
            <w:r w:rsidRPr="00EB0FA0">
              <w:rPr>
                <w:rFonts w:ascii="Times New Roman" w:hAnsi="Times New Roman"/>
                <w:sz w:val="20"/>
                <w:szCs w:val="20"/>
                <w:lang w:val="en-US" w:eastAsia="ru-RU"/>
              </w:rPr>
              <w:t>CALCIUM</w:t>
            </w: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(</w:t>
            </w:r>
            <w:r w:rsidRPr="00EB0FA0">
              <w:rPr>
                <w:rFonts w:ascii="Times New Roman" w:hAnsi="Times New Roman"/>
                <w:sz w:val="20"/>
                <w:szCs w:val="20"/>
                <w:lang w:val="en-US" w:eastAsia="ru-RU"/>
              </w:rPr>
              <w:t>WAPNO</w:t>
            </w: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)”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EB0FA0">
              <w:rPr>
                <w:rFonts w:ascii="Times New Roman" w:hAnsi="Times New Roman"/>
                <w:lang w:val="uk-UA" w:eastAsia="ru-RU"/>
              </w:rPr>
              <w:t>уп</w:t>
            </w:r>
            <w:proofErr w:type="spellEnd"/>
            <w:r w:rsidRPr="00EB0FA0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B0FA0">
              <w:rPr>
                <w:rFonts w:ascii="Times New Roman" w:hAnsi="Times New Roman"/>
                <w:lang w:val="uk-UA" w:eastAsia="ru-RU"/>
              </w:rPr>
              <w:t>2</w:t>
            </w:r>
          </w:p>
        </w:tc>
      </w:tr>
      <w:tr w:rsidR="00EB0FA0" w:rsidRPr="00EB0FA0" w:rsidTr="00EB0FA0">
        <w:trPr>
          <w:gridAfter w:val="1"/>
          <w:wAfter w:w="166" w:type="dxa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0" w:rsidRPr="00EB0FA0" w:rsidRDefault="00EB0FA0" w:rsidP="00EB0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Лік. засіб “</w:t>
            </w:r>
            <w:r w:rsidRPr="00EB0FA0">
              <w:rPr>
                <w:rFonts w:ascii="Times New Roman" w:hAnsi="Times New Roman"/>
                <w:sz w:val="20"/>
                <w:szCs w:val="20"/>
                <w:lang w:val="en-US" w:eastAsia="ru-RU"/>
              </w:rPr>
              <w:t>WITAMIN</w:t>
            </w: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EB0FA0">
              <w:rPr>
                <w:rFonts w:ascii="Times New Roman" w:hAnsi="Times New Roman"/>
                <w:sz w:val="20"/>
                <w:szCs w:val="20"/>
                <w:lang w:val="en-US" w:eastAsia="ru-RU"/>
              </w:rPr>
              <w:t>C</w:t>
            </w: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”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EB0FA0">
              <w:rPr>
                <w:rFonts w:ascii="Times New Roman" w:hAnsi="Times New Roman"/>
                <w:lang w:val="uk-UA" w:eastAsia="ru-RU"/>
              </w:rPr>
              <w:t>уп</w:t>
            </w:r>
            <w:proofErr w:type="spellEnd"/>
            <w:r w:rsidRPr="00EB0FA0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B0FA0">
              <w:rPr>
                <w:rFonts w:ascii="Times New Roman" w:hAnsi="Times New Roman"/>
                <w:lang w:val="uk-UA" w:eastAsia="ru-RU"/>
              </w:rPr>
              <w:t>10</w:t>
            </w:r>
          </w:p>
        </w:tc>
      </w:tr>
      <w:tr w:rsidR="00EB0FA0" w:rsidRPr="00EB0FA0" w:rsidTr="00EB0FA0">
        <w:trPr>
          <w:gridAfter w:val="1"/>
          <w:wAfter w:w="166" w:type="dxa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0" w:rsidRPr="00EB0FA0" w:rsidRDefault="00EB0FA0" w:rsidP="00EB0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Лік. засіб “</w:t>
            </w:r>
            <w:r w:rsidRPr="00EB0FA0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RUTIMAL</w:t>
            </w: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EB0FA0">
              <w:rPr>
                <w:rFonts w:ascii="Times New Roman" w:hAnsi="Times New Roman"/>
                <w:sz w:val="20"/>
                <w:szCs w:val="20"/>
                <w:lang w:val="en-US" w:eastAsia="ru-RU"/>
              </w:rPr>
              <w:t>C</w:t>
            </w: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EB0FA0">
              <w:rPr>
                <w:rFonts w:ascii="Times New Roman" w:hAnsi="Times New Roman"/>
                <w:lang w:val="uk-UA" w:eastAsia="ru-RU"/>
              </w:rPr>
              <w:t>уп</w:t>
            </w:r>
            <w:proofErr w:type="spellEnd"/>
            <w:r w:rsidRPr="00EB0FA0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B0FA0">
              <w:rPr>
                <w:rFonts w:ascii="Times New Roman" w:hAnsi="Times New Roman"/>
                <w:lang w:val="uk-UA" w:eastAsia="ru-RU"/>
              </w:rPr>
              <w:t>3</w:t>
            </w:r>
          </w:p>
        </w:tc>
      </w:tr>
      <w:tr w:rsidR="00EB0FA0" w:rsidRPr="00EB0FA0" w:rsidTr="00EB0FA0">
        <w:trPr>
          <w:gridAfter w:val="1"/>
          <w:wAfter w:w="166" w:type="dxa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0" w:rsidRPr="00EB0FA0" w:rsidRDefault="00EB0FA0" w:rsidP="00EB0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Лік. засіб “</w:t>
            </w:r>
            <w:r w:rsidRPr="00EB0FA0">
              <w:rPr>
                <w:rFonts w:ascii="Times New Roman" w:hAnsi="Times New Roman"/>
                <w:sz w:val="20"/>
                <w:szCs w:val="20"/>
                <w:lang w:val="en-US" w:eastAsia="ru-RU"/>
              </w:rPr>
              <w:t>IBUPROFEN</w:t>
            </w: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”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B0FA0">
              <w:rPr>
                <w:rFonts w:ascii="Times New Roman" w:hAnsi="Times New Roman"/>
                <w:lang w:val="uk-UA" w:eastAsia="ru-RU"/>
              </w:rPr>
              <w:t>уп</w:t>
            </w:r>
            <w:proofErr w:type="spellEnd"/>
            <w:r w:rsidRPr="00EB0FA0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B0FA0">
              <w:rPr>
                <w:rFonts w:ascii="Times New Roman" w:hAnsi="Times New Roman"/>
                <w:lang w:val="uk-UA" w:eastAsia="ru-RU"/>
              </w:rPr>
              <w:t>5</w:t>
            </w:r>
          </w:p>
        </w:tc>
      </w:tr>
      <w:tr w:rsidR="00EB0FA0" w:rsidRPr="00EB0FA0" w:rsidTr="00EB0FA0">
        <w:trPr>
          <w:gridAfter w:val="1"/>
          <w:wAfter w:w="166" w:type="dxa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0" w:rsidRPr="00EB0FA0" w:rsidRDefault="00EB0FA0" w:rsidP="00EB0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Лік. засіб “</w:t>
            </w:r>
            <w:r w:rsidRPr="00EB0FA0">
              <w:rPr>
                <w:rFonts w:ascii="Times New Roman" w:hAnsi="Times New Roman"/>
                <w:sz w:val="20"/>
                <w:szCs w:val="20"/>
                <w:lang w:val="en-US" w:eastAsia="ru-RU"/>
              </w:rPr>
              <w:t>WITARAL</w:t>
            </w: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”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EB0FA0">
              <w:rPr>
                <w:rFonts w:ascii="Times New Roman" w:hAnsi="Times New Roman"/>
                <w:lang w:val="uk-UA" w:eastAsia="ru-RU"/>
              </w:rPr>
              <w:t>уп</w:t>
            </w:r>
            <w:proofErr w:type="spellEnd"/>
            <w:r w:rsidRPr="00EB0FA0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B0FA0">
              <w:rPr>
                <w:rFonts w:ascii="Times New Roman" w:hAnsi="Times New Roman"/>
                <w:lang w:val="uk-UA" w:eastAsia="ru-RU"/>
              </w:rPr>
              <w:t>5</w:t>
            </w:r>
          </w:p>
        </w:tc>
      </w:tr>
      <w:tr w:rsidR="00EB0FA0" w:rsidRPr="00EB0FA0" w:rsidTr="00EB0FA0">
        <w:trPr>
          <w:gridAfter w:val="1"/>
          <w:wAfter w:w="166" w:type="dxa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0" w:rsidRPr="00EB0FA0" w:rsidRDefault="00EB0FA0" w:rsidP="00EB0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Лік. засіб “</w:t>
            </w:r>
            <w:r w:rsidRPr="00EB0FA0">
              <w:rPr>
                <w:rFonts w:ascii="Times New Roman" w:hAnsi="Times New Roman"/>
                <w:sz w:val="20"/>
                <w:szCs w:val="20"/>
                <w:lang w:val="en-US" w:eastAsia="ru-RU"/>
              </w:rPr>
              <w:t>POLOPIRYNA</w:t>
            </w: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”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EB0FA0">
              <w:rPr>
                <w:rFonts w:ascii="Times New Roman" w:hAnsi="Times New Roman"/>
                <w:lang w:val="uk-UA" w:eastAsia="ru-RU"/>
              </w:rPr>
              <w:t>уп</w:t>
            </w:r>
            <w:proofErr w:type="spellEnd"/>
            <w:r w:rsidRPr="00EB0FA0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B0FA0">
              <w:rPr>
                <w:rFonts w:ascii="Times New Roman" w:hAnsi="Times New Roman"/>
                <w:lang w:val="uk-UA" w:eastAsia="ru-RU"/>
              </w:rPr>
              <w:t>5</w:t>
            </w:r>
          </w:p>
        </w:tc>
      </w:tr>
      <w:tr w:rsidR="00EB0FA0" w:rsidRPr="00EB0FA0" w:rsidTr="00EB0FA0">
        <w:trPr>
          <w:gridAfter w:val="1"/>
          <w:wAfter w:w="166" w:type="dxa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0" w:rsidRPr="00EB0FA0" w:rsidRDefault="00EB0FA0" w:rsidP="00EB0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Лік. засіб “</w:t>
            </w:r>
            <w:r w:rsidRPr="00EB0FA0">
              <w:rPr>
                <w:rFonts w:ascii="Times New Roman" w:hAnsi="Times New Roman"/>
                <w:sz w:val="20"/>
                <w:szCs w:val="20"/>
                <w:lang w:val="en-US" w:eastAsia="ru-RU"/>
              </w:rPr>
              <w:t>GRIPEX</w:t>
            </w: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”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EB0FA0">
              <w:rPr>
                <w:rFonts w:ascii="Times New Roman" w:hAnsi="Times New Roman"/>
                <w:lang w:val="uk-UA" w:eastAsia="ru-RU"/>
              </w:rPr>
              <w:t>уп</w:t>
            </w:r>
            <w:proofErr w:type="spellEnd"/>
            <w:r w:rsidRPr="00EB0FA0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B0FA0">
              <w:rPr>
                <w:rFonts w:ascii="Times New Roman" w:hAnsi="Times New Roman"/>
                <w:lang w:val="uk-UA" w:eastAsia="ru-RU"/>
              </w:rPr>
              <w:t>5</w:t>
            </w:r>
          </w:p>
        </w:tc>
      </w:tr>
      <w:tr w:rsidR="00EB0FA0" w:rsidRPr="00EB0FA0" w:rsidTr="00EB0FA0">
        <w:trPr>
          <w:gridAfter w:val="1"/>
          <w:wAfter w:w="166" w:type="dxa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0" w:rsidRPr="00EB0FA0" w:rsidRDefault="00EB0FA0" w:rsidP="00EB0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Лік. засіб “</w:t>
            </w:r>
            <w:r w:rsidRPr="00EB0FA0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PARACETAMOL</w:t>
            </w: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”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B0FA0">
              <w:rPr>
                <w:rFonts w:ascii="Times New Roman" w:hAnsi="Times New Roman"/>
                <w:lang w:val="uk-UA" w:eastAsia="ru-RU"/>
              </w:rPr>
              <w:t>уп</w:t>
            </w:r>
            <w:proofErr w:type="spellEnd"/>
            <w:r w:rsidRPr="00EB0FA0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B0FA0">
              <w:rPr>
                <w:rFonts w:ascii="Times New Roman" w:hAnsi="Times New Roman"/>
                <w:lang w:val="uk-UA" w:eastAsia="ru-RU"/>
              </w:rPr>
              <w:t>5</w:t>
            </w:r>
          </w:p>
        </w:tc>
      </w:tr>
      <w:tr w:rsidR="00EB0FA0" w:rsidRPr="00EB0FA0" w:rsidTr="00EB0FA0">
        <w:trPr>
          <w:gridAfter w:val="1"/>
          <w:wAfter w:w="166" w:type="dxa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0" w:rsidRPr="00EB0FA0" w:rsidRDefault="00EB0FA0" w:rsidP="00EB0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Лік. засіб “</w:t>
            </w:r>
            <w:r w:rsidRPr="00EB0FA0">
              <w:rPr>
                <w:rFonts w:ascii="Times New Roman" w:hAnsi="Times New Roman"/>
                <w:sz w:val="20"/>
                <w:szCs w:val="20"/>
                <w:lang w:val="en-US" w:eastAsia="ru-RU"/>
              </w:rPr>
              <w:t>THIOCODIN</w:t>
            </w: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”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EB0FA0">
              <w:rPr>
                <w:rFonts w:ascii="Times New Roman" w:hAnsi="Times New Roman"/>
                <w:lang w:val="uk-UA" w:eastAsia="ru-RU"/>
              </w:rPr>
              <w:t>уп</w:t>
            </w:r>
            <w:proofErr w:type="spellEnd"/>
            <w:r w:rsidRPr="00EB0FA0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B0FA0">
              <w:rPr>
                <w:rFonts w:ascii="Times New Roman" w:hAnsi="Times New Roman"/>
                <w:lang w:val="uk-UA" w:eastAsia="ru-RU"/>
              </w:rPr>
              <w:t>5</w:t>
            </w:r>
          </w:p>
        </w:tc>
      </w:tr>
      <w:tr w:rsidR="00EB0FA0" w:rsidRPr="00EB0FA0" w:rsidTr="00EB0FA0">
        <w:trPr>
          <w:gridAfter w:val="1"/>
          <w:wAfter w:w="166" w:type="dxa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0" w:rsidRPr="00EB0FA0" w:rsidRDefault="00EB0FA0" w:rsidP="00EB0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Лік. засіб “</w:t>
            </w:r>
            <w:r w:rsidRPr="00EB0FA0">
              <w:rPr>
                <w:rFonts w:ascii="Times New Roman" w:hAnsi="Times New Roman"/>
                <w:sz w:val="20"/>
                <w:szCs w:val="20"/>
                <w:lang w:val="en-US" w:eastAsia="ru-RU"/>
              </w:rPr>
              <w:t>FLEGAMIN</w:t>
            </w: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”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EB0FA0">
              <w:rPr>
                <w:rFonts w:ascii="Times New Roman" w:hAnsi="Times New Roman"/>
                <w:lang w:val="uk-UA" w:eastAsia="ru-RU"/>
              </w:rPr>
              <w:t>уп</w:t>
            </w:r>
            <w:proofErr w:type="spellEnd"/>
            <w:r w:rsidRPr="00EB0FA0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B0FA0">
              <w:rPr>
                <w:rFonts w:ascii="Times New Roman" w:hAnsi="Times New Roman"/>
                <w:lang w:val="uk-UA" w:eastAsia="ru-RU"/>
              </w:rPr>
              <w:t>5</w:t>
            </w:r>
          </w:p>
        </w:tc>
      </w:tr>
      <w:tr w:rsidR="00EB0FA0" w:rsidRPr="00EB0FA0" w:rsidTr="00EB0FA0">
        <w:trPr>
          <w:gridAfter w:val="1"/>
          <w:wAfter w:w="166" w:type="dxa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0" w:rsidRPr="00EB0FA0" w:rsidRDefault="00EB0FA0" w:rsidP="00EB0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Лік. засіб “</w:t>
            </w:r>
            <w:r w:rsidRPr="00EB0FA0">
              <w:rPr>
                <w:rFonts w:ascii="Times New Roman" w:hAnsi="Times New Roman"/>
                <w:sz w:val="20"/>
                <w:szCs w:val="20"/>
                <w:lang w:val="en-US" w:eastAsia="ru-RU"/>
              </w:rPr>
              <w:t>FEBRISAN</w:t>
            </w: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”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EB0FA0">
              <w:rPr>
                <w:rFonts w:ascii="Times New Roman" w:hAnsi="Times New Roman"/>
                <w:lang w:val="uk-UA" w:eastAsia="ru-RU"/>
              </w:rPr>
              <w:t>уп</w:t>
            </w:r>
            <w:proofErr w:type="spellEnd"/>
            <w:r w:rsidRPr="00EB0FA0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B0FA0">
              <w:rPr>
                <w:rFonts w:ascii="Times New Roman" w:hAnsi="Times New Roman"/>
                <w:lang w:val="uk-UA" w:eastAsia="ru-RU"/>
              </w:rPr>
              <w:t>5</w:t>
            </w:r>
          </w:p>
        </w:tc>
      </w:tr>
      <w:tr w:rsidR="00EB0FA0" w:rsidRPr="00EB0FA0" w:rsidTr="00EB0FA0">
        <w:trPr>
          <w:gridAfter w:val="1"/>
          <w:wAfter w:w="166" w:type="dxa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0" w:rsidRPr="00EB0FA0" w:rsidRDefault="00EB0FA0" w:rsidP="00EB0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Лік. засіб “</w:t>
            </w:r>
            <w:r w:rsidRPr="00EB0FA0">
              <w:rPr>
                <w:rFonts w:ascii="Times New Roman" w:hAnsi="Times New Roman"/>
                <w:sz w:val="20"/>
                <w:szCs w:val="20"/>
                <w:lang w:val="en-US" w:eastAsia="ru-RU"/>
              </w:rPr>
              <w:t>ASPIRIN</w:t>
            </w: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EB0FA0">
              <w:rPr>
                <w:rFonts w:ascii="Times New Roman" w:hAnsi="Times New Roman"/>
                <w:sz w:val="20"/>
                <w:szCs w:val="20"/>
                <w:lang w:val="en-US" w:eastAsia="ru-RU"/>
              </w:rPr>
              <w:t>C</w:t>
            </w: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”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B0FA0">
              <w:rPr>
                <w:rFonts w:ascii="Times New Roman" w:hAnsi="Times New Roman"/>
                <w:lang w:val="uk-UA" w:eastAsia="ru-RU"/>
              </w:rPr>
              <w:t>уп</w:t>
            </w:r>
            <w:proofErr w:type="spellEnd"/>
            <w:r w:rsidRPr="00EB0FA0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B0FA0">
              <w:rPr>
                <w:rFonts w:ascii="Times New Roman" w:hAnsi="Times New Roman"/>
                <w:lang w:val="uk-UA" w:eastAsia="ru-RU"/>
              </w:rPr>
              <w:t>5</w:t>
            </w:r>
          </w:p>
        </w:tc>
      </w:tr>
      <w:tr w:rsidR="00EB0FA0" w:rsidRPr="00EB0FA0" w:rsidTr="00EB0FA0">
        <w:trPr>
          <w:gridAfter w:val="1"/>
          <w:wAfter w:w="166" w:type="dxa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0" w:rsidRPr="00EB0FA0" w:rsidRDefault="00EB0FA0" w:rsidP="00EB0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Лік. засіб “</w:t>
            </w:r>
            <w:proofErr w:type="spellStart"/>
            <w:r w:rsidRPr="00EB0FA0">
              <w:rPr>
                <w:rFonts w:ascii="Times New Roman" w:hAnsi="Times New Roman"/>
                <w:sz w:val="20"/>
                <w:szCs w:val="20"/>
                <w:lang w:val="en-US" w:eastAsia="ru-RU"/>
              </w:rPr>
              <w:t>Falvit</w:t>
            </w:r>
            <w:proofErr w:type="spellEnd"/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”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EB0FA0">
              <w:rPr>
                <w:rFonts w:ascii="Times New Roman" w:hAnsi="Times New Roman"/>
                <w:lang w:val="uk-UA" w:eastAsia="ru-RU"/>
              </w:rPr>
              <w:t>уп</w:t>
            </w:r>
            <w:proofErr w:type="spellEnd"/>
            <w:r w:rsidRPr="00EB0FA0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B0FA0">
              <w:rPr>
                <w:rFonts w:ascii="Times New Roman" w:hAnsi="Times New Roman"/>
                <w:lang w:val="uk-UA" w:eastAsia="ru-RU"/>
              </w:rPr>
              <w:t>12</w:t>
            </w:r>
          </w:p>
        </w:tc>
      </w:tr>
      <w:tr w:rsidR="00EB0FA0" w:rsidRPr="00EB0FA0" w:rsidTr="00EB0FA0">
        <w:trPr>
          <w:gridAfter w:val="1"/>
          <w:wAfter w:w="166" w:type="dxa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0" w:rsidRPr="00EB0FA0" w:rsidRDefault="00EB0FA0" w:rsidP="00EB0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Лік. засіб “</w:t>
            </w:r>
            <w:r w:rsidRPr="00EB0FA0">
              <w:rPr>
                <w:rFonts w:ascii="Times New Roman" w:hAnsi="Times New Roman"/>
                <w:sz w:val="20"/>
                <w:szCs w:val="20"/>
                <w:lang w:val="en-US" w:eastAsia="ru-RU"/>
              </w:rPr>
              <w:t>Vita</w:t>
            </w: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  <w:r w:rsidRPr="00EB0FA0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Miner</w:t>
            </w: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”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EB0FA0">
              <w:rPr>
                <w:rFonts w:ascii="Times New Roman" w:hAnsi="Times New Roman"/>
                <w:lang w:val="uk-UA" w:eastAsia="ru-RU"/>
              </w:rPr>
              <w:t>уп</w:t>
            </w:r>
            <w:proofErr w:type="spellEnd"/>
            <w:r w:rsidRPr="00EB0FA0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B0FA0">
              <w:rPr>
                <w:rFonts w:ascii="Times New Roman" w:hAnsi="Times New Roman"/>
                <w:lang w:val="uk-UA" w:eastAsia="ru-RU"/>
              </w:rPr>
              <w:t>6</w:t>
            </w:r>
          </w:p>
        </w:tc>
      </w:tr>
      <w:tr w:rsidR="00EB0FA0" w:rsidRPr="00EB0FA0" w:rsidTr="00EB0FA0">
        <w:trPr>
          <w:gridAfter w:val="1"/>
          <w:wAfter w:w="166" w:type="dxa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0" w:rsidRPr="00EB0FA0" w:rsidRDefault="00EB0FA0" w:rsidP="00EB0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Лік. засіб “</w:t>
            </w:r>
            <w:proofErr w:type="spellStart"/>
            <w:r w:rsidRPr="00EB0FA0">
              <w:rPr>
                <w:rFonts w:ascii="Times New Roman" w:hAnsi="Times New Roman"/>
                <w:sz w:val="20"/>
                <w:szCs w:val="20"/>
                <w:lang w:val="en-US" w:eastAsia="ru-RU"/>
              </w:rPr>
              <w:t>Groprinosin</w:t>
            </w:r>
            <w:proofErr w:type="spellEnd"/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”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EB0FA0">
              <w:rPr>
                <w:rFonts w:ascii="Times New Roman" w:hAnsi="Times New Roman"/>
                <w:lang w:val="uk-UA" w:eastAsia="ru-RU"/>
              </w:rPr>
              <w:t>уп</w:t>
            </w:r>
            <w:proofErr w:type="spellEnd"/>
            <w:r w:rsidRPr="00EB0FA0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B0FA0">
              <w:rPr>
                <w:rFonts w:ascii="Times New Roman" w:hAnsi="Times New Roman"/>
                <w:lang w:val="uk-UA" w:eastAsia="ru-RU"/>
              </w:rPr>
              <w:t>22</w:t>
            </w:r>
          </w:p>
        </w:tc>
      </w:tr>
      <w:tr w:rsidR="00EB0FA0" w:rsidRPr="00EB0FA0" w:rsidTr="00EB0FA0">
        <w:trPr>
          <w:gridAfter w:val="1"/>
          <w:wAfter w:w="166" w:type="dxa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0" w:rsidRPr="00EB0FA0" w:rsidRDefault="00EB0FA0" w:rsidP="00EB0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Лік. засіб “</w:t>
            </w:r>
            <w:proofErr w:type="spellStart"/>
            <w:r w:rsidRPr="00EB0FA0">
              <w:rPr>
                <w:rFonts w:ascii="Times New Roman" w:hAnsi="Times New Roman"/>
                <w:sz w:val="20"/>
                <w:szCs w:val="20"/>
                <w:lang w:val="en-US" w:eastAsia="ru-RU"/>
              </w:rPr>
              <w:t>Heviran</w:t>
            </w:r>
            <w:proofErr w:type="spellEnd"/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”  200 </w:t>
            </w:r>
            <w:r w:rsidRPr="00EB0FA0">
              <w:rPr>
                <w:rFonts w:ascii="Times New Roman" w:hAnsi="Times New Roman"/>
                <w:sz w:val="20"/>
                <w:szCs w:val="20"/>
                <w:lang w:val="en-US" w:eastAsia="ru-RU"/>
              </w:rPr>
              <w:t>mg</w:t>
            </w: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,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B0FA0">
              <w:rPr>
                <w:rFonts w:ascii="Times New Roman" w:hAnsi="Times New Roman"/>
                <w:lang w:val="uk-UA" w:eastAsia="ru-RU"/>
              </w:rPr>
              <w:t>уп</w:t>
            </w:r>
            <w:proofErr w:type="spellEnd"/>
            <w:r w:rsidRPr="00EB0FA0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B0FA0">
              <w:rPr>
                <w:rFonts w:ascii="Times New Roman" w:hAnsi="Times New Roman"/>
                <w:lang w:val="uk-UA" w:eastAsia="ru-RU"/>
              </w:rPr>
              <w:t>6</w:t>
            </w:r>
          </w:p>
        </w:tc>
      </w:tr>
      <w:tr w:rsidR="00EB0FA0" w:rsidRPr="00EB0FA0" w:rsidTr="00EB0FA0">
        <w:trPr>
          <w:gridAfter w:val="1"/>
          <w:wAfter w:w="166" w:type="dxa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0" w:rsidRPr="00EB0FA0" w:rsidRDefault="00EB0FA0" w:rsidP="00EB0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Лік. засіб “</w:t>
            </w:r>
            <w:proofErr w:type="spellStart"/>
            <w:r w:rsidRPr="00EB0FA0">
              <w:rPr>
                <w:rFonts w:ascii="Times New Roman" w:hAnsi="Times New Roman"/>
                <w:sz w:val="20"/>
                <w:szCs w:val="20"/>
                <w:lang w:val="en-US" w:eastAsia="ru-RU"/>
              </w:rPr>
              <w:t>Heviran</w:t>
            </w:r>
            <w:proofErr w:type="spellEnd"/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”  800 </w:t>
            </w:r>
            <w:r w:rsidRPr="00EB0FA0">
              <w:rPr>
                <w:rFonts w:ascii="Times New Roman" w:hAnsi="Times New Roman"/>
                <w:sz w:val="20"/>
                <w:szCs w:val="20"/>
                <w:lang w:val="en-US" w:eastAsia="ru-RU"/>
              </w:rPr>
              <w:t>mg</w:t>
            </w: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B0FA0">
              <w:rPr>
                <w:rFonts w:ascii="Times New Roman" w:hAnsi="Times New Roman"/>
                <w:lang w:val="uk-UA" w:eastAsia="ru-RU"/>
              </w:rPr>
              <w:t>уп</w:t>
            </w:r>
            <w:proofErr w:type="spellEnd"/>
            <w:r w:rsidRPr="00EB0FA0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B0FA0">
              <w:rPr>
                <w:rFonts w:ascii="Times New Roman" w:hAnsi="Times New Roman"/>
                <w:lang w:val="uk-UA" w:eastAsia="ru-RU"/>
              </w:rPr>
              <w:t>6</w:t>
            </w:r>
          </w:p>
        </w:tc>
      </w:tr>
      <w:tr w:rsidR="00EB0FA0" w:rsidRPr="00EB0FA0" w:rsidTr="00EB0FA0">
        <w:trPr>
          <w:gridAfter w:val="1"/>
          <w:wAfter w:w="166" w:type="dxa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0" w:rsidRPr="00EB0FA0" w:rsidRDefault="00EB0FA0" w:rsidP="00EB0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Лік. засіб “</w:t>
            </w:r>
            <w:proofErr w:type="spellStart"/>
            <w:r w:rsidRPr="00EB0FA0">
              <w:rPr>
                <w:rFonts w:ascii="Times New Roman" w:hAnsi="Times New Roman"/>
                <w:sz w:val="20"/>
                <w:szCs w:val="20"/>
                <w:lang w:val="en-US" w:eastAsia="ru-RU"/>
              </w:rPr>
              <w:t>Biostati</w:t>
            </w:r>
            <w:proofErr w:type="spellEnd"/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с”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B0FA0">
              <w:rPr>
                <w:rFonts w:ascii="Times New Roman" w:hAnsi="Times New Roman"/>
                <w:lang w:val="uk-UA" w:eastAsia="ru-RU"/>
              </w:rPr>
              <w:t>уп</w:t>
            </w:r>
            <w:proofErr w:type="spellEnd"/>
            <w:r w:rsidRPr="00EB0FA0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B0FA0">
              <w:rPr>
                <w:rFonts w:ascii="Times New Roman" w:hAnsi="Times New Roman"/>
                <w:lang w:val="uk-UA" w:eastAsia="ru-RU"/>
              </w:rPr>
              <w:t>5</w:t>
            </w:r>
          </w:p>
        </w:tc>
      </w:tr>
      <w:tr w:rsidR="00EB0FA0" w:rsidRPr="00EB0FA0" w:rsidTr="00EB0FA0">
        <w:trPr>
          <w:gridAfter w:val="1"/>
          <w:wAfter w:w="166" w:type="dxa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0" w:rsidRPr="00EB0FA0" w:rsidRDefault="00EB0FA0" w:rsidP="00EB0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Лік. засіб “</w:t>
            </w:r>
            <w:r w:rsidRPr="00EB0FA0">
              <w:rPr>
                <w:rFonts w:ascii="Times New Roman" w:hAnsi="Times New Roman"/>
                <w:sz w:val="20"/>
                <w:szCs w:val="20"/>
                <w:lang w:val="en-US" w:eastAsia="ru-RU"/>
              </w:rPr>
              <w:t>AZITROX</w:t>
            </w: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” 500 </w:t>
            </w:r>
            <w:r w:rsidRPr="00EB0FA0">
              <w:rPr>
                <w:rFonts w:ascii="Times New Roman" w:hAnsi="Times New Roman"/>
                <w:sz w:val="20"/>
                <w:szCs w:val="20"/>
                <w:lang w:val="en-US" w:eastAsia="ru-RU"/>
              </w:rPr>
              <w:t>mg</w:t>
            </w: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,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B0FA0">
              <w:rPr>
                <w:rFonts w:ascii="Times New Roman" w:hAnsi="Times New Roman"/>
                <w:lang w:val="uk-UA" w:eastAsia="ru-RU"/>
              </w:rPr>
              <w:t>уп</w:t>
            </w:r>
            <w:proofErr w:type="spellEnd"/>
            <w:r w:rsidRPr="00EB0FA0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B0FA0">
              <w:rPr>
                <w:rFonts w:ascii="Times New Roman" w:hAnsi="Times New Roman"/>
                <w:lang w:val="uk-UA" w:eastAsia="ru-RU"/>
              </w:rPr>
              <w:t>7</w:t>
            </w:r>
          </w:p>
        </w:tc>
      </w:tr>
      <w:tr w:rsidR="00EB0FA0" w:rsidRPr="00EB0FA0" w:rsidTr="00EB0FA0">
        <w:trPr>
          <w:gridAfter w:val="1"/>
          <w:wAfter w:w="166" w:type="dxa"/>
          <w:trHeight w:val="8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0" w:rsidRPr="00EB0FA0" w:rsidRDefault="00EB0FA0" w:rsidP="00EB0FA0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0" w:rsidRPr="00EB0FA0" w:rsidRDefault="00EB0FA0" w:rsidP="00EB0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Лік. засіб “</w:t>
            </w:r>
            <w:r w:rsidRPr="00EB0FA0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ESBERITOX</w:t>
            </w: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EB0FA0">
              <w:rPr>
                <w:rFonts w:ascii="Times New Roman" w:hAnsi="Times New Roman"/>
                <w:sz w:val="20"/>
                <w:szCs w:val="20"/>
                <w:lang w:val="en-US" w:eastAsia="ru-RU"/>
              </w:rPr>
              <w:t>N</w:t>
            </w:r>
            <w:r w:rsidRPr="00EB0FA0">
              <w:rPr>
                <w:rFonts w:ascii="Times New Roman" w:hAnsi="Times New Roman"/>
                <w:sz w:val="20"/>
                <w:szCs w:val="20"/>
                <w:lang w:val="uk-UA" w:eastAsia="ru-RU"/>
              </w:rPr>
              <w:t>”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B0FA0">
              <w:rPr>
                <w:rFonts w:ascii="Times New Roman" w:hAnsi="Times New Roman"/>
                <w:lang w:val="uk-UA" w:eastAsia="ru-RU"/>
              </w:rPr>
              <w:t>уп</w:t>
            </w:r>
            <w:proofErr w:type="spellEnd"/>
            <w:r w:rsidRPr="00EB0FA0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B0FA0">
              <w:rPr>
                <w:rFonts w:ascii="Times New Roman" w:hAnsi="Times New Roman"/>
                <w:lang w:val="uk-UA" w:eastAsia="ru-RU"/>
              </w:rPr>
              <w:t>14</w:t>
            </w:r>
          </w:p>
        </w:tc>
      </w:tr>
      <w:tr w:rsidR="00EB0FA0" w:rsidRPr="00EB0FA0" w:rsidTr="00EB0FA0">
        <w:trPr>
          <w:gridAfter w:val="1"/>
          <w:wAfter w:w="166" w:type="dxa"/>
          <w:trHeight w:val="88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0" w:rsidRPr="00EB0FA0" w:rsidRDefault="00EB0FA0" w:rsidP="00EB0FA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EB0FA0">
              <w:rPr>
                <w:rFonts w:ascii="Times New Roman" w:hAnsi="Times New Roman"/>
                <w:lang w:val="uk-UA" w:eastAsia="ru-RU"/>
              </w:rPr>
              <w:t xml:space="preserve"> Разом: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EB0FA0">
              <w:rPr>
                <w:rFonts w:ascii="Times New Roman" w:hAnsi="Times New Roman"/>
                <w:b/>
                <w:lang w:val="uk-UA" w:eastAsia="ru-RU"/>
              </w:rPr>
              <w:t>343</w:t>
            </w:r>
          </w:p>
        </w:tc>
      </w:tr>
      <w:tr w:rsidR="00EB0FA0" w:rsidRPr="00EB0FA0" w:rsidTr="00EB0FA0">
        <w:trPr>
          <w:gridAfter w:val="1"/>
          <w:wAfter w:w="166" w:type="dxa"/>
          <w:trHeight w:val="88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0" w:rsidRPr="00EB0FA0" w:rsidRDefault="00EB0FA0" w:rsidP="00EB0FA0">
            <w:pPr>
              <w:spacing w:after="0" w:line="240" w:lineRule="auto"/>
              <w:rPr>
                <w:rFonts w:ascii="Times New Roman" w:hAnsi="Times New Roman"/>
                <w:b/>
                <w:lang w:val="uk-UA" w:eastAsia="ru-RU"/>
              </w:rPr>
            </w:pPr>
            <w:r w:rsidRPr="00EB0FA0">
              <w:rPr>
                <w:rFonts w:ascii="Times New Roman" w:hAnsi="Times New Roman"/>
                <w:b/>
                <w:lang w:val="uk-UA" w:eastAsia="ru-RU"/>
              </w:rPr>
              <w:t>Всього: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EB0FA0">
              <w:rPr>
                <w:rFonts w:ascii="Times New Roman" w:hAnsi="Times New Roman"/>
                <w:b/>
                <w:lang w:val="uk-UA" w:eastAsia="ru-RU"/>
              </w:rPr>
              <w:t>848</w:t>
            </w:r>
          </w:p>
        </w:tc>
      </w:tr>
      <w:tr w:rsidR="00EB0FA0" w:rsidRPr="00EB0FA0" w:rsidTr="00EB0FA0">
        <w:trPr>
          <w:trHeight w:val="44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35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0" w:rsidRPr="00EB0FA0" w:rsidRDefault="00EB0FA0" w:rsidP="00EB0FA0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val="uk-UA" w:eastAsia="ar-SA"/>
              </w:rPr>
            </w:pPr>
            <w:r w:rsidRPr="00EB0FA0">
              <w:rPr>
                <w:rFonts w:ascii="Times New Roman" w:hAnsi="Times New Roman"/>
                <w:color w:val="000000"/>
                <w:lang w:val="uk-UA" w:eastAsia="ar-SA"/>
              </w:rPr>
              <w:t>Клей в аерозольному флаконі «</w:t>
            </w:r>
            <w:r w:rsidRPr="00EB0FA0">
              <w:rPr>
                <w:rFonts w:ascii="Times New Roman" w:hAnsi="Times New Roman"/>
                <w:color w:val="000000"/>
                <w:lang w:val="en-US" w:eastAsia="ar-SA"/>
              </w:rPr>
              <w:t>FETEKS</w:t>
            </w:r>
            <w:r w:rsidRPr="00EB0FA0">
              <w:rPr>
                <w:rFonts w:ascii="Times New Roman" w:hAnsi="Times New Roman"/>
                <w:color w:val="000000"/>
                <w:lang w:val="uk-UA" w:eastAsia="ar-SA"/>
              </w:rPr>
              <w:t xml:space="preserve"> РЕ</w:t>
            </w:r>
            <w:r w:rsidRPr="00EB0FA0">
              <w:rPr>
                <w:rFonts w:ascii="Times New Roman" w:hAnsi="Times New Roman"/>
                <w:color w:val="000000"/>
                <w:lang w:val="en-US" w:eastAsia="ar-SA"/>
              </w:rPr>
              <w:t>RMANENT</w:t>
            </w:r>
            <w:r w:rsidRPr="00EB0FA0">
              <w:rPr>
                <w:rFonts w:ascii="Times New Roman" w:hAnsi="Times New Roman"/>
                <w:color w:val="000000"/>
                <w:lang w:val="uk-UA" w:eastAsia="ar-SA"/>
              </w:rPr>
              <w:t xml:space="preserve"> 1001», об’єм 500мл, 610 шт.  </w:t>
            </w:r>
            <w:r w:rsidRPr="00EB0FA0">
              <w:rPr>
                <w:rFonts w:ascii="Times New Roman" w:hAnsi="Times New Roman"/>
                <w:lang w:val="uk-UA" w:eastAsia="ar-SA"/>
              </w:rPr>
              <w:t xml:space="preserve">  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EB0FA0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B0FA0">
              <w:rPr>
                <w:rFonts w:ascii="Times New Roman" w:hAnsi="Times New Roman"/>
                <w:lang w:val="uk-UA" w:eastAsia="ru-RU"/>
              </w:rPr>
              <w:t>300 кг</w:t>
            </w:r>
          </w:p>
        </w:tc>
      </w:tr>
      <w:tr w:rsidR="00EB0FA0" w:rsidRPr="00EB0FA0" w:rsidTr="00EB0FA0">
        <w:trPr>
          <w:trHeight w:val="40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tabs>
                <w:tab w:val="left" w:pos="210"/>
                <w:tab w:val="center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lastRenderedPageBreak/>
              <w:t>36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0" w:rsidRPr="00EB0FA0" w:rsidRDefault="00EB0FA0" w:rsidP="00EB0FA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EB0FA0">
              <w:rPr>
                <w:rFonts w:ascii="Times New Roman" w:hAnsi="Times New Roman"/>
                <w:lang w:val="uk-UA" w:eastAsia="ar-SA"/>
              </w:rPr>
              <w:t>Іграшки для дітей з пластмаси (</w:t>
            </w:r>
            <w:proofErr w:type="spellStart"/>
            <w:r w:rsidRPr="00EB0FA0">
              <w:rPr>
                <w:rFonts w:ascii="Times New Roman" w:hAnsi="Times New Roman"/>
                <w:lang w:val="uk-UA" w:eastAsia="ar-SA"/>
              </w:rPr>
              <w:t>кубики-Рубика</w:t>
            </w:r>
            <w:proofErr w:type="spellEnd"/>
            <w:r w:rsidRPr="00EB0FA0">
              <w:rPr>
                <w:rFonts w:ascii="Times New Roman" w:hAnsi="Times New Roman"/>
                <w:lang w:val="uk-UA" w:eastAsia="ar-SA"/>
              </w:rPr>
              <w:t xml:space="preserve">, ляльки </w:t>
            </w:r>
            <w:proofErr w:type="spellStart"/>
            <w:r w:rsidRPr="00EB0FA0">
              <w:rPr>
                <w:rFonts w:ascii="Times New Roman" w:hAnsi="Times New Roman"/>
                <w:lang w:val="uk-UA" w:eastAsia="ar-SA"/>
              </w:rPr>
              <w:t>лол</w:t>
            </w:r>
            <w:proofErr w:type="spellEnd"/>
            <w:r w:rsidRPr="00EB0FA0">
              <w:rPr>
                <w:rFonts w:ascii="Times New Roman" w:hAnsi="Times New Roman"/>
                <w:lang w:val="uk-UA" w:eastAsia="ar-SA"/>
              </w:rPr>
              <w:t>)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EB0FA0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B0FA0">
              <w:rPr>
                <w:rFonts w:ascii="Times New Roman" w:hAnsi="Times New Roman"/>
                <w:lang w:val="uk-UA" w:eastAsia="ru-RU"/>
              </w:rPr>
              <w:t>4  кг</w:t>
            </w:r>
          </w:p>
        </w:tc>
      </w:tr>
      <w:tr w:rsidR="00EB0FA0" w:rsidRPr="00EB0FA0" w:rsidTr="00EB0FA0">
        <w:trPr>
          <w:trHeight w:val="13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ru-RU"/>
              </w:rPr>
            </w:pPr>
            <w:r w:rsidRPr="00EB0FA0">
              <w:rPr>
                <w:rFonts w:ascii="Times New Roman" w:hAnsi="Times New Roman"/>
                <w:lang w:val="uk-UA" w:eastAsia="ru-RU"/>
              </w:rPr>
              <w:t>.</w:t>
            </w:r>
            <w:r>
              <w:rPr>
                <w:rFonts w:ascii="Times New Roman" w:hAnsi="Times New Roman"/>
                <w:lang w:val="uk-UA" w:eastAsia="ru-RU"/>
              </w:rPr>
              <w:t>37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0" w:rsidRPr="00EB0FA0" w:rsidRDefault="00EB0FA0" w:rsidP="00EB0FA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EB0FA0">
              <w:rPr>
                <w:rFonts w:ascii="Times New Roman" w:hAnsi="Times New Roman"/>
                <w:lang w:val="uk-UA" w:eastAsia="ar-SA"/>
              </w:rPr>
              <w:t xml:space="preserve">Професійна KJMN-крем-фарба для волосся, 100 </w:t>
            </w:r>
            <w:proofErr w:type="spellStart"/>
            <w:r w:rsidRPr="00EB0FA0">
              <w:rPr>
                <w:rFonts w:ascii="Times New Roman" w:hAnsi="Times New Roman"/>
                <w:lang w:val="uk-UA" w:eastAsia="ar-SA"/>
              </w:rPr>
              <w:t>мл</w:t>
            </w:r>
            <w:proofErr w:type="spellEnd"/>
            <w:r w:rsidRPr="00EB0FA0">
              <w:rPr>
                <w:rFonts w:ascii="Times New Roman" w:hAnsi="Times New Roman"/>
                <w:lang w:val="uk-UA" w:eastAsia="ar-SA"/>
              </w:rPr>
              <w:t>,</w:t>
            </w:r>
            <w:r w:rsidRPr="00EB0FA0">
              <w:rPr>
                <w:rFonts w:ascii="Times New Roman" w:hAnsi="Times New Roman"/>
                <w:color w:val="000000"/>
                <w:lang w:val="uk-UA" w:eastAsia="ar-SA"/>
              </w:rPr>
              <w:t xml:space="preserve">   36 шт.</w:t>
            </w:r>
            <w:r w:rsidRPr="00EB0FA0">
              <w:rPr>
                <w:rFonts w:ascii="Times New Roman" w:hAnsi="Times New Roman"/>
                <w:lang w:val="uk-UA" w:eastAsia="ar-SA"/>
              </w:rPr>
              <w:t xml:space="preserve"> 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EB0FA0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B0FA0">
              <w:rPr>
                <w:rFonts w:ascii="Times New Roman" w:hAnsi="Times New Roman"/>
                <w:lang w:val="uk-UA" w:eastAsia="ru-RU"/>
              </w:rPr>
              <w:t>3,6 кг</w:t>
            </w:r>
          </w:p>
        </w:tc>
      </w:tr>
      <w:tr w:rsidR="00EB0FA0" w:rsidRPr="00EB0FA0" w:rsidTr="00EB0FA0">
        <w:trPr>
          <w:trHeight w:val="13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38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0" w:rsidRPr="00EB0FA0" w:rsidRDefault="00EB0FA0" w:rsidP="00EB0FA0">
            <w:pPr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EB0FA0">
              <w:rPr>
                <w:rFonts w:ascii="Times New Roman" w:hAnsi="Times New Roman"/>
                <w:lang w:val="uk-UA" w:eastAsia="ar-SA"/>
              </w:rPr>
              <w:t>Алкогольні напої іноземного виробництва, 970 шт.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B0FA0">
              <w:rPr>
                <w:rFonts w:ascii="Times New Roman" w:hAnsi="Times New Roman"/>
                <w:lang w:val="uk-UA" w:eastAsia="ru-RU"/>
              </w:rPr>
              <w:t>пляшки/</w:t>
            </w:r>
          </w:p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EB0FA0">
              <w:rPr>
                <w:rFonts w:ascii="Times New Roman" w:hAnsi="Times New Roman"/>
                <w:lang w:val="uk-UA" w:eastAsia="ru-RU"/>
              </w:rPr>
              <w:t>тетрапаки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B0FA0">
              <w:rPr>
                <w:rFonts w:ascii="Times New Roman" w:hAnsi="Times New Roman"/>
                <w:lang w:val="uk-UA" w:eastAsia="ru-RU"/>
              </w:rPr>
              <w:t>1080 літрів</w:t>
            </w:r>
          </w:p>
        </w:tc>
      </w:tr>
      <w:tr w:rsidR="00EB0FA0" w:rsidRPr="00EB0FA0" w:rsidTr="00EB0FA0">
        <w:trPr>
          <w:trHeight w:val="13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39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0" w:rsidRPr="00EB0FA0" w:rsidRDefault="00EB0FA0" w:rsidP="00EB0FA0">
            <w:pPr>
              <w:spacing w:after="0" w:line="240" w:lineRule="auto"/>
              <w:ind w:left="-108" w:right="72" w:firstLine="108"/>
              <w:rPr>
                <w:rFonts w:ascii="Times New Roman" w:hAnsi="Times New Roman"/>
                <w:lang w:val="uk-UA" w:eastAsia="ru-RU"/>
              </w:rPr>
            </w:pPr>
            <w:r w:rsidRPr="00EB0FA0">
              <w:rPr>
                <w:rFonts w:ascii="Times New Roman" w:hAnsi="Times New Roman"/>
                <w:color w:val="000000"/>
                <w:lang w:val="uk-UA" w:eastAsia="ru-RU"/>
              </w:rPr>
              <w:t>К</w:t>
            </w:r>
            <w:r w:rsidRPr="00EB0FA0">
              <w:rPr>
                <w:rFonts w:ascii="Times New Roman" w:hAnsi="Times New Roman"/>
                <w:lang w:val="uk-UA" w:eastAsia="ru-RU"/>
              </w:rPr>
              <w:t>леїльні засоби «</w:t>
            </w:r>
            <w:proofErr w:type="spellStart"/>
            <w:r w:rsidRPr="00EB0FA0">
              <w:rPr>
                <w:rFonts w:ascii="Times New Roman" w:hAnsi="Times New Roman"/>
                <w:lang w:val="en-US" w:eastAsia="ru-RU"/>
              </w:rPr>
              <w:t>Comensflex</w:t>
            </w:r>
            <w:proofErr w:type="spellEnd"/>
            <w:r w:rsidRPr="00EB0FA0">
              <w:rPr>
                <w:rFonts w:ascii="Times New Roman" w:hAnsi="Times New Roman"/>
                <w:lang w:val="uk-UA" w:eastAsia="ru-RU"/>
              </w:rPr>
              <w:t xml:space="preserve"> 110»  (500 </w:t>
            </w:r>
            <w:proofErr w:type="spellStart"/>
            <w:r w:rsidRPr="00EB0FA0">
              <w:rPr>
                <w:rFonts w:ascii="Times New Roman" w:hAnsi="Times New Roman"/>
                <w:lang w:val="uk-UA" w:eastAsia="ru-RU"/>
              </w:rPr>
              <w:t>мл</w:t>
            </w:r>
            <w:proofErr w:type="spellEnd"/>
            <w:r w:rsidRPr="00EB0FA0">
              <w:rPr>
                <w:rFonts w:ascii="Times New Roman" w:hAnsi="Times New Roman"/>
                <w:lang w:val="uk-UA" w:eastAsia="ru-RU"/>
              </w:rPr>
              <w:t>) 30 шт., «</w:t>
            </w:r>
            <w:proofErr w:type="spellStart"/>
            <w:r w:rsidRPr="00EB0FA0">
              <w:rPr>
                <w:rFonts w:ascii="Times New Roman" w:hAnsi="Times New Roman"/>
                <w:lang w:val="en-US" w:eastAsia="ru-RU"/>
              </w:rPr>
              <w:t>Comensflex</w:t>
            </w:r>
            <w:proofErr w:type="spellEnd"/>
            <w:r w:rsidRPr="00EB0FA0">
              <w:rPr>
                <w:rFonts w:ascii="Times New Roman" w:hAnsi="Times New Roman"/>
                <w:lang w:val="uk-UA" w:eastAsia="ru-RU"/>
              </w:rPr>
              <w:t xml:space="preserve"> 110»  (250 </w:t>
            </w:r>
            <w:proofErr w:type="spellStart"/>
            <w:r w:rsidRPr="00EB0FA0">
              <w:rPr>
                <w:rFonts w:ascii="Times New Roman" w:hAnsi="Times New Roman"/>
                <w:lang w:val="uk-UA" w:eastAsia="ru-RU"/>
              </w:rPr>
              <w:t>мл</w:t>
            </w:r>
            <w:proofErr w:type="spellEnd"/>
            <w:r w:rsidRPr="00EB0FA0">
              <w:rPr>
                <w:rFonts w:ascii="Times New Roman" w:hAnsi="Times New Roman"/>
                <w:lang w:val="uk-UA" w:eastAsia="ru-RU"/>
              </w:rPr>
              <w:t>) 18 шт., «</w:t>
            </w:r>
            <w:proofErr w:type="spellStart"/>
            <w:r w:rsidRPr="00EB0FA0">
              <w:rPr>
                <w:rFonts w:ascii="Times New Roman" w:hAnsi="Times New Roman"/>
                <w:lang w:val="en-US" w:eastAsia="ru-RU"/>
              </w:rPr>
              <w:t>Comensflex</w:t>
            </w:r>
            <w:proofErr w:type="spellEnd"/>
            <w:r w:rsidRPr="00EB0FA0">
              <w:rPr>
                <w:rFonts w:ascii="Times New Roman" w:hAnsi="Times New Roman"/>
                <w:lang w:val="uk-UA" w:eastAsia="ru-RU"/>
              </w:rPr>
              <w:t xml:space="preserve"> 130»  (250 </w:t>
            </w:r>
            <w:proofErr w:type="spellStart"/>
            <w:r w:rsidRPr="00EB0FA0">
              <w:rPr>
                <w:rFonts w:ascii="Times New Roman" w:hAnsi="Times New Roman"/>
                <w:lang w:val="uk-UA" w:eastAsia="ru-RU"/>
              </w:rPr>
              <w:t>мл</w:t>
            </w:r>
            <w:proofErr w:type="spellEnd"/>
            <w:r w:rsidRPr="00EB0FA0">
              <w:rPr>
                <w:rFonts w:ascii="Times New Roman" w:hAnsi="Times New Roman"/>
                <w:lang w:val="uk-UA" w:eastAsia="ru-RU"/>
              </w:rPr>
              <w:t>) 20 шт., «</w:t>
            </w:r>
            <w:proofErr w:type="spellStart"/>
            <w:r w:rsidRPr="00EB0FA0">
              <w:rPr>
                <w:rFonts w:ascii="Times New Roman" w:hAnsi="Times New Roman"/>
                <w:lang w:val="en-US" w:eastAsia="ru-RU"/>
              </w:rPr>
              <w:t>Comensflex</w:t>
            </w:r>
            <w:proofErr w:type="spellEnd"/>
            <w:r w:rsidRPr="00EB0FA0">
              <w:rPr>
                <w:rFonts w:ascii="Times New Roman" w:hAnsi="Times New Roman"/>
                <w:lang w:val="uk-UA" w:eastAsia="ru-RU"/>
              </w:rPr>
              <w:t xml:space="preserve"> 130»  (100 </w:t>
            </w:r>
            <w:proofErr w:type="spellStart"/>
            <w:r w:rsidRPr="00EB0FA0">
              <w:rPr>
                <w:rFonts w:ascii="Times New Roman" w:hAnsi="Times New Roman"/>
                <w:lang w:val="uk-UA" w:eastAsia="ru-RU"/>
              </w:rPr>
              <w:t>мл</w:t>
            </w:r>
            <w:proofErr w:type="spellEnd"/>
            <w:r w:rsidRPr="00EB0FA0">
              <w:rPr>
                <w:rFonts w:ascii="Times New Roman" w:hAnsi="Times New Roman"/>
                <w:lang w:val="uk-UA" w:eastAsia="ru-RU"/>
              </w:rPr>
              <w:t xml:space="preserve">) 19 </w:t>
            </w:r>
            <w:proofErr w:type="spellStart"/>
            <w:r w:rsidRPr="00EB0FA0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EB0FA0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EB0FA0" w:rsidRPr="00EB0FA0" w:rsidRDefault="00EB0FA0" w:rsidP="00EB0FA0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EB0FA0">
              <w:rPr>
                <w:rFonts w:ascii="Times New Roman" w:hAnsi="Times New Roman"/>
                <w:lang w:val="uk-UA" w:eastAsia="ru-RU"/>
              </w:rPr>
              <w:t>30 кг</w:t>
            </w:r>
          </w:p>
        </w:tc>
      </w:tr>
      <w:tr w:rsidR="00EB0FA0" w:rsidRPr="00EB0FA0" w:rsidTr="00EB0FA0">
        <w:trPr>
          <w:trHeight w:val="13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40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0" w:rsidRPr="00EB0FA0" w:rsidRDefault="00EB0FA0" w:rsidP="00EB0FA0">
            <w:pPr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EB0FA0">
              <w:rPr>
                <w:rFonts w:ascii="Times New Roman" w:hAnsi="Times New Roman"/>
                <w:lang w:eastAsia="ar-SA"/>
              </w:rPr>
              <w:t xml:space="preserve">Реагент </w:t>
            </w:r>
            <w:proofErr w:type="spellStart"/>
            <w:r w:rsidRPr="00EB0FA0">
              <w:rPr>
                <w:rFonts w:ascii="Times New Roman" w:hAnsi="Times New Roman"/>
                <w:lang w:eastAsia="ar-SA"/>
              </w:rPr>
              <w:t>діагностичний</w:t>
            </w:r>
            <w:proofErr w:type="spellEnd"/>
            <w:r w:rsidRPr="00EB0FA0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EB0FA0">
              <w:rPr>
                <w:rFonts w:ascii="Times New Roman" w:hAnsi="Times New Roman"/>
                <w:lang w:eastAsia="ar-SA"/>
              </w:rPr>
              <w:t>або</w:t>
            </w:r>
            <w:proofErr w:type="spellEnd"/>
            <w:r w:rsidRPr="00EB0FA0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EB0FA0">
              <w:rPr>
                <w:rFonts w:ascii="Times New Roman" w:hAnsi="Times New Roman"/>
                <w:lang w:eastAsia="ar-SA"/>
              </w:rPr>
              <w:t>лабораторний</w:t>
            </w:r>
            <w:proofErr w:type="spellEnd"/>
            <w:r w:rsidRPr="00EB0FA0">
              <w:rPr>
                <w:rFonts w:ascii="Times New Roman" w:hAnsi="Times New Roman"/>
                <w:lang w:eastAsia="ar-SA"/>
              </w:rPr>
              <w:t xml:space="preserve">, </w:t>
            </w:r>
            <w:proofErr w:type="spellStart"/>
            <w:r w:rsidRPr="00EB0FA0">
              <w:rPr>
                <w:rFonts w:ascii="Times New Roman" w:hAnsi="Times New Roman"/>
                <w:lang w:eastAsia="ar-SA"/>
              </w:rPr>
              <w:t>еталонний</w:t>
            </w:r>
            <w:proofErr w:type="spellEnd"/>
            <w:r w:rsidRPr="00EB0FA0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proofErr w:type="gramStart"/>
            <w:r w:rsidRPr="00EB0FA0">
              <w:rPr>
                <w:rFonts w:ascii="Times New Roman" w:hAnsi="Times New Roman"/>
                <w:lang w:eastAsia="ar-SA"/>
              </w:rPr>
              <w:t>матер</w:t>
            </w:r>
            <w:proofErr w:type="gramEnd"/>
            <w:r w:rsidRPr="00EB0FA0">
              <w:rPr>
                <w:rFonts w:ascii="Times New Roman" w:hAnsi="Times New Roman"/>
                <w:lang w:eastAsia="ar-SA"/>
              </w:rPr>
              <w:t>іал</w:t>
            </w:r>
            <w:proofErr w:type="spellEnd"/>
            <w:r w:rsidRPr="00EB0FA0">
              <w:rPr>
                <w:rFonts w:ascii="Times New Roman" w:hAnsi="Times New Roman"/>
                <w:lang w:eastAsia="ar-SA"/>
              </w:rPr>
              <w:t xml:space="preserve"> для </w:t>
            </w:r>
            <w:proofErr w:type="spellStart"/>
            <w:r w:rsidRPr="00EB0FA0">
              <w:rPr>
                <w:rFonts w:ascii="Times New Roman" w:hAnsi="Times New Roman"/>
                <w:lang w:eastAsia="ar-SA"/>
              </w:rPr>
              <w:t>тестування</w:t>
            </w:r>
            <w:proofErr w:type="spellEnd"/>
            <w:r w:rsidRPr="00EB0FA0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EB0FA0">
              <w:rPr>
                <w:rFonts w:ascii="Times New Roman" w:hAnsi="Times New Roman"/>
                <w:lang w:eastAsia="ar-SA"/>
              </w:rPr>
              <w:t>злакових</w:t>
            </w:r>
            <w:proofErr w:type="spellEnd"/>
            <w:r w:rsidRPr="00EB0FA0">
              <w:rPr>
                <w:rFonts w:ascii="Times New Roman" w:hAnsi="Times New Roman"/>
                <w:lang w:eastAsia="ar-SA"/>
              </w:rPr>
              <w:t xml:space="preserve"> культур»</w:t>
            </w:r>
            <w:r w:rsidRPr="00EB0FA0">
              <w:rPr>
                <w:rFonts w:ascii="Times New Roman" w:hAnsi="Times New Roman"/>
                <w:lang w:val="uk-UA" w:eastAsia="ar-SA"/>
              </w:rPr>
              <w:t xml:space="preserve"> (1 </w:t>
            </w:r>
            <w:proofErr w:type="spellStart"/>
            <w:r w:rsidRPr="00EB0FA0">
              <w:rPr>
                <w:rFonts w:ascii="Times New Roman" w:hAnsi="Times New Roman"/>
                <w:lang w:val="uk-UA" w:eastAsia="ar-SA"/>
              </w:rPr>
              <w:t>фл</w:t>
            </w:r>
            <w:proofErr w:type="spellEnd"/>
            <w:r w:rsidRPr="00EB0FA0">
              <w:rPr>
                <w:rFonts w:ascii="Times New Roman" w:hAnsi="Times New Roman"/>
                <w:lang w:val="uk-UA" w:eastAsia="ar-SA"/>
              </w:rPr>
              <w:t>.)</w:t>
            </w:r>
            <w:r w:rsidRPr="00EB0FA0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EB0FA0">
              <w:rPr>
                <w:rFonts w:ascii="Times New Roman" w:hAnsi="Times New Roman"/>
                <w:lang w:val="uk-UA" w:eastAsia="ru-RU"/>
              </w:rPr>
              <w:t>фл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Pr="00EB0FA0" w:rsidRDefault="00EB0FA0" w:rsidP="00EB0F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B0FA0">
              <w:rPr>
                <w:rFonts w:ascii="Times New Roman" w:hAnsi="Times New Roman"/>
                <w:lang w:val="uk-UA" w:eastAsia="ru-RU"/>
              </w:rPr>
              <w:t>1 кг</w:t>
            </w:r>
          </w:p>
        </w:tc>
      </w:tr>
    </w:tbl>
    <w:p w:rsidR="00EB0FA0" w:rsidRDefault="00EB0FA0" w:rsidP="00EB0FA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E464A" w:rsidRPr="0054709C" w:rsidRDefault="00FE464A" w:rsidP="00E15A7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4709C">
        <w:rPr>
          <w:color w:val="000000"/>
        </w:rPr>
        <w:t>Підприємство, що здійснює</w:t>
      </w:r>
      <w:r>
        <w:rPr>
          <w:color w:val="000000"/>
        </w:rPr>
        <w:t xml:space="preserve"> знищення</w:t>
      </w:r>
      <w:r w:rsidRPr="0054709C">
        <w:rPr>
          <w:color w:val="000000"/>
        </w:rPr>
        <w:t xml:space="preserve"> </w:t>
      </w:r>
      <w:r w:rsidR="00EB0FA0">
        <w:rPr>
          <w:color w:val="000000"/>
        </w:rPr>
        <w:t>відходів</w:t>
      </w:r>
      <w:r w:rsidRPr="0054709C">
        <w:rPr>
          <w:color w:val="000000"/>
        </w:rPr>
        <w:t xml:space="preserve"> зобов’язане:</w:t>
      </w:r>
    </w:p>
    <w:p w:rsidR="00FE464A" w:rsidRPr="0054709C" w:rsidRDefault="00FE464A" w:rsidP="00E15A7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bookmarkStart w:id="5" w:name="n248"/>
      <w:bookmarkEnd w:id="5"/>
      <w:r w:rsidRPr="0054709C">
        <w:rPr>
          <w:color w:val="000000"/>
        </w:rPr>
        <w:t>- забезпечувати систему належних безпечних для здоров’я людини та довкілля умов знищення</w:t>
      </w:r>
      <w:r w:rsidRPr="0054709C">
        <w:t xml:space="preserve"> </w:t>
      </w:r>
      <w:r w:rsidR="00EB0FA0">
        <w:t>відходів</w:t>
      </w:r>
      <w:r>
        <w:t xml:space="preserve"> </w:t>
      </w:r>
      <w:r w:rsidRPr="0054709C">
        <w:rPr>
          <w:color w:val="000000"/>
        </w:rPr>
        <w:t>;</w:t>
      </w:r>
    </w:p>
    <w:p w:rsidR="00FE464A" w:rsidRPr="0054709C" w:rsidRDefault="00FE464A" w:rsidP="00E15A7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bookmarkStart w:id="6" w:name="n249"/>
      <w:bookmarkEnd w:id="6"/>
      <w:r w:rsidRPr="0054709C">
        <w:rPr>
          <w:color w:val="000000"/>
        </w:rPr>
        <w:t>- мати технічні можливості</w:t>
      </w:r>
      <w:r>
        <w:rPr>
          <w:color w:val="000000"/>
        </w:rPr>
        <w:t>,</w:t>
      </w:r>
      <w:r>
        <w:t>обладнання</w:t>
      </w:r>
      <w:r w:rsidRPr="0054709C">
        <w:rPr>
          <w:color w:val="000000"/>
        </w:rPr>
        <w:t xml:space="preserve"> для знищення </w:t>
      </w:r>
      <w:r w:rsidR="00EB0FA0">
        <w:t>відходів</w:t>
      </w:r>
      <w:r w:rsidRPr="0054709C">
        <w:rPr>
          <w:color w:val="000000"/>
        </w:rPr>
        <w:t>;</w:t>
      </w:r>
    </w:p>
    <w:p w:rsidR="00FE464A" w:rsidRPr="0054709C" w:rsidRDefault="00FE464A" w:rsidP="00E15A7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bookmarkStart w:id="7" w:name="n250"/>
      <w:bookmarkEnd w:id="7"/>
      <w:r w:rsidRPr="0054709C">
        <w:rPr>
          <w:color w:val="000000"/>
        </w:rPr>
        <w:t xml:space="preserve">- забезпечувати знищення </w:t>
      </w:r>
      <w:r w:rsidR="00EB0FA0">
        <w:t xml:space="preserve">відходів </w:t>
      </w:r>
      <w:r w:rsidRPr="0054709C">
        <w:t xml:space="preserve"> </w:t>
      </w:r>
      <w:r w:rsidRPr="0054709C">
        <w:rPr>
          <w:color w:val="000000"/>
        </w:rPr>
        <w:t>з додержанням вимог відповідних нормативно-правових актів і нормативних документів;</w:t>
      </w:r>
    </w:p>
    <w:p w:rsidR="00FE464A" w:rsidRPr="0054709C" w:rsidRDefault="00FE464A" w:rsidP="00E15A7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bookmarkStart w:id="8" w:name="n251"/>
      <w:bookmarkEnd w:id="8"/>
      <w:r w:rsidRPr="0054709C">
        <w:rPr>
          <w:color w:val="000000"/>
        </w:rPr>
        <w:t xml:space="preserve">- знищувати </w:t>
      </w:r>
      <w:r w:rsidR="00EB0FA0">
        <w:t xml:space="preserve">відходів </w:t>
      </w:r>
      <w:r w:rsidRPr="0054709C">
        <w:t xml:space="preserve"> </w:t>
      </w:r>
      <w:r w:rsidRPr="0054709C">
        <w:rPr>
          <w:color w:val="000000"/>
        </w:rPr>
        <w:t>такими методами, що унеможливлюють подальше відновлення первинних споживчих властивостей;</w:t>
      </w:r>
    </w:p>
    <w:p w:rsidR="00FE464A" w:rsidRPr="0054709C" w:rsidRDefault="00FE464A" w:rsidP="00E15A7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bookmarkStart w:id="9" w:name="n252"/>
      <w:bookmarkEnd w:id="9"/>
      <w:r w:rsidRPr="0054709C">
        <w:rPr>
          <w:color w:val="000000"/>
        </w:rPr>
        <w:t xml:space="preserve">- вести облік надходження та знищення </w:t>
      </w:r>
      <w:r w:rsidR="00EB0FA0">
        <w:t>відходів</w:t>
      </w:r>
      <w:r w:rsidRPr="0054709C">
        <w:rPr>
          <w:color w:val="000000"/>
        </w:rPr>
        <w:t>;</w:t>
      </w:r>
    </w:p>
    <w:p w:rsidR="00FE464A" w:rsidRPr="0054709C" w:rsidRDefault="00FE464A" w:rsidP="00E15A7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bookmarkStart w:id="10" w:name="n253"/>
      <w:bookmarkEnd w:id="10"/>
      <w:r w:rsidRPr="0054709C">
        <w:rPr>
          <w:color w:val="000000"/>
        </w:rPr>
        <w:t>- під час процедури знищення забезпечувати безперешкодний доступ до приміщень, де відбувається знищення, членам комісії, представникам суб’єкта господарювання;</w:t>
      </w:r>
    </w:p>
    <w:p w:rsidR="00FE464A" w:rsidRPr="0054709C" w:rsidRDefault="00FE464A" w:rsidP="00E15A7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bookmarkStart w:id="11" w:name="n254"/>
      <w:bookmarkEnd w:id="11"/>
      <w:r w:rsidRPr="0054709C">
        <w:rPr>
          <w:color w:val="000000"/>
        </w:rPr>
        <w:t xml:space="preserve">- забезпечувати контроль за знищенням </w:t>
      </w:r>
      <w:r w:rsidR="00EB0FA0">
        <w:t xml:space="preserve">відходів </w:t>
      </w:r>
      <w:r w:rsidRPr="0054709C">
        <w:rPr>
          <w:color w:val="000000"/>
        </w:rPr>
        <w:t xml:space="preserve"> та не допускати несанкціонованого їх використання;</w:t>
      </w:r>
    </w:p>
    <w:p w:rsidR="00FE464A" w:rsidRPr="0054709C" w:rsidRDefault="00FE464A" w:rsidP="00E15A7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bookmarkStart w:id="12" w:name="n255"/>
      <w:bookmarkEnd w:id="12"/>
      <w:r w:rsidRPr="0054709C">
        <w:rPr>
          <w:color w:val="000000"/>
        </w:rPr>
        <w:t xml:space="preserve">- забезпечувати </w:t>
      </w:r>
      <w:proofErr w:type="spellStart"/>
      <w:r w:rsidRPr="0054709C">
        <w:rPr>
          <w:color w:val="000000"/>
        </w:rPr>
        <w:t>відеофіксацію</w:t>
      </w:r>
      <w:proofErr w:type="spellEnd"/>
      <w:r w:rsidRPr="0054709C">
        <w:rPr>
          <w:color w:val="000000"/>
        </w:rPr>
        <w:t xml:space="preserve"> процесу знищення у повному обсязі з наданням доступу до електронної форми відеозапису Замовнику.</w:t>
      </w:r>
    </w:p>
    <w:p w:rsidR="00FE464A" w:rsidRPr="0054709C" w:rsidRDefault="00FE464A" w:rsidP="00E15A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464A" w:rsidRPr="0054709C" w:rsidRDefault="00FE464A" w:rsidP="00E15A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4709C">
        <w:rPr>
          <w:rFonts w:ascii="Times New Roman" w:hAnsi="Times New Roman"/>
          <w:sz w:val="24"/>
          <w:szCs w:val="24"/>
          <w:lang w:eastAsia="ru-RU"/>
        </w:rPr>
        <w:t>Послуги</w:t>
      </w:r>
      <w:proofErr w:type="spellEnd"/>
      <w:r w:rsidRPr="0054709C">
        <w:rPr>
          <w:rFonts w:ascii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54709C">
        <w:rPr>
          <w:rFonts w:ascii="Times New Roman" w:hAnsi="Times New Roman"/>
          <w:sz w:val="24"/>
          <w:szCs w:val="24"/>
          <w:lang w:eastAsia="ru-RU"/>
        </w:rPr>
        <w:t>вищезазначеним</w:t>
      </w:r>
      <w:proofErr w:type="spellEnd"/>
      <w:r w:rsidRPr="0054709C">
        <w:rPr>
          <w:rFonts w:ascii="Times New Roman" w:hAnsi="Times New Roman"/>
          <w:sz w:val="24"/>
          <w:szCs w:val="24"/>
          <w:lang w:eastAsia="ru-RU"/>
        </w:rPr>
        <w:t xml:space="preserve"> предметом </w:t>
      </w:r>
      <w:proofErr w:type="spellStart"/>
      <w:r w:rsidRPr="0054709C">
        <w:rPr>
          <w:rFonts w:ascii="Times New Roman" w:hAnsi="Times New Roman"/>
          <w:sz w:val="24"/>
          <w:szCs w:val="24"/>
          <w:lang w:eastAsia="ru-RU"/>
        </w:rPr>
        <w:t>закупі</w:t>
      </w:r>
      <w:proofErr w:type="gramStart"/>
      <w:r w:rsidRPr="0054709C">
        <w:rPr>
          <w:rFonts w:ascii="Times New Roman" w:hAnsi="Times New Roman"/>
          <w:sz w:val="24"/>
          <w:szCs w:val="24"/>
          <w:lang w:eastAsia="ru-RU"/>
        </w:rPr>
        <w:t>вл</w:t>
      </w:r>
      <w:proofErr w:type="gramEnd"/>
      <w:r w:rsidRPr="0054709C">
        <w:rPr>
          <w:rFonts w:ascii="Times New Roman" w:hAnsi="Times New Roman"/>
          <w:sz w:val="24"/>
          <w:szCs w:val="24"/>
          <w:lang w:eastAsia="ru-RU"/>
        </w:rPr>
        <w:t>і</w:t>
      </w:r>
      <w:proofErr w:type="spellEnd"/>
      <w:r w:rsidRPr="0054709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709C">
        <w:rPr>
          <w:rFonts w:ascii="Times New Roman" w:hAnsi="Times New Roman"/>
          <w:sz w:val="24"/>
          <w:szCs w:val="24"/>
          <w:lang w:eastAsia="ru-RU"/>
        </w:rPr>
        <w:t>включають</w:t>
      </w:r>
      <w:proofErr w:type="spellEnd"/>
      <w:r w:rsidRPr="0054709C">
        <w:rPr>
          <w:rFonts w:ascii="Times New Roman" w:hAnsi="Times New Roman"/>
          <w:sz w:val="24"/>
          <w:szCs w:val="24"/>
          <w:lang w:eastAsia="ru-RU"/>
        </w:rPr>
        <w:t xml:space="preserve"> в себе </w:t>
      </w:r>
      <w:proofErr w:type="spellStart"/>
      <w:r w:rsidRPr="0054709C">
        <w:rPr>
          <w:rFonts w:ascii="Times New Roman" w:hAnsi="Times New Roman"/>
          <w:sz w:val="24"/>
          <w:szCs w:val="24"/>
          <w:lang w:eastAsia="ru-RU"/>
        </w:rPr>
        <w:t>наступне</w:t>
      </w:r>
      <w:proofErr w:type="spellEnd"/>
      <w:r w:rsidRPr="0054709C">
        <w:rPr>
          <w:rFonts w:ascii="Times New Roman" w:hAnsi="Times New Roman"/>
          <w:sz w:val="24"/>
          <w:szCs w:val="24"/>
          <w:lang w:eastAsia="ru-RU"/>
        </w:rPr>
        <w:t>:</w:t>
      </w:r>
    </w:p>
    <w:p w:rsidR="00FE464A" w:rsidRPr="00027DFF" w:rsidRDefault="00FE464A" w:rsidP="00E15A72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27DFF">
        <w:rPr>
          <w:rFonts w:ascii="Times New Roman" w:hAnsi="Times New Roman"/>
          <w:sz w:val="24"/>
          <w:szCs w:val="24"/>
          <w:lang w:eastAsia="ru-RU"/>
        </w:rPr>
        <w:t>Знищення</w:t>
      </w:r>
      <w:proofErr w:type="spellEnd"/>
      <w:r w:rsidRPr="00027D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0FA0">
        <w:rPr>
          <w:rFonts w:ascii="Times New Roman" w:hAnsi="Times New Roman"/>
          <w:sz w:val="24"/>
          <w:szCs w:val="24"/>
          <w:lang w:val="uk-UA"/>
        </w:rPr>
        <w:t>відходів</w:t>
      </w:r>
      <w:r w:rsidRPr="00027DFF">
        <w:rPr>
          <w:rFonts w:ascii="Times New Roman" w:hAnsi="Times New Roman"/>
          <w:sz w:val="24"/>
          <w:szCs w:val="24"/>
          <w:lang w:eastAsia="ru-RU"/>
        </w:rPr>
        <w:t>.</w:t>
      </w:r>
    </w:p>
    <w:p w:rsidR="00FE464A" w:rsidRPr="0054709C" w:rsidRDefault="00FE464A" w:rsidP="00E15A72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4709C">
        <w:rPr>
          <w:rFonts w:ascii="Times New Roman" w:hAnsi="Times New Roman"/>
          <w:sz w:val="24"/>
          <w:szCs w:val="24"/>
          <w:lang w:eastAsia="ru-RU"/>
        </w:rPr>
        <w:t>Транспортування</w:t>
      </w:r>
      <w:proofErr w:type="spellEnd"/>
      <w:r w:rsidRPr="005470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0FA0">
        <w:rPr>
          <w:rFonts w:ascii="Times New Roman" w:hAnsi="Times New Roman"/>
          <w:sz w:val="24"/>
          <w:szCs w:val="24"/>
          <w:lang w:val="uk-UA"/>
        </w:rPr>
        <w:t>відходів</w:t>
      </w:r>
      <w:r w:rsidRPr="0054709C">
        <w:rPr>
          <w:rFonts w:ascii="Times New Roman" w:hAnsi="Times New Roman"/>
          <w:sz w:val="24"/>
          <w:szCs w:val="24"/>
          <w:lang w:eastAsia="ru-RU"/>
        </w:rPr>
        <w:t xml:space="preserve"> (без </w:t>
      </w:r>
      <w:proofErr w:type="spellStart"/>
      <w:r w:rsidRPr="0054709C">
        <w:rPr>
          <w:rFonts w:ascii="Times New Roman" w:hAnsi="Times New Roman"/>
          <w:sz w:val="24"/>
          <w:szCs w:val="24"/>
          <w:lang w:eastAsia="ru-RU"/>
        </w:rPr>
        <w:t>пошкодження</w:t>
      </w:r>
      <w:proofErr w:type="spellEnd"/>
      <w:r w:rsidRPr="0054709C">
        <w:rPr>
          <w:rFonts w:ascii="Times New Roman" w:hAnsi="Times New Roman"/>
          <w:sz w:val="24"/>
          <w:szCs w:val="24"/>
          <w:lang w:eastAsia="ru-RU"/>
        </w:rPr>
        <w:t xml:space="preserve">) до </w:t>
      </w:r>
      <w:proofErr w:type="spellStart"/>
      <w:r w:rsidRPr="0054709C">
        <w:rPr>
          <w:rFonts w:ascii="Times New Roman" w:hAnsi="Times New Roman"/>
          <w:sz w:val="24"/>
          <w:szCs w:val="24"/>
          <w:lang w:eastAsia="ru-RU"/>
        </w:rPr>
        <w:t>місця</w:t>
      </w:r>
      <w:proofErr w:type="spellEnd"/>
      <w:r w:rsidRPr="0054709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709C">
        <w:rPr>
          <w:rFonts w:ascii="Times New Roman" w:hAnsi="Times New Roman"/>
          <w:sz w:val="24"/>
          <w:szCs w:val="24"/>
          <w:lang w:eastAsia="ru-RU"/>
        </w:rPr>
        <w:t>їх</w:t>
      </w:r>
      <w:proofErr w:type="spellEnd"/>
      <w:r w:rsidRPr="0054709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709C">
        <w:rPr>
          <w:rFonts w:ascii="Times New Roman" w:hAnsi="Times New Roman"/>
          <w:sz w:val="24"/>
          <w:szCs w:val="24"/>
          <w:lang w:eastAsia="ru-RU"/>
        </w:rPr>
        <w:t>знищення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здійснюється за рахунок учасника (Учасник </w:t>
      </w:r>
      <w:proofErr w:type="gramStart"/>
      <w:r>
        <w:rPr>
          <w:rFonts w:ascii="Times New Roman" w:hAnsi="Times New Roman"/>
          <w:sz w:val="24"/>
          <w:szCs w:val="24"/>
          <w:lang w:val="uk-UA" w:eastAsia="ru-RU"/>
        </w:rPr>
        <w:t>у</w:t>
      </w:r>
      <w:proofErr w:type="gramEnd"/>
      <w:r>
        <w:rPr>
          <w:rFonts w:ascii="Times New Roman" w:hAnsi="Times New Roman"/>
          <w:sz w:val="24"/>
          <w:szCs w:val="24"/>
          <w:lang w:val="uk-UA" w:eastAsia="ru-RU"/>
        </w:rPr>
        <w:t xml:space="preserve"> складі пропозиції надає відповідний лист згоду)</w:t>
      </w:r>
      <w:r w:rsidRPr="0054709C">
        <w:rPr>
          <w:rFonts w:ascii="Times New Roman" w:hAnsi="Times New Roman"/>
          <w:sz w:val="24"/>
          <w:szCs w:val="24"/>
          <w:lang w:eastAsia="ru-RU"/>
        </w:rPr>
        <w:t>.</w:t>
      </w:r>
    </w:p>
    <w:p w:rsidR="00FE464A" w:rsidRPr="00C762A6" w:rsidRDefault="00FE464A" w:rsidP="00E15A72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09C">
        <w:rPr>
          <w:rFonts w:ascii="Times New Roman" w:hAnsi="Times New Roman"/>
          <w:sz w:val="24"/>
          <w:szCs w:val="24"/>
          <w:lang w:eastAsia="ru-RU"/>
        </w:rPr>
        <w:t xml:space="preserve">Комплекс </w:t>
      </w:r>
      <w:proofErr w:type="spellStart"/>
      <w:r w:rsidRPr="0054709C">
        <w:rPr>
          <w:rFonts w:ascii="Times New Roman" w:hAnsi="Times New Roman"/>
          <w:sz w:val="24"/>
          <w:szCs w:val="24"/>
          <w:lang w:eastAsia="ru-RU"/>
        </w:rPr>
        <w:t>вантажно-розвантажувальних</w:t>
      </w:r>
      <w:proofErr w:type="spellEnd"/>
      <w:r w:rsidRPr="0054709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709C">
        <w:rPr>
          <w:rFonts w:ascii="Times New Roman" w:hAnsi="Times New Roman"/>
          <w:sz w:val="24"/>
          <w:szCs w:val="24"/>
          <w:lang w:eastAsia="ru-RU"/>
        </w:rPr>
        <w:t>робіт</w:t>
      </w:r>
      <w:proofErr w:type="spellEnd"/>
      <w:r w:rsidRPr="0054709C">
        <w:rPr>
          <w:rFonts w:ascii="Times New Roman" w:hAnsi="Times New Roman"/>
          <w:sz w:val="24"/>
          <w:szCs w:val="24"/>
          <w:lang w:eastAsia="ru-RU"/>
        </w:rPr>
        <w:t xml:space="preserve"> (без </w:t>
      </w:r>
      <w:proofErr w:type="spellStart"/>
      <w:r w:rsidRPr="0054709C">
        <w:rPr>
          <w:rFonts w:ascii="Times New Roman" w:hAnsi="Times New Roman"/>
          <w:sz w:val="24"/>
          <w:szCs w:val="24"/>
          <w:lang w:eastAsia="ru-RU"/>
        </w:rPr>
        <w:t>пошкодження</w:t>
      </w:r>
      <w:proofErr w:type="spellEnd"/>
      <w:r w:rsidRPr="005470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0FA0">
        <w:rPr>
          <w:rFonts w:ascii="Times New Roman" w:hAnsi="Times New Roman"/>
          <w:sz w:val="24"/>
          <w:szCs w:val="24"/>
          <w:lang w:val="uk-UA"/>
        </w:rPr>
        <w:t>відходів</w:t>
      </w:r>
      <w:r w:rsidRPr="00C762A6">
        <w:rPr>
          <w:rFonts w:ascii="Times New Roman" w:hAnsi="Times New Roman"/>
          <w:sz w:val="24"/>
          <w:szCs w:val="24"/>
          <w:lang w:eastAsia="ru-RU"/>
        </w:rPr>
        <w:t>).</w:t>
      </w:r>
    </w:p>
    <w:p w:rsidR="00FE464A" w:rsidRPr="00C762A6" w:rsidRDefault="00FE464A" w:rsidP="00C762A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4709C">
        <w:rPr>
          <w:rFonts w:ascii="Times New Roman" w:hAnsi="Times New Roman"/>
          <w:sz w:val="24"/>
          <w:szCs w:val="24"/>
          <w:lang w:eastAsia="ru-RU"/>
        </w:rPr>
        <w:t>Зберігання</w:t>
      </w:r>
      <w:proofErr w:type="spellEnd"/>
      <w:r w:rsidRPr="0054709C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54709C">
        <w:rPr>
          <w:rFonts w:ascii="Times New Roman" w:hAnsi="Times New Roman"/>
          <w:sz w:val="24"/>
          <w:szCs w:val="24"/>
          <w:lang w:eastAsia="ru-RU"/>
        </w:rPr>
        <w:t>охорона</w:t>
      </w:r>
      <w:proofErr w:type="spellEnd"/>
      <w:r w:rsidRPr="005470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2B56">
        <w:rPr>
          <w:rFonts w:ascii="Times New Roman" w:hAnsi="Times New Roman"/>
          <w:sz w:val="24"/>
          <w:szCs w:val="24"/>
          <w:lang w:val="uk-UA"/>
        </w:rPr>
        <w:t xml:space="preserve"> відходів </w:t>
      </w:r>
      <w:r w:rsidRPr="0054709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4709C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54709C">
        <w:rPr>
          <w:rFonts w:ascii="Times New Roman" w:hAnsi="Times New Roman"/>
          <w:sz w:val="24"/>
          <w:szCs w:val="24"/>
          <w:lang w:eastAsia="ru-RU"/>
        </w:rPr>
        <w:t>ід</w:t>
      </w:r>
      <w:proofErr w:type="spellEnd"/>
      <w:r w:rsidRPr="0054709C">
        <w:rPr>
          <w:rFonts w:ascii="Times New Roman" w:hAnsi="Times New Roman"/>
          <w:sz w:val="24"/>
          <w:szCs w:val="24"/>
          <w:lang w:eastAsia="ru-RU"/>
        </w:rPr>
        <w:t xml:space="preserve"> час </w:t>
      </w:r>
      <w:proofErr w:type="spellStart"/>
      <w:r w:rsidRPr="0054709C">
        <w:rPr>
          <w:rFonts w:ascii="Times New Roman" w:hAnsi="Times New Roman"/>
          <w:sz w:val="24"/>
          <w:szCs w:val="24"/>
          <w:lang w:eastAsia="ru-RU"/>
        </w:rPr>
        <w:t>перевезення</w:t>
      </w:r>
      <w:proofErr w:type="spellEnd"/>
      <w:r w:rsidRPr="0054709C">
        <w:rPr>
          <w:rFonts w:ascii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54709C">
        <w:rPr>
          <w:rFonts w:ascii="Times New Roman" w:hAnsi="Times New Roman"/>
          <w:sz w:val="24"/>
          <w:szCs w:val="24"/>
          <w:lang w:eastAsia="ru-RU"/>
        </w:rPr>
        <w:t>знищення</w:t>
      </w:r>
      <w:proofErr w:type="spellEnd"/>
      <w:r w:rsidRPr="0054709C">
        <w:rPr>
          <w:rFonts w:ascii="Times New Roman" w:hAnsi="Times New Roman"/>
          <w:sz w:val="24"/>
          <w:szCs w:val="24"/>
          <w:lang w:eastAsia="ru-RU"/>
        </w:rPr>
        <w:t>.</w:t>
      </w:r>
    </w:p>
    <w:p w:rsidR="00FE464A" w:rsidRPr="003C747A" w:rsidRDefault="00FE464A" w:rsidP="00E15A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ED3C47">
        <w:rPr>
          <w:rFonts w:ascii="Times New Roman" w:hAnsi="Times New Roman"/>
          <w:sz w:val="24"/>
          <w:szCs w:val="24"/>
          <w:lang w:eastAsia="ru-RU"/>
        </w:rPr>
        <w:t>Місце</w:t>
      </w:r>
      <w:proofErr w:type="spellEnd"/>
      <w:r w:rsidRPr="00ED3C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D3C47">
        <w:rPr>
          <w:rFonts w:ascii="Times New Roman" w:hAnsi="Times New Roman"/>
          <w:sz w:val="24"/>
          <w:szCs w:val="24"/>
          <w:lang w:eastAsia="ru-RU"/>
        </w:rPr>
        <w:t>знаходження</w:t>
      </w:r>
      <w:proofErr w:type="spellEnd"/>
      <w:r w:rsidRPr="00ED3C4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092B56">
        <w:rPr>
          <w:rFonts w:ascii="Times New Roman" w:hAnsi="Times New Roman"/>
          <w:sz w:val="24"/>
          <w:szCs w:val="24"/>
          <w:lang w:val="uk-UA" w:eastAsia="ru-RU"/>
        </w:rPr>
        <w:t xml:space="preserve">відходів : </w:t>
      </w:r>
      <w:proofErr w:type="spellStart"/>
      <w:r w:rsidR="00092B56">
        <w:rPr>
          <w:rFonts w:ascii="Times New Roman" w:hAnsi="Times New Roman"/>
          <w:sz w:val="24"/>
          <w:szCs w:val="24"/>
          <w:lang w:val="uk-UA" w:eastAsia="ru-RU"/>
        </w:rPr>
        <w:t>м</w:t>
      </w:r>
      <w:proofErr w:type="gramStart"/>
      <w:r w:rsidR="00092B56">
        <w:rPr>
          <w:rFonts w:ascii="Times New Roman" w:hAnsi="Times New Roman"/>
          <w:sz w:val="24"/>
          <w:szCs w:val="24"/>
          <w:lang w:val="uk-UA" w:eastAsia="ru-RU"/>
        </w:rPr>
        <w:t>.Х</w:t>
      </w:r>
      <w:proofErr w:type="gramEnd"/>
      <w:r w:rsidR="00092B56">
        <w:rPr>
          <w:rFonts w:ascii="Times New Roman" w:hAnsi="Times New Roman"/>
          <w:sz w:val="24"/>
          <w:szCs w:val="24"/>
          <w:lang w:val="uk-UA" w:eastAsia="ru-RU"/>
        </w:rPr>
        <w:t>мельницький</w:t>
      </w:r>
      <w:proofErr w:type="spellEnd"/>
      <w:r w:rsidR="00092B56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="00092B56">
        <w:rPr>
          <w:rFonts w:ascii="Times New Roman" w:hAnsi="Times New Roman"/>
          <w:sz w:val="24"/>
          <w:szCs w:val="24"/>
          <w:lang w:val="uk-UA" w:eastAsia="ru-RU"/>
        </w:rPr>
        <w:t>вул..Пілотська</w:t>
      </w:r>
      <w:proofErr w:type="spellEnd"/>
      <w:r w:rsidR="00092B56">
        <w:rPr>
          <w:rFonts w:ascii="Times New Roman" w:hAnsi="Times New Roman"/>
          <w:sz w:val="24"/>
          <w:szCs w:val="24"/>
          <w:lang w:val="uk-UA" w:eastAsia="ru-RU"/>
        </w:rPr>
        <w:t>,2</w:t>
      </w:r>
    </w:p>
    <w:p w:rsidR="00FE464A" w:rsidRPr="00ED3C47" w:rsidRDefault="00FE464A" w:rsidP="00E15A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E464A" w:rsidRPr="00ED3C47" w:rsidRDefault="00FE464A" w:rsidP="00E15A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E464A" w:rsidRDefault="00FE464A" w:rsidP="005118B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Послуги надаються до </w:t>
      </w:r>
      <w:r w:rsidR="00092B56">
        <w:rPr>
          <w:rFonts w:ascii="Times New Roman" w:hAnsi="Times New Roman"/>
          <w:b/>
          <w:color w:val="000000"/>
          <w:sz w:val="26"/>
          <w:szCs w:val="26"/>
          <w:lang w:val="uk-UA" w:eastAsia="ru-RU"/>
        </w:rPr>
        <w:t>31</w:t>
      </w:r>
      <w:r w:rsidRPr="00FD3A53">
        <w:rPr>
          <w:rFonts w:ascii="Times New Roman" w:hAnsi="Times New Roman"/>
          <w:b/>
          <w:color w:val="000000"/>
          <w:sz w:val="26"/>
          <w:szCs w:val="26"/>
          <w:lang w:val="uk-UA" w:eastAsia="ru-RU"/>
        </w:rPr>
        <w:t>.12.202</w:t>
      </w:r>
      <w:r w:rsidR="00092B56">
        <w:rPr>
          <w:rFonts w:ascii="Times New Roman" w:hAnsi="Times New Roman"/>
          <w:b/>
          <w:color w:val="000000"/>
          <w:sz w:val="26"/>
          <w:szCs w:val="26"/>
          <w:lang w:val="uk-UA" w:eastAsia="ru-RU"/>
        </w:rPr>
        <w:t>2</w:t>
      </w:r>
      <w:r w:rsidRPr="00FD3A53">
        <w:rPr>
          <w:rFonts w:ascii="Times New Roman" w:hAnsi="Times New Roman"/>
          <w:b/>
          <w:color w:val="000000"/>
          <w:sz w:val="26"/>
          <w:szCs w:val="26"/>
          <w:lang w:val="uk-UA" w:eastAsia="ru-RU"/>
        </w:rPr>
        <w:t xml:space="preserve"> </w:t>
      </w:r>
      <w:r w:rsidRPr="00FD3A53">
        <w:rPr>
          <w:rFonts w:ascii="Times New Roman" w:hAnsi="Times New Roman"/>
          <w:color w:val="000000"/>
          <w:sz w:val="26"/>
          <w:szCs w:val="26"/>
          <w:lang w:val="uk-UA" w:eastAsia="ru-RU"/>
        </w:rPr>
        <w:t>року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.</w:t>
      </w:r>
    </w:p>
    <w:p w:rsidR="00FE464A" w:rsidRPr="00FD3A53" w:rsidRDefault="00FE464A" w:rsidP="00027DF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sectPr w:rsidR="00FE464A" w:rsidRPr="00FD3A53" w:rsidSect="00BC5AC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98A"/>
    <w:multiLevelType w:val="hybridMultilevel"/>
    <w:tmpl w:val="F822DCC6"/>
    <w:lvl w:ilvl="0" w:tplc="EE526012">
      <w:start w:val="6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B330C1B"/>
    <w:multiLevelType w:val="hybridMultilevel"/>
    <w:tmpl w:val="1FC2A2B8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F5633A"/>
    <w:multiLevelType w:val="hybridMultilevel"/>
    <w:tmpl w:val="5F440D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54FAA"/>
    <w:multiLevelType w:val="hybridMultilevel"/>
    <w:tmpl w:val="3266E758"/>
    <w:lvl w:ilvl="0" w:tplc="0422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4D"/>
    <w:rsid w:val="00010BE1"/>
    <w:rsid w:val="00027DFF"/>
    <w:rsid w:val="000610A2"/>
    <w:rsid w:val="000723E0"/>
    <w:rsid w:val="00081647"/>
    <w:rsid w:val="00092B56"/>
    <w:rsid w:val="00117562"/>
    <w:rsid w:val="001D4BE1"/>
    <w:rsid w:val="0022661B"/>
    <w:rsid w:val="00307628"/>
    <w:rsid w:val="00316F8F"/>
    <w:rsid w:val="00336B16"/>
    <w:rsid w:val="00363C45"/>
    <w:rsid w:val="003B42AE"/>
    <w:rsid w:val="003C747A"/>
    <w:rsid w:val="003F53F2"/>
    <w:rsid w:val="004671B5"/>
    <w:rsid w:val="005015A6"/>
    <w:rsid w:val="005029D1"/>
    <w:rsid w:val="005118B3"/>
    <w:rsid w:val="0052413F"/>
    <w:rsid w:val="0054709C"/>
    <w:rsid w:val="00581269"/>
    <w:rsid w:val="00597379"/>
    <w:rsid w:val="005C4D0D"/>
    <w:rsid w:val="00661057"/>
    <w:rsid w:val="006C2763"/>
    <w:rsid w:val="006F2FA1"/>
    <w:rsid w:val="007816D9"/>
    <w:rsid w:val="007848E7"/>
    <w:rsid w:val="007E3119"/>
    <w:rsid w:val="00A51C7F"/>
    <w:rsid w:val="00A55909"/>
    <w:rsid w:val="00B9074B"/>
    <w:rsid w:val="00BC5ACF"/>
    <w:rsid w:val="00BE6E19"/>
    <w:rsid w:val="00C0464D"/>
    <w:rsid w:val="00C37A15"/>
    <w:rsid w:val="00C762A6"/>
    <w:rsid w:val="00C96299"/>
    <w:rsid w:val="00CD7F24"/>
    <w:rsid w:val="00D50FC2"/>
    <w:rsid w:val="00D662F4"/>
    <w:rsid w:val="00D948B4"/>
    <w:rsid w:val="00DC408D"/>
    <w:rsid w:val="00E15A72"/>
    <w:rsid w:val="00EB0FA0"/>
    <w:rsid w:val="00ED3C47"/>
    <w:rsid w:val="00F227CA"/>
    <w:rsid w:val="00F36417"/>
    <w:rsid w:val="00F71541"/>
    <w:rsid w:val="00FD3A53"/>
    <w:rsid w:val="00FE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4D"/>
    <w:pPr>
      <w:spacing w:after="160" w:line="25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1"/>
    <w:uiPriority w:val="99"/>
    <w:rsid w:val="00C0464D"/>
    <w:rPr>
      <w:rFonts w:ascii="Times New Roman" w:eastAsia="Times New Roman" w:hAnsi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E15A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4D"/>
    <w:pPr>
      <w:spacing w:after="160" w:line="25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1"/>
    <w:uiPriority w:val="99"/>
    <w:rsid w:val="00C0464D"/>
    <w:rPr>
      <w:rFonts w:ascii="Times New Roman" w:eastAsia="Times New Roman" w:hAnsi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E15A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574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2021-11-29T11:16:00Z</cp:lastPrinted>
  <dcterms:created xsi:type="dcterms:W3CDTF">2022-10-05T07:21:00Z</dcterms:created>
  <dcterms:modified xsi:type="dcterms:W3CDTF">2022-10-06T05:33:00Z</dcterms:modified>
</cp:coreProperties>
</file>