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80" w:rsidRPr="005553A4" w:rsidRDefault="00C85E80" w:rsidP="00486E96">
      <w:pPr>
        <w:spacing w:after="0" w:line="240" w:lineRule="auto"/>
        <w:ind w:right="141"/>
        <w:rPr>
          <w:rFonts w:ascii="Times New Roman" w:eastAsia="Times New Roman" w:hAnsi="Times New Roman" w:cs="Times New Roman"/>
          <w:b/>
          <w:color w:val="000000"/>
          <w:sz w:val="28"/>
          <w:szCs w:val="28"/>
        </w:rPr>
      </w:pPr>
    </w:p>
    <w:tbl>
      <w:tblPr>
        <w:tblpPr w:leftFromText="180" w:rightFromText="180" w:vertAnchor="text" w:horzAnchor="margin" w:tblpY="244"/>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C85E80">
        <w:trPr>
          <w:trHeight w:val="585"/>
        </w:trPr>
        <w:tc>
          <w:tcPr>
            <w:tcW w:w="9010" w:type="dxa"/>
            <w:tcBorders>
              <w:top w:val="nil"/>
              <w:left w:val="nil"/>
              <w:bottom w:val="nil"/>
              <w:right w:val="nil"/>
            </w:tcBorders>
          </w:tcPr>
          <w:p w:rsidR="00C85E80" w:rsidRDefault="00DA576B">
            <w:pPr>
              <w:tabs>
                <w:tab w:val="left" w:pos="7201"/>
              </w:tabs>
              <w:spacing w:after="0"/>
              <w:jc w:val="center"/>
              <w:rPr>
                <w:rFonts w:ascii="Times New Roman" w:hAnsi="Times New Roman"/>
                <w:b/>
                <w:spacing w:val="10"/>
                <w:sz w:val="25"/>
                <w:szCs w:val="25"/>
              </w:rPr>
            </w:pPr>
            <w:r>
              <w:rPr>
                <w:rFonts w:ascii="Times New Roman" w:hAnsi="Times New Roman"/>
                <w:b/>
                <w:spacing w:val="10"/>
                <w:sz w:val="25"/>
                <w:szCs w:val="25"/>
              </w:rPr>
              <w:t>КИЇВСЬКА ОБЛАСНА ДЕРЖАВНА АДМІНІСТРАЦІЯ</w:t>
            </w:r>
          </w:p>
          <w:p w:rsidR="00C85E80" w:rsidRDefault="00DA576B">
            <w:pPr>
              <w:tabs>
                <w:tab w:val="left" w:pos="7201"/>
              </w:tabs>
              <w:spacing w:after="0"/>
              <w:jc w:val="center"/>
              <w:rPr>
                <w:rFonts w:ascii="Times New Roman" w:hAnsi="Times New Roman"/>
                <w:bCs/>
                <w:spacing w:val="10"/>
                <w:sz w:val="25"/>
                <w:szCs w:val="25"/>
              </w:rPr>
            </w:pPr>
            <w:r>
              <w:rPr>
                <w:rFonts w:ascii="Times New Roman" w:hAnsi="Times New Roman"/>
                <w:bCs/>
                <w:spacing w:val="10"/>
                <w:sz w:val="25"/>
                <w:szCs w:val="25"/>
              </w:rPr>
              <w:t>КИЇВСЬКА ОБЛАСНА ВІЙСЬКОВА АДМІНІСТРАЦІЯ</w:t>
            </w:r>
          </w:p>
          <w:p w:rsidR="00C85E80" w:rsidRDefault="00DA576B">
            <w:pPr>
              <w:tabs>
                <w:tab w:val="left" w:pos="7201"/>
              </w:tabs>
              <w:spacing w:after="0"/>
              <w:jc w:val="center"/>
              <w:rPr>
                <w:bCs/>
                <w:spacing w:val="10"/>
                <w:sz w:val="25"/>
                <w:szCs w:val="25"/>
              </w:rPr>
            </w:pPr>
            <w:r>
              <w:rPr>
                <w:rFonts w:ascii="Times New Roman" w:hAnsi="Times New Roman"/>
                <w:bCs/>
                <w:spacing w:val="10"/>
                <w:sz w:val="25"/>
                <w:szCs w:val="25"/>
              </w:rPr>
              <w:t>ДЕРЖАВНИЙ АРХІВ КИЇВСЬКОЇ ОБЛАСТІ</w:t>
            </w:r>
          </w:p>
          <w:p w:rsidR="00C85E80" w:rsidRDefault="00C85E80">
            <w:pPr>
              <w:spacing w:after="0" w:line="240" w:lineRule="auto"/>
              <w:jc w:val="center"/>
              <w:rPr>
                <w:rFonts w:ascii="Times New Roman" w:hAnsi="Times New Roman"/>
                <w:b/>
                <w:sz w:val="25"/>
                <w:szCs w:val="25"/>
              </w:rPr>
            </w:pPr>
          </w:p>
        </w:tc>
      </w:tr>
    </w:tbl>
    <w:p w:rsidR="00C85E80" w:rsidRDefault="00C85E80" w:rsidP="00486E96">
      <w:pPr>
        <w:spacing w:after="0" w:line="240" w:lineRule="auto"/>
        <w:rPr>
          <w:rFonts w:ascii="Times New Roman" w:eastAsia="Times New Roman" w:hAnsi="Times New Roman" w:cs="Times New Roman"/>
          <w:b/>
          <w:color w:val="000000"/>
          <w:sz w:val="28"/>
          <w:szCs w:val="28"/>
        </w:rPr>
      </w:pPr>
    </w:p>
    <w:p w:rsidR="00C85E80" w:rsidRDefault="00C85E80">
      <w:pPr>
        <w:spacing w:after="0" w:line="240" w:lineRule="auto"/>
        <w:ind w:left="-1418"/>
        <w:jc w:val="center"/>
        <w:rPr>
          <w:rFonts w:ascii="Times New Roman" w:eastAsia="Times New Roman" w:hAnsi="Times New Roman" w:cs="Times New Roman"/>
          <w:b/>
          <w:color w:val="000000"/>
          <w:sz w:val="28"/>
          <w:szCs w:val="28"/>
        </w:rPr>
      </w:pPr>
    </w:p>
    <w:p w:rsidR="00C85E80" w:rsidRDefault="00C85E80">
      <w:pPr>
        <w:spacing w:after="0" w:line="240" w:lineRule="auto"/>
        <w:ind w:left="-1418"/>
        <w:jc w:val="center"/>
        <w:rPr>
          <w:rFonts w:ascii="Times New Roman" w:eastAsia="Times New Roman" w:hAnsi="Times New Roman" w:cs="Times New Roman"/>
          <w:b/>
          <w:color w:val="000000"/>
          <w:sz w:val="28"/>
          <w:szCs w:val="28"/>
        </w:rPr>
      </w:pPr>
    </w:p>
    <w:p w:rsidR="00D129F9" w:rsidRDefault="00D129F9">
      <w:pPr>
        <w:pStyle w:val="aa"/>
        <w:jc w:val="right"/>
        <w:rPr>
          <w:rFonts w:ascii="Times New Roman" w:hAnsi="Times New Roman"/>
          <w:bCs/>
          <w:sz w:val="24"/>
          <w:szCs w:val="24"/>
        </w:rPr>
      </w:pPr>
    </w:p>
    <w:p w:rsidR="00D129F9" w:rsidRDefault="00D129F9">
      <w:pPr>
        <w:pStyle w:val="aa"/>
        <w:jc w:val="right"/>
        <w:rPr>
          <w:rFonts w:ascii="Times New Roman" w:hAnsi="Times New Roman"/>
          <w:bCs/>
          <w:sz w:val="24"/>
          <w:szCs w:val="24"/>
        </w:rPr>
      </w:pPr>
    </w:p>
    <w:p w:rsidR="00C85E80" w:rsidRDefault="00DA576B">
      <w:pPr>
        <w:pStyle w:val="aa"/>
        <w:jc w:val="right"/>
        <w:rPr>
          <w:rFonts w:ascii="Times New Roman" w:hAnsi="Times New Roman"/>
          <w:bCs/>
          <w:sz w:val="24"/>
          <w:szCs w:val="24"/>
        </w:rPr>
      </w:pPr>
      <w:bookmarkStart w:id="0" w:name="_GoBack"/>
      <w:r>
        <w:rPr>
          <w:rFonts w:ascii="Times New Roman" w:hAnsi="Times New Roman"/>
          <w:bCs/>
          <w:sz w:val="24"/>
          <w:szCs w:val="24"/>
        </w:rPr>
        <w:t>«ЗАТВЕРДЖЕНО»</w:t>
      </w:r>
    </w:p>
    <w:p w:rsidR="00C85E80" w:rsidRDefault="00DA576B">
      <w:pPr>
        <w:pStyle w:val="aa"/>
        <w:jc w:val="right"/>
        <w:rPr>
          <w:rFonts w:ascii="Times New Roman" w:hAnsi="Times New Roman"/>
          <w:bCs/>
          <w:sz w:val="24"/>
          <w:szCs w:val="24"/>
        </w:rPr>
      </w:pPr>
      <w:r>
        <w:rPr>
          <w:rFonts w:ascii="Times New Roman" w:hAnsi="Times New Roman"/>
          <w:bCs/>
          <w:sz w:val="24"/>
          <w:szCs w:val="24"/>
        </w:rPr>
        <w:t xml:space="preserve">за рішенням </w:t>
      </w:r>
      <w:r w:rsidR="00E616EC">
        <w:rPr>
          <w:rFonts w:ascii="Times New Roman" w:hAnsi="Times New Roman"/>
          <w:bCs/>
          <w:sz w:val="24"/>
          <w:szCs w:val="24"/>
        </w:rPr>
        <w:t xml:space="preserve">т.в.о. </w:t>
      </w:r>
      <w:r>
        <w:rPr>
          <w:rFonts w:ascii="Times New Roman" w:hAnsi="Times New Roman"/>
          <w:bCs/>
          <w:sz w:val="24"/>
          <w:szCs w:val="24"/>
        </w:rPr>
        <w:t xml:space="preserve">уповноваженої особи, </w:t>
      </w:r>
    </w:p>
    <w:p w:rsidR="00C85E80" w:rsidRPr="00A20F80" w:rsidRDefault="00DA576B">
      <w:pPr>
        <w:pStyle w:val="aa"/>
        <w:shd w:val="clear" w:color="auto" w:fill="FFFFFF"/>
        <w:jc w:val="right"/>
        <w:rPr>
          <w:rFonts w:ascii="Times New Roman" w:hAnsi="Times New Roman"/>
          <w:bCs/>
          <w:sz w:val="24"/>
          <w:szCs w:val="24"/>
        </w:rPr>
      </w:pPr>
      <w:r w:rsidRPr="004F00FF">
        <w:rPr>
          <w:rFonts w:ascii="Times New Roman" w:hAnsi="Times New Roman"/>
          <w:bCs/>
          <w:sz w:val="24"/>
          <w:szCs w:val="24"/>
        </w:rPr>
        <w:t xml:space="preserve">згідно з протоколу від </w:t>
      </w:r>
      <w:r w:rsidR="00567177" w:rsidRPr="00A20F80">
        <w:rPr>
          <w:rFonts w:ascii="Times New Roman" w:hAnsi="Times New Roman"/>
          <w:bCs/>
          <w:sz w:val="24"/>
          <w:szCs w:val="24"/>
        </w:rPr>
        <w:t>«</w:t>
      </w:r>
      <w:r w:rsidR="00A20F80" w:rsidRPr="00E616EC">
        <w:rPr>
          <w:rFonts w:ascii="Times New Roman" w:hAnsi="Times New Roman"/>
          <w:bCs/>
          <w:sz w:val="24"/>
          <w:szCs w:val="24"/>
        </w:rPr>
        <w:t>02</w:t>
      </w:r>
      <w:r w:rsidRPr="00A20F80">
        <w:rPr>
          <w:rFonts w:ascii="Times New Roman" w:hAnsi="Times New Roman"/>
          <w:bCs/>
          <w:sz w:val="24"/>
          <w:szCs w:val="24"/>
        </w:rPr>
        <w:t xml:space="preserve">» </w:t>
      </w:r>
      <w:r w:rsidR="00A20F80" w:rsidRPr="00E616EC">
        <w:rPr>
          <w:rFonts w:ascii="Times New Roman" w:hAnsi="Times New Roman"/>
          <w:bCs/>
          <w:sz w:val="24"/>
          <w:szCs w:val="24"/>
        </w:rPr>
        <w:t>травня</w:t>
      </w:r>
      <w:r w:rsidRPr="00A20F80">
        <w:rPr>
          <w:rFonts w:ascii="Times New Roman" w:hAnsi="Times New Roman"/>
          <w:bCs/>
          <w:sz w:val="24"/>
          <w:szCs w:val="24"/>
        </w:rPr>
        <w:t xml:space="preserve"> </w:t>
      </w:r>
      <w:r w:rsidR="00301F38" w:rsidRPr="00A20F80">
        <w:rPr>
          <w:rFonts w:ascii="Times New Roman" w:hAnsi="Times New Roman"/>
          <w:bCs/>
          <w:sz w:val="24"/>
          <w:szCs w:val="24"/>
        </w:rPr>
        <w:t>2023</w:t>
      </w:r>
      <w:r w:rsidRPr="00A20F80">
        <w:rPr>
          <w:rFonts w:ascii="Times New Roman" w:hAnsi="Times New Roman"/>
          <w:bCs/>
          <w:sz w:val="24"/>
          <w:szCs w:val="24"/>
        </w:rPr>
        <w:t xml:space="preserve"> р.</w:t>
      </w:r>
    </w:p>
    <w:p w:rsidR="00C85E80" w:rsidRPr="00A20F80" w:rsidRDefault="00A20F80">
      <w:pPr>
        <w:spacing w:after="0" w:line="240" w:lineRule="auto"/>
        <w:ind w:left="-1418"/>
        <w:jc w:val="right"/>
        <w:rPr>
          <w:rFonts w:ascii="Times New Roman" w:hAnsi="Times New Roman" w:cs="Times New Roman"/>
          <w:i/>
          <w:sz w:val="25"/>
          <w:szCs w:val="25"/>
        </w:rPr>
      </w:pPr>
      <w:r w:rsidRPr="00E616EC">
        <w:rPr>
          <w:rFonts w:ascii="Times New Roman" w:hAnsi="Times New Roman" w:cs="Times New Roman"/>
          <w:b/>
          <w:bCs/>
        </w:rPr>
        <w:t>Юл</w:t>
      </w:r>
      <w:r w:rsidRPr="00A20F80">
        <w:rPr>
          <w:rFonts w:ascii="Times New Roman" w:hAnsi="Times New Roman" w:cs="Times New Roman"/>
          <w:b/>
          <w:bCs/>
        </w:rPr>
        <w:t>ія</w:t>
      </w:r>
      <w:r w:rsidR="00DA576B" w:rsidRPr="00A20F80">
        <w:rPr>
          <w:rFonts w:ascii="Times New Roman" w:hAnsi="Times New Roman" w:cs="Times New Roman"/>
          <w:b/>
          <w:bCs/>
        </w:rPr>
        <w:t xml:space="preserve"> </w:t>
      </w:r>
      <w:r w:rsidRPr="00A20F80">
        <w:rPr>
          <w:rFonts w:ascii="Times New Roman" w:hAnsi="Times New Roman" w:cs="Times New Roman"/>
          <w:b/>
          <w:bCs/>
        </w:rPr>
        <w:t>БІЛОДІД</w:t>
      </w:r>
      <w:bookmarkEnd w:id="0"/>
    </w:p>
    <w:p w:rsidR="00C85E80" w:rsidRDefault="00C85E80">
      <w:pPr>
        <w:spacing w:after="0" w:line="240" w:lineRule="auto"/>
        <w:ind w:left="-1418"/>
        <w:jc w:val="right"/>
        <w:rPr>
          <w:i/>
          <w:sz w:val="25"/>
          <w:szCs w:val="25"/>
        </w:rPr>
      </w:pPr>
    </w:p>
    <w:p w:rsidR="00C85E80" w:rsidRDefault="00C85E80">
      <w:pPr>
        <w:spacing w:after="0" w:line="240" w:lineRule="auto"/>
        <w:ind w:left="-1418"/>
        <w:jc w:val="right"/>
        <w:rPr>
          <w:i/>
          <w:sz w:val="25"/>
          <w:szCs w:val="25"/>
        </w:rPr>
      </w:pPr>
    </w:p>
    <w:p w:rsidR="00C85E80" w:rsidRDefault="00C85E80">
      <w:pPr>
        <w:spacing w:after="0" w:line="240" w:lineRule="auto"/>
        <w:ind w:left="-1418"/>
        <w:jc w:val="right"/>
        <w:rPr>
          <w:rFonts w:ascii="Times New Roman" w:eastAsia="Times New Roman" w:hAnsi="Times New Roman" w:cs="Times New Roman"/>
          <w:b/>
          <w:color w:val="000000"/>
          <w:sz w:val="28"/>
          <w:szCs w:val="28"/>
        </w:rPr>
      </w:pPr>
    </w:p>
    <w:tbl>
      <w:tblPr>
        <w:tblW w:w="0" w:type="auto"/>
        <w:jc w:val="center"/>
        <w:tblLayout w:type="fixed"/>
        <w:tblLook w:val="04A0" w:firstRow="1" w:lastRow="0" w:firstColumn="1" w:lastColumn="0" w:noHBand="0" w:noVBand="1"/>
      </w:tblPr>
      <w:tblGrid>
        <w:gridCol w:w="9941"/>
      </w:tblGrid>
      <w:tr w:rsidR="00C85E80">
        <w:trPr>
          <w:jc w:val="center"/>
        </w:trPr>
        <w:tc>
          <w:tcPr>
            <w:tcW w:w="9941" w:type="dxa"/>
            <w:shd w:val="clear" w:color="auto" w:fill="auto"/>
          </w:tcPr>
          <w:p w:rsidR="00C85E80" w:rsidRDefault="00DA576B">
            <w:pPr>
              <w:pStyle w:val="6"/>
              <w:spacing w:before="0"/>
              <w:jc w:val="center"/>
              <w:rPr>
                <w:rFonts w:ascii="Times New Roman" w:eastAsia="Times New Roman" w:hAnsi="Times New Roman" w:cs="Times New Roman"/>
                <w:b/>
                <w:i w:val="0"/>
                <w:color w:val="auto"/>
                <w:sz w:val="25"/>
                <w:szCs w:val="25"/>
                <w:lang w:eastAsia="ru-RU"/>
              </w:rPr>
            </w:pPr>
            <w:r>
              <w:rPr>
                <w:rFonts w:ascii="Times New Roman" w:eastAsia="Times New Roman" w:hAnsi="Times New Roman" w:cs="Times New Roman"/>
                <w:b/>
                <w:i w:val="0"/>
                <w:color w:val="auto"/>
                <w:sz w:val="25"/>
                <w:szCs w:val="25"/>
                <w:lang w:eastAsia="ru-RU"/>
              </w:rPr>
              <w:t>ТЕНДЕРНА ДОКУМЕНТАЦІЯ</w:t>
            </w:r>
          </w:p>
          <w:p w:rsidR="00C85E80" w:rsidRDefault="00C85E80">
            <w:pPr>
              <w:spacing w:after="0" w:line="240" w:lineRule="auto"/>
              <w:jc w:val="center"/>
              <w:rPr>
                <w:rFonts w:ascii="Times New Roman" w:hAnsi="Times New Roman"/>
                <w:sz w:val="25"/>
                <w:szCs w:val="25"/>
                <w:u w:val="single"/>
              </w:rPr>
            </w:pPr>
          </w:p>
        </w:tc>
      </w:tr>
      <w:tr w:rsidR="00C85E80">
        <w:trPr>
          <w:trHeight w:val="2703"/>
          <w:jc w:val="center"/>
        </w:trPr>
        <w:tc>
          <w:tcPr>
            <w:tcW w:w="9941" w:type="dxa"/>
            <w:shd w:val="clear" w:color="auto" w:fill="auto"/>
          </w:tcPr>
          <w:p w:rsidR="00C85E80" w:rsidRDefault="00DA576B">
            <w:pPr>
              <w:spacing w:before="240" w:after="0" w:line="240" w:lineRule="auto"/>
              <w:jc w:val="center"/>
              <w:rPr>
                <w:rFonts w:ascii="Times New Roman" w:eastAsia="Times New Roman" w:hAnsi="Times New Roman"/>
                <w:sz w:val="25"/>
                <w:szCs w:val="25"/>
              </w:rPr>
            </w:pPr>
            <w:r>
              <w:rPr>
                <w:rFonts w:ascii="Times New Roman" w:eastAsia="Times New Roman" w:hAnsi="Times New Roman"/>
                <w:color w:val="000000"/>
                <w:sz w:val="25"/>
                <w:szCs w:val="25"/>
              </w:rPr>
              <w:t xml:space="preserve">по процедурі </w:t>
            </w:r>
            <w:r>
              <w:rPr>
                <w:rFonts w:ascii="Times New Roman" w:eastAsia="Times New Roman" w:hAnsi="Times New Roman"/>
                <w:b/>
                <w:color w:val="000000"/>
                <w:sz w:val="25"/>
                <w:szCs w:val="25"/>
              </w:rPr>
              <w:t xml:space="preserve"> ВІДКРИТІ ТОРГИ </w:t>
            </w:r>
            <w:r>
              <w:rPr>
                <w:rFonts w:ascii="Times New Roman" w:eastAsia="Times New Roman" w:hAnsi="Times New Roman"/>
                <w:sz w:val="25"/>
                <w:szCs w:val="25"/>
              </w:rPr>
              <w:t>з особливостями</w:t>
            </w:r>
          </w:p>
          <w:p w:rsidR="00C85E80" w:rsidRDefault="00C85E80">
            <w:pPr>
              <w:spacing w:after="0" w:line="240" w:lineRule="auto"/>
              <w:jc w:val="center"/>
              <w:rPr>
                <w:rFonts w:ascii="Times New Roman" w:eastAsia="Times New Roman" w:hAnsi="Times New Roman"/>
                <w:sz w:val="25"/>
                <w:szCs w:val="25"/>
              </w:rPr>
            </w:pPr>
          </w:p>
          <w:p w:rsidR="00C85E80" w:rsidRDefault="00DA576B">
            <w:pPr>
              <w:shd w:val="clear" w:color="auto" w:fill="FFFFFF"/>
              <w:spacing w:after="0" w:line="240" w:lineRule="auto"/>
              <w:jc w:val="both"/>
              <w:outlineLvl w:val="0"/>
              <w:rPr>
                <w:rFonts w:ascii="Times New Roman" w:eastAsia="Times New Roman" w:hAnsi="Times New Roman"/>
                <w:iCs/>
                <w:sz w:val="24"/>
                <w:szCs w:val="24"/>
                <w:u w:val="single"/>
                <w:lang w:eastAsia="ru-RU"/>
              </w:rPr>
            </w:pPr>
            <w:r>
              <w:rPr>
                <w:rFonts w:ascii="Times New Roman" w:hAnsi="Times New Roman"/>
                <w:iCs/>
                <w:sz w:val="25"/>
                <w:szCs w:val="25"/>
              </w:rPr>
              <w:t>(</w:t>
            </w:r>
            <w:r>
              <w:rPr>
                <w:rFonts w:ascii="Times New Roman" w:hAnsi="Times New Roman"/>
                <w:i/>
                <w:iCs/>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5E80" w:rsidRDefault="00C85E80">
            <w:pPr>
              <w:pStyle w:val="6"/>
              <w:spacing w:before="0"/>
              <w:rPr>
                <w:rFonts w:ascii="Calibri Light" w:eastAsia="Times New Roman" w:hAnsi="Calibri Light" w:cs="Times New Roman"/>
                <w:color w:val="1F3763"/>
                <w:sz w:val="25"/>
                <w:szCs w:val="25"/>
                <w:lang w:eastAsia="ru-RU"/>
              </w:rPr>
            </w:pPr>
          </w:p>
        </w:tc>
      </w:tr>
    </w:tbl>
    <w:p w:rsidR="00C85E80" w:rsidRDefault="00C85E80">
      <w:pPr>
        <w:spacing w:after="0" w:line="240" w:lineRule="auto"/>
        <w:rPr>
          <w:rFonts w:ascii="Times New Roman" w:eastAsia="Times New Roman" w:hAnsi="Times New Roman" w:cs="Times New Roman"/>
          <w:b/>
          <w:color w:val="000000"/>
          <w:sz w:val="24"/>
          <w:szCs w:val="24"/>
        </w:rPr>
      </w:pPr>
    </w:p>
    <w:p w:rsidR="00C85E80" w:rsidRDefault="00C85E80">
      <w:pPr>
        <w:spacing w:after="0" w:line="240" w:lineRule="auto"/>
        <w:rPr>
          <w:rFonts w:ascii="Times New Roman" w:eastAsia="Times New Roman" w:hAnsi="Times New Roman" w:cs="Times New Roman"/>
          <w:b/>
          <w:color w:val="000000"/>
          <w:sz w:val="24"/>
          <w:szCs w:val="24"/>
        </w:rPr>
      </w:pPr>
    </w:p>
    <w:p w:rsidR="00435E18" w:rsidRPr="003965C6" w:rsidRDefault="00DA576B" w:rsidP="00435E18">
      <w:pPr>
        <w:spacing w:after="0"/>
        <w:jc w:val="center"/>
        <w:rPr>
          <w:rFonts w:ascii="Times New Roman" w:hAnsi="Times New Roman" w:cs="Times New Roman"/>
          <w:b/>
          <w:sz w:val="24"/>
          <w:szCs w:val="24"/>
          <w:bdr w:val="none" w:sz="0" w:space="0" w:color="auto" w:frame="1"/>
          <w:shd w:val="clear" w:color="auto" w:fill="FDFEFD"/>
        </w:rPr>
      </w:pPr>
      <w:r w:rsidRPr="003965C6">
        <w:rPr>
          <w:rFonts w:ascii="Times New Roman" w:hAnsi="Times New Roman"/>
          <w:b/>
          <w:sz w:val="24"/>
          <w:szCs w:val="24"/>
          <w:lang w:eastAsia="ru-RU"/>
        </w:rPr>
        <w:t>на закупівлю по предмету:</w:t>
      </w:r>
      <w:r w:rsidR="0053408F" w:rsidRPr="003965C6">
        <w:rPr>
          <w:rFonts w:ascii="Times New Roman" w:eastAsia="Times New Roman" w:hAnsi="Times New Roman" w:cs="Times New Roman"/>
          <w:b/>
          <w:sz w:val="24"/>
          <w:szCs w:val="24"/>
          <w:lang w:eastAsia="ru-RU"/>
        </w:rPr>
        <w:t xml:space="preserve"> </w:t>
      </w:r>
      <w:r w:rsidR="00C91344" w:rsidRPr="003965C6">
        <w:rPr>
          <w:rFonts w:ascii="Times New Roman" w:hAnsi="Times New Roman" w:cs="Times New Roman"/>
          <w:b/>
          <w:sz w:val="24"/>
          <w:szCs w:val="24"/>
        </w:rPr>
        <w:t>Засоби для довготривалого зберігання архівних матеріалів</w:t>
      </w:r>
    </w:p>
    <w:p w:rsidR="00435E18" w:rsidRDefault="00E54C63" w:rsidP="003E1C74">
      <w:pPr>
        <w:spacing w:after="0"/>
        <w:jc w:val="center"/>
        <w:rPr>
          <w:rFonts w:ascii="Times New Roman" w:hAnsi="Times New Roman" w:cs="Times New Roman"/>
          <w:sz w:val="23"/>
          <w:szCs w:val="23"/>
        </w:rPr>
      </w:pPr>
      <w:r>
        <w:rPr>
          <w:rFonts w:ascii="Times New Roman" w:hAnsi="Times New Roman" w:cs="Times New Roman"/>
          <w:bCs/>
          <w:sz w:val="24"/>
          <w:szCs w:val="24"/>
        </w:rPr>
        <w:t xml:space="preserve">за </w:t>
      </w:r>
      <w:r w:rsidR="00435E18" w:rsidRPr="001D7746">
        <w:rPr>
          <w:rFonts w:ascii="Times New Roman" w:hAnsi="Times New Roman" w:cs="Times New Roman"/>
          <w:bCs/>
          <w:sz w:val="24"/>
          <w:szCs w:val="24"/>
        </w:rPr>
        <w:t>кодом</w:t>
      </w:r>
      <w:r w:rsidR="00435E18" w:rsidRPr="001D7746">
        <w:rPr>
          <w:rFonts w:ascii="Times New Roman" w:hAnsi="Times New Roman" w:cs="Times New Roman"/>
          <w:bCs/>
          <w:spacing w:val="-1"/>
          <w:sz w:val="24"/>
          <w:szCs w:val="24"/>
        </w:rPr>
        <w:t xml:space="preserve"> національного класифікатора України</w:t>
      </w:r>
      <w:r w:rsidR="00435E18" w:rsidRPr="00435E18">
        <w:rPr>
          <w:rFonts w:ascii="Times New Roman" w:hAnsi="Times New Roman" w:cs="Times New Roman"/>
          <w:sz w:val="23"/>
          <w:szCs w:val="23"/>
        </w:rPr>
        <w:t xml:space="preserve"> </w:t>
      </w:r>
      <w:r w:rsidR="00435E18" w:rsidRPr="000B1F18">
        <w:rPr>
          <w:rFonts w:ascii="Times New Roman" w:hAnsi="Times New Roman" w:cs="Times New Roman"/>
          <w:sz w:val="23"/>
          <w:szCs w:val="23"/>
        </w:rPr>
        <w:t>Єдиного закупівельного словника</w:t>
      </w:r>
    </w:p>
    <w:p w:rsidR="003E1C74" w:rsidRDefault="00435E18" w:rsidP="003E1C74">
      <w:pPr>
        <w:spacing w:after="0"/>
        <w:jc w:val="center"/>
        <w:rPr>
          <w:rFonts w:ascii="Times New Roman" w:hAnsi="Times New Roman" w:cs="Times New Roman"/>
          <w:sz w:val="24"/>
          <w:szCs w:val="24"/>
          <w:bdr w:val="none" w:sz="0" w:space="0" w:color="auto" w:frame="1"/>
          <w:shd w:val="clear" w:color="auto" w:fill="FDFEFD"/>
        </w:rPr>
      </w:pPr>
      <w:r w:rsidRPr="001D7746">
        <w:rPr>
          <w:rFonts w:ascii="Times New Roman" w:hAnsi="Times New Roman" w:cs="Times New Roman"/>
          <w:bCs/>
          <w:iCs/>
          <w:sz w:val="24"/>
          <w:szCs w:val="24"/>
        </w:rPr>
        <w:t>ДК 021:2015:</w:t>
      </w:r>
      <w:r w:rsidRPr="001D7746">
        <w:rPr>
          <w:rFonts w:ascii="Times New Roman" w:hAnsi="Times New Roman" w:cs="Times New Roman"/>
          <w:bCs/>
          <w:sz w:val="24"/>
          <w:szCs w:val="24"/>
          <w:shd w:val="clear" w:color="auto" w:fill="FDFEFD"/>
        </w:rPr>
        <w:t xml:space="preserve">  </w:t>
      </w:r>
      <w:r w:rsidRPr="001D7746">
        <w:rPr>
          <w:rFonts w:ascii="Times New Roman" w:hAnsi="Times New Roman" w:cs="Times New Roman"/>
          <w:sz w:val="24"/>
          <w:szCs w:val="24"/>
          <w:bdr w:val="none" w:sz="0" w:space="0" w:color="auto" w:frame="1"/>
          <w:shd w:val="clear" w:color="auto" w:fill="FDFEFD"/>
        </w:rPr>
        <w:t>30190000-7</w:t>
      </w:r>
      <w:r w:rsidRPr="001D7746">
        <w:rPr>
          <w:rFonts w:ascii="Times New Roman" w:hAnsi="Times New Roman" w:cs="Times New Roman"/>
          <w:sz w:val="24"/>
          <w:szCs w:val="24"/>
          <w:shd w:val="clear" w:color="auto" w:fill="FDFEFD"/>
        </w:rPr>
        <w:t> - </w:t>
      </w:r>
      <w:r w:rsidRPr="001D7746">
        <w:rPr>
          <w:rFonts w:ascii="Times New Roman" w:hAnsi="Times New Roman" w:cs="Times New Roman"/>
          <w:sz w:val="24"/>
          <w:szCs w:val="24"/>
          <w:bdr w:val="none" w:sz="0" w:space="0" w:color="auto" w:frame="1"/>
          <w:shd w:val="clear" w:color="auto" w:fill="FDFEFD"/>
        </w:rPr>
        <w:t xml:space="preserve">Офісне устаткування та приладдя різне </w:t>
      </w:r>
    </w:p>
    <w:p w:rsidR="00435E18" w:rsidRPr="001D7746" w:rsidRDefault="00435E18" w:rsidP="003E1C74">
      <w:pPr>
        <w:spacing w:after="0"/>
        <w:jc w:val="center"/>
        <w:rPr>
          <w:rFonts w:ascii="Times New Roman" w:hAnsi="Times New Roman" w:cs="Times New Roman"/>
          <w:iCs/>
          <w:sz w:val="24"/>
          <w:szCs w:val="24"/>
        </w:rPr>
      </w:pPr>
      <w:r w:rsidRPr="001D7746">
        <w:rPr>
          <w:rFonts w:ascii="Times New Roman" w:hAnsi="Times New Roman" w:cs="Times New Roman"/>
          <w:sz w:val="24"/>
          <w:szCs w:val="24"/>
        </w:rPr>
        <w:t>(</w:t>
      </w:r>
      <w:r w:rsidR="003E1C74">
        <w:rPr>
          <w:rFonts w:ascii="Times New Roman" w:hAnsi="Times New Roman" w:cs="Times New Roman"/>
          <w:iCs/>
          <w:sz w:val="24"/>
          <w:szCs w:val="24"/>
        </w:rPr>
        <w:t>деталізований CPV код</w:t>
      </w:r>
      <w:r w:rsidR="00D44AD8">
        <w:rPr>
          <w:rFonts w:ascii="Times New Roman" w:hAnsi="Times New Roman" w:cs="Times New Roman"/>
          <w:iCs/>
          <w:sz w:val="24"/>
          <w:szCs w:val="24"/>
        </w:rPr>
        <w:t xml:space="preserve"> (</w:t>
      </w:r>
      <w:r w:rsidR="003E1C74">
        <w:rPr>
          <w:rFonts w:ascii="Times New Roman" w:hAnsi="Times New Roman" w:cs="Times New Roman"/>
          <w:iCs/>
          <w:sz w:val="24"/>
          <w:szCs w:val="24"/>
        </w:rPr>
        <w:t xml:space="preserve"> у т.ч. для лотів</w:t>
      </w:r>
      <w:r w:rsidR="00D44AD8">
        <w:rPr>
          <w:rFonts w:ascii="Times New Roman" w:hAnsi="Times New Roman" w:cs="Times New Roman"/>
          <w:iCs/>
          <w:sz w:val="24"/>
          <w:szCs w:val="24"/>
        </w:rPr>
        <w:t>)</w:t>
      </w:r>
      <w:r w:rsidRPr="001D7746">
        <w:rPr>
          <w:rFonts w:ascii="Times New Roman" w:hAnsi="Times New Roman" w:cs="Times New Roman"/>
          <w:iCs/>
          <w:sz w:val="24"/>
          <w:szCs w:val="24"/>
        </w:rPr>
        <w:t xml:space="preserve"> та його назва</w:t>
      </w:r>
    </w:p>
    <w:p w:rsidR="00435E18" w:rsidRPr="001D7746" w:rsidRDefault="00435E18" w:rsidP="003E1C74">
      <w:pPr>
        <w:spacing w:after="0"/>
        <w:jc w:val="center"/>
        <w:rPr>
          <w:rFonts w:ascii="Times New Roman" w:hAnsi="Times New Roman" w:cs="Times New Roman"/>
          <w:bdr w:val="none" w:sz="0" w:space="0" w:color="auto" w:frame="1"/>
          <w:shd w:val="clear" w:color="auto" w:fill="FDFEFD"/>
        </w:rPr>
      </w:pPr>
      <w:r w:rsidRPr="001D7746">
        <w:rPr>
          <w:rFonts w:ascii="Times New Roman" w:hAnsi="Times New Roman" w:cs="Times New Roman"/>
          <w:iCs/>
        </w:rPr>
        <w:t>ДК 021:2015:</w:t>
      </w:r>
      <w:r w:rsidRPr="001D7746">
        <w:rPr>
          <w:rFonts w:ascii="Times New Roman" w:hAnsi="Times New Roman" w:cs="Times New Roman"/>
          <w:bdr w:val="none" w:sz="0" w:space="0" w:color="auto" w:frame="1"/>
          <w:shd w:val="clear" w:color="auto" w:fill="FDFEFD"/>
        </w:rPr>
        <w:t xml:space="preserve"> 30199500-5</w:t>
      </w:r>
      <w:r w:rsidRPr="001D7746">
        <w:rPr>
          <w:rFonts w:ascii="Times New Roman" w:hAnsi="Times New Roman" w:cs="Times New Roman"/>
          <w:shd w:val="clear" w:color="auto" w:fill="FDFEFD"/>
        </w:rPr>
        <w:t> - </w:t>
      </w:r>
      <w:r w:rsidRPr="001D7746">
        <w:rPr>
          <w:rFonts w:ascii="Times New Roman" w:hAnsi="Times New Roman" w:cs="Times New Roman"/>
          <w:bdr w:val="none" w:sz="0" w:space="0" w:color="auto" w:frame="1"/>
          <w:shd w:val="clear" w:color="auto" w:fill="FDFEFD"/>
        </w:rPr>
        <w:t>Сегрегатори, лотки для листів, коробки для зберігання паперів та</w:t>
      </w:r>
    </w:p>
    <w:p w:rsidR="00435E18" w:rsidRPr="001D7746" w:rsidRDefault="00435E18" w:rsidP="003E1C74">
      <w:pPr>
        <w:spacing w:after="0"/>
        <w:jc w:val="center"/>
        <w:rPr>
          <w:rFonts w:ascii="Times New Roman" w:hAnsi="Times New Roman" w:cs="Times New Roman"/>
          <w:sz w:val="24"/>
          <w:szCs w:val="24"/>
          <w:shd w:val="clear" w:color="auto" w:fill="FDFEFD"/>
        </w:rPr>
      </w:pPr>
      <w:r w:rsidRPr="001D7746">
        <w:rPr>
          <w:rFonts w:ascii="Times New Roman" w:hAnsi="Times New Roman" w:cs="Times New Roman"/>
          <w:bdr w:val="none" w:sz="0" w:space="0" w:color="auto" w:frame="1"/>
          <w:shd w:val="clear" w:color="auto" w:fill="FDFEFD"/>
        </w:rPr>
        <w:t>подібне приладдя</w:t>
      </w:r>
      <w:r w:rsidRPr="001D7746">
        <w:rPr>
          <w:rFonts w:ascii="Times New Roman" w:hAnsi="Times New Roman" w:cs="Times New Roman"/>
          <w:sz w:val="24"/>
          <w:szCs w:val="24"/>
          <w:shd w:val="clear" w:color="auto" w:fill="FDFEFD"/>
        </w:rPr>
        <w:t> )</w:t>
      </w:r>
    </w:p>
    <w:p w:rsidR="0053408F" w:rsidRPr="00354526" w:rsidRDefault="0053408F" w:rsidP="00435E18">
      <w:pPr>
        <w:spacing w:after="0" w:line="240" w:lineRule="auto"/>
        <w:jc w:val="center"/>
        <w:rPr>
          <w:rFonts w:ascii="Times New Roman" w:hAnsi="Times New Roman"/>
          <w:b/>
          <w:bCs/>
          <w:color w:val="FF0000"/>
          <w:sz w:val="25"/>
          <w:szCs w:val="25"/>
        </w:rPr>
      </w:pPr>
    </w:p>
    <w:p w:rsidR="00C85E80" w:rsidRPr="00301F38" w:rsidRDefault="00C85E80">
      <w:pPr>
        <w:spacing w:before="240" w:after="0" w:line="240" w:lineRule="auto"/>
        <w:jc w:val="center"/>
        <w:rPr>
          <w:rFonts w:ascii="Times New Roman" w:eastAsia="Times New Roman" w:hAnsi="Times New Roman" w:cs="Times New Roman"/>
          <w:b/>
          <w:color w:val="FF0000"/>
          <w:sz w:val="24"/>
          <w:szCs w:val="24"/>
          <w:lang w:eastAsia="ru-RU"/>
        </w:rPr>
      </w:pPr>
    </w:p>
    <w:p w:rsidR="00C85E80" w:rsidRPr="00301F38" w:rsidRDefault="00C85E80">
      <w:pPr>
        <w:spacing w:after="0" w:line="240" w:lineRule="auto"/>
        <w:rPr>
          <w:rFonts w:ascii="Times New Roman" w:eastAsia="Times New Roman" w:hAnsi="Times New Roman" w:cs="Times New Roman"/>
          <w:b/>
          <w:color w:val="FF0000"/>
          <w:sz w:val="25"/>
          <w:szCs w:val="25"/>
        </w:rPr>
      </w:pPr>
    </w:p>
    <w:p w:rsidR="00C85E80" w:rsidRDefault="00DA576B">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486E96" w:rsidRDefault="00486E96">
      <w:pPr>
        <w:spacing w:before="240" w:after="0" w:line="240" w:lineRule="auto"/>
        <w:rPr>
          <w:rFonts w:ascii="Times New Roman" w:eastAsia="Times New Roman" w:hAnsi="Times New Roman" w:cs="Times New Roman"/>
          <w:color w:val="000000"/>
          <w:sz w:val="28"/>
          <w:szCs w:val="28"/>
          <w:lang w:eastAsia="ru-RU"/>
        </w:rPr>
      </w:pPr>
    </w:p>
    <w:p w:rsidR="008A3896" w:rsidRDefault="008A3896">
      <w:pPr>
        <w:spacing w:before="240" w:after="0" w:line="240" w:lineRule="auto"/>
        <w:rPr>
          <w:rFonts w:ascii="Times New Roman" w:eastAsia="Times New Roman" w:hAnsi="Times New Roman" w:cs="Times New Roman"/>
          <w:color w:val="000000"/>
          <w:sz w:val="28"/>
          <w:szCs w:val="28"/>
          <w:lang w:eastAsia="ru-RU"/>
        </w:rPr>
      </w:pPr>
    </w:p>
    <w:p w:rsidR="008A3896" w:rsidRDefault="008A3896">
      <w:pPr>
        <w:spacing w:before="240" w:after="0" w:line="240" w:lineRule="auto"/>
        <w:rPr>
          <w:rFonts w:ascii="Times New Roman" w:eastAsia="Times New Roman" w:hAnsi="Times New Roman" w:cs="Times New Roman"/>
          <w:color w:val="000000"/>
          <w:sz w:val="28"/>
          <w:szCs w:val="28"/>
          <w:lang w:eastAsia="ru-RU"/>
        </w:rPr>
      </w:pPr>
    </w:p>
    <w:p w:rsidR="008A3896" w:rsidRDefault="008A3896">
      <w:pPr>
        <w:spacing w:before="240" w:after="0" w:line="240" w:lineRule="auto"/>
        <w:rPr>
          <w:rFonts w:ascii="Times New Roman" w:eastAsia="Times New Roman" w:hAnsi="Times New Roman" w:cs="Times New Roman"/>
          <w:color w:val="000000"/>
          <w:sz w:val="28"/>
          <w:szCs w:val="28"/>
          <w:lang w:eastAsia="ru-RU"/>
        </w:rPr>
      </w:pPr>
    </w:p>
    <w:p w:rsidR="00975679" w:rsidRDefault="00975679">
      <w:pPr>
        <w:spacing w:before="240" w:after="0" w:line="240" w:lineRule="auto"/>
        <w:rPr>
          <w:rFonts w:ascii="Times New Roman" w:eastAsia="Times New Roman" w:hAnsi="Times New Roman" w:cs="Times New Roman"/>
          <w:color w:val="000000"/>
          <w:sz w:val="28"/>
          <w:szCs w:val="28"/>
          <w:lang w:eastAsia="ru-RU"/>
        </w:rPr>
      </w:pPr>
    </w:p>
    <w:p w:rsidR="00975679" w:rsidRPr="00486E96" w:rsidRDefault="00975679">
      <w:pPr>
        <w:spacing w:before="240" w:after="0" w:line="240" w:lineRule="auto"/>
        <w:rPr>
          <w:rFonts w:ascii="Times New Roman" w:eastAsia="Times New Roman" w:hAnsi="Times New Roman" w:cs="Times New Roman"/>
          <w:color w:val="000000"/>
          <w:sz w:val="28"/>
          <w:szCs w:val="28"/>
          <w:lang w:eastAsia="ru-RU"/>
        </w:rPr>
      </w:pPr>
    </w:p>
    <w:p w:rsidR="00B13D8A" w:rsidRPr="00975679" w:rsidRDefault="002C2649" w:rsidP="00975679">
      <w:pPr>
        <w:spacing w:after="0" w:line="240" w:lineRule="auto"/>
        <w:jc w:val="center"/>
        <w:rPr>
          <w:rFonts w:ascii="Times New Roman" w:eastAsia="Times New Roman" w:hAnsi="Times New Roman" w:cs="Times New Roman"/>
          <w:b/>
          <w:sz w:val="24"/>
          <w:szCs w:val="24"/>
        </w:rPr>
      </w:pPr>
      <w:bookmarkStart w:id="1" w:name="_heading=h.1fob9te"/>
      <w:bookmarkEnd w:id="1"/>
      <w:r>
        <w:rPr>
          <w:rFonts w:ascii="Times New Roman" w:eastAsia="Times New Roman" w:hAnsi="Times New Roman" w:cs="Times New Roman"/>
          <w:b/>
          <w:sz w:val="24"/>
          <w:szCs w:val="24"/>
          <w:lang w:eastAsia="ru-RU"/>
        </w:rPr>
        <w:t>м. Київ – 2023</w:t>
      </w:r>
      <w:r w:rsidR="00DA576B">
        <w:rPr>
          <w:rFonts w:ascii="Times New Roman" w:eastAsia="Times New Roman" w:hAnsi="Times New Roman" w:cs="Times New Roman"/>
          <w:b/>
          <w:sz w:val="24"/>
          <w:szCs w:val="24"/>
          <w:lang w:eastAsia="ru-RU"/>
        </w:rPr>
        <w:t xml:space="preserve"> рік</w:t>
      </w:r>
    </w:p>
    <w:p w:rsidR="00975679" w:rsidRDefault="00975679" w:rsidP="00831799">
      <w:pPr>
        <w:spacing w:after="0"/>
        <w:outlineLvl w:val="0"/>
        <w:rPr>
          <w:rFonts w:ascii="Times New Roman" w:hAnsi="Times New Roman"/>
          <w:b/>
          <w:sz w:val="24"/>
          <w:szCs w:val="24"/>
        </w:rPr>
      </w:pPr>
    </w:p>
    <w:p w:rsidR="0053408F" w:rsidRDefault="0053408F">
      <w:pPr>
        <w:spacing w:after="0"/>
        <w:jc w:val="center"/>
        <w:outlineLvl w:val="0"/>
        <w:rPr>
          <w:rFonts w:ascii="Times New Roman" w:hAnsi="Times New Roman"/>
          <w:b/>
          <w:sz w:val="24"/>
          <w:szCs w:val="24"/>
        </w:rPr>
      </w:pPr>
    </w:p>
    <w:p w:rsidR="00C85E80" w:rsidRPr="00321B9B" w:rsidRDefault="00DA576B">
      <w:pPr>
        <w:spacing w:after="0"/>
        <w:jc w:val="center"/>
        <w:outlineLvl w:val="0"/>
        <w:rPr>
          <w:rFonts w:ascii="Times New Roman" w:hAnsi="Times New Roman"/>
          <w:b/>
          <w:sz w:val="24"/>
          <w:szCs w:val="24"/>
        </w:rPr>
      </w:pPr>
      <w:r w:rsidRPr="00321B9B">
        <w:rPr>
          <w:rFonts w:ascii="Times New Roman" w:hAnsi="Times New Roman"/>
          <w:b/>
          <w:sz w:val="24"/>
          <w:szCs w:val="24"/>
        </w:rPr>
        <w:t>ЗМІСТ</w:t>
      </w:r>
    </w:p>
    <w:p w:rsidR="00C85E80" w:rsidRPr="00321B9B" w:rsidRDefault="00DA576B">
      <w:pPr>
        <w:spacing w:after="0"/>
        <w:jc w:val="center"/>
        <w:outlineLvl w:val="0"/>
        <w:rPr>
          <w:rFonts w:ascii="Times New Roman" w:hAnsi="Times New Roman"/>
          <w:b/>
          <w:sz w:val="24"/>
          <w:szCs w:val="24"/>
        </w:rPr>
      </w:pPr>
      <w:r w:rsidRPr="00321B9B">
        <w:rPr>
          <w:rFonts w:ascii="Times New Roman" w:hAnsi="Times New Roman"/>
          <w:b/>
          <w:sz w:val="24"/>
          <w:szCs w:val="24"/>
        </w:rPr>
        <w:t xml:space="preserve">тендерної документації </w:t>
      </w:r>
    </w:p>
    <w:p w:rsidR="009F0B33" w:rsidRPr="00321B9B" w:rsidRDefault="009F0B33" w:rsidP="009F0B33">
      <w:pPr>
        <w:spacing w:after="0" w:line="240" w:lineRule="auto"/>
        <w:ind w:firstLine="567"/>
        <w:rPr>
          <w:rFonts w:ascii="Times New Roman" w:eastAsia="Times New Roman" w:hAnsi="Times New Roman" w:cs="Times New Roman"/>
          <w:b/>
          <w:sz w:val="24"/>
          <w:szCs w:val="24"/>
        </w:rPr>
      </w:pPr>
      <w:r w:rsidRPr="00321B9B">
        <w:rPr>
          <w:rFonts w:ascii="Times New Roman" w:eastAsia="Times New Roman" w:hAnsi="Times New Roman" w:cs="Times New Roman"/>
          <w:b/>
          <w:sz w:val="24"/>
          <w:szCs w:val="24"/>
        </w:rPr>
        <w:t>Розділ 1. Загальні положення</w:t>
      </w:r>
    </w:p>
    <w:p w:rsidR="009F0B33" w:rsidRPr="00312D48" w:rsidRDefault="009F0B33" w:rsidP="009F0B33">
      <w:pPr>
        <w:tabs>
          <w:tab w:val="left" w:pos="142"/>
        </w:tabs>
        <w:spacing w:after="0"/>
        <w:outlineLvl w:val="0"/>
        <w:rPr>
          <w:rFonts w:ascii="Times New Roman" w:hAnsi="Times New Roman"/>
          <w:sz w:val="24"/>
          <w:szCs w:val="24"/>
        </w:rPr>
      </w:pPr>
      <w:r w:rsidRPr="00321B9B">
        <w:rPr>
          <w:rFonts w:ascii="Times New Roman" w:hAnsi="Times New Roman"/>
          <w:sz w:val="24"/>
          <w:szCs w:val="24"/>
        </w:rPr>
        <w:t>1</w:t>
      </w:r>
      <w:r w:rsidRPr="00312D48">
        <w:rPr>
          <w:rFonts w:ascii="Times New Roman" w:hAnsi="Times New Roman"/>
          <w:sz w:val="24"/>
          <w:szCs w:val="24"/>
        </w:rPr>
        <w:t xml:space="preserve">.Терміни, які вживаються в тендерній документації </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2. Інформація про замовника торгів</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3. Процедура закупівлі </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4. Інформація про предмет закупівлі</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5. Недискримінація учасників</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6. Валюта, у якій повинна бути зазначена ціна тендерної пропозиції </w:t>
      </w:r>
    </w:p>
    <w:p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7. </w:t>
      </w:r>
      <w:r w:rsidRPr="00312D48">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9F0B33" w:rsidRPr="00312D48" w:rsidRDefault="009F0B33" w:rsidP="009F0B33">
      <w:pPr>
        <w:spacing w:after="0" w:line="240" w:lineRule="auto"/>
        <w:ind w:firstLine="567"/>
        <w:rPr>
          <w:rFonts w:ascii="Times New Roman" w:eastAsia="Times New Roman" w:hAnsi="Times New Roman" w:cs="Times New Roman"/>
          <w:b/>
          <w:sz w:val="24"/>
          <w:szCs w:val="24"/>
        </w:rPr>
      </w:pPr>
      <w:r w:rsidRPr="00312D48">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1. Процедура надання роз’яснень щодо тендерної документації</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2. Внесення змін до тендерної документації</w:t>
      </w:r>
    </w:p>
    <w:p w:rsidR="009F0B33" w:rsidRPr="00312D48" w:rsidRDefault="009F0B33" w:rsidP="009F0B33">
      <w:pPr>
        <w:tabs>
          <w:tab w:val="left" w:pos="360"/>
        </w:tabs>
        <w:spacing w:after="0"/>
        <w:ind w:firstLine="567"/>
        <w:rPr>
          <w:rFonts w:ascii="Times New Roman" w:hAnsi="Times New Roman"/>
          <w:b/>
          <w:sz w:val="24"/>
          <w:szCs w:val="24"/>
        </w:rPr>
      </w:pPr>
      <w:r w:rsidRPr="00312D48">
        <w:rPr>
          <w:rFonts w:ascii="Times New Roman" w:hAnsi="Times New Roman"/>
          <w:b/>
          <w:sz w:val="24"/>
          <w:szCs w:val="24"/>
        </w:rPr>
        <w:t>Розділ ІІІ. Інструкція з підготовки тендерної пропозиції</w:t>
      </w:r>
    </w:p>
    <w:p w:rsidR="009F0B33" w:rsidRPr="00312D48" w:rsidRDefault="009F0B33" w:rsidP="009F0B33">
      <w:pPr>
        <w:spacing w:after="0"/>
        <w:rPr>
          <w:rFonts w:ascii="Times New Roman" w:hAnsi="Times New Roman"/>
          <w:color w:val="FF0000"/>
          <w:sz w:val="24"/>
          <w:szCs w:val="24"/>
        </w:rPr>
      </w:pPr>
      <w:r w:rsidRPr="00312D48">
        <w:rPr>
          <w:rFonts w:ascii="Times New Roman" w:hAnsi="Times New Roman"/>
          <w:sz w:val="24"/>
          <w:szCs w:val="24"/>
        </w:rPr>
        <w:t>1. Зміст і  спосіб подання тендерної пропозиції</w:t>
      </w:r>
      <w:r w:rsidRPr="00312D48">
        <w:rPr>
          <w:rFonts w:ascii="Times New Roman" w:hAnsi="Times New Roman"/>
          <w:color w:val="FF0000"/>
          <w:sz w:val="24"/>
          <w:szCs w:val="24"/>
        </w:rPr>
        <w:t xml:space="preserve"> </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2. Забезпечення тендерної пропозиції</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3. Умови повернення чи неповернення забезпечення тендерної пропозиції </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4. Строк, протягом якого тендерні пропозиції є дійсними</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5. </w:t>
      </w:r>
      <w:r w:rsidRPr="00312D48">
        <w:rPr>
          <w:rFonts w:ascii="Times New Roman" w:eastAsia="Times New Roman" w:hAnsi="Times New Roman" w:cs="Times New Roman"/>
          <w:sz w:val="24"/>
          <w:szCs w:val="24"/>
        </w:rPr>
        <w:t>Кваліфікаційні критерії до учасників та вимоги, згідно  з пунктом 28  та пунктом 44  Особливостей</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6. Інформація про технічні, якісні та кількісні характеристики предмета закупівлі</w:t>
      </w:r>
    </w:p>
    <w:p w:rsidR="009F0B33" w:rsidRPr="00312D48" w:rsidRDefault="009F0B33" w:rsidP="009F0B33">
      <w:pPr>
        <w:spacing w:after="0"/>
        <w:rPr>
          <w:rFonts w:ascii="Times New Roman" w:eastAsia="Times New Roman" w:hAnsi="Times New Roman" w:cs="Times New Roman"/>
          <w:bCs/>
          <w:sz w:val="24"/>
          <w:szCs w:val="24"/>
        </w:rPr>
      </w:pPr>
      <w:r w:rsidRPr="00312D48">
        <w:rPr>
          <w:rFonts w:ascii="Times New Roman" w:hAnsi="Times New Roman"/>
          <w:sz w:val="24"/>
          <w:szCs w:val="24"/>
        </w:rPr>
        <w:t xml:space="preserve">7. </w:t>
      </w:r>
      <w:r w:rsidRPr="00312D48">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8. Унесення змін або відкликання тендерної пропозиції учасником</w:t>
      </w:r>
    </w:p>
    <w:p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sz w:val="24"/>
          <w:szCs w:val="24"/>
        </w:rPr>
        <w:t xml:space="preserve"> </w:t>
      </w:r>
      <w:r w:rsidRPr="00312D48">
        <w:rPr>
          <w:rFonts w:ascii="Times New Roman" w:hAnsi="Times New Roman"/>
          <w:b/>
          <w:sz w:val="24"/>
          <w:szCs w:val="24"/>
        </w:rPr>
        <w:t xml:space="preserve">Розділ IV. Подання та розкриття тендерної пропозицій </w:t>
      </w:r>
    </w:p>
    <w:p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1. Кінцевий строк подання тендерної пропозиції</w:t>
      </w:r>
    </w:p>
    <w:p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 xml:space="preserve">2. </w:t>
      </w:r>
      <w:r w:rsidRPr="00312D48">
        <w:rPr>
          <w:rFonts w:ascii="Times New Roman" w:eastAsia="Times New Roman" w:hAnsi="Times New Roman" w:cs="Times New Roman"/>
          <w:sz w:val="24"/>
          <w:szCs w:val="24"/>
        </w:rPr>
        <w:t>Порядок розкриття тендерної пропозиції</w:t>
      </w:r>
    </w:p>
    <w:p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b/>
          <w:sz w:val="24"/>
          <w:szCs w:val="24"/>
        </w:rPr>
        <w:t>Розділ V. Оцінка тендерної пропозиції</w:t>
      </w:r>
    </w:p>
    <w:p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1.Перелік критеріїв та методика оцінки тендерної пропозиції із зазначенням питомої ваги критерію</w:t>
      </w:r>
    </w:p>
    <w:p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2.Інша інформація</w:t>
      </w:r>
    </w:p>
    <w:p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3.Відхилення тендерних пропозицій</w:t>
      </w:r>
    </w:p>
    <w:p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b/>
          <w:sz w:val="24"/>
          <w:szCs w:val="24"/>
        </w:rPr>
        <w:t>Розділ VI. Результати торгів та укладання договору про закупівлю</w:t>
      </w:r>
    </w:p>
    <w:p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1. </w:t>
      </w:r>
      <w:r w:rsidRPr="00312D48">
        <w:rPr>
          <w:rFonts w:ascii="Times New Roman" w:eastAsia="Times New Roman" w:hAnsi="Times New Roman" w:cs="Times New Roman"/>
          <w:sz w:val="24"/>
          <w:szCs w:val="24"/>
        </w:rPr>
        <w:t>Відміна тендеру чи визнання тендеру таким, що не відбувся</w:t>
      </w:r>
    </w:p>
    <w:p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2. Строк укладання договору</w:t>
      </w:r>
      <w:r w:rsidRPr="00312D48">
        <w:rPr>
          <w:rFonts w:ascii="Times New Roman" w:eastAsia="Times New Roman" w:hAnsi="Times New Roman" w:cs="Times New Roman"/>
          <w:b/>
          <w:sz w:val="24"/>
          <w:szCs w:val="24"/>
        </w:rPr>
        <w:t xml:space="preserve"> </w:t>
      </w:r>
    </w:p>
    <w:p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3. Проєкт договору про закупівлю</w:t>
      </w:r>
    </w:p>
    <w:p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 xml:space="preserve">4. </w:t>
      </w:r>
      <w:r w:rsidRPr="00312D48">
        <w:rPr>
          <w:rFonts w:ascii="Times New Roman" w:eastAsia="Times New Roman" w:hAnsi="Times New Roman" w:cs="Times New Roman"/>
          <w:bCs/>
          <w:sz w:val="24"/>
          <w:szCs w:val="24"/>
        </w:rPr>
        <w:t>Умови договору про закупівлю</w:t>
      </w:r>
    </w:p>
    <w:p w:rsidR="009F0B33" w:rsidRPr="00312D48" w:rsidRDefault="009F0B33" w:rsidP="009F0B33">
      <w:pPr>
        <w:spacing w:after="0"/>
        <w:rPr>
          <w:rFonts w:ascii="Times New Roman" w:hAnsi="Times New Roman"/>
          <w:sz w:val="24"/>
          <w:szCs w:val="24"/>
        </w:rPr>
      </w:pPr>
      <w:r w:rsidRPr="00312D48">
        <w:rPr>
          <w:rFonts w:ascii="Times New Roman" w:eastAsia="Times New Roman" w:hAnsi="Times New Roman" w:cs="Times New Roman"/>
          <w:color w:val="000000"/>
          <w:sz w:val="24"/>
          <w:szCs w:val="24"/>
        </w:rPr>
        <w:t>5. Забезпечення виконання договору про закупівлю</w:t>
      </w:r>
    </w:p>
    <w:p w:rsidR="009F0B33" w:rsidRPr="00312D48" w:rsidRDefault="009F0B33" w:rsidP="009F0B33">
      <w:pPr>
        <w:shd w:val="clear" w:color="auto" w:fill="FFFFFF"/>
        <w:spacing w:after="0" w:line="240" w:lineRule="auto"/>
        <w:ind w:firstLine="567"/>
        <w:jc w:val="both"/>
        <w:rPr>
          <w:rFonts w:ascii="Times New Roman" w:eastAsia="Times New Roman" w:hAnsi="Times New Roman" w:cs="Times New Roman"/>
          <w:sz w:val="24"/>
          <w:szCs w:val="24"/>
        </w:rPr>
      </w:pPr>
      <w:bookmarkStart w:id="2" w:name="_Hlk123063601"/>
      <w:r w:rsidRPr="00312D48">
        <w:rPr>
          <w:rFonts w:ascii="Times New Roman" w:hAnsi="Times New Roman"/>
          <w:b/>
          <w:sz w:val="20"/>
          <w:szCs w:val="20"/>
        </w:rPr>
        <w:t>ДОДАТОК 1</w:t>
      </w:r>
      <w:bookmarkEnd w:id="2"/>
      <w:r w:rsidRPr="00312D48">
        <w:rPr>
          <w:rFonts w:ascii="Times New Roman" w:hAnsi="Times New Roman"/>
          <w:b/>
          <w:sz w:val="24"/>
          <w:szCs w:val="24"/>
        </w:rPr>
        <w:t xml:space="preserve">. </w:t>
      </w:r>
      <w:r w:rsidRPr="00312D48">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w:t>
      </w:r>
    </w:p>
    <w:p w:rsidR="009F0B33" w:rsidRPr="00312D48" w:rsidRDefault="009F0B33" w:rsidP="009F0B33">
      <w:pPr>
        <w:tabs>
          <w:tab w:val="left" w:pos="0"/>
        </w:tabs>
        <w:spacing w:after="0" w:line="240" w:lineRule="auto"/>
        <w:ind w:firstLine="567"/>
        <w:jc w:val="both"/>
        <w:rPr>
          <w:rFonts w:ascii="Times New Roman" w:hAnsi="Times New Roman" w:cs="Times New Roman"/>
        </w:rPr>
      </w:pPr>
      <w:r w:rsidRPr="00312D48">
        <w:rPr>
          <w:rFonts w:ascii="Times New Roman" w:hAnsi="Times New Roman"/>
          <w:b/>
          <w:sz w:val="20"/>
          <w:szCs w:val="20"/>
        </w:rPr>
        <w:t>ДОДАТОК 2.</w:t>
      </w:r>
      <w:r w:rsidRPr="00312D48">
        <w:rPr>
          <w:b/>
          <w:szCs w:val="16"/>
        </w:rPr>
        <w:t xml:space="preserve"> </w:t>
      </w:r>
      <w:r w:rsidRPr="00312D48">
        <w:rPr>
          <w:rFonts w:ascii="Times New Roman" w:hAnsi="Times New Roman" w:cs="Times New Roman"/>
          <w:bCs/>
          <w:szCs w:val="16"/>
        </w:rPr>
        <w:t>Інформація про необхідні технічні, якісні та кількісні характеристики предмета закупівлі</w:t>
      </w:r>
      <w:r w:rsidRPr="00312D48">
        <w:rPr>
          <w:b/>
          <w:szCs w:val="16"/>
        </w:rPr>
        <w:t xml:space="preserve"> </w:t>
      </w:r>
    </w:p>
    <w:p w:rsidR="009F0B33" w:rsidRPr="00312D48" w:rsidRDefault="009F0B33" w:rsidP="009F0B33">
      <w:pPr>
        <w:widowControl w:val="0"/>
        <w:spacing w:after="0"/>
        <w:ind w:firstLine="567"/>
        <w:jc w:val="both"/>
        <w:rPr>
          <w:rFonts w:ascii="Times New Roman" w:hAnsi="Times New Roman" w:cs="Times New Roman"/>
          <w:bCs/>
          <w:sz w:val="24"/>
          <w:szCs w:val="24"/>
        </w:rPr>
      </w:pPr>
      <w:r w:rsidRPr="00312D48">
        <w:rPr>
          <w:rFonts w:ascii="Times New Roman" w:hAnsi="Times New Roman"/>
          <w:b/>
          <w:sz w:val="20"/>
          <w:szCs w:val="20"/>
        </w:rPr>
        <w:t>ДОДАТОК 3.</w:t>
      </w:r>
      <w:r w:rsidRPr="00312D48">
        <w:rPr>
          <w:rFonts w:ascii="Times New Roman" w:hAnsi="Times New Roman"/>
          <w:bCs/>
          <w:sz w:val="24"/>
          <w:szCs w:val="24"/>
        </w:rPr>
        <w:t xml:space="preserve"> Проєкт договору</w:t>
      </w:r>
    </w:p>
    <w:p w:rsidR="009F0B33" w:rsidRPr="00312D48" w:rsidRDefault="009F0B33" w:rsidP="009F0B33">
      <w:pPr>
        <w:widowControl w:val="0"/>
        <w:spacing w:after="0"/>
        <w:ind w:firstLine="567"/>
        <w:jc w:val="both"/>
        <w:rPr>
          <w:rFonts w:ascii="Times New Roman" w:hAnsi="Times New Roman" w:cs="Times New Roman"/>
          <w:bCs/>
          <w:sz w:val="24"/>
          <w:szCs w:val="24"/>
        </w:rPr>
      </w:pPr>
      <w:r w:rsidRPr="00312D48">
        <w:rPr>
          <w:rFonts w:ascii="Times New Roman" w:hAnsi="Times New Roman"/>
          <w:b/>
          <w:sz w:val="20"/>
          <w:szCs w:val="20"/>
        </w:rPr>
        <w:t>ДОДАТОК 4.</w:t>
      </w:r>
      <w:r w:rsidRPr="00312D48">
        <w:rPr>
          <w:b/>
        </w:rPr>
        <w:t xml:space="preserve"> </w:t>
      </w:r>
      <w:r w:rsidRPr="00312D48">
        <w:rPr>
          <w:rFonts w:ascii="Times New Roman" w:hAnsi="Times New Roman" w:cs="Times New Roman"/>
          <w:bCs/>
          <w:sz w:val="24"/>
          <w:szCs w:val="24"/>
        </w:rPr>
        <w:t>Перелік документів, які повинні бути завантажені</w:t>
      </w:r>
      <w:r w:rsidRPr="00312D48">
        <w:rPr>
          <w:rFonts w:ascii="Times New Roman" w:eastAsia="Times New Roman" w:hAnsi="Times New Roman" w:cs="Times New Roman"/>
          <w:bCs/>
          <w:sz w:val="24"/>
          <w:szCs w:val="24"/>
        </w:rPr>
        <w:t xml:space="preserve"> УЧАСНИКОМ</w:t>
      </w:r>
      <w:r w:rsidRPr="00312D48">
        <w:rPr>
          <w:rFonts w:ascii="Times New Roman" w:hAnsi="Times New Roman" w:cs="Times New Roman"/>
          <w:bCs/>
          <w:sz w:val="24"/>
          <w:szCs w:val="24"/>
        </w:rPr>
        <w:t xml:space="preserve"> у складі тендерної пропозиції</w:t>
      </w:r>
    </w:p>
    <w:p w:rsidR="009F0B33" w:rsidRPr="000D3FA9" w:rsidRDefault="009F0B33" w:rsidP="009F0B33">
      <w:pPr>
        <w:widowControl w:val="0"/>
        <w:spacing w:after="0"/>
        <w:ind w:firstLine="567"/>
        <w:jc w:val="both"/>
        <w:rPr>
          <w:rFonts w:ascii="Times New Roman" w:hAnsi="Times New Roman"/>
          <w:bCs/>
          <w:sz w:val="24"/>
          <w:szCs w:val="24"/>
        </w:rPr>
      </w:pPr>
      <w:r w:rsidRPr="00312D48">
        <w:rPr>
          <w:rFonts w:ascii="Times New Roman" w:hAnsi="Times New Roman"/>
          <w:b/>
          <w:sz w:val="20"/>
          <w:szCs w:val="20"/>
        </w:rPr>
        <w:t>ДОДАТОК 5</w:t>
      </w:r>
      <w:r w:rsidRPr="00312D48">
        <w:rPr>
          <w:rFonts w:ascii="Times New Roman" w:hAnsi="Times New Roman"/>
          <w:b/>
          <w:sz w:val="24"/>
          <w:szCs w:val="24"/>
        </w:rPr>
        <w:t xml:space="preserve">. </w:t>
      </w:r>
      <w:r w:rsidRPr="00312D48">
        <w:rPr>
          <w:rFonts w:ascii="Times New Roman" w:hAnsi="Times New Roman" w:cs="Times New Roman"/>
          <w:sz w:val="24"/>
          <w:szCs w:val="24"/>
        </w:rPr>
        <w:t>Тендерна пропозиція</w:t>
      </w:r>
    </w:p>
    <w:p w:rsidR="009F0B33" w:rsidRPr="000D3FA9" w:rsidRDefault="009F0B33" w:rsidP="009F0B33">
      <w:pPr>
        <w:widowControl w:val="0"/>
        <w:spacing w:after="0"/>
        <w:ind w:firstLine="567"/>
        <w:jc w:val="both"/>
        <w:rPr>
          <w:rFonts w:ascii="Times New Roman" w:hAnsi="Times New Roman" w:cs="Times New Roman"/>
          <w:bCs/>
          <w:sz w:val="24"/>
          <w:szCs w:val="24"/>
        </w:rPr>
      </w:pPr>
    </w:p>
    <w:p w:rsidR="009F0B33" w:rsidRPr="002C2649" w:rsidRDefault="009F0B33" w:rsidP="009F0B33">
      <w:pPr>
        <w:spacing w:after="0"/>
        <w:jc w:val="both"/>
        <w:rPr>
          <w:rFonts w:ascii="Times New Roman" w:hAnsi="Times New Roman"/>
          <w:b/>
          <w:color w:val="FF0000"/>
          <w:sz w:val="24"/>
          <w:szCs w:val="24"/>
          <w:u w:val="single"/>
        </w:rPr>
      </w:pPr>
    </w:p>
    <w:p w:rsidR="009F0B33" w:rsidRPr="000D3FA9" w:rsidRDefault="009F0B33" w:rsidP="009F0B33">
      <w:pPr>
        <w:spacing w:after="0"/>
        <w:jc w:val="both"/>
        <w:rPr>
          <w:rFonts w:ascii="Times New Roman" w:hAnsi="Times New Roman"/>
          <w:b/>
          <w:sz w:val="24"/>
          <w:szCs w:val="24"/>
        </w:rPr>
      </w:pPr>
      <w:r w:rsidRPr="000D3FA9">
        <w:rPr>
          <w:rFonts w:ascii="Times New Roman" w:hAnsi="Times New Roman"/>
          <w:b/>
          <w:sz w:val="24"/>
          <w:szCs w:val="24"/>
        </w:rPr>
        <w:t xml:space="preserve">Примітка. </w:t>
      </w:r>
      <w:r w:rsidRPr="000D3FA9">
        <w:rPr>
          <w:rFonts w:ascii="Times New Roman" w:hAnsi="Times New Roman"/>
          <w:i/>
          <w:sz w:val="24"/>
          <w:szCs w:val="24"/>
        </w:rPr>
        <w:t>Всі додатки є невід’ємною частиною цієї тендерної документ</w:t>
      </w:r>
      <w:r>
        <w:rPr>
          <w:rFonts w:ascii="Times New Roman" w:hAnsi="Times New Roman"/>
          <w:i/>
          <w:sz w:val="24"/>
          <w:szCs w:val="24"/>
        </w:rPr>
        <w:t>ації</w:t>
      </w:r>
    </w:p>
    <w:p w:rsidR="00C85E80" w:rsidRDefault="00C85E80">
      <w:pPr>
        <w:spacing w:after="0" w:line="240" w:lineRule="auto"/>
      </w:pPr>
    </w:p>
    <w:p w:rsidR="00A766BE" w:rsidRDefault="00A766BE">
      <w:pPr>
        <w:spacing w:after="0" w:line="240" w:lineRule="auto"/>
        <w:rPr>
          <w:rFonts w:ascii="Times New Roman" w:hAnsi="Times New Roman"/>
          <w:i/>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62F9" w:rsidTr="005F6845">
        <w:trPr>
          <w:trHeight w:val="416"/>
          <w:jc w:val="center"/>
        </w:trPr>
        <w:tc>
          <w:tcPr>
            <w:tcW w:w="705" w:type="dxa"/>
            <w:vAlign w:val="center"/>
          </w:tcPr>
          <w:p w:rsidR="007362F9" w:rsidRDefault="007362F9" w:rsidP="005F6845">
            <w:pPr>
              <w:jc w:val="center"/>
              <w:rPr>
                <w:rFonts w:ascii="Times New Roman" w:eastAsia="Times New Roman" w:hAnsi="Times New Roman" w:cs="Times New Roman"/>
                <w:sz w:val="24"/>
                <w:szCs w:val="24"/>
              </w:rPr>
            </w:pPr>
            <w:bookmarkStart w:id="3" w:name="_heading=h.2s8eyo1"/>
            <w:bookmarkEnd w:id="3"/>
            <w:r>
              <w:rPr>
                <w:rFonts w:ascii="Times New Roman" w:eastAsia="Times New Roman" w:hAnsi="Times New Roman" w:cs="Times New Roman"/>
                <w:sz w:val="24"/>
                <w:szCs w:val="24"/>
              </w:rPr>
              <w:lastRenderedPageBreak/>
              <w:t>№</w:t>
            </w:r>
          </w:p>
        </w:tc>
        <w:tc>
          <w:tcPr>
            <w:tcW w:w="9255" w:type="dxa"/>
            <w:gridSpan w:val="2"/>
            <w:vAlign w:val="center"/>
          </w:tcPr>
          <w:p w:rsidR="007362F9" w:rsidRDefault="007362F9" w:rsidP="005F68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62F9" w:rsidTr="005F6845">
        <w:trPr>
          <w:trHeight w:val="411"/>
          <w:jc w:val="center"/>
        </w:trPr>
        <w:tc>
          <w:tcPr>
            <w:tcW w:w="705" w:type="dxa"/>
            <w:vAlign w:val="center"/>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62F9" w:rsidTr="005F6845">
        <w:trPr>
          <w:trHeight w:val="1119"/>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362F9" w:rsidRPr="00704760" w:rsidRDefault="007362F9" w:rsidP="00A766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04760">
              <w:rPr>
                <w:rFonts w:ascii="Times New Roman" w:eastAsia="Times New Roman" w:hAnsi="Times New Roman" w:cs="Times New Roman"/>
                <w:color w:val="000000"/>
                <w:sz w:val="24"/>
                <w:szCs w:val="24"/>
              </w:rPr>
              <w:t xml:space="preserve">«Про публічні закупівлі» (далі </w:t>
            </w:r>
            <w:r w:rsidRPr="00704760">
              <w:rPr>
                <w:rFonts w:ascii="Times New Roman" w:eastAsia="Times New Roman" w:hAnsi="Times New Roman" w:cs="Times New Roman"/>
                <w:sz w:val="24"/>
                <w:szCs w:val="24"/>
              </w:rPr>
              <w:t>—</w:t>
            </w:r>
            <w:r w:rsidRPr="00704760">
              <w:rPr>
                <w:rFonts w:ascii="Times New Roman" w:eastAsia="Times New Roman" w:hAnsi="Times New Roman" w:cs="Times New Roman"/>
                <w:color w:val="000000"/>
                <w:sz w:val="24"/>
                <w:szCs w:val="24"/>
              </w:rPr>
              <w:t xml:space="preserve"> Закон)</w:t>
            </w:r>
            <w:r w:rsidRPr="0070476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362F9" w:rsidRDefault="007362F9" w:rsidP="00A766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362F9" w:rsidTr="005F6845">
        <w:trPr>
          <w:trHeight w:val="615"/>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362F9" w:rsidRDefault="007362F9" w:rsidP="005F68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D44AD8" w:rsidRPr="002E447B">
              <w:rPr>
                <w:rFonts w:ascii="Times New Roman" w:hAnsi="Times New Roman"/>
                <w:color w:val="000000"/>
                <w:sz w:val="24"/>
                <w:szCs w:val="24"/>
              </w:rPr>
              <w:t>Замовник відповідає категорії згідно пункту 3 частини 4 статті 2 Закону</w:t>
            </w:r>
            <w:r w:rsidR="00D44AD8" w:rsidRPr="002E447B">
              <w:rPr>
                <w:rFonts w:ascii="Times New Roman" w:hAnsi="Times New Roman"/>
                <w:sz w:val="24"/>
                <w:szCs w:val="24"/>
              </w:rPr>
              <w:t>.</w:t>
            </w:r>
          </w:p>
        </w:tc>
      </w:tr>
      <w:tr w:rsidR="007362F9" w:rsidTr="005F6845">
        <w:trPr>
          <w:trHeight w:val="285"/>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362F9" w:rsidRDefault="00D44AD8" w:rsidP="005F6845">
            <w:pPr>
              <w:jc w:val="both"/>
              <w:rPr>
                <w:rFonts w:ascii="Times New Roman" w:eastAsia="Times New Roman" w:hAnsi="Times New Roman" w:cs="Times New Roman"/>
                <w:i/>
                <w:sz w:val="24"/>
                <w:szCs w:val="24"/>
              </w:rPr>
            </w:pPr>
            <w:r w:rsidRPr="00814D21">
              <w:rPr>
                <w:rFonts w:ascii="Times New Roman" w:hAnsi="Times New Roman"/>
                <w:b/>
                <w:bCs/>
                <w:sz w:val="24"/>
                <w:szCs w:val="24"/>
              </w:rPr>
              <w:t>Державний архів Київської області</w:t>
            </w:r>
          </w:p>
        </w:tc>
      </w:tr>
      <w:tr w:rsidR="007362F9" w:rsidTr="005F6845">
        <w:trPr>
          <w:trHeight w:val="536"/>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362F9" w:rsidRDefault="00D44AD8" w:rsidP="005F6845">
            <w:pPr>
              <w:jc w:val="both"/>
              <w:rPr>
                <w:rFonts w:ascii="Times New Roman" w:eastAsia="Times New Roman" w:hAnsi="Times New Roman" w:cs="Times New Roman"/>
                <w:sz w:val="24"/>
                <w:szCs w:val="24"/>
                <w:highlight w:val="cyan"/>
              </w:rPr>
            </w:pPr>
            <w:r w:rsidRPr="00814D21">
              <w:rPr>
                <w:rFonts w:ascii="Times New Roman" w:hAnsi="Times New Roman"/>
                <w:b/>
                <w:bCs/>
                <w:color w:val="000000"/>
                <w:sz w:val="24"/>
                <w:szCs w:val="24"/>
              </w:rPr>
              <w:t>04119, Україна, м. Київ, вулиця Юрія Іллєнка, 38</w:t>
            </w:r>
          </w:p>
        </w:tc>
      </w:tr>
      <w:tr w:rsidR="007362F9" w:rsidTr="005F6845">
        <w:trPr>
          <w:trHeight w:val="1119"/>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44AD8" w:rsidRPr="00A20F80" w:rsidRDefault="00D44AD8" w:rsidP="00D44AD8">
            <w:pPr>
              <w:shd w:val="clear" w:color="auto" w:fill="FFFFFF"/>
              <w:spacing w:after="0" w:line="240" w:lineRule="auto"/>
              <w:jc w:val="both"/>
              <w:rPr>
                <w:rFonts w:ascii="Times New Roman" w:eastAsia="Times New Roman" w:hAnsi="Times New Roman"/>
                <w:sz w:val="24"/>
                <w:szCs w:val="24"/>
                <w:lang w:eastAsia="ru-RU"/>
              </w:rPr>
            </w:pPr>
            <w:r w:rsidRPr="00A20F80">
              <w:rPr>
                <w:rFonts w:ascii="Times New Roman" w:eastAsia="Times New Roman" w:hAnsi="Times New Roman"/>
                <w:sz w:val="24"/>
                <w:szCs w:val="24"/>
                <w:lang w:eastAsia="ru-RU"/>
              </w:rPr>
              <w:t xml:space="preserve">ПІБ: </w:t>
            </w:r>
            <w:r w:rsidR="00A20F80" w:rsidRPr="00A20F80">
              <w:rPr>
                <w:rFonts w:ascii="Times New Roman" w:eastAsia="Times New Roman" w:hAnsi="Times New Roman"/>
                <w:sz w:val="24"/>
                <w:szCs w:val="24"/>
                <w:lang w:eastAsia="ru-RU"/>
              </w:rPr>
              <w:t>Білодід Юлія Леонідівна</w:t>
            </w:r>
          </w:p>
          <w:p w:rsidR="00D44AD8" w:rsidRPr="00A20F80" w:rsidRDefault="00D44AD8" w:rsidP="00D44AD8">
            <w:pPr>
              <w:tabs>
                <w:tab w:val="left" w:pos="3240"/>
                <w:tab w:val="left" w:pos="3696"/>
                <w:tab w:val="left" w:pos="6816"/>
              </w:tabs>
              <w:spacing w:after="0" w:line="240" w:lineRule="auto"/>
              <w:jc w:val="both"/>
              <w:rPr>
                <w:rFonts w:ascii="Times New Roman" w:hAnsi="Times New Roman" w:cs="Times New Roman"/>
              </w:rPr>
            </w:pPr>
            <w:r w:rsidRPr="00A20F80">
              <w:rPr>
                <w:rFonts w:ascii="Times New Roman" w:eastAsia="Times New Roman" w:hAnsi="Times New Roman"/>
                <w:sz w:val="24"/>
                <w:szCs w:val="24"/>
                <w:lang w:eastAsia="ru-RU"/>
              </w:rPr>
              <w:t>Посада</w:t>
            </w:r>
            <w:r w:rsidRPr="00A20F80">
              <w:rPr>
                <w:rFonts w:ascii="Times New Roman" w:eastAsia="Times New Roman" w:hAnsi="Times New Roman" w:cs="Times New Roman"/>
                <w:sz w:val="24"/>
                <w:szCs w:val="24"/>
                <w:lang w:eastAsia="ru-RU"/>
              </w:rPr>
              <w:t xml:space="preserve">: </w:t>
            </w:r>
            <w:r w:rsidR="00A20F80" w:rsidRPr="00A20F80">
              <w:rPr>
                <w:rFonts w:ascii="Times New Roman" w:eastAsia="Times New Roman" w:hAnsi="Times New Roman" w:cs="Times New Roman"/>
                <w:sz w:val="24"/>
                <w:szCs w:val="24"/>
                <w:lang w:eastAsia="ru-RU"/>
              </w:rPr>
              <w:t>Т.в.о.</w:t>
            </w:r>
            <w:r w:rsidR="00A20F80" w:rsidRPr="00A20F80">
              <w:rPr>
                <w:rFonts w:ascii="Times New Roman" w:hAnsi="Times New Roman" w:cs="Times New Roman"/>
              </w:rPr>
              <w:t>у</w:t>
            </w:r>
            <w:r w:rsidRPr="00A20F80">
              <w:rPr>
                <w:rFonts w:ascii="Times New Roman" w:hAnsi="Times New Roman" w:cs="Times New Roman"/>
              </w:rPr>
              <w:t>повноважен</w:t>
            </w:r>
            <w:r w:rsidR="00A20F80" w:rsidRPr="00A20F80">
              <w:rPr>
                <w:rFonts w:ascii="Times New Roman" w:hAnsi="Times New Roman" w:cs="Times New Roman"/>
              </w:rPr>
              <w:t>ої</w:t>
            </w:r>
            <w:r w:rsidRPr="00A20F80">
              <w:rPr>
                <w:rFonts w:ascii="Times New Roman" w:hAnsi="Times New Roman" w:cs="Times New Roman"/>
              </w:rPr>
              <w:t xml:space="preserve"> особ</w:t>
            </w:r>
            <w:r w:rsidR="00A20F80" w:rsidRPr="00A20F80">
              <w:rPr>
                <w:rFonts w:ascii="Times New Roman" w:hAnsi="Times New Roman" w:cs="Times New Roman"/>
              </w:rPr>
              <w:t>и</w:t>
            </w:r>
            <w:r w:rsidRPr="00A20F80">
              <w:rPr>
                <w:rFonts w:ascii="Times New Roman" w:hAnsi="Times New Roman" w:cs="Times New Roman"/>
              </w:rPr>
              <w:t xml:space="preserve"> з питань організації та проведення закупівель  Державного архіву Київської області, провідний бухгалтер</w:t>
            </w:r>
            <w:r w:rsidRPr="00A20F80">
              <w:rPr>
                <w:rFonts w:ascii="Times New Roman" w:eastAsia="Times New Roman" w:hAnsi="Times New Roman" w:cs="Times New Roman"/>
                <w:sz w:val="24"/>
                <w:szCs w:val="24"/>
                <w:lang w:eastAsia="ru-RU"/>
              </w:rPr>
              <w:t xml:space="preserve"> відділу бухгалтерського обліку та матеріально-технічного забезпечення</w:t>
            </w:r>
          </w:p>
          <w:p w:rsidR="00D44AD8" w:rsidRPr="00A20F80" w:rsidRDefault="00D44AD8" w:rsidP="00D44AD8">
            <w:pPr>
              <w:tabs>
                <w:tab w:val="left" w:pos="3240"/>
                <w:tab w:val="left" w:pos="3696"/>
                <w:tab w:val="left" w:pos="6816"/>
              </w:tabs>
              <w:spacing w:after="0" w:line="240" w:lineRule="auto"/>
              <w:jc w:val="both"/>
              <w:rPr>
                <w:rFonts w:ascii="Times New Roman" w:hAnsi="Times New Roman" w:cs="Times New Roman"/>
              </w:rPr>
            </w:pPr>
            <w:r w:rsidRPr="00A20F80">
              <w:rPr>
                <w:rFonts w:ascii="Times New Roman" w:eastAsia="Times New Roman" w:hAnsi="Times New Roman"/>
                <w:sz w:val="24"/>
                <w:szCs w:val="24"/>
                <w:lang w:eastAsia="ru-RU"/>
              </w:rPr>
              <w:t>Тел. +380442065305</w:t>
            </w:r>
          </w:p>
          <w:p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ПІБ:</w:t>
            </w:r>
            <w:r>
              <w:rPr>
                <w:rFonts w:ascii="Times New Roman" w:eastAsia="Times New Roman" w:hAnsi="Times New Roman"/>
                <w:color w:val="000000"/>
                <w:sz w:val="24"/>
                <w:szCs w:val="24"/>
                <w:lang w:eastAsia="ru-RU"/>
              </w:rPr>
              <w:t xml:space="preserve"> </w:t>
            </w:r>
            <w:r w:rsidRPr="00814D21">
              <w:rPr>
                <w:rFonts w:ascii="Times New Roman" w:eastAsia="Times New Roman" w:hAnsi="Times New Roman"/>
                <w:color w:val="000000"/>
                <w:sz w:val="24"/>
                <w:szCs w:val="24"/>
                <w:lang w:eastAsia="ru-RU"/>
              </w:rPr>
              <w:t>Гаман Василь Васильович</w:t>
            </w:r>
          </w:p>
          <w:p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Посад</w:t>
            </w:r>
            <w:r>
              <w:rPr>
                <w:rFonts w:ascii="Times New Roman" w:eastAsia="Times New Roman" w:hAnsi="Times New Roman"/>
                <w:color w:val="000000"/>
                <w:sz w:val="24"/>
                <w:szCs w:val="24"/>
                <w:lang w:eastAsia="ru-RU"/>
              </w:rPr>
              <w:t>а: Головний</w:t>
            </w:r>
            <w:r w:rsidRPr="00814D21">
              <w:rPr>
                <w:rFonts w:ascii="Times New Roman" w:eastAsia="Times New Roman" w:hAnsi="Times New Roman"/>
                <w:color w:val="000000"/>
                <w:sz w:val="24"/>
                <w:szCs w:val="24"/>
                <w:lang w:eastAsia="ru-RU"/>
              </w:rPr>
              <w:t xml:space="preserve"> інженер відділу бухгалтерського обліку та матеріально-технічного забезпечення</w:t>
            </w:r>
          </w:p>
          <w:p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 xml:space="preserve">Адреса: 04119, Україна, м. Київ, вулиця Юрія Іллєнка, 38, </w:t>
            </w:r>
          </w:p>
          <w:p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Тел.+380442067496</w:t>
            </w:r>
          </w:p>
          <w:p w:rsidR="007362F9" w:rsidRDefault="00D44AD8" w:rsidP="00D44AD8">
            <w:pPr>
              <w:jc w:val="both"/>
              <w:rPr>
                <w:rFonts w:ascii="Times New Roman" w:eastAsia="Times New Roman" w:hAnsi="Times New Roman" w:cs="Times New Roman"/>
                <w:i/>
                <w:color w:val="FF0000"/>
                <w:sz w:val="24"/>
                <w:szCs w:val="24"/>
                <w:highlight w:val="yellow"/>
              </w:rPr>
            </w:pPr>
            <w:r w:rsidRPr="00814D21">
              <w:rPr>
                <w:rFonts w:ascii="Times New Roman" w:hAnsi="Times New Roman"/>
                <w:color w:val="000000"/>
                <w:sz w:val="24"/>
                <w:szCs w:val="24"/>
                <w:lang w:val="en-US"/>
              </w:rPr>
              <w:t>e</w:t>
            </w:r>
            <w:r w:rsidRPr="00814D21">
              <w:rPr>
                <w:rFonts w:ascii="Times New Roman" w:hAnsi="Times New Roman"/>
                <w:color w:val="000000"/>
                <w:sz w:val="24"/>
                <w:szCs w:val="24"/>
              </w:rPr>
              <w:t>-</w:t>
            </w:r>
            <w:r w:rsidRPr="00814D21">
              <w:rPr>
                <w:rFonts w:ascii="Times New Roman" w:hAnsi="Times New Roman"/>
                <w:color w:val="000000"/>
                <w:sz w:val="24"/>
                <w:szCs w:val="24"/>
                <w:lang w:val="en-US"/>
              </w:rPr>
              <w:t>mail</w:t>
            </w:r>
            <w:r w:rsidRPr="00814D21">
              <w:rPr>
                <w:rFonts w:ascii="Times New Roman" w:hAnsi="Times New Roman"/>
                <w:color w:val="000000"/>
                <w:sz w:val="24"/>
                <w:szCs w:val="24"/>
              </w:rPr>
              <w:t xml:space="preserve">: </w:t>
            </w:r>
            <w:hyperlink r:id="rId8" w:history="1">
              <w:r w:rsidRPr="00F30088">
                <w:rPr>
                  <w:rStyle w:val="a3"/>
                  <w:rFonts w:ascii="Times New Roman" w:hAnsi="Times New Roman"/>
                  <w:sz w:val="24"/>
                  <w:szCs w:val="24"/>
                  <w:lang w:val="en-US"/>
                </w:rPr>
                <w:t>obl</w:t>
              </w:r>
              <w:r w:rsidRPr="00F30088">
                <w:rPr>
                  <w:rStyle w:val="a3"/>
                  <w:rFonts w:ascii="Times New Roman" w:hAnsi="Times New Roman"/>
                  <w:sz w:val="24"/>
                  <w:szCs w:val="24"/>
                </w:rPr>
                <w:t>.</w:t>
              </w:r>
              <w:r w:rsidRPr="00F30088">
                <w:rPr>
                  <w:rStyle w:val="a3"/>
                  <w:rFonts w:ascii="Times New Roman" w:hAnsi="Times New Roman"/>
                  <w:sz w:val="24"/>
                  <w:szCs w:val="24"/>
                  <w:lang w:val="en-US"/>
                </w:rPr>
                <w:t>arhiv</w:t>
              </w:r>
              <w:r w:rsidRPr="00F30088">
                <w:rPr>
                  <w:rStyle w:val="a3"/>
                  <w:rFonts w:ascii="Times New Roman" w:hAnsi="Times New Roman"/>
                  <w:sz w:val="24"/>
                  <w:szCs w:val="24"/>
                </w:rPr>
                <w:t>@</w:t>
              </w:r>
              <w:r w:rsidRPr="00F30088">
                <w:rPr>
                  <w:rStyle w:val="a3"/>
                  <w:rFonts w:ascii="Times New Roman" w:hAnsi="Times New Roman"/>
                  <w:sz w:val="24"/>
                  <w:szCs w:val="24"/>
                  <w:lang w:val="en-US"/>
                </w:rPr>
                <w:t>dako</w:t>
              </w:r>
              <w:r w:rsidRPr="00F30088">
                <w:rPr>
                  <w:rStyle w:val="a3"/>
                  <w:rFonts w:ascii="Times New Roman" w:hAnsi="Times New Roman"/>
                  <w:sz w:val="24"/>
                  <w:szCs w:val="24"/>
                </w:rPr>
                <w:t>.</w:t>
              </w:r>
              <w:r w:rsidRPr="00F30088">
                <w:rPr>
                  <w:rStyle w:val="a3"/>
                  <w:rFonts w:ascii="Times New Roman" w:hAnsi="Times New Roman"/>
                  <w:sz w:val="24"/>
                  <w:szCs w:val="24"/>
                  <w:lang w:val="en-US"/>
                </w:rPr>
                <w:t>gov</w:t>
              </w:r>
              <w:r w:rsidRPr="00F30088">
                <w:rPr>
                  <w:rStyle w:val="a3"/>
                  <w:rFonts w:ascii="Times New Roman" w:hAnsi="Times New Roman"/>
                  <w:sz w:val="24"/>
                  <w:szCs w:val="24"/>
                </w:rPr>
                <w:t>.</w:t>
              </w:r>
              <w:r w:rsidRPr="00F30088">
                <w:rPr>
                  <w:rStyle w:val="a3"/>
                  <w:rFonts w:ascii="Times New Roman" w:hAnsi="Times New Roman"/>
                  <w:sz w:val="24"/>
                  <w:szCs w:val="24"/>
                  <w:lang w:val="en-US"/>
                </w:rPr>
                <w:t>ua</w:t>
              </w:r>
            </w:hyperlink>
            <w:r>
              <w:t xml:space="preserve"> </w:t>
            </w:r>
          </w:p>
        </w:tc>
      </w:tr>
      <w:tr w:rsidR="007362F9" w:rsidTr="005F6845">
        <w:trPr>
          <w:trHeight w:val="15"/>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362F9" w:rsidRDefault="007362F9" w:rsidP="005F684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75AB8">
              <w:rPr>
                <w:rFonts w:ascii="Times New Roman" w:eastAsia="Times New Roman" w:hAnsi="Times New Roman" w:cs="Times New Roman"/>
                <w:color w:val="000000"/>
                <w:sz w:val="24"/>
                <w:szCs w:val="24"/>
              </w:rPr>
              <w:t xml:space="preserve">торги </w:t>
            </w:r>
            <w:r w:rsidRPr="00975AB8">
              <w:rPr>
                <w:rFonts w:ascii="Times New Roman" w:eastAsia="Times New Roman" w:hAnsi="Times New Roman" w:cs="Times New Roman"/>
                <w:color w:val="4A86E8"/>
                <w:sz w:val="24"/>
                <w:szCs w:val="24"/>
              </w:rPr>
              <w:t>з особливостями</w:t>
            </w:r>
          </w:p>
        </w:tc>
      </w:tr>
      <w:tr w:rsidR="007362F9" w:rsidTr="005F6845">
        <w:trPr>
          <w:trHeight w:val="240"/>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44AD8" w:rsidRPr="00DC4D9B" w:rsidRDefault="00D44AD8" w:rsidP="00D44AD8">
            <w:pPr>
              <w:widowControl w:val="0"/>
              <w:contextualSpacing/>
              <w:jc w:val="both"/>
              <w:rPr>
                <w:rFonts w:ascii="Times New Roman" w:hAnsi="Times New Roman" w:cs="Times New Roman"/>
                <w:color w:val="000000"/>
                <w:sz w:val="23"/>
                <w:szCs w:val="23"/>
              </w:rPr>
            </w:pPr>
            <w:r w:rsidRPr="00DC4D9B">
              <w:rPr>
                <w:rFonts w:ascii="Times New Roman" w:hAnsi="Times New Roman" w:cs="Times New Roman"/>
                <w:color w:val="000000"/>
                <w:sz w:val="23"/>
                <w:szCs w:val="23"/>
              </w:rPr>
              <w:t>Товар разом із супутніми послугами</w:t>
            </w:r>
          </w:p>
          <w:p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Джерело фінансування: Державний бюджет України.</w:t>
            </w:r>
          </w:p>
          <w:p w:rsidR="00DC4D9B" w:rsidRPr="00DC4D9B" w:rsidRDefault="00D44AD8" w:rsidP="00D44AD8">
            <w:pPr>
              <w:widowControl w:val="0"/>
              <w:contextualSpacing/>
              <w:jc w:val="both"/>
              <w:rPr>
                <w:rFonts w:ascii="Times New Roman" w:hAnsi="Times New Roman" w:cs="Times New Roman"/>
                <w:b/>
                <w:color w:val="FF0000"/>
                <w:sz w:val="23"/>
                <w:szCs w:val="23"/>
              </w:rPr>
            </w:pPr>
            <w:r w:rsidRPr="00DC4D9B">
              <w:rPr>
                <w:rFonts w:ascii="Times New Roman" w:hAnsi="Times New Roman" w:cs="Times New Roman"/>
                <w:color w:val="000000"/>
                <w:sz w:val="23"/>
                <w:szCs w:val="23"/>
              </w:rPr>
              <w:t>Очікувана вартість предмета закупівлі</w:t>
            </w:r>
            <w:r w:rsidRPr="00DC4D9B">
              <w:rPr>
                <w:rFonts w:ascii="Times New Roman" w:hAnsi="Times New Roman" w:cs="Times New Roman"/>
                <w:b/>
                <w:color w:val="000000"/>
                <w:sz w:val="23"/>
                <w:szCs w:val="23"/>
              </w:rPr>
              <w:t>:</w:t>
            </w:r>
            <w:r w:rsidRPr="00DC4D9B">
              <w:rPr>
                <w:rFonts w:ascii="Times New Roman" w:hAnsi="Times New Roman" w:cs="Times New Roman"/>
                <w:b/>
                <w:color w:val="FF0000"/>
                <w:sz w:val="23"/>
                <w:szCs w:val="23"/>
              </w:rPr>
              <w:t xml:space="preserve"> </w:t>
            </w:r>
            <w:r w:rsidR="00B47C45">
              <w:rPr>
                <w:rFonts w:ascii="Times New Roman" w:hAnsi="Times New Roman" w:cs="Times New Roman"/>
                <w:b/>
                <w:sz w:val="23"/>
                <w:szCs w:val="23"/>
              </w:rPr>
              <w:t>480 994,25 грн.</w:t>
            </w:r>
            <w:r w:rsidR="00B47C45">
              <w:rPr>
                <w:rFonts w:ascii="Times New Roman" w:hAnsi="Times New Roman" w:cs="Times New Roman"/>
                <w:b/>
                <w:color w:val="FF0000"/>
                <w:sz w:val="23"/>
                <w:szCs w:val="23"/>
              </w:rPr>
              <w:t xml:space="preserve"> </w:t>
            </w:r>
            <w:r w:rsidR="00B47C45">
              <w:rPr>
                <w:rFonts w:ascii="Times New Roman" w:hAnsi="Times New Roman" w:cs="Times New Roman"/>
                <w:b/>
                <w:sz w:val="23"/>
                <w:szCs w:val="23"/>
              </w:rPr>
              <w:t>з ПДВ</w:t>
            </w:r>
            <w:r w:rsidR="00940D5D">
              <w:rPr>
                <w:rFonts w:ascii="Times New Roman" w:hAnsi="Times New Roman" w:cs="Times New Roman"/>
                <w:b/>
                <w:sz w:val="23"/>
                <w:szCs w:val="23"/>
              </w:rPr>
              <w:t xml:space="preserve"> </w:t>
            </w:r>
          </w:p>
          <w:p w:rsidR="00DC4D9B" w:rsidRPr="00FF4919" w:rsidRDefault="00DC4D9B" w:rsidP="00D44AD8">
            <w:pPr>
              <w:widowControl w:val="0"/>
              <w:contextualSpacing/>
              <w:jc w:val="both"/>
              <w:rPr>
                <w:rFonts w:ascii="Times New Roman" w:hAnsi="Times New Roman" w:cs="Times New Roman"/>
                <w:b/>
                <w:i/>
                <w:sz w:val="23"/>
                <w:szCs w:val="23"/>
              </w:rPr>
            </w:pPr>
            <w:r w:rsidRPr="00FF4919">
              <w:rPr>
                <w:rFonts w:ascii="Times New Roman" w:hAnsi="Times New Roman" w:cs="Times New Roman"/>
                <w:b/>
                <w:i/>
                <w:sz w:val="23"/>
                <w:szCs w:val="23"/>
              </w:rPr>
              <w:t>Лот № 1: 65 000,00 грн. з ПДВ</w:t>
            </w:r>
          </w:p>
          <w:p w:rsidR="00D44AD8" w:rsidRPr="00FF4919" w:rsidRDefault="00DC4D9B" w:rsidP="00D44AD8">
            <w:pPr>
              <w:widowControl w:val="0"/>
              <w:contextualSpacing/>
              <w:jc w:val="both"/>
              <w:rPr>
                <w:rFonts w:ascii="Times New Roman" w:hAnsi="Times New Roman" w:cs="Times New Roman"/>
                <w:i/>
                <w:sz w:val="23"/>
                <w:szCs w:val="23"/>
              </w:rPr>
            </w:pPr>
            <w:r w:rsidRPr="00FF4919">
              <w:rPr>
                <w:rFonts w:ascii="Times New Roman" w:hAnsi="Times New Roman" w:cs="Times New Roman"/>
                <w:b/>
                <w:i/>
                <w:sz w:val="23"/>
                <w:szCs w:val="23"/>
              </w:rPr>
              <w:t>Лот № 2:</w:t>
            </w:r>
            <w:r w:rsidRPr="00FF4919">
              <w:rPr>
                <w:rFonts w:ascii="Times New Roman" w:hAnsi="Times New Roman" w:cs="Times New Roman"/>
                <w:b/>
                <w:i/>
                <w:color w:val="FF0000"/>
                <w:sz w:val="23"/>
                <w:szCs w:val="23"/>
              </w:rPr>
              <w:t xml:space="preserve"> </w:t>
            </w:r>
            <w:r w:rsidR="00387461" w:rsidRPr="00FF4919">
              <w:rPr>
                <w:rFonts w:ascii="Times New Roman" w:hAnsi="Times New Roman" w:cs="Times New Roman"/>
                <w:b/>
                <w:i/>
                <w:sz w:val="23"/>
                <w:szCs w:val="23"/>
              </w:rPr>
              <w:t>415 994</w:t>
            </w:r>
            <w:r w:rsidRPr="00FF4919">
              <w:rPr>
                <w:rFonts w:ascii="Times New Roman" w:hAnsi="Times New Roman" w:cs="Times New Roman"/>
                <w:b/>
                <w:i/>
                <w:sz w:val="23"/>
                <w:szCs w:val="23"/>
              </w:rPr>
              <w:t xml:space="preserve">,25 грн. </w:t>
            </w:r>
            <w:r w:rsidR="00D44AD8" w:rsidRPr="00FF4919">
              <w:rPr>
                <w:rFonts w:ascii="Times New Roman" w:hAnsi="Times New Roman" w:cs="Times New Roman"/>
                <w:b/>
                <w:i/>
                <w:sz w:val="23"/>
                <w:szCs w:val="23"/>
              </w:rPr>
              <w:t>з ПДВ</w:t>
            </w:r>
          </w:p>
          <w:p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КЕКВ 2210</w:t>
            </w:r>
          </w:p>
          <w:p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Порядок здійснення оплати:</w:t>
            </w:r>
          </w:p>
          <w:p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Післяоплата: 100%</w:t>
            </w:r>
          </w:p>
          <w:p w:rsidR="007362F9" w:rsidRDefault="00D44AD8" w:rsidP="00D44AD8">
            <w:pPr>
              <w:jc w:val="both"/>
              <w:rPr>
                <w:rFonts w:ascii="Times New Roman" w:eastAsia="Times New Roman" w:hAnsi="Times New Roman" w:cs="Times New Roman"/>
                <w:sz w:val="24"/>
                <w:szCs w:val="24"/>
              </w:rPr>
            </w:pPr>
            <w:r w:rsidRPr="00DC4D9B">
              <w:rPr>
                <w:rFonts w:ascii="Times New Roman" w:hAnsi="Times New Roman" w:cs="Times New Roman"/>
                <w:color w:val="000000"/>
                <w:sz w:val="23"/>
                <w:szCs w:val="23"/>
              </w:rPr>
              <w:t>Поставка товару за наслідками підписання акту приймання-передачі товару</w:t>
            </w:r>
          </w:p>
        </w:tc>
      </w:tr>
      <w:tr w:rsidR="007362F9" w:rsidTr="005F6845">
        <w:trPr>
          <w:jc w:val="center"/>
        </w:trPr>
        <w:tc>
          <w:tcPr>
            <w:tcW w:w="705" w:type="dxa"/>
          </w:tcPr>
          <w:p w:rsidR="007362F9" w:rsidRDefault="007362F9" w:rsidP="005F6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362F9" w:rsidRDefault="007362F9" w:rsidP="005F68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91344" w:rsidRPr="00DC4D9B" w:rsidRDefault="00C91344" w:rsidP="00D44AD8">
            <w:pPr>
              <w:spacing w:after="0"/>
              <w:rPr>
                <w:rFonts w:ascii="Times New Roman" w:hAnsi="Times New Roman" w:cs="Times New Roman"/>
                <w:bCs/>
                <w:sz w:val="23"/>
                <w:szCs w:val="23"/>
              </w:rPr>
            </w:pPr>
            <w:r w:rsidRPr="00DC4D9B">
              <w:rPr>
                <w:rFonts w:ascii="Times New Roman" w:hAnsi="Times New Roman" w:cs="Times New Roman"/>
                <w:b/>
                <w:sz w:val="23"/>
                <w:szCs w:val="23"/>
              </w:rPr>
              <w:t>Засоби для довготривалого зберігання архівних матеріалів</w:t>
            </w:r>
            <w:r w:rsidRPr="00DC4D9B">
              <w:rPr>
                <w:rFonts w:ascii="Times New Roman" w:hAnsi="Times New Roman" w:cs="Times New Roman"/>
                <w:bCs/>
                <w:sz w:val="23"/>
                <w:szCs w:val="23"/>
              </w:rPr>
              <w:t xml:space="preserve"> </w:t>
            </w:r>
          </w:p>
          <w:p w:rsidR="007362F9" w:rsidRPr="003965C6" w:rsidRDefault="00D44AD8" w:rsidP="003965C6">
            <w:pPr>
              <w:spacing w:after="0"/>
              <w:rPr>
                <w:rFonts w:ascii="Times New Roman" w:hAnsi="Times New Roman" w:cs="Times New Roman"/>
                <w:bCs/>
                <w:sz w:val="24"/>
                <w:szCs w:val="24"/>
              </w:rPr>
            </w:pPr>
            <w:r w:rsidRPr="001D7746">
              <w:rPr>
                <w:rFonts w:ascii="Times New Roman" w:hAnsi="Times New Roman" w:cs="Times New Roman"/>
                <w:bCs/>
                <w:sz w:val="24"/>
                <w:szCs w:val="24"/>
              </w:rPr>
              <w:t>за  кодом</w:t>
            </w:r>
            <w:r w:rsidRPr="001D7746">
              <w:rPr>
                <w:rFonts w:ascii="Times New Roman" w:hAnsi="Times New Roman" w:cs="Times New Roman"/>
                <w:bCs/>
                <w:spacing w:val="-1"/>
                <w:sz w:val="24"/>
                <w:szCs w:val="24"/>
              </w:rPr>
              <w:t xml:space="preserve"> національного класифікатора України</w:t>
            </w:r>
            <w:r w:rsidRPr="001D7746">
              <w:rPr>
                <w:rFonts w:ascii="Times New Roman" w:hAnsi="Times New Roman" w:cs="Times New Roman"/>
                <w:bCs/>
                <w:sz w:val="24"/>
                <w:szCs w:val="24"/>
              </w:rPr>
              <w:t xml:space="preserve"> </w:t>
            </w:r>
            <w:r w:rsidRPr="000B1F18">
              <w:rPr>
                <w:rFonts w:ascii="Times New Roman" w:hAnsi="Times New Roman" w:cs="Times New Roman"/>
                <w:sz w:val="23"/>
                <w:szCs w:val="23"/>
              </w:rPr>
              <w:t>Єдиного закупівельного словника</w:t>
            </w:r>
            <w:r>
              <w:rPr>
                <w:rFonts w:ascii="Times New Roman" w:hAnsi="Times New Roman" w:cs="Times New Roman"/>
                <w:bCs/>
                <w:sz w:val="24"/>
                <w:szCs w:val="24"/>
              </w:rPr>
              <w:t xml:space="preserve"> </w:t>
            </w:r>
            <w:r w:rsidRPr="001D7746">
              <w:rPr>
                <w:rFonts w:ascii="Times New Roman" w:hAnsi="Times New Roman" w:cs="Times New Roman"/>
                <w:bCs/>
                <w:iCs/>
                <w:sz w:val="24"/>
                <w:szCs w:val="24"/>
              </w:rPr>
              <w:t>ДК 021:2015:</w:t>
            </w:r>
            <w:r w:rsidRPr="001D7746">
              <w:rPr>
                <w:rFonts w:ascii="Times New Roman" w:hAnsi="Times New Roman" w:cs="Times New Roman"/>
                <w:bCs/>
                <w:sz w:val="24"/>
                <w:szCs w:val="24"/>
                <w:shd w:val="clear" w:color="auto" w:fill="FDFEFD"/>
              </w:rPr>
              <w:t xml:space="preserve">  </w:t>
            </w:r>
            <w:r w:rsidRPr="001D7746">
              <w:rPr>
                <w:rFonts w:ascii="Times New Roman" w:hAnsi="Times New Roman" w:cs="Times New Roman"/>
                <w:sz w:val="24"/>
                <w:szCs w:val="24"/>
                <w:bdr w:val="none" w:sz="0" w:space="0" w:color="auto" w:frame="1"/>
                <w:shd w:val="clear" w:color="auto" w:fill="FDFEFD"/>
              </w:rPr>
              <w:t>30190000-7</w:t>
            </w:r>
            <w:r w:rsidRPr="001D7746">
              <w:rPr>
                <w:rFonts w:ascii="Times New Roman" w:hAnsi="Times New Roman" w:cs="Times New Roman"/>
                <w:sz w:val="24"/>
                <w:szCs w:val="24"/>
                <w:shd w:val="clear" w:color="auto" w:fill="FDFEFD"/>
              </w:rPr>
              <w:t> - </w:t>
            </w:r>
            <w:r w:rsidRPr="001D7746">
              <w:rPr>
                <w:rFonts w:ascii="Times New Roman" w:hAnsi="Times New Roman" w:cs="Times New Roman"/>
                <w:sz w:val="24"/>
                <w:szCs w:val="24"/>
                <w:bdr w:val="none" w:sz="0" w:space="0" w:color="auto" w:frame="1"/>
                <w:shd w:val="clear" w:color="auto" w:fill="FDFEFD"/>
              </w:rPr>
              <w:t xml:space="preserve">Офісне устаткування та приладдя різне </w:t>
            </w:r>
            <w:r w:rsidRPr="001D7746">
              <w:rPr>
                <w:rFonts w:ascii="Times New Roman" w:hAnsi="Times New Roman" w:cs="Times New Roman"/>
                <w:sz w:val="24"/>
                <w:szCs w:val="24"/>
              </w:rPr>
              <w:t>(</w:t>
            </w:r>
            <w:r w:rsidRPr="001D7746">
              <w:rPr>
                <w:rFonts w:ascii="Times New Roman" w:hAnsi="Times New Roman" w:cs="Times New Roman"/>
                <w:iCs/>
                <w:sz w:val="24"/>
                <w:szCs w:val="24"/>
              </w:rPr>
              <w:t>деталізований CPV код (у т.ч. для лотів) та його назва</w:t>
            </w:r>
            <w:r>
              <w:rPr>
                <w:rFonts w:ascii="Times New Roman" w:hAnsi="Times New Roman" w:cs="Times New Roman"/>
                <w:bCs/>
                <w:sz w:val="24"/>
                <w:szCs w:val="24"/>
              </w:rPr>
              <w:t xml:space="preserve"> </w:t>
            </w:r>
            <w:r w:rsidRPr="001D7746">
              <w:rPr>
                <w:rFonts w:ascii="Times New Roman" w:hAnsi="Times New Roman" w:cs="Times New Roman"/>
                <w:iCs/>
              </w:rPr>
              <w:t>ДК 021:2015:</w:t>
            </w:r>
            <w:r w:rsidRPr="001D7746">
              <w:rPr>
                <w:rFonts w:ascii="Times New Roman" w:hAnsi="Times New Roman" w:cs="Times New Roman"/>
                <w:bdr w:val="none" w:sz="0" w:space="0" w:color="auto" w:frame="1"/>
                <w:shd w:val="clear" w:color="auto" w:fill="FDFEFD"/>
              </w:rPr>
              <w:t xml:space="preserve"> 30199500-5</w:t>
            </w:r>
            <w:r w:rsidRPr="001D7746">
              <w:rPr>
                <w:rFonts w:ascii="Times New Roman" w:hAnsi="Times New Roman" w:cs="Times New Roman"/>
                <w:shd w:val="clear" w:color="auto" w:fill="FDFEFD"/>
              </w:rPr>
              <w:t> - </w:t>
            </w:r>
            <w:r w:rsidRPr="001D7746">
              <w:rPr>
                <w:rFonts w:ascii="Times New Roman" w:hAnsi="Times New Roman" w:cs="Times New Roman"/>
                <w:bdr w:val="none" w:sz="0" w:space="0" w:color="auto" w:frame="1"/>
                <w:shd w:val="clear" w:color="auto" w:fill="FDFEFD"/>
              </w:rPr>
              <w:t>Сегрегатори, лотки для листів, коробки для зберігання паперів та</w:t>
            </w:r>
            <w:r>
              <w:rPr>
                <w:rFonts w:ascii="Times New Roman" w:hAnsi="Times New Roman" w:cs="Times New Roman"/>
                <w:bCs/>
                <w:sz w:val="24"/>
                <w:szCs w:val="24"/>
              </w:rPr>
              <w:t xml:space="preserve"> </w:t>
            </w:r>
            <w:r w:rsidRPr="001D7746">
              <w:rPr>
                <w:rFonts w:ascii="Times New Roman" w:hAnsi="Times New Roman" w:cs="Times New Roman"/>
                <w:bdr w:val="none" w:sz="0" w:space="0" w:color="auto" w:frame="1"/>
                <w:shd w:val="clear" w:color="auto" w:fill="FDFEFD"/>
              </w:rPr>
              <w:t>подібне приладдя</w:t>
            </w:r>
            <w:r w:rsidRPr="001D7746">
              <w:rPr>
                <w:rFonts w:ascii="Times New Roman" w:hAnsi="Times New Roman" w:cs="Times New Roman"/>
                <w:sz w:val="24"/>
                <w:szCs w:val="24"/>
                <w:shd w:val="clear" w:color="auto" w:fill="FDFEFD"/>
              </w:rPr>
              <w:t> )</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7362F9" w:rsidRDefault="007362F9" w:rsidP="005F68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D418C" w:rsidRDefault="007362F9" w:rsidP="00FD418C">
            <w:pPr>
              <w:widowControl w:val="0"/>
              <w:ind w:right="120"/>
              <w:jc w:val="both"/>
              <w:rPr>
                <w:rFonts w:ascii="Times New Roman" w:eastAsia="Times New Roman" w:hAnsi="Times New Roman" w:cs="Times New Roman"/>
                <w:i/>
                <w:color w:val="FF0000"/>
                <w:sz w:val="24"/>
                <w:szCs w:val="24"/>
              </w:rPr>
            </w:pPr>
            <w:r w:rsidRPr="00A33F18">
              <w:rPr>
                <w:rFonts w:ascii="Times New Roman" w:eastAsia="Times New Roman" w:hAnsi="Times New Roman" w:cs="Times New Roman"/>
                <w:color w:val="000000"/>
                <w:sz w:val="24"/>
                <w:szCs w:val="24"/>
              </w:rPr>
              <w:t xml:space="preserve">Закупівля здійснюється щодо частин предмета закупівлі (лотів) </w:t>
            </w:r>
          </w:p>
          <w:p w:rsidR="00A33F18" w:rsidRPr="00387461" w:rsidRDefault="00C91344" w:rsidP="00FD418C">
            <w:pPr>
              <w:widowControl w:val="0"/>
              <w:spacing w:after="0"/>
              <w:ind w:right="120"/>
              <w:jc w:val="both"/>
              <w:rPr>
                <w:rFonts w:ascii="Times New Roman" w:eastAsia="Times New Roman" w:hAnsi="Times New Roman" w:cs="Times New Roman"/>
                <w:b/>
                <w:i/>
                <w:color w:val="FF0000"/>
                <w:sz w:val="24"/>
                <w:szCs w:val="24"/>
              </w:rPr>
            </w:pPr>
            <w:r w:rsidRPr="00387461">
              <w:rPr>
                <w:rFonts w:ascii="Times New Roman" w:eastAsia="Times New Roman" w:hAnsi="Times New Roman" w:cs="Times New Roman"/>
                <w:b/>
                <w:i/>
                <w:sz w:val="24"/>
                <w:szCs w:val="24"/>
              </w:rPr>
              <w:t>Лот №1</w:t>
            </w:r>
          </w:p>
          <w:p w:rsidR="00C91344" w:rsidRPr="00A33F18" w:rsidRDefault="00C91344" w:rsidP="00FD418C">
            <w:pPr>
              <w:widowControl w:val="0"/>
              <w:spacing w:after="0"/>
              <w:ind w:right="120"/>
              <w:jc w:val="both"/>
              <w:rPr>
                <w:rFonts w:ascii="Times New Roman" w:eastAsia="Times New Roman" w:hAnsi="Times New Roman" w:cs="Times New Roman"/>
                <w:b/>
                <w:i/>
                <w:sz w:val="24"/>
                <w:szCs w:val="24"/>
              </w:rPr>
            </w:pPr>
            <w:r w:rsidRPr="007F0701">
              <w:rPr>
                <w:rFonts w:ascii="Times New Roman" w:hAnsi="Times New Roman" w:cs="Times New Roman"/>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rPr>
              <w:t>:</w:t>
            </w:r>
            <w:r w:rsidR="00A33F18" w:rsidRPr="008630AB">
              <w:rPr>
                <w:rFonts w:ascii="Times New Roman" w:hAnsi="Times New Roman" w:cs="Times New Roman"/>
              </w:rPr>
              <w:t xml:space="preserve"> </w:t>
            </w:r>
            <w:r w:rsidRPr="00C365D1">
              <w:rPr>
                <w:rStyle w:val="xfmc1"/>
                <w:rFonts w:ascii="Times New Roman" w:hAnsi="Times New Roman" w:cs="Times New Roman"/>
                <w:color w:val="000000"/>
              </w:rPr>
              <w:t xml:space="preserve">510х370х120 </w:t>
            </w:r>
            <w:r w:rsidRPr="00C365D1">
              <w:rPr>
                <w:rFonts w:ascii="Times New Roman" w:hAnsi="Times New Roman" w:cs="Times New Roman"/>
                <w:lang w:val="ru-RU" w:eastAsia="en-US"/>
              </w:rPr>
              <w:t>(мм)</w:t>
            </w:r>
            <w:r w:rsidRPr="00C76CEA">
              <w:rPr>
                <w:rFonts w:ascii="Times New Roman" w:hAnsi="Times New Roman" w:cs="Times New Roman"/>
                <w:lang w:val="ru-RU" w:eastAsia="en-US"/>
              </w:rPr>
              <w:t xml:space="preserve"> </w:t>
            </w:r>
          </w:p>
          <w:p w:rsidR="00C91344" w:rsidRPr="00C76CEA" w:rsidRDefault="00C91344" w:rsidP="00C91344">
            <w:pPr>
              <w:pStyle w:val="ac"/>
              <w:ind w:left="0"/>
              <w:rPr>
                <w:rStyle w:val="xfmc1"/>
                <w:rFonts w:ascii="Times New Roman" w:hAnsi="Times New Roman" w:cs="Times New Roman"/>
                <w:lang w:val="uk-UA"/>
              </w:rPr>
            </w:pPr>
            <w:r w:rsidRPr="007F0701">
              <w:rPr>
                <w:rFonts w:ascii="Times New Roman" w:hAnsi="Times New Roman" w:cs="Times New Roman"/>
                <w:lang w:val="uk-UA"/>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lang w:val="uk-UA"/>
              </w:rPr>
              <w:t xml:space="preserve">: </w:t>
            </w:r>
            <w:r w:rsidRPr="00C365D1">
              <w:rPr>
                <w:rStyle w:val="xfmc1"/>
                <w:rFonts w:ascii="Times New Roman" w:hAnsi="Times New Roman" w:cs="Times New Roman"/>
                <w:color w:val="000000"/>
              </w:rPr>
              <w:t>580х390х120 (мм)</w:t>
            </w:r>
            <w:r w:rsidRPr="00C76CEA">
              <w:rPr>
                <w:rFonts w:ascii="Times New Roman" w:hAnsi="Times New Roman" w:cs="Times New Roman"/>
              </w:rPr>
              <w:t xml:space="preserve"> </w:t>
            </w:r>
          </w:p>
          <w:p w:rsidR="00A33F18" w:rsidRPr="00FD418C" w:rsidRDefault="00C91344" w:rsidP="00FD418C">
            <w:pPr>
              <w:pStyle w:val="ac"/>
              <w:ind w:left="0"/>
              <w:rPr>
                <w:rFonts w:ascii="Times New Roman" w:hAnsi="Times New Roman" w:cs="Times New Roman"/>
                <w:lang w:val="uk-UA"/>
              </w:rPr>
            </w:pPr>
            <w:r w:rsidRPr="007F0701">
              <w:rPr>
                <w:rFonts w:ascii="Times New Roman" w:hAnsi="Times New Roman" w:cs="Times New Roman"/>
                <w:lang w:val="uk-UA"/>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lang w:val="uk-UA"/>
              </w:rPr>
              <w:t>:</w:t>
            </w:r>
            <w:r w:rsidR="00A33F18" w:rsidRPr="008630AB">
              <w:rPr>
                <w:rFonts w:ascii="Times New Roman" w:hAnsi="Times New Roman" w:cs="Times New Roman"/>
              </w:rPr>
              <w:t xml:space="preserve"> </w:t>
            </w:r>
            <w:r w:rsidRPr="00C365D1">
              <w:rPr>
                <w:rStyle w:val="xfmc1"/>
                <w:rFonts w:ascii="Times New Roman" w:hAnsi="Times New Roman" w:cs="Times New Roman"/>
                <w:color w:val="000000"/>
              </w:rPr>
              <w:t>580х530х120 (мм)</w:t>
            </w:r>
            <w:r w:rsidRPr="00C76CEA">
              <w:rPr>
                <w:rFonts w:ascii="Times New Roman" w:hAnsi="Times New Roman" w:cs="Times New Roman"/>
              </w:rPr>
              <w:t xml:space="preserve"> </w:t>
            </w:r>
          </w:p>
          <w:p w:rsidR="00FD418C" w:rsidRDefault="00FD418C" w:rsidP="00A33F18">
            <w:pPr>
              <w:widowControl w:val="0"/>
              <w:spacing w:after="0"/>
              <w:jc w:val="both"/>
              <w:rPr>
                <w:rFonts w:ascii="Times New Roman" w:eastAsia="Times New Roman" w:hAnsi="Times New Roman" w:cs="Times New Roman"/>
                <w:b/>
                <w:i/>
                <w:sz w:val="24"/>
                <w:szCs w:val="24"/>
              </w:rPr>
            </w:pPr>
          </w:p>
          <w:p w:rsidR="007362F9" w:rsidRPr="00A33F18" w:rsidRDefault="00C91344" w:rsidP="00A33F18">
            <w:pPr>
              <w:widowControl w:val="0"/>
              <w:spacing w:after="0"/>
              <w:jc w:val="both"/>
              <w:rPr>
                <w:rFonts w:ascii="Times New Roman" w:eastAsia="Times New Roman" w:hAnsi="Times New Roman" w:cs="Times New Roman"/>
                <w:b/>
                <w:i/>
                <w:sz w:val="24"/>
                <w:szCs w:val="24"/>
              </w:rPr>
            </w:pPr>
            <w:r w:rsidRPr="00A33F18">
              <w:rPr>
                <w:rFonts w:ascii="Times New Roman" w:eastAsia="Times New Roman" w:hAnsi="Times New Roman" w:cs="Times New Roman"/>
                <w:b/>
                <w:i/>
                <w:sz w:val="24"/>
                <w:szCs w:val="24"/>
              </w:rPr>
              <w:t xml:space="preserve">Лот №2 </w:t>
            </w:r>
          </w:p>
          <w:p w:rsidR="00A33F18" w:rsidRPr="008630AB" w:rsidRDefault="00A33F18" w:rsidP="00A33F18">
            <w:pPr>
              <w:spacing w:after="0"/>
              <w:jc w:val="both"/>
              <w:rPr>
                <w:rFonts w:ascii="Times New Roman" w:hAnsi="Times New Roman" w:cs="Times New Roman"/>
              </w:rPr>
            </w:pPr>
            <w:r w:rsidRPr="008630AB">
              <w:rPr>
                <w:rFonts w:ascii="Times New Roman" w:hAnsi="Times New Roman" w:cs="Times New Roman"/>
              </w:rPr>
              <w:t xml:space="preserve">Теки для зберігання карт, розміром : 630х450 </w:t>
            </w:r>
            <w:r>
              <w:rPr>
                <w:rFonts w:ascii="Times New Roman" w:hAnsi="Times New Roman" w:cs="Times New Roman"/>
              </w:rPr>
              <w:t>(мм)</w:t>
            </w:r>
            <w:r w:rsidRPr="008630AB">
              <w:rPr>
                <w:rFonts w:ascii="Times New Roman" w:hAnsi="Times New Roman" w:cs="Times New Roman"/>
              </w:rPr>
              <w:t xml:space="preserve"> </w:t>
            </w:r>
          </w:p>
          <w:p w:rsidR="00A33F18" w:rsidRPr="008630AB" w:rsidRDefault="00A33F18" w:rsidP="00A33F18">
            <w:pPr>
              <w:spacing w:after="0"/>
              <w:jc w:val="both"/>
              <w:rPr>
                <w:rFonts w:ascii="Times New Roman" w:hAnsi="Times New Roman" w:cs="Times New Roman"/>
              </w:rPr>
            </w:pPr>
            <w:r w:rsidRPr="008630AB">
              <w:rPr>
                <w:rFonts w:ascii="Times New Roman" w:hAnsi="Times New Roman" w:cs="Times New Roman"/>
              </w:rPr>
              <w:t>Коробки для зберігання карт</w:t>
            </w:r>
            <w:r>
              <w:rPr>
                <w:rFonts w:ascii="Times New Roman" w:hAnsi="Times New Roman" w:cs="Times New Roman"/>
              </w:rPr>
              <w:t xml:space="preserve">, </w:t>
            </w:r>
            <w:r w:rsidRPr="008630AB">
              <w:rPr>
                <w:rFonts w:ascii="Times New Roman" w:hAnsi="Times New Roman" w:cs="Times New Roman"/>
                <w:lang w:eastAsia="en-US"/>
              </w:rPr>
              <w:t>розміром</w:t>
            </w:r>
            <w:r>
              <w:rPr>
                <w:rFonts w:ascii="Times New Roman" w:hAnsi="Times New Roman" w:cs="Times New Roman"/>
                <w:lang w:val="ru-RU" w:eastAsia="en-US"/>
              </w:rPr>
              <w:t>:</w:t>
            </w:r>
            <w:r w:rsidRPr="008630AB">
              <w:rPr>
                <w:rFonts w:ascii="Times New Roman" w:hAnsi="Times New Roman" w:cs="Times New Roman"/>
              </w:rPr>
              <w:t xml:space="preserve">2000х150х150 </w:t>
            </w:r>
            <w:r>
              <w:rPr>
                <w:rFonts w:ascii="Times New Roman" w:hAnsi="Times New Roman" w:cs="Times New Roman"/>
              </w:rPr>
              <w:t>(</w:t>
            </w:r>
            <w:r w:rsidRPr="008630AB">
              <w:rPr>
                <w:rFonts w:ascii="Times New Roman" w:hAnsi="Times New Roman" w:cs="Times New Roman"/>
              </w:rPr>
              <w:t>мм</w:t>
            </w:r>
            <w:r>
              <w:rPr>
                <w:rFonts w:ascii="Times New Roman" w:hAnsi="Times New Roman" w:cs="Times New Roman"/>
              </w:rPr>
              <w:t>)</w:t>
            </w:r>
            <w:r w:rsidRPr="008630AB">
              <w:rPr>
                <w:rFonts w:ascii="Times New Roman" w:hAnsi="Times New Roman" w:cs="Times New Roman"/>
                <w:lang w:val="ru-RU" w:eastAsia="en-US"/>
              </w:rPr>
              <w:t xml:space="preserve"> </w:t>
            </w:r>
          </w:p>
          <w:p w:rsidR="00A33F18" w:rsidRDefault="00A33F18" w:rsidP="00FD418C">
            <w:pPr>
              <w:pStyle w:val="ac"/>
              <w:ind w:left="0"/>
              <w:jc w:val="both"/>
              <w:rPr>
                <w:rFonts w:ascii="Times New Roman" w:hAnsi="Times New Roman" w:cs="Times New Roman"/>
                <w:sz w:val="22"/>
                <w:szCs w:val="22"/>
                <w:lang w:val="uk-UA"/>
              </w:rPr>
            </w:pPr>
            <w:r w:rsidRPr="008630AB">
              <w:rPr>
                <w:rFonts w:ascii="Times New Roman" w:hAnsi="Times New Roman" w:cs="Times New Roman"/>
                <w:sz w:val="22"/>
                <w:szCs w:val="22"/>
                <w:lang w:val="uk-UA"/>
              </w:rPr>
              <w:t>Самозбірні архівні коробки з відкидною кришкою</w:t>
            </w:r>
            <w:r w:rsidRPr="008630AB">
              <w:rPr>
                <w:rFonts w:ascii="Times New Roman" w:hAnsi="Times New Roman" w:cs="Times New Roman"/>
                <w:sz w:val="22"/>
                <w:szCs w:val="22"/>
              </w:rPr>
              <w:t xml:space="preserve">, розміром: </w:t>
            </w:r>
            <w:r w:rsidRPr="008630AB">
              <w:rPr>
                <w:rFonts w:ascii="Times New Roman" w:hAnsi="Times New Roman" w:cs="Times New Roman"/>
                <w:color w:val="000000"/>
                <w:sz w:val="22"/>
                <w:szCs w:val="22"/>
                <w:lang w:val="uk-UA"/>
              </w:rPr>
              <w:t xml:space="preserve">400х280х180 </w:t>
            </w:r>
            <w:r>
              <w:rPr>
                <w:rFonts w:ascii="Times New Roman" w:hAnsi="Times New Roman" w:cs="Times New Roman"/>
                <w:color w:val="000000"/>
                <w:sz w:val="22"/>
                <w:szCs w:val="22"/>
                <w:lang w:val="uk-UA"/>
              </w:rPr>
              <w:t>(</w:t>
            </w:r>
            <w:r w:rsidRPr="008630AB">
              <w:rPr>
                <w:rFonts w:ascii="Times New Roman" w:hAnsi="Times New Roman" w:cs="Times New Roman"/>
                <w:color w:val="000000"/>
                <w:sz w:val="22"/>
                <w:szCs w:val="22"/>
                <w:lang w:val="uk-UA"/>
              </w:rPr>
              <w:t>мм</w:t>
            </w:r>
            <w:r>
              <w:rPr>
                <w:rFonts w:ascii="Times New Roman" w:hAnsi="Times New Roman" w:cs="Times New Roman"/>
                <w:sz w:val="22"/>
                <w:szCs w:val="22"/>
                <w:lang w:val="uk-UA"/>
              </w:rPr>
              <w:t>)</w:t>
            </w:r>
          </w:p>
          <w:p w:rsidR="00FD418C" w:rsidRPr="00FD418C" w:rsidRDefault="00FD418C" w:rsidP="00FD418C">
            <w:pPr>
              <w:pStyle w:val="ac"/>
              <w:ind w:left="0"/>
              <w:jc w:val="both"/>
              <w:rPr>
                <w:rFonts w:ascii="Times New Roman" w:hAnsi="Times New Roman" w:cs="Times New Roman"/>
                <w:color w:val="000000"/>
                <w:sz w:val="22"/>
                <w:szCs w:val="22"/>
                <w:lang w:val="uk-UA"/>
              </w:rPr>
            </w:pP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44AD8" w:rsidRDefault="007362F9" w:rsidP="00D44AD8">
            <w:pPr>
              <w:widowControl w:val="0"/>
              <w:rPr>
                <w:rFonts w:ascii="Times New Roman" w:eastAsia="Times New Roman" w:hAnsi="Times New Roman" w:cs="Times New Roman"/>
                <w:i/>
                <w:color w:val="FF0000"/>
                <w:sz w:val="24"/>
                <w:szCs w:val="24"/>
              </w:rPr>
            </w:pPr>
            <w:r w:rsidRPr="00D44AD8">
              <w:rPr>
                <w:rFonts w:ascii="Times New Roman" w:eastAsia="Times New Roman" w:hAnsi="Times New Roman" w:cs="Times New Roman"/>
                <w:color w:val="000000"/>
                <w:sz w:val="24"/>
                <w:szCs w:val="24"/>
              </w:rPr>
              <w:t xml:space="preserve">кількість товару та місце його поставки </w:t>
            </w:r>
          </w:p>
          <w:p w:rsidR="007362F9" w:rsidRDefault="007362F9" w:rsidP="005F6845">
            <w:pPr>
              <w:widowControl w:val="0"/>
              <w:rPr>
                <w:rFonts w:ascii="Times New Roman" w:eastAsia="Times New Roman" w:hAnsi="Times New Roman" w:cs="Times New Roman"/>
                <w:color w:val="000000"/>
                <w:sz w:val="24"/>
                <w:szCs w:val="24"/>
                <w:highlight w:val="yellow"/>
              </w:rPr>
            </w:pPr>
          </w:p>
        </w:tc>
        <w:tc>
          <w:tcPr>
            <w:tcW w:w="6420" w:type="dxa"/>
          </w:tcPr>
          <w:p w:rsidR="00A33F18" w:rsidRPr="00F73AB4" w:rsidRDefault="007362F9" w:rsidP="00A33F18">
            <w:pPr>
              <w:widowControl w:val="0"/>
              <w:spacing w:after="0"/>
              <w:ind w:right="120"/>
              <w:jc w:val="both"/>
              <w:rPr>
                <w:rFonts w:ascii="Times New Roman" w:hAnsi="Times New Roman"/>
                <w:b/>
                <w:bCs/>
                <w:sz w:val="24"/>
                <w:szCs w:val="24"/>
              </w:rPr>
            </w:pPr>
            <w:r w:rsidRPr="00F73AB4">
              <w:rPr>
                <w:rFonts w:ascii="Times New Roman" w:eastAsia="Times New Roman" w:hAnsi="Times New Roman" w:cs="Times New Roman"/>
                <w:sz w:val="24"/>
                <w:szCs w:val="24"/>
              </w:rPr>
              <w:t xml:space="preserve">Місце поставки товарів: </w:t>
            </w:r>
            <w:r w:rsidR="00D44AD8" w:rsidRPr="00F73AB4">
              <w:rPr>
                <w:rFonts w:ascii="Times New Roman" w:hAnsi="Times New Roman"/>
                <w:b/>
                <w:bCs/>
                <w:sz w:val="24"/>
                <w:szCs w:val="24"/>
              </w:rPr>
              <w:t>04119, Україна, м. Київ, вулиця Юрія Іллєнка, 38</w:t>
            </w:r>
          </w:p>
          <w:p w:rsidR="00A33F18" w:rsidRPr="00F73AB4" w:rsidRDefault="00A33F18" w:rsidP="00A33F18">
            <w:pPr>
              <w:widowControl w:val="0"/>
              <w:spacing w:after="0"/>
              <w:ind w:right="120"/>
              <w:jc w:val="both"/>
              <w:rPr>
                <w:rFonts w:ascii="Times New Roman" w:hAnsi="Times New Roman"/>
                <w:b/>
                <w:bCs/>
                <w:i/>
                <w:sz w:val="24"/>
                <w:szCs w:val="24"/>
              </w:rPr>
            </w:pPr>
            <w:r w:rsidRPr="00F73AB4">
              <w:rPr>
                <w:rFonts w:ascii="Times New Roman" w:hAnsi="Times New Roman"/>
                <w:b/>
                <w:bCs/>
                <w:i/>
                <w:sz w:val="24"/>
                <w:szCs w:val="24"/>
              </w:rPr>
              <w:t xml:space="preserve">Лот №1 </w:t>
            </w:r>
          </w:p>
          <w:p w:rsidR="00D44AD8" w:rsidRPr="00F73AB4" w:rsidRDefault="00D44AD8" w:rsidP="00A33F18">
            <w:pPr>
              <w:widowControl w:val="0"/>
              <w:spacing w:after="0"/>
              <w:ind w:right="120"/>
              <w:jc w:val="both"/>
              <w:rPr>
                <w:rFonts w:ascii="Times New Roman" w:eastAsia="Times New Roman" w:hAnsi="Times New Roman" w:cs="Times New Roman"/>
                <w:sz w:val="24"/>
                <w:szCs w:val="24"/>
              </w:rPr>
            </w:pPr>
            <w:r w:rsidRPr="00F73AB4">
              <w:rPr>
                <w:rFonts w:ascii="Times New Roman" w:eastAsia="Times New Roman" w:hAnsi="Times New Roman" w:cs="Times New Roman"/>
                <w:sz w:val="24"/>
                <w:szCs w:val="24"/>
              </w:rPr>
              <w:t xml:space="preserve">Кількість: </w:t>
            </w:r>
            <w:r w:rsidR="00A33F18" w:rsidRPr="00EA0A1D">
              <w:rPr>
                <w:rFonts w:ascii="Times New Roman" w:eastAsia="Times New Roman" w:hAnsi="Times New Roman" w:cs="Times New Roman"/>
                <w:b/>
                <w:i/>
                <w:sz w:val="24"/>
                <w:szCs w:val="24"/>
              </w:rPr>
              <w:t>570</w:t>
            </w:r>
            <w:r w:rsidRPr="00EA0A1D">
              <w:rPr>
                <w:rFonts w:ascii="Times New Roman" w:eastAsia="Times New Roman" w:hAnsi="Times New Roman" w:cs="Times New Roman"/>
                <w:b/>
                <w:i/>
                <w:sz w:val="24"/>
                <w:szCs w:val="24"/>
              </w:rPr>
              <w:t xml:space="preserve"> шт</w:t>
            </w:r>
            <w:r w:rsidRPr="00F73AB4">
              <w:rPr>
                <w:rFonts w:ascii="Times New Roman" w:eastAsia="Times New Roman" w:hAnsi="Times New Roman" w:cs="Times New Roman"/>
                <w:i/>
                <w:sz w:val="24"/>
                <w:szCs w:val="24"/>
              </w:rPr>
              <w:t>.</w:t>
            </w:r>
            <w:r w:rsidRPr="00F73AB4">
              <w:rPr>
                <w:rFonts w:ascii="Times New Roman" w:eastAsia="Times New Roman" w:hAnsi="Times New Roman" w:cs="Times New Roman"/>
                <w:sz w:val="24"/>
                <w:szCs w:val="24"/>
              </w:rPr>
              <w:t xml:space="preserve"> </w:t>
            </w:r>
          </w:p>
          <w:p w:rsidR="00A33F18" w:rsidRPr="00A33F18" w:rsidRDefault="00A33F18" w:rsidP="00A33F18">
            <w:pPr>
              <w:widowControl w:val="0"/>
              <w:spacing w:after="0"/>
              <w:ind w:right="120"/>
              <w:jc w:val="both"/>
              <w:rPr>
                <w:rFonts w:ascii="Times New Roman" w:eastAsia="Times New Roman" w:hAnsi="Times New Roman" w:cs="Times New Roman"/>
                <w:sz w:val="24"/>
                <w:szCs w:val="24"/>
              </w:rPr>
            </w:pPr>
          </w:p>
          <w:p w:rsidR="00A33F18" w:rsidRPr="00F73AB4" w:rsidRDefault="00A33F18" w:rsidP="00A33F18">
            <w:pPr>
              <w:widowControl w:val="0"/>
              <w:spacing w:after="0"/>
              <w:ind w:right="120"/>
              <w:jc w:val="both"/>
              <w:rPr>
                <w:rFonts w:ascii="Times New Roman" w:hAnsi="Times New Roman"/>
                <w:b/>
                <w:bCs/>
                <w:sz w:val="24"/>
                <w:szCs w:val="24"/>
              </w:rPr>
            </w:pPr>
            <w:r w:rsidRPr="00F73AB4">
              <w:rPr>
                <w:rFonts w:ascii="Times New Roman" w:eastAsia="Times New Roman" w:hAnsi="Times New Roman" w:cs="Times New Roman"/>
                <w:sz w:val="24"/>
                <w:szCs w:val="24"/>
              </w:rPr>
              <w:t xml:space="preserve">Місце поставки товарів: </w:t>
            </w:r>
            <w:r w:rsidRPr="00F73AB4">
              <w:rPr>
                <w:rFonts w:ascii="Times New Roman" w:hAnsi="Times New Roman"/>
                <w:b/>
                <w:bCs/>
                <w:sz w:val="24"/>
                <w:szCs w:val="24"/>
              </w:rPr>
              <w:t>04119, Україна, м. Київ, вулиця</w:t>
            </w:r>
          </w:p>
          <w:p w:rsidR="000514D5" w:rsidRPr="00F73AB4" w:rsidRDefault="000514D5" w:rsidP="00A33F18">
            <w:pPr>
              <w:widowControl w:val="0"/>
              <w:spacing w:after="0"/>
              <w:ind w:right="120"/>
              <w:jc w:val="both"/>
              <w:rPr>
                <w:rFonts w:ascii="Times New Roman" w:eastAsia="Times New Roman" w:hAnsi="Times New Roman" w:cs="Times New Roman"/>
                <w:sz w:val="24"/>
                <w:szCs w:val="24"/>
              </w:rPr>
            </w:pPr>
            <w:r w:rsidRPr="00F73AB4">
              <w:rPr>
                <w:rFonts w:ascii="Times New Roman" w:hAnsi="Times New Roman"/>
                <w:b/>
                <w:bCs/>
                <w:sz w:val="24"/>
                <w:szCs w:val="24"/>
              </w:rPr>
              <w:t xml:space="preserve">Юрія Іллєнка, 38 </w:t>
            </w:r>
          </w:p>
          <w:p w:rsidR="00A33F18" w:rsidRPr="00F73AB4" w:rsidRDefault="00A33F18" w:rsidP="00A33F18">
            <w:pPr>
              <w:widowControl w:val="0"/>
              <w:spacing w:after="0"/>
              <w:ind w:right="120"/>
              <w:jc w:val="both"/>
              <w:rPr>
                <w:rFonts w:ascii="Times New Roman" w:eastAsia="Times New Roman" w:hAnsi="Times New Roman" w:cs="Times New Roman"/>
                <w:i/>
                <w:sz w:val="24"/>
                <w:szCs w:val="24"/>
              </w:rPr>
            </w:pPr>
            <w:r w:rsidRPr="00F73AB4">
              <w:rPr>
                <w:rFonts w:ascii="Times New Roman" w:hAnsi="Times New Roman"/>
                <w:b/>
                <w:bCs/>
                <w:i/>
                <w:sz w:val="24"/>
                <w:szCs w:val="24"/>
              </w:rPr>
              <w:t xml:space="preserve">Лот №2 </w:t>
            </w:r>
          </w:p>
          <w:p w:rsidR="00A33F18" w:rsidRPr="00F73AB4" w:rsidRDefault="00A33F18" w:rsidP="00A33F18">
            <w:pPr>
              <w:widowControl w:val="0"/>
              <w:spacing w:after="0"/>
              <w:ind w:right="120"/>
              <w:jc w:val="both"/>
              <w:rPr>
                <w:rFonts w:ascii="Times New Roman" w:eastAsia="Times New Roman" w:hAnsi="Times New Roman" w:cs="Times New Roman"/>
                <w:i/>
                <w:sz w:val="28"/>
                <w:szCs w:val="28"/>
              </w:rPr>
            </w:pPr>
            <w:r w:rsidRPr="00A20F80">
              <w:rPr>
                <w:rFonts w:ascii="Times New Roman" w:eastAsia="Times New Roman" w:hAnsi="Times New Roman" w:cs="Times New Roman"/>
                <w:sz w:val="24"/>
                <w:szCs w:val="24"/>
              </w:rPr>
              <w:t xml:space="preserve">Кількість: </w:t>
            </w:r>
            <w:r w:rsidR="00975AB8" w:rsidRPr="00A20F80">
              <w:rPr>
                <w:rFonts w:ascii="Times New Roman" w:eastAsia="Times New Roman" w:hAnsi="Times New Roman" w:cs="Times New Roman"/>
                <w:b/>
                <w:i/>
                <w:sz w:val="24"/>
                <w:szCs w:val="24"/>
              </w:rPr>
              <w:t>176</w:t>
            </w:r>
            <w:r w:rsidRPr="00A20F80">
              <w:rPr>
                <w:rFonts w:ascii="Times New Roman" w:eastAsia="Times New Roman" w:hAnsi="Times New Roman" w:cs="Times New Roman"/>
                <w:b/>
                <w:i/>
                <w:sz w:val="24"/>
                <w:szCs w:val="24"/>
              </w:rPr>
              <w:t>5 шт</w:t>
            </w:r>
          </w:p>
          <w:p w:rsidR="007362F9" w:rsidRDefault="007362F9" w:rsidP="005F6845">
            <w:pPr>
              <w:widowControl w:val="0"/>
              <w:ind w:right="120"/>
              <w:jc w:val="both"/>
              <w:rPr>
                <w:rFonts w:ascii="Times New Roman" w:eastAsia="Times New Roman" w:hAnsi="Times New Roman" w:cs="Times New Roman"/>
                <w:i/>
                <w:color w:val="4A86E8"/>
                <w:sz w:val="20"/>
                <w:szCs w:val="20"/>
                <w:highlight w:val="white"/>
              </w:rPr>
            </w:pPr>
          </w:p>
          <w:p w:rsidR="007362F9" w:rsidRDefault="007362F9" w:rsidP="005F6845">
            <w:pPr>
              <w:widowControl w:val="0"/>
              <w:ind w:right="120"/>
              <w:jc w:val="both"/>
              <w:rPr>
                <w:rFonts w:ascii="Times New Roman" w:eastAsia="Times New Roman" w:hAnsi="Times New Roman" w:cs="Times New Roman"/>
                <w:i/>
                <w:color w:val="4A86E8"/>
                <w:sz w:val="20"/>
                <w:szCs w:val="20"/>
                <w:highlight w:val="white"/>
              </w:rPr>
            </w:pPr>
          </w:p>
          <w:p w:rsidR="007362F9" w:rsidRDefault="007362F9" w:rsidP="005F6845">
            <w:pPr>
              <w:widowControl w:val="0"/>
              <w:ind w:right="120"/>
              <w:jc w:val="both"/>
              <w:rPr>
                <w:rFonts w:ascii="Times New Roman" w:eastAsia="Times New Roman" w:hAnsi="Times New Roman" w:cs="Times New Roman"/>
                <w:i/>
                <w:color w:val="4A86E8"/>
                <w:sz w:val="24"/>
                <w:szCs w:val="24"/>
                <w:highlight w:val="white"/>
              </w:rPr>
            </w:pPr>
          </w:p>
        </w:tc>
      </w:tr>
      <w:tr w:rsidR="007362F9" w:rsidTr="005F6845">
        <w:trPr>
          <w:trHeight w:val="645"/>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362F9" w:rsidRPr="00A33F18" w:rsidRDefault="007362F9" w:rsidP="00D44AD8">
            <w:pPr>
              <w:widowControl w:val="0"/>
              <w:rPr>
                <w:rFonts w:ascii="Times New Roman" w:eastAsia="Times New Roman" w:hAnsi="Times New Roman" w:cs="Times New Roman"/>
                <w:sz w:val="24"/>
                <w:szCs w:val="24"/>
                <w:highlight w:val="cyan"/>
              </w:rPr>
            </w:pPr>
            <w:r w:rsidRPr="00A33F18">
              <w:rPr>
                <w:rFonts w:ascii="Times New Roman" w:eastAsia="Times New Roman" w:hAnsi="Times New Roman" w:cs="Times New Roman"/>
                <w:sz w:val="24"/>
                <w:szCs w:val="24"/>
              </w:rPr>
              <w:t>до </w:t>
            </w:r>
            <w:r w:rsidR="00D44AD8" w:rsidRPr="00A33F18">
              <w:rPr>
                <w:rFonts w:ascii="Times New Roman" w:eastAsia="Times New Roman" w:hAnsi="Times New Roman" w:cs="Times New Roman"/>
                <w:sz w:val="24"/>
                <w:szCs w:val="24"/>
              </w:rPr>
              <w:t xml:space="preserve"> 31 травня</w:t>
            </w:r>
            <w:r w:rsidRPr="00A33F18">
              <w:rPr>
                <w:rFonts w:ascii="Times New Roman" w:eastAsia="Times New Roman" w:hAnsi="Times New Roman" w:cs="Times New Roman"/>
                <w:sz w:val="24"/>
                <w:szCs w:val="24"/>
              </w:rPr>
              <w:t xml:space="preserve"> </w:t>
            </w:r>
            <w:r w:rsidR="00D44AD8" w:rsidRPr="00A33F18">
              <w:rPr>
                <w:rFonts w:ascii="Times New Roman" w:eastAsia="Times New Roman" w:hAnsi="Times New Roman" w:cs="Times New Roman"/>
                <w:sz w:val="24"/>
                <w:szCs w:val="24"/>
              </w:rPr>
              <w:t xml:space="preserve"> 2023</w:t>
            </w:r>
            <w:r w:rsidRPr="00A33F18">
              <w:rPr>
                <w:rFonts w:ascii="Times New Roman" w:eastAsia="Times New Roman" w:hAnsi="Times New Roman" w:cs="Times New Roman"/>
                <w:sz w:val="24"/>
                <w:szCs w:val="24"/>
              </w:rPr>
              <w:t xml:space="preserve"> року включно </w:t>
            </w:r>
          </w:p>
        </w:tc>
      </w:tr>
      <w:tr w:rsidR="007362F9" w:rsidTr="005F6845">
        <w:trPr>
          <w:trHeight w:val="841"/>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362F9" w:rsidRDefault="007362F9" w:rsidP="005F68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362F9" w:rsidRDefault="007362F9" w:rsidP="005F68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362F9" w:rsidRDefault="007362F9" w:rsidP="005F68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62F9" w:rsidTr="005F6845">
        <w:trPr>
          <w:trHeight w:val="501"/>
          <w:jc w:val="center"/>
        </w:trPr>
        <w:tc>
          <w:tcPr>
            <w:tcW w:w="9960" w:type="dxa"/>
            <w:gridSpan w:val="3"/>
            <w:vAlign w:val="center"/>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62F9" w:rsidTr="005F6845">
        <w:trPr>
          <w:trHeight w:val="1975"/>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362F9" w:rsidRDefault="007362F9" w:rsidP="005F68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62F9" w:rsidRDefault="007362F9" w:rsidP="005F68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62F9" w:rsidTr="005F6845">
        <w:trPr>
          <w:trHeight w:val="480"/>
          <w:jc w:val="center"/>
        </w:trPr>
        <w:tc>
          <w:tcPr>
            <w:tcW w:w="9960" w:type="dxa"/>
            <w:gridSpan w:val="3"/>
            <w:vAlign w:val="center"/>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362F9"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362F9"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sidRPr="004E08B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4E08BD">
              <w:rPr>
                <w:rFonts w:ascii="Times New Roman" w:eastAsia="Times New Roman" w:hAnsi="Times New Roman" w:cs="Times New Roman"/>
                <w:b/>
                <w:i/>
                <w:sz w:val="24"/>
                <w:szCs w:val="24"/>
              </w:rPr>
              <w:t>згідно з Додатком 1</w:t>
            </w:r>
            <w:r w:rsidRPr="004E08BD">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7362F9" w:rsidRPr="004E08BD"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sidRPr="004E08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w:t>
            </w:r>
            <w:r w:rsidRPr="004E08BD">
              <w:rPr>
                <w:rFonts w:ascii="Times New Roman" w:eastAsia="Times New Roman" w:hAnsi="Times New Roman" w:cs="Times New Roman"/>
                <w:sz w:val="24"/>
                <w:szCs w:val="24"/>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E08BD">
                <w:rPr>
                  <w:rFonts w:ascii="Times New Roman" w:eastAsia="Times New Roman" w:hAnsi="Times New Roman" w:cs="Times New Roman"/>
                  <w:sz w:val="24"/>
                  <w:szCs w:val="24"/>
                </w:rPr>
                <w:t>пунктом 44</w:t>
              </w:r>
            </w:hyperlink>
            <w:r w:rsidRPr="004E08BD">
              <w:rPr>
                <w:rFonts w:ascii="Times New Roman" w:eastAsia="Times New Roman" w:hAnsi="Times New Roman" w:cs="Times New Roman"/>
                <w:sz w:val="24"/>
                <w:szCs w:val="24"/>
              </w:rPr>
              <w:t xml:space="preserve">  Особливостей, - згідно з </w:t>
            </w:r>
            <w:r w:rsidRPr="004E08BD">
              <w:rPr>
                <w:rFonts w:ascii="Times New Roman" w:eastAsia="Times New Roman" w:hAnsi="Times New Roman" w:cs="Times New Roman"/>
                <w:b/>
                <w:i/>
                <w:sz w:val="24"/>
                <w:szCs w:val="24"/>
              </w:rPr>
              <w:t xml:space="preserve">Додатком 1 </w:t>
            </w:r>
            <w:r w:rsidRPr="004E08BD">
              <w:rPr>
                <w:rFonts w:ascii="Times New Roman" w:eastAsia="Times New Roman" w:hAnsi="Times New Roman" w:cs="Times New Roman"/>
                <w:sz w:val="24"/>
                <w:szCs w:val="24"/>
              </w:rPr>
              <w:t>до цієї тендерної документації;</w:t>
            </w:r>
          </w:p>
          <w:p w:rsidR="007362F9"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sidRPr="0061055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10555">
              <w:rPr>
                <w:rFonts w:ascii="Times New Roman" w:eastAsia="Times New Roman" w:hAnsi="Times New Roman" w:cs="Times New Roman"/>
                <w:b/>
                <w:i/>
                <w:sz w:val="24"/>
                <w:szCs w:val="24"/>
              </w:rPr>
              <w:t>згідно з Додатком 2</w:t>
            </w:r>
            <w:r w:rsidRPr="00610555">
              <w:rPr>
                <w:rFonts w:ascii="Times New Roman" w:eastAsia="Times New Roman" w:hAnsi="Times New Roman" w:cs="Times New Roman"/>
                <w:sz w:val="24"/>
                <w:szCs w:val="24"/>
              </w:rPr>
              <w:t xml:space="preserve"> до тендерної документації;</w:t>
            </w:r>
          </w:p>
          <w:p w:rsidR="00616E88" w:rsidRPr="00A20F80" w:rsidRDefault="00616E88"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sidRPr="00A20F80">
              <w:rPr>
                <w:rFonts w:ascii="Times New Roman" w:eastAsia="Times New Roman" w:hAnsi="Times New Roman" w:cs="Times New Roman"/>
                <w:sz w:val="24"/>
                <w:szCs w:val="24"/>
              </w:rPr>
              <w:t xml:space="preserve">проектом Договору, — </w:t>
            </w:r>
            <w:r w:rsidRPr="00A20F80">
              <w:rPr>
                <w:rFonts w:ascii="Times New Roman" w:eastAsia="Times New Roman" w:hAnsi="Times New Roman" w:cs="Times New Roman"/>
                <w:b/>
                <w:bCs/>
                <w:i/>
                <w:iCs/>
                <w:sz w:val="24"/>
                <w:szCs w:val="24"/>
              </w:rPr>
              <w:t>згідно з Додатком 3</w:t>
            </w:r>
            <w:r w:rsidRPr="00A20F80">
              <w:rPr>
                <w:rFonts w:ascii="Times New Roman" w:eastAsia="Times New Roman" w:hAnsi="Times New Roman" w:cs="Times New Roman"/>
                <w:sz w:val="24"/>
                <w:szCs w:val="24"/>
              </w:rPr>
              <w:t xml:space="preserve"> до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rsidR="007362F9"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362F9" w:rsidRDefault="007362F9" w:rsidP="005F6845">
            <w:pPr>
              <w:widowControl w:val="0"/>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62F9" w:rsidRDefault="007362F9" w:rsidP="005F68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62F9" w:rsidRPr="00A35FDB" w:rsidRDefault="007362F9" w:rsidP="005F6845">
            <w:pPr>
              <w:widowControl w:val="0"/>
              <w:jc w:val="both"/>
              <w:rPr>
                <w:rFonts w:ascii="Times New Roman" w:eastAsia="Times New Roman" w:hAnsi="Times New Roman" w:cs="Times New Roman"/>
                <w:b/>
                <w:sz w:val="24"/>
                <w:szCs w:val="24"/>
              </w:rPr>
            </w:pPr>
            <w:r w:rsidRPr="00A35FD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362F9" w:rsidRDefault="007362F9" w:rsidP="005F68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362F9" w:rsidRDefault="007362F9" w:rsidP="005F68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62F9" w:rsidRDefault="007362F9" w:rsidP="005F68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362F9" w:rsidRDefault="007362F9" w:rsidP="005F6845">
            <w:pPr>
              <w:widowControl w:val="0"/>
              <w:ind w:left="40" w:hanging="20"/>
              <w:jc w:val="both"/>
              <w:rPr>
                <w:rFonts w:ascii="Times New Roman" w:eastAsia="Times New Roman" w:hAnsi="Times New Roman" w:cs="Times New Roman"/>
                <w:b/>
                <w:color w:val="000000"/>
                <w:sz w:val="24"/>
                <w:szCs w:val="24"/>
              </w:rPr>
            </w:pPr>
            <w:r w:rsidRPr="00A35FD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35FDB">
              <w:rPr>
                <w:rFonts w:ascii="Times New Roman" w:eastAsia="Times New Roman" w:hAnsi="Times New Roman" w:cs="Times New Roman"/>
                <w:b/>
                <w:sz w:val="24"/>
                <w:szCs w:val="24"/>
              </w:rPr>
              <w:t>у</w:t>
            </w:r>
            <w:r w:rsidRPr="00A35FD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35FDB">
              <w:rPr>
                <w:rFonts w:ascii="Times New Roman" w:eastAsia="Times New Roman" w:hAnsi="Times New Roman" w:cs="Times New Roman"/>
                <w:b/>
                <w:sz w:val="24"/>
                <w:szCs w:val="24"/>
              </w:rPr>
              <w:t>п</w:t>
            </w:r>
            <w:r w:rsidRPr="00A35FDB">
              <w:rPr>
                <w:rFonts w:ascii="Times New Roman" w:eastAsia="Times New Roman" w:hAnsi="Times New Roman" w:cs="Times New Roman"/>
                <w:b/>
                <w:color w:val="000000"/>
                <w:sz w:val="24"/>
                <w:szCs w:val="24"/>
              </w:rPr>
              <w:t>останови Кабінету Міністрів України № 332 від 04.04.2001 р.</w:t>
            </w:r>
          </w:p>
          <w:p w:rsidR="007362F9" w:rsidRDefault="007362F9" w:rsidP="005F684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62F9" w:rsidRDefault="007362F9" w:rsidP="005F68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362F9" w:rsidRDefault="007362F9" w:rsidP="005F6845">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62F9" w:rsidRDefault="007362F9" w:rsidP="005F6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362F9" w:rsidRPr="0037191A" w:rsidRDefault="007362F9" w:rsidP="005F6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19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191A">
              <w:rPr>
                <w:rFonts w:ascii="Times New Roman" w:eastAsia="Times New Roman" w:hAnsi="Times New Roman" w:cs="Times New Roman"/>
                <w:b/>
                <w:sz w:val="24"/>
                <w:szCs w:val="24"/>
              </w:rPr>
              <w:t>сом (УЕП)</w:t>
            </w:r>
            <w:r w:rsidRPr="0037191A">
              <w:rPr>
                <w:rFonts w:ascii="Times New Roman" w:eastAsia="Times New Roman" w:hAnsi="Times New Roman" w:cs="Times New Roman"/>
                <w:b/>
                <w:color w:val="000000"/>
                <w:sz w:val="24"/>
                <w:szCs w:val="24"/>
              </w:rPr>
              <w:t>;</w:t>
            </w:r>
          </w:p>
          <w:p w:rsidR="007362F9" w:rsidRDefault="007362F9" w:rsidP="005F6845">
            <w:pPr>
              <w:jc w:val="both"/>
              <w:rPr>
                <w:rFonts w:ascii="Times New Roman" w:eastAsia="Times New Roman" w:hAnsi="Times New Roman" w:cs="Times New Roman"/>
                <w:b/>
                <w:color w:val="000000"/>
                <w:sz w:val="24"/>
                <w:szCs w:val="24"/>
              </w:rPr>
            </w:pPr>
            <w:r w:rsidRPr="0037191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362F9" w:rsidRDefault="007362F9" w:rsidP="005F6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362F9" w:rsidRDefault="007362F9" w:rsidP="005F6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7191A">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362F9" w:rsidRDefault="007362F9" w:rsidP="005F68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Pr="003719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62F9" w:rsidRDefault="007362F9" w:rsidP="005F684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62F9" w:rsidRDefault="007362F9" w:rsidP="005F68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7191A">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362F9" w:rsidRDefault="007362F9" w:rsidP="005F6845">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362F9" w:rsidRDefault="007362F9" w:rsidP="005F6845">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362F9" w:rsidRDefault="007362F9" w:rsidP="00A35FDB">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A35FDB">
              <w:rPr>
                <w:rFonts w:ascii="Times New Roman" w:eastAsia="Times New Roman" w:hAnsi="Times New Roman" w:cs="Times New Roman"/>
                <w:sz w:val="24"/>
                <w:szCs w:val="24"/>
              </w:rPr>
              <w:t>.</w:t>
            </w:r>
          </w:p>
        </w:tc>
      </w:tr>
      <w:tr w:rsidR="007362F9" w:rsidTr="005F6845">
        <w:trPr>
          <w:trHeight w:val="913"/>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62F9" w:rsidRDefault="007362F9" w:rsidP="005F6845">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362F9" w:rsidRDefault="007362F9" w:rsidP="005F6845">
            <w:pPr>
              <w:widowControl w:val="0"/>
              <w:ind w:right="120"/>
              <w:jc w:val="both"/>
              <w:rPr>
                <w:rFonts w:ascii="Times New Roman" w:eastAsia="Times New Roman" w:hAnsi="Times New Roman" w:cs="Times New Roman"/>
                <w:sz w:val="24"/>
                <w:szCs w:val="24"/>
                <w:highlight w:val="yellow"/>
              </w:rPr>
            </w:pPr>
            <w:r w:rsidRPr="00D20240">
              <w:rPr>
                <w:rFonts w:ascii="Times New Roman" w:eastAsia="Times New Roman" w:hAnsi="Times New Roman" w:cs="Times New Roman"/>
                <w:sz w:val="24"/>
                <w:szCs w:val="24"/>
              </w:rPr>
              <w:t>Забезпечення тендерної пропозиції не вимагається.</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362F9" w:rsidRPr="00D20240" w:rsidRDefault="007362F9" w:rsidP="005F684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0240">
              <w:rPr>
                <w:rFonts w:ascii="Times New Roman" w:eastAsia="Times New Roman" w:hAnsi="Times New Roman" w:cs="Times New Roman"/>
                <w:sz w:val="24"/>
                <w:szCs w:val="24"/>
              </w:rPr>
              <w:t>Не передбачається.</w:t>
            </w:r>
          </w:p>
          <w:p w:rsidR="007362F9" w:rsidRDefault="007362F9" w:rsidP="005F6845">
            <w:pPr>
              <w:widowControl w:val="0"/>
              <w:shd w:val="clear" w:color="auto" w:fill="FFFFFF"/>
              <w:ind w:right="120"/>
              <w:jc w:val="both"/>
              <w:rPr>
                <w:rFonts w:ascii="Times New Roman" w:eastAsia="Times New Roman" w:hAnsi="Times New Roman" w:cs="Times New Roman"/>
                <w:sz w:val="24"/>
                <w:szCs w:val="24"/>
                <w:highlight w:val="yellow"/>
              </w:rPr>
            </w:pPr>
          </w:p>
          <w:p w:rsidR="007362F9" w:rsidRDefault="007362F9" w:rsidP="005F6845">
            <w:pPr>
              <w:widowControl w:val="0"/>
              <w:jc w:val="both"/>
              <w:rPr>
                <w:rFonts w:ascii="Times New Roman" w:eastAsia="Times New Roman" w:hAnsi="Times New Roman" w:cs="Times New Roman"/>
                <w:sz w:val="24"/>
                <w:szCs w:val="24"/>
                <w:highlight w:val="yellow"/>
              </w:rPr>
            </w:pPr>
          </w:p>
        </w:tc>
      </w:tr>
      <w:tr w:rsidR="007362F9" w:rsidTr="005F6845">
        <w:trPr>
          <w:trHeight w:val="560"/>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20240">
              <w:rPr>
                <w:rFonts w:ascii="Times New Roman" w:eastAsia="Times New Roman" w:hAnsi="Times New Roman" w:cs="Times New Roman"/>
                <w:sz w:val="24"/>
                <w:szCs w:val="24"/>
              </w:rPr>
              <w:t xml:space="preserve">дійсними </w:t>
            </w:r>
            <w:r w:rsidRPr="00D20240">
              <w:rPr>
                <w:rFonts w:ascii="Times New Roman" w:eastAsia="Times New Roman" w:hAnsi="Times New Roman" w:cs="Times New Roman"/>
                <w:b/>
                <w:i/>
                <w:sz w:val="24"/>
                <w:szCs w:val="24"/>
                <w:u w:val="single"/>
              </w:rPr>
              <w:t>протягом 120 (ста двадцяти) днів</w:t>
            </w:r>
            <w:r w:rsidRPr="00D20240">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62F9" w:rsidRDefault="007362F9" w:rsidP="005F684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0240">
              <w:rPr>
                <w:rFonts w:ascii="Times New Roman" w:eastAsia="Times New Roman" w:hAnsi="Times New Roman" w:cs="Times New Roman"/>
                <w:i/>
                <w:sz w:val="24"/>
                <w:szCs w:val="24"/>
              </w:rPr>
              <w:t>(у разі якщо таке вимагалося)</w:t>
            </w:r>
            <w:r w:rsidRPr="00D20240">
              <w:rPr>
                <w:rFonts w:ascii="Times New Roman" w:eastAsia="Times New Roman" w:hAnsi="Times New Roman" w:cs="Times New Roman"/>
                <w:sz w:val="24"/>
                <w:szCs w:val="24"/>
              </w:rPr>
              <w:t>.</w:t>
            </w:r>
          </w:p>
          <w:p w:rsidR="007362F9" w:rsidRDefault="007362F9" w:rsidP="005F68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A266B3">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362F9" w:rsidRDefault="007362F9" w:rsidP="005F68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362F9" w:rsidRDefault="007362F9" w:rsidP="005F68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362F9" w:rsidRPr="00A266B3" w:rsidRDefault="007362F9" w:rsidP="005F68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A266B3">
              <w:rPr>
                <w:rFonts w:ascii="Times New Roman" w:eastAsia="Times New Roman" w:hAnsi="Times New Roman" w:cs="Times New Roman"/>
                <w:b/>
                <w:sz w:val="24"/>
                <w:szCs w:val="24"/>
              </w:rPr>
              <w:t>визначені пунктом 44 Особливостей.</w:t>
            </w:r>
          </w:p>
          <w:p w:rsidR="007362F9" w:rsidRPr="00A266B3"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w:t>
            </w:r>
            <w:r>
              <w:rPr>
                <w:rFonts w:ascii="Times New Roman" w:eastAsia="Times New Roman" w:hAnsi="Times New Roman" w:cs="Times New Roman"/>
                <w:color w:val="00B050"/>
                <w:sz w:val="24"/>
                <w:szCs w:val="24"/>
              </w:rPr>
              <w:t xml:space="preserve"> </w:t>
            </w:r>
            <w:r w:rsidRPr="00A266B3">
              <w:rPr>
                <w:rFonts w:ascii="Times New Roman" w:eastAsia="Times New Roman" w:hAnsi="Times New Roman" w:cs="Times New Roman"/>
                <w:sz w:val="24"/>
                <w:szCs w:val="24"/>
              </w:rPr>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A266B3">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66B3">
              <w:rPr>
                <w:rFonts w:ascii="Times New Roman" w:eastAsia="Times New Roman" w:hAnsi="Times New Roman" w:cs="Times New Roman"/>
                <w:sz w:val="24"/>
                <w:szCs w:val="24"/>
              </w:rPr>
              <w:br/>
              <w:t>20 млн. гривень (у тому числі за лотом);</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2F9" w:rsidRPr="00A266B3" w:rsidRDefault="007362F9" w:rsidP="005F68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A266B3">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66B3">
              <w:rPr>
                <w:rFonts w:ascii="Times New Roman" w:eastAsia="Times New Roman" w:hAnsi="Times New Roman" w:cs="Times New Roman"/>
                <w:sz w:val="28"/>
                <w:szCs w:val="28"/>
              </w:rPr>
              <w:t xml:space="preserve"> </w:t>
            </w:r>
            <w:r w:rsidRPr="00A266B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62F9" w:rsidRDefault="007362F9" w:rsidP="005F6845">
            <w:pPr>
              <w:spacing w:after="348"/>
              <w:jc w:val="both"/>
              <w:rPr>
                <w:rFonts w:ascii="Times New Roman" w:eastAsia="Times New Roman" w:hAnsi="Times New Roman" w:cs="Times New Roman"/>
                <w:color w:val="00B050"/>
                <w:sz w:val="24"/>
                <w:szCs w:val="24"/>
                <w:highlight w:val="white"/>
              </w:rPr>
            </w:pPr>
            <w:r w:rsidRPr="00A266B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362F9" w:rsidRDefault="007362F9" w:rsidP="005F68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362F9" w:rsidRPr="00D20240" w:rsidRDefault="007362F9" w:rsidP="005F6845">
            <w:pPr>
              <w:widowControl w:val="0"/>
              <w:rPr>
                <w:rFonts w:ascii="Times New Roman" w:eastAsia="Times New Roman" w:hAnsi="Times New Roman" w:cs="Times New Roman"/>
                <w:sz w:val="24"/>
                <w:szCs w:val="24"/>
              </w:rPr>
            </w:pPr>
            <w:r w:rsidRPr="00D2024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362F9" w:rsidRDefault="007362F9" w:rsidP="00D20240">
            <w:pPr>
              <w:widowControl w:val="0"/>
              <w:ind w:right="120"/>
              <w:jc w:val="both"/>
              <w:rPr>
                <w:rFonts w:ascii="Times New Roman" w:eastAsia="Times New Roman" w:hAnsi="Times New Roman" w:cs="Times New Roman"/>
                <w:sz w:val="24"/>
                <w:szCs w:val="24"/>
              </w:rPr>
            </w:pPr>
            <w:r w:rsidRPr="00D20240">
              <w:rPr>
                <w:rFonts w:ascii="Times New Roman" w:eastAsia="Times New Roman" w:hAnsi="Times New Roman" w:cs="Times New Roman"/>
                <w:color w:val="000000"/>
                <w:sz w:val="24"/>
                <w:szCs w:val="24"/>
              </w:rPr>
              <w:t xml:space="preserve">Не передбачено.  </w:t>
            </w:r>
          </w:p>
        </w:tc>
      </w:tr>
      <w:tr w:rsidR="007362F9" w:rsidTr="005F6845">
        <w:trPr>
          <w:trHeight w:val="841"/>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62F9" w:rsidTr="005F6845">
        <w:trPr>
          <w:trHeight w:val="442"/>
          <w:jc w:val="center"/>
        </w:trPr>
        <w:tc>
          <w:tcPr>
            <w:tcW w:w="9960" w:type="dxa"/>
            <w:gridSpan w:val="3"/>
            <w:vAlign w:val="center"/>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362F9" w:rsidRPr="00D20240" w:rsidRDefault="007362F9" w:rsidP="005F684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20240">
              <w:rPr>
                <w:rFonts w:ascii="Times New Roman" w:eastAsia="Times New Roman" w:hAnsi="Times New Roman" w:cs="Times New Roman"/>
                <w:sz w:val="24"/>
                <w:szCs w:val="24"/>
              </w:rPr>
              <w:t>—</w:t>
            </w:r>
            <w:r w:rsidR="00D20240">
              <w:rPr>
                <w:color w:val="000000"/>
                <w:sz w:val="27"/>
                <w:szCs w:val="27"/>
              </w:rPr>
              <w:t xml:space="preserve"> </w:t>
            </w:r>
            <w:r w:rsidR="00D20240" w:rsidRPr="00FD408C">
              <w:rPr>
                <w:rFonts w:ascii="Times New Roman" w:hAnsi="Times New Roman" w:cs="Times New Roman"/>
                <w:b/>
                <w:i/>
                <w:color w:val="000000"/>
                <w:sz w:val="24"/>
                <w:szCs w:val="24"/>
              </w:rPr>
              <w:t>вказано в електронній системі</w:t>
            </w:r>
            <w:r w:rsidR="00D20240">
              <w:rPr>
                <w:rFonts w:ascii="Times New Roman" w:eastAsia="Times New Roman" w:hAnsi="Times New Roman" w:cs="Times New Roman"/>
                <w:color w:val="000000"/>
                <w:sz w:val="24"/>
                <w:szCs w:val="24"/>
              </w:rPr>
              <w:t xml:space="preserve"> </w:t>
            </w:r>
            <w:r w:rsidRPr="00D2024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362F9" w:rsidRDefault="007362F9" w:rsidP="005F6845">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37191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7191A">
                <w:rPr>
                  <w:rFonts w:ascii="Times New Roman" w:eastAsia="Times New Roman" w:hAnsi="Times New Roman" w:cs="Times New Roman"/>
                  <w:sz w:val="24"/>
                  <w:szCs w:val="24"/>
                </w:rPr>
                <w:t xml:space="preserve">статті 16 </w:t>
              </w:r>
            </w:hyperlink>
            <w:r w:rsidRPr="0037191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37191A">
                <w:rPr>
                  <w:rFonts w:ascii="Times New Roman" w:eastAsia="Times New Roman" w:hAnsi="Times New Roman" w:cs="Times New Roman"/>
                  <w:sz w:val="24"/>
                  <w:szCs w:val="24"/>
                </w:rPr>
                <w:t>пунктом 44</w:t>
              </w:r>
            </w:hyperlink>
            <w:r w:rsidRPr="0037191A">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7362F9" w:rsidTr="005F6845">
        <w:trPr>
          <w:trHeight w:val="512"/>
          <w:jc w:val="center"/>
        </w:trPr>
        <w:tc>
          <w:tcPr>
            <w:tcW w:w="9960" w:type="dxa"/>
            <w:gridSpan w:val="3"/>
            <w:vAlign w:val="center"/>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362F9" w:rsidRDefault="007362F9" w:rsidP="005F68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362F9" w:rsidRPr="00A266B3" w:rsidRDefault="007362F9" w:rsidP="005F6845">
            <w:pPr>
              <w:widowControl w:val="0"/>
              <w:jc w:val="both"/>
              <w:rPr>
                <w:rFonts w:ascii="Times New Roman" w:eastAsia="Times New Roman" w:hAnsi="Times New Roman" w:cs="Times New Roman"/>
                <w:b/>
                <w:sz w:val="24"/>
                <w:szCs w:val="24"/>
              </w:rPr>
            </w:pPr>
            <w:r w:rsidRPr="00A266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rsidR="007362F9" w:rsidRPr="0037191A" w:rsidRDefault="007362F9" w:rsidP="005F6845">
            <w:pPr>
              <w:widowControl w:val="0"/>
              <w:jc w:val="both"/>
              <w:rPr>
                <w:rFonts w:ascii="Times New Roman" w:eastAsia="Times New Roman" w:hAnsi="Times New Roman" w:cs="Times New Roman"/>
                <w:sz w:val="24"/>
                <w:szCs w:val="24"/>
              </w:rPr>
            </w:pPr>
            <w:r w:rsidRPr="0037191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62F9" w:rsidRPr="0037191A" w:rsidRDefault="007362F9" w:rsidP="005F6845">
            <w:pPr>
              <w:widowControl w:val="0"/>
              <w:jc w:val="both"/>
              <w:rPr>
                <w:rFonts w:ascii="Times New Roman" w:eastAsia="Times New Roman" w:hAnsi="Times New Roman" w:cs="Times New Roman"/>
                <w:b/>
                <w:i/>
                <w:sz w:val="24"/>
                <w:szCs w:val="24"/>
              </w:rPr>
            </w:pPr>
            <w:r w:rsidRPr="0037191A">
              <w:rPr>
                <w:rFonts w:ascii="Times New Roman" w:eastAsia="Times New Roman" w:hAnsi="Times New Roman" w:cs="Times New Roman"/>
                <w:i/>
                <w:sz w:val="24"/>
                <w:szCs w:val="24"/>
              </w:rPr>
              <w:t xml:space="preserve">До розгляду </w:t>
            </w:r>
            <w:r w:rsidRPr="0037191A">
              <w:rPr>
                <w:rFonts w:ascii="Times New Roman" w:eastAsia="Times New Roman" w:hAnsi="Times New Roman" w:cs="Times New Roman"/>
                <w:i/>
                <w:sz w:val="24"/>
                <w:szCs w:val="24"/>
                <w:u w:val="single"/>
              </w:rPr>
              <w:t xml:space="preserve">не приймається </w:t>
            </w:r>
            <w:r w:rsidRPr="0037191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7490" w:rsidRPr="009E7490" w:rsidRDefault="007362F9" w:rsidP="009E7490">
            <w:pPr>
              <w:widowControl w:val="0"/>
              <w:jc w:val="both"/>
              <w:rPr>
                <w:rFonts w:ascii="Times New Roman" w:eastAsia="Times New Roman" w:hAnsi="Times New Roman" w:cs="Times New Roman"/>
                <w:i/>
                <w:sz w:val="24"/>
                <w:szCs w:val="24"/>
              </w:rPr>
            </w:pPr>
            <w:r w:rsidRPr="009E7490">
              <w:rPr>
                <w:rFonts w:ascii="Times New Roman" w:eastAsia="Times New Roman" w:hAnsi="Times New Roman" w:cs="Times New Roman"/>
                <w:sz w:val="24"/>
                <w:szCs w:val="24"/>
              </w:rPr>
              <w:t>Оцінка здійснюється щодо предмета закупівлі на окрему частину предмета закупівлі (лота), щодо яких можуть б</w:t>
            </w:r>
            <w:r w:rsidR="009E7490" w:rsidRPr="009E7490">
              <w:rPr>
                <w:rFonts w:ascii="Times New Roman" w:eastAsia="Times New Roman" w:hAnsi="Times New Roman" w:cs="Times New Roman"/>
                <w:sz w:val="24"/>
                <w:szCs w:val="24"/>
              </w:rPr>
              <w:t>ути подані тендерні пропозиції:</w:t>
            </w:r>
            <w:r w:rsidRPr="009E7490">
              <w:rPr>
                <w:rFonts w:ascii="Times New Roman" w:eastAsia="Times New Roman" w:hAnsi="Times New Roman" w:cs="Times New Roman"/>
                <w:sz w:val="24"/>
                <w:szCs w:val="24"/>
              </w:rPr>
              <w:t xml:space="preserve"> </w:t>
            </w:r>
          </w:p>
          <w:p w:rsidR="009E7490" w:rsidRPr="00FF4919" w:rsidRDefault="009E7490" w:rsidP="009E7490">
            <w:pPr>
              <w:widowControl w:val="0"/>
              <w:spacing w:after="0" w:line="240" w:lineRule="auto"/>
              <w:jc w:val="both"/>
              <w:rPr>
                <w:rFonts w:ascii="Times New Roman" w:eastAsia="Times New Roman" w:hAnsi="Times New Roman" w:cs="Times New Roman"/>
                <w:i/>
                <w:color w:val="FF0000"/>
                <w:sz w:val="24"/>
                <w:szCs w:val="24"/>
              </w:rPr>
            </w:pPr>
            <w:r w:rsidRPr="00FF4919">
              <w:rPr>
                <w:rFonts w:ascii="Times New Roman" w:hAnsi="Times New Roman" w:cs="Times New Roman"/>
                <w:b/>
                <w:i/>
                <w:sz w:val="23"/>
                <w:szCs w:val="23"/>
              </w:rPr>
              <w:t>Лот № 1: 65 000,00 грн. з ПДВ</w:t>
            </w:r>
          </w:p>
          <w:p w:rsidR="009E7490" w:rsidRPr="00EA0A1D" w:rsidRDefault="009E7490" w:rsidP="009E7490">
            <w:pPr>
              <w:widowControl w:val="0"/>
              <w:spacing w:after="0" w:line="240" w:lineRule="auto"/>
              <w:contextualSpacing/>
              <w:jc w:val="both"/>
              <w:rPr>
                <w:rFonts w:ascii="Times New Roman" w:hAnsi="Times New Roman" w:cs="Times New Roman"/>
                <w:i/>
                <w:sz w:val="23"/>
                <w:szCs w:val="23"/>
              </w:rPr>
            </w:pPr>
            <w:r w:rsidRPr="00FF4919">
              <w:rPr>
                <w:rFonts w:ascii="Times New Roman" w:hAnsi="Times New Roman" w:cs="Times New Roman"/>
                <w:b/>
                <w:i/>
                <w:sz w:val="23"/>
                <w:szCs w:val="23"/>
              </w:rPr>
              <w:t>Лот № 2:</w:t>
            </w:r>
            <w:r w:rsidRPr="00FF4919">
              <w:rPr>
                <w:rFonts w:ascii="Times New Roman" w:hAnsi="Times New Roman" w:cs="Times New Roman"/>
                <w:b/>
                <w:i/>
                <w:color w:val="FF0000"/>
                <w:sz w:val="23"/>
                <w:szCs w:val="23"/>
              </w:rPr>
              <w:t xml:space="preserve"> </w:t>
            </w:r>
            <w:r w:rsidR="00EA0A1D" w:rsidRPr="00FF4919">
              <w:rPr>
                <w:rFonts w:ascii="Times New Roman" w:hAnsi="Times New Roman" w:cs="Times New Roman"/>
                <w:b/>
                <w:i/>
                <w:sz w:val="23"/>
                <w:szCs w:val="23"/>
              </w:rPr>
              <w:t xml:space="preserve">415 </w:t>
            </w:r>
            <w:r w:rsidRPr="00FF4919">
              <w:rPr>
                <w:rFonts w:ascii="Times New Roman" w:hAnsi="Times New Roman" w:cs="Times New Roman"/>
                <w:b/>
                <w:i/>
                <w:sz w:val="23"/>
                <w:szCs w:val="23"/>
              </w:rPr>
              <w:t>994,25 грн. з ПДВ</w:t>
            </w:r>
          </w:p>
          <w:p w:rsidR="009E7490" w:rsidRPr="009E7490" w:rsidRDefault="009E7490" w:rsidP="009E7490">
            <w:pPr>
              <w:widowControl w:val="0"/>
              <w:spacing w:after="0" w:line="240" w:lineRule="auto"/>
              <w:contextualSpacing/>
              <w:jc w:val="both"/>
              <w:rPr>
                <w:rFonts w:ascii="Times New Roman" w:hAnsi="Times New Roman" w:cs="Times New Roman"/>
                <w:sz w:val="23"/>
                <w:szCs w:val="23"/>
              </w:rPr>
            </w:pPr>
          </w:p>
          <w:p w:rsidR="007362F9" w:rsidRPr="0037191A"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7191A">
              <w:rPr>
                <w:rFonts w:ascii="Times New Roman" w:eastAsia="Times New Roman" w:hAnsi="Times New Roman" w:cs="Times New Roman"/>
                <w:b/>
                <w:sz w:val="24"/>
                <w:szCs w:val="24"/>
              </w:rPr>
              <w:t>товар</w:t>
            </w:r>
            <w:r w:rsidRPr="0037191A">
              <w:rPr>
                <w:rFonts w:ascii="Times New Roman" w:eastAsia="Times New Roman" w:hAnsi="Times New Roman" w:cs="Times New Roman"/>
                <w:sz w:val="24"/>
                <w:szCs w:val="24"/>
              </w:rPr>
              <w:t xml:space="preserve">, що він пропонує </w:t>
            </w:r>
            <w:r w:rsidRPr="0037191A">
              <w:rPr>
                <w:rFonts w:ascii="Times New Roman" w:eastAsia="Times New Roman" w:hAnsi="Times New Roman" w:cs="Times New Roman"/>
                <w:b/>
                <w:sz w:val="24"/>
                <w:szCs w:val="24"/>
              </w:rPr>
              <w:t>поставити</w:t>
            </w:r>
            <w:r w:rsidRPr="0037191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91A">
              <w:rPr>
                <w:rFonts w:ascii="Times New Roman" w:eastAsia="Times New Roman" w:hAnsi="Times New Roman" w:cs="Times New Roman"/>
                <w:b/>
                <w:sz w:val="24"/>
                <w:szCs w:val="24"/>
              </w:rPr>
              <w:t>товару</w:t>
            </w:r>
            <w:r w:rsidRPr="0037191A">
              <w:rPr>
                <w:rFonts w:ascii="Times New Roman" w:eastAsia="Times New Roman" w:hAnsi="Times New Roman" w:cs="Times New Roman"/>
                <w:sz w:val="24"/>
                <w:szCs w:val="24"/>
              </w:rPr>
              <w:t xml:space="preserve"> даного виду.</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Pr>
                <w:rFonts w:ascii="Times New Roman" w:eastAsia="Times New Roman" w:hAnsi="Times New Roman" w:cs="Times New Roman"/>
                <w:color w:val="000000"/>
                <w:sz w:val="24"/>
                <w:szCs w:val="24"/>
              </w:rPr>
              <w:lastRenderedPageBreak/>
              <w:t>пропозицій, що розташовані за результатами їх оцінки, починаючи з найкращої, у порядку та строки, визначені Особливостями.</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Pr>
                <w:rFonts w:ascii="Times New Roman" w:eastAsia="Times New Roman" w:hAnsi="Times New Roman" w:cs="Times New Roman"/>
                <w:color w:val="000000"/>
                <w:sz w:val="24"/>
                <w:szCs w:val="24"/>
              </w:rPr>
              <w:lastRenderedPageBreak/>
              <w:t>відповідно до їх компетенції.</w:t>
            </w:r>
          </w:p>
          <w:p w:rsidR="007362F9" w:rsidRPr="0037191A" w:rsidRDefault="007362F9" w:rsidP="005F6845">
            <w:pPr>
              <w:widowControl w:val="0"/>
              <w:jc w:val="both"/>
              <w:rPr>
                <w:rFonts w:ascii="Times New Roman" w:eastAsia="Times New Roman" w:hAnsi="Times New Roman" w:cs="Times New Roman"/>
                <w:sz w:val="24"/>
                <w:szCs w:val="24"/>
              </w:rPr>
            </w:pPr>
            <w:r w:rsidRPr="003719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62F9" w:rsidRPr="0037191A" w:rsidRDefault="007362F9" w:rsidP="005F6845">
            <w:pPr>
              <w:widowControl w:val="0"/>
              <w:jc w:val="both"/>
              <w:rPr>
                <w:rFonts w:ascii="Times New Roman" w:eastAsia="Times New Roman" w:hAnsi="Times New Roman" w:cs="Times New Roman"/>
                <w:i/>
                <w:sz w:val="24"/>
                <w:szCs w:val="24"/>
              </w:rPr>
            </w:pPr>
            <w:r w:rsidRPr="0037191A">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D20240" w:rsidRPr="0037191A">
              <w:rPr>
                <w:rFonts w:ascii="Times New Roman" w:eastAsia="Times New Roman" w:hAnsi="Times New Roman" w:cs="Times New Roman"/>
                <w:b/>
                <w:i/>
                <w:color w:val="000000"/>
                <w:sz w:val="24"/>
                <w:szCs w:val="24"/>
              </w:rPr>
              <w:t>.</w:t>
            </w:r>
          </w:p>
          <w:p w:rsidR="007362F9" w:rsidRDefault="007362F9" w:rsidP="005F68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62F9" w:rsidRDefault="007362F9" w:rsidP="005F684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7191A">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62F9" w:rsidRDefault="007362F9" w:rsidP="005F684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62F9" w:rsidRDefault="007362F9" w:rsidP="005F68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362F9" w:rsidRDefault="007362F9" w:rsidP="005F68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5B5DA8">
              <w:rPr>
                <w:rFonts w:ascii="Times New Roman" w:eastAsia="Times New Roman" w:hAnsi="Times New Roman" w:cs="Times New Roman"/>
                <w:color w:val="000000"/>
                <w:sz w:val="24"/>
                <w:szCs w:val="24"/>
              </w:rPr>
              <w:t xml:space="preserve">пропозиції </w:t>
            </w:r>
            <w:r w:rsidRPr="005B5DA8">
              <w:rPr>
                <w:rFonts w:ascii="Times New Roman" w:eastAsia="Times New Roman" w:hAnsi="Times New Roman" w:cs="Times New Roman"/>
                <w:i/>
                <w:sz w:val="24"/>
                <w:szCs w:val="24"/>
              </w:rPr>
              <w:t>(у разі встановлення такої вимоги)</w:t>
            </w:r>
            <w:r w:rsidRPr="005B5DA8">
              <w:rPr>
                <w:rFonts w:ascii="Times New Roman" w:eastAsia="Times New Roman" w:hAnsi="Times New Roman" w:cs="Times New Roman"/>
                <w:sz w:val="24"/>
                <w:szCs w:val="24"/>
              </w:rPr>
              <w:t>.</w:t>
            </w:r>
            <w:r w:rsidRPr="005B5DA8">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362F9" w:rsidRDefault="007362F9" w:rsidP="005F68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62F9" w:rsidRDefault="007362F9" w:rsidP="005F68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362F9" w:rsidRPr="005B5DA8"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B5DA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5B5DA8">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62F9" w:rsidRDefault="007362F9" w:rsidP="005F6845">
            <w:pPr>
              <w:widowControl w:val="0"/>
              <w:jc w:val="both"/>
              <w:rPr>
                <w:rFonts w:ascii="Times New Roman" w:eastAsia="Times New Roman" w:hAnsi="Times New Roman" w:cs="Times New Roman"/>
                <w:i/>
                <w:sz w:val="20"/>
                <w:szCs w:val="20"/>
              </w:rPr>
            </w:pPr>
            <w:r w:rsidRPr="005B5D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362F9" w:rsidRDefault="007362F9" w:rsidP="005F68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362F9" w:rsidRDefault="007362F9" w:rsidP="005F68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362F9" w:rsidRDefault="007362F9" w:rsidP="005F68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362F9" w:rsidRPr="005B5DA8"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D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362F9" w:rsidRPr="005B5DA8"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D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5B5DA8">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62F9" w:rsidRPr="005B5DA8"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B5DA8">
              <w:rPr>
                <w:rFonts w:ascii="Times New Roman" w:eastAsia="Times New Roman" w:hAnsi="Times New Roman" w:cs="Times New Roman"/>
                <w:b/>
                <w:i/>
                <w:sz w:val="24"/>
                <w:szCs w:val="24"/>
              </w:rPr>
              <w:t>2) тендерна пропозиція:</w:t>
            </w:r>
          </w:p>
          <w:p w:rsidR="007362F9" w:rsidRPr="005B5DA8"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362F9" w:rsidRPr="005B5DA8"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є такою, строк дії якої закінчився;</w:t>
            </w:r>
          </w:p>
          <w:p w:rsidR="007362F9" w:rsidRPr="005B5DA8"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62F9" w:rsidRPr="005B5DA8"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362F9" w:rsidRPr="00704760"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04760">
              <w:rPr>
                <w:rFonts w:ascii="Times New Roman" w:eastAsia="Times New Roman" w:hAnsi="Times New Roman" w:cs="Times New Roman"/>
                <w:sz w:val="24"/>
                <w:szCs w:val="24"/>
              </w:rPr>
              <w:t>визначених пунктом 44 цих Особливостей;</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62F9" w:rsidRDefault="007362F9" w:rsidP="005F68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62F9" w:rsidTr="005F6845">
        <w:trPr>
          <w:trHeight w:val="472"/>
          <w:jc w:val="center"/>
        </w:trPr>
        <w:tc>
          <w:tcPr>
            <w:tcW w:w="9960" w:type="dxa"/>
            <w:gridSpan w:val="3"/>
            <w:vAlign w:val="center"/>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62F9" w:rsidRDefault="007362F9" w:rsidP="005F68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362F9" w:rsidRDefault="007362F9" w:rsidP="005F68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62F9" w:rsidRDefault="007362F9" w:rsidP="005F68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362F9" w:rsidRDefault="007362F9" w:rsidP="005F68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362F9" w:rsidRDefault="007362F9" w:rsidP="005F68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362F9" w:rsidRDefault="007362F9" w:rsidP="005F68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62F9" w:rsidRPr="00A20F80" w:rsidRDefault="007362F9" w:rsidP="005F6845">
            <w:pPr>
              <w:widowControl w:val="0"/>
              <w:jc w:val="both"/>
              <w:rPr>
                <w:rFonts w:ascii="Times New Roman" w:eastAsia="Times New Roman" w:hAnsi="Times New Roman" w:cs="Times New Roman"/>
                <w:sz w:val="24"/>
                <w:szCs w:val="24"/>
              </w:rPr>
            </w:pPr>
            <w:r w:rsidRPr="00A20F80">
              <w:rPr>
                <w:rFonts w:ascii="Times New Roman" w:eastAsia="Times New Roman" w:hAnsi="Times New Roman" w:cs="Times New Roman"/>
                <w:b/>
                <w:i/>
                <w:sz w:val="24"/>
                <w:szCs w:val="24"/>
              </w:rPr>
              <w:t>Переможець</w:t>
            </w:r>
            <w:r w:rsidRPr="00A20F8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362F9" w:rsidRPr="00A20F80" w:rsidRDefault="007362F9" w:rsidP="005F6845">
            <w:pPr>
              <w:widowControl w:val="0"/>
              <w:numPr>
                <w:ilvl w:val="0"/>
                <w:numId w:val="17"/>
              </w:numPr>
              <w:pBdr>
                <w:top w:val="nil"/>
                <w:left w:val="nil"/>
                <w:bottom w:val="nil"/>
                <w:right w:val="nil"/>
                <w:between w:val="nil"/>
              </w:pBdr>
              <w:spacing w:after="0" w:line="259" w:lineRule="auto"/>
              <w:ind w:left="0" w:firstLine="360"/>
              <w:jc w:val="both"/>
              <w:rPr>
                <w:rFonts w:ascii="Times New Roman" w:eastAsia="Times New Roman" w:hAnsi="Times New Roman" w:cs="Times New Roman"/>
                <w:sz w:val="24"/>
                <w:szCs w:val="24"/>
              </w:rPr>
            </w:pPr>
            <w:r w:rsidRPr="00A20F80">
              <w:rPr>
                <w:rFonts w:ascii="Times New Roman" w:eastAsia="Times New Roman" w:hAnsi="Times New Roman" w:cs="Times New Roman"/>
                <w:sz w:val="24"/>
                <w:szCs w:val="24"/>
              </w:rPr>
              <w:t>інформацію про право підписання договору про закупівлю;</w:t>
            </w:r>
          </w:p>
          <w:p w:rsidR="007362F9" w:rsidRPr="00A20F80" w:rsidRDefault="007362F9" w:rsidP="005F6845">
            <w:pPr>
              <w:widowControl w:val="0"/>
              <w:numPr>
                <w:ilvl w:val="0"/>
                <w:numId w:val="17"/>
              </w:numPr>
              <w:pBdr>
                <w:top w:val="nil"/>
                <w:left w:val="nil"/>
                <w:bottom w:val="nil"/>
                <w:right w:val="nil"/>
                <w:between w:val="nil"/>
              </w:pBdr>
              <w:spacing w:after="0" w:line="259" w:lineRule="auto"/>
              <w:ind w:left="57" w:firstLine="303"/>
              <w:jc w:val="both"/>
              <w:rPr>
                <w:rFonts w:ascii="Times New Roman" w:eastAsia="Times New Roman" w:hAnsi="Times New Roman" w:cs="Times New Roman"/>
                <w:sz w:val="24"/>
                <w:szCs w:val="24"/>
              </w:rPr>
            </w:pPr>
            <w:r w:rsidRPr="00A20F80">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20F80">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362F9" w:rsidRDefault="007362F9" w:rsidP="005F6845">
            <w:pPr>
              <w:widowControl w:val="0"/>
              <w:jc w:val="both"/>
              <w:rPr>
                <w:rFonts w:ascii="Times New Roman" w:eastAsia="Times New Roman" w:hAnsi="Times New Roman" w:cs="Times New Roman"/>
                <w:i/>
                <w:sz w:val="24"/>
                <w:szCs w:val="24"/>
                <w:highlight w:val="white"/>
              </w:rPr>
            </w:pPr>
            <w:r w:rsidRPr="00A20F80">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362F9" w:rsidTr="005F6845">
        <w:trPr>
          <w:trHeight w:val="2100"/>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362F9" w:rsidRPr="005B5DA8"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5B5DA8">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7362F9" w:rsidRDefault="007362F9" w:rsidP="005F68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62F9" w:rsidRPr="00704760"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362F9" w:rsidRPr="00704760"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визначення грошового еквівалента зобов’язання в іноземній валюті;</w:t>
            </w:r>
          </w:p>
          <w:p w:rsidR="007362F9" w:rsidRPr="00704760" w:rsidRDefault="007362F9" w:rsidP="005F6845">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62F9" w:rsidRDefault="007362F9" w:rsidP="007047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0476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04760">
              <w:rPr>
                <w:rFonts w:ascii="Times New Roman" w:eastAsia="Times New Roman" w:hAnsi="Times New Roman" w:cs="Times New Roman"/>
                <w:sz w:val="24"/>
                <w:szCs w:val="24"/>
              </w:rPr>
              <w:lastRenderedPageBreak/>
              <w:t xml:space="preserve">упаковки </w:t>
            </w:r>
            <w:r w:rsidR="00704760" w:rsidRPr="00704760">
              <w:rPr>
                <w:rFonts w:ascii="Times New Roman" w:eastAsia="Times New Roman" w:hAnsi="Times New Roman" w:cs="Times New Roman"/>
                <w:i/>
                <w:sz w:val="24"/>
                <w:szCs w:val="24"/>
              </w:rPr>
              <w:t>.</w:t>
            </w:r>
          </w:p>
        </w:tc>
      </w:tr>
      <w:tr w:rsidR="007362F9" w:rsidTr="005F6845">
        <w:trPr>
          <w:trHeight w:val="1119"/>
          <w:jc w:val="center"/>
        </w:trPr>
        <w:tc>
          <w:tcPr>
            <w:tcW w:w="705" w:type="dxa"/>
          </w:tcPr>
          <w:p w:rsidR="007362F9" w:rsidRDefault="007362F9" w:rsidP="005F68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362F9" w:rsidRDefault="007362F9" w:rsidP="005F68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362F9" w:rsidRPr="00704760" w:rsidRDefault="007362F9" w:rsidP="005F6845">
            <w:pPr>
              <w:widowControl w:val="0"/>
              <w:ind w:right="120"/>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Забезпечення виконання договору про закупівлю не вимагається.</w:t>
            </w:r>
          </w:p>
          <w:p w:rsidR="007362F9" w:rsidRDefault="007362F9" w:rsidP="005F6845">
            <w:pPr>
              <w:widowControl w:val="0"/>
              <w:ind w:right="120"/>
              <w:jc w:val="both"/>
              <w:rPr>
                <w:rFonts w:ascii="Times New Roman" w:eastAsia="Times New Roman" w:hAnsi="Times New Roman" w:cs="Times New Roman"/>
                <w:sz w:val="24"/>
                <w:szCs w:val="24"/>
              </w:rPr>
            </w:pPr>
          </w:p>
          <w:p w:rsidR="007362F9" w:rsidRDefault="007362F9" w:rsidP="005F6845">
            <w:pPr>
              <w:widowControl w:val="0"/>
              <w:jc w:val="both"/>
              <w:rPr>
                <w:rFonts w:ascii="Times New Roman" w:eastAsia="Times New Roman" w:hAnsi="Times New Roman" w:cs="Times New Roman"/>
                <w:sz w:val="24"/>
                <w:szCs w:val="24"/>
              </w:rPr>
            </w:pPr>
          </w:p>
        </w:tc>
      </w:tr>
    </w:tbl>
    <w:p w:rsidR="00C85E80" w:rsidRDefault="00C85E80">
      <w:pPr>
        <w:widowControl w:val="0"/>
        <w:spacing w:after="0" w:line="240" w:lineRule="auto"/>
        <w:jc w:val="both"/>
        <w:rPr>
          <w:rFonts w:ascii="Times New Roman" w:eastAsia="Times New Roman" w:hAnsi="Times New Roman" w:cs="Times New Roman"/>
          <w:sz w:val="24"/>
          <w:szCs w:val="24"/>
          <w:highlight w:val="green"/>
        </w:rPr>
      </w:pPr>
    </w:p>
    <w:p w:rsidR="00CC2453" w:rsidRDefault="00CC2453">
      <w:pPr>
        <w:widowControl w:val="0"/>
        <w:spacing w:after="0" w:line="240" w:lineRule="auto"/>
        <w:jc w:val="both"/>
        <w:rPr>
          <w:rFonts w:ascii="Times New Roman" w:eastAsia="Times New Roman" w:hAnsi="Times New Roman" w:cs="Times New Roman"/>
          <w:sz w:val="24"/>
          <w:szCs w:val="24"/>
          <w:highlight w:val="green"/>
        </w:rPr>
      </w:pPr>
    </w:p>
    <w:p w:rsidR="00C85E80" w:rsidRDefault="00C85E80">
      <w:pPr>
        <w:widowControl w:val="0"/>
        <w:spacing w:after="0" w:line="240" w:lineRule="auto"/>
        <w:jc w:val="both"/>
        <w:rPr>
          <w:rFonts w:ascii="Times New Roman" w:eastAsia="Times New Roman" w:hAnsi="Times New Roman" w:cs="Times New Roman"/>
          <w:sz w:val="24"/>
          <w:szCs w:val="24"/>
        </w:rPr>
      </w:pPr>
    </w:p>
    <w:p w:rsidR="00C85E80" w:rsidRDefault="00C85E80"/>
    <w:sectPr w:rsidR="00C85E80" w:rsidSect="008A3896">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34" w:rsidRDefault="00C44634">
      <w:pPr>
        <w:spacing w:line="240" w:lineRule="auto"/>
      </w:pPr>
      <w:r>
        <w:separator/>
      </w:r>
    </w:p>
  </w:endnote>
  <w:endnote w:type="continuationSeparator" w:id="0">
    <w:p w:rsidR="00C44634" w:rsidRDefault="00C4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34" w:rsidRDefault="00C44634">
      <w:pPr>
        <w:spacing w:after="0"/>
      </w:pPr>
      <w:r>
        <w:separator/>
      </w:r>
    </w:p>
  </w:footnote>
  <w:footnote w:type="continuationSeparator" w:id="0">
    <w:p w:rsidR="00C44634" w:rsidRDefault="00C44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806"/>
    <w:multiLevelType w:val="multilevel"/>
    <w:tmpl w:val="08502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E3661"/>
    <w:multiLevelType w:val="multilevel"/>
    <w:tmpl w:val="13EE366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3B6531"/>
    <w:multiLevelType w:val="multilevel"/>
    <w:tmpl w:val="2A3B6531"/>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3" w15:restartNumberingAfterBreak="0">
    <w:nsid w:val="34FD0D07"/>
    <w:multiLevelType w:val="multilevel"/>
    <w:tmpl w:val="EDEC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F5D59"/>
    <w:multiLevelType w:val="multilevel"/>
    <w:tmpl w:val="E526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190038"/>
    <w:multiLevelType w:val="multilevel"/>
    <w:tmpl w:val="42190038"/>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6" w15:restartNumberingAfterBreak="0">
    <w:nsid w:val="450A4399"/>
    <w:multiLevelType w:val="multilevel"/>
    <w:tmpl w:val="450A4399"/>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7" w15:restartNumberingAfterBreak="0">
    <w:nsid w:val="4DAD1A56"/>
    <w:multiLevelType w:val="multilevel"/>
    <w:tmpl w:val="4DAD1A56"/>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07BB0"/>
    <w:multiLevelType w:val="multilevel"/>
    <w:tmpl w:val="DF8A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33BFA"/>
    <w:multiLevelType w:val="multilevel"/>
    <w:tmpl w:val="6C463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F841BC5"/>
    <w:multiLevelType w:val="multilevel"/>
    <w:tmpl w:val="F2AEB5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FB56FE1"/>
    <w:multiLevelType w:val="multilevel"/>
    <w:tmpl w:val="ADE239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12C0E5F"/>
    <w:multiLevelType w:val="multilevel"/>
    <w:tmpl w:val="EF94B9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062C0"/>
    <w:multiLevelType w:val="multilevel"/>
    <w:tmpl w:val="4B5EE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F9276F"/>
    <w:multiLevelType w:val="multilevel"/>
    <w:tmpl w:val="F6B07B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FC5898"/>
    <w:multiLevelType w:val="multilevel"/>
    <w:tmpl w:val="1214DD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09138B4"/>
    <w:multiLevelType w:val="multilevel"/>
    <w:tmpl w:val="FDDC96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7E0C7C"/>
    <w:multiLevelType w:val="multilevel"/>
    <w:tmpl w:val="1594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8"/>
  </w:num>
  <w:num w:numId="8">
    <w:abstractNumId w:val="14"/>
  </w:num>
  <w:num w:numId="9">
    <w:abstractNumId w:val="9"/>
  </w:num>
  <w:num w:numId="10">
    <w:abstractNumId w:val="17"/>
  </w:num>
  <w:num w:numId="11">
    <w:abstractNumId w:val="16"/>
  </w:num>
  <w:num w:numId="12">
    <w:abstractNumId w:val="11"/>
  </w:num>
  <w:num w:numId="13">
    <w:abstractNumId w:val="3"/>
  </w:num>
  <w:num w:numId="14">
    <w:abstractNumId w:val="12"/>
  </w:num>
  <w:num w:numId="15">
    <w:abstractNumId w:val="10"/>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B4"/>
    <w:rsid w:val="00000515"/>
    <w:rsid w:val="00000562"/>
    <w:rsid w:val="000102A3"/>
    <w:rsid w:val="00011038"/>
    <w:rsid w:val="00020BC1"/>
    <w:rsid w:val="00031E55"/>
    <w:rsid w:val="00041A27"/>
    <w:rsid w:val="00044E05"/>
    <w:rsid w:val="000514D5"/>
    <w:rsid w:val="000525F0"/>
    <w:rsid w:val="00065E12"/>
    <w:rsid w:val="000748E0"/>
    <w:rsid w:val="000762B0"/>
    <w:rsid w:val="00082999"/>
    <w:rsid w:val="00090D7C"/>
    <w:rsid w:val="00091A8E"/>
    <w:rsid w:val="000A4102"/>
    <w:rsid w:val="000A7A7E"/>
    <w:rsid w:val="000C7681"/>
    <w:rsid w:val="000D3FA9"/>
    <w:rsid w:val="000D6C1A"/>
    <w:rsid w:val="000E4545"/>
    <w:rsid w:val="000E4635"/>
    <w:rsid w:val="000F396A"/>
    <w:rsid w:val="000F7A8E"/>
    <w:rsid w:val="001020FF"/>
    <w:rsid w:val="001250A0"/>
    <w:rsid w:val="001456D2"/>
    <w:rsid w:val="001670B7"/>
    <w:rsid w:val="001757FF"/>
    <w:rsid w:val="0018159B"/>
    <w:rsid w:val="00194B0C"/>
    <w:rsid w:val="001A3A5B"/>
    <w:rsid w:val="001A78B9"/>
    <w:rsid w:val="001C1CCC"/>
    <w:rsid w:val="0023124D"/>
    <w:rsid w:val="00247564"/>
    <w:rsid w:val="00263AFD"/>
    <w:rsid w:val="002675E3"/>
    <w:rsid w:val="002813EF"/>
    <w:rsid w:val="0028265F"/>
    <w:rsid w:val="00292404"/>
    <w:rsid w:val="00294C59"/>
    <w:rsid w:val="00295AEC"/>
    <w:rsid w:val="002A16C8"/>
    <w:rsid w:val="002B68C2"/>
    <w:rsid w:val="002B7C46"/>
    <w:rsid w:val="002C2649"/>
    <w:rsid w:val="002C3800"/>
    <w:rsid w:val="002D1B90"/>
    <w:rsid w:val="002D401C"/>
    <w:rsid w:val="002D4775"/>
    <w:rsid w:val="002F492B"/>
    <w:rsid w:val="00301F38"/>
    <w:rsid w:val="00312D5D"/>
    <w:rsid w:val="0031717B"/>
    <w:rsid w:val="00321B9B"/>
    <w:rsid w:val="003319E0"/>
    <w:rsid w:val="00332613"/>
    <w:rsid w:val="00345DC4"/>
    <w:rsid w:val="00354526"/>
    <w:rsid w:val="0037191A"/>
    <w:rsid w:val="00380860"/>
    <w:rsid w:val="00387461"/>
    <w:rsid w:val="003965C6"/>
    <w:rsid w:val="003A0424"/>
    <w:rsid w:val="003E0EA4"/>
    <w:rsid w:val="003E15EB"/>
    <w:rsid w:val="003E1C74"/>
    <w:rsid w:val="004041E8"/>
    <w:rsid w:val="00407096"/>
    <w:rsid w:val="00415908"/>
    <w:rsid w:val="00423B63"/>
    <w:rsid w:val="0043374E"/>
    <w:rsid w:val="0043401B"/>
    <w:rsid w:val="00435E18"/>
    <w:rsid w:val="004367CE"/>
    <w:rsid w:val="0044380F"/>
    <w:rsid w:val="00486E96"/>
    <w:rsid w:val="00493D62"/>
    <w:rsid w:val="004C0357"/>
    <w:rsid w:val="004C6F21"/>
    <w:rsid w:val="004D234D"/>
    <w:rsid w:val="004D2D16"/>
    <w:rsid w:val="004E001C"/>
    <w:rsid w:val="004E08BD"/>
    <w:rsid w:val="004E6973"/>
    <w:rsid w:val="004F00FF"/>
    <w:rsid w:val="004F37A9"/>
    <w:rsid w:val="004F4758"/>
    <w:rsid w:val="004F5A6E"/>
    <w:rsid w:val="005025F5"/>
    <w:rsid w:val="00524B95"/>
    <w:rsid w:val="005274CB"/>
    <w:rsid w:val="0053408F"/>
    <w:rsid w:val="0054167C"/>
    <w:rsid w:val="005553A4"/>
    <w:rsid w:val="0056424A"/>
    <w:rsid w:val="00564527"/>
    <w:rsid w:val="00567177"/>
    <w:rsid w:val="00585A34"/>
    <w:rsid w:val="005A0076"/>
    <w:rsid w:val="005B5DA8"/>
    <w:rsid w:val="005E4901"/>
    <w:rsid w:val="005F15E7"/>
    <w:rsid w:val="005F6845"/>
    <w:rsid w:val="00600A52"/>
    <w:rsid w:val="00602B73"/>
    <w:rsid w:val="00610555"/>
    <w:rsid w:val="00616E88"/>
    <w:rsid w:val="006220F8"/>
    <w:rsid w:val="00650907"/>
    <w:rsid w:val="00651AD4"/>
    <w:rsid w:val="006821A0"/>
    <w:rsid w:val="006932D5"/>
    <w:rsid w:val="00694EFD"/>
    <w:rsid w:val="00695ED5"/>
    <w:rsid w:val="006B60DA"/>
    <w:rsid w:val="006C073B"/>
    <w:rsid w:val="006C7E8C"/>
    <w:rsid w:val="006D16C4"/>
    <w:rsid w:val="006D1AE8"/>
    <w:rsid w:val="006D375F"/>
    <w:rsid w:val="006D3C3F"/>
    <w:rsid w:val="006F2CB1"/>
    <w:rsid w:val="00700A80"/>
    <w:rsid w:val="00704760"/>
    <w:rsid w:val="00710C91"/>
    <w:rsid w:val="007362F9"/>
    <w:rsid w:val="007567FA"/>
    <w:rsid w:val="00781A62"/>
    <w:rsid w:val="00792103"/>
    <w:rsid w:val="007A48D3"/>
    <w:rsid w:val="007B7EAE"/>
    <w:rsid w:val="007E1D34"/>
    <w:rsid w:val="007E7F33"/>
    <w:rsid w:val="007F6055"/>
    <w:rsid w:val="00820941"/>
    <w:rsid w:val="00822DF6"/>
    <w:rsid w:val="00831799"/>
    <w:rsid w:val="00833A82"/>
    <w:rsid w:val="00842C33"/>
    <w:rsid w:val="00843C68"/>
    <w:rsid w:val="008561BC"/>
    <w:rsid w:val="00857164"/>
    <w:rsid w:val="00871EC8"/>
    <w:rsid w:val="00876E57"/>
    <w:rsid w:val="00884574"/>
    <w:rsid w:val="00885C9F"/>
    <w:rsid w:val="008A08E6"/>
    <w:rsid w:val="008A3896"/>
    <w:rsid w:val="008A77D4"/>
    <w:rsid w:val="008B44A0"/>
    <w:rsid w:val="008B4E1C"/>
    <w:rsid w:val="008C550C"/>
    <w:rsid w:val="008D0F0B"/>
    <w:rsid w:val="008E3198"/>
    <w:rsid w:val="008E4A6C"/>
    <w:rsid w:val="008F01CF"/>
    <w:rsid w:val="0090745F"/>
    <w:rsid w:val="00911B25"/>
    <w:rsid w:val="00917798"/>
    <w:rsid w:val="0092225A"/>
    <w:rsid w:val="00924185"/>
    <w:rsid w:val="00926856"/>
    <w:rsid w:val="0093402E"/>
    <w:rsid w:val="00934A1B"/>
    <w:rsid w:val="009364C8"/>
    <w:rsid w:val="009378FF"/>
    <w:rsid w:val="00940D5D"/>
    <w:rsid w:val="00945B9A"/>
    <w:rsid w:val="00946112"/>
    <w:rsid w:val="00951BCF"/>
    <w:rsid w:val="00952748"/>
    <w:rsid w:val="00960418"/>
    <w:rsid w:val="00967A17"/>
    <w:rsid w:val="009706CA"/>
    <w:rsid w:val="009731EE"/>
    <w:rsid w:val="00975679"/>
    <w:rsid w:val="00975AB8"/>
    <w:rsid w:val="00997DD4"/>
    <w:rsid w:val="009A39FD"/>
    <w:rsid w:val="009A76EF"/>
    <w:rsid w:val="009B0545"/>
    <w:rsid w:val="009C505C"/>
    <w:rsid w:val="009E7490"/>
    <w:rsid w:val="009F0B33"/>
    <w:rsid w:val="009F7422"/>
    <w:rsid w:val="00A06582"/>
    <w:rsid w:val="00A20F80"/>
    <w:rsid w:val="00A212B8"/>
    <w:rsid w:val="00A266B3"/>
    <w:rsid w:val="00A33F18"/>
    <w:rsid w:val="00A35FDB"/>
    <w:rsid w:val="00A36F0E"/>
    <w:rsid w:val="00A418F4"/>
    <w:rsid w:val="00A53CE8"/>
    <w:rsid w:val="00A56933"/>
    <w:rsid w:val="00A60854"/>
    <w:rsid w:val="00A62A2C"/>
    <w:rsid w:val="00A71F44"/>
    <w:rsid w:val="00A766BE"/>
    <w:rsid w:val="00A84C5F"/>
    <w:rsid w:val="00AD160F"/>
    <w:rsid w:val="00AE0459"/>
    <w:rsid w:val="00AF2A0D"/>
    <w:rsid w:val="00B024C8"/>
    <w:rsid w:val="00B03DFE"/>
    <w:rsid w:val="00B0756B"/>
    <w:rsid w:val="00B107DA"/>
    <w:rsid w:val="00B1240D"/>
    <w:rsid w:val="00B13D8A"/>
    <w:rsid w:val="00B14B79"/>
    <w:rsid w:val="00B25DF6"/>
    <w:rsid w:val="00B261C1"/>
    <w:rsid w:val="00B47C45"/>
    <w:rsid w:val="00B61CB2"/>
    <w:rsid w:val="00B70C27"/>
    <w:rsid w:val="00B861EC"/>
    <w:rsid w:val="00B95830"/>
    <w:rsid w:val="00BC530C"/>
    <w:rsid w:val="00BE6ED3"/>
    <w:rsid w:val="00BF6890"/>
    <w:rsid w:val="00C21E38"/>
    <w:rsid w:val="00C31749"/>
    <w:rsid w:val="00C33D4A"/>
    <w:rsid w:val="00C40176"/>
    <w:rsid w:val="00C44634"/>
    <w:rsid w:val="00C45688"/>
    <w:rsid w:val="00C501FA"/>
    <w:rsid w:val="00C52B38"/>
    <w:rsid w:val="00C61B13"/>
    <w:rsid w:val="00C63C4B"/>
    <w:rsid w:val="00C67376"/>
    <w:rsid w:val="00C70B1B"/>
    <w:rsid w:val="00C7562B"/>
    <w:rsid w:val="00C8247B"/>
    <w:rsid w:val="00C85E80"/>
    <w:rsid w:val="00C91344"/>
    <w:rsid w:val="00C9617B"/>
    <w:rsid w:val="00CC0847"/>
    <w:rsid w:val="00CC2453"/>
    <w:rsid w:val="00CD3AC7"/>
    <w:rsid w:val="00CE579D"/>
    <w:rsid w:val="00D007A0"/>
    <w:rsid w:val="00D028F5"/>
    <w:rsid w:val="00D06254"/>
    <w:rsid w:val="00D129F9"/>
    <w:rsid w:val="00D134BE"/>
    <w:rsid w:val="00D20240"/>
    <w:rsid w:val="00D23760"/>
    <w:rsid w:val="00D24D22"/>
    <w:rsid w:val="00D30C49"/>
    <w:rsid w:val="00D32A4D"/>
    <w:rsid w:val="00D44AD8"/>
    <w:rsid w:val="00D60769"/>
    <w:rsid w:val="00D62CEB"/>
    <w:rsid w:val="00D71ED3"/>
    <w:rsid w:val="00D92D06"/>
    <w:rsid w:val="00D946A8"/>
    <w:rsid w:val="00D948B4"/>
    <w:rsid w:val="00D979B0"/>
    <w:rsid w:val="00DA576B"/>
    <w:rsid w:val="00DB1DA6"/>
    <w:rsid w:val="00DC4D9B"/>
    <w:rsid w:val="00DE1FFA"/>
    <w:rsid w:val="00DF7DB6"/>
    <w:rsid w:val="00E30AEE"/>
    <w:rsid w:val="00E34EAE"/>
    <w:rsid w:val="00E54C63"/>
    <w:rsid w:val="00E616EC"/>
    <w:rsid w:val="00E82374"/>
    <w:rsid w:val="00E87624"/>
    <w:rsid w:val="00E91961"/>
    <w:rsid w:val="00E92823"/>
    <w:rsid w:val="00E929B0"/>
    <w:rsid w:val="00EA0A1D"/>
    <w:rsid w:val="00EA65EC"/>
    <w:rsid w:val="00EB4CC5"/>
    <w:rsid w:val="00EC3DF6"/>
    <w:rsid w:val="00EE2647"/>
    <w:rsid w:val="00EE73E6"/>
    <w:rsid w:val="00EF1D68"/>
    <w:rsid w:val="00F07B53"/>
    <w:rsid w:val="00F41533"/>
    <w:rsid w:val="00F46DBF"/>
    <w:rsid w:val="00F60897"/>
    <w:rsid w:val="00F64B8E"/>
    <w:rsid w:val="00F73AB4"/>
    <w:rsid w:val="00F74509"/>
    <w:rsid w:val="00F81736"/>
    <w:rsid w:val="00FB1145"/>
    <w:rsid w:val="00FB37B7"/>
    <w:rsid w:val="00FD408C"/>
    <w:rsid w:val="00FD418C"/>
    <w:rsid w:val="00FD6C77"/>
    <w:rsid w:val="00FE53A1"/>
    <w:rsid w:val="00FF36A2"/>
    <w:rsid w:val="00FF4128"/>
    <w:rsid w:val="00FF4919"/>
    <w:rsid w:val="18B6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5918"/>
  <w15:docId w15:val="{95BD7662-F495-4ECE-93C7-48B055A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D34"/>
    <w:pPr>
      <w:spacing w:after="160" w:line="256" w:lineRule="auto"/>
    </w:pPr>
    <w:rPr>
      <w:rFonts w:ascii="Calibri" w:eastAsia="Calibri" w:hAnsi="Calibri" w:cs="Calibri"/>
      <w:sz w:val="22"/>
      <w:szCs w:val="22"/>
    </w:rPr>
  </w:style>
  <w:style w:type="paragraph" w:styleId="1">
    <w:name w:val="heading 1"/>
    <w:basedOn w:val="a"/>
    <w:next w:val="a"/>
    <w:link w:val="10"/>
    <w:uiPriority w:val="9"/>
    <w:qFormat/>
    <w:rsid w:val="007E1D34"/>
    <w:pPr>
      <w:keepNext/>
      <w:keepLines/>
      <w:spacing w:before="480" w:after="120"/>
      <w:outlineLvl w:val="0"/>
    </w:pPr>
    <w:rPr>
      <w:rFonts w:eastAsia="Times New Roman"/>
      <w:b/>
      <w:sz w:val="48"/>
      <w:szCs w:val="48"/>
    </w:rPr>
  </w:style>
  <w:style w:type="paragraph" w:styleId="6">
    <w:name w:val="heading 6"/>
    <w:basedOn w:val="a"/>
    <w:next w:val="a"/>
    <w:link w:val="60"/>
    <w:uiPriority w:val="9"/>
    <w:semiHidden/>
    <w:unhideWhenUsed/>
    <w:qFormat/>
    <w:rsid w:val="007E1D34"/>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7E1D34"/>
    <w:rPr>
      <w:color w:val="0000FF"/>
      <w:u w:val="single"/>
    </w:rPr>
  </w:style>
  <w:style w:type="paragraph" w:styleId="a4">
    <w:name w:val="header"/>
    <w:basedOn w:val="a"/>
    <w:link w:val="a5"/>
    <w:uiPriority w:val="99"/>
    <w:unhideWhenUsed/>
    <w:qFormat/>
    <w:rsid w:val="007E1D34"/>
    <w:pPr>
      <w:tabs>
        <w:tab w:val="center" w:pos="4819"/>
        <w:tab w:val="right" w:pos="9639"/>
      </w:tabs>
      <w:spacing w:after="0" w:line="240" w:lineRule="auto"/>
    </w:pPr>
  </w:style>
  <w:style w:type="paragraph" w:styleId="a6">
    <w:name w:val="footer"/>
    <w:basedOn w:val="a"/>
    <w:link w:val="a7"/>
    <w:uiPriority w:val="99"/>
    <w:unhideWhenUsed/>
    <w:qFormat/>
    <w:rsid w:val="007E1D34"/>
    <w:pPr>
      <w:tabs>
        <w:tab w:val="center" w:pos="4819"/>
        <w:tab w:val="right" w:pos="9639"/>
      </w:tabs>
      <w:spacing w:after="0" w:line="240" w:lineRule="auto"/>
    </w:pPr>
  </w:style>
  <w:style w:type="paragraph" w:styleId="a8">
    <w:name w:val="Subtitle"/>
    <w:basedOn w:val="a"/>
    <w:link w:val="a9"/>
    <w:qFormat/>
    <w:rsid w:val="007E1D34"/>
    <w:pPr>
      <w:spacing w:after="0" w:line="360" w:lineRule="auto"/>
      <w:jc w:val="center"/>
    </w:pPr>
    <w:rPr>
      <w:rFonts w:ascii="Times New Roman" w:eastAsia="Times New Roman" w:hAnsi="Times New Roman" w:cs="Times New Roman"/>
      <w:b/>
      <w:sz w:val="24"/>
      <w:szCs w:val="24"/>
      <w:lang w:val="en-GB" w:eastAsia="en-US"/>
    </w:rPr>
  </w:style>
  <w:style w:type="character" w:customStyle="1" w:styleId="10">
    <w:name w:val="Заголовок 1 Знак"/>
    <w:basedOn w:val="a0"/>
    <w:link w:val="1"/>
    <w:uiPriority w:val="9"/>
    <w:qFormat/>
    <w:rsid w:val="007E1D34"/>
    <w:rPr>
      <w:rFonts w:ascii="Calibri" w:eastAsia="Times New Roman" w:hAnsi="Calibri" w:cs="Calibri"/>
      <w:b/>
      <w:sz w:val="48"/>
      <w:szCs w:val="48"/>
      <w:lang w:eastAsia="uk-UA"/>
    </w:rPr>
  </w:style>
  <w:style w:type="table" w:customStyle="1" w:styleId="11">
    <w:name w:val="1"/>
    <w:basedOn w:val="a1"/>
    <w:qFormat/>
    <w:rsid w:val="007E1D34"/>
    <w:rPr>
      <w:rFonts w:ascii="Calibri" w:eastAsia="Calibri" w:hAnsi="Calibri" w:cs="Calibri"/>
    </w:rPr>
    <w:tblPr/>
  </w:style>
  <w:style w:type="paragraph" w:styleId="aa">
    <w:name w:val="No Spacing"/>
    <w:link w:val="ab"/>
    <w:uiPriority w:val="1"/>
    <w:qFormat/>
    <w:rsid w:val="007E1D34"/>
    <w:rPr>
      <w:rFonts w:ascii="Calibri" w:eastAsia="Calibri" w:hAnsi="Calibri" w:cs="Times New Roman"/>
      <w:sz w:val="22"/>
      <w:szCs w:val="22"/>
      <w:lang w:eastAsia="en-US"/>
    </w:rPr>
  </w:style>
  <w:style w:type="character" w:customStyle="1" w:styleId="a9">
    <w:name w:val="Подзаголовок Знак"/>
    <w:basedOn w:val="a0"/>
    <w:link w:val="a8"/>
    <w:qFormat/>
    <w:rsid w:val="007E1D34"/>
    <w:rPr>
      <w:rFonts w:ascii="Times New Roman" w:eastAsia="Times New Roman" w:hAnsi="Times New Roman" w:cs="Times New Roman"/>
      <w:b/>
      <w:sz w:val="24"/>
      <w:szCs w:val="24"/>
      <w:lang w:val="en-GB"/>
    </w:rPr>
  </w:style>
  <w:style w:type="character" w:customStyle="1" w:styleId="ab">
    <w:name w:val="Без интервала Знак"/>
    <w:link w:val="aa"/>
    <w:uiPriority w:val="1"/>
    <w:locked/>
    <w:rsid w:val="007E1D34"/>
    <w:rPr>
      <w:rFonts w:ascii="Calibri" w:eastAsia="Calibri" w:hAnsi="Calibri" w:cs="Times New Roman"/>
    </w:rPr>
  </w:style>
  <w:style w:type="character" w:customStyle="1" w:styleId="60">
    <w:name w:val="Заголовок 6 Знак"/>
    <w:basedOn w:val="a0"/>
    <w:link w:val="6"/>
    <w:uiPriority w:val="9"/>
    <w:semiHidden/>
    <w:qFormat/>
    <w:rsid w:val="007E1D34"/>
    <w:rPr>
      <w:rFonts w:asciiTheme="majorHAnsi" w:eastAsiaTheme="majorEastAsia" w:hAnsiTheme="majorHAnsi" w:cstheme="majorBidi"/>
      <w:i/>
      <w:iCs/>
      <w:color w:val="1F3763" w:themeColor="accent1" w:themeShade="7F"/>
      <w:lang w:eastAsia="uk-UA"/>
    </w:rPr>
  </w:style>
  <w:style w:type="character" w:customStyle="1" w:styleId="a5">
    <w:name w:val="Верхний колонтитул Знак"/>
    <w:basedOn w:val="a0"/>
    <w:link w:val="a4"/>
    <w:uiPriority w:val="99"/>
    <w:qFormat/>
    <w:rsid w:val="007E1D34"/>
    <w:rPr>
      <w:rFonts w:ascii="Calibri" w:eastAsia="Calibri" w:hAnsi="Calibri" w:cs="Calibri"/>
      <w:lang w:eastAsia="uk-UA"/>
    </w:rPr>
  </w:style>
  <w:style w:type="character" w:customStyle="1" w:styleId="a7">
    <w:name w:val="Нижний колонтитул Знак"/>
    <w:basedOn w:val="a0"/>
    <w:link w:val="a6"/>
    <w:uiPriority w:val="99"/>
    <w:qFormat/>
    <w:rsid w:val="007E1D34"/>
    <w:rPr>
      <w:rFonts w:ascii="Calibri" w:eastAsia="Calibri" w:hAnsi="Calibri" w:cs="Calibri"/>
      <w:lang w:eastAsia="uk-UA"/>
    </w:rPr>
  </w:style>
  <w:style w:type="paragraph" w:styleId="ac">
    <w:name w:val="List Paragraph"/>
    <w:basedOn w:val="a"/>
    <w:uiPriority w:val="34"/>
    <w:qFormat/>
    <w:rsid w:val="00C91344"/>
    <w:pPr>
      <w:spacing w:after="0" w:line="240" w:lineRule="auto"/>
      <w:ind w:left="720"/>
      <w:contextualSpacing/>
    </w:pPr>
    <w:rPr>
      <w:rFonts w:asciiTheme="minorHAnsi" w:eastAsiaTheme="minorEastAsia" w:hAnsiTheme="minorHAnsi" w:cstheme="minorBidi"/>
      <w:sz w:val="24"/>
      <w:szCs w:val="24"/>
      <w:lang w:val="ru-RU" w:eastAsia="en-US"/>
    </w:rPr>
  </w:style>
  <w:style w:type="character" w:customStyle="1" w:styleId="xfmc1">
    <w:name w:val="xfmc1"/>
    <w:basedOn w:val="a0"/>
    <w:rsid w:val="00C9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arhiv@dako.gov.ua"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6D33-D5F8-41AB-9561-A02BD22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8761</Words>
  <Characters>49943</Characters>
  <Application>Microsoft Office Word</Application>
  <DocSecurity>0</DocSecurity>
  <Lines>416</Lines>
  <Paragraphs>117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Московчук Ірина Олександрівна</dc:creator>
  <cp:lastModifiedBy>User</cp:lastModifiedBy>
  <cp:revision>3</cp:revision>
  <cp:lastPrinted>2023-05-02T06:16:00Z</cp:lastPrinted>
  <dcterms:created xsi:type="dcterms:W3CDTF">2023-05-02T07:35:00Z</dcterms:created>
  <dcterms:modified xsi:type="dcterms:W3CDTF">2023-05-02T09:24:00Z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ED15054CA1AD472EA0DDD2AC92EFBF17</vt:lpwstr>
  </property>
</Properties>
</file>