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66C31" w14:textId="0D3AE630" w:rsidR="00797526" w:rsidRPr="00CA56E4" w:rsidRDefault="00797526" w:rsidP="00797526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C6030">
        <w:rPr>
          <w:rFonts w:ascii="Times New Roman" w:eastAsia="Times New Roman" w:hAnsi="Times New Roman" w:cs="Times New Roman"/>
          <w:b/>
          <w:sz w:val="24"/>
          <w:szCs w:val="24"/>
        </w:rPr>
        <w:t>Додаток</w:t>
      </w:r>
      <w:proofErr w:type="spellEnd"/>
      <w:r w:rsidRPr="009C6030">
        <w:rPr>
          <w:rFonts w:ascii="Times New Roman" w:eastAsia="Times New Roman" w:hAnsi="Times New Roman" w:cs="Times New Roman"/>
          <w:b/>
          <w:sz w:val="24"/>
          <w:szCs w:val="24"/>
        </w:rPr>
        <w:t xml:space="preserve"> №</w:t>
      </w:r>
      <w:r w:rsidR="0038648C" w:rsidRPr="00CA56E4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279D7BD5" w14:textId="77777777" w:rsidR="0038648C" w:rsidRPr="00CA56E4" w:rsidRDefault="0038648C" w:rsidP="00797526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06ECCE" w14:textId="77777777" w:rsidR="00A77EDE" w:rsidRPr="00A92BA3" w:rsidRDefault="00A77EDE" w:rsidP="00A77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ПРОЄКТ </w:t>
      </w:r>
      <w:r w:rsidRPr="00A92BA3">
        <w:rPr>
          <w:rFonts w:ascii="Times New Roman" w:eastAsia="Times New Roman" w:hAnsi="Times New Roman" w:cs="Times New Roman"/>
          <w:b/>
          <w:color w:val="000000"/>
          <w:lang w:eastAsia="ru-RU"/>
        </w:rPr>
        <w:t>ДОГОВ</w:t>
      </w:r>
      <w:r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ОРУ</w:t>
      </w:r>
      <w:r w:rsidRPr="00A92BA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</w:t>
      </w:r>
    </w:p>
    <w:p w14:paraId="7D81AEDC" w14:textId="77777777" w:rsidR="00A77EDE" w:rsidRPr="00A92BA3" w:rsidRDefault="00A77EDE" w:rsidP="00A77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731E35D7" w14:textId="50110767" w:rsidR="00A77EDE" w:rsidRPr="00A92BA3" w:rsidRDefault="00A77EDE" w:rsidP="00A77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lang w:val="uk-UA" w:eastAsia="ru-RU"/>
        </w:rPr>
      </w:pPr>
      <w:r w:rsidRPr="00A92BA3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>м. Дніпро                                                                                         "_____" ____________ 202</w:t>
      </w:r>
      <w:r>
        <w:rPr>
          <w:rFonts w:ascii="Times New Roman" w:eastAsia="Times New Roman" w:hAnsi="Times New Roman" w:cs="Times New Roman"/>
          <w:i/>
          <w:color w:val="000000"/>
          <w:lang w:val="uk-UA" w:eastAsia="ru-RU"/>
        </w:rPr>
        <w:t>2</w:t>
      </w:r>
      <w:r w:rsidRPr="00A92BA3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 xml:space="preserve"> р.</w:t>
      </w:r>
    </w:p>
    <w:p w14:paraId="69046620" w14:textId="77777777" w:rsidR="00A77EDE" w:rsidRPr="00A92BA3" w:rsidRDefault="00A77EDE" w:rsidP="00A77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68CEBE8D" w14:textId="22DD7E0E" w:rsidR="00A77EDE" w:rsidRPr="00A92BA3" w:rsidRDefault="00A77EDE" w:rsidP="00A77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______________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в особі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uk-UA" w:eastAsia="ru-RU"/>
        </w:rPr>
        <w:t>__________________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uk-UA" w:eastAsia="ru-RU"/>
        </w:rPr>
        <w:t>.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, що діє на підставі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uk-UA" w:eastAsia="ru-RU"/>
        </w:rPr>
        <w:t>____________________________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, надалі – </w:t>
      </w:r>
      <w:r w:rsidRPr="00A92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ВИКОНАВЕЦЬ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, з однієї сторони, та </w:t>
      </w:r>
      <w:proofErr w:type="spellStart"/>
      <w:r w:rsidRPr="00A92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Нацiональний</w:t>
      </w:r>
      <w:proofErr w:type="spellEnd"/>
      <w:r w:rsidRPr="00A92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="003C692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т</w:t>
      </w:r>
      <w:r w:rsidRPr="00A92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ехнiчний</w:t>
      </w:r>
      <w:proofErr w:type="spellEnd"/>
      <w:r w:rsidRPr="00A92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="003C692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у</w:t>
      </w:r>
      <w:r w:rsidRPr="00A92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нiверситет</w:t>
      </w:r>
      <w:proofErr w:type="spellEnd"/>
      <w:r w:rsidRPr="00A92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 xml:space="preserve"> "</w:t>
      </w:r>
      <w:proofErr w:type="spellStart"/>
      <w:r w:rsidRPr="00A92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Днiпровська</w:t>
      </w:r>
      <w:proofErr w:type="spellEnd"/>
      <w:r w:rsidRPr="00A92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полiтехнiка</w:t>
      </w:r>
      <w:proofErr w:type="spellEnd"/>
      <w:r w:rsidRPr="00A92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"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, в особі _ _ _ _ _ _ _ _ _ _ _ _ _ _ _ _ _ _ _ _ _ _ _ _ _ _ _ _ _ _ , що діє на підставі </w:t>
      </w:r>
      <w:r w:rsidR="00F136E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Статуту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, надалі – </w:t>
      </w:r>
      <w:r w:rsidRPr="00A92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ЗАМОВНИК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, з другої сторони, уклали цей Договір про наступне:</w:t>
      </w:r>
    </w:p>
    <w:p w14:paraId="5E711AC3" w14:textId="77777777" w:rsidR="00A77EDE" w:rsidRPr="00A92BA3" w:rsidRDefault="00A77EDE" w:rsidP="00A77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14:paraId="341C8820" w14:textId="77777777" w:rsidR="00A77EDE" w:rsidRPr="00A92BA3" w:rsidRDefault="00A77EDE" w:rsidP="00A77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</w:pPr>
      <w:r w:rsidRPr="00E1240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1. ПРЕДМЕТ ДОГОВОРУ</w:t>
      </w:r>
    </w:p>
    <w:p w14:paraId="459F12EF" w14:textId="6DB2908E" w:rsidR="00A77EDE" w:rsidRDefault="00A77EDE" w:rsidP="00BC0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15E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1.1. </w:t>
      </w:r>
      <w:r w:rsidRPr="00E15E2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В</w:t>
      </w:r>
      <w:r w:rsidRPr="00A92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иконавець</w:t>
      </w:r>
      <w:r w:rsidRPr="00E15E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приймає на себе зобов'язання по 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наданню </w:t>
      </w:r>
      <w:bookmarkStart w:id="0" w:name="_Hlk63405800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послуг</w:t>
      </w:r>
      <w:r w:rsidRPr="00E15E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з технічного обслуговування </w:t>
      </w:r>
      <w:r w:rsidR="0005556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(далі - ТО)</w:t>
      </w:r>
      <w:r w:rsidRPr="00E15E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газопроводів та споруд на них</w:t>
      </w:r>
      <w:bookmarkEnd w:id="0"/>
      <w:r w:rsidRPr="00E15E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, які належать </w:t>
      </w:r>
      <w:r w:rsidRPr="00E15E2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З</w:t>
      </w:r>
      <w:r w:rsidRPr="00A92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амовнику</w:t>
      </w:r>
      <w:r w:rsidR="00BC0A7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, а </w:t>
      </w:r>
      <w:r w:rsidRPr="00A92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</w:t>
      </w:r>
      <w:proofErr w:type="spellStart"/>
      <w:r w:rsidRPr="00A92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амовник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приймає на себе зобов'язання  оплатити зазначені послуги в строки, передбачені цим Договором.</w:t>
      </w:r>
    </w:p>
    <w:p w14:paraId="3D98F04D" w14:textId="55EBE7E9" w:rsidR="00BC0A7B" w:rsidRPr="00BC0A7B" w:rsidRDefault="00BC0A7B" w:rsidP="00BC0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Код </w:t>
      </w:r>
      <w:r w:rsidR="00475B34" w:rsidRPr="00475B3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ДК 021:201</w:t>
      </w:r>
      <w:r w:rsidR="00D07A9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5:</w:t>
      </w:r>
      <w:r w:rsidR="00475B34" w:rsidRPr="00475B3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50530000-9 Послуги з ремонту та технічного обслуговування техніки</w:t>
      </w:r>
      <w:r w:rsidR="00586455" w:rsidRPr="00586455">
        <w:t xml:space="preserve"> </w:t>
      </w:r>
      <w:r w:rsidR="00D07A9C" w:rsidRPr="00D07A9C">
        <w:rPr>
          <w:rFonts w:ascii="Times New Roman" w:hAnsi="Times New Roman" w:cs="Times New Roman"/>
          <w:lang w:val="uk-UA"/>
        </w:rPr>
        <w:t>(</w:t>
      </w:r>
      <w:proofErr w:type="spellStart"/>
      <w:r w:rsidR="00586455" w:rsidRPr="00F136E8">
        <w:rPr>
          <w:rFonts w:ascii="Times New Roman" w:hAnsi="Times New Roman" w:cs="Times New Roman"/>
          <w:sz w:val="20"/>
          <w:szCs w:val="20"/>
        </w:rPr>
        <w:t>номенклатурна</w:t>
      </w:r>
      <w:proofErr w:type="spellEnd"/>
      <w:r w:rsidR="00586455" w:rsidRPr="00F136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86455" w:rsidRPr="00F136E8">
        <w:rPr>
          <w:rFonts w:ascii="Times New Roman" w:hAnsi="Times New Roman" w:cs="Times New Roman"/>
          <w:sz w:val="20"/>
          <w:szCs w:val="20"/>
        </w:rPr>
        <w:t>позиц</w:t>
      </w:r>
      <w:proofErr w:type="spellEnd"/>
      <w:r w:rsidR="00D07A9C" w:rsidRPr="00F136E8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586455" w:rsidRPr="00F136E8">
        <w:rPr>
          <w:rFonts w:ascii="Times New Roman" w:hAnsi="Times New Roman" w:cs="Times New Roman"/>
          <w:sz w:val="20"/>
          <w:szCs w:val="20"/>
        </w:rPr>
        <w:t>я код</w:t>
      </w:r>
      <w:r w:rsidR="00586455" w:rsidRPr="00F136E8">
        <w:rPr>
          <w:sz w:val="20"/>
          <w:szCs w:val="20"/>
        </w:rPr>
        <w:t xml:space="preserve"> </w:t>
      </w:r>
      <w:r w:rsidR="00586455" w:rsidRPr="00F136E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ДК 021:2015</w:t>
      </w:r>
      <w:r w:rsidR="00D07A9C" w:rsidRPr="00F136E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:</w:t>
      </w:r>
      <w:r w:rsidR="00586455" w:rsidRPr="00F136E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50531000</w:t>
      </w:r>
      <w:r w:rsidR="00586455" w:rsidRPr="005864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-6 Послуги з ремонту і технічного обслуговування неелектричної техніки</w:t>
      </w:r>
      <w:r w:rsidR="00046F5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)</w:t>
      </w:r>
    </w:p>
    <w:p w14:paraId="3A44F786" w14:textId="67ECE0BB" w:rsidR="00BC0A7B" w:rsidRPr="00A92BA3" w:rsidRDefault="00BC0A7B" w:rsidP="00A77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Місце надання послуг: </w:t>
      </w:r>
      <w:r w:rsidRPr="00BC0A7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м. Дніпро, 49000, Дніпропетровська область, м. Дніпро, </w:t>
      </w:r>
      <w:proofErr w:type="spellStart"/>
      <w:r w:rsidRPr="00BC0A7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пр</w:t>
      </w:r>
      <w:proofErr w:type="spellEnd"/>
      <w:r w:rsidRPr="00BC0A7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Дмитра Яворницького,19; </w:t>
      </w:r>
      <w:proofErr w:type="spellStart"/>
      <w:r w:rsidRPr="00BC0A7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пр</w:t>
      </w:r>
      <w:proofErr w:type="spellEnd"/>
      <w:r w:rsidRPr="00BC0A7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Дмитра Яворницького, 21; </w:t>
      </w:r>
      <w:proofErr w:type="spellStart"/>
      <w:r w:rsidRPr="00BC0A7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пр.Дмитра</w:t>
      </w:r>
      <w:proofErr w:type="spellEnd"/>
      <w:r w:rsidRPr="00BC0A7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Яворницького,17; </w:t>
      </w:r>
      <w:proofErr w:type="spellStart"/>
      <w:r w:rsidRPr="00BC0A7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пр.Гагаріна</w:t>
      </w:r>
      <w:proofErr w:type="spellEnd"/>
      <w:r w:rsidRPr="00BC0A7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, 57; </w:t>
      </w:r>
      <w:proofErr w:type="spellStart"/>
      <w:r w:rsidRPr="00BC0A7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пр.Гагаріна</w:t>
      </w:r>
      <w:proofErr w:type="spellEnd"/>
      <w:r w:rsidRPr="00BC0A7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, 59; </w:t>
      </w:r>
      <w:proofErr w:type="spellStart"/>
      <w:r w:rsidRPr="00BC0A7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пр.Гагаріна</w:t>
      </w:r>
      <w:proofErr w:type="spellEnd"/>
      <w:r w:rsidRPr="00BC0A7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, 61; вул. Яружна, 27а; вул. Медична, 1; </w:t>
      </w:r>
      <w:proofErr w:type="spellStart"/>
      <w:r w:rsidRPr="00BC0A7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вул.Гоголя</w:t>
      </w:r>
      <w:proofErr w:type="spellEnd"/>
      <w:r w:rsidRPr="00BC0A7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, 29; вул. Паторжинського, 10-А; вул. </w:t>
      </w:r>
      <w:proofErr w:type="spellStart"/>
      <w:r w:rsidRPr="00BC0A7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Моссаковського</w:t>
      </w:r>
      <w:proofErr w:type="spellEnd"/>
      <w:r w:rsidRPr="00BC0A7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, 9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.</w:t>
      </w:r>
    </w:p>
    <w:p w14:paraId="02A63677" w14:textId="77777777" w:rsidR="00A77EDE" w:rsidRPr="00A92BA3" w:rsidRDefault="00A77EDE" w:rsidP="00A77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1.2. Перелік послуг, що надаються </w:t>
      </w:r>
      <w:r w:rsidRPr="00A92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Виконавцем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, кількість, періодичність їх виконання  визначаються відповідно до діючих Правил безпеки систем газопостачання (далі – ПБСГ), затверджених Наказом Міністерства енергетики та вугільної промисловості України від 15 травня 2015 року № 285 та ДБН В.2.5-20-2001 "Газопостачання"  (далі – Норми).</w:t>
      </w:r>
    </w:p>
    <w:p w14:paraId="3D842C54" w14:textId="77777777" w:rsidR="00A77EDE" w:rsidRPr="00A92BA3" w:rsidRDefault="00A77EDE" w:rsidP="00A77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1.3. Перелік послуг, що надаються </w:t>
      </w:r>
      <w:r w:rsidRPr="00A92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Виконавцем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по Договору, кількість, періодичність їх виконання та вартість  зазначені в Додатку № 1, який є невід'ємною частиною цього Договору. </w:t>
      </w:r>
    </w:p>
    <w:p w14:paraId="12A555BB" w14:textId="77777777" w:rsidR="00A77EDE" w:rsidRDefault="00A77EDE" w:rsidP="00A77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4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Взаємовідносини Сторін з питань ТО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газопроводів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споруд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них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регулюються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цим Договором, а в частині не передбаченій цим Договором -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діючими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ПБСГ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та 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Норм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ами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.</w:t>
      </w:r>
    </w:p>
    <w:p w14:paraId="6BD6AECA" w14:textId="19CC6EC9" w:rsidR="00A77EDE" w:rsidRDefault="00A77EDE" w:rsidP="00A77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1.5. Термін надання – з дати підписання договору до </w:t>
      </w:r>
      <w:r w:rsidR="00DD2D85" w:rsidRPr="00DD2D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.12.202</w:t>
      </w:r>
      <w:r w:rsidR="00A4163F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року.</w:t>
      </w:r>
    </w:p>
    <w:p w14:paraId="52CCFAD7" w14:textId="678C9FB1" w:rsidR="00A200A3" w:rsidRPr="00A92BA3" w:rsidRDefault="00A200A3" w:rsidP="00A77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Кількість послуг: 11 послуг.</w:t>
      </w:r>
    </w:p>
    <w:p w14:paraId="25FC5CA4" w14:textId="77777777" w:rsidR="00A77EDE" w:rsidRPr="00A92BA3" w:rsidRDefault="00A77EDE" w:rsidP="00A77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14:paraId="5D7AD0B9" w14:textId="77777777" w:rsidR="00A77EDE" w:rsidRPr="00A92BA3" w:rsidRDefault="00A77EDE" w:rsidP="00A77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</w:pPr>
      <w:r w:rsidRPr="00A92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2.  ВАРТІСТЬ ДОГОВОРУ ТА ПОРЯДОК ВЗАЄМОРОЗРАХУНКІВ</w:t>
      </w:r>
    </w:p>
    <w:p w14:paraId="4BA63E8B" w14:textId="77777777" w:rsidR="00A77EDE" w:rsidRPr="00A92BA3" w:rsidRDefault="00A77EDE" w:rsidP="00A77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2.1. Вартість послуг, передбачених цим Договором, визначається за цінами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,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зазначени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ми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в Додатку № 1, який є невід’ємною частиною Договору.</w:t>
      </w:r>
    </w:p>
    <w:p w14:paraId="43BA4592" w14:textId="77777777" w:rsidR="00A77EDE" w:rsidRPr="00A92BA3" w:rsidRDefault="00A77EDE" w:rsidP="00A77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2.2. Для зовнішніх послуг, що надаються в зимовий період, до цін, застосовується  підвищений коефіцієнт (К=1,2), відповідно ЕН і Р на будівельні, монтажні та ремонтно-будівельні роботи.</w:t>
      </w:r>
    </w:p>
    <w:p w14:paraId="5C0BBB2B" w14:textId="77777777" w:rsidR="00A77EDE" w:rsidRPr="00A92BA3" w:rsidRDefault="00A77EDE" w:rsidP="00A77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ru-RU"/>
        </w:rPr>
      </w:pP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2.3.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Вартість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Договору, 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згідно з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Додатк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ом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1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до цього Договору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складає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uk-UA" w:eastAsia="ru-RU"/>
        </w:rPr>
        <w:t>___________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грн. (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val="uk-UA" w:eastAsia="ru-RU"/>
        </w:rPr>
        <w:t>_____________</w:t>
      </w:r>
      <w:r w:rsidRPr="00A92BA3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val="uk-UA" w:eastAsia="ru-RU"/>
        </w:rPr>
        <w:t xml:space="preserve">гривень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val="uk-UA" w:eastAsia="ru-RU"/>
        </w:rPr>
        <w:t>___</w:t>
      </w:r>
      <w:r w:rsidRPr="00A92BA3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val="uk-UA" w:eastAsia="ru-RU"/>
        </w:rPr>
        <w:t xml:space="preserve"> коп.</w:t>
      </w:r>
      <w:r w:rsidRPr="00A92BA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ru-RU"/>
        </w:rPr>
        <w:t xml:space="preserve">), в тому числі ПДВ (20%)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uk-UA" w:eastAsia="ru-RU"/>
        </w:rPr>
        <w:t>______</w:t>
      </w:r>
      <w:r w:rsidRPr="00A92BA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ru-RU"/>
        </w:rPr>
        <w:t xml:space="preserve"> </w:t>
      </w:r>
      <w:proofErr w:type="gramStart"/>
      <w:r w:rsidRPr="00A92BA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ru-RU"/>
        </w:rPr>
        <w:t>грн..</w:t>
      </w:r>
      <w:proofErr w:type="gramEnd"/>
    </w:p>
    <w:p w14:paraId="49184540" w14:textId="77777777" w:rsidR="00A77EDE" w:rsidRPr="00A92BA3" w:rsidRDefault="00A77EDE" w:rsidP="00A77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В залежності від обсягу фактично наданих послуг, що підтверджується відповідними актами наданих послуг Вартість договору може коригуватися.</w:t>
      </w:r>
    </w:p>
    <w:p w14:paraId="43257FEB" w14:textId="77777777" w:rsidR="00A77EDE" w:rsidRPr="00A92BA3" w:rsidRDefault="00A77EDE" w:rsidP="00A77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2.4. 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Надані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послуги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оплачуються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92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</w:t>
      </w:r>
      <w:proofErr w:type="spellStart"/>
      <w:r w:rsidRPr="00A92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амовником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відповідно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оформлених актів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наданих послуг та виставленого рахунку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протягом  10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(десяти) банківських днів з дати підписання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наданих послуг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10A921C8" w14:textId="77777777" w:rsidR="00A77EDE" w:rsidRPr="00A92BA3" w:rsidRDefault="00A77EDE" w:rsidP="00A77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2.5. В разі зміни витрат </w:t>
      </w:r>
      <w:r w:rsidRPr="00A92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Виконавця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, пов'язаних зі зміною структури прямих та накладних витрат, зміни обсягу та виду послуг, введення в дію нових нормативних актів, які впливають на вартість послуг, а також у зв'язку з інфляційними процесами, ціни на надані послуги можуть змінюватися.</w:t>
      </w:r>
    </w:p>
    <w:p w14:paraId="4381AD1A" w14:textId="77777777" w:rsidR="00A77EDE" w:rsidRPr="00A92BA3" w:rsidRDefault="00A77EDE" w:rsidP="00A77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2.6. З моменту встановлення нових цін, вартість послуг перераховується та відображається в Додатковій угоді до цього Договору, яку, в разі згоди, </w:t>
      </w:r>
      <w:r w:rsidRPr="00A92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Замовник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зобов’язується підписати.</w:t>
      </w:r>
    </w:p>
    <w:p w14:paraId="60DAA82B" w14:textId="77777777" w:rsidR="00A77EDE" w:rsidRPr="00A92BA3" w:rsidRDefault="00A77EDE" w:rsidP="00A77E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</w:pPr>
    </w:p>
    <w:p w14:paraId="3F725EC6" w14:textId="77777777" w:rsidR="00A77EDE" w:rsidRPr="00A92BA3" w:rsidRDefault="00A77EDE" w:rsidP="00A77E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</w:pPr>
      <w:r w:rsidRPr="00A92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3. ОБОВ'ЯЗКИ ТА ПРАВА СТОРІН</w:t>
      </w:r>
    </w:p>
    <w:p w14:paraId="21AAB403" w14:textId="77777777" w:rsidR="00A77EDE" w:rsidRPr="00A92BA3" w:rsidRDefault="00A77EDE" w:rsidP="00A77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3.1. </w:t>
      </w:r>
      <w:r w:rsidRPr="00A92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Виконавець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зобов'язується:</w:t>
      </w:r>
    </w:p>
    <w:p w14:paraId="2CC8A804" w14:textId="77777777" w:rsidR="00A77EDE" w:rsidRPr="00A92BA3" w:rsidRDefault="00A77EDE" w:rsidP="00A77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3.1.1. Виконувати ТО газопроводів та споруд на них  з періодичністю, зазначеною в Додатку № 1 до цього Договору.</w:t>
      </w:r>
    </w:p>
    <w:p w14:paraId="28E25B86" w14:textId="77777777" w:rsidR="00A77EDE" w:rsidRPr="00A92BA3" w:rsidRDefault="00A77EDE" w:rsidP="00A77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3.2</w:t>
      </w:r>
      <w:r w:rsidRPr="00A92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. Замовник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зобов'язується:</w:t>
      </w:r>
    </w:p>
    <w:p w14:paraId="0EDDF4C1" w14:textId="77777777" w:rsidR="00A77EDE" w:rsidRPr="00A92BA3" w:rsidRDefault="00A77EDE" w:rsidP="00A77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3.2.1. Забезпечити в будь-який час безперешкодний доступ працівників </w:t>
      </w:r>
      <w:r w:rsidRPr="00A92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Виконавця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до об'єкт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ів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, зазначеного в п. 1.1. цього Договору, а також до всіх підвалів, технічних коридорів,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підпіль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для перевірки на загазованість.</w:t>
      </w:r>
    </w:p>
    <w:p w14:paraId="7403581E" w14:textId="77777777" w:rsidR="00A77EDE" w:rsidRPr="00A92BA3" w:rsidRDefault="00A77EDE" w:rsidP="00A77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3.2.2. Утримувати в технічно справному стані ущільнення вводів і випусків інженерних комунікацій.</w:t>
      </w:r>
    </w:p>
    <w:p w14:paraId="3F586618" w14:textId="77777777" w:rsidR="00A77EDE" w:rsidRPr="00A92BA3" w:rsidRDefault="00A77EDE" w:rsidP="00A77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lastRenderedPageBreak/>
        <w:t>3.2.3. П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ідписати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повернути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92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</w:t>
      </w:r>
      <w:proofErr w:type="spellStart"/>
      <w:r w:rsidRPr="00A92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иконавцю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акти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наданих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послуг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за звітний період протягом 5-ти днів з дня отримання такого акту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</w:p>
    <w:p w14:paraId="3D516F7A" w14:textId="77777777" w:rsidR="00A77EDE" w:rsidRPr="00A92BA3" w:rsidRDefault="00A77EDE" w:rsidP="00A77E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92BA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Якщо ЗАМОВНИК в строк, передбачений цим пунктом, не повернув ВИКОНАВЦЮ підписаний Акт, або мотивовану відмову від його підписання, то такий Акт вважається підписаним Сторонами без зауважень.</w:t>
      </w:r>
    </w:p>
    <w:p w14:paraId="782E5D1B" w14:textId="77777777" w:rsidR="00A77EDE" w:rsidRPr="00A92BA3" w:rsidRDefault="00A77EDE" w:rsidP="00A77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3.2.4. Проводити своєчасну оплату за надані послуги.</w:t>
      </w:r>
    </w:p>
    <w:p w14:paraId="25B6C115" w14:textId="77777777" w:rsidR="00A77EDE" w:rsidRPr="00A92BA3" w:rsidRDefault="00A77EDE" w:rsidP="00A77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3.2.5. Своєчасно сповіщати </w:t>
      </w:r>
      <w:r w:rsidRPr="00A92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Виконавця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про необхідність демонтажу газопроводу, газового обладнання тощо.</w:t>
      </w:r>
    </w:p>
    <w:p w14:paraId="6F1A083C" w14:textId="77777777" w:rsidR="00A77EDE" w:rsidRPr="00A92BA3" w:rsidRDefault="00A77EDE" w:rsidP="00A77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3.2.6. Виконувати пофарбування надземних і наземних газопроводів та споруд на них.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Відповідно до 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4.15.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Розділу 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IV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ПБСГ зазначені газопроводи, а також арматура повинні бути пофарбовані згідно з ГОСТ 14202-69 і ГОСТ 4666-75. </w:t>
      </w:r>
    </w:p>
    <w:p w14:paraId="54BADC2F" w14:textId="77777777" w:rsidR="00A77EDE" w:rsidRPr="00A92BA3" w:rsidRDefault="00A77EDE" w:rsidP="00A77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3.2.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.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Викон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ати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роботи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шурфування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підземного газопроводу для проведення технічного обстеження, якщо ці роботи передбачені Додатком №1.</w:t>
      </w:r>
    </w:p>
    <w:p w14:paraId="1F9DD09E" w14:textId="77777777" w:rsidR="00A77EDE" w:rsidRPr="00A92BA3" w:rsidRDefault="00A77EDE" w:rsidP="00A77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3.3.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92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</w:t>
      </w:r>
      <w:proofErr w:type="spellStart"/>
      <w:r w:rsidRPr="00A92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амовник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несе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відповідальність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proofErr w:type="gramEnd"/>
    </w:p>
    <w:p w14:paraId="0458F333" w14:textId="77777777" w:rsidR="00A77EDE" w:rsidRPr="00A92BA3" w:rsidRDefault="00A77EDE" w:rsidP="00A77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3.3.1.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За с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тан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зовнішнього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вигляду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газового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обладнання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кріплення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пофарбування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;</w:t>
      </w:r>
    </w:p>
    <w:p w14:paraId="6376AF09" w14:textId="77777777" w:rsidR="00A77EDE" w:rsidRPr="00A92BA3" w:rsidRDefault="00A77EDE" w:rsidP="00A77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3.3.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За н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аявність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необхідної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документації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газифікованому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об'єкті;</w:t>
      </w:r>
    </w:p>
    <w:p w14:paraId="5B25DF5C" w14:textId="77777777" w:rsidR="00A77EDE" w:rsidRPr="00A92BA3" w:rsidRDefault="00A77EDE" w:rsidP="00A77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3.3.3. Відповідно пункту 3.3 Розділу 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III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ПБСГ за технічний стан і безпечне користування газопроводами, газовими приладами, димовими та вентиляційними каналами, а також ущільнень вводів і випусків інженерних комунікацій в будівлі.</w:t>
      </w:r>
    </w:p>
    <w:p w14:paraId="56F6A643" w14:textId="77777777" w:rsidR="00A77EDE" w:rsidRPr="00A92BA3" w:rsidRDefault="00A77EDE" w:rsidP="00A77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3.4. </w:t>
      </w:r>
      <w:r w:rsidRPr="00A92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Замовник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не має права:</w:t>
      </w:r>
    </w:p>
    <w:p w14:paraId="4F552A03" w14:textId="77777777" w:rsidR="00A77EDE" w:rsidRPr="00A92BA3" w:rsidRDefault="00A77EDE" w:rsidP="00A77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3.4.1. Самостійно вносити зміни в систему газопостачання;</w:t>
      </w:r>
    </w:p>
    <w:p w14:paraId="11398E7C" w14:textId="77777777" w:rsidR="00A77EDE" w:rsidRPr="00A92BA3" w:rsidRDefault="00A77EDE" w:rsidP="00A77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3.4.2. Самостійно проводити ремонтні ро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боти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систем газопостачання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681BD2E8" w14:textId="77777777" w:rsidR="00A77EDE" w:rsidRPr="00A92BA3" w:rsidRDefault="00A77EDE" w:rsidP="00A77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3.5.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92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</w:t>
      </w:r>
      <w:proofErr w:type="spellStart"/>
      <w:r w:rsidRPr="00A92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иконавець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має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право:</w:t>
      </w:r>
    </w:p>
    <w:p w14:paraId="0E770066" w14:textId="77777777" w:rsidR="00A77EDE" w:rsidRPr="00A92BA3" w:rsidRDefault="00A77EDE" w:rsidP="00A77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3.5.1.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невиконанні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Замовником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положень 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п. 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2.4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, п. 2.6. цього Договору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протягом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місяця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,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припинити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надання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всіх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видів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послуг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передбачених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цим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Договором та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, попередивши за 10 днів, розірвати Договір в односторонньому порядку, сповістивши про це органи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Держпраці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.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Розірвання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договору не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звільн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я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є </w:t>
      </w:r>
      <w:r w:rsidRPr="00A92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</w:t>
      </w:r>
      <w:proofErr w:type="spellStart"/>
      <w:r w:rsidRPr="00A92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амовника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оплати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вже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наданих послуг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06571509" w14:textId="77777777" w:rsidR="00A77EDE" w:rsidRPr="00A92BA3" w:rsidRDefault="00A77EDE" w:rsidP="00A77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3.5.2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Здійснювати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контроль за 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дотриманням вимог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безпечн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ої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експлуатації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системи газопостачання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55CEB4CA" w14:textId="77777777" w:rsidR="00A77EDE" w:rsidRPr="00A92BA3" w:rsidRDefault="00A77EDE" w:rsidP="00A77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14:paraId="75FA7DE6" w14:textId="77777777" w:rsidR="00A77EDE" w:rsidRPr="00A92BA3" w:rsidRDefault="00A77EDE" w:rsidP="00A77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</w:pPr>
      <w:r w:rsidRPr="00A92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4.</w:t>
      </w:r>
      <w:r w:rsidRPr="00A92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ПОРЯДОК ПРИЙМАННЯ </w:t>
      </w:r>
      <w:r w:rsidRPr="00A92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НАДАНИХ ПОСЛУГ</w:t>
      </w:r>
    </w:p>
    <w:p w14:paraId="25BCDC90" w14:textId="77777777" w:rsidR="00A77EDE" w:rsidRPr="00A92BA3" w:rsidRDefault="00A77EDE" w:rsidP="00A77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4.1.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Факт надання послуг підтверджується актами наданих послуг, підписаними  уповноваженими представниками обох Сторін.</w:t>
      </w:r>
    </w:p>
    <w:p w14:paraId="59664B77" w14:textId="77777777" w:rsidR="00A77EDE" w:rsidRPr="00A92BA3" w:rsidRDefault="00A77EDE" w:rsidP="00A77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</w:pP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4.2. Акти наданих послуг оформлюються щомісяця/щокварталу та повинні бути підписані уповноваженими представниками сторін протягом 5-ти днів від дати отримання такого акту, але не пізніше останнього календарного дня звітного місяця, та передані </w:t>
      </w:r>
      <w:r w:rsidRPr="00A92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Виконавцю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для оформлення остаточних розрахунків за звітний період.</w:t>
      </w:r>
      <w:r w:rsidRPr="00A92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 xml:space="preserve">   </w:t>
      </w:r>
    </w:p>
    <w:p w14:paraId="4469F530" w14:textId="77777777" w:rsidR="00A77EDE" w:rsidRPr="00A92BA3" w:rsidRDefault="00A77EDE" w:rsidP="00A77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4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.3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.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надання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послуг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не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передбачених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цим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Договором,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сторони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укладають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д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одаткові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угоди,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які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будуть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невід'ємними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частинами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цього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Договору.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Вартість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запасних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частин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використаних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наданні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цих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послуг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оплачуються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92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Замовником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додатково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2FF00DED" w14:textId="77777777" w:rsidR="00A77EDE" w:rsidRPr="00A92BA3" w:rsidRDefault="00A77EDE" w:rsidP="00A77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27530E9F" w14:textId="77777777" w:rsidR="00A77EDE" w:rsidRPr="00A92BA3" w:rsidRDefault="00A77EDE" w:rsidP="00A77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</w:pPr>
      <w:r w:rsidRPr="00A92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5</w:t>
      </w:r>
      <w:r w:rsidRPr="00A92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 ВІДПОВІДАЛЬНІСТЬ СТОРІН</w:t>
      </w:r>
    </w:p>
    <w:p w14:paraId="3864B537" w14:textId="77777777" w:rsidR="00A77EDE" w:rsidRPr="00A92BA3" w:rsidRDefault="00A77EDE" w:rsidP="00A77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5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.1. При порушен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н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і </w:t>
      </w:r>
      <w:r w:rsidRPr="00A92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</w:t>
      </w:r>
      <w:proofErr w:type="spellStart"/>
      <w:r w:rsidRPr="00A92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амовником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строків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оплати,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передбачених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п. 2.4.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цього Договору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A92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</w:t>
      </w:r>
      <w:proofErr w:type="spellStart"/>
      <w:r w:rsidRPr="00A92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амовник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сплачує 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пеню в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розмірі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подвійної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облікової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ставки НБУ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суми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боргу за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кожний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день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прострочення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Відповідно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ст. 625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Цивільного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кодексу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України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сума боргу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підлягає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оплаті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урахуванням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індексу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інфляції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.</w:t>
      </w:r>
    </w:p>
    <w:p w14:paraId="0A88D574" w14:textId="77777777" w:rsidR="00A77EDE" w:rsidRPr="00A92BA3" w:rsidRDefault="00A77EDE" w:rsidP="00A77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.2. При невиконанні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п. 3.2.3.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цього Договору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92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Замовник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сплачує штраф в розмірі 5 % від суми Договору.</w:t>
      </w:r>
    </w:p>
    <w:p w14:paraId="3E7167C8" w14:textId="77777777" w:rsidR="00A77EDE" w:rsidRPr="00A92BA3" w:rsidRDefault="00A77EDE" w:rsidP="00A77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5.3.</w:t>
      </w:r>
      <w:r w:rsidRPr="00A92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 xml:space="preserve"> Виконавець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не несе відповідальність за припинення газопостачання, яке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виникло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внаслідок аварії.</w:t>
      </w:r>
    </w:p>
    <w:p w14:paraId="1FA736AE" w14:textId="77777777" w:rsidR="00A77EDE" w:rsidRPr="00A92BA3" w:rsidRDefault="00A77EDE" w:rsidP="00A77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5.4. В разі невиконання або неналежного виконання умов цього Договору Сторони несуть відповідальність у відповідності з діючим законодавством України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6CE96E93" w14:textId="77777777" w:rsidR="00A77EDE" w:rsidRPr="00A92BA3" w:rsidRDefault="00A77EDE" w:rsidP="00A77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</w:pPr>
    </w:p>
    <w:p w14:paraId="5243F48A" w14:textId="77777777" w:rsidR="00A77EDE" w:rsidRPr="00A92BA3" w:rsidRDefault="00A77EDE" w:rsidP="00A77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</w:pPr>
      <w:r w:rsidRPr="00A92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6. ВИРІШЕННЯ СПОРІВ</w:t>
      </w:r>
    </w:p>
    <w:p w14:paraId="140924C8" w14:textId="77777777" w:rsidR="00A77EDE" w:rsidRPr="00A92BA3" w:rsidRDefault="00A77EDE" w:rsidP="00A77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6.1. Спори та розбіжності Сторін, пов'язані з виконанням умов цього Договору, вирішуються шляхом переговорів. 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недосягненні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згоди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,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спори та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розбіжності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за цим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ом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вирішуються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судовому порядку</w:t>
      </w:r>
      <w:proofErr w:type="gram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відповідно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чинного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законодавства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України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3DD4CD8B" w14:textId="77777777" w:rsidR="00A77EDE" w:rsidRPr="00A92BA3" w:rsidRDefault="00A77EDE" w:rsidP="00A77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7DE32E0" w14:textId="77777777" w:rsidR="00A77EDE" w:rsidRPr="00A92BA3" w:rsidRDefault="00A77EDE" w:rsidP="00A77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</w:pPr>
      <w:r w:rsidRPr="00A92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7</w:t>
      </w:r>
      <w:r w:rsidRPr="00A92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 ФОРС-МАЖОРНІ ОБСТАВИНИ</w:t>
      </w:r>
    </w:p>
    <w:p w14:paraId="12528C00" w14:textId="77777777" w:rsidR="00A77EDE" w:rsidRPr="00A92BA3" w:rsidRDefault="00A77EDE" w:rsidP="00A77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7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.1.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Сторони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несуть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відповідальн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ість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повне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часткове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невиконання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своїх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зобов'язань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цим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Договором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,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якщо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таке невиконання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є результатом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дії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форс-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мажорних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обставин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14:paraId="03D1A090" w14:textId="77777777" w:rsidR="00A77EDE" w:rsidRPr="00A92BA3" w:rsidRDefault="00A77EDE" w:rsidP="00A77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7.2. Під форс-мажорними обставинами у цьому Договорі слід розуміти будь-які обставини зовнішнього впливу, які виникли без вини Сторін, поза їх волею або всупереч волі чи бажанню Сторін, і наслідків яких неможливо було уникнути, зокрема: стихійні явища природного характеру, (землетруси, повені, урагани, руйнування в результаті блискавки тощо), впливи техногенного та антропогенного походження (вибухи, пожежі тощо), обставини суспільного життя (військові дії, масові заворушення, епідемії, 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lastRenderedPageBreak/>
        <w:t>страйки, бойкоти тощо), а також рішення органів державної влади чи місцевого самоврядування, інші законні або незаконні заходи вказаних органів, які роблять неможливим виконання Сторонами умов цього Договору або перешкоджають такому виконанню тощо.</w:t>
      </w:r>
    </w:p>
    <w:p w14:paraId="1C096F82" w14:textId="77777777" w:rsidR="00A77EDE" w:rsidRPr="00A92BA3" w:rsidRDefault="00A77EDE" w:rsidP="00A77EDE">
      <w:pPr>
        <w:tabs>
          <w:tab w:val="center" w:pos="411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           7.3. Строк виконання зобов’язань відкладається на строк дії форс-мажорних обставин.</w:t>
      </w:r>
    </w:p>
    <w:p w14:paraId="310794BC" w14:textId="77777777" w:rsidR="00A77EDE" w:rsidRPr="00A92BA3" w:rsidRDefault="00A77EDE" w:rsidP="00A77EDE">
      <w:pPr>
        <w:tabs>
          <w:tab w:val="center" w:pos="411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           7.4.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Дія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форс-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мажорних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обставин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повинн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а 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бути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підтверджен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а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компетентним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органом.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</w:p>
    <w:p w14:paraId="0AE1C738" w14:textId="77777777" w:rsidR="00A77EDE" w:rsidRPr="00A92BA3" w:rsidRDefault="00A77EDE" w:rsidP="00A77EDE">
      <w:pPr>
        <w:tabs>
          <w:tab w:val="center" w:pos="411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           7.5. Виникнення форс-мажорних обставин не є підставою для відмови </w:t>
      </w:r>
      <w:r w:rsidRPr="00A92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Замовника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від сплати </w:t>
      </w:r>
      <w:r w:rsidRPr="00A92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 xml:space="preserve">Виконавцю 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вартості робіт, які були виконані до їх настання.</w:t>
      </w:r>
    </w:p>
    <w:p w14:paraId="12A4576F" w14:textId="77777777" w:rsidR="00A77EDE" w:rsidRPr="00A92BA3" w:rsidRDefault="00A77EDE" w:rsidP="00A77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14:paraId="45BAF79E" w14:textId="77777777" w:rsidR="00A77EDE" w:rsidRPr="00A92BA3" w:rsidRDefault="00A77EDE" w:rsidP="00A77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</w:pPr>
      <w:r w:rsidRPr="00A92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8</w:t>
      </w:r>
      <w:r w:rsidRPr="00A92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 ІНШІ УМОВИ</w:t>
      </w:r>
    </w:p>
    <w:p w14:paraId="30BA4E61" w14:textId="77777777" w:rsidR="00A77EDE" w:rsidRPr="00A92BA3" w:rsidRDefault="00A77EDE" w:rsidP="00A77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8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.1.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Сторони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зобов'язуються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сповіщати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одна одну про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и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місцезнаходження,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номерів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телефонів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, статусу платника податків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п'ятиденний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строк з моменту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виникнення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зазначених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</w:p>
    <w:p w14:paraId="765D9AE1" w14:textId="77777777" w:rsidR="00A77EDE" w:rsidRPr="00A92BA3" w:rsidRDefault="00A77EDE" w:rsidP="00A77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8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.2.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Всі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зміни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доповнення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ць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ого 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Д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оговору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повинні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бути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виконані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письмовій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формі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підписані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уповноваженими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представниками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сторін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000B9A0F" w14:textId="77777777" w:rsidR="00A77EDE" w:rsidRPr="00A92BA3" w:rsidRDefault="00A77EDE" w:rsidP="00A77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8.3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В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разі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якщо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дії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92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</w:t>
      </w:r>
      <w:proofErr w:type="spellStart"/>
      <w:r w:rsidRPr="00A92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амовника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інші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фактори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природного, техногенного характеру, а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також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вихід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ладу газового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обладнання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призвели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порушень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вимог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діючих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Норм та ПБСГ на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об'єктах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системи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газопостачання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а </w:t>
      </w:r>
      <w:r w:rsidRPr="00A92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</w:t>
      </w:r>
      <w:proofErr w:type="spellStart"/>
      <w:r w:rsidRPr="00A92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иконавець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видав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припис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їх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усунення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A92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</w:t>
      </w:r>
      <w:proofErr w:type="spellStart"/>
      <w:r w:rsidRPr="00A92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амовник</w:t>
      </w:r>
      <w:proofErr w:type="spellEnd"/>
      <w:r w:rsidRPr="00A92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зобов'язаний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усунути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порушення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свій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рахунок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протягом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місяця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моменту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вручення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йому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припису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По 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закінченню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зазначеного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строку, в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разі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у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сунення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порушен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ь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A92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</w:t>
      </w:r>
      <w:proofErr w:type="spellStart"/>
      <w:r w:rsidRPr="00A92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иконавець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в односторонньому порядку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розриває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цей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Договір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і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сповіщає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праці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виявлені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порушення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бездіяльність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92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Замовника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.</w:t>
      </w:r>
    </w:p>
    <w:p w14:paraId="5821EFB7" w14:textId="77777777" w:rsidR="00A77EDE" w:rsidRPr="00A92BA3" w:rsidRDefault="00A77EDE" w:rsidP="00A77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8.4. В разі зміни системи газопостачання (введення в експлуатацію додаткових обсягів або виведення з експлуатації частини старих) </w:t>
      </w:r>
      <w:r w:rsidRPr="00A92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Замовник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зобов'язаний:</w:t>
      </w:r>
    </w:p>
    <w:p w14:paraId="28F61726" w14:textId="77777777" w:rsidR="00A77EDE" w:rsidRPr="00A92BA3" w:rsidRDefault="00A77EDE" w:rsidP="00A77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- якщо подальше ТО систем газопостачання буде виконуватись </w:t>
      </w:r>
      <w:r w:rsidRPr="00A92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Виконавцем: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укласти з </w:t>
      </w:r>
      <w:r w:rsidRPr="00A92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Виконавцем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новий договір на ТО системи газопостачання, з урахуванням внесених змін до системи газопостачання. При цьому цей Договір втрачає свою чинність.</w:t>
      </w:r>
    </w:p>
    <w:p w14:paraId="03E2E1DA" w14:textId="77777777" w:rsidR="00A77EDE" w:rsidRPr="00A92BA3" w:rsidRDefault="00A77EDE" w:rsidP="00A77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Якщо </w:t>
      </w:r>
      <w:r w:rsidRPr="00A92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Замовник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не виконає вказані вимоги, </w:t>
      </w:r>
      <w:r w:rsidRPr="00A92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Виконавець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має право припинити ТО систем газопостачання та сповістити про це органи </w:t>
      </w:r>
      <w:proofErr w:type="spellStart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Держпраці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.</w:t>
      </w:r>
    </w:p>
    <w:p w14:paraId="31FF21E4" w14:textId="77777777" w:rsidR="00A77EDE" w:rsidRPr="00A92BA3" w:rsidRDefault="00A77EDE" w:rsidP="00A77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8.5. При відключенні системи газопостачання (або її частини) на літній період послуги, передбачені цим Договором, надаються на тій частині системи газопостачання, яка залишається під тиском. Якщо в зону відключення підпадають ГРП, ГРУ, ШРП та КДРП технічне обслуговування обладнання виконується відповідно до умов цього Договору.</w:t>
      </w:r>
    </w:p>
    <w:p w14:paraId="13BF41B0" w14:textId="77777777" w:rsidR="008F0290" w:rsidRDefault="00A77EDE" w:rsidP="00A77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8.6. Повноважні представники, які підписують цей договір, повідомлені про їх права, передбачені ст.8 Закону України «Про захист персональних даних» (№ 2297-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VI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від 01.06.2010 р.), про включення їх персональних даних, зазначених в преамбулі Договору до бази персональних даних сторін договору виключно з метою його виконання</w:t>
      </w:r>
    </w:p>
    <w:p w14:paraId="23C3FC6D" w14:textId="4D80EB2F" w:rsidR="00A77EDE" w:rsidRPr="00A92BA3" w:rsidRDefault="008F0290" w:rsidP="00A77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8.7.</w:t>
      </w:r>
      <w:r w:rsidRPr="008F0290">
        <w:rPr>
          <w:lang w:val="uk-UA"/>
        </w:rPr>
        <w:t xml:space="preserve"> </w:t>
      </w:r>
      <w:r w:rsidRPr="008F0290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Істотні умови цього Договору не можуть змінюватися після його підписання до виконання </w:t>
      </w:r>
      <w:r w:rsidR="006C7943" w:rsidRPr="008F0290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зобов’язань</w:t>
      </w:r>
      <w:r w:rsidRPr="008F0290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Сторонами у повному обсязі, крім випадків, визначених у частині 5 та частині 6 статті 41 Закону України «Про публічні закупівлі».</w:t>
      </w:r>
    </w:p>
    <w:p w14:paraId="30B797D9" w14:textId="77777777" w:rsidR="00A77EDE" w:rsidRPr="00A92BA3" w:rsidRDefault="00A77EDE" w:rsidP="00A77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14:paraId="0E4926CB" w14:textId="77777777" w:rsidR="00A77EDE" w:rsidRPr="00A92BA3" w:rsidRDefault="00A77EDE" w:rsidP="00A77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</w:pPr>
      <w:r w:rsidRPr="00A92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9. СТРОК ДІЇ ДОГОВОРУ</w:t>
      </w:r>
    </w:p>
    <w:p w14:paraId="2761EDC0" w14:textId="429160D4" w:rsidR="00A77EDE" w:rsidRPr="00A92BA3" w:rsidRDefault="00A77EDE" w:rsidP="00A77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9.1. Договір набирає чинності з дати його підписання та діє до 31.12.2</w:t>
      </w:r>
      <w:r w:rsidR="004C56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2</w:t>
      </w:r>
      <w:r w:rsidRPr="00A92B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р. </w:t>
      </w:r>
      <w:r w:rsidR="0005556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, а в частині розрахунків – до повного виконання зобов’язань.</w:t>
      </w:r>
    </w:p>
    <w:p w14:paraId="657C9721" w14:textId="77777777" w:rsidR="00A77EDE" w:rsidRPr="00A92BA3" w:rsidRDefault="00A77EDE" w:rsidP="00A77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7BECCD0" w14:textId="77777777" w:rsidR="00A77EDE" w:rsidRPr="00A92BA3" w:rsidRDefault="00A77EDE" w:rsidP="00A77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92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10</w:t>
      </w:r>
      <w:r w:rsidRPr="00A92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. </w:t>
      </w:r>
      <w:r w:rsidRPr="00A92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 xml:space="preserve">МІСЦЕЗНАХОДЖЕННЯ ТА РЕКВІЗИТИ </w:t>
      </w:r>
      <w:r w:rsidRPr="00A92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СТОРІН</w:t>
      </w:r>
    </w:p>
    <w:p w14:paraId="6DC4431E" w14:textId="77777777" w:rsidR="00A77EDE" w:rsidRPr="00A92BA3" w:rsidRDefault="00A77EDE" w:rsidP="00A77E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4FC3F8" w14:textId="77777777" w:rsidR="00A77EDE" w:rsidRPr="00A92BA3" w:rsidRDefault="00A77EDE" w:rsidP="00A77E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92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Виконавець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9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9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9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9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9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</w:t>
      </w:r>
      <w:proofErr w:type="spellStart"/>
      <w:r w:rsidRPr="00A92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Замовник</w:t>
      </w:r>
      <w:proofErr w:type="spellEnd"/>
    </w:p>
    <w:tbl>
      <w:tblPr>
        <w:tblStyle w:val="10"/>
        <w:tblW w:w="10481" w:type="dxa"/>
        <w:tblLook w:val="01E0" w:firstRow="1" w:lastRow="1" w:firstColumn="1" w:lastColumn="1" w:noHBand="0" w:noVBand="0"/>
      </w:tblPr>
      <w:tblGrid>
        <w:gridCol w:w="5260"/>
        <w:gridCol w:w="5221"/>
      </w:tblGrid>
      <w:tr w:rsidR="00A77EDE" w:rsidRPr="00A92BA3" w14:paraId="479152EE" w14:textId="77777777" w:rsidTr="00701800">
        <w:tc>
          <w:tcPr>
            <w:tcW w:w="5260" w:type="dxa"/>
          </w:tcPr>
          <w:p w14:paraId="181DD47E" w14:textId="77777777" w:rsidR="00A77EDE" w:rsidRPr="00A92BA3" w:rsidRDefault="00A77EDE" w:rsidP="00701800">
            <w:pPr>
              <w:ind w:left="-42" w:right="-80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5221" w:type="dxa"/>
          </w:tcPr>
          <w:p w14:paraId="4B6D9F9E" w14:textId="6FCE4ECC" w:rsidR="00A77EDE" w:rsidRPr="00A92BA3" w:rsidRDefault="00A77EDE" w:rsidP="00701800">
            <w:pPr>
              <w:ind w:left="-52" w:right="-66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92BA3">
              <w:rPr>
                <w:color w:val="000000"/>
                <w:sz w:val="24"/>
                <w:szCs w:val="24"/>
                <w:lang w:val="ru-RU" w:eastAsia="ru-RU"/>
              </w:rPr>
              <w:t>Нац</w:t>
            </w:r>
            <w:r w:rsidRPr="00A92BA3">
              <w:rPr>
                <w:color w:val="000000"/>
                <w:sz w:val="24"/>
                <w:szCs w:val="24"/>
                <w:lang w:eastAsia="ru-RU"/>
              </w:rPr>
              <w:t>i</w:t>
            </w:r>
            <w:r w:rsidRPr="00A92BA3">
              <w:rPr>
                <w:color w:val="000000"/>
                <w:sz w:val="24"/>
                <w:szCs w:val="24"/>
                <w:lang w:val="ru-RU" w:eastAsia="ru-RU"/>
              </w:rPr>
              <w:t>ональний</w:t>
            </w:r>
            <w:proofErr w:type="spellEnd"/>
            <w:r w:rsidRPr="00A92BA3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F136E8">
              <w:rPr>
                <w:color w:val="000000"/>
                <w:sz w:val="24"/>
                <w:szCs w:val="24"/>
                <w:lang w:val="uk-UA" w:eastAsia="ru-RU"/>
              </w:rPr>
              <w:t>т</w:t>
            </w:r>
            <w:proofErr w:type="spellStart"/>
            <w:r w:rsidRPr="00A92BA3">
              <w:rPr>
                <w:color w:val="000000"/>
                <w:sz w:val="24"/>
                <w:szCs w:val="24"/>
                <w:lang w:val="ru-RU" w:eastAsia="ru-RU"/>
              </w:rPr>
              <w:t>ехн</w:t>
            </w:r>
            <w:r w:rsidRPr="00A92BA3">
              <w:rPr>
                <w:color w:val="000000"/>
                <w:sz w:val="24"/>
                <w:szCs w:val="24"/>
                <w:lang w:eastAsia="ru-RU"/>
              </w:rPr>
              <w:t>i</w:t>
            </w:r>
            <w:r w:rsidRPr="00A92BA3">
              <w:rPr>
                <w:color w:val="000000"/>
                <w:sz w:val="24"/>
                <w:szCs w:val="24"/>
                <w:lang w:val="ru-RU" w:eastAsia="ru-RU"/>
              </w:rPr>
              <w:t>чний</w:t>
            </w:r>
            <w:proofErr w:type="spellEnd"/>
            <w:r w:rsidRPr="00A92BA3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F136E8">
              <w:rPr>
                <w:color w:val="000000"/>
                <w:sz w:val="24"/>
                <w:szCs w:val="24"/>
                <w:lang w:val="uk-UA" w:eastAsia="ru-RU"/>
              </w:rPr>
              <w:t>у</w:t>
            </w:r>
            <w:r w:rsidRPr="00A92BA3">
              <w:rPr>
                <w:color w:val="000000"/>
                <w:sz w:val="24"/>
                <w:szCs w:val="24"/>
                <w:lang w:val="ru-RU" w:eastAsia="ru-RU"/>
              </w:rPr>
              <w:t>н</w:t>
            </w:r>
            <w:proofErr w:type="spellStart"/>
            <w:r w:rsidRPr="00A92BA3">
              <w:rPr>
                <w:color w:val="000000"/>
                <w:sz w:val="24"/>
                <w:szCs w:val="24"/>
                <w:lang w:eastAsia="ru-RU"/>
              </w:rPr>
              <w:t>i</w:t>
            </w:r>
            <w:r w:rsidRPr="00A92BA3">
              <w:rPr>
                <w:color w:val="000000"/>
                <w:sz w:val="24"/>
                <w:szCs w:val="24"/>
                <w:lang w:val="ru-RU" w:eastAsia="ru-RU"/>
              </w:rPr>
              <w:t>верситет</w:t>
            </w:r>
            <w:proofErr w:type="spellEnd"/>
            <w:r w:rsidRPr="00A92BA3">
              <w:rPr>
                <w:color w:val="000000"/>
                <w:sz w:val="24"/>
                <w:szCs w:val="24"/>
                <w:lang w:val="ru-RU" w:eastAsia="ru-RU"/>
              </w:rPr>
              <w:t xml:space="preserve"> "</w:t>
            </w:r>
            <w:proofErr w:type="spellStart"/>
            <w:r w:rsidRPr="00A92BA3">
              <w:rPr>
                <w:color w:val="000000"/>
                <w:sz w:val="24"/>
                <w:szCs w:val="24"/>
                <w:lang w:val="ru-RU" w:eastAsia="ru-RU"/>
              </w:rPr>
              <w:t>Дн</w:t>
            </w:r>
            <w:r w:rsidRPr="00A92BA3">
              <w:rPr>
                <w:color w:val="000000"/>
                <w:sz w:val="24"/>
                <w:szCs w:val="24"/>
                <w:lang w:eastAsia="ru-RU"/>
              </w:rPr>
              <w:t>i</w:t>
            </w:r>
            <w:r w:rsidRPr="00A92BA3">
              <w:rPr>
                <w:color w:val="000000"/>
                <w:sz w:val="24"/>
                <w:szCs w:val="24"/>
                <w:lang w:val="ru-RU" w:eastAsia="ru-RU"/>
              </w:rPr>
              <w:t>провська</w:t>
            </w:r>
            <w:proofErr w:type="spellEnd"/>
            <w:r w:rsidRPr="00A92BA3">
              <w:rPr>
                <w:color w:val="000000"/>
                <w:sz w:val="24"/>
                <w:szCs w:val="24"/>
                <w:lang w:val="ru-RU" w:eastAsia="ru-RU"/>
              </w:rPr>
              <w:t xml:space="preserve"> пол</w:t>
            </w:r>
            <w:proofErr w:type="spellStart"/>
            <w:r w:rsidRPr="00A92BA3">
              <w:rPr>
                <w:color w:val="000000"/>
                <w:sz w:val="24"/>
                <w:szCs w:val="24"/>
                <w:lang w:eastAsia="ru-RU"/>
              </w:rPr>
              <w:t>i</w:t>
            </w:r>
            <w:r w:rsidRPr="00A92BA3">
              <w:rPr>
                <w:color w:val="000000"/>
                <w:sz w:val="24"/>
                <w:szCs w:val="24"/>
                <w:lang w:val="ru-RU" w:eastAsia="ru-RU"/>
              </w:rPr>
              <w:t>техн</w:t>
            </w:r>
            <w:r w:rsidRPr="00A92BA3">
              <w:rPr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r w:rsidRPr="00A92BA3">
              <w:rPr>
                <w:color w:val="000000"/>
                <w:sz w:val="24"/>
                <w:szCs w:val="24"/>
                <w:lang w:val="ru-RU" w:eastAsia="ru-RU"/>
              </w:rPr>
              <w:t>ка"</w:t>
            </w:r>
          </w:p>
        </w:tc>
      </w:tr>
      <w:tr w:rsidR="005A0FD6" w:rsidRPr="00A92BA3" w14:paraId="48DEAE50" w14:textId="77777777" w:rsidTr="00701800">
        <w:trPr>
          <w:trHeight w:val="470"/>
        </w:trPr>
        <w:tc>
          <w:tcPr>
            <w:tcW w:w="5260" w:type="dxa"/>
          </w:tcPr>
          <w:p w14:paraId="2D2748D5" w14:textId="77777777" w:rsidR="005A0FD6" w:rsidRPr="00A92BA3" w:rsidRDefault="005A0FD6" w:rsidP="005A0FD6">
            <w:pPr>
              <w:ind w:left="-42" w:right="-8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221" w:type="dxa"/>
          </w:tcPr>
          <w:p w14:paraId="5721DB16" w14:textId="13928220" w:rsidR="005A0FD6" w:rsidRPr="005A0FD6" w:rsidRDefault="005A0FD6" w:rsidP="005A0FD6">
            <w:pPr>
              <w:ind w:left="-52" w:right="-66"/>
              <w:rPr>
                <w:color w:val="000000"/>
                <w:sz w:val="24"/>
                <w:szCs w:val="24"/>
                <w:lang w:val="uk-UA" w:eastAsia="ru-RU"/>
              </w:rPr>
            </w:pPr>
            <w:r w:rsidRPr="005A0FD6">
              <w:rPr>
                <w:lang w:val="ru-RU"/>
              </w:rPr>
              <w:t xml:space="preserve">49005, м. </w:t>
            </w:r>
            <w:proofErr w:type="spellStart"/>
            <w:proofErr w:type="gramStart"/>
            <w:r w:rsidRPr="005A0FD6">
              <w:rPr>
                <w:lang w:val="ru-RU"/>
              </w:rPr>
              <w:t>Дніпро</w:t>
            </w:r>
            <w:proofErr w:type="spellEnd"/>
            <w:r w:rsidRPr="005A0FD6">
              <w:rPr>
                <w:lang w:val="ru-RU"/>
              </w:rPr>
              <w:t>,  пр.</w:t>
            </w:r>
            <w:proofErr w:type="gramEnd"/>
            <w:r w:rsidRPr="005A0FD6">
              <w:rPr>
                <w:lang w:val="ru-RU"/>
              </w:rPr>
              <w:t xml:space="preserve"> </w:t>
            </w:r>
            <w:proofErr w:type="spellStart"/>
            <w:r w:rsidRPr="005A0FD6">
              <w:rPr>
                <w:lang w:val="ru-RU"/>
              </w:rPr>
              <w:t>Дмитра</w:t>
            </w:r>
            <w:proofErr w:type="spellEnd"/>
            <w:r w:rsidRPr="005A0FD6">
              <w:rPr>
                <w:lang w:val="ru-RU"/>
              </w:rPr>
              <w:t xml:space="preserve"> </w:t>
            </w:r>
            <w:proofErr w:type="spellStart"/>
            <w:r w:rsidRPr="005A0FD6">
              <w:rPr>
                <w:lang w:val="ru-RU"/>
              </w:rPr>
              <w:t>Яворницько</w:t>
            </w:r>
            <w:proofErr w:type="spellEnd"/>
            <w:r w:rsidRPr="005A0FD6">
              <w:rPr>
                <w:lang w:val="ru-RU"/>
              </w:rPr>
              <w:t>-го, 19</w:t>
            </w:r>
          </w:p>
        </w:tc>
      </w:tr>
      <w:tr w:rsidR="005A0FD6" w:rsidRPr="00A92BA3" w14:paraId="286CEA1F" w14:textId="77777777" w:rsidTr="00701800">
        <w:tc>
          <w:tcPr>
            <w:tcW w:w="5260" w:type="dxa"/>
          </w:tcPr>
          <w:p w14:paraId="21D20C4E" w14:textId="77777777" w:rsidR="005A0FD6" w:rsidRPr="00A92BA3" w:rsidRDefault="005A0FD6" w:rsidP="005A0FD6">
            <w:pPr>
              <w:ind w:left="-42" w:right="-80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221" w:type="dxa"/>
          </w:tcPr>
          <w:p w14:paraId="122ECCA1" w14:textId="7696C7C9" w:rsidR="005A0FD6" w:rsidRPr="00A92BA3" w:rsidRDefault="005A0FD6" w:rsidP="005A0FD6">
            <w:pPr>
              <w:ind w:left="-52" w:right="-66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A0FD6" w:rsidRPr="00A92BA3" w14:paraId="171B73B0" w14:textId="77777777" w:rsidTr="00701800">
        <w:tc>
          <w:tcPr>
            <w:tcW w:w="5260" w:type="dxa"/>
          </w:tcPr>
          <w:p w14:paraId="755E727D" w14:textId="77777777" w:rsidR="005A0FD6" w:rsidRPr="005A0FD6" w:rsidRDefault="005A0FD6" w:rsidP="005A0FD6">
            <w:pPr>
              <w:ind w:left="-42" w:right="-8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221" w:type="dxa"/>
          </w:tcPr>
          <w:p w14:paraId="435B0D56" w14:textId="43232702" w:rsidR="005A0FD6" w:rsidRPr="00A92BA3" w:rsidRDefault="005A0FD6" w:rsidP="005A0FD6">
            <w:pPr>
              <w:ind w:left="-52" w:right="-66"/>
              <w:rPr>
                <w:color w:val="000000"/>
                <w:sz w:val="24"/>
                <w:szCs w:val="24"/>
                <w:lang w:eastAsia="ru-RU"/>
              </w:rPr>
            </w:pPr>
            <w:r w:rsidRPr="00827BB1">
              <w:t>UA598201720343121002200018160</w:t>
            </w:r>
          </w:p>
        </w:tc>
      </w:tr>
      <w:tr w:rsidR="005A0FD6" w:rsidRPr="00A92BA3" w14:paraId="23BBEB86" w14:textId="77777777" w:rsidTr="00701800">
        <w:tc>
          <w:tcPr>
            <w:tcW w:w="5260" w:type="dxa"/>
          </w:tcPr>
          <w:p w14:paraId="1331D971" w14:textId="77777777" w:rsidR="005A0FD6" w:rsidRPr="00A92BA3" w:rsidRDefault="005A0FD6" w:rsidP="005A0FD6">
            <w:pPr>
              <w:ind w:left="-42" w:right="-80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221" w:type="dxa"/>
          </w:tcPr>
          <w:p w14:paraId="7A6F87DC" w14:textId="25CC9B08" w:rsidR="005A0FD6" w:rsidRPr="00A92BA3" w:rsidRDefault="005A0FD6" w:rsidP="005A0FD6">
            <w:pPr>
              <w:ind w:left="-52" w:right="-66"/>
              <w:rPr>
                <w:color w:val="000000"/>
                <w:sz w:val="24"/>
                <w:szCs w:val="24"/>
                <w:lang w:eastAsia="ru-RU"/>
              </w:rPr>
            </w:pPr>
            <w:r w:rsidRPr="00827BB1">
              <w:t xml:space="preserve">в ДКСУ, м. </w:t>
            </w:r>
            <w:proofErr w:type="spellStart"/>
            <w:r w:rsidRPr="00827BB1">
              <w:t>Київ</w:t>
            </w:r>
            <w:proofErr w:type="spellEnd"/>
          </w:p>
        </w:tc>
      </w:tr>
      <w:tr w:rsidR="005A0FD6" w:rsidRPr="00A92BA3" w14:paraId="3E317A68" w14:textId="77777777" w:rsidTr="00701800">
        <w:tc>
          <w:tcPr>
            <w:tcW w:w="5260" w:type="dxa"/>
          </w:tcPr>
          <w:p w14:paraId="7B473D08" w14:textId="77777777" w:rsidR="005A0FD6" w:rsidRPr="00A92BA3" w:rsidRDefault="005A0FD6" w:rsidP="005A0FD6">
            <w:pPr>
              <w:ind w:left="-42" w:right="-80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221" w:type="dxa"/>
          </w:tcPr>
          <w:p w14:paraId="6FC39B80" w14:textId="35644425" w:rsidR="005A0FD6" w:rsidRPr="00A92BA3" w:rsidRDefault="005A0FD6" w:rsidP="005A0FD6">
            <w:pPr>
              <w:ind w:left="-52" w:right="-66"/>
              <w:rPr>
                <w:color w:val="000000"/>
                <w:sz w:val="24"/>
                <w:szCs w:val="24"/>
                <w:lang w:eastAsia="ru-RU"/>
              </w:rPr>
            </w:pPr>
            <w:r w:rsidRPr="00827BB1">
              <w:t>ЄДРПОУ 02070743</w:t>
            </w:r>
          </w:p>
        </w:tc>
      </w:tr>
      <w:tr w:rsidR="00A77EDE" w:rsidRPr="00A92BA3" w14:paraId="1FDDF116" w14:textId="77777777" w:rsidTr="00701800">
        <w:trPr>
          <w:trHeight w:val="470"/>
        </w:trPr>
        <w:tc>
          <w:tcPr>
            <w:tcW w:w="5260" w:type="dxa"/>
          </w:tcPr>
          <w:p w14:paraId="0B31B9D5" w14:textId="77777777" w:rsidR="00A77EDE" w:rsidRPr="00A92BA3" w:rsidRDefault="00A77EDE" w:rsidP="00701800">
            <w:pPr>
              <w:ind w:left="-42" w:right="-8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221" w:type="dxa"/>
          </w:tcPr>
          <w:p w14:paraId="0DB2CFE3" w14:textId="77777777" w:rsidR="00A77EDE" w:rsidRPr="00A92BA3" w:rsidRDefault="00A77EDE" w:rsidP="00701800">
            <w:pPr>
              <w:ind w:left="-52" w:right="-66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77EDE" w:rsidRPr="00A92BA3" w14:paraId="5423CAEF" w14:textId="77777777" w:rsidTr="00701800">
        <w:trPr>
          <w:trHeight w:val="470"/>
        </w:trPr>
        <w:tc>
          <w:tcPr>
            <w:tcW w:w="5260" w:type="dxa"/>
          </w:tcPr>
          <w:p w14:paraId="2076A69F" w14:textId="77777777" w:rsidR="00A77EDE" w:rsidRPr="00A92BA3" w:rsidRDefault="00A77EDE" w:rsidP="00701800">
            <w:pPr>
              <w:ind w:left="-42" w:right="-8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221" w:type="dxa"/>
          </w:tcPr>
          <w:p w14:paraId="02E2DC23" w14:textId="77777777" w:rsidR="00A77EDE" w:rsidRPr="00A92BA3" w:rsidRDefault="00A77EDE" w:rsidP="00701800">
            <w:pPr>
              <w:ind w:left="-42" w:right="-8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14:paraId="7C2D10B5" w14:textId="77777777" w:rsidR="00A77EDE" w:rsidRPr="00A92BA3" w:rsidRDefault="00A77EDE" w:rsidP="00A77E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C8B37A" w14:textId="77777777" w:rsidR="005D281F" w:rsidRDefault="005D281F" w:rsidP="005623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4D8E4B88" w14:textId="77777777" w:rsidR="005D281F" w:rsidRDefault="005D281F" w:rsidP="005623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4A19EA8B" w14:textId="77777777" w:rsidR="005D281F" w:rsidRDefault="005D281F" w:rsidP="005623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5DB4945C" w14:textId="77777777" w:rsidR="005D281F" w:rsidRDefault="005D281F" w:rsidP="005623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3960F73C" w14:textId="77777777" w:rsidR="005D281F" w:rsidRDefault="005D281F" w:rsidP="005623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67E6F772" w14:textId="73AC7066" w:rsidR="00A77EDE" w:rsidRDefault="005623A4" w:rsidP="005623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Додаток №1 </w:t>
      </w:r>
    </w:p>
    <w:p w14:paraId="6C1E6720" w14:textId="216814F5" w:rsidR="00046F57" w:rsidRPr="00046F57" w:rsidRDefault="005623A4" w:rsidP="005623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</w:t>
      </w:r>
      <w:r w:rsidR="00046F5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 договору №__________ від ___________</w:t>
      </w:r>
    </w:p>
    <w:p w14:paraId="7A3E30A4" w14:textId="3EDD1012" w:rsidR="00046F57" w:rsidRDefault="00046F57" w:rsidP="005623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BE4C32" w14:textId="57F98E24" w:rsidR="00046F57" w:rsidRDefault="00046F57" w:rsidP="005623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CED0A6" w14:textId="6827346A" w:rsidR="005D281F" w:rsidRDefault="005D281F" w:rsidP="005623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12A49E" w14:textId="058A10AE" w:rsidR="005D281F" w:rsidRPr="009003B9" w:rsidRDefault="009003B9" w:rsidP="009003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КАЛЬКУЛЯЦІЯ</w:t>
      </w:r>
    </w:p>
    <w:p w14:paraId="2CEABB86" w14:textId="4428C0E5" w:rsidR="005D281F" w:rsidRDefault="005D281F" w:rsidP="005623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7CFA63" w14:textId="579EA911" w:rsidR="005D281F" w:rsidRDefault="005D281F" w:rsidP="005623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C8C9BD" w14:textId="3DF04C53" w:rsidR="005D281F" w:rsidRDefault="005D281F" w:rsidP="005623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ACDEF3" w14:textId="77777777" w:rsidR="005D281F" w:rsidRDefault="005D281F" w:rsidP="005623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FFDA86" w14:textId="3C6F1953" w:rsidR="00046F57" w:rsidRDefault="00046F57" w:rsidP="00A77E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B1EE19" w14:textId="77777777" w:rsidR="00046F57" w:rsidRPr="00A92BA3" w:rsidRDefault="00046F57" w:rsidP="00046F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92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Виконавець</w:t>
      </w:r>
      <w:proofErr w:type="spellEnd"/>
      <w:r w:rsidRPr="00A9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9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9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9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9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9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</w:t>
      </w:r>
      <w:proofErr w:type="spellStart"/>
      <w:r w:rsidRPr="00A92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Замовник</w:t>
      </w:r>
      <w:proofErr w:type="spellEnd"/>
    </w:p>
    <w:p w14:paraId="0D2B6C68" w14:textId="55EA90CC" w:rsidR="00046F57" w:rsidRDefault="00046F57" w:rsidP="00A77E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0"/>
        <w:tblW w:w="10481" w:type="dxa"/>
        <w:tblLook w:val="01E0" w:firstRow="1" w:lastRow="1" w:firstColumn="1" w:lastColumn="1" w:noHBand="0" w:noVBand="0"/>
      </w:tblPr>
      <w:tblGrid>
        <w:gridCol w:w="5260"/>
        <w:gridCol w:w="5221"/>
      </w:tblGrid>
      <w:tr w:rsidR="00046F57" w:rsidRPr="00A92BA3" w14:paraId="23E59259" w14:textId="77777777" w:rsidTr="00877F58">
        <w:tc>
          <w:tcPr>
            <w:tcW w:w="5260" w:type="dxa"/>
          </w:tcPr>
          <w:p w14:paraId="330C4C99" w14:textId="77777777" w:rsidR="00046F57" w:rsidRPr="00A92BA3" w:rsidRDefault="00046F57" w:rsidP="00877F58">
            <w:pPr>
              <w:ind w:left="-42" w:right="-80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5221" w:type="dxa"/>
          </w:tcPr>
          <w:p w14:paraId="79E366A4" w14:textId="77777777" w:rsidR="00046F57" w:rsidRPr="00A92BA3" w:rsidRDefault="00046F57" w:rsidP="00877F58">
            <w:pPr>
              <w:ind w:left="-52" w:right="-66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92BA3">
              <w:rPr>
                <w:color w:val="000000"/>
                <w:sz w:val="24"/>
                <w:szCs w:val="24"/>
                <w:lang w:val="ru-RU" w:eastAsia="ru-RU"/>
              </w:rPr>
              <w:t>Нац</w:t>
            </w:r>
            <w:r w:rsidRPr="00A92BA3">
              <w:rPr>
                <w:color w:val="000000"/>
                <w:sz w:val="24"/>
                <w:szCs w:val="24"/>
                <w:lang w:eastAsia="ru-RU"/>
              </w:rPr>
              <w:t>i</w:t>
            </w:r>
            <w:r w:rsidRPr="00A92BA3">
              <w:rPr>
                <w:color w:val="000000"/>
                <w:sz w:val="24"/>
                <w:szCs w:val="24"/>
                <w:lang w:val="ru-RU" w:eastAsia="ru-RU"/>
              </w:rPr>
              <w:t>ональний</w:t>
            </w:r>
            <w:proofErr w:type="spellEnd"/>
            <w:r w:rsidRPr="00A92BA3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 w:eastAsia="ru-RU"/>
              </w:rPr>
              <w:t>т</w:t>
            </w:r>
            <w:proofErr w:type="spellStart"/>
            <w:r w:rsidRPr="00A92BA3">
              <w:rPr>
                <w:color w:val="000000"/>
                <w:sz w:val="24"/>
                <w:szCs w:val="24"/>
                <w:lang w:val="ru-RU" w:eastAsia="ru-RU"/>
              </w:rPr>
              <w:t>ехн</w:t>
            </w:r>
            <w:r w:rsidRPr="00A92BA3">
              <w:rPr>
                <w:color w:val="000000"/>
                <w:sz w:val="24"/>
                <w:szCs w:val="24"/>
                <w:lang w:eastAsia="ru-RU"/>
              </w:rPr>
              <w:t>i</w:t>
            </w:r>
            <w:r w:rsidRPr="00A92BA3">
              <w:rPr>
                <w:color w:val="000000"/>
                <w:sz w:val="24"/>
                <w:szCs w:val="24"/>
                <w:lang w:val="ru-RU" w:eastAsia="ru-RU"/>
              </w:rPr>
              <w:t>чний</w:t>
            </w:r>
            <w:proofErr w:type="spellEnd"/>
            <w:r w:rsidRPr="00A92BA3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 w:eastAsia="ru-RU"/>
              </w:rPr>
              <w:t>у</w:t>
            </w:r>
            <w:r w:rsidRPr="00A92BA3">
              <w:rPr>
                <w:color w:val="000000"/>
                <w:sz w:val="24"/>
                <w:szCs w:val="24"/>
                <w:lang w:val="ru-RU" w:eastAsia="ru-RU"/>
              </w:rPr>
              <w:t>н</w:t>
            </w:r>
            <w:proofErr w:type="spellStart"/>
            <w:r w:rsidRPr="00A92BA3">
              <w:rPr>
                <w:color w:val="000000"/>
                <w:sz w:val="24"/>
                <w:szCs w:val="24"/>
                <w:lang w:eastAsia="ru-RU"/>
              </w:rPr>
              <w:t>i</w:t>
            </w:r>
            <w:r w:rsidRPr="00A92BA3">
              <w:rPr>
                <w:color w:val="000000"/>
                <w:sz w:val="24"/>
                <w:szCs w:val="24"/>
                <w:lang w:val="ru-RU" w:eastAsia="ru-RU"/>
              </w:rPr>
              <w:t>верситет</w:t>
            </w:r>
            <w:proofErr w:type="spellEnd"/>
            <w:r w:rsidRPr="00A92BA3">
              <w:rPr>
                <w:color w:val="000000"/>
                <w:sz w:val="24"/>
                <w:szCs w:val="24"/>
                <w:lang w:val="ru-RU" w:eastAsia="ru-RU"/>
              </w:rPr>
              <w:t xml:space="preserve"> "</w:t>
            </w:r>
            <w:proofErr w:type="spellStart"/>
            <w:r w:rsidRPr="00A92BA3">
              <w:rPr>
                <w:color w:val="000000"/>
                <w:sz w:val="24"/>
                <w:szCs w:val="24"/>
                <w:lang w:val="ru-RU" w:eastAsia="ru-RU"/>
              </w:rPr>
              <w:t>Дн</w:t>
            </w:r>
            <w:r w:rsidRPr="00A92BA3">
              <w:rPr>
                <w:color w:val="000000"/>
                <w:sz w:val="24"/>
                <w:szCs w:val="24"/>
                <w:lang w:eastAsia="ru-RU"/>
              </w:rPr>
              <w:t>i</w:t>
            </w:r>
            <w:r w:rsidRPr="00A92BA3">
              <w:rPr>
                <w:color w:val="000000"/>
                <w:sz w:val="24"/>
                <w:szCs w:val="24"/>
                <w:lang w:val="ru-RU" w:eastAsia="ru-RU"/>
              </w:rPr>
              <w:t>провська</w:t>
            </w:r>
            <w:proofErr w:type="spellEnd"/>
            <w:r w:rsidRPr="00A92BA3">
              <w:rPr>
                <w:color w:val="000000"/>
                <w:sz w:val="24"/>
                <w:szCs w:val="24"/>
                <w:lang w:val="ru-RU" w:eastAsia="ru-RU"/>
              </w:rPr>
              <w:t xml:space="preserve"> пол</w:t>
            </w:r>
            <w:proofErr w:type="spellStart"/>
            <w:r w:rsidRPr="00A92BA3">
              <w:rPr>
                <w:color w:val="000000"/>
                <w:sz w:val="24"/>
                <w:szCs w:val="24"/>
                <w:lang w:eastAsia="ru-RU"/>
              </w:rPr>
              <w:t>i</w:t>
            </w:r>
            <w:r w:rsidRPr="00A92BA3">
              <w:rPr>
                <w:color w:val="000000"/>
                <w:sz w:val="24"/>
                <w:szCs w:val="24"/>
                <w:lang w:val="ru-RU" w:eastAsia="ru-RU"/>
              </w:rPr>
              <w:t>техн</w:t>
            </w:r>
            <w:r w:rsidRPr="00A92BA3">
              <w:rPr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r w:rsidRPr="00A92BA3">
              <w:rPr>
                <w:color w:val="000000"/>
                <w:sz w:val="24"/>
                <w:szCs w:val="24"/>
                <w:lang w:val="ru-RU" w:eastAsia="ru-RU"/>
              </w:rPr>
              <w:t>ка"</w:t>
            </w:r>
          </w:p>
        </w:tc>
      </w:tr>
      <w:tr w:rsidR="00046F57" w:rsidRPr="00A92BA3" w14:paraId="6EC384A0" w14:textId="77777777" w:rsidTr="00877F58">
        <w:trPr>
          <w:trHeight w:val="470"/>
        </w:trPr>
        <w:tc>
          <w:tcPr>
            <w:tcW w:w="5260" w:type="dxa"/>
          </w:tcPr>
          <w:p w14:paraId="392C220B" w14:textId="77777777" w:rsidR="00046F57" w:rsidRPr="00A92BA3" w:rsidRDefault="00046F57" w:rsidP="00877F58">
            <w:pPr>
              <w:ind w:left="-42" w:right="-8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221" w:type="dxa"/>
          </w:tcPr>
          <w:p w14:paraId="6D22E54C" w14:textId="77777777" w:rsidR="00046F57" w:rsidRPr="005A0FD6" w:rsidRDefault="00046F57" w:rsidP="00877F58">
            <w:pPr>
              <w:ind w:left="-52" w:right="-66"/>
              <w:rPr>
                <w:color w:val="000000"/>
                <w:sz w:val="24"/>
                <w:szCs w:val="24"/>
                <w:lang w:val="uk-UA" w:eastAsia="ru-RU"/>
              </w:rPr>
            </w:pPr>
            <w:r w:rsidRPr="005A0FD6">
              <w:rPr>
                <w:lang w:val="ru-RU"/>
              </w:rPr>
              <w:t xml:space="preserve">49005, м. </w:t>
            </w:r>
            <w:proofErr w:type="spellStart"/>
            <w:proofErr w:type="gramStart"/>
            <w:r w:rsidRPr="005A0FD6">
              <w:rPr>
                <w:lang w:val="ru-RU"/>
              </w:rPr>
              <w:t>Дніпро</w:t>
            </w:r>
            <w:proofErr w:type="spellEnd"/>
            <w:r w:rsidRPr="005A0FD6">
              <w:rPr>
                <w:lang w:val="ru-RU"/>
              </w:rPr>
              <w:t>,  пр.</w:t>
            </w:r>
            <w:proofErr w:type="gramEnd"/>
            <w:r w:rsidRPr="005A0FD6">
              <w:rPr>
                <w:lang w:val="ru-RU"/>
              </w:rPr>
              <w:t xml:space="preserve"> </w:t>
            </w:r>
            <w:proofErr w:type="spellStart"/>
            <w:r w:rsidRPr="005A0FD6">
              <w:rPr>
                <w:lang w:val="ru-RU"/>
              </w:rPr>
              <w:t>Дмитра</w:t>
            </w:r>
            <w:proofErr w:type="spellEnd"/>
            <w:r w:rsidRPr="005A0FD6">
              <w:rPr>
                <w:lang w:val="ru-RU"/>
              </w:rPr>
              <w:t xml:space="preserve"> </w:t>
            </w:r>
            <w:proofErr w:type="spellStart"/>
            <w:r w:rsidRPr="005A0FD6">
              <w:rPr>
                <w:lang w:val="ru-RU"/>
              </w:rPr>
              <w:t>Яворницько</w:t>
            </w:r>
            <w:proofErr w:type="spellEnd"/>
            <w:r w:rsidRPr="005A0FD6">
              <w:rPr>
                <w:lang w:val="ru-RU"/>
              </w:rPr>
              <w:t>-го, 19</w:t>
            </w:r>
          </w:p>
        </w:tc>
      </w:tr>
      <w:tr w:rsidR="00046F57" w:rsidRPr="00A92BA3" w14:paraId="599741A0" w14:textId="77777777" w:rsidTr="00877F58">
        <w:tc>
          <w:tcPr>
            <w:tcW w:w="5260" w:type="dxa"/>
          </w:tcPr>
          <w:p w14:paraId="5DC3DD3E" w14:textId="77777777" w:rsidR="00046F57" w:rsidRPr="00A92BA3" w:rsidRDefault="00046F57" w:rsidP="00877F58">
            <w:pPr>
              <w:ind w:left="-42" w:right="-80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221" w:type="dxa"/>
          </w:tcPr>
          <w:p w14:paraId="3E0B7BC0" w14:textId="77777777" w:rsidR="00046F57" w:rsidRPr="00A92BA3" w:rsidRDefault="00046F57" w:rsidP="00877F58">
            <w:pPr>
              <w:ind w:left="-52" w:right="-66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46F57" w:rsidRPr="00A92BA3" w14:paraId="6B6A8978" w14:textId="77777777" w:rsidTr="00877F58">
        <w:tc>
          <w:tcPr>
            <w:tcW w:w="5260" w:type="dxa"/>
          </w:tcPr>
          <w:p w14:paraId="1ABD7EE7" w14:textId="77777777" w:rsidR="00046F57" w:rsidRPr="005A0FD6" w:rsidRDefault="00046F57" w:rsidP="00877F58">
            <w:pPr>
              <w:ind w:left="-42" w:right="-8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221" w:type="dxa"/>
          </w:tcPr>
          <w:p w14:paraId="72BA2D58" w14:textId="77777777" w:rsidR="00046F57" w:rsidRPr="00A92BA3" w:rsidRDefault="00046F57" w:rsidP="00877F58">
            <w:pPr>
              <w:ind w:left="-52" w:right="-66"/>
              <w:rPr>
                <w:color w:val="000000"/>
                <w:sz w:val="24"/>
                <w:szCs w:val="24"/>
                <w:lang w:eastAsia="ru-RU"/>
              </w:rPr>
            </w:pPr>
            <w:r w:rsidRPr="00827BB1">
              <w:t>UA598201720343121002200018160</w:t>
            </w:r>
          </w:p>
        </w:tc>
      </w:tr>
      <w:tr w:rsidR="00046F57" w:rsidRPr="00A92BA3" w14:paraId="452AD41B" w14:textId="77777777" w:rsidTr="00877F58">
        <w:tc>
          <w:tcPr>
            <w:tcW w:w="5260" w:type="dxa"/>
          </w:tcPr>
          <w:p w14:paraId="7128AE36" w14:textId="77777777" w:rsidR="00046F57" w:rsidRPr="00A92BA3" w:rsidRDefault="00046F57" w:rsidP="00877F58">
            <w:pPr>
              <w:ind w:left="-42" w:right="-80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221" w:type="dxa"/>
          </w:tcPr>
          <w:p w14:paraId="40B043EE" w14:textId="77777777" w:rsidR="00046F57" w:rsidRPr="00A92BA3" w:rsidRDefault="00046F57" w:rsidP="00877F58">
            <w:pPr>
              <w:ind w:left="-52" w:right="-66"/>
              <w:rPr>
                <w:color w:val="000000"/>
                <w:sz w:val="24"/>
                <w:szCs w:val="24"/>
                <w:lang w:eastAsia="ru-RU"/>
              </w:rPr>
            </w:pPr>
            <w:r w:rsidRPr="00827BB1">
              <w:t xml:space="preserve">в ДКСУ, м. </w:t>
            </w:r>
            <w:proofErr w:type="spellStart"/>
            <w:r w:rsidRPr="00827BB1">
              <w:t>Київ</w:t>
            </w:r>
            <w:proofErr w:type="spellEnd"/>
          </w:p>
        </w:tc>
      </w:tr>
      <w:tr w:rsidR="00046F57" w:rsidRPr="00A92BA3" w14:paraId="4B3098A3" w14:textId="77777777" w:rsidTr="00877F58">
        <w:tc>
          <w:tcPr>
            <w:tcW w:w="5260" w:type="dxa"/>
          </w:tcPr>
          <w:p w14:paraId="1717F710" w14:textId="77777777" w:rsidR="00046F57" w:rsidRPr="00A92BA3" w:rsidRDefault="00046F57" w:rsidP="00877F58">
            <w:pPr>
              <w:ind w:left="-42" w:right="-80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221" w:type="dxa"/>
          </w:tcPr>
          <w:p w14:paraId="0D6DDFD5" w14:textId="77777777" w:rsidR="00046F57" w:rsidRPr="00A92BA3" w:rsidRDefault="00046F57" w:rsidP="00877F58">
            <w:pPr>
              <w:ind w:left="-52" w:right="-66"/>
              <w:rPr>
                <w:color w:val="000000"/>
                <w:sz w:val="24"/>
                <w:szCs w:val="24"/>
                <w:lang w:eastAsia="ru-RU"/>
              </w:rPr>
            </w:pPr>
            <w:r w:rsidRPr="00827BB1">
              <w:t>ЄДРПОУ 02070743</w:t>
            </w:r>
          </w:p>
        </w:tc>
      </w:tr>
      <w:tr w:rsidR="00046F57" w:rsidRPr="00A92BA3" w14:paraId="6269F3EF" w14:textId="77777777" w:rsidTr="00877F58">
        <w:trPr>
          <w:trHeight w:val="470"/>
        </w:trPr>
        <w:tc>
          <w:tcPr>
            <w:tcW w:w="5260" w:type="dxa"/>
          </w:tcPr>
          <w:p w14:paraId="225C9024" w14:textId="77777777" w:rsidR="00046F57" w:rsidRPr="00A92BA3" w:rsidRDefault="00046F57" w:rsidP="00877F58">
            <w:pPr>
              <w:ind w:left="-42" w:right="-8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221" w:type="dxa"/>
          </w:tcPr>
          <w:p w14:paraId="54127045" w14:textId="77777777" w:rsidR="00046F57" w:rsidRPr="00A92BA3" w:rsidRDefault="00046F57" w:rsidP="00877F58">
            <w:pPr>
              <w:ind w:left="-52" w:right="-66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46F57" w:rsidRPr="00A92BA3" w14:paraId="7EE373A1" w14:textId="77777777" w:rsidTr="00877F58">
        <w:trPr>
          <w:trHeight w:val="470"/>
        </w:trPr>
        <w:tc>
          <w:tcPr>
            <w:tcW w:w="5260" w:type="dxa"/>
          </w:tcPr>
          <w:p w14:paraId="15C0151B" w14:textId="77777777" w:rsidR="00046F57" w:rsidRPr="00A92BA3" w:rsidRDefault="00046F57" w:rsidP="00877F58">
            <w:pPr>
              <w:ind w:left="-42" w:right="-8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221" w:type="dxa"/>
          </w:tcPr>
          <w:p w14:paraId="04F67B43" w14:textId="77777777" w:rsidR="00046F57" w:rsidRPr="00A92BA3" w:rsidRDefault="00046F57" w:rsidP="00877F58">
            <w:pPr>
              <w:ind w:left="-42" w:right="-8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14:paraId="22C1B2BC" w14:textId="7BF29ADA" w:rsidR="00046F57" w:rsidRDefault="00046F57" w:rsidP="00A77E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2BA51E" w14:textId="77777777" w:rsidR="00046F57" w:rsidRPr="00A92BA3" w:rsidRDefault="00046F57" w:rsidP="00A77E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FE0C3F" w14:textId="401AB33A" w:rsidR="00797526" w:rsidRPr="00CA56E4" w:rsidRDefault="00797526" w:rsidP="00CA56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sectPr w:rsidR="00797526" w:rsidRPr="00CA5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44"/>
    <w:rsid w:val="000026F4"/>
    <w:rsid w:val="00046F57"/>
    <w:rsid w:val="0005556A"/>
    <w:rsid w:val="00162214"/>
    <w:rsid w:val="001B3B49"/>
    <w:rsid w:val="00292274"/>
    <w:rsid w:val="002E2244"/>
    <w:rsid w:val="002E2A6A"/>
    <w:rsid w:val="0038648C"/>
    <w:rsid w:val="003C6923"/>
    <w:rsid w:val="00475B34"/>
    <w:rsid w:val="004C56FA"/>
    <w:rsid w:val="00526D49"/>
    <w:rsid w:val="005623A4"/>
    <w:rsid w:val="00586455"/>
    <w:rsid w:val="005976E0"/>
    <w:rsid w:val="005A0FD6"/>
    <w:rsid w:val="005D281F"/>
    <w:rsid w:val="006C7943"/>
    <w:rsid w:val="00797526"/>
    <w:rsid w:val="008F0290"/>
    <w:rsid w:val="009003B9"/>
    <w:rsid w:val="00A200A3"/>
    <w:rsid w:val="00A4163F"/>
    <w:rsid w:val="00A77EDE"/>
    <w:rsid w:val="00B80034"/>
    <w:rsid w:val="00BC0A7B"/>
    <w:rsid w:val="00CA56E4"/>
    <w:rsid w:val="00D07A9C"/>
    <w:rsid w:val="00D13596"/>
    <w:rsid w:val="00D23872"/>
    <w:rsid w:val="00DC3CEE"/>
    <w:rsid w:val="00DD2D85"/>
    <w:rsid w:val="00DD622F"/>
    <w:rsid w:val="00E03157"/>
    <w:rsid w:val="00E373D3"/>
    <w:rsid w:val="00E87AE0"/>
    <w:rsid w:val="00F136E8"/>
    <w:rsid w:val="00FB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858B6"/>
  <w15:docId w15:val="{A3EC72F1-B802-402D-8316-4FA7B446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">
    <w:name w:val="Normal Знак"/>
    <w:link w:val="1"/>
    <w:qFormat/>
    <w:locked/>
    <w:rsid w:val="00797526"/>
    <w:rPr>
      <w:rFonts w:ascii="Arial" w:eastAsia="Arial" w:hAnsi="Arial" w:cs="Arial"/>
      <w:color w:val="000000"/>
    </w:rPr>
  </w:style>
  <w:style w:type="paragraph" w:customStyle="1" w:styleId="1">
    <w:name w:val="Обычный1"/>
    <w:link w:val="Normal"/>
    <w:qFormat/>
    <w:rsid w:val="00797526"/>
    <w:pPr>
      <w:spacing w:after="0" w:line="276" w:lineRule="auto"/>
    </w:pPr>
    <w:rPr>
      <w:rFonts w:ascii="Arial" w:eastAsia="Arial" w:hAnsi="Arial" w:cs="Arial"/>
      <w:color w:val="000000"/>
    </w:rPr>
  </w:style>
  <w:style w:type="table" w:styleId="a3">
    <w:name w:val="Table Grid"/>
    <w:basedOn w:val="a1"/>
    <w:uiPriority w:val="99"/>
    <w:rsid w:val="00797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3"/>
    <w:uiPriority w:val="99"/>
    <w:rsid w:val="00A77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9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7516</Words>
  <Characters>4285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Терещук Олеся Володимирівна</cp:lastModifiedBy>
  <cp:revision>8</cp:revision>
  <dcterms:created xsi:type="dcterms:W3CDTF">2022-08-05T07:02:00Z</dcterms:created>
  <dcterms:modified xsi:type="dcterms:W3CDTF">2022-08-05T08:18:00Z</dcterms:modified>
</cp:coreProperties>
</file>