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C" w:rsidRPr="005C69E8" w:rsidRDefault="00557462" w:rsidP="00440AFC">
      <w:pPr>
        <w:tabs>
          <w:tab w:val="left" w:pos="9639"/>
        </w:tabs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Додаток 5</w:t>
      </w:r>
      <w:bookmarkStart w:id="0" w:name="_GoBack"/>
      <w:bookmarkEnd w:id="0"/>
    </w:p>
    <w:p w:rsidR="00440AFC" w:rsidRPr="005C69E8" w:rsidRDefault="00440AFC" w:rsidP="00440AFC">
      <w:pPr>
        <w:tabs>
          <w:tab w:val="left" w:pos="9639"/>
        </w:tabs>
        <w:jc w:val="right"/>
        <w:rPr>
          <w:b/>
          <w:color w:val="000000" w:themeColor="text1"/>
          <w:sz w:val="22"/>
          <w:szCs w:val="22"/>
        </w:rPr>
      </w:pPr>
      <w:r w:rsidRPr="005C69E8">
        <w:rPr>
          <w:b/>
          <w:color w:val="000000" w:themeColor="text1"/>
          <w:sz w:val="22"/>
          <w:szCs w:val="22"/>
        </w:rPr>
        <w:t>до тендерної документації</w:t>
      </w:r>
    </w:p>
    <w:p w:rsidR="00440AFC" w:rsidRPr="00CE77D5" w:rsidRDefault="00440AFC" w:rsidP="00440AFC">
      <w:pPr>
        <w:rPr>
          <w:color w:val="000000" w:themeColor="text1"/>
        </w:rPr>
      </w:pPr>
    </w:p>
    <w:p w:rsidR="00440AFC" w:rsidRPr="00CE77D5" w:rsidRDefault="00440AFC" w:rsidP="00440AFC">
      <w:pPr>
        <w:rPr>
          <w:color w:val="000000" w:themeColor="text1"/>
        </w:rPr>
      </w:pPr>
    </w:p>
    <w:p w:rsidR="00440AFC" w:rsidRPr="00CE77D5" w:rsidRDefault="00440AFC" w:rsidP="00440AFC">
      <w:pPr>
        <w:tabs>
          <w:tab w:val="left" w:pos="3585"/>
        </w:tabs>
        <w:jc w:val="center"/>
        <w:rPr>
          <w:b/>
          <w:color w:val="000000" w:themeColor="text1"/>
        </w:rPr>
      </w:pPr>
      <w:r w:rsidRPr="00CE77D5">
        <w:rPr>
          <w:b/>
          <w:color w:val="000000" w:themeColor="text1"/>
        </w:rPr>
        <w:t>ЛИСТ-ЗГОДА</w:t>
      </w:r>
    </w:p>
    <w:p w:rsidR="00440AFC" w:rsidRPr="00CE77D5" w:rsidRDefault="00440AFC" w:rsidP="00440AFC">
      <w:pPr>
        <w:tabs>
          <w:tab w:val="left" w:pos="3585"/>
        </w:tabs>
        <w:rPr>
          <w:color w:val="000000" w:themeColor="text1"/>
        </w:rPr>
      </w:pPr>
    </w:p>
    <w:p w:rsidR="00440AFC" w:rsidRPr="00CE77D5" w:rsidRDefault="00440AFC" w:rsidP="00440AFC">
      <w:pPr>
        <w:tabs>
          <w:tab w:val="left" w:pos="3585"/>
        </w:tabs>
        <w:ind w:firstLine="709"/>
        <w:jc w:val="both"/>
        <w:rPr>
          <w:color w:val="000000" w:themeColor="text1"/>
        </w:rPr>
      </w:pPr>
      <w:r w:rsidRPr="00CE77D5">
        <w:rPr>
          <w:color w:val="000000" w:themeColor="text1"/>
        </w:rPr>
        <w:t xml:space="preserve">Відповідно до Закону України «Про захист персональних даних» від 01.06.2010 </w:t>
      </w:r>
      <w:r w:rsidRPr="00CE77D5">
        <w:rPr>
          <w:color w:val="000000" w:themeColor="text1"/>
        </w:rPr>
        <w:br/>
        <w:t>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40AFC" w:rsidRPr="00CE77D5" w:rsidRDefault="00440AFC" w:rsidP="00440AFC">
      <w:pPr>
        <w:tabs>
          <w:tab w:val="left" w:pos="3585"/>
        </w:tabs>
        <w:ind w:firstLine="709"/>
        <w:rPr>
          <w:color w:val="000000" w:themeColor="text1"/>
        </w:rPr>
      </w:pPr>
    </w:p>
    <w:p w:rsidR="00440AFC" w:rsidRPr="00CE77D5" w:rsidRDefault="00440AFC" w:rsidP="00440AFC">
      <w:pPr>
        <w:tabs>
          <w:tab w:val="left" w:pos="3585"/>
        </w:tabs>
        <w:ind w:firstLine="709"/>
        <w:rPr>
          <w:color w:val="000000" w:themeColor="text1"/>
        </w:rPr>
      </w:pPr>
    </w:p>
    <w:p w:rsidR="00440AFC" w:rsidRPr="00CE77D5" w:rsidRDefault="00440AFC" w:rsidP="00440AFC">
      <w:pPr>
        <w:widowControl w:val="0"/>
        <w:spacing w:after="200" w:line="276" w:lineRule="auto"/>
        <w:contextualSpacing/>
        <w:jc w:val="both"/>
        <w:rPr>
          <w:rFonts w:eastAsia="Calibri"/>
          <w:color w:val="000000" w:themeColor="text1"/>
          <w:lang w:eastAsia="uk-UA"/>
        </w:rPr>
      </w:pPr>
      <w:r w:rsidRPr="00CE77D5">
        <w:rPr>
          <w:rFonts w:eastAsia="Calibri"/>
          <w:color w:val="000000" w:themeColor="text1"/>
          <w:lang w:eastAsia="uk-UA"/>
        </w:rPr>
        <w:t xml:space="preserve">Датовано: «___» ________________ 20__ р. </w:t>
      </w:r>
    </w:p>
    <w:p w:rsidR="00440AFC" w:rsidRPr="00CE77D5" w:rsidRDefault="00440AFC" w:rsidP="00440AFC">
      <w:pPr>
        <w:widowControl w:val="0"/>
        <w:spacing w:after="200"/>
        <w:ind w:firstLine="567"/>
        <w:contextualSpacing/>
        <w:jc w:val="both"/>
        <w:rPr>
          <w:rFonts w:eastAsia="Calibri"/>
          <w:color w:val="000000" w:themeColor="text1"/>
          <w:lang w:eastAsia="uk-UA"/>
        </w:rPr>
      </w:pPr>
    </w:p>
    <w:p w:rsidR="00440AFC" w:rsidRPr="00CE77D5" w:rsidRDefault="00440AFC" w:rsidP="00440AFC">
      <w:pPr>
        <w:widowControl w:val="0"/>
        <w:spacing w:after="200"/>
        <w:contextualSpacing/>
        <w:jc w:val="both"/>
        <w:rPr>
          <w:rFonts w:eastAsia="Calibri"/>
          <w:i/>
          <w:iCs/>
          <w:color w:val="000000" w:themeColor="text1"/>
          <w:lang w:eastAsia="uk-UA"/>
        </w:rPr>
      </w:pPr>
      <w:r w:rsidRPr="00CE77D5">
        <w:rPr>
          <w:rFonts w:eastAsia="Calibri"/>
          <w:i/>
          <w:iCs/>
          <w:color w:val="000000" w:themeColor="text1"/>
          <w:lang w:eastAsia="uk-UA"/>
        </w:rPr>
        <w:t>___________________________________________________________________________</w:t>
      </w:r>
    </w:p>
    <w:p w:rsidR="00440AFC" w:rsidRPr="00CE77D5" w:rsidRDefault="00440AFC" w:rsidP="00440AFC">
      <w:pPr>
        <w:widowControl w:val="0"/>
        <w:spacing w:after="200"/>
        <w:ind w:firstLine="567"/>
        <w:contextualSpacing/>
        <w:jc w:val="both"/>
        <w:rPr>
          <w:color w:val="000000" w:themeColor="text1"/>
        </w:rPr>
      </w:pPr>
      <w:r w:rsidRPr="00CE77D5">
        <w:rPr>
          <w:rFonts w:eastAsia="Calibri"/>
          <w:i/>
          <w:iCs/>
          <w:color w:val="000000" w:themeColor="text1"/>
          <w:lang w:eastAsia="uk-UA"/>
        </w:rPr>
        <w:t>[П</w:t>
      </w:r>
      <w:r>
        <w:rPr>
          <w:rFonts w:eastAsia="Calibri"/>
          <w:i/>
          <w:iCs/>
          <w:color w:val="000000" w:themeColor="text1"/>
          <w:lang w:eastAsia="uk-UA"/>
        </w:rPr>
        <w:t xml:space="preserve">ідпис] </w:t>
      </w:r>
      <w:r>
        <w:rPr>
          <w:rFonts w:eastAsia="Calibri"/>
          <w:i/>
          <w:iCs/>
          <w:color w:val="000000" w:themeColor="text1"/>
          <w:lang w:eastAsia="uk-UA"/>
        </w:rPr>
        <w:tab/>
        <w:t xml:space="preserve">                       </w:t>
      </w:r>
      <w:r w:rsidRPr="00CE77D5">
        <w:rPr>
          <w:rFonts w:eastAsia="Calibri"/>
          <w:i/>
          <w:iCs/>
          <w:color w:val="000000" w:themeColor="text1"/>
          <w:lang w:eastAsia="uk-UA"/>
        </w:rPr>
        <w:t>[прізвище, ініціали уповноваженої особи учасника]</w:t>
      </w:r>
    </w:p>
    <w:p w:rsidR="00E04CE4" w:rsidRDefault="00E04CE4"/>
    <w:sectPr w:rsidR="00E04CE4" w:rsidSect="000A1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AFC"/>
    <w:rsid w:val="000A104F"/>
    <w:rsid w:val="00146891"/>
    <w:rsid w:val="00191D66"/>
    <w:rsid w:val="00440AFC"/>
    <w:rsid w:val="00557462"/>
    <w:rsid w:val="00957FBB"/>
    <w:rsid w:val="00E0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zvgchernivtcy@gmail.com</dc:creator>
  <cp:lastModifiedBy>Админ</cp:lastModifiedBy>
  <cp:revision>2</cp:revision>
  <dcterms:created xsi:type="dcterms:W3CDTF">2023-10-02T05:25:00Z</dcterms:created>
  <dcterms:modified xsi:type="dcterms:W3CDTF">2023-10-02T05:25:00Z</dcterms:modified>
</cp:coreProperties>
</file>