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566AB" w14:textId="77777777" w:rsidR="00546027" w:rsidRDefault="00546027" w:rsidP="00565B39">
      <w:pPr>
        <w:jc w:val="center"/>
        <w:rPr>
          <w:b/>
          <w:sz w:val="28"/>
          <w:szCs w:val="28"/>
        </w:rPr>
      </w:pPr>
    </w:p>
    <w:p w14:paraId="52651DA9" w14:textId="57D648E6" w:rsidR="00546027" w:rsidRDefault="00546027" w:rsidP="005460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</w:t>
      </w:r>
      <w:bookmarkStart w:id="0" w:name="_GoBack"/>
      <w:bookmarkEnd w:id="0"/>
      <w:r>
        <w:rPr>
          <w:b/>
          <w:sz w:val="28"/>
          <w:szCs w:val="28"/>
        </w:rPr>
        <w:t>2</w:t>
      </w:r>
    </w:p>
    <w:p w14:paraId="208569E8" w14:textId="77777777" w:rsidR="00546027" w:rsidRDefault="00546027" w:rsidP="00565B39">
      <w:pPr>
        <w:jc w:val="center"/>
        <w:rPr>
          <w:b/>
          <w:sz w:val="28"/>
          <w:szCs w:val="28"/>
        </w:rPr>
      </w:pPr>
    </w:p>
    <w:p w14:paraId="67E8D288" w14:textId="77777777" w:rsidR="00546027" w:rsidRDefault="00546027" w:rsidP="00565B39">
      <w:pPr>
        <w:jc w:val="center"/>
        <w:rPr>
          <w:b/>
          <w:sz w:val="28"/>
          <w:szCs w:val="28"/>
        </w:rPr>
      </w:pPr>
    </w:p>
    <w:p w14:paraId="671002B7" w14:textId="393CADEB" w:rsidR="00DB6750" w:rsidRPr="00EC726B" w:rsidRDefault="002A443C" w:rsidP="00565B39">
      <w:pPr>
        <w:jc w:val="center"/>
        <w:rPr>
          <w:b/>
          <w:sz w:val="28"/>
          <w:szCs w:val="28"/>
        </w:rPr>
      </w:pPr>
      <w:r w:rsidRPr="00EC726B">
        <w:rPr>
          <w:b/>
          <w:sz w:val="28"/>
          <w:szCs w:val="28"/>
        </w:rPr>
        <w:t>Медико-технічні вимоги</w:t>
      </w:r>
    </w:p>
    <w:p w14:paraId="6C451A9E" w14:textId="77777777" w:rsidR="00D028E8" w:rsidRPr="00EC726B" w:rsidRDefault="002A443C" w:rsidP="00565B39">
      <w:pPr>
        <w:jc w:val="center"/>
        <w:rPr>
          <w:b/>
          <w:sz w:val="28"/>
          <w:szCs w:val="28"/>
        </w:rPr>
      </w:pPr>
      <w:r w:rsidRPr="00EC726B">
        <w:rPr>
          <w:b/>
          <w:sz w:val="28"/>
          <w:szCs w:val="28"/>
        </w:rPr>
        <w:t xml:space="preserve">до </w:t>
      </w:r>
      <w:r w:rsidR="00CD63E7" w:rsidRPr="00EC726B">
        <w:rPr>
          <w:b/>
          <w:sz w:val="28"/>
          <w:szCs w:val="28"/>
        </w:rPr>
        <w:t>електричного</w:t>
      </w:r>
      <w:r w:rsidR="0011470D" w:rsidRPr="00EC726B">
        <w:rPr>
          <w:b/>
          <w:sz w:val="28"/>
          <w:szCs w:val="28"/>
        </w:rPr>
        <w:t xml:space="preserve"> операційного столу</w:t>
      </w:r>
    </w:p>
    <w:p w14:paraId="321B0E12" w14:textId="77777777" w:rsidR="002A443C" w:rsidRPr="00EC726B" w:rsidRDefault="002A443C" w:rsidP="00565B39">
      <w:pPr>
        <w:jc w:val="center"/>
        <w:rPr>
          <w:b/>
          <w:bCs/>
        </w:rPr>
      </w:pPr>
    </w:p>
    <w:tbl>
      <w:tblPr>
        <w:tblW w:w="10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720"/>
        <w:gridCol w:w="2976"/>
        <w:gridCol w:w="2322"/>
        <w:gridCol w:w="6"/>
      </w:tblGrid>
      <w:tr w:rsidR="00B70AE8" w:rsidRPr="00EC726B" w14:paraId="1983DDB6" w14:textId="77777777" w:rsidTr="003E71FC">
        <w:trPr>
          <w:gridAfter w:val="1"/>
          <w:wAfter w:w="6" w:type="dxa"/>
        </w:trPr>
        <w:tc>
          <w:tcPr>
            <w:tcW w:w="696" w:type="dxa"/>
            <w:vAlign w:val="center"/>
          </w:tcPr>
          <w:p w14:paraId="52F786F4" w14:textId="77777777" w:rsidR="00B70AE8" w:rsidRPr="00EC726B" w:rsidRDefault="00B70AE8" w:rsidP="00565B39">
            <w:pPr>
              <w:jc w:val="center"/>
              <w:rPr>
                <w:b/>
              </w:rPr>
            </w:pPr>
            <w:r w:rsidRPr="00EC726B">
              <w:rPr>
                <w:b/>
              </w:rPr>
              <w:t>№ з/ч</w:t>
            </w:r>
          </w:p>
        </w:tc>
        <w:tc>
          <w:tcPr>
            <w:tcW w:w="7696" w:type="dxa"/>
            <w:gridSpan w:val="2"/>
            <w:vAlign w:val="center"/>
          </w:tcPr>
          <w:p w14:paraId="7D01243D" w14:textId="77777777" w:rsidR="00B70AE8" w:rsidRPr="00EC726B" w:rsidRDefault="00B70AE8" w:rsidP="00565B39">
            <w:pPr>
              <w:jc w:val="center"/>
              <w:rPr>
                <w:b/>
              </w:rPr>
            </w:pPr>
            <w:r w:rsidRPr="00EC726B">
              <w:rPr>
                <w:b/>
              </w:rPr>
              <w:t>Медико-технічні вимоги</w:t>
            </w:r>
          </w:p>
        </w:tc>
        <w:tc>
          <w:tcPr>
            <w:tcW w:w="2322" w:type="dxa"/>
            <w:vAlign w:val="center"/>
          </w:tcPr>
          <w:p w14:paraId="2FD8440D" w14:textId="77777777" w:rsidR="00B70AE8" w:rsidRPr="00EC726B" w:rsidRDefault="00B70AE8" w:rsidP="00565B39">
            <w:pPr>
              <w:jc w:val="center"/>
              <w:rPr>
                <w:b/>
              </w:rPr>
            </w:pPr>
            <w:r w:rsidRPr="00EC726B">
              <w:rPr>
                <w:b/>
              </w:rPr>
              <w:t>Відповідність</w:t>
            </w:r>
          </w:p>
          <w:p w14:paraId="16B7855C" w14:textId="77777777" w:rsidR="00B70AE8" w:rsidRPr="00EC726B" w:rsidRDefault="00B70AE8" w:rsidP="00565B39">
            <w:pPr>
              <w:jc w:val="center"/>
              <w:rPr>
                <w:b/>
              </w:rPr>
            </w:pPr>
            <w:r w:rsidRPr="00EC726B">
              <w:rPr>
                <w:b/>
              </w:rPr>
              <w:t>(так/ні) з посиланням на стор. тех. докум. виробника</w:t>
            </w:r>
          </w:p>
        </w:tc>
      </w:tr>
      <w:tr w:rsidR="00B70AE8" w:rsidRPr="00EC726B" w14:paraId="4C33A032" w14:textId="77777777" w:rsidTr="003E71FC">
        <w:trPr>
          <w:gridAfter w:val="1"/>
          <w:wAfter w:w="6" w:type="dxa"/>
        </w:trPr>
        <w:tc>
          <w:tcPr>
            <w:tcW w:w="696" w:type="dxa"/>
            <w:vAlign w:val="center"/>
          </w:tcPr>
          <w:p w14:paraId="72DD46F0" w14:textId="106F0B96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DF74B64" w14:textId="77777777" w:rsidR="00B70AE8" w:rsidRPr="00EC726B" w:rsidRDefault="00B70AE8" w:rsidP="00B070AA">
            <w:pPr>
              <w:jc w:val="both"/>
            </w:pPr>
            <w:r w:rsidRPr="00EC726B">
              <w:t>Тип операційного стола</w:t>
            </w:r>
          </w:p>
        </w:tc>
        <w:tc>
          <w:tcPr>
            <w:tcW w:w="2976" w:type="dxa"/>
            <w:vAlign w:val="center"/>
          </w:tcPr>
          <w:p w14:paraId="03140BE1" w14:textId="77777777" w:rsidR="00B70AE8" w:rsidRPr="00EC726B" w:rsidRDefault="00B70AE8" w:rsidP="00B070AA">
            <w:pPr>
              <w:jc w:val="both"/>
            </w:pPr>
            <w:r w:rsidRPr="00EC726B">
              <w:t>багатофункціональний універсальний стіл</w:t>
            </w:r>
          </w:p>
        </w:tc>
        <w:tc>
          <w:tcPr>
            <w:tcW w:w="2322" w:type="dxa"/>
            <w:vAlign w:val="center"/>
          </w:tcPr>
          <w:p w14:paraId="33187455" w14:textId="12463B30" w:rsidR="00B70AE8" w:rsidRPr="00CC1716" w:rsidRDefault="00B70AE8" w:rsidP="00B070AA">
            <w:pPr>
              <w:jc w:val="both"/>
            </w:pPr>
          </w:p>
        </w:tc>
      </w:tr>
      <w:tr w:rsidR="00B70AE8" w:rsidRPr="00EC726B" w14:paraId="397586AF" w14:textId="77777777" w:rsidTr="003E71FC">
        <w:trPr>
          <w:gridAfter w:val="1"/>
          <w:wAfter w:w="6" w:type="dxa"/>
        </w:trPr>
        <w:tc>
          <w:tcPr>
            <w:tcW w:w="696" w:type="dxa"/>
            <w:vAlign w:val="center"/>
          </w:tcPr>
          <w:p w14:paraId="73957B4C" w14:textId="0F1C434D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48A80A58" w14:textId="77777777" w:rsidR="00B70AE8" w:rsidRPr="00EC726B" w:rsidRDefault="00B70AE8" w:rsidP="00B070AA">
            <w:pPr>
              <w:jc w:val="both"/>
            </w:pPr>
            <w:r w:rsidRPr="00EC726B">
              <w:t>Область застосування столу: загальна хірургія, акушерство та гінекологія, урологія, нейрохірургія, травматологія тощо</w:t>
            </w:r>
          </w:p>
        </w:tc>
        <w:tc>
          <w:tcPr>
            <w:tcW w:w="2976" w:type="dxa"/>
            <w:vAlign w:val="center"/>
          </w:tcPr>
          <w:p w14:paraId="71A1B5FF" w14:textId="77777777" w:rsidR="00B70AE8" w:rsidRPr="00EC726B" w:rsidRDefault="00B70AE8" w:rsidP="00B070AA">
            <w:pPr>
              <w:jc w:val="both"/>
            </w:pPr>
            <w:r w:rsidRPr="00EC726B">
              <w:t>відповідність</w:t>
            </w:r>
          </w:p>
        </w:tc>
        <w:tc>
          <w:tcPr>
            <w:tcW w:w="2322" w:type="dxa"/>
            <w:vAlign w:val="center"/>
          </w:tcPr>
          <w:p w14:paraId="63CFE448" w14:textId="2B594B39" w:rsidR="00B70AE8" w:rsidRPr="00CC1716" w:rsidRDefault="00B70AE8" w:rsidP="00B070AA">
            <w:pPr>
              <w:jc w:val="both"/>
            </w:pPr>
          </w:p>
        </w:tc>
      </w:tr>
      <w:tr w:rsidR="00DC2864" w:rsidRPr="00EC726B" w14:paraId="1CD23366" w14:textId="77777777" w:rsidTr="00DC2864">
        <w:tc>
          <w:tcPr>
            <w:tcW w:w="696" w:type="dxa"/>
            <w:vAlign w:val="center"/>
          </w:tcPr>
          <w:p w14:paraId="6CBCA9F5" w14:textId="4A4E913A" w:rsidR="00DC2864" w:rsidRPr="00B070AA" w:rsidRDefault="00DC2864" w:rsidP="00B070AA">
            <w:pPr>
              <w:pStyle w:val="a3"/>
              <w:ind w:left="0"/>
              <w:rPr>
                <w:b/>
              </w:rPr>
            </w:pPr>
          </w:p>
        </w:tc>
        <w:tc>
          <w:tcPr>
            <w:tcW w:w="7696" w:type="dxa"/>
            <w:gridSpan w:val="2"/>
          </w:tcPr>
          <w:p w14:paraId="4D4A8819" w14:textId="77777777" w:rsidR="00DC2864" w:rsidRPr="00EC726B" w:rsidRDefault="00DC2864" w:rsidP="00B070AA">
            <w:pPr>
              <w:jc w:val="both"/>
              <w:rPr>
                <w:b/>
              </w:rPr>
            </w:pPr>
            <w:r w:rsidRPr="00EC726B">
              <w:rPr>
                <w:b/>
              </w:rPr>
              <w:t>Загальні вимоги до конструкції виробу</w:t>
            </w:r>
          </w:p>
        </w:tc>
        <w:tc>
          <w:tcPr>
            <w:tcW w:w="2328" w:type="dxa"/>
            <w:gridSpan w:val="2"/>
          </w:tcPr>
          <w:p w14:paraId="1CD119A9" w14:textId="6643ACD6" w:rsidR="00DC2864" w:rsidRPr="00CC1716" w:rsidRDefault="00DC2864" w:rsidP="00B070AA">
            <w:pPr>
              <w:jc w:val="both"/>
              <w:rPr>
                <w:b/>
              </w:rPr>
            </w:pPr>
          </w:p>
        </w:tc>
      </w:tr>
      <w:tr w:rsidR="00B70AE8" w:rsidRPr="00EC726B" w14:paraId="365D56D2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470AA313" w14:textId="43263703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7E1EF3A1" w14:textId="77777777" w:rsidR="00B70AE8" w:rsidRPr="00EC726B" w:rsidRDefault="00B70AE8" w:rsidP="00B070AA">
            <w:pPr>
              <w:jc w:val="both"/>
            </w:pPr>
            <w:r w:rsidRPr="00EC726B">
              <w:t>Тип та характеристика приводу</w:t>
            </w:r>
          </w:p>
        </w:tc>
        <w:tc>
          <w:tcPr>
            <w:tcW w:w="2976" w:type="dxa"/>
            <w:vAlign w:val="center"/>
          </w:tcPr>
          <w:p w14:paraId="04755EA1" w14:textId="77777777" w:rsidR="00B70AE8" w:rsidRPr="00EC726B" w:rsidRDefault="00B70AE8" w:rsidP="00B070AA">
            <w:pPr>
              <w:jc w:val="both"/>
              <w:rPr>
                <w:color w:val="FF0000"/>
              </w:rPr>
            </w:pPr>
            <w:r w:rsidRPr="00EC726B">
              <w:t>електричний, з низьким рівнем шуму</w:t>
            </w:r>
          </w:p>
        </w:tc>
        <w:tc>
          <w:tcPr>
            <w:tcW w:w="2322" w:type="dxa"/>
            <w:vAlign w:val="center"/>
          </w:tcPr>
          <w:p w14:paraId="25BBF2C6" w14:textId="1BA798AF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1AAA944C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35D8754E" w14:textId="2C1938DF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4C1901F5" w14:textId="77777777" w:rsidR="00B70AE8" w:rsidRPr="00EC726B" w:rsidRDefault="00B70AE8" w:rsidP="00B070AA">
            <w:pPr>
              <w:jc w:val="both"/>
            </w:pPr>
            <w:r w:rsidRPr="00EC726B">
              <w:t>Стіл повинен мати 5 рентген-прозорих секцій:</w:t>
            </w:r>
          </w:p>
        </w:tc>
        <w:tc>
          <w:tcPr>
            <w:tcW w:w="2976" w:type="dxa"/>
            <w:vAlign w:val="center"/>
          </w:tcPr>
          <w:p w14:paraId="766CFEEC" w14:textId="77777777" w:rsidR="00B70AE8" w:rsidRPr="00EC726B" w:rsidRDefault="00B70AE8" w:rsidP="00B070A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08"/>
              </w:tabs>
              <w:autoSpaceDE w:val="0"/>
              <w:autoSpaceDN w:val="0"/>
              <w:ind w:left="31" w:firstLine="3"/>
              <w:jc w:val="both"/>
              <w:rPr>
                <w:lang w:val="uk-UA" w:eastAsia="en-US"/>
              </w:rPr>
            </w:pPr>
            <w:r w:rsidRPr="00EC726B">
              <w:rPr>
                <w:lang w:val="uk-UA" w:eastAsia="en-US"/>
              </w:rPr>
              <w:t>головна секція</w:t>
            </w:r>
          </w:p>
          <w:p w14:paraId="4E7CABA7" w14:textId="77777777" w:rsidR="00B70AE8" w:rsidRPr="00EC726B" w:rsidRDefault="00B70AE8" w:rsidP="00B070A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08"/>
              </w:tabs>
              <w:autoSpaceDE w:val="0"/>
              <w:autoSpaceDN w:val="0"/>
              <w:ind w:left="31" w:firstLine="3"/>
              <w:jc w:val="both"/>
              <w:rPr>
                <w:lang w:val="uk-UA" w:eastAsia="en-US"/>
              </w:rPr>
            </w:pPr>
            <w:r w:rsidRPr="00EC726B">
              <w:rPr>
                <w:lang w:val="uk-UA" w:eastAsia="en-US"/>
              </w:rPr>
              <w:t>спинна секція</w:t>
            </w:r>
          </w:p>
          <w:p w14:paraId="1FD212B1" w14:textId="77777777" w:rsidR="00B70AE8" w:rsidRPr="00EC726B" w:rsidRDefault="00B70AE8" w:rsidP="00B070A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08"/>
              </w:tabs>
              <w:autoSpaceDE w:val="0"/>
              <w:autoSpaceDN w:val="0"/>
              <w:ind w:left="31" w:firstLine="3"/>
              <w:jc w:val="both"/>
              <w:rPr>
                <w:lang w:val="uk-UA" w:eastAsia="en-US"/>
              </w:rPr>
            </w:pPr>
            <w:r w:rsidRPr="00EC726B">
              <w:rPr>
                <w:lang w:val="uk-UA" w:eastAsia="en-US"/>
              </w:rPr>
              <w:t>нирковий міст</w:t>
            </w:r>
          </w:p>
          <w:p w14:paraId="5923CECA" w14:textId="77777777" w:rsidR="00B70AE8" w:rsidRPr="00EC726B" w:rsidRDefault="00B70AE8" w:rsidP="00B070A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08"/>
              </w:tabs>
              <w:autoSpaceDE w:val="0"/>
              <w:autoSpaceDN w:val="0"/>
              <w:ind w:left="31" w:firstLine="3"/>
              <w:jc w:val="both"/>
              <w:rPr>
                <w:lang w:val="uk-UA" w:eastAsia="en-US"/>
              </w:rPr>
            </w:pPr>
            <w:r w:rsidRPr="00EC726B">
              <w:rPr>
                <w:lang w:val="uk-UA" w:eastAsia="en-US"/>
              </w:rPr>
              <w:t xml:space="preserve">сіднична секція </w:t>
            </w:r>
          </w:p>
          <w:p w14:paraId="4DC107F4" w14:textId="798329F8" w:rsidR="00B70AE8" w:rsidRPr="00EC726B" w:rsidRDefault="00B70AE8" w:rsidP="00B070A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08"/>
              </w:tabs>
              <w:autoSpaceDE w:val="0"/>
              <w:autoSpaceDN w:val="0"/>
              <w:ind w:left="31" w:firstLine="3"/>
              <w:jc w:val="both"/>
              <w:rPr>
                <w:lang w:val="uk-UA" w:eastAsia="en-US"/>
              </w:rPr>
            </w:pPr>
            <w:r w:rsidRPr="00EC726B">
              <w:rPr>
                <w:lang w:val="uk-UA" w:eastAsia="en-US"/>
              </w:rPr>
              <w:t>ножна секція (</w:t>
            </w:r>
            <w:r w:rsidR="00946089">
              <w:rPr>
                <w:lang w:val="uk-UA" w:eastAsia="en-US"/>
              </w:rPr>
              <w:t>роздільні</w:t>
            </w:r>
            <w:r w:rsidRPr="00EC726B">
              <w:rPr>
                <w:lang w:val="uk-UA" w:eastAsia="en-US"/>
              </w:rPr>
              <w:t>)</w:t>
            </w:r>
          </w:p>
        </w:tc>
        <w:tc>
          <w:tcPr>
            <w:tcW w:w="2322" w:type="dxa"/>
            <w:vAlign w:val="center"/>
          </w:tcPr>
          <w:p w14:paraId="015AFD0D" w14:textId="0799364A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0B80680D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1D07E069" w14:textId="5EA78120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5238CEFC" w14:textId="77777777" w:rsidR="00B70AE8" w:rsidRPr="00EC726B" w:rsidRDefault="00B70AE8" w:rsidP="00B070AA">
            <w:pPr>
              <w:jc w:val="both"/>
            </w:pPr>
            <w:r w:rsidRPr="00EC726B">
              <w:t>Головна та ножна секції повинні бути знімними</w:t>
            </w:r>
          </w:p>
        </w:tc>
        <w:tc>
          <w:tcPr>
            <w:tcW w:w="2976" w:type="dxa"/>
            <w:vAlign w:val="center"/>
          </w:tcPr>
          <w:p w14:paraId="68696988" w14:textId="77777777" w:rsidR="00B70AE8" w:rsidRPr="00EC726B" w:rsidRDefault="00B70AE8" w:rsidP="00B070AA">
            <w:pPr>
              <w:jc w:val="both"/>
            </w:pPr>
            <w:r w:rsidRPr="00EC726B">
              <w:t>відповідність</w:t>
            </w:r>
          </w:p>
        </w:tc>
        <w:tc>
          <w:tcPr>
            <w:tcW w:w="2322" w:type="dxa"/>
            <w:vAlign w:val="center"/>
          </w:tcPr>
          <w:p w14:paraId="2F026F9B" w14:textId="1BC457A7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759A7E0F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58246CEC" w14:textId="5B1198B7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08738E67" w14:textId="77777777" w:rsidR="00B70AE8" w:rsidRPr="00EC726B" w:rsidRDefault="00B70AE8" w:rsidP="00B070AA">
            <w:pPr>
              <w:widowControl w:val="0"/>
              <w:tabs>
                <w:tab w:val="left" w:pos="34"/>
              </w:tabs>
              <w:autoSpaceDE w:val="0"/>
              <w:autoSpaceDN w:val="0"/>
              <w:jc w:val="both"/>
            </w:pPr>
            <w:r w:rsidRPr="00EC726B">
              <w:t>Регулювання висоти, Тренделенбург/ анти-Тренделенбург, бічні нахили вліво/вправо, нахили спинної секції, поздовжній зсув, налаштування положення для ЛОР-операцій, налаштування положення для проктологічних операцій</w:t>
            </w:r>
            <w:r>
              <w:t>:</w:t>
            </w:r>
          </w:p>
        </w:tc>
        <w:tc>
          <w:tcPr>
            <w:tcW w:w="2976" w:type="dxa"/>
            <w:vAlign w:val="center"/>
          </w:tcPr>
          <w:p w14:paraId="542AB1C6" w14:textId="28F14309" w:rsidR="00B70AE8" w:rsidRPr="00EC726B" w:rsidRDefault="00946089" w:rsidP="00B070AA">
            <w:pPr>
              <w:widowControl w:val="0"/>
              <w:tabs>
                <w:tab w:val="left" w:pos="34"/>
              </w:tabs>
              <w:autoSpaceDE w:val="0"/>
              <w:autoSpaceDN w:val="0"/>
              <w:jc w:val="both"/>
            </w:pPr>
            <w:r>
              <w:t>за допомогою електричного приводу, керованого з пульта ДУ</w:t>
            </w:r>
          </w:p>
        </w:tc>
        <w:tc>
          <w:tcPr>
            <w:tcW w:w="2322" w:type="dxa"/>
            <w:vAlign w:val="center"/>
          </w:tcPr>
          <w:p w14:paraId="04F2E727" w14:textId="56635FEF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387B27B3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shd w:val="clear" w:color="auto" w:fill="auto"/>
            <w:vAlign w:val="center"/>
          </w:tcPr>
          <w:p w14:paraId="42E2FCCF" w14:textId="4D1C9A7E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190978AE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color w:val="FF0000"/>
              </w:rPr>
            </w:pPr>
            <w:r w:rsidRPr="00EC726B">
              <w:t>Регулювання головної секції та ножної секції</w:t>
            </w:r>
          </w:p>
        </w:tc>
        <w:tc>
          <w:tcPr>
            <w:tcW w:w="2976" w:type="dxa"/>
            <w:vAlign w:val="center"/>
          </w:tcPr>
          <w:p w14:paraId="1B6758C5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</w:pPr>
            <w:r w:rsidRPr="00EC726B">
              <w:t>зубчастий механізм з пружинним важелем</w:t>
            </w:r>
          </w:p>
        </w:tc>
        <w:tc>
          <w:tcPr>
            <w:tcW w:w="2322" w:type="dxa"/>
            <w:vAlign w:val="center"/>
          </w:tcPr>
          <w:p w14:paraId="66C541D3" w14:textId="3D642B7E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5DCCE4EB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shd w:val="clear" w:color="auto" w:fill="auto"/>
            <w:vAlign w:val="center"/>
          </w:tcPr>
          <w:p w14:paraId="67AED504" w14:textId="5D5FB0D5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392EF63C" w14:textId="77777777" w:rsidR="00B70AE8" w:rsidRPr="00EC726B" w:rsidRDefault="00B70AE8" w:rsidP="00B070AA">
            <w:pPr>
              <w:jc w:val="both"/>
              <w:rPr>
                <w:color w:val="FF0000"/>
              </w:rPr>
            </w:pPr>
            <w:r w:rsidRPr="00EC726B">
              <w:t>Регулювання ниркового мосту</w:t>
            </w:r>
          </w:p>
        </w:tc>
        <w:tc>
          <w:tcPr>
            <w:tcW w:w="2976" w:type="dxa"/>
            <w:vAlign w:val="center"/>
          </w:tcPr>
          <w:p w14:paraId="59A93855" w14:textId="77777777" w:rsidR="00B70AE8" w:rsidRPr="00EC726B" w:rsidRDefault="00B70AE8" w:rsidP="00B070AA">
            <w:pPr>
              <w:jc w:val="both"/>
              <w:rPr>
                <w:color w:val="FF0000"/>
              </w:rPr>
            </w:pPr>
            <w:r w:rsidRPr="00EC726B">
              <w:t>механічний привід з обертаючою ручкою</w:t>
            </w:r>
          </w:p>
        </w:tc>
        <w:tc>
          <w:tcPr>
            <w:tcW w:w="2322" w:type="dxa"/>
            <w:vAlign w:val="center"/>
          </w:tcPr>
          <w:p w14:paraId="4BE2FB3B" w14:textId="46E5482E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67133202" w14:textId="77777777" w:rsidTr="003E71FC">
        <w:trPr>
          <w:gridAfter w:val="1"/>
          <w:wAfter w:w="6" w:type="dxa"/>
          <w:trHeight w:val="475"/>
        </w:trPr>
        <w:tc>
          <w:tcPr>
            <w:tcW w:w="696" w:type="dxa"/>
            <w:vAlign w:val="center"/>
          </w:tcPr>
          <w:p w14:paraId="1876E716" w14:textId="3B0FCC26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248BF70F" w14:textId="77777777" w:rsidR="00B70AE8" w:rsidRPr="00EC726B" w:rsidRDefault="00B70AE8" w:rsidP="00B070AA">
            <w:pPr>
              <w:jc w:val="both"/>
            </w:pPr>
            <w:r w:rsidRPr="00EC726B">
              <w:t>Опори для рук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91B98A" w14:textId="77777777" w:rsidR="00B70AE8" w:rsidRPr="00EC726B" w:rsidRDefault="00B70AE8" w:rsidP="00B070AA">
            <w:pPr>
              <w:jc w:val="both"/>
            </w:pPr>
            <w:r w:rsidRPr="00EC726B">
              <w:t>швидкоз</w:t>
            </w:r>
            <w:r>
              <w:t>німні</w:t>
            </w:r>
            <w:r w:rsidRPr="00EC726B">
              <w:t>, рентген-прозорі</w:t>
            </w:r>
          </w:p>
        </w:tc>
        <w:tc>
          <w:tcPr>
            <w:tcW w:w="2322" w:type="dxa"/>
            <w:vAlign w:val="center"/>
          </w:tcPr>
          <w:p w14:paraId="7987BAB9" w14:textId="650EEA85" w:rsidR="00B70AE8" w:rsidRPr="00CC1716" w:rsidRDefault="00B70AE8" w:rsidP="00B070AA">
            <w:pPr>
              <w:jc w:val="both"/>
              <w:rPr>
                <w:i/>
                <w:highlight w:val="yellow"/>
              </w:rPr>
            </w:pPr>
          </w:p>
        </w:tc>
      </w:tr>
      <w:tr w:rsidR="00B70AE8" w:rsidRPr="00EC726B" w14:paraId="008D47EF" w14:textId="77777777" w:rsidTr="003E71FC">
        <w:trPr>
          <w:gridAfter w:val="1"/>
          <w:wAfter w:w="6" w:type="dxa"/>
          <w:trHeight w:val="536"/>
        </w:trPr>
        <w:tc>
          <w:tcPr>
            <w:tcW w:w="696" w:type="dxa"/>
            <w:vAlign w:val="center"/>
          </w:tcPr>
          <w:p w14:paraId="667258A8" w14:textId="68178F71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4BC00E61" w14:textId="77777777" w:rsidR="00B70AE8" w:rsidRPr="00EC726B" w:rsidRDefault="00B70AE8" w:rsidP="00B070AA">
            <w:pPr>
              <w:jc w:val="both"/>
            </w:pPr>
            <w:r w:rsidRPr="00EC726B">
              <w:t>Матрац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F487EA" w14:textId="77777777" w:rsidR="00B70AE8" w:rsidRPr="00EC726B" w:rsidRDefault="00B70AE8" w:rsidP="00B070AA">
            <w:pPr>
              <w:jc w:val="both"/>
            </w:pPr>
            <w:r w:rsidRPr="00EC726B">
              <w:t>водонепроникний, антистатичний, з ефектом пам’яті</w:t>
            </w:r>
          </w:p>
        </w:tc>
        <w:tc>
          <w:tcPr>
            <w:tcW w:w="2322" w:type="dxa"/>
            <w:vAlign w:val="center"/>
          </w:tcPr>
          <w:p w14:paraId="3D0EEC55" w14:textId="0847DA0B" w:rsidR="00B70AE8" w:rsidRPr="00CC1716" w:rsidRDefault="00B70AE8" w:rsidP="00B070AA">
            <w:pPr>
              <w:jc w:val="both"/>
              <w:rPr>
                <w:i/>
                <w:highlight w:val="yellow"/>
              </w:rPr>
            </w:pPr>
          </w:p>
        </w:tc>
      </w:tr>
      <w:tr w:rsidR="00B70AE8" w:rsidRPr="00EC726B" w14:paraId="48905018" w14:textId="77777777" w:rsidTr="003E71FC">
        <w:trPr>
          <w:gridAfter w:val="1"/>
          <w:wAfter w:w="6" w:type="dxa"/>
          <w:trHeight w:val="247"/>
        </w:trPr>
        <w:tc>
          <w:tcPr>
            <w:tcW w:w="696" w:type="dxa"/>
            <w:vAlign w:val="center"/>
          </w:tcPr>
          <w:p w14:paraId="470D4123" w14:textId="6AE6C062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6288C716" w14:textId="77777777" w:rsidR="00B70AE8" w:rsidRPr="00EC726B" w:rsidRDefault="00B70AE8" w:rsidP="00B070AA">
            <w:pPr>
              <w:jc w:val="both"/>
              <w:rPr>
                <w:color w:val="FF0000"/>
              </w:rPr>
            </w:pPr>
            <w:r w:rsidRPr="00EC726B">
              <w:t>Матеріал виготовлення аксесуарів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4A8776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C726B">
              <w:t>литий поліуретан</w:t>
            </w:r>
          </w:p>
        </w:tc>
        <w:tc>
          <w:tcPr>
            <w:tcW w:w="2322" w:type="dxa"/>
            <w:vAlign w:val="center"/>
          </w:tcPr>
          <w:p w14:paraId="2A3B85FF" w14:textId="478496C9" w:rsidR="00B70AE8" w:rsidRPr="00CC1716" w:rsidRDefault="00B70AE8" w:rsidP="00B070AA">
            <w:pPr>
              <w:jc w:val="both"/>
              <w:rPr>
                <w:i/>
                <w:highlight w:val="yellow"/>
              </w:rPr>
            </w:pPr>
          </w:p>
        </w:tc>
      </w:tr>
      <w:tr w:rsidR="00B70AE8" w:rsidRPr="00EC726B" w14:paraId="30DB28A8" w14:textId="77777777" w:rsidTr="003E71FC">
        <w:trPr>
          <w:gridAfter w:val="1"/>
          <w:wAfter w:w="6" w:type="dxa"/>
          <w:trHeight w:val="241"/>
        </w:trPr>
        <w:tc>
          <w:tcPr>
            <w:tcW w:w="696" w:type="dxa"/>
            <w:vAlign w:val="center"/>
          </w:tcPr>
          <w:p w14:paraId="635D74FE" w14:textId="316F63BE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135E3108" w14:textId="77777777" w:rsidR="00B70AE8" w:rsidRPr="00EC726B" w:rsidRDefault="00B70AE8" w:rsidP="00B070AA">
            <w:pPr>
              <w:jc w:val="both"/>
            </w:pPr>
            <w:r w:rsidRPr="00EC726B">
              <w:t xml:space="preserve">Система управління </w:t>
            </w:r>
            <w:r>
              <w:t>рухами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8BC3F2" w14:textId="6240E55F" w:rsidR="00B70AE8" w:rsidRPr="00EC726B" w:rsidRDefault="00B70AE8" w:rsidP="00B070AA">
            <w:pPr>
              <w:jc w:val="both"/>
            </w:pPr>
            <w:r w:rsidRPr="00EC726B">
              <w:t xml:space="preserve">пульт ДУ </w:t>
            </w:r>
            <w:r w:rsidRPr="00946089">
              <w:t xml:space="preserve">з </w:t>
            </w:r>
            <w:r w:rsidR="00946089" w:rsidRPr="00946089">
              <w:t>індикацією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FE8CBB1" w14:textId="44997F1A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3C496A9A" w14:textId="77777777" w:rsidTr="003E71FC">
        <w:trPr>
          <w:gridAfter w:val="1"/>
          <w:wAfter w:w="6" w:type="dxa"/>
          <w:trHeight w:val="231"/>
        </w:trPr>
        <w:tc>
          <w:tcPr>
            <w:tcW w:w="696" w:type="dxa"/>
            <w:vAlign w:val="center"/>
          </w:tcPr>
          <w:p w14:paraId="62B38953" w14:textId="1952387B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1CA81C42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</w:pPr>
            <w:r w:rsidRPr="00EC726B">
              <w:t>Функція блокування органів управління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50C10D" w14:textId="77777777" w:rsidR="00B70AE8" w:rsidRPr="00EC726B" w:rsidRDefault="00B70AE8" w:rsidP="00B070AA">
            <w:pPr>
              <w:jc w:val="both"/>
            </w:pPr>
            <w:r w:rsidRPr="00946089">
              <w:t>наявність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D0B0EF3" w14:textId="4FADD95E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21B7EA32" w14:textId="77777777" w:rsidTr="003E71FC">
        <w:trPr>
          <w:gridAfter w:val="1"/>
          <w:wAfter w:w="6" w:type="dxa"/>
          <w:trHeight w:val="504"/>
        </w:trPr>
        <w:tc>
          <w:tcPr>
            <w:tcW w:w="696" w:type="dxa"/>
            <w:vAlign w:val="center"/>
          </w:tcPr>
          <w:p w14:paraId="678B661E" w14:textId="024D92F7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69D9745F" w14:textId="3A1FFBED" w:rsidR="00B70AE8" w:rsidRPr="00EC726B" w:rsidRDefault="00B70AE8" w:rsidP="00B070AA">
            <w:pPr>
              <w:tabs>
                <w:tab w:val="left" w:pos="200"/>
              </w:tabs>
              <w:jc w:val="both"/>
            </w:pPr>
            <w:r w:rsidRPr="00EC726B">
              <w:t xml:space="preserve">Матеріал виготовлення </w:t>
            </w:r>
            <w:r w:rsidR="00946089">
              <w:t xml:space="preserve">елементів </w:t>
            </w:r>
            <w:r w:rsidRPr="00EC726B">
              <w:t>підйомної колони та основи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525ACB" w14:textId="77777777" w:rsidR="00B70AE8" w:rsidRPr="00EC726B" w:rsidRDefault="00B70AE8" w:rsidP="00B070AA">
            <w:pPr>
              <w:jc w:val="both"/>
            </w:pPr>
            <w:r w:rsidRPr="00EC726B">
              <w:t>нержавіюча сталь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072085F" w14:textId="5B78CB94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5B34387E" w14:textId="77777777" w:rsidTr="003E71FC">
        <w:trPr>
          <w:gridAfter w:val="1"/>
          <w:wAfter w:w="6" w:type="dxa"/>
          <w:trHeight w:val="560"/>
        </w:trPr>
        <w:tc>
          <w:tcPr>
            <w:tcW w:w="696" w:type="dxa"/>
            <w:vAlign w:val="center"/>
          </w:tcPr>
          <w:p w14:paraId="27A05728" w14:textId="750BBDC2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4D3C6EF3" w14:textId="1E0FCACC" w:rsidR="00B70AE8" w:rsidRPr="00EC726B" w:rsidRDefault="00B70AE8" w:rsidP="00B070AA">
            <w:pPr>
              <w:tabs>
                <w:tab w:val="left" w:pos="200"/>
              </w:tabs>
              <w:jc w:val="both"/>
            </w:pPr>
            <w:r w:rsidRPr="00EC726B">
              <w:t>Мобільність та переміщення столу забезпечується завдяки кол</w:t>
            </w:r>
            <w:r w:rsidR="00946089">
              <w:t>есам</w:t>
            </w:r>
            <w:r w:rsidRPr="00EC726B">
              <w:t>, на яких встановлена його основа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793CD1" w14:textId="77777777" w:rsidR="00B70AE8" w:rsidRPr="00EC726B" w:rsidRDefault="00B70AE8" w:rsidP="00B070AA">
            <w:pPr>
              <w:jc w:val="both"/>
            </w:pPr>
            <w:r>
              <w:t>наявність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1EDDEB" w14:textId="4426E434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704BEEFD" w14:textId="77777777" w:rsidTr="003E71FC">
        <w:trPr>
          <w:gridAfter w:val="1"/>
          <w:wAfter w:w="6" w:type="dxa"/>
          <w:trHeight w:val="559"/>
        </w:trPr>
        <w:tc>
          <w:tcPr>
            <w:tcW w:w="696" w:type="dxa"/>
            <w:vAlign w:val="center"/>
          </w:tcPr>
          <w:p w14:paraId="7D68157B" w14:textId="5E7BA5E0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1D0D1C7A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color w:val="FF0000"/>
              </w:rPr>
            </w:pPr>
            <w:r w:rsidRPr="00EC726B">
              <w:t>Система блокування переміщення столу під час операцій</w:t>
            </w:r>
            <w:r w:rsidRPr="00EC72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0A337D" w14:textId="2453C91F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</w:pPr>
            <w:r w:rsidRPr="00EC726B">
              <w:t xml:space="preserve">педаль </w:t>
            </w:r>
            <w:r w:rsidR="00946089">
              <w:t xml:space="preserve">центрального </w:t>
            </w:r>
            <w:r w:rsidRPr="00EC726B">
              <w:t>гальма</w:t>
            </w:r>
            <w:r w:rsidR="00946089">
              <w:t xml:space="preserve"> та опорні ніжки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165FA9B" w14:textId="230D66E6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0D87ECB8" w14:textId="77777777" w:rsidTr="003E71FC">
        <w:trPr>
          <w:gridAfter w:val="1"/>
          <w:wAfter w:w="6" w:type="dxa"/>
          <w:trHeight w:val="269"/>
        </w:trPr>
        <w:tc>
          <w:tcPr>
            <w:tcW w:w="696" w:type="dxa"/>
            <w:vAlign w:val="center"/>
          </w:tcPr>
          <w:p w14:paraId="2C1C424B" w14:textId="48977098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5327FDC1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</w:pPr>
            <w:r w:rsidRPr="00EC726B">
              <w:t>Автономне джерело живлення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EAC08" w14:textId="77777777" w:rsidR="00B70AE8" w:rsidRPr="00EC726B" w:rsidRDefault="00B70AE8" w:rsidP="00B070AA">
            <w:pPr>
              <w:jc w:val="both"/>
              <w:rPr>
                <w:color w:val="FF0000"/>
              </w:rPr>
            </w:pPr>
            <w:r w:rsidRPr="00EC726B">
              <w:t>акумуляторна батарея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F5A7D5B" w14:textId="54314E62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15AE926D" w14:textId="77777777" w:rsidTr="003E71FC">
        <w:trPr>
          <w:gridAfter w:val="1"/>
          <w:wAfter w:w="6" w:type="dxa"/>
          <w:trHeight w:val="882"/>
        </w:trPr>
        <w:tc>
          <w:tcPr>
            <w:tcW w:w="696" w:type="dxa"/>
            <w:vAlign w:val="center"/>
          </w:tcPr>
          <w:p w14:paraId="32910E76" w14:textId="74C75879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01E48084" w14:textId="77777777" w:rsidR="00B70AE8" w:rsidRPr="00EC726B" w:rsidRDefault="00B70AE8" w:rsidP="00B070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EC726B">
              <w:rPr>
                <w:rFonts w:ascii="Times New Roman" w:hAnsi="Times New Roman" w:cs="Times New Roman"/>
                <w:color w:val="auto"/>
                <w:lang w:val="uk-UA" w:eastAsia="en-US"/>
              </w:rPr>
              <w:t>Індикація електроживлення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22EB8C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</w:pPr>
            <w:r w:rsidRPr="00946089">
              <w:t>роздільна</w:t>
            </w:r>
            <w:r w:rsidRPr="00CB299D">
              <w:t xml:space="preserve"> (живлення від електромережі або від акумуляторної батареї)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4B3180D" w14:textId="0298F4B9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150CC803" w14:textId="77777777" w:rsidTr="003E71FC">
        <w:trPr>
          <w:gridAfter w:val="1"/>
          <w:wAfter w:w="6" w:type="dxa"/>
          <w:trHeight w:val="331"/>
        </w:trPr>
        <w:tc>
          <w:tcPr>
            <w:tcW w:w="696" w:type="dxa"/>
            <w:vAlign w:val="center"/>
          </w:tcPr>
          <w:p w14:paraId="6534220F" w14:textId="1E9A1152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1C0B77B6" w14:textId="77777777" w:rsidR="00B70AE8" w:rsidRPr="00CB299D" w:rsidRDefault="00B70AE8" w:rsidP="00B070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CB299D">
              <w:rPr>
                <w:rFonts w:ascii="Times New Roman" w:hAnsi="Times New Roman" w:cs="Times New Roman"/>
                <w:color w:val="auto"/>
                <w:lang w:val="uk-UA" w:eastAsia="en-US"/>
              </w:rPr>
              <w:t>Бічні рейки з обох боків по всій довжині стола для розміщення аксесуарів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FC47EC" w14:textId="77777777" w:rsidR="00B70AE8" w:rsidRPr="00EC726B" w:rsidRDefault="00B70AE8" w:rsidP="00B070AA">
            <w:pPr>
              <w:jc w:val="both"/>
            </w:pPr>
            <w:r w:rsidRPr="00EC726B">
              <w:t>наявність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F601B87" w14:textId="40F11EFF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62A7AC1C" w14:textId="77777777" w:rsidTr="003E71FC">
        <w:trPr>
          <w:gridAfter w:val="1"/>
          <w:wAfter w:w="6" w:type="dxa"/>
          <w:trHeight w:val="793"/>
        </w:trPr>
        <w:tc>
          <w:tcPr>
            <w:tcW w:w="696" w:type="dxa"/>
            <w:vAlign w:val="center"/>
          </w:tcPr>
          <w:p w14:paraId="2661D6E2" w14:textId="179737E8" w:rsidR="00B70AE8" w:rsidRPr="00EC726B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127D73FF" w14:textId="77777777" w:rsidR="00B70AE8" w:rsidRPr="00EC726B" w:rsidRDefault="00B70AE8" w:rsidP="00B070A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</w:pPr>
            <w:r w:rsidRPr="00946089">
              <w:t>Можливість встановлення опор для стоп в горизонтальному та вертикальному</w:t>
            </w:r>
            <w:r w:rsidRPr="00CB299D">
              <w:t xml:space="preserve"> положенні відносно поверхні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D7B395" w14:textId="77777777" w:rsidR="00B70AE8" w:rsidRPr="00EC726B" w:rsidRDefault="00B70AE8" w:rsidP="00B070AA">
            <w:pPr>
              <w:jc w:val="both"/>
            </w:pPr>
            <w:r w:rsidRPr="00EC726B">
              <w:t>відповідність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B1152F0" w14:textId="7D3EE28B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DC2864" w:rsidRPr="00EC726B" w14:paraId="2D9392DC" w14:textId="77777777" w:rsidTr="00DC2864">
        <w:trPr>
          <w:trHeight w:val="235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5828FCD" w14:textId="1F486CD7" w:rsidR="00DC2864" w:rsidRPr="00B070AA" w:rsidRDefault="00DC2864" w:rsidP="00B070AA">
            <w:pPr>
              <w:pStyle w:val="a3"/>
              <w:ind w:left="0"/>
              <w:rPr>
                <w:b/>
              </w:rPr>
            </w:pP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  <w:vAlign w:val="center"/>
          </w:tcPr>
          <w:p w14:paraId="04417B7C" w14:textId="77777777" w:rsidR="00DC2864" w:rsidRPr="00CB299D" w:rsidRDefault="00DC2864" w:rsidP="00B070AA">
            <w:pPr>
              <w:jc w:val="both"/>
              <w:rPr>
                <w:b/>
              </w:rPr>
            </w:pPr>
            <w:r w:rsidRPr="00CB299D">
              <w:rPr>
                <w:b/>
              </w:rPr>
              <w:t>Вимоги до технічних характеристик виробу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14:paraId="0CD39F51" w14:textId="1F4DBC67" w:rsidR="00DC2864" w:rsidRPr="00CC1716" w:rsidRDefault="00DC2864" w:rsidP="00B070AA">
            <w:pPr>
              <w:jc w:val="both"/>
              <w:rPr>
                <w:b/>
              </w:rPr>
            </w:pPr>
          </w:p>
        </w:tc>
      </w:tr>
      <w:tr w:rsidR="00B70AE8" w:rsidRPr="00EC726B" w14:paraId="20824267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1175D0C0" w14:textId="3884385E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vAlign w:val="center"/>
          </w:tcPr>
          <w:p w14:paraId="6FD60C85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Довжина поверхні столу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1AB420E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2070 мм 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2211D0C1" w14:textId="7085F165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3031E23F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2CA4E0E9" w14:textId="3598495F" w:rsidR="00B70AE8" w:rsidRPr="00B70AE8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4C5512CD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Ширина поверхні столу</w:t>
            </w:r>
          </w:p>
        </w:tc>
        <w:tc>
          <w:tcPr>
            <w:tcW w:w="2976" w:type="dxa"/>
            <w:vAlign w:val="center"/>
          </w:tcPr>
          <w:p w14:paraId="76BF193D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550 мм </w:t>
            </w:r>
          </w:p>
        </w:tc>
        <w:tc>
          <w:tcPr>
            <w:tcW w:w="2322" w:type="dxa"/>
            <w:vAlign w:val="center"/>
          </w:tcPr>
          <w:p w14:paraId="1C38200A" w14:textId="28ADE26E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4C3DC107" w14:textId="77777777" w:rsidTr="003E71FC">
        <w:trPr>
          <w:gridAfter w:val="1"/>
          <w:wAfter w:w="6" w:type="dxa"/>
          <w:trHeight w:val="103"/>
        </w:trPr>
        <w:tc>
          <w:tcPr>
            <w:tcW w:w="696" w:type="dxa"/>
            <w:vAlign w:val="center"/>
          </w:tcPr>
          <w:p w14:paraId="04C150B9" w14:textId="2E4396EE" w:rsidR="00B70AE8" w:rsidRPr="00B70AE8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074287C7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Мінімальна висота стола</w:t>
            </w:r>
          </w:p>
        </w:tc>
        <w:tc>
          <w:tcPr>
            <w:tcW w:w="2976" w:type="dxa"/>
            <w:vAlign w:val="center"/>
          </w:tcPr>
          <w:p w14:paraId="1E5F841C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більше 700 мм </w:t>
            </w:r>
          </w:p>
        </w:tc>
        <w:tc>
          <w:tcPr>
            <w:tcW w:w="2322" w:type="dxa"/>
            <w:vAlign w:val="center"/>
          </w:tcPr>
          <w:p w14:paraId="515BDD18" w14:textId="31D44E29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142A6437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7823052D" w14:textId="720204FF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728A952B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Максимальна висота стола </w:t>
            </w:r>
          </w:p>
        </w:tc>
        <w:tc>
          <w:tcPr>
            <w:tcW w:w="2976" w:type="dxa"/>
            <w:vAlign w:val="center"/>
          </w:tcPr>
          <w:p w14:paraId="49897C58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1000 мм </w:t>
            </w:r>
          </w:p>
        </w:tc>
        <w:tc>
          <w:tcPr>
            <w:tcW w:w="2322" w:type="dxa"/>
            <w:vAlign w:val="center"/>
          </w:tcPr>
          <w:p w14:paraId="3A742133" w14:textId="38C73736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52664B03" w14:textId="77777777" w:rsidTr="003E71FC">
        <w:trPr>
          <w:gridAfter w:val="1"/>
          <w:wAfter w:w="6" w:type="dxa"/>
          <w:trHeight w:val="20"/>
        </w:trPr>
        <w:tc>
          <w:tcPr>
            <w:tcW w:w="696" w:type="dxa"/>
            <w:vAlign w:val="center"/>
          </w:tcPr>
          <w:p w14:paraId="39535EC8" w14:textId="528690FD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4E67FF77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Тренделенбург/анти-Тренделенбург:</w:t>
            </w:r>
          </w:p>
          <w:p w14:paraId="06C045C9" w14:textId="09659BDB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верхня межа</w:t>
            </w:r>
          </w:p>
          <w:p w14:paraId="1941E36C" w14:textId="4796576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нижня межа</w:t>
            </w:r>
          </w:p>
        </w:tc>
        <w:tc>
          <w:tcPr>
            <w:tcW w:w="2976" w:type="dxa"/>
            <w:vAlign w:val="bottom"/>
          </w:tcPr>
          <w:p w14:paraId="0FBE70F1" w14:textId="5EEFC816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25°</w:t>
            </w:r>
          </w:p>
          <w:p w14:paraId="17FF84B3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25° </w:t>
            </w:r>
          </w:p>
        </w:tc>
        <w:tc>
          <w:tcPr>
            <w:tcW w:w="2322" w:type="dxa"/>
            <w:vAlign w:val="center"/>
          </w:tcPr>
          <w:p w14:paraId="409294E1" w14:textId="4D9DF4EC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59E4E515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395892AC" w14:textId="0F75188C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15FFAF7F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Бічні нахили:</w:t>
            </w:r>
          </w:p>
          <w:p w14:paraId="0CFC5AE7" w14:textId="45FC6CAE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вліво</w:t>
            </w:r>
          </w:p>
          <w:p w14:paraId="4838197F" w14:textId="21E62E0D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вправо</w:t>
            </w:r>
          </w:p>
        </w:tc>
        <w:tc>
          <w:tcPr>
            <w:tcW w:w="2976" w:type="dxa"/>
            <w:vAlign w:val="bottom"/>
          </w:tcPr>
          <w:p w14:paraId="2B370537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15°</w:t>
            </w:r>
          </w:p>
          <w:p w14:paraId="78CFCDEB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15°</w:t>
            </w:r>
          </w:p>
        </w:tc>
        <w:tc>
          <w:tcPr>
            <w:tcW w:w="2322" w:type="dxa"/>
            <w:vAlign w:val="center"/>
          </w:tcPr>
          <w:p w14:paraId="571BA063" w14:textId="3FC9E790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41464382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3D353EC8" w14:textId="1A3B7626" w:rsidR="00B70AE8" w:rsidRPr="00B70AE8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3EB64491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Регулювання головної секції: </w:t>
            </w:r>
          </w:p>
          <w:p w14:paraId="71713435" w14:textId="00ABA94D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вгору</w:t>
            </w:r>
          </w:p>
          <w:p w14:paraId="1EECC4AD" w14:textId="63EEB9D0" w:rsidR="00B70AE8" w:rsidRPr="00B70AE8" w:rsidRDefault="00211400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B70AE8" w:rsidRPr="00B70AE8">
              <w:rPr>
                <w:lang w:val="uk-UA" w:eastAsia="en-US"/>
              </w:rPr>
              <w:t>низ</w:t>
            </w:r>
          </w:p>
        </w:tc>
        <w:tc>
          <w:tcPr>
            <w:tcW w:w="2976" w:type="dxa"/>
            <w:vAlign w:val="bottom"/>
          </w:tcPr>
          <w:p w14:paraId="7C41D837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45°</w:t>
            </w:r>
          </w:p>
          <w:p w14:paraId="0510BF1A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90° </w:t>
            </w:r>
          </w:p>
        </w:tc>
        <w:tc>
          <w:tcPr>
            <w:tcW w:w="2322" w:type="dxa"/>
            <w:vAlign w:val="center"/>
          </w:tcPr>
          <w:p w14:paraId="6E800B81" w14:textId="3FC55362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290FB363" w14:textId="77777777" w:rsidTr="003E71FC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3F989E94" w14:textId="763047A0" w:rsidR="00B70AE8" w:rsidRPr="00B70AE8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5D087120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Регулювання ножної секції:</w:t>
            </w:r>
          </w:p>
          <w:p w14:paraId="27E8BEE7" w14:textId="41F88F44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вгору</w:t>
            </w:r>
          </w:p>
          <w:p w14:paraId="26F07B70" w14:textId="5E0D9FC7" w:rsidR="00B70AE8" w:rsidRPr="00B70AE8" w:rsidRDefault="00211400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B70AE8" w:rsidRPr="00B70AE8">
              <w:rPr>
                <w:lang w:val="uk-UA" w:eastAsia="en-US"/>
              </w:rPr>
              <w:t>низ</w:t>
            </w:r>
          </w:p>
        </w:tc>
        <w:tc>
          <w:tcPr>
            <w:tcW w:w="2976" w:type="dxa"/>
            <w:vAlign w:val="bottom"/>
          </w:tcPr>
          <w:p w14:paraId="72BC3128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15°</w:t>
            </w:r>
          </w:p>
          <w:p w14:paraId="38B6B196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90° </w:t>
            </w:r>
          </w:p>
        </w:tc>
        <w:tc>
          <w:tcPr>
            <w:tcW w:w="2322" w:type="dxa"/>
            <w:vAlign w:val="center"/>
          </w:tcPr>
          <w:p w14:paraId="53C78A41" w14:textId="101CA8CD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059B89D9" w14:textId="77777777" w:rsidTr="003E71FC">
        <w:trPr>
          <w:gridAfter w:val="1"/>
          <w:wAfter w:w="6" w:type="dxa"/>
          <w:trHeight w:val="227"/>
        </w:trPr>
        <w:tc>
          <w:tcPr>
            <w:tcW w:w="696" w:type="dxa"/>
            <w:vAlign w:val="center"/>
          </w:tcPr>
          <w:p w14:paraId="5A619349" w14:textId="3538AB54" w:rsidR="00B70AE8" w:rsidRPr="00B70AE8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6C5C4BCE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Кут розведення ножних секцій в горизонтальній площині </w:t>
            </w:r>
          </w:p>
        </w:tc>
        <w:tc>
          <w:tcPr>
            <w:tcW w:w="2976" w:type="dxa"/>
            <w:vAlign w:val="center"/>
          </w:tcPr>
          <w:p w14:paraId="2BD51A71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180°</w:t>
            </w:r>
          </w:p>
        </w:tc>
        <w:tc>
          <w:tcPr>
            <w:tcW w:w="2322" w:type="dxa"/>
            <w:vAlign w:val="center"/>
          </w:tcPr>
          <w:p w14:paraId="29643D97" w14:textId="36847DEA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3DD50E12" w14:textId="77777777" w:rsidTr="003E71FC">
        <w:trPr>
          <w:gridAfter w:val="1"/>
          <w:wAfter w:w="6" w:type="dxa"/>
          <w:trHeight w:val="233"/>
        </w:trPr>
        <w:tc>
          <w:tcPr>
            <w:tcW w:w="696" w:type="dxa"/>
            <w:vAlign w:val="center"/>
          </w:tcPr>
          <w:p w14:paraId="3B0401F4" w14:textId="5A118610" w:rsidR="00B70AE8" w:rsidRPr="00B70AE8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3CBC95B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Кут горизонтального позиціонування тримача для стоп </w:t>
            </w:r>
          </w:p>
        </w:tc>
        <w:tc>
          <w:tcPr>
            <w:tcW w:w="2976" w:type="dxa"/>
            <w:vAlign w:val="center"/>
          </w:tcPr>
          <w:p w14:paraId="5BF8681F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90° </w:t>
            </w:r>
          </w:p>
        </w:tc>
        <w:tc>
          <w:tcPr>
            <w:tcW w:w="2322" w:type="dxa"/>
            <w:vAlign w:val="center"/>
          </w:tcPr>
          <w:p w14:paraId="63BF52B6" w14:textId="13DF51C0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B70AE8" w:rsidRPr="00EC726B" w14:paraId="566E5586" w14:textId="77777777" w:rsidTr="003E71FC">
        <w:trPr>
          <w:gridAfter w:val="1"/>
          <w:wAfter w:w="6" w:type="dxa"/>
          <w:trHeight w:val="233"/>
        </w:trPr>
        <w:tc>
          <w:tcPr>
            <w:tcW w:w="696" w:type="dxa"/>
            <w:vAlign w:val="center"/>
          </w:tcPr>
          <w:p w14:paraId="3189AF58" w14:textId="6D50F7C4" w:rsidR="00B70AE8" w:rsidRPr="00B070AA" w:rsidRDefault="00B70AE8" w:rsidP="00B070A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0A187E8A" w14:textId="7777777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Регулювання спинної секції:</w:t>
            </w:r>
          </w:p>
          <w:p w14:paraId="68BB371E" w14:textId="585FEF50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вгору</w:t>
            </w:r>
          </w:p>
          <w:p w14:paraId="713E6292" w14:textId="2E342CC2" w:rsidR="00B70AE8" w:rsidRPr="00B70AE8" w:rsidRDefault="00211400" w:rsidP="00B070AA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B70AE8" w:rsidRPr="00B70AE8">
              <w:rPr>
                <w:lang w:val="uk-UA" w:eastAsia="en-US"/>
              </w:rPr>
              <w:t>низ</w:t>
            </w:r>
          </w:p>
        </w:tc>
        <w:tc>
          <w:tcPr>
            <w:tcW w:w="2976" w:type="dxa"/>
            <w:vAlign w:val="bottom"/>
          </w:tcPr>
          <w:p w14:paraId="015871BB" w14:textId="7C97DF4B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</w:t>
            </w:r>
            <w:r w:rsidR="003E71FC">
              <w:rPr>
                <w:lang w:val="uk-UA" w:eastAsia="en-US"/>
              </w:rPr>
              <w:t>7</w:t>
            </w:r>
            <w:r w:rsidRPr="00B70AE8">
              <w:rPr>
                <w:lang w:val="uk-UA" w:eastAsia="en-US"/>
              </w:rPr>
              <w:t>5°</w:t>
            </w:r>
          </w:p>
          <w:p w14:paraId="390FBB9F" w14:textId="31091027" w:rsidR="00B70AE8" w:rsidRPr="00B70AE8" w:rsidRDefault="00B70AE8" w:rsidP="00B070AA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2</w:t>
            </w:r>
            <w:r w:rsidR="004B0F4E">
              <w:rPr>
                <w:lang w:val="uk-UA" w:eastAsia="en-US"/>
              </w:rPr>
              <w:t>0</w:t>
            </w:r>
            <w:r w:rsidRPr="00B70AE8">
              <w:rPr>
                <w:lang w:val="uk-UA" w:eastAsia="en-US"/>
              </w:rPr>
              <w:t xml:space="preserve">° </w:t>
            </w:r>
          </w:p>
        </w:tc>
        <w:tc>
          <w:tcPr>
            <w:tcW w:w="2322" w:type="dxa"/>
            <w:vAlign w:val="center"/>
          </w:tcPr>
          <w:p w14:paraId="2B9D8E71" w14:textId="7950011F" w:rsidR="00B70AE8" w:rsidRPr="00CC1716" w:rsidRDefault="00B70AE8" w:rsidP="00B070AA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784292C6" w14:textId="77777777" w:rsidTr="00033100">
        <w:trPr>
          <w:gridAfter w:val="1"/>
          <w:wAfter w:w="6" w:type="dxa"/>
          <w:trHeight w:val="278"/>
        </w:trPr>
        <w:tc>
          <w:tcPr>
            <w:tcW w:w="696" w:type="dxa"/>
            <w:vAlign w:val="center"/>
          </w:tcPr>
          <w:p w14:paraId="61D3D2AA" w14:textId="563DFFE1" w:rsidR="004B0F4E" w:rsidRPr="00B70AE8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1645AD8F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Висота підйому ниркового мосту </w:t>
            </w:r>
          </w:p>
        </w:tc>
        <w:tc>
          <w:tcPr>
            <w:tcW w:w="2976" w:type="dxa"/>
            <w:vAlign w:val="center"/>
          </w:tcPr>
          <w:p w14:paraId="0A200CB6" w14:textId="5DA51E01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1</w:t>
            </w:r>
            <w:r>
              <w:rPr>
                <w:lang w:val="uk-UA" w:eastAsia="en-US"/>
              </w:rPr>
              <w:t>1</w:t>
            </w:r>
            <w:r w:rsidRPr="00B70AE8">
              <w:rPr>
                <w:lang w:val="uk-UA" w:eastAsia="en-US"/>
              </w:rPr>
              <w:t xml:space="preserve">0 мм </w:t>
            </w:r>
          </w:p>
        </w:tc>
        <w:tc>
          <w:tcPr>
            <w:tcW w:w="2322" w:type="dxa"/>
          </w:tcPr>
          <w:p w14:paraId="0A9459B8" w14:textId="0D480251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43482C96" w14:textId="77777777" w:rsidTr="00033100">
        <w:trPr>
          <w:gridAfter w:val="1"/>
          <w:wAfter w:w="6" w:type="dxa"/>
          <w:trHeight w:val="278"/>
        </w:trPr>
        <w:tc>
          <w:tcPr>
            <w:tcW w:w="696" w:type="dxa"/>
            <w:vAlign w:val="center"/>
          </w:tcPr>
          <w:p w14:paraId="2D05B935" w14:textId="238E4750" w:rsidR="004B0F4E" w:rsidRPr="00B70AE8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4F9EE2B8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Довжина поздовжнього зсуву </w:t>
            </w:r>
          </w:p>
        </w:tc>
        <w:tc>
          <w:tcPr>
            <w:tcW w:w="2976" w:type="dxa"/>
            <w:vAlign w:val="center"/>
          </w:tcPr>
          <w:p w14:paraId="1D6C9D17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300 мм </w:t>
            </w:r>
          </w:p>
        </w:tc>
        <w:tc>
          <w:tcPr>
            <w:tcW w:w="2322" w:type="dxa"/>
          </w:tcPr>
          <w:p w14:paraId="6AD33293" w14:textId="1E8DA13D" w:rsidR="004B0F4E" w:rsidRPr="00CC1716" w:rsidRDefault="004B0F4E" w:rsidP="004B0F4E">
            <w:pPr>
              <w:jc w:val="both"/>
            </w:pPr>
          </w:p>
        </w:tc>
      </w:tr>
      <w:tr w:rsidR="004B0F4E" w:rsidRPr="00EC726B" w14:paraId="4B3632C5" w14:textId="77777777" w:rsidTr="00033100">
        <w:trPr>
          <w:gridAfter w:val="1"/>
          <w:wAfter w:w="6" w:type="dxa"/>
          <w:trHeight w:val="149"/>
        </w:trPr>
        <w:tc>
          <w:tcPr>
            <w:tcW w:w="696" w:type="dxa"/>
            <w:vAlign w:val="center"/>
          </w:tcPr>
          <w:p w14:paraId="42E341A5" w14:textId="2452831C" w:rsidR="004B0F4E" w:rsidRPr="00B70AE8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35A37E7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Кількість запобіжників на електричній панелі столу</w:t>
            </w:r>
          </w:p>
        </w:tc>
        <w:tc>
          <w:tcPr>
            <w:tcW w:w="2976" w:type="dxa"/>
            <w:vAlign w:val="center"/>
          </w:tcPr>
          <w:p w14:paraId="571F4E0B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3</w:t>
            </w:r>
          </w:p>
        </w:tc>
        <w:tc>
          <w:tcPr>
            <w:tcW w:w="2322" w:type="dxa"/>
          </w:tcPr>
          <w:p w14:paraId="6701CD84" w14:textId="3A6F6366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6933E2E3" w14:textId="77777777" w:rsidTr="00033100">
        <w:trPr>
          <w:gridAfter w:val="1"/>
          <w:wAfter w:w="6" w:type="dxa"/>
          <w:trHeight w:val="153"/>
        </w:trPr>
        <w:tc>
          <w:tcPr>
            <w:tcW w:w="696" w:type="dxa"/>
            <w:vAlign w:val="center"/>
          </w:tcPr>
          <w:p w14:paraId="79468608" w14:textId="0C7C81BF" w:rsidR="004B0F4E" w:rsidRPr="00B70AE8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190D246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Споживана потужність </w:t>
            </w:r>
          </w:p>
        </w:tc>
        <w:tc>
          <w:tcPr>
            <w:tcW w:w="2976" w:type="dxa"/>
            <w:vAlign w:val="center"/>
          </w:tcPr>
          <w:p w14:paraId="4BDF9A86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більше 1,0 кВт </w:t>
            </w:r>
          </w:p>
        </w:tc>
        <w:tc>
          <w:tcPr>
            <w:tcW w:w="2322" w:type="dxa"/>
          </w:tcPr>
          <w:p w14:paraId="5C37F160" w14:textId="5E450968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0D5BA497" w14:textId="77777777" w:rsidTr="00033100">
        <w:trPr>
          <w:gridAfter w:val="1"/>
          <w:wAfter w:w="6" w:type="dxa"/>
          <w:trHeight w:val="156"/>
        </w:trPr>
        <w:tc>
          <w:tcPr>
            <w:tcW w:w="696" w:type="dxa"/>
            <w:vAlign w:val="center"/>
          </w:tcPr>
          <w:p w14:paraId="069417B4" w14:textId="1F8A352F" w:rsidR="004B0F4E" w:rsidRPr="00B70AE8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7A5E03D1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Габарити бічних рейок для аксесуарів:</w:t>
            </w:r>
          </w:p>
          <w:p w14:paraId="03C5684F" w14:textId="5144434E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висота </w:t>
            </w:r>
          </w:p>
          <w:p w14:paraId="473F4A15" w14:textId="495E0373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товщина</w:t>
            </w:r>
          </w:p>
        </w:tc>
        <w:tc>
          <w:tcPr>
            <w:tcW w:w="2976" w:type="dxa"/>
            <w:vAlign w:val="bottom"/>
          </w:tcPr>
          <w:p w14:paraId="6209E7FC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30 мм</w:t>
            </w:r>
          </w:p>
          <w:p w14:paraId="31159F04" w14:textId="4DC39A54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не менше 8</w:t>
            </w:r>
            <w:r>
              <w:rPr>
                <w:lang w:val="uk-UA" w:eastAsia="en-US"/>
              </w:rPr>
              <w:t xml:space="preserve"> </w:t>
            </w:r>
            <w:r w:rsidRPr="00B70AE8">
              <w:rPr>
                <w:lang w:val="uk-UA" w:eastAsia="en-US"/>
              </w:rPr>
              <w:t>мм</w:t>
            </w:r>
          </w:p>
        </w:tc>
        <w:tc>
          <w:tcPr>
            <w:tcW w:w="2322" w:type="dxa"/>
          </w:tcPr>
          <w:p w14:paraId="25822895" w14:textId="1986D451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1EC8E94E" w14:textId="77777777" w:rsidTr="00033100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0FC5DAC6" w14:textId="142719C7" w:rsidR="004B0F4E" w:rsidRPr="00B70AE8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34668DF6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>Марка сталі для виготовлення остову стола</w:t>
            </w:r>
          </w:p>
        </w:tc>
        <w:tc>
          <w:tcPr>
            <w:tcW w:w="2976" w:type="dxa"/>
            <w:vAlign w:val="center"/>
          </w:tcPr>
          <w:p w14:paraId="5D60DA67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гірше 304 </w:t>
            </w:r>
          </w:p>
        </w:tc>
        <w:tc>
          <w:tcPr>
            <w:tcW w:w="2322" w:type="dxa"/>
          </w:tcPr>
          <w:p w14:paraId="67A7788F" w14:textId="648BF2BA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31B58C14" w14:textId="77777777" w:rsidTr="00033100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1CAB29A2" w14:textId="3B14A8A2" w:rsidR="004B0F4E" w:rsidRPr="00B70AE8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6D68EC96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Максимальна вага пацієнта </w:t>
            </w:r>
          </w:p>
        </w:tc>
        <w:tc>
          <w:tcPr>
            <w:tcW w:w="2976" w:type="dxa"/>
            <w:vAlign w:val="center"/>
          </w:tcPr>
          <w:p w14:paraId="6D49344B" w14:textId="77777777" w:rsidR="004B0F4E" w:rsidRPr="00B70AE8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70AE8">
              <w:rPr>
                <w:lang w:val="uk-UA" w:eastAsia="en-US"/>
              </w:rPr>
              <w:t xml:space="preserve">не менше 200 кг </w:t>
            </w:r>
          </w:p>
        </w:tc>
        <w:tc>
          <w:tcPr>
            <w:tcW w:w="2322" w:type="dxa"/>
          </w:tcPr>
          <w:p w14:paraId="2C68208D" w14:textId="67EBB876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3F1E3360" w14:textId="77777777" w:rsidTr="00033100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16B8A650" w14:textId="22961151" w:rsidR="004B0F4E" w:rsidRPr="00BC05B3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44D11BC3" w14:textId="02CD70DC" w:rsidR="004B0F4E" w:rsidRPr="00BC05B3" w:rsidRDefault="004B0F4E" w:rsidP="004B0F4E">
            <w:pPr>
              <w:pStyle w:val="a4"/>
              <w:spacing w:before="0" w:beforeAutospacing="0" w:after="0" w:afterAutospacing="0" w:line="260" w:lineRule="atLeast"/>
              <w:ind w:left="22"/>
              <w:jc w:val="both"/>
              <w:rPr>
                <w:lang w:val="uk-UA" w:eastAsia="en-US"/>
              </w:rPr>
            </w:pPr>
            <w:r w:rsidRPr="00BC05B3">
              <w:rPr>
                <w:lang w:val="uk-UA" w:eastAsia="en-US"/>
              </w:rPr>
              <w:t xml:space="preserve">Товщина матрацу </w:t>
            </w:r>
          </w:p>
        </w:tc>
        <w:tc>
          <w:tcPr>
            <w:tcW w:w="2976" w:type="dxa"/>
            <w:vAlign w:val="center"/>
          </w:tcPr>
          <w:p w14:paraId="2522D35F" w14:textId="5A2F96BD" w:rsidR="004B0F4E" w:rsidRPr="00BC05B3" w:rsidRDefault="004B0F4E" w:rsidP="004B0F4E">
            <w:pPr>
              <w:pStyle w:val="a4"/>
              <w:spacing w:before="0" w:beforeAutospacing="0" w:after="0" w:afterAutospacing="0" w:line="260" w:lineRule="atLeast"/>
              <w:jc w:val="both"/>
              <w:rPr>
                <w:lang w:val="uk-UA" w:eastAsia="en-US"/>
              </w:rPr>
            </w:pPr>
            <w:r w:rsidRPr="00BC05B3">
              <w:rPr>
                <w:lang w:val="uk-UA" w:eastAsia="en-US"/>
              </w:rPr>
              <w:t>не менше 60 мм</w:t>
            </w:r>
          </w:p>
        </w:tc>
        <w:tc>
          <w:tcPr>
            <w:tcW w:w="2322" w:type="dxa"/>
          </w:tcPr>
          <w:p w14:paraId="44139A96" w14:textId="59108079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DC2864" w:rsidRPr="00EC726B" w14:paraId="2A6F1A5C" w14:textId="77777777" w:rsidTr="00DC2864">
        <w:trPr>
          <w:gridAfter w:val="1"/>
          <w:wAfter w:w="6" w:type="dxa"/>
          <w:trHeight w:val="141"/>
        </w:trPr>
        <w:tc>
          <w:tcPr>
            <w:tcW w:w="696" w:type="dxa"/>
            <w:vAlign w:val="center"/>
          </w:tcPr>
          <w:p w14:paraId="1CCBA05A" w14:textId="72230852" w:rsidR="00DC2864" w:rsidRPr="00B070AA" w:rsidRDefault="00DC2864" w:rsidP="00B070AA">
            <w:pPr>
              <w:pStyle w:val="a3"/>
              <w:ind w:left="0"/>
              <w:rPr>
                <w:b/>
              </w:rPr>
            </w:pPr>
          </w:p>
        </w:tc>
        <w:tc>
          <w:tcPr>
            <w:tcW w:w="7696" w:type="dxa"/>
            <w:gridSpan w:val="2"/>
            <w:vAlign w:val="center"/>
          </w:tcPr>
          <w:p w14:paraId="3628BEE8" w14:textId="77777777" w:rsidR="00DC2864" w:rsidRPr="00EC726B" w:rsidRDefault="00DC2864" w:rsidP="00B070AA">
            <w:pPr>
              <w:jc w:val="both"/>
              <w:rPr>
                <w:highlight w:val="yellow"/>
              </w:rPr>
            </w:pPr>
            <w:r w:rsidRPr="00EC726B">
              <w:rPr>
                <w:b/>
              </w:rPr>
              <w:t>Вимоги до комплектації виробу</w:t>
            </w:r>
          </w:p>
        </w:tc>
        <w:tc>
          <w:tcPr>
            <w:tcW w:w="2322" w:type="dxa"/>
            <w:vAlign w:val="center"/>
          </w:tcPr>
          <w:p w14:paraId="4AD3624E" w14:textId="318AD561" w:rsidR="00DC2864" w:rsidRPr="00CC1716" w:rsidRDefault="00DC2864" w:rsidP="00B070AA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3F85BA38" w14:textId="77777777" w:rsidTr="00266A4A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035314F7" w14:textId="45031EF6" w:rsidR="004B0F4E" w:rsidRPr="00CB299D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557FD88" w14:textId="2315857C" w:rsidR="004B0F4E" w:rsidRPr="00B70AE8" w:rsidRDefault="004B0F4E" w:rsidP="004B0F4E">
            <w:pPr>
              <w:jc w:val="both"/>
            </w:pPr>
            <w:r w:rsidRPr="00B70AE8">
              <w:t>Дуга анестезіологічна</w:t>
            </w:r>
          </w:p>
        </w:tc>
        <w:tc>
          <w:tcPr>
            <w:tcW w:w="2976" w:type="dxa"/>
            <w:vAlign w:val="center"/>
          </w:tcPr>
          <w:p w14:paraId="3BA60DEB" w14:textId="14EBA5FE" w:rsidR="004B0F4E" w:rsidRPr="00310CEB" w:rsidRDefault="00B445FC" w:rsidP="004B0F4E">
            <w:pPr>
              <w:jc w:val="both"/>
            </w:pPr>
            <w:r>
              <w:t>наявність</w:t>
            </w:r>
          </w:p>
        </w:tc>
        <w:tc>
          <w:tcPr>
            <w:tcW w:w="2322" w:type="dxa"/>
          </w:tcPr>
          <w:p w14:paraId="6C70D419" w14:textId="691D9A97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01284A85" w14:textId="77777777" w:rsidTr="00266A4A">
        <w:trPr>
          <w:gridAfter w:val="1"/>
          <w:wAfter w:w="6" w:type="dxa"/>
          <w:trHeight w:val="169"/>
        </w:trPr>
        <w:tc>
          <w:tcPr>
            <w:tcW w:w="696" w:type="dxa"/>
            <w:vAlign w:val="center"/>
          </w:tcPr>
          <w:p w14:paraId="0845C8FE" w14:textId="23C78FDF" w:rsidR="004B0F4E" w:rsidRPr="00EC726B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783C7929" w14:textId="77777777" w:rsidR="004B0F4E" w:rsidRPr="00B70AE8" w:rsidRDefault="004B0F4E" w:rsidP="004B0F4E">
            <w:pPr>
              <w:jc w:val="both"/>
            </w:pPr>
            <w:r w:rsidRPr="00B70AE8">
              <w:t>Опора для плечей</w:t>
            </w:r>
          </w:p>
        </w:tc>
        <w:tc>
          <w:tcPr>
            <w:tcW w:w="2976" w:type="dxa"/>
            <w:vAlign w:val="center"/>
          </w:tcPr>
          <w:p w14:paraId="4300FF46" w14:textId="7364F900" w:rsidR="004B0F4E" w:rsidRPr="00310CEB" w:rsidRDefault="00B445FC" w:rsidP="004B0F4E">
            <w:pPr>
              <w:jc w:val="both"/>
            </w:pPr>
            <w:r>
              <w:t>не менше 2 од.</w:t>
            </w:r>
          </w:p>
        </w:tc>
        <w:tc>
          <w:tcPr>
            <w:tcW w:w="2322" w:type="dxa"/>
          </w:tcPr>
          <w:p w14:paraId="184DF121" w14:textId="2FC07DA1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5C83FC0F" w14:textId="77777777" w:rsidTr="00266A4A">
        <w:trPr>
          <w:gridAfter w:val="1"/>
          <w:wAfter w:w="6" w:type="dxa"/>
          <w:trHeight w:val="173"/>
        </w:trPr>
        <w:tc>
          <w:tcPr>
            <w:tcW w:w="696" w:type="dxa"/>
            <w:vAlign w:val="center"/>
          </w:tcPr>
          <w:p w14:paraId="01BF8765" w14:textId="39E722F2" w:rsidR="004B0F4E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BB9CE37" w14:textId="77777777" w:rsidR="004B0F4E" w:rsidRPr="00B70AE8" w:rsidRDefault="004B0F4E" w:rsidP="004B0F4E">
            <w:pPr>
              <w:jc w:val="both"/>
            </w:pPr>
            <w:r w:rsidRPr="00B70AE8">
              <w:t>Опора бічна</w:t>
            </w:r>
          </w:p>
        </w:tc>
        <w:tc>
          <w:tcPr>
            <w:tcW w:w="2976" w:type="dxa"/>
            <w:vAlign w:val="center"/>
          </w:tcPr>
          <w:p w14:paraId="1228CC84" w14:textId="1FF59878" w:rsidR="004B0F4E" w:rsidRPr="00310CEB" w:rsidRDefault="00B445FC" w:rsidP="004B0F4E">
            <w:pPr>
              <w:jc w:val="both"/>
            </w:pPr>
            <w:r>
              <w:t>не менше 2 од.</w:t>
            </w:r>
          </w:p>
        </w:tc>
        <w:tc>
          <w:tcPr>
            <w:tcW w:w="2322" w:type="dxa"/>
          </w:tcPr>
          <w:p w14:paraId="423A9572" w14:textId="06A05D1D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51C4E236" w14:textId="77777777" w:rsidTr="00266A4A">
        <w:trPr>
          <w:gridAfter w:val="1"/>
          <w:wAfter w:w="6" w:type="dxa"/>
          <w:trHeight w:val="163"/>
        </w:trPr>
        <w:tc>
          <w:tcPr>
            <w:tcW w:w="696" w:type="dxa"/>
            <w:vAlign w:val="center"/>
          </w:tcPr>
          <w:p w14:paraId="4E69B21A" w14:textId="73347BF2" w:rsidR="004B0F4E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47E26371" w14:textId="77777777" w:rsidR="004B0F4E" w:rsidRPr="00B70AE8" w:rsidRDefault="004B0F4E" w:rsidP="004B0F4E">
            <w:pPr>
              <w:jc w:val="both"/>
            </w:pPr>
            <w:r w:rsidRPr="00B70AE8">
              <w:t>Опора для руки</w:t>
            </w:r>
          </w:p>
        </w:tc>
        <w:tc>
          <w:tcPr>
            <w:tcW w:w="2976" w:type="dxa"/>
            <w:vAlign w:val="center"/>
          </w:tcPr>
          <w:p w14:paraId="530DB147" w14:textId="54412EF4" w:rsidR="004B0F4E" w:rsidRPr="00310CEB" w:rsidRDefault="00B445FC" w:rsidP="004B0F4E">
            <w:pPr>
              <w:jc w:val="both"/>
            </w:pPr>
            <w:r>
              <w:t>не менше 2 од.</w:t>
            </w:r>
          </w:p>
        </w:tc>
        <w:tc>
          <w:tcPr>
            <w:tcW w:w="2322" w:type="dxa"/>
          </w:tcPr>
          <w:p w14:paraId="4F56D8B8" w14:textId="5120C9EC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4B0F4E" w:rsidRPr="00EC726B" w14:paraId="31578F1B" w14:textId="77777777" w:rsidTr="00266A4A">
        <w:trPr>
          <w:gridAfter w:val="1"/>
          <w:wAfter w:w="6" w:type="dxa"/>
          <w:trHeight w:val="153"/>
        </w:trPr>
        <w:tc>
          <w:tcPr>
            <w:tcW w:w="696" w:type="dxa"/>
            <w:vAlign w:val="center"/>
          </w:tcPr>
          <w:p w14:paraId="09270384" w14:textId="3F83F18B" w:rsidR="004B0F4E" w:rsidRDefault="004B0F4E" w:rsidP="004B0F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38BEA6E3" w14:textId="77777777" w:rsidR="004B0F4E" w:rsidRPr="00B70AE8" w:rsidRDefault="004B0F4E" w:rsidP="004B0F4E">
            <w:pPr>
              <w:jc w:val="both"/>
            </w:pPr>
            <w:r w:rsidRPr="00B70AE8">
              <w:t>Опора під коліна</w:t>
            </w:r>
          </w:p>
        </w:tc>
        <w:tc>
          <w:tcPr>
            <w:tcW w:w="2976" w:type="dxa"/>
            <w:vAlign w:val="center"/>
          </w:tcPr>
          <w:p w14:paraId="05151455" w14:textId="68A46F5B" w:rsidR="004B0F4E" w:rsidRPr="00310CEB" w:rsidRDefault="00B445FC" w:rsidP="004B0F4E">
            <w:pPr>
              <w:jc w:val="both"/>
            </w:pPr>
            <w:r>
              <w:t>не менше 2 од.</w:t>
            </w:r>
          </w:p>
        </w:tc>
        <w:tc>
          <w:tcPr>
            <w:tcW w:w="2322" w:type="dxa"/>
          </w:tcPr>
          <w:p w14:paraId="14B9A765" w14:textId="71EF38E6" w:rsidR="004B0F4E" w:rsidRPr="00CC1716" w:rsidRDefault="004B0F4E" w:rsidP="004B0F4E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1EC0D168" w14:textId="77777777" w:rsidTr="00266A4A">
        <w:trPr>
          <w:gridAfter w:val="1"/>
          <w:wAfter w:w="6" w:type="dxa"/>
          <w:trHeight w:val="140"/>
        </w:trPr>
        <w:tc>
          <w:tcPr>
            <w:tcW w:w="696" w:type="dxa"/>
            <w:vAlign w:val="center"/>
          </w:tcPr>
          <w:p w14:paraId="0719C83E" w14:textId="43D63A70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0323A64E" w14:textId="77777777" w:rsidR="00B445FC" w:rsidRPr="00B70AE8" w:rsidRDefault="00B445FC" w:rsidP="00B445FC">
            <w:pPr>
              <w:jc w:val="both"/>
            </w:pPr>
            <w:r w:rsidRPr="00B70AE8">
              <w:t>Секція для голови</w:t>
            </w:r>
          </w:p>
        </w:tc>
        <w:tc>
          <w:tcPr>
            <w:tcW w:w="2976" w:type="dxa"/>
            <w:vAlign w:val="center"/>
          </w:tcPr>
          <w:p w14:paraId="09AF9F28" w14:textId="0C0E4130" w:rsidR="00B445FC" w:rsidRPr="00310CEB" w:rsidRDefault="00B445FC" w:rsidP="00B445FC">
            <w:pPr>
              <w:jc w:val="both"/>
            </w:pPr>
            <w:r>
              <w:t>наявність</w:t>
            </w:r>
          </w:p>
        </w:tc>
        <w:tc>
          <w:tcPr>
            <w:tcW w:w="2322" w:type="dxa"/>
          </w:tcPr>
          <w:p w14:paraId="31798A71" w14:textId="0166CB6A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66401B81" w14:textId="77777777" w:rsidTr="00266A4A">
        <w:trPr>
          <w:gridAfter w:val="1"/>
          <w:wAfter w:w="6" w:type="dxa"/>
          <w:trHeight w:val="130"/>
        </w:trPr>
        <w:tc>
          <w:tcPr>
            <w:tcW w:w="696" w:type="dxa"/>
            <w:vAlign w:val="center"/>
          </w:tcPr>
          <w:p w14:paraId="662E4E7F" w14:textId="0C8CA578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198639D0" w14:textId="4BE852A8" w:rsidR="00B445FC" w:rsidRPr="00B70AE8" w:rsidRDefault="00B445FC" w:rsidP="00B445FC">
            <w:pPr>
              <w:jc w:val="both"/>
            </w:pPr>
            <w:r w:rsidRPr="00B70AE8">
              <w:t>Секція для ноги</w:t>
            </w:r>
            <w:r>
              <w:t>, комплект</w:t>
            </w:r>
          </w:p>
        </w:tc>
        <w:tc>
          <w:tcPr>
            <w:tcW w:w="2976" w:type="dxa"/>
            <w:vAlign w:val="center"/>
          </w:tcPr>
          <w:p w14:paraId="4D64B049" w14:textId="0BEF5EDE" w:rsidR="00B445FC" w:rsidRPr="00310CEB" w:rsidRDefault="00B445FC" w:rsidP="00B445FC">
            <w:pPr>
              <w:jc w:val="both"/>
            </w:pPr>
            <w:r>
              <w:t>наявність</w:t>
            </w:r>
          </w:p>
        </w:tc>
        <w:tc>
          <w:tcPr>
            <w:tcW w:w="2322" w:type="dxa"/>
          </w:tcPr>
          <w:p w14:paraId="2ACBC48D" w14:textId="5F965EB9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65F51E9F" w14:textId="77777777" w:rsidTr="00266A4A">
        <w:trPr>
          <w:gridAfter w:val="1"/>
          <w:wAfter w:w="6" w:type="dxa"/>
          <w:trHeight w:val="133"/>
        </w:trPr>
        <w:tc>
          <w:tcPr>
            <w:tcW w:w="696" w:type="dxa"/>
            <w:vAlign w:val="center"/>
          </w:tcPr>
          <w:p w14:paraId="446C0C3D" w14:textId="0AB4AAB6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001E5AFA" w14:textId="37B47A69" w:rsidR="00B445FC" w:rsidRPr="00B70AE8" w:rsidRDefault="00B445FC" w:rsidP="00B445FC">
            <w:pPr>
              <w:jc w:val="both"/>
            </w:pPr>
            <w:r w:rsidRPr="00B70AE8">
              <w:t>Матрац</w:t>
            </w:r>
            <w:r>
              <w:t>, комплект</w:t>
            </w:r>
          </w:p>
        </w:tc>
        <w:tc>
          <w:tcPr>
            <w:tcW w:w="2976" w:type="dxa"/>
            <w:vAlign w:val="center"/>
          </w:tcPr>
          <w:p w14:paraId="2794E1FE" w14:textId="47C493A1" w:rsidR="00B445FC" w:rsidRPr="00E5101E" w:rsidRDefault="00B445FC" w:rsidP="00B445FC">
            <w:pPr>
              <w:jc w:val="both"/>
              <w:rPr>
                <w:lang w:val="ru-RU"/>
              </w:rPr>
            </w:pPr>
            <w:r>
              <w:t>наявність</w:t>
            </w:r>
          </w:p>
        </w:tc>
        <w:tc>
          <w:tcPr>
            <w:tcW w:w="2322" w:type="dxa"/>
          </w:tcPr>
          <w:p w14:paraId="15AE9775" w14:textId="26BCC869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707B37D4" w14:textId="77777777" w:rsidTr="00266A4A">
        <w:trPr>
          <w:gridAfter w:val="1"/>
          <w:wAfter w:w="6" w:type="dxa"/>
          <w:trHeight w:val="123"/>
        </w:trPr>
        <w:tc>
          <w:tcPr>
            <w:tcW w:w="696" w:type="dxa"/>
            <w:vAlign w:val="center"/>
          </w:tcPr>
          <w:p w14:paraId="07A49FAB" w14:textId="5005D1D9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518E17CC" w14:textId="77777777" w:rsidR="00B445FC" w:rsidRPr="00B70AE8" w:rsidRDefault="00B445FC" w:rsidP="00B445FC">
            <w:pPr>
              <w:jc w:val="both"/>
            </w:pPr>
            <w:r w:rsidRPr="00B70AE8">
              <w:t>Опора для стоп ніг</w:t>
            </w:r>
          </w:p>
        </w:tc>
        <w:tc>
          <w:tcPr>
            <w:tcW w:w="2976" w:type="dxa"/>
            <w:vAlign w:val="center"/>
          </w:tcPr>
          <w:p w14:paraId="5333BB2F" w14:textId="44D99E7B" w:rsidR="00B445FC" w:rsidRPr="00310CEB" w:rsidRDefault="00B445FC" w:rsidP="00B445FC">
            <w:pPr>
              <w:jc w:val="both"/>
            </w:pPr>
            <w:r>
              <w:t>не менше 2 од.</w:t>
            </w:r>
          </w:p>
        </w:tc>
        <w:tc>
          <w:tcPr>
            <w:tcW w:w="2322" w:type="dxa"/>
          </w:tcPr>
          <w:p w14:paraId="02A0DE42" w14:textId="336123FC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6DBFFF32" w14:textId="77777777" w:rsidTr="00266A4A">
        <w:trPr>
          <w:gridAfter w:val="1"/>
          <w:wAfter w:w="6" w:type="dxa"/>
          <w:trHeight w:val="117"/>
        </w:trPr>
        <w:tc>
          <w:tcPr>
            <w:tcW w:w="696" w:type="dxa"/>
            <w:vAlign w:val="center"/>
          </w:tcPr>
          <w:p w14:paraId="0ADF2325" w14:textId="0A50417C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D540102" w14:textId="77777777" w:rsidR="00B445FC" w:rsidRPr="00B70AE8" w:rsidRDefault="00B445FC" w:rsidP="00B445FC">
            <w:pPr>
              <w:jc w:val="both"/>
            </w:pPr>
            <w:r w:rsidRPr="00B70AE8">
              <w:t>Пульт управління</w:t>
            </w:r>
          </w:p>
        </w:tc>
        <w:tc>
          <w:tcPr>
            <w:tcW w:w="2976" w:type="dxa"/>
            <w:vAlign w:val="center"/>
          </w:tcPr>
          <w:p w14:paraId="0AB776E8" w14:textId="2AAFCB40" w:rsidR="00B445FC" w:rsidRPr="00310CEB" w:rsidRDefault="00B445FC" w:rsidP="00B445FC">
            <w:pPr>
              <w:jc w:val="both"/>
            </w:pPr>
            <w:r>
              <w:t>наявність</w:t>
            </w:r>
          </w:p>
        </w:tc>
        <w:tc>
          <w:tcPr>
            <w:tcW w:w="2322" w:type="dxa"/>
          </w:tcPr>
          <w:p w14:paraId="3B595934" w14:textId="30AE4B19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4251498A" w14:textId="77777777" w:rsidTr="00266A4A">
        <w:trPr>
          <w:gridAfter w:val="1"/>
          <w:wAfter w:w="6" w:type="dxa"/>
          <w:trHeight w:val="121"/>
        </w:trPr>
        <w:tc>
          <w:tcPr>
            <w:tcW w:w="696" w:type="dxa"/>
            <w:vAlign w:val="center"/>
          </w:tcPr>
          <w:p w14:paraId="79AE2329" w14:textId="43ECE8BF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887E1CB" w14:textId="77777777" w:rsidR="00B445FC" w:rsidRPr="00B70AE8" w:rsidRDefault="00B445FC" w:rsidP="00B445FC">
            <w:pPr>
              <w:jc w:val="both"/>
            </w:pPr>
            <w:r w:rsidRPr="00B70AE8">
              <w:t>Шнур живлення</w:t>
            </w:r>
          </w:p>
        </w:tc>
        <w:tc>
          <w:tcPr>
            <w:tcW w:w="2976" w:type="dxa"/>
            <w:vAlign w:val="center"/>
          </w:tcPr>
          <w:p w14:paraId="7FEDF2FF" w14:textId="0008ACAA" w:rsidR="00B445FC" w:rsidRPr="00310CEB" w:rsidRDefault="00B445FC" w:rsidP="00B445FC">
            <w:pPr>
              <w:jc w:val="both"/>
            </w:pPr>
            <w:r>
              <w:t>наявність</w:t>
            </w:r>
          </w:p>
        </w:tc>
        <w:tc>
          <w:tcPr>
            <w:tcW w:w="2322" w:type="dxa"/>
          </w:tcPr>
          <w:p w14:paraId="66902110" w14:textId="2983BBAD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69F0B0C8" w14:textId="77777777" w:rsidTr="00266A4A">
        <w:trPr>
          <w:gridAfter w:val="1"/>
          <w:wAfter w:w="6" w:type="dxa"/>
          <w:trHeight w:val="121"/>
        </w:trPr>
        <w:tc>
          <w:tcPr>
            <w:tcW w:w="696" w:type="dxa"/>
            <w:vAlign w:val="center"/>
          </w:tcPr>
          <w:p w14:paraId="5BC35BB9" w14:textId="77777777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70A2A617" w14:textId="0A82813B" w:rsidR="00B445FC" w:rsidRPr="00B70AE8" w:rsidRDefault="00B445FC" w:rsidP="00B445FC">
            <w:pPr>
              <w:jc w:val="both"/>
            </w:pPr>
            <w:r>
              <w:t>Акумуляторна батарея</w:t>
            </w:r>
          </w:p>
        </w:tc>
        <w:tc>
          <w:tcPr>
            <w:tcW w:w="2976" w:type="dxa"/>
            <w:vAlign w:val="center"/>
          </w:tcPr>
          <w:p w14:paraId="2ACAB10D" w14:textId="1A42F3FB" w:rsidR="00B445FC" w:rsidRPr="00542254" w:rsidRDefault="00B445FC" w:rsidP="00B445FC">
            <w:pPr>
              <w:jc w:val="both"/>
              <w:rPr>
                <w:lang w:val="ru-RU"/>
              </w:rPr>
            </w:pPr>
            <w:r>
              <w:t>наявність</w:t>
            </w:r>
          </w:p>
        </w:tc>
        <w:tc>
          <w:tcPr>
            <w:tcW w:w="2322" w:type="dxa"/>
          </w:tcPr>
          <w:p w14:paraId="3CF6FA64" w14:textId="3DC39B2A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5F6C6FC3" w14:textId="77777777" w:rsidTr="00266A4A">
        <w:trPr>
          <w:gridAfter w:val="1"/>
          <w:wAfter w:w="6" w:type="dxa"/>
          <w:trHeight w:val="121"/>
        </w:trPr>
        <w:tc>
          <w:tcPr>
            <w:tcW w:w="696" w:type="dxa"/>
            <w:vAlign w:val="center"/>
          </w:tcPr>
          <w:p w14:paraId="45C1FF64" w14:textId="77777777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3E6F66CF" w14:textId="36AD9C18" w:rsidR="00B445FC" w:rsidRPr="004B0F4E" w:rsidRDefault="00B445FC" w:rsidP="00B445FC">
            <w:pPr>
              <w:jc w:val="both"/>
            </w:pPr>
            <w:r>
              <w:t>Фіксуючі затискачі для аксесуарів, комплект</w:t>
            </w:r>
          </w:p>
        </w:tc>
        <w:tc>
          <w:tcPr>
            <w:tcW w:w="2976" w:type="dxa"/>
            <w:vAlign w:val="center"/>
          </w:tcPr>
          <w:p w14:paraId="52C7F7FA" w14:textId="035A4D3E" w:rsidR="00B445FC" w:rsidRDefault="00B445FC" w:rsidP="00B445FC">
            <w:pPr>
              <w:jc w:val="both"/>
            </w:pPr>
            <w:r>
              <w:t>наявність</w:t>
            </w:r>
          </w:p>
        </w:tc>
        <w:tc>
          <w:tcPr>
            <w:tcW w:w="2322" w:type="dxa"/>
          </w:tcPr>
          <w:p w14:paraId="5C81176C" w14:textId="14246065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162D3A62" w14:textId="77777777" w:rsidTr="00266A4A">
        <w:trPr>
          <w:gridAfter w:val="1"/>
          <w:wAfter w:w="6" w:type="dxa"/>
          <w:trHeight w:val="97"/>
        </w:trPr>
        <w:tc>
          <w:tcPr>
            <w:tcW w:w="696" w:type="dxa"/>
            <w:vAlign w:val="center"/>
          </w:tcPr>
          <w:p w14:paraId="22A219B7" w14:textId="5F21B74B" w:rsidR="00B445FC" w:rsidRPr="00B070AA" w:rsidRDefault="00B445FC" w:rsidP="00B445FC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3FC14BCF" w14:textId="77777777" w:rsidR="00B445FC" w:rsidRPr="0015606C" w:rsidRDefault="00B445FC" w:rsidP="00B445FC">
            <w:pPr>
              <w:jc w:val="both"/>
            </w:pPr>
            <w:r w:rsidRPr="0015606C">
              <w:t>Ортопедична тракційна приставка</w:t>
            </w:r>
          </w:p>
        </w:tc>
        <w:tc>
          <w:tcPr>
            <w:tcW w:w="2976" w:type="dxa"/>
            <w:vAlign w:val="center"/>
          </w:tcPr>
          <w:p w14:paraId="7586253A" w14:textId="1016C11D" w:rsidR="00B445FC" w:rsidRPr="0015606C" w:rsidRDefault="00B445FC" w:rsidP="00B445FC">
            <w:pPr>
              <w:jc w:val="both"/>
            </w:pPr>
            <w:r w:rsidRPr="0015606C">
              <w:t xml:space="preserve">можливість </w:t>
            </w:r>
          </w:p>
        </w:tc>
        <w:tc>
          <w:tcPr>
            <w:tcW w:w="2322" w:type="dxa"/>
          </w:tcPr>
          <w:p w14:paraId="364F2AE4" w14:textId="3126C3AF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36E318A8" w14:textId="77777777" w:rsidTr="00266A4A">
        <w:trPr>
          <w:gridAfter w:val="1"/>
          <w:wAfter w:w="6" w:type="dxa"/>
          <w:trHeight w:val="242"/>
        </w:trPr>
        <w:tc>
          <w:tcPr>
            <w:tcW w:w="696" w:type="dxa"/>
            <w:vAlign w:val="center"/>
          </w:tcPr>
          <w:p w14:paraId="60257500" w14:textId="2B819E60" w:rsidR="00B445FC" w:rsidRPr="00B070AA" w:rsidRDefault="00B445FC" w:rsidP="00B445FC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18067212" w14:textId="6704D6E1" w:rsidR="00B445FC" w:rsidRPr="0015606C" w:rsidRDefault="00B445FC" w:rsidP="00B445FC">
            <w:pPr>
              <w:jc w:val="both"/>
            </w:pPr>
            <w:r w:rsidRPr="0015606C">
              <w:t xml:space="preserve">Нейрохірургічне пристосування </w:t>
            </w:r>
          </w:p>
        </w:tc>
        <w:tc>
          <w:tcPr>
            <w:tcW w:w="2976" w:type="dxa"/>
            <w:vAlign w:val="center"/>
          </w:tcPr>
          <w:p w14:paraId="4A52D3B0" w14:textId="53FB33F3" w:rsidR="00B445FC" w:rsidRPr="0015606C" w:rsidRDefault="00B445FC" w:rsidP="00B445FC">
            <w:pPr>
              <w:jc w:val="both"/>
            </w:pPr>
            <w:r w:rsidRPr="0015606C">
              <w:t xml:space="preserve">можливість </w:t>
            </w:r>
          </w:p>
        </w:tc>
        <w:tc>
          <w:tcPr>
            <w:tcW w:w="2322" w:type="dxa"/>
          </w:tcPr>
          <w:p w14:paraId="668FD4C9" w14:textId="372DCB52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04EC92F8" w14:textId="77777777" w:rsidTr="00266A4A">
        <w:trPr>
          <w:gridAfter w:val="1"/>
          <w:wAfter w:w="6" w:type="dxa"/>
          <w:trHeight w:val="95"/>
        </w:trPr>
        <w:tc>
          <w:tcPr>
            <w:tcW w:w="696" w:type="dxa"/>
            <w:vAlign w:val="center"/>
          </w:tcPr>
          <w:p w14:paraId="4135C59D" w14:textId="26A59275" w:rsidR="00B445FC" w:rsidRPr="00B070AA" w:rsidRDefault="00B445FC" w:rsidP="00B445FC">
            <w:pPr>
              <w:pStyle w:val="a3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4720" w:type="dxa"/>
            <w:vAlign w:val="center"/>
          </w:tcPr>
          <w:p w14:paraId="46EAF70B" w14:textId="77777777" w:rsidR="00B445FC" w:rsidRPr="0015606C" w:rsidRDefault="00B445FC" w:rsidP="00B445FC">
            <w:pPr>
              <w:jc w:val="both"/>
            </w:pPr>
            <w:r w:rsidRPr="0015606C">
              <w:t>Проктологічне пристосування</w:t>
            </w:r>
          </w:p>
        </w:tc>
        <w:tc>
          <w:tcPr>
            <w:tcW w:w="2976" w:type="dxa"/>
            <w:vAlign w:val="center"/>
          </w:tcPr>
          <w:p w14:paraId="3F144720" w14:textId="3FB45B44" w:rsidR="00B445FC" w:rsidRPr="0015606C" w:rsidRDefault="00B445FC" w:rsidP="00B445FC">
            <w:pPr>
              <w:jc w:val="both"/>
            </w:pPr>
            <w:r w:rsidRPr="0015606C">
              <w:t xml:space="preserve">можливість </w:t>
            </w:r>
          </w:p>
        </w:tc>
        <w:tc>
          <w:tcPr>
            <w:tcW w:w="2322" w:type="dxa"/>
          </w:tcPr>
          <w:p w14:paraId="07F96035" w14:textId="72DDCBD9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0F3E4AA6" w14:textId="77777777" w:rsidTr="00DC2864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02CEF30A" w14:textId="38F05437" w:rsidR="00B445FC" w:rsidRPr="00B070AA" w:rsidRDefault="00B445FC" w:rsidP="00B445FC">
            <w:pPr>
              <w:pStyle w:val="a3"/>
              <w:ind w:left="0"/>
              <w:rPr>
                <w:b/>
                <w:color w:val="FF0000"/>
                <w:highlight w:val="yellow"/>
              </w:rPr>
            </w:pPr>
          </w:p>
        </w:tc>
        <w:tc>
          <w:tcPr>
            <w:tcW w:w="7696" w:type="dxa"/>
            <w:gridSpan w:val="2"/>
            <w:vAlign w:val="center"/>
          </w:tcPr>
          <w:p w14:paraId="226202F1" w14:textId="77777777" w:rsidR="00B445FC" w:rsidRPr="00EC726B" w:rsidRDefault="00B445FC" w:rsidP="00B445FC">
            <w:pPr>
              <w:jc w:val="both"/>
              <w:rPr>
                <w:highlight w:val="yellow"/>
              </w:rPr>
            </w:pPr>
            <w:r w:rsidRPr="00EC726B">
              <w:rPr>
                <w:b/>
              </w:rPr>
              <w:t>Загальні вимоги</w:t>
            </w:r>
          </w:p>
        </w:tc>
        <w:tc>
          <w:tcPr>
            <w:tcW w:w="2322" w:type="dxa"/>
            <w:vAlign w:val="center"/>
          </w:tcPr>
          <w:p w14:paraId="3713D77B" w14:textId="7C13E5C0" w:rsidR="00B445FC" w:rsidRPr="00CC1716" w:rsidRDefault="00B445FC" w:rsidP="00B445FC">
            <w:pPr>
              <w:jc w:val="both"/>
              <w:rPr>
                <w:highlight w:val="yellow"/>
              </w:rPr>
            </w:pPr>
          </w:p>
        </w:tc>
      </w:tr>
      <w:tr w:rsidR="00B445FC" w:rsidRPr="00EC726B" w14:paraId="11A9BB20" w14:textId="77777777" w:rsidTr="004B0F4E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63C28849" w14:textId="76DBA748" w:rsidR="00B445FC" w:rsidRPr="00310CEB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38F34B63" w14:textId="0C76839B" w:rsidR="00B445FC" w:rsidRPr="00EC726B" w:rsidRDefault="00B445FC" w:rsidP="00B445FC">
            <w:pPr>
              <w:jc w:val="both"/>
              <w:rPr>
                <w:color w:val="FF0000"/>
              </w:rPr>
            </w:pPr>
            <w:r w:rsidRPr="00EC726B">
              <w:t>Обладнання повинно бути новим та таким, що не було у використанні</w:t>
            </w:r>
          </w:p>
        </w:tc>
        <w:tc>
          <w:tcPr>
            <w:tcW w:w="2976" w:type="dxa"/>
            <w:vAlign w:val="center"/>
          </w:tcPr>
          <w:p w14:paraId="689FD9E6" w14:textId="77777777" w:rsidR="00B445FC" w:rsidRPr="00EC726B" w:rsidRDefault="00B445FC" w:rsidP="00B445FC">
            <w:pPr>
              <w:jc w:val="both"/>
              <w:rPr>
                <w:color w:val="FF0000"/>
              </w:rPr>
            </w:pPr>
            <w:r w:rsidRPr="00EC726B">
              <w:t>надати гарантійний лист</w:t>
            </w:r>
          </w:p>
        </w:tc>
        <w:tc>
          <w:tcPr>
            <w:tcW w:w="2322" w:type="dxa"/>
            <w:vAlign w:val="center"/>
          </w:tcPr>
          <w:p w14:paraId="57772A97" w14:textId="41E2337A" w:rsidR="00B445FC" w:rsidRPr="00CC1716" w:rsidRDefault="00B445FC" w:rsidP="00B445FC"/>
        </w:tc>
      </w:tr>
      <w:tr w:rsidR="00B445FC" w:rsidRPr="00EC726B" w14:paraId="60AAE0C2" w14:textId="77777777" w:rsidTr="004B0F4E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377C6D0D" w14:textId="63AD652C" w:rsidR="00B445FC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3B706EEE" w14:textId="77777777" w:rsidR="00B445FC" w:rsidRPr="00EC726B" w:rsidRDefault="00B445FC" w:rsidP="00B445FC">
            <w:pPr>
              <w:jc w:val="both"/>
            </w:pPr>
            <w:r w:rsidRPr="00EC726B">
              <w:t>Гарантійний термін експлуатації, повинен становити не менше ніж 12 місяців з дати введення в експлуатацію</w:t>
            </w:r>
          </w:p>
        </w:tc>
        <w:tc>
          <w:tcPr>
            <w:tcW w:w="2976" w:type="dxa"/>
            <w:vAlign w:val="center"/>
          </w:tcPr>
          <w:p w14:paraId="635C66D1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надати гарантійний лист</w:t>
            </w:r>
          </w:p>
        </w:tc>
        <w:tc>
          <w:tcPr>
            <w:tcW w:w="2322" w:type="dxa"/>
            <w:vAlign w:val="center"/>
          </w:tcPr>
          <w:p w14:paraId="6AE14F44" w14:textId="1DDD9BAD" w:rsidR="00B445FC" w:rsidRPr="00CC1716" w:rsidRDefault="00B445FC" w:rsidP="00B445FC"/>
        </w:tc>
      </w:tr>
      <w:tr w:rsidR="00B445FC" w:rsidRPr="00EC726B" w14:paraId="50793015" w14:textId="77777777" w:rsidTr="004B0F4E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167D5276" w14:textId="0E0F381B" w:rsidR="00B445FC" w:rsidRPr="00EC726B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60D1467E" w14:textId="77777777" w:rsidR="00B445FC" w:rsidRPr="00EC726B" w:rsidRDefault="00B445FC" w:rsidP="00B445FC">
            <w:pPr>
              <w:jc w:val="both"/>
            </w:pPr>
            <w:r w:rsidRPr="00EC726B">
              <w:t>Інструкція користувача українською або російською мовами</w:t>
            </w:r>
          </w:p>
        </w:tc>
        <w:tc>
          <w:tcPr>
            <w:tcW w:w="2976" w:type="dxa"/>
            <w:vAlign w:val="center"/>
          </w:tcPr>
          <w:p w14:paraId="578A3081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надати копію при постачанні</w:t>
            </w:r>
          </w:p>
        </w:tc>
        <w:tc>
          <w:tcPr>
            <w:tcW w:w="2322" w:type="dxa"/>
            <w:vAlign w:val="center"/>
          </w:tcPr>
          <w:p w14:paraId="6B73B1CF" w14:textId="59A9F2D8" w:rsidR="00B445FC" w:rsidRPr="00CC1716" w:rsidRDefault="00B445FC" w:rsidP="00B445FC"/>
        </w:tc>
      </w:tr>
      <w:tr w:rsidR="00B445FC" w:rsidRPr="00EC726B" w14:paraId="1EE006BB" w14:textId="77777777" w:rsidTr="004B0F4E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54368665" w14:textId="78E82598" w:rsidR="00B445FC" w:rsidRPr="00EC726B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4ACEB8B1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Доставка, інсталяція та пуск обладнання проводиться за рахунок Учасника обов’язково</w:t>
            </w:r>
          </w:p>
        </w:tc>
        <w:tc>
          <w:tcPr>
            <w:tcW w:w="2976" w:type="dxa"/>
            <w:vAlign w:val="center"/>
          </w:tcPr>
          <w:p w14:paraId="77903CA2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обов’язково</w:t>
            </w:r>
          </w:p>
        </w:tc>
        <w:tc>
          <w:tcPr>
            <w:tcW w:w="2322" w:type="dxa"/>
            <w:vAlign w:val="center"/>
          </w:tcPr>
          <w:p w14:paraId="737306FD" w14:textId="67D62EBE" w:rsidR="00B445FC" w:rsidRPr="00CC1716" w:rsidRDefault="00B445FC" w:rsidP="00B445FC"/>
        </w:tc>
      </w:tr>
      <w:tr w:rsidR="00B445FC" w:rsidRPr="00EC726B" w14:paraId="2F31C8EE" w14:textId="77777777" w:rsidTr="004B0F4E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136F004A" w14:textId="7CF7247D" w:rsidR="00B445FC" w:rsidRPr="00EC726B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246ACDE2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Навчання персоналу по користуванню обладнанням повинно проводитися за місцем його експлуатації сертифікованими інженерами</w:t>
            </w:r>
          </w:p>
        </w:tc>
        <w:tc>
          <w:tcPr>
            <w:tcW w:w="2976" w:type="dxa"/>
            <w:vAlign w:val="center"/>
          </w:tcPr>
          <w:p w14:paraId="30691704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обов’язково</w:t>
            </w:r>
          </w:p>
        </w:tc>
        <w:tc>
          <w:tcPr>
            <w:tcW w:w="2322" w:type="dxa"/>
            <w:vAlign w:val="center"/>
          </w:tcPr>
          <w:p w14:paraId="4AA4CBF8" w14:textId="1ECC2CE8" w:rsidR="00B445FC" w:rsidRPr="00CC1716" w:rsidRDefault="00B445FC" w:rsidP="00B445FC"/>
        </w:tc>
      </w:tr>
      <w:tr w:rsidR="00B445FC" w:rsidRPr="00EC726B" w14:paraId="66FBD8C8" w14:textId="77777777" w:rsidTr="004B0F4E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23F61227" w14:textId="303FBB62" w:rsidR="00B445FC" w:rsidRPr="00EC726B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322324C8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Лист від виробника або уповноваженого представника на право здійснення продажу, інсталяції, навчання та гарантійного обслуговування обладнання, що пропонує учасник торгів</w:t>
            </w:r>
          </w:p>
        </w:tc>
        <w:tc>
          <w:tcPr>
            <w:tcW w:w="2976" w:type="dxa"/>
            <w:vAlign w:val="center"/>
          </w:tcPr>
          <w:p w14:paraId="0946D27E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надати копію</w:t>
            </w:r>
          </w:p>
        </w:tc>
        <w:tc>
          <w:tcPr>
            <w:tcW w:w="2322" w:type="dxa"/>
            <w:vAlign w:val="center"/>
          </w:tcPr>
          <w:p w14:paraId="7D05EA56" w14:textId="19E379C1" w:rsidR="00B445FC" w:rsidRPr="00CC1716" w:rsidRDefault="00B445FC" w:rsidP="00B445FC"/>
        </w:tc>
      </w:tr>
      <w:tr w:rsidR="00B445FC" w:rsidRPr="00EC726B" w14:paraId="584A9B18" w14:textId="77777777" w:rsidTr="004B0F4E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66B84E17" w14:textId="18046EB4" w:rsidR="00B445FC" w:rsidRPr="00EC726B" w:rsidRDefault="00B445FC" w:rsidP="00B445F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720" w:type="dxa"/>
            <w:vAlign w:val="center"/>
          </w:tcPr>
          <w:p w14:paraId="4798B59A" w14:textId="7EB55A53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Декларація про відповідність запропонованого Учасником обладнання технічним регламентам України або гарантійний лист від Учасника про надання копії Декларації про відповідність технічним регламентам України при постачанні обладнання</w:t>
            </w:r>
          </w:p>
        </w:tc>
        <w:tc>
          <w:tcPr>
            <w:tcW w:w="2976" w:type="dxa"/>
            <w:vAlign w:val="center"/>
          </w:tcPr>
          <w:p w14:paraId="487BA857" w14:textId="77777777" w:rsidR="00B445FC" w:rsidRPr="00EC726B" w:rsidRDefault="00B445FC" w:rsidP="00B445F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C726B">
              <w:rPr>
                <w:lang w:val="uk-UA"/>
              </w:rPr>
              <w:t>надати копію або гарантійний лист</w:t>
            </w:r>
          </w:p>
        </w:tc>
        <w:tc>
          <w:tcPr>
            <w:tcW w:w="2322" w:type="dxa"/>
            <w:vAlign w:val="center"/>
          </w:tcPr>
          <w:p w14:paraId="4AF5F1D0" w14:textId="46C2A0CD" w:rsidR="00B445FC" w:rsidRPr="00CC1716" w:rsidRDefault="00B445FC" w:rsidP="00B445FC"/>
        </w:tc>
      </w:tr>
    </w:tbl>
    <w:p w14:paraId="412CBC17" w14:textId="77777777" w:rsidR="00285B45" w:rsidRPr="00EC726B" w:rsidRDefault="00285B45" w:rsidP="00B070AA">
      <w:pPr>
        <w:jc w:val="both"/>
        <w:rPr>
          <w:sz w:val="20"/>
        </w:rPr>
      </w:pPr>
    </w:p>
    <w:sectPr w:rsidR="00285B45" w:rsidRPr="00EC726B" w:rsidSect="00565B39">
      <w:pgSz w:w="12240" w:h="15840"/>
      <w:pgMar w:top="426" w:right="616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1E4"/>
    <w:multiLevelType w:val="hybridMultilevel"/>
    <w:tmpl w:val="5E38E6A2"/>
    <w:lvl w:ilvl="0" w:tplc="1DBE4A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B0E63"/>
    <w:multiLevelType w:val="hybridMultilevel"/>
    <w:tmpl w:val="F004831E"/>
    <w:lvl w:ilvl="0" w:tplc="E68C15F6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D8"/>
    <w:rsid w:val="00001448"/>
    <w:rsid w:val="00003B37"/>
    <w:rsid w:val="00014972"/>
    <w:rsid w:val="000200BB"/>
    <w:rsid w:val="00024056"/>
    <w:rsid w:val="0002571C"/>
    <w:rsid w:val="00034C7F"/>
    <w:rsid w:val="00041CD5"/>
    <w:rsid w:val="000548C4"/>
    <w:rsid w:val="00076C65"/>
    <w:rsid w:val="000827D5"/>
    <w:rsid w:val="00083D6B"/>
    <w:rsid w:val="000860F9"/>
    <w:rsid w:val="00090D27"/>
    <w:rsid w:val="00092DCB"/>
    <w:rsid w:val="00093808"/>
    <w:rsid w:val="000943FA"/>
    <w:rsid w:val="00094AD3"/>
    <w:rsid w:val="000A59A0"/>
    <w:rsid w:val="000B7376"/>
    <w:rsid w:val="000C4DA3"/>
    <w:rsid w:val="000C6D00"/>
    <w:rsid w:val="000D047D"/>
    <w:rsid w:val="000D5E36"/>
    <w:rsid w:val="000D7574"/>
    <w:rsid w:val="000E59D7"/>
    <w:rsid w:val="000F52C9"/>
    <w:rsid w:val="001001E9"/>
    <w:rsid w:val="00103757"/>
    <w:rsid w:val="00103B47"/>
    <w:rsid w:val="00105F4F"/>
    <w:rsid w:val="0011470D"/>
    <w:rsid w:val="00116914"/>
    <w:rsid w:val="0012205D"/>
    <w:rsid w:val="001240D7"/>
    <w:rsid w:val="00125FFC"/>
    <w:rsid w:val="00133095"/>
    <w:rsid w:val="00135D4A"/>
    <w:rsid w:val="00144BE6"/>
    <w:rsid w:val="00147386"/>
    <w:rsid w:val="00151F0B"/>
    <w:rsid w:val="0015606C"/>
    <w:rsid w:val="00166A80"/>
    <w:rsid w:val="0017314A"/>
    <w:rsid w:val="00173E2F"/>
    <w:rsid w:val="00177841"/>
    <w:rsid w:val="00181A94"/>
    <w:rsid w:val="00186877"/>
    <w:rsid w:val="00190F01"/>
    <w:rsid w:val="00194BA2"/>
    <w:rsid w:val="00195D8F"/>
    <w:rsid w:val="00197A97"/>
    <w:rsid w:val="001A3A1A"/>
    <w:rsid w:val="001B0F32"/>
    <w:rsid w:val="001B614C"/>
    <w:rsid w:val="001C3A12"/>
    <w:rsid w:val="001D27AB"/>
    <w:rsid w:val="001D299A"/>
    <w:rsid w:val="001E14EA"/>
    <w:rsid w:val="001E77A7"/>
    <w:rsid w:val="001F668F"/>
    <w:rsid w:val="00211400"/>
    <w:rsid w:val="00214F78"/>
    <w:rsid w:val="002153C5"/>
    <w:rsid w:val="002214F7"/>
    <w:rsid w:val="00222042"/>
    <w:rsid w:val="00252A64"/>
    <w:rsid w:val="00254172"/>
    <w:rsid w:val="00257756"/>
    <w:rsid w:val="00263C69"/>
    <w:rsid w:val="002805D2"/>
    <w:rsid w:val="00285B45"/>
    <w:rsid w:val="002931F1"/>
    <w:rsid w:val="002941B9"/>
    <w:rsid w:val="002967AD"/>
    <w:rsid w:val="002A2E3B"/>
    <w:rsid w:val="002A443C"/>
    <w:rsid w:val="002C3AA7"/>
    <w:rsid w:val="002C6C97"/>
    <w:rsid w:val="002D3615"/>
    <w:rsid w:val="002F381F"/>
    <w:rsid w:val="00310CEB"/>
    <w:rsid w:val="00315230"/>
    <w:rsid w:val="0035661A"/>
    <w:rsid w:val="00357A6C"/>
    <w:rsid w:val="00360FAE"/>
    <w:rsid w:val="003853AF"/>
    <w:rsid w:val="0039231A"/>
    <w:rsid w:val="00393F3B"/>
    <w:rsid w:val="0039607E"/>
    <w:rsid w:val="003B04E6"/>
    <w:rsid w:val="003B29E9"/>
    <w:rsid w:val="003B7758"/>
    <w:rsid w:val="003C4FAD"/>
    <w:rsid w:val="003D3A56"/>
    <w:rsid w:val="003D73B8"/>
    <w:rsid w:val="003E0FC3"/>
    <w:rsid w:val="003E1DA8"/>
    <w:rsid w:val="003E71FC"/>
    <w:rsid w:val="003F14FE"/>
    <w:rsid w:val="00414052"/>
    <w:rsid w:val="00420A1A"/>
    <w:rsid w:val="0042537C"/>
    <w:rsid w:val="00432B36"/>
    <w:rsid w:val="00441DCF"/>
    <w:rsid w:val="0044564E"/>
    <w:rsid w:val="00456871"/>
    <w:rsid w:val="004727A8"/>
    <w:rsid w:val="00482778"/>
    <w:rsid w:val="004B0F4E"/>
    <w:rsid w:val="004B171D"/>
    <w:rsid w:val="004B1778"/>
    <w:rsid w:val="004B7250"/>
    <w:rsid w:val="004C0EE5"/>
    <w:rsid w:val="004C329C"/>
    <w:rsid w:val="004C3C36"/>
    <w:rsid w:val="004C72FC"/>
    <w:rsid w:val="004D12AA"/>
    <w:rsid w:val="004D7ACB"/>
    <w:rsid w:val="004E09D6"/>
    <w:rsid w:val="004E6240"/>
    <w:rsid w:val="005016A3"/>
    <w:rsid w:val="00506E2C"/>
    <w:rsid w:val="00524955"/>
    <w:rsid w:val="00532C17"/>
    <w:rsid w:val="00537703"/>
    <w:rsid w:val="00542254"/>
    <w:rsid w:val="00546027"/>
    <w:rsid w:val="00546814"/>
    <w:rsid w:val="00555D68"/>
    <w:rsid w:val="00565B39"/>
    <w:rsid w:val="005676F8"/>
    <w:rsid w:val="0057693B"/>
    <w:rsid w:val="005B40C9"/>
    <w:rsid w:val="005C58B8"/>
    <w:rsid w:val="005C6555"/>
    <w:rsid w:val="005D059D"/>
    <w:rsid w:val="005D4173"/>
    <w:rsid w:val="005E0361"/>
    <w:rsid w:val="005E1D59"/>
    <w:rsid w:val="005E5F8C"/>
    <w:rsid w:val="005E74AC"/>
    <w:rsid w:val="005F4631"/>
    <w:rsid w:val="005F55CD"/>
    <w:rsid w:val="005F6DC9"/>
    <w:rsid w:val="00601E12"/>
    <w:rsid w:val="0060253F"/>
    <w:rsid w:val="006033F6"/>
    <w:rsid w:val="00621D4D"/>
    <w:rsid w:val="006402CF"/>
    <w:rsid w:val="00641D74"/>
    <w:rsid w:val="0065224F"/>
    <w:rsid w:val="00656985"/>
    <w:rsid w:val="00661401"/>
    <w:rsid w:val="00671DB1"/>
    <w:rsid w:val="00685CA4"/>
    <w:rsid w:val="00690A9A"/>
    <w:rsid w:val="00691254"/>
    <w:rsid w:val="006A6E40"/>
    <w:rsid w:val="006B6447"/>
    <w:rsid w:val="006B7404"/>
    <w:rsid w:val="006C0472"/>
    <w:rsid w:val="006C5339"/>
    <w:rsid w:val="006D0C64"/>
    <w:rsid w:val="006E767F"/>
    <w:rsid w:val="006F4895"/>
    <w:rsid w:val="006F544C"/>
    <w:rsid w:val="006F61DF"/>
    <w:rsid w:val="006F7B8B"/>
    <w:rsid w:val="00712D90"/>
    <w:rsid w:val="00717AD4"/>
    <w:rsid w:val="00717F86"/>
    <w:rsid w:val="00720239"/>
    <w:rsid w:val="007303B0"/>
    <w:rsid w:val="00732A80"/>
    <w:rsid w:val="007331C3"/>
    <w:rsid w:val="00743187"/>
    <w:rsid w:val="007524ED"/>
    <w:rsid w:val="007561D9"/>
    <w:rsid w:val="00764B3F"/>
    <w:rsid w:val="00765185"/>
    <w:rsid w:val="00772FD2"/>
    <w:rsid w:val="00775796"/>
    <w:rsid w:val="00786B1C"/>
    <w:rsid w:val="00786BBA"/>
    <w:rsid w:val="007925EB"/>
    <w:rsid w:val="007B1851"/>
    <w:rsid w:val="007B2141"/>
    <w:rsid w:val="007B31E0"/>
    <w:rsid w:val="007B3F20"/>
    <w:rsid w:val="007C7C60"/>
    <w:rsid w:val="007F1F91"/>
    <w:rsid w:val="007F2CB3"/>
    <w:rsid w:val="007F5220"/>
    <w:rsid w:val="00801868"/>
    <w:rsid w:val="008240FB"/>
    <w:rsid w:val="0083273E"/>
    <w:rsid w:val="00847A14"/>
    <w:rsid w:val="00851AA7"/>
    <w:rsid w:val="008578BA"/>
    <w:rsid w:val="0086018B"/>
    <w:rsid w:val="0086501D"/>
    <w:rsid w:val="008729B1"/>
    <w:rsid w:val="00880CA5"/>
    <w:rsid w:val="00883245"/>
    <w:rsid w:val="008833F4"/>
    <w:rsid w:val="00891137"/>
    <w:rsid w:val="008A4FD7"/>
    <w:rsid w:val="008C5598"/>
    <w:rsid w:val="008E4D9C"/>
    <w:rsid w:val="008F65FC"/>
    <w:rsid w:val="009044A1"/>
    <w:rsid w:val="009116E8"/>
    <w:rsid w:val="009302AE"/>
    <w:rsid w:val="0094242C"/>
    <w:rsid w:val="00945889"/>
    <w:rsid w:val="00946089"/>
    <w:rsid w:val="009471FE"/>
    <w:rsid w:val="0094732C"/>
    <w:rsid w:val="00966705"/>
    <w:rsid w:val="00985B10"/>
    <w:rsid w:val="00990639"/>
    <w:rsid w:val="00990C7A"/>
    <w:rsid w:val="009966FD"/>
    <w:rsid w:val="00997224"/>
    <w:rsid w:val="009B1C0A"/>
    <w:rsid w:val="009C2DF8"/>
    <w:rsid w:val="009C364A"/>
    <w:rsid w:val="009C63A8"/>
    <w:rsid w:val="009D026D"/>
    <w:rsid w:val="009D0A71"/>
    <w:rsid w:val="009E4562"/>
    <w:rsid w:val="009F464A"/>
    <w:rsid w:val="009F5197"/>
    <w:rsid w:val="00A01699"/>
    <w:rsid w:val="00A065F6"/>
    <w:rsid w:val="00A072E1"/>
    <w:rsid w:val="00A14AC6"/>
    <w:rsid w:val="00A32248"/>
    <w:rsid w:val="00A4140C"/>
    <w:rsid w:val="00A44152"/>
    <w:rsid w:val="00A52703"/>
    <w:rsid w:val="00A577DB"/>
    <w:rsid w:val="00A60DD8"/>
    <w:rsid w:val="00A67015"/>
    <w:rsid w:val="00A72D21"/>
    <w:rsid w:val="00A809F0"/>
    <w:rsid w:val="00A91F84"/>
    <w:rsid w:val="00A92647"/>
    <w:rsid w:val="00A95492"/>
    <w:rsid w:val="00AA163C"/>
    <w:rsid w:val="00AB6885"/>
    <w:rsid w:val="00AB6E0F"/>
    <w:rsid w:val="00AC0760"/>
    <w:rsid w:val="00AC4B48"/>
    <w:rsid w:val="00AD49A1"/>
    <w:rsid w:val="00AF2FBB"/>
    <w:rsid w:val="00AF5604"/>
    <w:rsid w:val="00B070AA"/>
    <w:rsid w:val="00B11D29"/>
    <w:rsid w:val="00B138E8"/>
    <w:rsid w:val="00B175ED"/>
    <w:rsid w:val="00B17B73"/>
    <w:rsid w:val="00B2227F"/>
    <w:rsid w:val="00B322B5"/>
    <w:rsid w:val="00B445FC"/>
    <w:rsid w:val="00B44C18"/>
    <w:rsid w:val="00B45EB8"/>
    <w:rsid w:val="00B56C51"/>
    <w:rsid w:val="00B66CF1"/>
    <w:rsid w:val="00B70AE8"/>
    <w:rsid w:val="00B75770"/>
    <w:rsid w:val="00B7677F"/>
    <w:rsid w:val="00B831C3"/>
    <w:rsid w:val="00B87207"/>
    <w:rsid w:val="00B91331"/>
    <w:rsid w:val="00BA5D75"/>
    <w:rsid w:val="00BB2DA5"/>
    <w:rsid w:val="00BB4ECB"/>
    <w:rsid w:val="00BB63B8"/>
    <w:rsid w:val="00BB7229"/>
    <w:rsid w:val="00BC05B3"/>
    <w:rsid w:val="00BC6144"/>
    <w:rsid w:val="00BD11F1"/>
    <w:rsid w:val="00BF07F9"/>
    <w:rsid w:val="00BF0A81"/>
    <w:rsid w:val="00BF5A5E"/>
    <w:rsid w:val="00C160D2"/>
    <w:rsid w:val="00C23280"/>
    <w:rsid w:val="00C60622"/>
    <w:rsid w:val="00C72021"/>
    <w:rsid w:val="00C735F6"/>
    <w:rsid w:val="00C764E4"/>
    <w:rsid w:val="00C77300"/>
    <w:rsid w:val="00C86E2E"/>
    <w:rsid w:val="00CA00B7"/>
    <w:rsid w:val="00CA3385"/>
    <w:rsid w:val="00CA7C49"/>
    <w:rsid w:val="00CB299D"/>
    <w:rsid w:val="00CC1716"/>
    <w:rsid w:val="00CC5356"/>
    <w:rsid w:val="00CD63E7"/>
    <w:rsid w:val="00CE57F5"/>
    <w:rsid w:val="00CE667F"/>
    <w:rsid w:val="00CF1DD5"/>
    <w:rsid w:val="00D008FD"/>
    <w:rsid w:val="00D00CE4"/>
    <w:rsid w:val="00D028E8"/>
    <w:rsid w:val="00D22A98"/>
    <w:rsid w:val="00D248EE"/>
    <w:rsid w:val="00D26570"/>
    <w:rsid w:val="00D32E6E"/>
    <w:rsid w:val="00D330B0"/>
    <w:rsid w:val="00D45860"/>
    <w:rsid w:val="00D559CF"/>
    <w:rsid w:val="00D55AF7"/>
    <w:rsid w:val="00D624B7"/>
    <w:rsid w:val="00D67990"/>
    <w:rsid w:val="00D74CC6"/>
    <w:rsid w:val="00D93639"/>
    <w:rsid w:val="00DB02F1"/>
    <w:rsid w:val="00DB6750"/>
    <w:rsid w:val="00DC2864"/>
    <w:rsid w:val="00DE0AE0"/>
    <w:rsid w:val="00DE72E1"/>
    <w:rsid w:val="00DF0FBA"/>
    <w:rsid w:val="00DF51E9"/>
    <w:rsid w:val="00DF5BD4"/>
    <w:rsid w:val="00E04A77"/>
    <w:rsid w:val="00E055B7"/>
    <w:rsid w:val="00E06E61"/>
    <w:rsid w:val="00E24504"/>
    <w:rsid w:val="00E26E31"/>
    <w:rsid w:val="00E36FE4"/>
    <w:rsid w:val="00E43933"/>
    <w:rsid w:val="00E4668A"/>
    <w:rsid w:val="00E47DF4"/>
    <w:rsid w:val="00E5101E"/>
    <w:rsid w:val="00E71443"/>
    <w:rsid w:val="00E74746"/>
    <w:rsid w:val="00E80B19"/>
    <w:rsid w:val="00E854BE"/>
    <w:rsid w:val="00E91879"/>
    <w:rsid w:val="00EA052D"/>
    <w:rsid w:val="00EB15D8"/>
    <w:rsid w:val="00EC726B"/>
    <w:rsid w:val="00EE3E9F"/>
    <w:rsid w:val="00EE7430"/>
    <w:rsid w:val="00F037E1"/>
    <w:rsid w:val="00F209BF"/>
    <w:rsid w:val="00F23583"/>
    <w:rsid w:val="00F23BDC"/>
    <w:rsid w:val="00F31CD5"/>
    <w:rsid w:val="00F44FD9"/>
    <w:rsid w:val="00F45CAF"/>
    <w:rsid w:val="00F64923"/>
    <w:rsid w:val="00F70EA3"/>
    <w:rsid w:val="00F716B2"/>
    <w:rsid w:val="00F91CA3"/>
    <w:rsid w:val="00FA653D"/>
    <w:rsid w:val="00FC20B8"/>
    <w:rsid w:val="00FE430B"/>
    <w:rsid w:val="00FF0ED0"/>
    <w:rsid w:val="00FF14D7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BE722"/>
  <w15:docId w15:val="{7AB39567-7EA8-494C-84A0-ABF4E523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 w:cs="Arial"/>
      <w:b/>
      <w:bCs/>
      <w:lang w:val="ru-RU"/>
    </w:rPr>
  </w:style>
  <w:style w:type="paragraph" w:styleId="2">
    <w:name w:val="heading 2"/>
    <w:basedOn w:val="a"/>
    <w:next w:val="a"/>
    <w:link w:val="20"/>
    <w:qFormat/>
    <w:rsid w:val="00775796"/>
    <w:pPr>
      <w:keepNext/>
      <w:tabs>
        <w:tab w:val="num" w:pos="576"/>
      </w:tabs>
      <w:suppressAutoHyphens/>
      <w:ind w:left="576" w:hanging="576"/>
      <w:outlineLvl w:val="1"/>
    </w:pPr>
    <w:rPr>
      <w:b/>
      <w:bCs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E72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DE72E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775796"/>
    <w:pPr>
      <w:suppressAutoHyphens/>
      <w:ind w:left="720"/>
      <w:contextualSpacing/>
    </w:pPr>
    <w:rPr>
      <w:lang w:val="ru-RU" w:eastAsia="ar-SA"/>
    </w:rPr>
  </w:style>
  <w:style w:type="character" w:customStyle="1" w:styleId="20">
    <w:name w:val="Заголовок 2 Знак"/>
    <w:basedOn w:val="a0"/>
    <w:link w:val="2"/>
    <w:rsid w:val="00775796"/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75796"/>
    <w:rPr>
      <w:rFonts w:ascii="Arial" w:hAnsi="Arial" w:cs="Arial"/>
      <w:b/>
      <w:bCs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6C5339"/>
    <w:pPr>
      <w:spacing w:before="100" w:beforeAutospacing="1" w:after="100" w:afterAutospacing="1"/>
    </w:pPr>
    <w:rPr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471FE"/>
    <w:pPr>
      <w:widowControl w:val="0"/>
      <w:autoSpaceDE w:val="0"/>
      <w:autoSpaceDN w:val="0"/>
      <w:spacing w:before="25"/>
      <w:ind w:left="69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FF0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a0"/>
    <w:rsid w:val="00A1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3199-3233-4C3B-825E-8A5F2D8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оснащению кардиоцентра г</vt:lpstr>
    </vt:vector>
  </TitlesOfParts>
  <Company>GE Medical Systems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оснащению кардиоцентра г</dc:title>
  <dc:creator>Alexander Timchenko</dc:creator>
  <cp:lastModifiedBy>admin</cp:lastModifiedBy>
  <cp:revision>69</cp:revision>
  <dcterms:created xsi:type="dcterms:W3CDTF">2018-06-21T13:31:00Z</dcterms:created>
  <dcterms:modified xsi:type="dcterms:W3CDTF">2023-11-20T12:04:00Z</dcterms:modified>
</cp:coreProperties>
</file>