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82C33" w14:textId="77777777" w:rsidR="0054491A" w:rsidRDefault="0054491A" w:rsidP="0054491A">
      <w:pPr>
        <w:pStyle w:val="30"/>
        <w:shd w:val="clear" w:color="auto" w:fill="auto"/>
        <w:spacing w:line="254" w:lineRule="exact"/>
        <w:jc w:val="center"/>
        <w:rPr>
          <w:rFonts w:ascii="Times New Roman" w:hAnsi="Times New Roman"/>
          <w:b w:val="0"/>
          <w:i w:val="0"/>
          <w:color w:val="000000"/>
          <w:sz w:val="32"/>
          <w:szCs w:val="32"/>
          <w:lang w:val="uk-UA"/>
        </w:rPr>
      </w:pPr>
      <w:r>
        <w:rPr>
          <w:rFonts w:ascii="Times New Roman" w:eastAsia="Times New Roman" w:hAnsi="Times New Roman" w:cs="Tahoma"/>
          <w:b w:val="0"/>
          <w:color w:val="FF0000"/>
          <w:kern w:val="3"/>
          <w:lang w:val="uk-UA" w:eastAsia="zh-CN" w:bidi="hi-IN"/>
        </w:rPr>
        <w:tab/>
      </w:r>
      <w:r w:rsidRPr="0054491A">
        <w:rPr>
          <w:rFonts w:ascii="Times New Roman" w:hAnsi="Times New Roman"/>
          <w:b w:val="0"/>
          <w:i w:val="0"/>
          <w:color w:val="000000"/>
          <w:sz w:val="32"/>
          <w:szCs w:val="32"/>
          <w:lang w:val="uk-UA"/>
        </w:rPr>
        <w:t xml:space="preserve">Відділ культури, молоді, спорту та інформаційної політики </w:t>
      </w:r>
    </w:p>
    <w:p w14:paraId="44016EE5" w14:textId="02944E50" w:rsidR="0054491A" w:rsidRPr="0054491A" w:rsidRDefault="0054491A" w:rsidP="0054491A">
      <w:pPr>
        <w:pStyle w:val="30"/>
        <w:shd w:val="clear" w:color="auto" w:fill="auto"/>
        <w:spacing w:line="254" w:lineRule="exact"/>
        <w:jc w:val="center"/>
        <w:rPr>
          <w:rFonts w:ascii="Times New Roman" w:hAnsi="Times New Roman"/>
          <w:b w:val="0"/>
          <w:i w:val="0"/>
          <w:color w:val="000000"/>
          <w:sz w:val="32"/>
          <w:szCs w:val="32"/>
          <w:lang w:val="uk-UA"/>
        </w:rPr>
      </w:pPr>
      <w:r w:rsidRPr="0054491A">
        <w:rPr>
          <w:rFonts w:ascii="Times New Roman" w:hAnsi="Times New Roman"/>
          <w:b w:val="0"/>
          <w:i w:val="0"/>
          <w:color w:val="000000"/>
          <w:sz w:val="32"/>
          <w:szCs w:val="32"/>
          <w:lang w:val="uk-UA"/>
        </w:rPr>
        <w:t>виконавчого комітету Путивльської міської ради</w:t>
      </w:r>
    </w:p>
    <w:p w14:paraId="69FDE3B1" w14:textId="27069EA9" w:rsidR="0054491A" w:rsidRDefault="0054491A" w:rsidP="0054491A">
      <w:pPr>
        <w:widowControl w:val="0"/>
        <w:tabs>
          <w:tab w:val="left" w:pos="825"/>
        </w:tabs>
        <w:suppressAutoHyphens/>
        <w:autoSpaceDN w:val="0"/>
        <w:spacing w:after="0" w:line="240" w:lineRule="auto"/>
        <w:ind w:left="-1418"/>
        <w:textAlignment w:val="baseline"/>
        <w:rPr>
          <w:rFonts w:ascii="Times New Roman" w:eastAsia="Times New Roman" w:hAnsi="Times New Roman" w:cs="Tahoma"/>
          <w:b/>
          <w:color w:val="FF0000"/>
          <w:kern w:val="3"/>
          <w:sz w:val="20"/>
          <w:szCs w:val="20"/>
          <w:lang w:val="uk-UA" w:eastAsia="zh-CN" w:bidi="hi-IN"/>
        </w:rPr>
      </w:pPr>
    </w:p>
    <w:p w14:paraId="52848622" w14:textId="77777777" w:rsidR="00537068" w:rsidRPr="0054491A"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themeColor="text1"/>
          <w:kern w:val="3"/>
          <w:sz w:val="24"/>
          <w:szCs w:val="24"/>
          <w:lang w:eastAsia="zh-CN" w:bidi="hi-IN"/>
        </w:rPr>
      </w:pPr>
      <w:r w:rsidRPr="0054491A">
        <w:rPr>
          <w:rFonts w:ascii="Times New Roman" w:eastAsia="Times New Roman" w:hAnsi="Times New Roman" w:cs="Tahoma"/>
          <w:b/>
          <w:color w:val="000000" w:themeColor="text1"/>
          <w:kern w:val="3"/>
          <w:sz w:val="20"/>
          <w:szCs w:val="20"/>
          <w:lang w:val="en-US" w:eastAsia="zh-CN" w:bidi="hi-IN"/>
        </w:rPr>
        <w:t> </w:t>
      </w:r>
      <w:r w:rsidRPr="0054491A">
        <w:rPr>
          <w:rFonts w:ascii="Times New Roman" w:eastAsia="Times New Roman" w:hAnsi="Times New Roman" w:cs="Tahoma"/>
          <w:b/>
          <w:color w:val="000000" w:themeColor="text1"/>
          <w:kern w:val="3"/>
          <w:sz w:val="20"/>
          <w:szCs w:val="20"/>
          <w:lang w:eastAsia="zh-CN" w:bidi="hi-IN"/>
        </w:rPr>
        <w:t>«</w:t>
      </w:r>
      <w:r w:rsidRPr="0054491A">
        <w:rPr>
          <w:rFonts w:ascii="Times New Roman" w:eastAsia="Times New Roman" w:hAnsi="Times New Roman" w:cs="Tahoma"/>
          <w:b/>
          <w:color w:val="000000" w:themeColor="text1"/>
          <w:kern w:val="3"/>
          <w:sz w:val="24"/>
          <w:szCs w:val="24"/>
          <w:lang w:eastAsia="zh-CN" w:bidi="hi-IN"/>
        </w:rPr>
        <w:t>ЗАТВЕРДЖЕНО»</w:t>
      </w:r>
    </w:p>
    <w:p w14:paraId="411ABA57" w14:textId="77777777" w:rsidR="00537068" w:rsidRPr="0054491A"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themeColor="text1"/>
          <w:kern w:val="3"/>
          <w:sz w:val="24"/>
          <w:szCs w:val="24"/>
          <w:lang w:val="uk-UA" w:eastAsia="zh-CN" w:bidi="hi-IN"/>
        </w:rPr>
      </w:pPr>
      <w:r w:rsidRPr="0054491A">
        <w:rPr>
          <w:rFonts w:ascii="Times New Roman" w:eastAsia="Times New Roman" w:hAnsi="Times New Roman" w:cs="Tahoma"/>
          <w:color w:val="000000" w:themeColor="text1"/>
          <w:kern w:val="3"/>
          <w:sz w:val="24"/>
          <w:szCs w:val="24"/>
          <w:lang w:val="uk-UA" w:eastAsia="zh-CN" w:bidi="hi-IN"/>
        </w:rPr>
        <w:t xml:space="preserve">                                                                    </w:t>
      </w:r>
      <w:r w:rsidRPr="0054491A">
        <w:rPr>
          <w:rFonts w:ascii="Times New Roman" w:eastAsia="Times New Roman" w:hAnsi="Times New Roman" w:cs="Tahoma"/>
          <w:b/>
          <w:color w:val="000000" w:themeColor="text1"/>
          <w:kern w:val="3"/>
          <w:sz w:val="24"/>
          <w:szCs w:val="24"/>
          <w:lang w:val="uk-UA" w:eastAsia="zh-CN" w:bidi="hi-IN"/>
        </w:rPr>
        <w:t>Протокол</w:t>
      </w:r>
      <w:r w:rsidRPr="0054491A">
        <w:rPr>
          <w:rFonts w:ascii="Times New Roman" w:eastAsia="Times New Roman" w:hAnsi="Times New Roman" w:cs="Tahoma"/>
          <w:color w:val="000000" w:themeColor="text1"/>
          <w:kern w:val="3"/>
          <w:sz w:val="24"/>
          <w:szCs w:val="24"/>
          <w:lang w:val="uk-UA" w:eastAsia="zh-CN" w:bidi="hi-IN"/>
        </w:rPr>
        <w:t xml:space="preserve"> </w:t>
      </w:r>
      <w:r w:rsidRPr="0054491A">
        <w:rPr>
          <w:rFonts w:ascii="Times New Roman" w:eastAsia="Times New Roman" w:hAnsi="Times New Roman" w:cs="Tahoma"/>
          <w:b/>
          <w:color w:val="000000" w:themeColor="text1"/>
          <w:kern w:val="3"/>
          <w:sz w:val="24"/>
          <w:szCs w:val="24"/>
          <w:lang w:val="uk-UA" w:eastAsia="zh-CN" w:bidi="hi-IN"/>
        </w:rPr>
        <w:t>Уповноваженої особи</w:t>
      </w:r>
      <w:r w:rsidRPr="0054491A">
        <w:rPr>
          <w:rFonts w:ascii="Times New Roman" w:eastAsia="Times New Roman" w:hAnsi="Times New Roman" w:cs="Tahoma"/>
          <w:i/>
          <w:color w:val="000000" w:themeColor="text1"/>
          <w:kern w:val="3"/>
          <w:sz w:val="24"/>
          <w:szCs w:val="24"/>
          <w:lang w:val="uk-UA" w:eastAsia="zh-CN" w:bidi="hi-IN"/>
        </w:rPr>
        <w:t xml:space="preserve"> </w:t>
      </w:r>
    </w:p>
    <w:p w14:paraId="6B8DDC30" w14:textId="151B28E7" w:rsidR="00537068" w:rsidRPr="003456CA"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r w:rsidRPr="003456CA">
        <w:rPr>
          <w:rFonts w:ascii="Times New Roman" w:eastAsia="Times New Roman" w:hAnsi="Times New Roman" w:cs="Tahoma"/>
          <w:color w:val="000000" w:themeColor="text1"/>
          <w:kern w:val="3"/>
          <w:sz w:val="24"/>
          <w:szCs w:val="24"/>
          <w:lang w:val="uk-UA" w:eastAsia="zh-CN" w:bidi="hi-IN"/>
        </w:rPr>
        <w:t xml:space="preserve">                                                           </w:t>
      </w:r>
      <w:r w:rsidR="00146F8C" w:rsidRPr="003456CA">
        <w:rPr>
          <w:rFonts w:ascii="Times New Roman" w:eastAsia="Times New Roman" w:hAnsi="Times New Roman" w:cs="Tahoma"/>
          <w:color w:val="000000" w:themeColor="text1"/>
          <w:kern w:val="3"/>
          <w:sz w:val="24"/>
          <w:szCs w:val="24"/>
          <w:lang w:val="uk-UA" w:eastAsia="zh-CN" w:bidi="hi-IN"/>
        </w:rPr>
        <w:t>2</w:t>
      </w:r>
      <w:r w:rsidR="003456CA" w:rsidRPr="003456CA">
        <w:rPr>
          <w:rFonts w:ascii="Times New Roman" w:eastAsia="Times New Roman" w:hAnsi="Times New Roman" w:cs="Tahoma"/>
          <w:color w:val="000000" w:themeColor="text1"/>
          <w:kern w:val="3"/>
          <w:sz w:val="24"/>
          <w:szCs w:val="24"/>
          <w:lang w:val="uk-UA" w:eastAsia="zh-CN" w:bidi="hi-IN"/>
        </w:rPr>
        <w:t>1</w:t>
      </w:r>
      <w:r w:rsidRPr="003456CA">
        <w:rPr>
          <w:rFonts w:ascii="Times New Roman" w:eastAsia="Times New Roman" w:hAnsi="Times New Roman" w:cs="Tahoma"/>
          <w:color w:val="000000" w:themeColor="text1"/>
          <w:kern w:val="3"/>
          <w:sz w:val="24"/>
          <w:szCs w:val="24"/>
          <w:lang w:val="uk-UA" w:eastAsia="zh-CN" w:bidi="hi-IN"/>
        </w:rPr>
        <w:t>.</w:t>
      </w:r>
      <w:r w:rsidR="00146F8C" w:rsidRPr="003456CA">
        <w:rPr>
          <w:rFonts w:ascii="Times New Roman" w:eastAsia="Times New Roman" w:hAnsi="Times New Roman" w:cs="Tahoma"/>
          <w:color w:val="000000" w:themeColor="text1"/>
          <w:kern w:val="3"/>
          <w:sz w:val="24"/>
          <w:szCs w:val="24"/>
          <w:lang w:val="uk-UA" w:eastAsia="zh-CN" w:bidi="hi-IN"/>
        </w:rPr>
        <w:t>1</w:t>
      </w:r>
      <w:r w:rsidR="003456CA" w:rsidRPr="003456CA">
        <w:rPr>
          <w:rFonts w:ascii="Times New Roman" w:eastAsia="Times New Roman" w:hAnsi="Times New Roman" w:cs="Tahoma"/>
          <w:color w:val="000000" w:themeColor="text1"/>
          <w:kern w:val="3"/>
          <w:sz w:val="24"/>
          <w:szCs w:val="24"/>
          <w:lang w:val="uk-UA" w:eastAsia="zh-CN" w:bidi="hi-IN"/>
        </w:rPr>
        <w:t>1</w:t>
      </w:r>
      <w:r w:rsidRPr="003456CA">
        <w:rPr>
          <w:rFonts w:ascii="Times New Roman" w:eastAsia="Times New Roman" w:hAnsi="Times New Roman" w:cs="Tahoma"/>
          <w:color w:val="000000" w:themeColor="text1"/>
          <w:kern w:val="3"/>
          <w:sz w:val="24"/>
          <w:szCs w:val="24"/>
          <w:lang w:val="uk-UA" w:eastAsia="zh-CN" w:bidi="hi-IN"/>
        </w:rPr>
        <w:t xml:space="preserve">.2022 № </w:t>
      </w:r>
      <w:r w:rsidR="00146F8C" w:rsidRPr="003456CA">
        <w:rPr>
          <w:rFonts w:ascii="Times New Roman" w:eastAsia="Times New Roman" w:hAnsi="Times New Roman" w:cs="Tahoma"/>
          <w:color w:val="000000" w:themeColor="text1"/>
          <w:kern w:val="3"/>
          <w:sz w:val="24"/>
          <w:szCs w:val="24"/>
          <w:lang w:val="uk-UA" w:eastAsia="zh-CN" w:bidi="hi-IN"/>
        </w:rPr>
        <w:t>1</w:t>
      </w:r>
      <w:r w:rsidR="003456CA" w:rsidRPr="003456CA">
        <w:rPr>
          <w:rFonts w:ascii="Times New Roman" w:eastAsia="Times New Roman" w:hAnsi="Times New Roman" w:cs="Tahoma"/>
          <w:color w:val="000000" w:themeColor="text1"/>
          <w:kern w:val="3"/>
          <w:sz w:val="24"/>
          <w:szCs w:val="24"/>
          <w:lang w:val="uk-UA" w:eastAsia="zh-CN" w:bidi="hi-IN"/>
        </w:rPr>
        <w:t>8</w:t>
      </w:r>
    </w:p>
    <w:p w14:paraId="79AAA202" w14:textId="3CB1BEB1" w:rsidR="00D248BC" w:rsidRPr="0054491A" w:rsidRDefault="0054491A"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proofErr w:type="spellStart"/>
      <w:r w:rsidRPr="0054491A">
        <w:rPr>
          <w:rFonts w:ascii="Times New Roman" w:eastAsia="Times New Roman" w:hAnsi="Times New Roman" w:cs="Tahoma"/>
          <w:color w:val="000000" w:themeColor="text1"/>
          <w:kern w:val="3"/>
          <w:sz w:val="24"/>
          <w:szCs w:val="24"/>
          <w:lang w:val="uk-UA" w:eastAsia="zh-CN" w:bidi="hi-IN"/>
        </w:rPr>
        <w:t>Пантєлєєва</w:t>
      </w:r>
      <w:proofErr w:type="spellEnd"/>
      <w:r w:rsidRPr="0054491A">
        <w:rPr>
          <w:rFonts w:ascii="Times New Roman" w:eastAsia="Times New Roman" w:hAnsi="Times New Roman" w:cs="Tahoma"/>
          <w:color w:val="000000" w:themeColor="text1"/>
          <w:kern w:val="3"/>
          <w:sz w:val="24"/>
          <w:szCs w:val="24"/>
          <w:lang w:val="uk-UA" w:eastAsia="zh-CN" w:bidi="hi-IN"/>
        </w:rPr>
        <w:t xml:space="preserve"> Т.А.</w:t>
      </w:r>
    </w:p>
    <w:p w14:paraId="3C44FB53" w14:textId="77777777" w:rsidR="00537068" w:rsidRPr="0054491A" w:rsidRDefault="00537068" w:rsidP="00537068">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val="uk-UA" w:eastAsia="zh-CN" w:bidi="hi-IN"/>
        </w:rPr>
      </w:pPr>
    </w:p>
    <w:p w14:paraId="3D6A698E" w14:textId="77777777" w:rsidR="00537068" w:rsidRPr="0054491A" w:rsidRDefault="00537068" w:rsidP="00537068">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val="uk-UA" w:eastAsia="zh-CN" w:bidi="hi-IN"/>
        </w:rPr>
      </w:pPr>
    </w:p>
    <w:p w14:paraId="36605496"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4"/>
          <w:szCs w:val="24"/>
          <w:lang w:val="uk-UA" w:eastAsia="zh-CN" w:bidi="hi-IN"/>
        </w:rPr>
      </w:pPr>
    </w:p>
    <w:p w14:paraId="2899DCD4"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4"/>
          <w:szCs w:val="24"/>
          <w:lang w:val="uk-UA" w:eastAsia="zh-CN" w:bidi="hi-IN"/>
        </w:rPr>
      </w:pPr>
    </w:p>
    <w:p w14:paraId="31B97ECB"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4"/>
          <w:szCs w:val="24"/>
          <w:lang w:val="uk-UA" w:eastAsia="zh-CN" w:bidi="hi-IN"/>
        </w:rPr>
      </w:pPr>
    </w:p>
    <w:p w14:paraId="3441FA0E" w14:textId="29D89C01" w:rsidR="00537068" w:rsidRPr="0054491A" w:rsidRDefault="006504D4"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32"/>
          <w:szCs w:val="32"/>
          <w:lang w:val="uk-UA" w:eastAsia="zh-CN" w:bidi="hi-IN"/>
        </w:rPr>
      </w:pPr>
      <w:r w:rsidRPr="0054491A">
        <w:rPr>
          <w:rFonts w:ascii="Times New Roman" w:eastAsia="Times New Roman" w:hAnsi="Times New Roman"/>
          <w:b/>
          <w:bCs/>
          <w:color w:val="000000" w:themeColor="text1"/>
          <w:kern w:val="3"/>
          <w:sz w:val="32"/>
          <w:szCs w:val="32"/>
          <w:lang w:val="uk-UA" w:eastAsia="zh-CN" w:bidi="hi-IN"/>
        </w:rPr>
        <w:t>Відкриті торги</w:t>
      </w:r>
    </w:p>
    <w:p w14:paraId="6222A96D"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val="uk-UA" w:eastAsia="zh-CN" w:bidi="hi-IN"/>
        </w:rPr>
      </w:pPr>
    </w:p>
    <w:p w14:paraId="66CA993B"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r w:rsidRPr="0054491A">
        <w:rPr>
          <w:rFonts w:ascii="Times New Roman" w:eastAsia="Times New Roman" w:hAnsi="Times New Roman"/>
          <w:b/>
          <w:bCs/>
          <w:color w:val="000000" w:themeColor="text1"/>
          <w:kern w:val="3"/>
          <w:sz w:val="28"/>
          <w:szCs w:val="28"/>
          <w:lang w:eastAsia="zh-CN" w:bidi="hi-IN"/>
        </w:rPr>
        <w:t>ТЕНДЕРНА ДОКУМЕНТАЦІЯ</w:t>
      </w:r>
    </w:p>
    <w:p w14:paraId="05655616"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roofErr w:type="gramStart"/>
      <w:r w:rsidRPr="0054491A">
        <w:rPr>
          <w:rFonts w:ascii="Times New Roman" w:eastAsia="Times New Roman" w:hAnsi="Times New Roman"/>
          <w:b/>
          <w:bCs/>
          <w:color w:val="000000" w:themeColor="text1"/>
          <w:kern w:val="3"/>
          <w:sz w:val="28"/>
          <w:szCs w:val="28"/>
          <w:lang w:eastAsia="zh-CN" w:bidi="hi-IN"/>
        </w:rPr>
        <w:t>на</w:t>
      </w:r>
      <w:proofErr w:type="gramEnd"/>
      <w:r w:rsidRPr="0054491A">
        <w:rPr>
          <w:rFonts w:ascii="Times New Roman" w:eastAsia="Times New Roman" w:hAnsi="Times New Roman"/>
          <w:b/>
          <w:bCs/>
          <w:color w:val="000000" w:themeColor="text1"/>
          <w:kern w:val="3"/>
          <w:sz w:val="28"/>
          <w:szCs w:val="28"/>
          <w:lang w:eastAsia="zh-CN" w:bidi="hi-IN"/>
        </w:rPr>
        <w:t xml:space="preserve"> </w:t>
      </w:r>
      <w:proofErr w:type="spellStart"/>
      <w:r w:rsidRPr="0054491A">
        <w:rPr>
          <w:rFonts w:ascii="Times New Roman" w:eastAsia="Times New Roman" w:hAnsi="Times New Roman"/>
          <w:b/>
          <w:bCs/>
          <w:color w:val="000000" w:themeColor="text1"/>
          <w:kern w:val="3"/>
          <w:sz w:val="28"/>
          <w:szCs w:val="28"/>
          <w:lang w:eastAsia="zh-CN" w:bidi="hi-IN"/>
        </w:rPr>
        <w:t>закупівлю</w:t>
      </w:r>
      <w:proofErr w:type="spellEnd"/>
    </w:p>
    <w:p w14:paraId="24369F4F" w14:textId="0701BD3E" w:rsidR="006504D4" w:rsidRPr="0054491A" w:rsidRDefault="006504D4"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val="uk-UA" w:eastAsia="zh-CN" w:bidi="hi-IN"/>
        </w:rPr>
      </w:pPr>
      <w:r w:rsidRPr="0054491A">
        <w:rPr>
          <w:rFonts w:ascii="Times New Roman" w:eastAsia="Times New Roman" w:hAnsi="Times New Roman"/>
          <w:b/>
          <w:bCs/>
          <w:color w:val="000000" w:themeColor="text1"/>
          <w:kern w:val="3"/>
          <w:sz w:val="28"/>
          <w:szCs w:val="28"/>
          <w:lang w:val="uk-UA" w:eastAsia="zh-CN" w:bidi="hi-IN"/>
        </w:rPr>
        <w:t xml:space="preserve">товару : Газове паливо (Природній газ) </w:t>
      </w:r>
    </w:p>
    <w:p w14:paraId="077DAEC5" w14:textId="25E7C33D" w:rsidR="00537068" w:rsidRPr="0054491A" w:rsidRDefault="006504D4" w:rsidP="00537068">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val="uk-UA" w:eastAsia="zh-CN" w:bidi="hi-IN"/>
        </w:rPr>
      </w:pPr>
      <w:r w:rsidRPr="0054491A">
        <w:rPr>
          <w:rFonts w:ascii="Times New Roman" w:eastAsia="Times New Roman" w:hAnsi="Times New Roman"/>
          <w:b/>
          <w:bCs/>
          <w:color w:val="000000" w:themeColor="text1"/>
          <w:kern w:val="3"/>
          <w:sz w:val="28"/>
          <w:szCs w:val="28"/>
          <w:lang w:val="uk-UA" w:eastAsia="zh-CN" w:bidi="hi-IN"/>
        </w:rPr>
        <w:t>код ДК 021:2015 09120000-6 – Газове паливо</w:t>
      </w:r>
    </w:p>
    <w:p w14:paraId="0878B7C5" w14:textId="77777777" w:rsidR="00D248BC" w:rsidRPr="0054491A" w:rsidRDefault="00D248BC" w:rsidP="00D248BC">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val="uk-UA" w:eastAsia="zh-CN" w:bidi="hi-IN"/>
        </w:rPr>
      </w:pPr>
      <w:r w:rsidRPr="0054491A">
        <w:rPr>
          <w:rFonts w:ascii="Times New Roman" w:eastAsia="Times New Roman" w:hAnsi="Times New Roman"/>
          <w:b/>
          <w:bCs/>
          <w:color w:val="000000" w:themeColor="text1"/>
          <w:kern w:val="3"/>
          <w:sz w:val="28"/>
          <w:szCs w:val="28"/>
          <w:lang w:eastAsia="zh-CN" w:bidi="hi-IN"/>
        </w:rPr>
        <w:t xml:space="preserve">Процедура </w:t>
      </w:r>
      <w:proofErr w:type="spellStart"/>
      <w:r w:rsidRPr="0054491A">
        <w:rPr>
          <w:rFonts w:ascii="Times New Roman" w:eastAsia="Times New Roman" w:hAnsi="Times New Roman"/>
          <w:b/>
          <w:bCs/>
          <w:color w:val="000000" w:themeColor="text1"/>
          <w:kern w:val="3"/>
          <w:sz w:val="28"/>
          <w:szCs w:val="28"/>
          <w:lang w:eastAsia="zh-CN" w:bidi="hi-IN"/>
        </w:rPr>
        <w:t>закупі</w:t>
      </w:r>
      <w:proofErr w:type="gramStart"/>
      <w:r w:rsidRPr="0054491A">
        <w:rPr>
          <w:rFonts w:ascii="Times New Roman" w:eastAsia="Times New Roman" w:hAnsi="Times New Roman"/>
          <w:b/>
          <w:bCs/>
          <w:color w:val="000000" w:themeColor="text1"/>
          <w:kern w:val="3"/>
          <w:sz w:val="28"/>
          <w:szCs w:val="28"/>
          <w:lang w:eastAsia="zh-CN" w:bidi="hi-IN"/>
        </w:rPr>
        <w:t>вл</w:t>
      </w:r>
      <w:proofErr w:type="gramEnd"/>
      <w:r w:rsidRPr="0054491A">
        <w:rPr>
          <w:rFonts w:ascii="Times New Roman" w:eastAsia="Times New Roman" w:hAnsi="Times New Roman"/>
          <w:b/>
          <w:bCs/>
          <w:color w:val="000000" w:themeColor="text1"/>
          <w:kern w:val="3"/>
          <w:sz w:val="28"/>
          <w:szCs w:val="28"/>
          <w:lang w:eastAsia="zh-CN" w:bidi="hi-IN"/>
        </w:rPr>
        <w:t>і</w:t>
      </w:r>
      <w:proofErr w:type="spellEnd"/>
      <w:r w:rsidRPr="0054491A">
        <w:rPr>
          <w:rFonts w:ascii="Times New Roman" w:eastAsia="Times New Roman" w:hAnsi="Times New Roman"/>
          <w:b/>
          <w:bCs/>
          <w:color w:val="000000" w:themeColor="text1"/>
          <w:kern w:val="3"/>
          <w:sz w:val="28"/>
          <w:szCs w:val="28"/>
          <w:lang w:eastAsia="zh-CN" w:bidi="hi-IN"/>
        </w:rPr>
        <w:t xml:space="preserve"> – </w:t>
      </w:r>
      <w:proofErr w:type="spellStart"/>
      <w:r w:rsidRPr="0054491A">
        <w:rPr>
          <w:rFonts w:ascii="Times New Roman" w:eastAsia="Times New Roman" w:hAnsi="Times New Roman"/>
          <w:b/>
          <w:bCs/>
          <w:color w:val="000000" w:themeColor="text1"/>
          <w:kern w:val="3"/>
          <w:sz w:val="28"/>
          <w:szCs w:val="28"/>
          <w:lang w:eastAsia="zh-CN" w:bidi="hi-IN"/>
        </w:rPr>
        <w:t>відкриті</w:t>
      </w:r>
      <w:proofErr w:type="spellEnd"/>
      <w:r w:rsidRPr="0054491A">
        <w:rPr>
          <w:rFonts w:ascii="Times New Roman" w:eastAsia="Times New Roman" w:hAnsi="Times New Roman"/>
          <w:b/>
          <w:bCs/>
          <w:color w:val="000000" w:themeColor="text1"/>
          <w:kern w:val="3"/>
          <w:sz w:val="28"/>
          <w:szCs w:val="28"/>
          <w:lang w:eastAsia="zh-CN" w:bidi="hi-IN"/>
        </w:rPr>
        <w:t xml:space="preserve"> торги на 2023 </w:t>
      </w:r>
      <w:proofErr w:type="spellStart"/>
      <w:r w:rsidRPr="0054491A">
        <w:rPr>
          <w:rFonts w:ascii="Times New Roman" w:eastAsia="Times New Roman" w:hAnsi="Times New Roman"/>
          <w:b/>
          <w:bCs/>
          <w:color w:val="000000" w:themeColor="text1"/>
          <w:kern w:val="3"/>
          <w:sz w:val="28"/>
          <w:szCs w:val="28"/>
          <w:lang w:eastAsia="zh-CN" w:bidi="hi-IN"/>
        </w:rPr>
        <w:t>рік</w:t>
      </w:r>
      <w:proofErr w:type="spellEnd"/>
    </w:p>
    <w:p w14:paraId="0487EB52" w14:textId="77777777" w:rsidR="00D248BC" w:rsidRPr="0054491A" w:rsidRDefault="00D248BC" w:rsidP="00D248BC">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1A2EC714" w14:textId="77777777" w:rsidR="00D248BC" w:rsidRPr="0054491A" w:rsidRDefault="00D248BC" w:rsidP="00D248BC">
      <w:pPr>
        <w:widowControl w:val="0"/>
        <w:suppressAutoHyphens/>
        <w:autoSpaceDN w:val="0"/>
        <w:spacing w:after="0" w:line="240" w:lineRule="auto"/>
        <w:jc w:val="center"/>
        <w:textAlignment w:val="baseline"/>
        <w:rPr>
          <w:rFonts w:ascii="Times New Roman" w:eastAsia="Times New Roman" w:hAnsi="Times New Roman"/>
          <w:bCs/>
          <w:color w:val="000000" w:themeColor="text1"/>
          <w:kern w:val="3"/>
          <w:sz w:val="24"/>
          <w:szCs w:val="24"/>
          <w:lang w:val="uk-UA" w:eastAsia="zh-CN" w:bidi="hi-IN"/>
        </w:rPr>
      </w:pPr>
      <w:r w:rsidRPr="0054491A">
        <w:rPr>
          <w:rFonts w:ascii="Times New Roman" w:eastAsia="Times New Roman" w:hAnsi="Times New Roman"/>
          <w:bCs/>
          <w:color w:val="000000" w:themeColor="text1"/>
          <w:kern w:val="3"/>
          <w:sz w:val="24"/>
          <w:szCs w:val="24"/>
          <w:lang w:val="uk-UA" w:eastAsia="zh-CN" w:bidi="hi-IN"/>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F66E5DB"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498CCDF0"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39C53FB0"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5F29120F"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45A6C275"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297EE9C2"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04DA767F"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4C009065"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4CB05D9D"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25043198"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2CEF5ABA"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7578687C"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274D51DD"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5C4A45A7"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6B87A553" w14:textId="77777777" w:rsidR="00537068" w:rsidRPr="0054491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FF0000"/>
          <w:kern w:val="3"/>
          <w:sz w:val="28"/>
          <w:szCs w:val="28"/>
          <w:lang w:val="uk-UA" w:eastAsia="zh-CN" w:bidi="hi-IN"/>
        </w:rPr>
      </w:pPr>
    </w:p>
    <w:p w14:paraId="2B5E53AF" w14:textId="77777777" w:rsidR="00D248BC" w:rsidRPr="0054491A" w:rsidRDefault="00D248BC" w:rsidP="006504D4">
      <w:pPr>
        <w:widowControl w:val="0"/>
        <w:suppressAutoHyphens/>
        <w:autoSpaceDN w:val="0"/>
        <w:spacing w:after="0" w:line="240" w:lineRule="auto"/>
        <w:jc w:val="center"/>
        <w:textAlignment w:val="baseline"/>
        <w:rPr>
          <w:rFonts w:ascii="Times New Roman" w:eastAsia="Times New Roman" w:hAnsi="Times New Roman"/>
          <w:color w:val="FF0000"/>
          <w:kern w:val="3"/>
          <w:sz w:val="24"/>
          <w:szCs w:val="24"/>
          <w:lang w:val="uk-UA" w:eastAsia="zh-CN" w:bidi="hi-IN"/>
        </w:rPr>
      </w:pPr>
    </w:p>
    <w:p w14:paraId="2E6C5153" w14:textId="4F5C0F7F" w:rsidR="00537068" w:rsidRPr="0054491A" w:rsidRDefault="006504D4" w:rsidP="006504D4">
      <w:pPr>
        <w:widowControl w:val="0"/>
        <w:suppressAutoHyphens/>
        <w:autoSpaceDN w:val="0"/>
        <w:spacing w:after="0" w:line="240" w:lineRule="auto"/>
        <w:jc w:val="center"/>
        <w:textAlignment w:val="baseline"/>
        <w:rPr>
          <w:rFonts w:ascii="Times New Roman" w:eastAsia="Times New Roman" w:hAnsi="Times New Roman"/>
          <w:color w:val="000000" w:themeColor="text1"/>
          <w:kern w:val="3"/>
          <w:sz w:val="24"/>
          <w:szCs w:val="24"/>
          <w:lang w:val="uk-UA" w:eastAsia="zh-CN" w:bidi="hi-IN"/>
        </w:rPr>
      </w:pPr>
      <w:r w:rsidRPr="0054491A">
        <w:rPr>
          <w:rFonts w:ascii="Times New Roman" w:eastAsia="Times New Roman" w:hAnsi="Times New Roman"/>
          <w:color w:val="000000" w:themeColor="text1"/>
          <w:kern w:val="3"/>
          <w:sz w:val="24"/>
          <w:szCs w:val="24"/>
          <w:lang w:val="uk-UA" w:eastAsia="zh-CN" w:bidi="hi-IN"/>
        </w:rPr>
        <w:t>м. Путивль</w:t>
      </w:r>
    </w:p>
    <w:p w14:paraId="2B61E9C7" w14:textId="09ED6A44" w:rsidR="00D248BC" w:rsidRDefault="00D248BC"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74125DA2" w14:textId="77777777" w:rsidR="0054491A"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7F9F131F" w14:textId="77777777" w:rsidR="0054491A"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14AD9575" w14:textId="77777777" w:rsidR="0054491A"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624B7375" w14:textId="77777777" w:rsidR="0054491A"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03993410" w14:textId="77777777" w:rsidR="0054491A"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276EF426" w14:textId="77777777" w:rsidR="0054491A"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66992155" w14:textId="77777777" w:rsidR="0054491A"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p w14:paraId="1BA09751" w14:textId="77777777" w:rsidR="0054491A" w:rsidRPr="0054491A" w:rsidRDefault="0054491A" w:rsidP="00D248BC">
      <w:pPr>
        <w:widowControl w:val="0"/>
        <w:suppressAutoHyphens/>
        <w:autoSpaceDN w:val="0"/>
        <w:spacing w:after="0" w:line="240" w:lineRule="auto"/>
        <w:jc w:val="both"/>
        <w:textAlignment w:val="baseline"/>
        <w:rPr>
          <w:rFonts w:ascii="Times New Roman" w:eastAsia="Times New Roman" w:hAnsi="Times New Roman"/>
          <w:color w:val="FF0000"/>
          <w:kern w:val="3"/>
          <w:sz w:val="18"/>
          <w:szCs w:val="1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54491A" w:rsidRPr="0054491A" w14:paraId="2102D6B6" w14:textId="77777777" w:rsidTr="00B413F2">
        <w:tc>
          <w:tcPr>
            <w:tcW w:w="300" w:type="pct"/>
            <w:shd w:val="clear" w:color="auto" w:fill="FFFFFF"/>
            <w:hideMark/>
          </w:tcPr>
          <w:p w14:paraId="6275DF9F" w14:textId="77777777" w:rsidR="00B413F2" w:rsidRPr="0054491A" w:rsidRDefault="00B413F2" w:rsidP="002768B6">
            <w:pPr>
              <w:spacing w:after="0" w:line="240" w:lineRule="auto"/>
              <w:jc w:val="center"/>
              <w:rPr>
                <w:rFonts w:ascii="Times New Roman" w:eastAsia="Times New Roman" w:hAnsi="Times New Roman"/>
                <w:b/>
                <w:bCs/>
                <w:color w:val="000000" w:themeColor="text1"/>
                <w:sz w:val="24"/>
                <w:szCs w:val="24"/>
                <w:lang w:val="uk-UA" w:eastAsia="ru-RU"/>
              </w:rPr>
            </w:pPr>
            <w:r w:rsidRPr="0054491A">
              <w:rPr>
                <w:rFonts w:ascii="Times New Roman" w:eastAsia="Times New Roman" w:hAnsi="Times New Roman"/>
                <w:b/>
                <w:bCs/>
                <w:color w:val="000000" w:themeColor="text1"/>
                <w:sz w:val="24"/>
                <w:szCs w:val="24"/>
                <w:lang w:val="uk-UA" w:eastAsia="ru-RU"/>
              </w:rPr>
              <w:lastRenderedPageBreak/>
              <w:t>№</w:t>
            </w:r>
          </w:p>
        </w:tc>
        <w:tc>
          <w:tcPr>
            <w:tcW w:w="4700" w:type="pct"/>
            <w:gridSpan w:val="2"/>
            <w:shd w:val="clear" w:color="auto" w:fill="FFFFFF"/>
            <w:hideMark/>
          </w:tcPr>
          <w:p w14:paraId="5F10C282" w14:textId="77777777" w:rsidR="00B413F2" w:rsidRPr="0054491A" w:rsidRDefault="00B413F2" w:rsidP="002768B6">
            <w:pPr>
              <w:spacing w:after="0" w:line="240" w:lineRule="auto"/>
              <w:jc w:val="center"/>
              <w:rPr>
                <w:rFonts w:ascii="Times New Roman" w:eastAsia="Times New Roman" w:hAnsi="Times New Roman"/>
                <w:b/>
                <w:bCs/>
                <w:color w:val="000000" w:themeColor="text1"/>
                <w:sz w:val="24"/>
                <w:szCs w:val="24"/>
                <w:lang w:val="uk-UA" w:eastAsia="ru-RU"/>
              </w:rPr>
            </w:pPr>
            <w:r w:rsidRPr="0054491A">
              <w:rPr>
                <w:rFonts w:ascii="Times New Roman" w:eastAsia="Times New Roman" w:hAnsi="Times New Roman"/>
                <w:b/>
                <w:bCs/>
                <w:color w:val="000000" w:themeColor="text1"/>
                <w:sz w:val="24"/>
                <w:szCs w:val="24"/>
                <w:lang w:val="uk-UA" w:eastAsia="ru-RU"/>
              </w:rPr>
              <w:t>Загальні положення</w:t>
            </w:r>
          </w:p>
        </w:tc>
      </w:tr>
      <w:tr w:rsidR="0054491A" w:rsidRPr="0054491A" w14:paraId="5BA50237" w14:textId="77777777" w:rsidTr="002768B6">
        <w:trPr>
          <w:trHeight w:val="17"/>
        </w:trPr>
        <w:tc>
          <w:tcPr>
            <w:tcW w:w="300" w:type="pct"/>
            <w:shd w:val="clear" w:color="auto" w:fill="FFFFFF"/>
            <w:hideMark/>
          </w:tcPr>
          <w:p w14:paraId="04F3C3A9" w14:textId="77777777" w:rsidR="00B413F2" w:rsidRPr="0054491A" w:rsidRDefault="00B413F2" w:rsidP="002768B6">
            <w:pPr>
              <w:spacing w:after="0" w:line="240" w:lineRule="auto"/>
              <w:jc w:val="center"/>
              <w:rPr>
                <w:rFonts w:ascii="Times New Roman" w:eastAsia="Times New Roman" w:hAnsi="Times New Roman"/>
                <w:color w:val="000000" w:themeColor="text1"/>
                <w:sz w:val="16"/>
                <w:szCs w:val="16"/>
                <w:lang w:val="uk-UA" w:eastAsia="ru-RU"/>
              </w:rPr>
            </w:pPr>
            <w:r w:rsidRPr="0054491A">
              <w:rPr>
                <w:rFonts w:ascii="Times New Roman" w:eastAsia="Times New Roman" w:hAnsi="Times New Roman"/>
                <w:color w:val="000000" w:themeColor="text1"/>
                <w:sz w:val="16"/>
                <w:szCs w:val="16"/>
                <w:lang w:val="uk-UA" w:eastAsia="ru-RU"/>
              </w:rPr>
              <w:t>1</w:t>
            </w:r>
          </w:p>
        </w:tc>
        <w:tc>
          <w:tcPr>
            <w:tcW w:w="1550" w:type="pct"/>
            <w:shd w:val="clear" w:color="auto" w:fill="FFFFFF"/>
            <w:hideMark/>
          </w:tcPr>
          <w:p w14:paraId="16A5DF12" w14:textId="77777777" w:rsidR="00B413F2" w:rsidRPr="0054491A" w:rsidRDefault="00B413F2" w:rsidP="002768B6">
            <w:pPr>
              <w:spacing w:after="0" w:line="240" w:lineRule="auto"/>
              <w:jc w:val="center"/>
              <w:rPr>
                <w:rFonts w:ascii="Times New Roman" w:eastAsia="Times New Roman" w:hAnsi="Times New Roman"/>
                <w:color w:val="000000" w:themeColor="text1"/>
                <w:sz w:val="16"/>
                <w:szCs w:val="16"/>
                <w:lang w:val="uk-UA" w:eastAsia="ru-RU"/>
              </w:rPr>
            </w:pPr>
            <w:r w:rsidRPr="0054491A">
              <w:rPr>
                <w:rFonts w:ascii="Times New Roman" w:eastAsia="Times New Roman" w:hAnsi="Times New Roman"/>
                <w:color w:val="000000" w:themeColor="text1"/>
                <w:sz w:val="16"/>
                <w:szCs w:val="16"/>
                <w:lang w:val="uk-UA" w:eastAsia="ru-RU"/>
              </w:rPr>
              <w:t>2</w:t>
            </w:r>
          </w:p>
        </w:tc>
        <w:tc>
          <w:tcPr>
            <w:tcW w:w="3150" w:type="pct"/>
            <w:shd w:val="clear" w:color="auto" w:fill="FFFFFF"/>
            <w:hideMark/>
          </w:tcPr>
          <w:p w14:paraId="746B839D" w14:textId="77777777" w:rsidR="00B413F2" w:rsidRPr="0054491A" w:rsidRDefault="00B413F2" w:rsidP="002768B6">
            <w:pPr>
              <w:spacing w:after="0" w:line="240" w:lineRule="auto"/>
              <w:jc w:val="center"/>
              <w:rPr>
                <w:rFonts w:ascii="Times New Roman" w:eastAsia="Times New Roman" w:hAnsi="Times New Roman"/>
                <w:color w:val="000000" w:themeColor="text1"/>
                <w:sz w:val="16"/>
                <w:szCs w:val="16"/>
                <w:lang w:val="uk-UA" w:eastAsia="ru-RU"/>
              </w:rPr>
            </w:pPr>
            <w:r w:rsidRPr="0054491A">
              <w:rPr>
                <w:rFonts w:ascii="Times New Roman" w:eastAsia="Times New Roman" w:hAnsi="Times New Roman"/>
                <w:color w:val="000000" w:themeColor="text1"/>
                <w:sz w:val="16"/>
                <w:szCs w:val="16"/>
                <w:lang w:val="uk-UA" w:eastAsia="ru-RU"/>
              </w:rPr>
              <w:t>3</w:t>
            </w:r>
          </w:p>
        </w:tc>
      </w:tr>
      <w:tr w:rsidR="0054491A" w:rsidRPr="0054491A" w14:paraId="53BE35B2" w14:textId="77777777" w:rsidTr="00B413F2">
        <w:tc>
          <w:tcPr>
            <w:tcW w:w="300" w:type="pct"/>
            <w:shd w:val="clear" w:color="auto" w:fill="FFFFFF"/>
            <w:hideMark/>
          </w:tcPr>
          <w:p w14:paraId="6452CC46" w14:textId="77777777" w:rsidR="00B413F2" w:rsidRPr="005449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57738088" w14:textId="77777777" w:rsidR="00B413F2" w:rsidRPr="005449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54491A" w:rsidRDefault="006D666D" w:rsidP="00B413F2">
            <w:pPr>
              <w:spacing w:before="150" w:after="150" w:line="240" w:lineRule="auto"/>
              <w:jc w:val="both"/>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Т</w:t>
            </w:r>
            <w:r w:rsidR="00B413F2" w:rsidRPr="0054491A">
              <w:rPr>
                <w:rFonts w:ascii="Times New Roman" w:eastAsia="Times New Roman" w:hAnsi="Times New Roman"/>
                <w:color w:val="000000" w:themeColor="text1"/>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54491A">
              <w:rPr>
                <w:rFonts w:ascii="Times New Roman" w:eastAsia="Times New Roman" w:hAnsi="Times New Roman"/>
                <w:color w:val="000000" w:themeColor="text1"/>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54491A">
              <w:rPr>
                <w:rFonts w:ascii="Times New Roman" w:eastAsia="Times New Roman" w:hAnsi="Times New Roman"/>
                <w:color w:val="000000" w:themeColor="text1"/>
                <w:sz w:val="24"/>
                <w:szCs w:val="24"/>
                <w:lang w:val="uk-UA" w:eastAsia="ru-RU"/>
              </w:rPr>
              <w:t>. Терміни вживаються у значенні, наведеному в Законі</w:t>
            </w:r>
          </w:p>
        </w:tc>
      </w:tr>
      <w:tr w:rsidR="0054491A" w:rsidRPr="0054491A" w14:paraId="7BF33552" w14:textId="77777777" w:rsidTr="00B413F2">
        <w:tc>
          <w:tcPr>
            <w:tcW w:w="300" w:type="pct"/>
            <w:shd w:val="clear" w:color="auto" w:fill="FFFFFF"/>
            <w:hideMark/>
          </w:tcPr>
          <w:p w14:paraId="431ED7D6" w14:textId="77777777" w:rsidR="00B413F2" w:rsidRPr="005449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2</w:t>
            </w:r>
          </w:p>
        </w:tc>
        <w:tc>
          <w:tcPr>
            <w:tcW w:w="1550" w:type="pct"/>
            <w:shd w:val="clear" w:color="auto" w:fill="FFFFFF"/>
            <w:hideMark/>
          </w:tcPr>
          <w:p w14:paraId="114B1558" w14:textId="77777777" w:rsidR="00B413F2" w:rsidRPr="005449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54491A" w:rsidRDefault="00B413F2" w:rsidP="00B413F2">
            <w:pPr>
              <w:spacing w:before="150" w:after="150" w:line="240" w:lineRule="auto"/>
              <w:rPr>
                <w:rFonts w:ascii="Times New Roman" w:eastAsia="Times New Roman" w:hAnsi="Times New Roman"/>
                <w:color w:val="FF0000"/>
                <w:sz w:val="24"/>
                <w:szCs w:val="24"/>
                <w:lang w:val="uk-UA" w:eastAsia="ru-RU"/>
              </w:rPr>
            </w:pPr>
          </w:p>
        </w:tc>
      </w:tr>
      <w:tr w:rsidR="0054491A" w:rsidRPr="00D73663" w14:paraId="1E27051E" w14:textId="77777777" w:rsidTr="00B413F2">
        <w:tc>
          <w:tcPr>
            <w:tcW w:w="300" w:type="pct"/>
            <w:shd w:val="clear" w:color="auto" w:fill="FFFFFF"/>
            <w:hideMark/>
          </w:tcPr>
          <w:p w14:paraId="3C517C75" w14:textId="77777777" w:rsidR="00B413F2" w:rsidRPr="005449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2.1</w:t>
            </w:r>
          </w:p>
        </w:tc>
        <w:tc>
          <w:tcPr>
            <w:tcW w:w="1550" w:type="pct"/>
            <w:shd w:val="clear" w:color="auto" w:fill="FFFFFF"/>
            <w:hideMark/>
          </w:tcPr>
          <w:p w14:paraId="1D205D1D" w14:textId="77777777" w:rsidR="00B413F2" w:rsidRPr="005449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повне найменування</w:t>
            </w:r>
          </w:p>
        </w:tc>
        <w:tc>
          <w:tcPr>
            <w:tcW w:w="3150" w:type="pct"/>
            <w:shd w:val="clear" w:color="auto" w:fill="FFFFFF"/>
            <w:hideMark/>
          </w:tcPr>
          <w:p w14:paraId="7DA0D562" w14:textId="52AEE800" w:rsidR="00B413F2" w:rsidRPr="0054491A" w:rsidRDefault="0054491A" w:rsidP="00B413F2">
            <w:pPr>
              <w:spacing w:before="150" w:after="150" w:line="240" w:lineRule="auto"/>
              <w:rPr>
                <w:rFonts w:ascii="Times New Roman" w:eastAsia="Times New Roman" w:hAnsi="Times New Roman"/>
                <w:color w:val="FF0000"/>
                <w:sz w:val="24"/>
                <w:szCs w:val="24"/>
                <w:lang w:val="uk-UA" w:eastAsia="ru-RU"/>
              </w:rPr>
            </w:pPr>
            <w:r w:rsidRPr="0054491A">
              <w:rPr>
                <w:color w:val="000000"/>
                <w:sz w:val="24"/>
                <w:szCs w:val="24"/>
                <w:lang w:val="uk-UA"/>
              </w:rPr>
              <w:t>Відділ культури, молоді, спорту та інформаційної політики виконавчого комітету Путивльської міської ради</w:t>
            </w:r>
          </w:p>
        </w:tc>
      </w:tr>
      <w:tr w:rsidR="0054491A" w:rsidRPr="0054491A" w14:paraId="4004FB84" w14:textId="77777777" w:rsidTr="00B413F2">
        <w:tc>
          <w:tcPr>
            <w:tcW w:w="300" w:type="pct"/>
            <w:shd w:val="clear" w:color="auto" w:fill="FFFFFF"/>
            <w:hideMark/>
          </w:tcPr>
          <w:p w14:paraId="59FC14C2" w14:textId="77777777" w:rsidR="00B413F2" w:rsidRPr="005449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2.2</w:t>
            </w:r>
          </w:p>
        </w:tc>
        <w:tc>
          <w:tcPr>
            <w:tcW w:w="1550" w:type="pct"/>
            <w:shd w:val="clear" w:color="auto" w:fill="FFFFFF"/>
            <w:hideMark/>
          </w:tcPr>
          <w:p w14:paraId="36B52D8B" w14:textId="77777777" w:rsidR="00B413F2" w:rsidRPr="005449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місцезнаходження</w:t>
            </w:r>
          </w:p>
        </w:tc>
        <w:tc>
          <w:tcPr>
            <w:tcW w:w="3150" w:type="pct"/>
            <w:shd w:val="clear" w:color="auto" w:fill="FFFFFF"/>
            <w:hideMark/>
          </w:tcPr>
          <w:p w14:paraId="5FA109E2" w14:textId="1943572E" w:rsidR="00B413F2" w:rsidRPr="0054491A" w:rsidRDefault="0054491A" w:rsidP="00B413F2">
            <w:pPr>
              <w:spacing w:before="150" w:after="150" w:line="240" w:lineRule="auto"/>
              <w:rPr>
                <w:rFonts w:ascii="Times New Roman" w:eastAsia="Times New Roman" w:hAnsi="Times New Roman"/>
                <w:color w:val="FF0000"/>
                <w:sz w:val="24"/>
                <w:szCs w:val="24"/>
                <w:lang w:val="uk-UA" w:eastAsia="ru-RU"/>
              </w:rPr>
            </w:pPr>
            <w:r w:rsidRPr="00AB0BD6">
              <w:rPr>
                <w:rFonts w:ascii="Times New Roman" w:eastAsia="Times New Roman" w:hAnsi="Times New Roman"/>
                <w:sz w:val="24"/>
                <w:szCs w:val="24"/>
                <w:lang w:val="ru"/>
              </w:rPr>
              <w:t xml:space="preserve">41500 </w:t>
            </w:r>
            <w:proofErr w:type="spellStart"/>
            <w:r w:rsidRPr="00AB0BD6">
              <w:rPr>
                <w:rFonts w:ascii="Times New Roman" w:eastAsia="Times New Roman" w:hAnsi="Times New Roman"/>
                <w:sz w:val="24"/>
                <w:szCs w:val="24"/>
                <w:lang w:val="ru"/>
              </w:rPr>
              <w:t>Україна</w:t>
            </w:r>
            <w:proofErr w:type="spellEnd"/>
            <w:r w:rsidRPr="00AB0BD6">
              <w:rPr>
                <w:rFonts w:ascii="Times New Roman" w:eastAsia="Times New Roman" w:hAnsi="Times New Roman"/>
                <w:sz w:val="24"/>
                <w:szCs w:val="24"/>
                <w:lang w:val="ru"/>
              </w:rPr>
              <w:t xml:space="preserve"> </w:t>
            </w:r>
            <w:proofErr w:type="spellStart"/>
            <w:r w:rsidRPr="00AB0BD6">
              <w:rPr>
                <w:rFonts w:ascii="Times New Roman" w:eastAsia="Times New Roman" w:hAnsi="Times New Roman"/>
                <w:sz w:val="24"/>
                <w:szCs w:val="24"/>
                <w:lang w:val="ru"/>
              </w:rPr>
              <w:t>Сумська</w:t>
            </w:r>
            <w:proofErr w:type="spellEnd"/>
            <w:r w:rsidRPr="00AB0BD6">
              <w:rPr>
                <w:rFonts w:ascii="Times New Roman" w:eastAsia="Times New Roman" w:hAnsi="Times New Roman"/>
                <w:sz w:val="24"/>
                <w:szCs w:val="24"/>
                <w:lang w:val="ru"/>
              </w:rPr>
              <w:t xml:space="preserve"> обл. </w:t>
            </w:r>
            <w:proofErr w:type="spellStart"/>
            <w:r w:rsidRPr="00AB0BD6">
              <w:rPr>
                <w:rFonts w:ascii="Times New Roman" w:eastAsia="Times New Roman" w:hAnsi="Times New Roman"/>
                <w:sz w:val="24"/>
                <w:szCs w:val="24"/>
                <w:lang w:val="ru"/>
              </w:rPr>
              <w:t>м</w:t>
            </w:r>
            <w:proofErr w:type="gramStart"/>
            <w:r w:rsidRPr="00AB0BD6">
              <w:rPr>
                <w:rFonts w:ascii="Times New Roman" w:eastAsia="Times New Roman" w:hAnsi="Times New Roman"/>
                <w:sz w:val="24"/>
                <w:szCs w:val="24"/>
                <w:lang w:val="ru"/>
              </w:rPr>
              <w:t>.П</w:t>
            </w:r>
            <w:proofErr w:type="gramEnd"/>
            <w:r w:rsidRPr="00AB0BD6">
              <w:rPr>
                <w:rFonts w:ascii="Times New Roman" w:eastAsia="Times New Roman" w:hAnsi="Times New Roman"/>
                <w:sz w:val="24"/>
                <w:szCs w:val="24"/>
                <w:lang w:val="ru"/>
              </w:rPr>
              <w:t>утивль</w:t>
            </w:r>
            <w:proofErr w:type="spellEnd"/>
            <w:r w:rsidRPr="00AB0BD6">
              <w:rPr>
                <w:rFonts w:ascii="Times New Roman" w:eastAsia="Times New Roman" w:hAnsi="Times New Roman"/>
                <w:sz w:val="24"/>
                <w:szCs w:val="24"/>
                <w:lang w:val="ru"/>
              </w:rPr>
              <w:t xml:space="preserve"> </w:t>
            </w:r>
            <w:proofErr w:type="spellStart"/>
            <w:r w:rsidRPr="00AB0BD6">
              <w:rPr>
                <w:rFonts w:ascii="Times New Roman" w:eastAsia="Times New Roman" w:hAnsi="Times New Roman"/>
                <w:sz w:val="24"/>
                <w:szCs w:val="24"/>
                <w:lang w:val="ru"/>
              </w:rPr>
              <w:t>вул.Першотравнева</w:t>
            </w:r>
            <w:proofErr w:type="spellEnd"/>
            <w:r w:rsidRPr="00AB0BD6">
              <w:rPr>
                <w:rFonts w:ascii="Times New Roman" w:eastAsia="Times New Roman" w:hAnsi="Times New Roman"/>
                <w:sz w:val="24"/>
                <w:szCs w:val="24"/>
                <w:lang w:val="ru"/>
              </w:rPr>
              <w:t xml:space="preserve"> 84</w:t>
            </w:r>
          </w:p>
        </w:tc>
      </w:tr>
      <w:tr w:rsidR="0054491A" w:rsidRPr="0054491A" w14:paraId="367D21D5" w14:textId="77777777" w:rsidTr="0054491A">
        <w:trPr>
          <w:trHeight w:val="1265"/>
        </w:trPr>
        <w:tc>
          <w:tcPr>
            <w:tcW w:w="300" w:type="pct"/>
            <w:shd w:val="clear" w:color="auto" w:fill="FFFFFF"/>
            <w:hideMark/>
          </w:tcPr>
          <w:p w14:paraId="1A31DDAF" w14:textId="77777777" w:rsidR="00B413F2" w:rsidRPr="005449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2.3</w:t>
            </w:r>
          </w:p>
        </w:tc>
        <w:tc>
          <w:tcPr>
            <w:tcW w:w="1550" w:type="pct"/>
            <w:shd w:val="clear" w:color="auto" w:fill="FFFFFF"/>
            <w:hideMark/>
          </w:tcPr>
          <w:p w14:paraId="0612372E" w14:textId="77777777" w:rsidR="00B413F2" w:rsidRPr="0054491A" w:rsidRDefault="006D666D" w:rsidP="00B413F2">
            <w:pPr>
              <w:spacing w:before="150" w:after="150" w:line="240" w:lineRule="auto"/>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П</w:t>
            </w:r>
            <w:r w:rsidR="00B413F2" w:rsidRPr="0054491A">
              <w:rPr>
                <w:rFonts w:ascii="Times New Roman" w:eastAsia="Times New Roman" w:hAnsi="Times New Roman"/>
                <w:color w:val="000000" w:themeColor="text1"/>
                <w:sz w:val="24"/>
                <w:szCs w:val="24"/>
                <w:lang w:val="uk-UA" w:eastAsia="ru-RU"/>
              </w:rPr>
              <w:t>осадова</w:t>
            </w:r>
            <w:r w:rsidRPr="0054491A">
              <w:rPr>
                <w:rFonts w:ascii="Times New Roman" w:eastAsia="Times New Roman" w:hAnsi="Times New Roman"/>
                <w:color w:val="000000" w:themeColor="text1"/>
                <w:sz w:val="24"/>
                <w:szCs w:val="24"/>
                <w:lang w:val="uk-UA" w:eastAsia="ru-RU"/>
              </w:rPr>
              <w:t>(і)</w:t>
            </w:r>
            <w:r w:rsidR="00B413F2" w:rsidRPr="0054491A">
              <w:rPr>
                <w:rFonts w:ascii="Times New Roman" w:eastAsia="Times New Roman" w:hAnsi="Times New Roman"/>
                <w:color w:val="000000" w:themeColor="text1"/>
                <w:sz w:val="24"/>
                <w:szCs w:val="24"/>
                <w:lang w:val="uk-UA" w:eastAsia="ru-RU"/>
              </w:rPr>
              <w:t xml:space="preserve"> особа</w:t>
            </w:r>
            <w:r w:rsidRPr="0054491A">
              <w:rPr>
                <w:rFonts w:ascii="Times New Roman" w:eastAsia="Times New Roman" w:hAnsi="Times New Roman"/>
                <w:color w:val="000000" w:themeColor="text1"/>
                <w:sz w:val="24"/>
                <w:szCs w:val="24"/>
                <w:lang w:val="uk-UA" w:eastAsia="ru-RU"/>
              </w:rPr>
              <w:t xml:space="preserve">(и) </w:t>
            </w:r>
            <w:r w:rsidR="00B413F2" w:rsidRPr="0054491A">
              <w:rPr>
                <w:rFonts w:ascii="Times New Roman" w:eastAsia="Times New Roman" w:hAnsi="Times New Roman"/>
                <w:color w:val="000000" w:themeColor="text1"/>
                <w:sz w:val="24"/>
                <w:szCs w:val="24"/>
                <w:lang w:val="uk-UA" w:eastAsia="ru-RU"/>
              </w:rPr>
              <w:t>замовника, уповноважена</w:t>
            </w:r>
            <w:r w:rsidRPr="0054491A">
              <w:rPr>
                <w:rFonts w:ascii="Times New Roman" w:eastAsia="Times New Roman" w:hAnsi="Times New Roman"/>
                <w:color w:val="000000" w:themeColor="text1"/>
                <w:sz w:val="24"/>
                <w:szCs w:val="24"/>
                <w:lang w:val="uk-UA" w:eastAsia="ru-RU"/>
              </w:rPr>
              <w:t>(і)</w:t>
            </w:r>
            <w:r w:rsidR="00B413F2" w:rsidRPr="0054491A">
              <w:rPr>
                <w:rFonts w:ascii="Times New Roman" w:eastAsia="Times New Roman" w:hAnsi="Times New Roman"/>
                <w:color w:val="000000" w:themeColor="text1"/>
                <w:sz w:val="24"/>
                <w:szCs w:val="24"/>
                <w:lang w:val="uk-UA" w:eastAsia="ru-RU"/>
              </w:rPr>
              <w:t xml:space="preserve"> здійснювати зв'язок з учасниками</w:t>
            </w:r>
          </w:p>
        </w:tc>
        <w:tc>
          <w:tcPr>
            <w:tcW w:w="3150" w:type="pct"/>
            <w:shd w:val="clear" w:color="auto" w:fill="FFFFFF"/>
            <w:hideMark/>
          </w:tcPr>
          <w:p w14:paraId="6F895531" w14:textId="77777777" w:rsidR="0054491A" w:rsidRPr="00F11471" w:rsidRDefault="0054491A" w:rsidP="0054491A">
            <w:pPr>
              <w:widowControl w:val="0"/>
              <w:spacing w:beforeLines="50" w:before="120" w:afterLines="50" w:after="120" w:line="240" w:lineRule="auto"/>
              <w:contextualSpacing/>
              <w:jc w:val="both"/>
              <w:rPr>
                <w:rFonts w:ascii="Times New Roman" w:hAnsi="Times New Roman"/>
                <w:color w:val="000000" w:themeColor="text1"/>
                <w:sz w:val="24"/>
                <w:szCs w:val="24"/>
                <w:lang w:val="ru" w:eastAsia="uk-UA"/>
              </w:rPr>
            </w:pPr>
            <w:proofErr w:type="gramStart"/>
            <w:r w:rsidRPr="00F11471">
              <w:rPr>
                <w:rFonts w:ascii="Times New Roman" w:hAnsi="Times New Roman"/>
                <w:color w:val="000000" w:themeColor="text1"/>
                <w:sz w:val="24"/>
                <w:szCs w:val="24"/>
                <w:lang w:val="ru" w:eastAsia="uk-UA"/>
              </w:rPr>
              <w:t>П</w:t>
            </w:r>
            <w:proofErr w:type="gramEnd"/>
            <w:r w:rsidRPr="00F11471">
              <w:rPr>
                <w:rFonts w:ascii="Times New Roman" w:hAnsi="Times New Roman"/>
                <w:color w:val="000000" w:themeColor="text1"/>
                <w:sz w:val="24"/>
                <w:szCs w:val="24"/>
                <w:lang w:val="ru" w:eastAsia="uk-UA"/>
              </w:rPr>
              <w:t xml:space="preserve">ІБ: </w:t>
            </w:r>
            <w:proofErr w:type="spellStart"/>
            <w:r w:rsidRPr="00F11471">
              <w:rPr>
                <w:rFonts w:ascii="Times New Roman" w:hAnsi="Times New Roman"/>
                <w:color w:val="000000" w:themeColor="text1"/>
                <w:sz w:val="24"/>
                <w:szCs w:val="24"/>
                <w:lang w:val="ru" w:eastAsia="uk-UA"/>
              </w:rPr>
              <w:t>Пантєлєєва</w:t>
            </w:r>
            <w:proofErr w:type="spellEnd"/>
            <w:r w:rsidRPr="00F11471">
              <w:rPr>
                <w:rFonts w:ascii="Times New Roman" w:hAnsi="Times New Roman"/>
                <w:color w:val="000000" w:themeColor="text1"/>
                <w:sz w:val="24"/>
                <w:szCs w:val="24"/>
                <w:lang w:val="ru" w:eastAsia="uk-UA"/>
              </w:rPr>
              <w:t xml:space="preserve"> </w:t>
            </w:r>
            <w:proofErr w:type="spellStart"/>
            <w:r w:rsidRPr="00F11471">
              <w:rPr>
                <w:rFonts w:ascii="Times New Roman" w:hAnsi="Times New Roman"/>
                <w:color w:val="000000" w:themeColor="text1"/>
                <w:sz w:val="24"/>
                <w:szCs w:val="24"/>
                <w:lang w:val="ru" w:eastAsia="uk-UA"/>
              </w:rPr>
              <w:t>Тетяна</w:t>
            </w:r>
            <w:proofErr w:type="spellEnd"/>
            <w:r w:rsidRPr="00F11471">
              <w:rPr>
                <w:rFonts w:ascii="Times New Roman" w:hAnsi="Times New Roman"/>
                <w:color w:val="000000" w:themeColor="text1"/>
                <w:sz w:val="24"/>
                <w:szCs w:val="24"/>
                <w:lang w:val="ru" w:eastAsia="uk-UA"/>
              </w:rPr>
              <w:t xml:space="preserve"> </w:t>
            </w:r>
            <w:proofErr w:type="spellStart"/>
            <w:r w:rsidRPr="00F11471">
              <w:rPr>
                <w:rFonts w:ascii="Times New Roman" w:hAnsi="Times New Roman"/>
                <w:color w:val="000000" w:themeColor="text1"/>
                <w:sz w:val="24"/>
                <w:szCs w:val="24"/>
                <w:lang w:val="ru" w:eastAsia="uk-UA"/>
              </w:rPr>
              <w:t>Анатоліївна</w:t>
            </w:r>
            <w:proofErr w:type="spellEnd"/>
          </w:p>
          <w:p w14:paraId="02962FF1" w14:textId="77777777" w:rsidR="0054491A" w:rsidRPr="00F11471" w:rsidRDefault="0054491A" w:rsidP="0054491A">
            <w:pPr>
              <w:widowControl w:val="0"/>
              <w:spacing w:beforeLines="50" w:before="120" w:afterLines="50" w:after="120" w:line="240" w:lineRule="auto"/>
              <w:contextualSpacing/>
              <w:jc w:val="both"/>
              <w:rPr>
                <w:rFonts w:ascii="Times New Roman" w:hAnsi="Times New Roman"/>
                <w:color w:val="000000" w:themeColor="text1"/>
                <w:sz w:val="24"/>
                <w:szCs w:val="24"/>
                <w:lang w:val="ru" w:eastAsia="uk-UA"/>
              </w:rPr>
            </w:pPr>
            <w:r w:rsidRPr="00F11471">
              <w:rPr>
                <w:rFonts w:ascii="Times New Roman" w:hAnsi="Times New Roman"/>
                <w:color w:val="000000" w:themeColor="text1"/>
                <w:sz w:val="24"/>
                <w:szCs w:val="24"/>
                <w:lang w:val="ru" w:eastAsia="uk-UA"/>
              </w:rPr>
              <w:t xml:space="preserve">Посада: </w:t>
            </w:r>
            <w:proofErr w:type="spellStart"/>
            <w:r w:rsidRPr="00F11471">
              <w:rPr>
                <w:rFonts w:ascii="Times New Roman" w:hAnsi="Times New Roman"/>
                <w:color w:val="000000" w:themeColor="text1"/>
                <w:sz w:val="24"/>
                <w:szCs w:val="24"/>
                <w:lang w:val="ru" w:eastAsia="uk-UA"/>
              </w:rPr>
              <w:t>уповноважена</w:t>
            </w:r>
            <w:proofErr w:type="spellEnd"/>
            <w:r w:rsidRPr="00F11471">
              <w:rPr>
                <w:rFonts w:ascii="Times New Roman" w:hAnsi="Times New Roman"/>
                <w:color w:val="000000" w:themeColor="text1"/>
                <w:sz w:val="24"/>
                <w:szCs w:val="24"/>
                <w:lang w:val="ru" w:eastAsia="uk-UA"/>
              </w:rPr>
              <w:t xml:space="preserve"> особа</w:t>
            </w:r>
          </w:p>
          <w:p w14:paraId="56B9DCAF" w14:textId="77777777" w:rsidR="0054491A" w:rsidRPr="00F11471" w:rsidRDefault="0054491A" w:rsidP="0054491A">
            <w:pPr>
              <w:widowControl w:val="0"/>
              <w:spacing w:beforeLines="50" w:before="120" w:afterLines="50" w:after="120" w:line="240" w:lineRule="auto"/>
              <w:contextualSpacing/>
              <w:jc w:val="both"/>
              <w:rPr>
                <w:rFonts w:ascii="Times New Roman" w:hAnsi="Times New Roman"/>
                <w:color w:val="000000" w:themeColor="text1"/>
                <w:sz w:val="24"/>
                <w:szCs w:val="24"/>
                <w:lang w:val="ru" w:eastAsia="uk-UA"/>
              </w:rPr>
            </w:pPr>
            <w:proofErr w:type="spellStart"/>
            <w:r w:rsidRPr="00F11471">
              <w:rPr>
                <w:rFonts w:ascii="Times New Roman" w:hAnsi="Times New Roman"/>
                <w:color w:val="000000" w:themeColor="text1"/>
                <w:sz w:val="24"/>
                <w:szCs w:val="24"/>
                <w:lang w:val="ru" w:eastAsia="uk-UA"/>
              </w:rPr>
              <w:t>Засоби</w:t>
            </w:r>
            <w:proofErr w:type="spellEnd"/>
            <w:r w:rsidRPr="00F11471">
              <w:rPr>
                <w:rFonts w:ascii="Times New Roman" w:hAnsi="Times New Roman"/>
                <w:color w:val="000000" w:themeColor="text1"/>
                <w:sz w:val="24"/>
                <w:szCs w:val="24"/>
                <w:lang w:val="ru" w:eastAsia="uk-UA"/>
              </w:rPr>
              <w:t xml:space="preserve"> </w:t>
            </w:r>
            <w:proofErr w:type="spellStart"/>
            <w:r w:rsidRPr="00F11471">
              <w:rPr>
                <w:rFonts w:ascii="Times New Roman" w:hAnsi="Times New Roman"/>
                <w:color w:val="000000" w:themeColor="text1"/>
                <w:sz w:val="24"/>
                <w:szCs w:val="24"/>
                <w:lang w:val="ru" w:eastAsia="uk-UA"/>
              </w:rPr>
              <w:t>зв’язку</w:t>
            </w:r>
            <w:proofErr w:type="spellEnd"/>
            <w:r w:rsidRPr="00F11471">
              <w:rPr>
                <w:rFonts w:ascii="Times New Roman" w:hAnsi="Times New Roman"/>
                <w:color w:val="000000" w:themeColor="text1"/>
                <w:sz w:val="24"/>
                <w:szCs w:val="24"/>
                <w:lang w:val="ru" w:eastAsia="uk-UA"/>
              </w:rPr>
              <w:t>: тел. 0664892916</w:t>
            </w:r>
          </w:p>
          <w:p w14:paraId="23BD76A3" w14:textId="3353FEE4" w:rsidR="00B413F2" w:rsidRPr="003456CA" w:rsidRDefault="0054491A" w:rsidP="0054491A">
            <w:pPr>
              <w:spacing w:before="150" w:after="150" w:line="240" w:lineRule="auto"/>
              <w:rPr>
                <w:rFonts w:ascii="Times New Roman" w:eastAsia="Times New Roman" w:hAnsi="Times New Roman"/>
                <w:color w:val="FF0000"/>
                <w:sz w:val="24"/>
                <w:szCs w:val="24"/>
                <w:lang w:eastAsia="ru-RU"/>
              </w:rPr>
            </w:pPr>
            <w:r w:rsidRPr="00F11471">
              <w:rPr>
                <w:rFonts w:ascii="Times New Roman" w:hAnsi="Times New Roman"/>
                <w:color w:val="000000" w:themeColor="text1"/>
                <w:sz w:val="24"/>
                <w:szCs w:val="24"/>
                <w:lang w:val="en-US" w:eastAsia="uk-UA"/>
              </w:rPr>
              <w:t>E</w:t>
            </w:r>
            <w:r w:rsidRPr="003456CA">
              <w:rPr>
                <w:rFonts w:ascii="Times New Roman" w:hAnsi="Times New Roman"/>
                <w:color w:val="000000" w:themeColor="text1"/>
                <w:sz w:val="24"/>
                <w:szCs w:val="24"/>
                <w:lang w:eastAsia="uk-UA"/>
              </w:rPr>
              <w:t>-</w:t>
            </w:r>
            <w:r w:rsidRPr="00F11471">
              <w:rPr>
                <w:rFonts w:ascii="Times New Roman" w:hAnsi="Times New Roman"/>
                <w:color w:val="000000" w:themeColor="text1"/>
                <w:sz w:val="24"/>
                <w:szCs w:val="24"/>
                <w:lang w:val="en-US" w:eastAsia="uk-UA"/>
              </w:rPr>
              <w:t>mail</w:t>
            </w:r>
            <w:r w:rsidRPr="003456CA">
              <w:rPr>
                <w:rFonts w:ascii="Times New Roman" w:hAnsi="Times New Roman"/>
                <w:color w:val="000000" w:themeColor="text1"/>
                <w:sz w:val="24"/>
                <w:szCs w:val="24"/>
                <w:lang w:eastAsia="uk-UA"/>
              </w:rPr>
              <w:t xml:space="preserve">: </w:t>
            </w:r>
            <w:proofErr w:type="spellStart"/>
            <w:r w:rsidRPr="0054491A">
              <w:rPr>
                <w:color w:val="000000" w:themeColor="text1"/>
                <w:lang w:val="en-US"/>
              </w:rPr>
              <w:t>kyltura</w:t>
            </w:r>
            <w:proofErr w:type="spellEnd"/>
            <w:r w:rsidRPr="003456CA">
              <w:rPr>
                <w:color w:val="000000" w:themeColor="text1"/>
              </w:rPr>
              <w:t>_</w:t>
            </w:r>
            <w:proofErr w:type="spellStart"/>
            <w:r w:rsidRPr="0054491A">
              <w:rPr>
                <w:color w:val="000000" w:themeColor="text1"/>
                <w:lang w:val="en-US"/>
              </w:rPr>
              <w:t>putivl</w:t>
            </w:r>
            <w:proofErr w:type="spellEnd"/>
            <w:r w:rsidRPr="003456CA">
              <w:rPr>
                <w:color w:val="000000" w:themeColor="text1"/>
              </w:rPr>
              <w:t>@</w:t>
            </w:r>
            <w:proofErr w:type="spellStart"/>
            <w:r w:rsidRPr="0054491A">
              <w:rPr>
                <w:color w:val="000000" w:themeColor="text1"/>
                <w:lang w:val="en-US"/>
              </w:rPr>
              <w:t>ukr</w:t>
            </w:r>
            <w:proofErr w:type="spellEnd"/>
            <w:r w:rsidRPr="003456CA">
              <w:rPr>
                <w:color w:val="000000" w:themeColor="text1"/>
              </w:rPr>
              <w:t>.</w:t>
            </w:r>
            <w:r w:rsidRPr="0054491A">
              <w:rPr>
                <w:color w:val="000000" w:themeColor="text1"/>
                <w:lang w:val="en-US"/>
              </w:rPr>
              <w:t>net</w:t>
            </w:r>
          </w:p>
        </w:tc>
      </w:tr>
      <w:tr w:rsidR="0054491A" w:rsidRPr="0054491A" w14:paraId="5229C400" w14:textId="77777777" w:rsidTr="00B413F2">
        <w:tc>
          <w:tcPr>
            <w:tcW w:w="300" w:type="pct"/>
            <w:shd w:val="clear" w:color="auto" w:fill="FFFFFF"/>
            <w:hideMark/>
          </w:tcPr>
          <w:p w14:paraId="7987C151" w14:textId="77777777" w:rsidR="00B413F2" w:rsidRPr="005449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3</w:t>
            </w:r>
          </w:p>
        </w:tc>
        <w:tc>
          <w:tcPr>
            <w:tcW w:w="1550" w:type="pct"/>
            <w:shd w:val="clear" w:color="auto" w:fill="FFFFFF"/>
            <w:hideMark/>
          </w:tcPr>
          <w:p w14:paraId="68103191" w14:textId="77777777" w:rsidR="00B413F2" w:rsidRPr="005449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Процедура закупівлі</w:t>
            </w:r>
          </w:p>
        </w:tc>
        <w:tc>
          <w:tcPr>
            <w:tcW w:w="3150" w:type="pct"/>
            <w:shd w:val="clear" w:color="auto" w:fill="FFFFFF"/>
            <w:hideMark/>
          </w:tcPr>
          <w:p w14:paraId="504A6C4E" w14:textId="2C09C4E8" w:rsidR="00B413F2" w:rsidRPr="0054491A" w:rsidRDefault="0054491A" w:rsidP="00B413F2">
            <w:pPr>
              <w:spacing w:before="150" w:after="150" w:line="240" w:lineRule="auto"/>
              <w:rPr>
                <w:rFonts w:ascii="Times New Roman" w:eastAsia="Times New Roman" w:hAnsi="Times New Roman"/>
                <w:color w:val="000000" w:themeColor="text1"/>
                <w:sz w:val="24"/>
                <w:szCs w:val="24"/>
                <w:lang w:val="uk-UA" w:eastAsia="ru-RU"/>
              </w:rPr>
            </w:pPr>
            <w:proofErr w:type="spellStart"/>
            <w:r w:rsidRPr="0054491A">
              <w:rPr>
                <w:rFonts w:ascii="Times New Roman" w:eastAsia="Times New Roman" w:hAnsi="Times New Roman"/>
                <w:b/>
                <w:color w:val="000000" w:themeColor="text1"/>
                <w:sz w:val="24"/>
                <w:szCs w:val="24"/>
                <w:lang w:eastAsia="uk-UA"/>
              </w:rPr>
              <w:t>відкриті</w:t>
            </w:r>
            <w:proofErr w:type="spellEnd"/>
            <w:r w:rsidRPr="0054491A">
              <w:rPr>
                <w:rFonts w:ascii="Times New Roman" w:eastAsia="Times New Roman" w:hAnsi="Times New Roman"/>
                <w:b/>
                <w:color w:val="000000" w:themeColor="text1"/>
                <w:sz w:val="24"/>
                <w:szCs w:val="24"/>
                <w:lang w:eastAsia="uk-UA"/>
              </w:rPr>
              <w:t xml:space="preserve"> торги з </w:t>
            </w:r>
            <w:proofErr w:type="spellStart"/>
            <w:r w:rsidRPr="0054491A">
              <w:rPr>
                <w:rFonts w:ascii="Times New Roman" w:eastAsia="Times New Roman" w:hAnsi="Times New Roman"/>
                <w:b/>
                <w:color w:val="000000" w:themeColor="text1"/>
                <w:sz w:val="24"/>
                <w:szCs w:val="24"/>
                <w:lang w:eastAsia="uk-UA"/>
              </w:rPr>
              <w:t>особливостями</w:t>
            </w:r>
            <w:proofErr w:type="spellEnd"/>
          </w:p>
        </w:tc>
      </w:tr>
      <w:tr w:rsidR="0054491A" w:rsidRPr="0054491A" w14:paraId="5712CECF" w14:textId="77777777" w:rsidTr="00B413F2">
        <w:tc>
          <w:tcPr>
            <w:tcW w:w="300" w:type="pct"/>
            <w:shd w:val="clear" w:color="auto" w:fill="FFFFFF"/>
            <w:hideMark/>
          </w:tcPr>
          <w:p w14:paraId="275121C6" w14:textId="77777777" w:rsidR="00B413F2" w:rsidRPr="005449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4</w:t>
            </w:r>
          </w:p>
        </w:tc>
        <w:tc>
          <w:tcPr>
            <w:tcW w:w="1550" w:type="pct"/>
            <w:shd w:val="clear" w:color="auto" w:fill="FFFFFF"/>
            <w:hideMark/>
          </w:tcPr>
          <w:p w14:paraId="6E896060" w14:textId="77777777" w:rsidR="00B413F2" w:rsidRPr="005449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54491A" w:rsidRDefault="00B413F2" w:rsidP="00B413F2">
            <w:pPr>
              <w:spacing w:before="150" w:after="150" w:line="240" w:lineRule="auto"/>
              <w:rPr>
                <w:rFonts w:ascii="Times New Roman" w:eastAsia="Times New Roman" w:hAnsi="Times New Roman"/>
                <w:color w:val="000000" w:themeColor="text1"/>
                <w:sz w:val="24"/>
                <w:szCs w:val="24"/>
                <w:lang w:val="uk-UA" w:eastAsia="ru-RU"/>
              </w:rPr>
            </w:pPr>
          </w:p>
        </w:tc>
      </w:tr>
      <w:tr w:rsidR="0054491A" w:rsidRPr="0054491A" w14:paraId="76462DF4" w14:textId="77777777" w:rsidTr="00B413F2">
        <w:tc>
          <w:tcPr>
            <w:tcW w:w="300" w:type="pct"/>
            <w:shd w:val="clear" w:color="auto" w:fill="FFFFFF"/>
            <w:hideMark/>
          </w:tcPr>
          <w:p w14:paraId="0794C441" w14:textId="77777777" w:rsidR="00B413F2" w:rsidRPr="005449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4.1</w:t>
            </w:r>
          </w:p>
        </w:tc>
        <w:tc>
          <w:tcPr>
            <w:tcW w:w="1550" w:type="pct"/>
            <w:shd w:val="clear" w:color="auto" w:fill="FFFFFF"/>
            <w:hideMark/>
          </w:tcPr>
          <w:p w14:paraId="7139980C" w14:textId="77777777" w:rsidR="00B413F2" w:rsidRPr="005449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назва предмета закупівлі</w:t>
            </w:r>
          </w:p>
        </w:tc>
        <w:tc>
          <w:tcPr>
            <w:tcW w:w="3150" w:type="pct"/>
            <w:shd w:val="clear" w:color="auto" w:fill="FFFFFF"/>
            <w:hideMark/>
          </w:tcPr>
          <w:p w14:paraId="498B0B88" w14:textId="215D5452" w:rsidR="00B413F2" w:rsidRPr="0054491A" w:rsidRDefault="00F11666" w:rsidP="00B413F2">
            <w:pPr>
              <w:spacing w:before="150" w:after="150" w:line="240" w:lineRule="auto"/>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Газове паливо (природній газ)</w:t>
            </w:r>
          </w:p>
        </w:tc>
      </w:tr>
      <w:tr w:rsidR="0054491A" w:rsidRPr="0054491A" w14:paraId="5DFEF044" w14:textId="77777777" w:rsidTr="00B413F2">
        <w:tc>
          <w:tcPr>
            <w:tcW w:w="300" w:type="pct"/>
            <w:shd w:val="clear" w:color="auto" w:fill="FFFFFF"/>
            <w:hideMark/>
          </w:tcPr>
          <w:p w14:paraId="7D5DE9C4" w14:textId="77777777" w:rsidR="00B413F2" w:rsidRPr="0054491A"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4.2</w:t>
            </w:r>
          </w:p>
        </w:tc>
        <w:tc>
          <w:tcPr>
            <w:tcW w:w="1550" w:type="pct"/>
            <w:shd w:val="clear" w:color="auto" w:fill="FFFFFF"/>
            <w:hideMark/>
          </w:tcPr>
          <w:p w14:paraId="16DDF56C" w14:textId="77777777" w:rsidR="00B413F2" w:rsidRPr="0054491A"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ED5B5EF" w:rsidR="00B413F2" w:rsidRPr="0054491A" w:rsidRDefault="00B413F2" w:rsidP="00F11666">
            <w:pPr>
              <w:spacing w:before="150" w:after="150" w:line="240" w:lineRule="auto"/>
              <w:jc w:val="both"/>
              <w:rPr>
                <w:rFonts w:ascii="Times New Roman" w:eastAsia="Times New Roman" w:hAnsi="Times New Roman"/>
                <w:color w:val="000000" w:themeColor="text1"/>
                <w:sz w:val="24"/>
                <w:szCs w:val="24"/>
                <w:lang w:val="uk-UA" w:eastAsia="ru-RU"/>
              </w:rPr>
            </w:pPr>
            <w:r w:rsidRPr="0054491A">
              <w:rPr>
                <w:rFonts w:ascii="Times New Roman" w:eastAsia="Times New Roman" w:hAnsi="Times New Roman"/>
                <w:iCs/>
                <w:color w:val="000000" w:themeColor="text1"/>
                <w:sz w:val="24"/>
                <w:szCs w:val="24"/>
                <w:lang w:val="uk-UA" w:eastAsia="ru-RU"/>
              </w:rPr>
              <w:t xml:space="preserve">закупівля здійснюється без поділу на лоти </w:t>
            </w:r>
          </w:p>
        </w:tc>
      </w:tr>
      <w:tr w:rsidR="0054491A" w:rsidRPr="0054491A" w14:paraId="705B296A" w14:textId="77777777" w:rsidTr="00B413F2">
        <w:tc>
          <w:tcPr>
            <w:tcW w:w="300" w:type="pct"/>
            <w:shd w:val="clear" w:color="auto" w:fill="FFFFFF"/>
            <w:hideMark/>
          </w:tcPr>
          <w:p w14:paraId="185452F9" w14:textId="77777777" w:rsidR="00B413F2" w:rsidRPr="003A44C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4.3</w:t>
            </w:r>
          </w:p>
        </w:tc>
        <w:tc>
          <w:tcPr>
            <w:tcW w:w="1550" w:type="pct"/>
            <w:shd w:val="clear" w:color="auto" w:fill="FFFFFF"/>
            <w:hideMark/>
          </w:tcPr>
          <w:p w14:paraId="75FFCE01" w14:textId="77777777" w:rsidR="00B413F2" w:rsidRPr="003A44C9" w:rsidRDefault="006B6135" w:rsidP="00B413F2">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кількість товару та місце його поставки</w:t>
            </w:r>
          </w:p>
        </w:tc>
        <w:tc>
          <w:tcPr>
            <w:tcW w:w="3150" w:type="pct"/>
            <w:shd w:val="clear" w:color="auto" w:fill="FFFFFF"/>
            <w:hideMark/>
          </w:tcPr>
          <w:p w14:paraId="371A8C0F" w14:textId="77777777" w:rsidR="0054491A" w:rsidRDefault="0054491A" w:rsidP="0054491A">
            <w:pPr>
              <w:rPr>
                <w:b/>
                <w:bCs/>
                <w:color w:val="FF0000"/>
              </w:rPr>
            </w:pPr>
            <w:proofErr w:type="spellStart"/>
            <w:r w:rsidRPr="00AB0BD6">
              <w:rPr>
                <w:rFonts w:ascii="Times New Roman" w:hAnsi="Times New Roman"/>
                <w:b/>
                <w:sz w:val="24"/>
                <w:szCs w:val="24"/>
                <w:lang w:val="ru"/>
              </w:rPr>
              <w:t>Місце</w:t>
            </w:r>
            <w:proofErr w:type="spellEnd"/>
            <w:r w:rsidRPr="00AB0BD6">
              <w:rPr>
                <w:rFonts w:ascii="Times New Roman" w:hAnsi="Times New Roman"/>
                <w:b/>
                <w:sz w:val="24"/>
                <w:szCs w:val="24"/>
                <w:lang w:val="ru"/>
              </w:rPr>
              <w:t xml:space="preserve"> поставки</w:t>
            </w:r>
            <w:r w:rsidRPr="00AB0BD6">
              <w:rPr>
                <w:rFonts w:ascii="Times New Roman" w:hAnsi="Times New Roman"/>
                <w:sz w:val="24"/>
                <w:szCs w:val="24"/>
                <w:lang w:val="ru"/>
              </w:rPr>
              <w:t xml:space="preserve"> – </w:t>
            </w:r>
            <w:r w:rsidRPr="00AB0BD6">
              <w:rPr>
                <w:b/>
                <w:bCs/>
              </w:rPr>
              <w:t>:</w:t>
            </w:r>
            <w:r w:rsidRPr="004A1C52">
              <w:rPr>
                <w:b/>
                <w:bCs/>
                <w:color w:val="FF0000"/>
              </w:rPr>
              <w:t xml:space="preserve"> </w:t>
            </w:r>
            <w:r w:rsidRPr="002C0B34">
              <w:rPr>
                <w:rStyle w:val="211pt"/>
                <w:rFonts w:eastAsia="Arial"/>
              </w:rPr>
              <w:t xml:space="preserve">Установи та заклади культури відділу культури, молоді та інформаційної політики виконавчого комітету Путивльської міської </w:t>
            </w:r>
            <w:proofErr w:type="gramStart"/>
            <w:r w:rsidRPr="002C0B34">
              <w:rPr>
                <w:rStyle w:val="211pt"/>
                <w:rFonts w:eastAsia="Arial"/>
              </w:rPr>
              <w:t>ради</w:t>
            </w:r>
            <w:proofErr w:type="gramEnd"/>
            <w:r w:rsidRPr="004A1C52">
              <w:rPr>
                <w:b/>
                <w:bCs/>
                <w:color w:val="FF0000"/>
              </w:rPr>
              <w:t xml:space="preserve"> </w:t>
            </w:r>
          </w:p>
          <w:p w14:paraId="154E1A7F" w14:textId="017CF75B" w:rsidR="00B413F2" w:rsidRPr="0054491A" w:rsidRDefault="00B413F2" w:rsidP="00D73663">
            <w:pPr>
              <w:spacing w:before="150" w:after="150" w:line="240" w:lineRule="auto"/>
              <w:rPr>
                <w:rFonts w:ascii="Times New Roman" w:eastAsia="Times New Roman" w:hAnsi="Times New Roman"/>
                <w:color w:val="FF0000"/>
                <w:sz w:val="24"/>
                <w:szCs w:val="24"/>
                <w:lang w:val="uk-UA" w:eastAsia="ru-RU"/>
              </w:rPr>
            </w:pPr>
            <w:r w:rsidRPr="00195DCF">
              <w:rPr>
                <w:rFonts w:ascii="Times New Roman" w:eastAsia="Times New Roman" w:hAnsi="Times New Roman"/>
                <w:color w:val="000000" w:themeColor="text1"/>
                <w:sz w:val="24"/>
                <w:szCs w:val="24"/>
                <w:lang w:val="uk-UA" w:eastAsia="ru-RU"/>
              </w:rPr>
              <w:lastRenderedPageBreak/>
              <w:t xml:space="preserve">Кількість товару: </w:t>
            </w:r>
            <w:r w:rsidR="003A44C9" w:rsidRPr="00195DCF">
              <w:rPr>
                <w:rFonts w:ascii="Times New Roman" w:eastAsia="Times New Roman" w:hAnsi="Times New Roman"/>
                <w:color w:val="000000" w:themeColor="text1"/>
                <w:sz w:val="24"/>
                <w:szCs w:val="24"/>
                <w:lang w:val="uk-UA" w:eastAsia="ru-RU"/>
              </w:rPr>
              <w:t>7900</w:t>
            </w:r>
            <w:r w:rsidR="00F11666" w:rsidRPr="00195DCF">
              <w:rPr>
                <w:rFonts w:ascii="Times New Roman" w:eastAsia="Times New Roman" w:hAnsi="Times New Roman"/>
                <w:color w:val="000000" w:themeColor="text1"/>
                <w:sz w:val="24"/>
                <w:szCs w:val="24"/>
                <w:lang w:val="uk-UA" w:eastAsia="ru-RU"/>
              </w:rPr>
              <w:t xml:space="preserve"> </w:t>
            </w:r>
            <w:proofErr w:type="spellStart"/>
            <w:r w:rsidR="00D73663">
              <w:rPr>
                <w:rFonts w:ascii="Times New Roman" w:eastAsia="Times New Roman" w:hAnsi="Times New Roman"/>
                <w:color w:val="000000" w:themeColor="text1"/>
                <w:sz w:val="24"/>
                <w:szCs w:val="24"/>
                <w:lang w:val="uk-UA" w:eastAsia="ru-RU"/>
              </w:rPr>
              <w:t>куб.м</w:t>
            </w:r>
            <w:proofErr w:type="spellEnd"/>
          </w:p>
        </w:tc>
      </w:tr>
      <w:tr w:rsidR="0054491A" w:rsidRPr="0054491A" w14:paraId="2D9F4DDD" w14:textId="77777777" w:rsidTr="00B413F2">
        <w:tc>
          <w:tcPr>
            <w:tcW w:w="300" w:type="pct"/>
            <w:shd w:val="clear" w:color="auto" w:fill="FFFFFF"/>
            <w:hideMark/>
          </w:tcPr>
          <w:p w14:paraId="7450B8F2" w14:textId="77777777" w:rsidR="00B413F2" w:rsidRPr="003A44C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lastRenderedPageBreak/>
              <w:t>4.4</w:t>
            </w:r>
          </w:p>
        </w:tc>
        <w:tc>
          <w:tcPr>
            <w:tcW w:w="1550" w:type="pct"/>
            <w:shd w:val="clear" w:color="auto" w:fill="FFFFFF"/>
            <w:hideMark/>
          </w:tcPr>
          <w:p w14:paraId="57D41C6A" w14:textId="77777777" w:rsidR="00B413F2" w:rsidRPr="003A44C9"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строк поставки товарів </w:t>
            </w:r>
          </w:p>
        </w:tc>
        <w:tc>
          <w:tcPr>
            <w:tcW w:w="3150" w:type="pct"/>
            <w:shd w:val="clear" w:color="auto" w:fill="FFFFFF"/>
            <w:hideMark/>
          </w:tcPr>
          <w:p w14:paraId="7F52FC20" w14:textId="35ADD7F8" w:rsidR="00B413F2" w:rsidRPr="003A44C9" w:rsidRDefault="00D248BC" w:rsidP="00D248BC">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З 01.01.2023-31.03.2023 (включно)</w:t>
            </w:r>
          </w:p>
        </w:tc>
      </w:tr>
      <w:tr w:rsidR="0054491A" w:rsidRPr="0054491A" w14:paraId="554A0B1B" w14:textId="77777777" w:rsidTr="00B413F2">
        <w:tc>
          <w:tcPr>
            <w:tcW w:w="300" w:type="pct"/>
            <w:shd w:val="clear" w:color="auto" w:fill="FFFFFF"/>
            <w:hideMark/>
          </w:tcPr>
          <w:p w14:paraId="537AE309" w14:textId="77777777" w:rsidR="00B413F2" w:rsidRPr="003A44C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5</w:t>
            </w:r>
          </w:p>
        </w:tc>
        <w:tc>
          <w:tcPr>
            <w:tcW w:w="1550" w:type="pct"/>
            <w:shd w:val="clear" w:color="auto" w:fill="FFFFFF"/>
            <w:hideMark/>
          </w:tcPr>
          <w:p w14:paraId="2C64C29D" w14:textId="77777777" w:rsidR="00B413F2" w:rsidRPr="003A44C9"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Недискримінація учасників</w:t>
            </w:r>
          </w:p>
        </w:tc>
        <w:tc>
          <w:tcPr>
            <w:tcW w:w="3150" w:type="pct"/>
            <w:shd w:val="clear" w:color="auto" w:fill="FFFFFF"/>
            <w:hideMark/>
          </w:tcPr>
          <w:p w14:paraId="308ABB8E" w14:textId="77777777" w:rsidR="00B413F2" w:rsidRPr="003A44C9" w:rsidRDefault="006D666D" w:rsidP="00F84E59">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491A" w:rsidRPr="0054491A" w14:paraId="33EBD77D" w14:textId="77777777" w:rsidTr="00B413F2">
        <w:tc>
          <w:tcPr>
            <w:tcW w:w="300" w:type="pct"/>
            <w:shd w:val="clear" w:color="auto" w:fill="FFFFFF"/>
            <w:hideMark/>
          </w:tcPr>
          <w:p w14:paraId="1498E074" w14:textId="77777777" w:rsidR="00B413F2" w:rsidRPr="003A44C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6</w:t>
            </w:r>
          </w:p>
        </w:tc>
        <w:tc>
          <w:tcPr>
            <w:tcW w:w="1550" w:type="pct"/>
            <w:shd w:val="clear" w:color="auto" w:fill="FFFFFF"/>
            <w:hideMark/>
          </w:tcPr>
          <w:p w14:paraId="47E78D38" w14:textId="77777777" w:rsidR="00B413F2" w:rsidRPr="003A44C9"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Інформація про валюту, </w:t>
            </w:r>
            <w:r w:rsidR="006D666D" w:rsidRPr="003A44C9">
              <w:rPr>
                <w:rFonts w:ascii="Times New Roman" w:eastAsia="Times New Roman" w:hAnsi="Times New Roman"/>
                <w:color w:val="000000" w:themeColor="text1"/>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3A44C9"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валютою тендерної пропозиції є гривня</w:t>
            </w:r>
          </w:p>
        </w:tc>
      </w:tr>
      <w:tr w:rsidR="0054491A" w:rsidRPr="0054491A" w14:paraId="66F4D967" w14:textId="77777777" w:rsidTr="00B413F2">
        <w:tc>
          <w:tcPr>
            <w:tcW w:w="300" w:type="pct"/>
            <w:shd w:val="clear" w:color="auto" w:fill="FFFFFF"/>
            <w:hideMark/>
          </w:tcPr>
          <w:p w14:paraId="79B6A78E" w14:textId="77777777" w:rsidR="00B413F2" w:rsidRPr="003A44C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7</w:t>
            </w:r>
          </w:p>
        </w:tc>
        <w:tc>
          <w:tcPr>
            <w:tcW w:w="1550" w:type="pct"/>
            <w:shd w:val="clear" w:color="auto" w:fill="FFFFFF"/>
            <w:hideMark/>
          </w:tcPr>
          <w:p w14:paraId="6F46E7EC" w14:textId="77777777" w:rsidR="00B413F2" w:rsidRPr="003A44C9" w:rsidRDefault="006D666D" w:rsidP="00B413F2">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3A44C9" w:rsidRDefault="00621D5A" w:rsidP="009C75F6">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Усі документи тендерної пропозиції</w:t>
            </w:r>
            <w:r w:rsidR="009C75F6" w:rsidRPr="003A44C9">
              <w:rPr>
                <w:rFonts w:ascii="Times New Roman" w:eastAsia="Times New Roman" w:hAnsi="Times New Roman"/>
                <w:color w:val="000000" w:themeColor="text1"/>
                <w:sz w:val="24"/>
                <w:szCs w:val="24"/>
                <w:lang w:val="uk-UA" w:eastAsia="ru-RU"/>
              </w:rPr>
              <w:t xml:space="preserve">, які готуються безпосередньо учасником </w:t>
            </w:r>
            <w:r w:rsidRPr="003A44C9">
              <w:rPr>
                <w:rFonts w:ascii="Times New Roman" w:eastAsia="Times New Roman" w:hAnsi="Times New Roman"/>
                <w:color w:val="000000" w:themeColor="text1"/>
                <w:sz w:val="24"/>
                <w:szCs w:val="24"/>
                <w:lang w:val="uk-UA" w:eastAsia="ru-RU"/>
              </w:rPr>
              <w:t>повинні бути складені українською</w:t>
            </w:r>
            <w:r w:rsidR="009C75F6" w:rsidRPr="003A44C9">
              <w:rPr>
                <w:rFonts w:ascii="Times New Roman" w:eastAsia="Times New Roman" w:hAnsi="Times New Roman"/>
                <w:color w:val="000000" w:themeColor="text1"/>
                <w:sz w:val="24"/>
                <w:szCs w:val="24"/>
                <w:lang w:val="uk-UA" w:eastAsia="ru-RU"/>
              </w:rPr>
              <w:t xml:space="preserve"> мовою</w:t>
            </w:r>
            <w:r w:rsidRPr="003A44C9">
              <w:rPr>
                <w:rFonts w:ascii="Times New Roman" w:eastAsia="Times New Roman" w:hAnsi="Times New Roman"/>
                <w:color w:val="000000" w:themeColor="text1"/>
                <w:sz w:val="24"/>
                <w:szCs w:val="24"/>
                <w:lang w:val="uk-UA" w:eastAsia="ru-RU"/>
              </w:rPr>
              <w:t xml:space="preserve">. </w:t>
            </w:r>
          </w:p>
          <w:p w14:paraId="36A21525" w14:textId="77777777" w:rsidR="006D666D" w:rsidRPr="003A44C9" w:rsidRDefault="00621D5A" w:rsidP="009C75F6">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3A44C9" w:rsidRDefault="00621D5A" w:rsidP="009C75F6">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491A" w:rsidRPr="0054491A" w14:paraId="0603F8D5" w14:textId="77777777" w:rsidTr="00B413F2">
        <w:tc>
          <w:tcPr>
            <w:tcW w:w="300" w:type="pct"/>
            <w:shd w:val="clear" w:color="auto" w:fill="FFFFFF"/>
          </w:tcPr>
          <w:p w14:paraId="5A452B85" w14:textId="77777777" w:rsidR="004411EC" w:rsidRPr="003A44C9" w:rsidRDefault="004411EC"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8</w:t>
            </w:r>
          </w:p>
        </w:tc>
        <w:tc>
          <w:tcPr>
            <w:tcW w:w="1550" w:type="pct"/>
            <w:shd w:val="clear" w:color="auto" w:fill="FFFFFF"/>
          </w:tcPr>
          <w:p w14:paraId="2AA37BC3" w14:textId="77777777" w:rsidR="004411EC" w:rsidRPr="003A44C9" w:rsidRDefault="004411EC" w:rsidP="00B413F2">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C26A99A" w:rsidR="004411EC" w:rsidRPr="003A44C9" w:rsidRDefault="004411EC" w:rsidP="009C75F6">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3A44C9">
              <w:rPr>
                <w:rFonts w:ascii="Times New Roman" w:eastAsia="Times New Roman" w:hAnsi="Times New Roman"/>
                <w:color w:val="000000" w:themeColor="text1"/>
                <w:sz w:val="24"/>
                <w:szCs w:val="24"/>
                <w:lang w:val="uk-UA" w:eastAsia="ru-RU"/>
              </w:rPr>
              <w:t>, визначена замовником в оголошенні про проведення відкритих торгів</w:t>
            </w:r>
            <w:r w:rsidR="00D248BC" w:rsidRPr="003A44C9">
              <w:rPr>
                <w:rFonts w:ascii="Times New Roman" w:eastAsia="Times New Roman" w:hAnsi="Times New Roman"/>
                <w:color w:val="000000" w:themeColor="text1"/>
                <w:sz w:val="24"/>
                <w:szCs w:val="24"/>
                <w:lang w:val="uk-UA" w:eastAsia="ru-RU"/>
              </w:rPr>
              <w:t>.</w:t>
            </w:r>
          </w:p>
          <w:p w14:paraId="44E7A724" w14:textId="69430BC0" w:rsidR="00956D08" w:rsidRPr="003A44C9" w:rsidRDefault="00956D08" w:rsidP="00180555">
            <w:pPr>
              <w:spacing w:before="150" w:after="150" w:line="240" w:lineRule="auto"/>
              <w:jc w:val="both"/>
              <w:rPr>
                <w:rFonts w:ascii="Times New Roman" w:eastAsia="Times New Roman" w:hAnsi="Times New Roman"/>
                <w:color w:val="000000" w:themeColor="text1"/>
                <w:sz w:val="24"/>
                <w:szCs w:val="24"/>
                <w:lang w:val="uk-UA" w:eastAsia="ru-RU"/>
              </w:rPr>
            </w:pPr>
          </w:p>
        </w:tc>
      </w:tr>
      <w:tr w:rsidR="0054491A" w:rsidRPr="0054491A" w14:paraId="48AB05A1" w14:textId="77777777" w:rsidTr="00B413F2">
        <w:tc>
          <w:tcPr>
            <w:tcW w:w="5000" w:type="pct"/>
            <w:gridSpan w:val="3"/>
            <w:shd w:val="clear" w:color="auto" w:fill="FFFFFF"/>
            <w:hideMark/>
          </w:tcPr>
          <w:p w14:paraId="616DB44E" w14:textId="77777777" w:rsidR="00B413F2" w:rsidRPr="003A44C9" w:rsidRDefault="00B413F2" w:rsidP="003A00C6">
            <w:pPr>
              <w:spacing w:after="0" w:line="240" w:lineRule="auto"/>
              <w:jc w:val="center"/>
              <w:rPr>
                <w:rFonts w:ascii="Times New Roman" w:eastAsia="Times New Roman" w:hAnsi="Times New Roman"/>
                <w:b/>
                <w:bCs/>
                <w:color w:val="000000" w:themeColor="text1"/>
                <w:sz w:val="24"/>
                <w:szCs w:val="24"/>
                <w:lang w:val="uk-UA" w:eastAsia="ru-RU"/>
              </w:rPr>
            </w:pPr>
            <w:r w:rsidRPr="003A44C9">
              <w:rPr>
                <w:rFonts w:ascii="Times New Roman" w:eastAsia="Times New Roman" w:hAnsi="Times New Roman"/>
                <w:b/>
                <w:bCs/>
                <w:color w:val="000000" w:themeColor="text1"/>
                <w:sz w:val="24"/>
                <w:szCs w:val="24"/>
                <w:lang w:val="uk-UA" w:eastAsia="ru-RU"/>
              </w:rPr>
              <w:t>Порядок унесення змін та надання роз'яснень до тендерної документації</w:t>
            </w:r>
          </w:p>
        </w:tc>
      </w:tr>
      <w:tr w:rsidR="0054491A" w:rsidRPr="00D73663" w14:paraId="2A0F34E1" w14:textId="77777777" w:rsidTr="00B413F2">
        <w:tc>
          <w:tcPr>
            <w:tcW w:w="300" w:type="pct"/>
            <w:shd w:val="clear" w:color="auto" w:fill="FFFFFF"/>
            <w:hideMark/>
          </w:tcPr>
          <w:p w14:paraId="6403BD8A" w14:textId="77777777" w:rsidR="00B413F2" w:rsidRPr="003A44C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7E8B3EFB" w14:textId="77777777" w:rsidR="00B413F2" w:rsidRPr="003A44C9"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3A44C9" w:rsidRDefault="009A7F70" w:rsidP="009C75F6">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3A44C9">
              <w:rPr>
                <w:rFonts w:ascii="Times New Roman" w:eastAsia="Times New Roman" w:hAnsi="Times New Roman"/>
                <w:color w:val="000000" w:themeColor="text1"/>
                <w:sz w:val="24"/>
                <w:szCs w:val="24"/>
                <w:lang w:val="uk-UA" w:eastAsia="ru-RU"/>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3A44C9" w:rsidRDefault="009A7F70" w:rsidP="009A7F70">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54491A" w:rsidRDefault="009A7F70" w:rsidP="009A7F70">
            <w:pPr>
              <w:spacing w:before="150" w:after="150" w:line="240" w:lineRule="auto"/>
              <w:jc w:val="both"/>
              <w:rPr>
                <w:rFonts w:ascii="Times New Roman" w:eastAsia="Times New Roman" w:hAnsi="Times New Roman"/>
                <w:color w:val="FF0000"/>
                <w:sz w:val="24"/>
                <w:szCs w:val="24"/>
                <w:lang w:val="uk-UA" w:eastAsia="ru-RU"/>
              </w:rPr>
            </w:pPr>
            <w:r w:rsidRPr="003A44C9">
              <w:rPr>
                <w:rFonts w:ascii="Times New Roman" w:eastAsia="Times New Roman" w:hAnsi="Times New Roman"/>
                <w:color w:val="000000" w:themeColor="text1"/>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491A" w:rsidRPr="0054491A" w14:paraId="66DDD752" w14:textId="77777777" w:rsidTr="00B413F2">
        <w:tc>
          <w:tcPr>
            <w:tcW w:w="300" w:type="pct"/>
            <w:shd w:val="clear" w:color="auto" w:fill="FFFFFF"/>
            <w:hideMark/>
          </w:tcPr>
          <w:p w14:paraId="246C574F" w14:textId="77777777" w:rsidR="00B413F2" w:rsidRPr="003A44C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lastRenderedPageBreak/>
              <w:t>2</w:t>
            </w:r>
          </w:p>
        </w:tc>
        <w:tc>
          <w:tcPr>
            <w:tcW w:w="1550" w:type="pct"/>
            <w:shd w:val="clear" w:color="auto" w:fill="FFFFFF"/>
            <w:hideMark/>
          </w:tcPr>
          <w:p w14:paraId="6B5E34AF" w14:textId="77777777" w:rsidR="00B413F2" w:rsidRPr="003A44C9" w:rsidRDefault="006B6135" w:rsidP="00B413F2">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В</w:t>
            </w:r>
            <w:r w:rsidR="00B413F2" w:rsidRPr="003A44C9">
              <w:rPr>
                <w:rFonts w:ascii="Times New Roman" w:eastAsia="Times New Roman" w:hAnsi="Times New Roman"/>
                <w:color w:val="000000" w:themeColor="text1"/>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3A44C9" w:rsidRDefault="009A7F70" w:rsidP="009A7F70">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54491A" w:rsidRDefault="009A7F70" w:rsidP="009A7F70">
            <w:pPr>
              <w:spacing w:before="150" w:after="150" w:line="240" w:lineRule="auto"/>
              <w:jc w:val="both"/>
              <w:rPr>
                <w:rFonts w:ascii="Times New Roman" w:eastAsia="Times New Roman" w:hAnsi="Times New Roman"/>
                <w:color w:val="FF0000"/>
                <w:sz w:val="24"/>
                <w:szCs w:val="24"/>
                <w:lang w:val="uk-UA" w:eastAsia="ru-RU"/>
              </w:rPr>
            </w:pPr>
            <w:r w:rsidRPr="003A44C9">
              <w:rPr>
                <w:rFonts w:ascii="Times New Roman" w:eastAsia="Times New Roman" w:hAnsi="Times New Roman"/>
                <w:color w:val="000000" w:themeColor="text1"/>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A44C9">
              <w:rPr>
                <w:rFonts w:ascii="Times New Roman" w:eastAsia="Times New Roman" w:hAnsi="Times New Roman"/>
                <w:color w:val="000000" w:themeColor="text1"/>
                <w:sz w:val="24"/>
                <w:szCs w:val="24"/>
                <w:lang w:val="uk-UA" w:eastAsia="ru-RU"/>
              </w:rPr>
              <w:t>машинозчитувальному</w:t>
            </w:r>
            <w:proofErr w:type="spellEnd"/>
            <w:r w:rsidRPr="003A44C9">
              <w:rPr>
                <w:rFonts w:ascii="Times New Roman" w:eastAsia="Times New Roman" w:hAnsi="Times New Roman"/>
                <w:color w:val="000000" w:themeColor="text1"/>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4491A" w:rsidRPr="0054491A" w14:paraId="2663D581" w14:textId="77777777" w:rsidTr="00B413F2">
        <w:tc>
          <w:tcPr>
            <w:tcW w:w="5000" w:type="pct"/>
            <w:gridSpan w:val="3"/>
            <w:shd w:val="clear" w:color="auto" w:fill="FFFFFF"/>
            <w:hideMark/>
          </w:tcPr>
          <w:p w14:paraId="679A52B5" w14:textId="77777777" w:rsidR="00B413F2" w:rsidRPr="003A44C9" w:rsidRDefault="00B413F2" w:rsidP="003A00C6">
            <w:pPr>
              <w:spacing w:after="0" w:line="240" w:lineRule="auto"/>
              <w:jc w:val="center"/>
              <w:rPr>
                <w:rFonts w:ascii="Times New Roman" w:eastAsia="Times New Roman" w:hAnsi="Times New Roman"/>
                <w:b/>
                <w:bCs/>
                <w:color w:val="000000" w:themeColor="text1"/>
                <w:sz w:val="24"/>
                <w:szCs w:val="24"/>
                <w:lang w:val="uk-UA" w:eastAsia="ru-RU"/>
              </w:rPr>
            </w:pPr>
            <w:r w:rsidRPr="003A44C9">
              <w:rPr>
                <w:rFonts w:ascii="Times New Roman" w:eastAsia="Times New Roman" w:hAnsi="Times New Roman"/>
                <w:b/>
                <w:bCs/>
                <w:color w:val="000000" w:themeColor="text1"/>
                <w:sz w:val="24"/>
                <w:szCs w:val="24"/>
                <w:lang w:val="uk-UA" w:eastAsia="ru-RU"/>
              </w:rPr>
              <w:t>Інструкція з підготовки тендерної пропозиції</w:t>
            </w:r>
          </w:p>
        </w:tc>
      </w:tr>
      <w:tr w:rsidR="0054491A" w:rsidRPr="00D73663" w14:paraId="7E7B5366" w14:textId="77777777" w:rsidTr="00B413F2">
        <w:tc>
          <w:tcPr>
            <w:tcW w:w="300" w:type="pct"/>
            <w:shd w:val="clear" w:color="auto" w:fill="FFFFFF"/>
            <w:hideMark/>
          </w:tcPr>
          <w:p w14:paraId="5F0270FB" w14:textId="77777777" w:rsidR="00B413F2" w:rsidRPr="003A44C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7BB53315" w14:textId="77777777" w:rsidR="00B413F2" w:rsidRPr="003A44C9" w:rsidRDefault="00B413F2" w:rsidP="009C75F6">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3A44C9" w:rsidRDefault="009C75F6" w:rsidP="009C75F6">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3A44C9">
              <w:rPr>
                <w:rFonts w:ascii="Times New Roman" w:eastAsia="Times New Roman" w:hAnsi="Times New Roman"/>
                <w:color w:val="000000" w:themeColor="text1"/>
                <w:sz w:val="24"/>
                <w:szCs w:val="24"/>
                <w:lang w:val="uk-UA" w:eastAsia="ru-RU"/>
              </w:rPr>
              <w:t>:</w:t>
            </w:r>
          </w:p>
          <w:p w14:paraId="72B04B96" w14:textId="00E23165" w:rsidR="00AC2592" w:rsidRPr="003A44C9" w:rsidRDefault="009C75F6" w:rsidP="00AC2592">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lastRenderedPageBreak/>
              <w:t>інформаці</w:t>
            </w:r>
            <w:r w:rsidR="00AC2592" w:rsidRPr="003A44C9">
              <w:rPr>
                <w:rFonts w:ascii="Times New Roman" w:eastAsia="Times New Roman" w:hAnsi="Times New Roman"/>
                <w:color w:val="000000" w:themeColor="text1"/>
                <w:sz w:val="24"/>
                <w:szCs w:val="24"/>
                <w:lang w:val="uk-UA" w:eastAsia="ru-RU"/>
              </w:rPr>
              <w:t>ї</w:t>
            </w:r>
            <w:r w:rsidRPr="003A44C9">
              <w:rPr>
                <w:rFonts w:ascii="Times New Roman" w:eastAsia="Times New Roman" w:hAnsi="Times New Roman"/>
                <w:color w:val="000000" w:themeColor="text1"/>
                <w:sz w:val="24"/>
                <w:szCs w:val="24"/>
                <w:lang w:val="uk-UA" w:eastAsia="ru-RU"/>
              </w:rPr>
              <w:t xml:space="preserve"> про підтвердження відсутності підстав для відмови в</w:t>
            </w:r>
            <w:r w:rsidR="00AC2592" w:rsidRPr="003A44C9">
              <w:rPr>
                <w:rFonts w:ascii="Times New Roman" w:eastAsia="Times New Roman" w:hAnsi="Times New Roman"/>
                <w:color w:val="000000" w:themeColor="text1"/>
                <w:sz w:val="24"/>
                <w:szCs w:val="24"/>
                <w:lang w:val="uk-UA" w:eastAsia="ru-RU"/>
              </w:rPr>
              <w:t xml:space="preserve"> участі у процедурі закупівлі </w:t>
            </w:r>
            <w:r w:rsidR="004411EC" w:rsidRPr="003A44C9">
              <w:rPr>
                <w:rFonts w:ascii="Times New Roman" w:eastAsia="Times New Roman" w:hAnsi="Times New Roman"/>
                <w:color w:val="000000" w:themeColor="text1"/>
                <w:sz w:val="24"/>
                <w:szCs w:val="24"/>
                <w:lang w:val="uk-UA" w:eastAsia="ru-RU"/>
              </w:rPr>
              <w:t xml:space="preserve">визначені Законом (крім пункту 13 частини першої статті 17 Закону) </w:t>
            </w:r>
            <w:r w:rsidR="00AC2592" w:rsidRPr="003A44C9">
              <w:rPr>
                <w:rFonts w:ascii="Times New Roman" w:eastAsia="Times New Roman" w:hAnsi="Times New Roman"/>
                <w:color w:val="000000" w:themeColor="text1"/>
                <w:sz w:val="24"/>
                <w:szCs w:val="24"/>
                <w:lang w:val="uk-UA" w:eastAsia="ru-RU"/>
              </w:rPr>
              <w:t xml:space="preserve">у відповідності до вимог визначених </w:t>
            </w:r>
            <w:r w:rsidR="00D248BC" w:rsidRPr="003A44C9">
              <w:rPr>
                <w:rFonts w:ascii="Times New Roman" w:eastAsia="Times New Roman" w:hAnsi="Times New Roman"/>
                <w:color w:val="000000" w:themeColor="text1"/>
                <w:sz w:val="24"/>
                <w:szCs w:val="24"/>
                <w:lang w:val="uk-UA" w:eastAsia="ru-RU"/>
              </w:rPr>
              <w:t>у Додатку № 1</w:t>
            </w:r>
            <w:r w:rsidR="00502948" w:rsidRPr="003A44C9">
              <w:rPr>
                <w:rFonts w:ascii="Times New Roman" w:eastAsia="Times New Roman" w:hAnsi="Times New Roman"/>
                <w:color w:val="000000" w:themeColor="text1"/>
                <w:sz w:val="24"/>
                <w:szCs w:val="24"/>
                <w:lang w:val="uk-UA" w:eastAsia="ru-RU"/>
              </w:rPr>
              <w:t xml:space="preserve"> до тендерної документації</w:t>
            </w:r>
            <w:r w:rsidR="00AC2592" w:rsidRPr="003A44C9">
              <w:rPr>
                <w:rFonts w:ascii="Times New Roman" w:eastAsia="Times New Roman" w:hAnsi="Times New Roman"/>
                <w:color w:val="000000" w:themeColor="text1"/>
                <w:sz w:val="24"/>
                <w:szCs w:val="24"/>
                <w:lang w:val="uk-UA" w:eastAsia="ru-RU"/>
              </w:rPr>
              <w:t>;</w:t>
            </w:r>
          </w:p>
          <w:p w14:paraId="7050B845" w14:textId="519A5E3F" w:rsidR="00AC2592" w:rsidRPr="003A44C9" w:rsidRDefault="00AC2592" w:rsidP="00AC2592">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D248BC" w:rsidRPr="003A44C9">
              <w:rPr>
                <w:rFonts w:ascii="Times New Roman" w:eastAsia="Times New Roman" w:hAnsi="Times New Roman"/>
                <w:color w:val="000000" w:themeColor="text1"/>
                <w:sz w:val="24"/>
                <w:szCs w:val="24"/>
                <w:lang w:val="uk-UA" w:eastAsia="ru-RU"/>
              </w:rPr>
              <w:t>2</w:t>
            </w:r>
            <w:r w:rsidRPr="003A44C9">
              <w:rPr>
                <w:rFonts w:ascii="Times New Roman" w:eastAsia="Times New Roman" w:hAnsi="Times New Roman"/>
                <w:color w:val="000000" w:themeColor="text1"/>
                <w:sz w:val="24"/>
                <w:szCs w:val="24"/>
                <w:lang w:val="uk-UA" w:eastAsia="ru-RU"/>
              </w:rPr>
              <w:t xml:space="preserve"> до тендерної документації;</w:t>
            </w:r>
          </w:p>
          <w:p w14:paraId="74E2E7C8" w14:textId="3E32CB1F" w:rsidR="00C42478" w:rsidRPr="003A44C9" w:rsidRDefault="00C42478"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3A44C9" w:rsidRDefault="004A2161"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3A44C9" w:rsidRDefault="00C42478"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3A44C9" w:rsidRDefault="00C42478" w:rsidP="00C42478">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3A44C9" w:rsidRDefault="00C42478" w:rsidP="00C42478">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3A44C9" w:rsidRDefault="00C42478" w:rsidP="00C42478">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2A1E7688" w:rsidR="00C42478" w:rsidRPr="003A44C9" w:rsidRDefault="00C42478" w:rsidP="00C42478">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3A44C9" w:rsidRDefault="00717447" w:rsidP="00C42478">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w:t>
            </w:r>
            <w:r w:rsidRPr="003A44C9">
              <w:rPr>
                <w:rFonts w:ascii="Times New Roman" w:eastAsia="Times New Roman" w:hAnsi="Times New Roman"/>
                <w:color w:val="000000" w:themeColor="text1"/>
                <w:sz w:val="24"/>
                <w:szCs w:val="24"/>
                <w:lang w:val="uk-UA" w:eastAsia="ru-RU"/>
              </w:rPr>
              <w:lastRenderedPageBreak/>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3A44C9" w:rsidRDefault="00717447" w:rsidP="00C42478">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3A44C9" w:rsidRDefault="00717447" w:rsidP="00C42478">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w:t>
            </w:r>
            <w:proofErr w:type="spellStart"/>
            <w:r w:rsidRPr="003A44C9">
              <w:rPr>
                <w:rFonts w:ascii="Times New Roman" w:eastAsia="Times New Roman" w:hAnsi="Times New Roman"/>
                <w:color w:val="000000" w:themeColor="text1"/>
                <w:sz w:val="24"/>
                <w:szCs w:val="24"/>
                <w:lang w:val="uk-UA" w:eastAsia="ru-RU"/>
              </w:rPr>
              <w:t>их</w:t>
            </w:r>
            <w:proofErr w:type="spellEnd"/>
            <w:r w:rsidRPr="003A44C9">
              <w:rPr>
                <w:rFonts w:ascii="Times New Roman" w:eastAsia="Times New Roman" w:hAnsi="Times New Roman"/>
                <w:color w:val="000000" w:themeColor="text1"/>
                <w:sz w:val="24"/>
                <w:szCs w:val="24"/>
                <w:lang w:val="uk-UA" w:eastAsia="ru-RU"/>
              </w:rPr>
              <w:t>) документа(</w:t>
            </w:r>
            <w:proofErr w:type="spellStart"/>
            <w:r w:rsidRPr="003A44C9">
              <w:rPr>
                <w:rFonts w:ascii="Times New Roman" w:eastAsia="Times New Roman" w:hAnsi="Times New Roman"/>
                <w:color w:val="000000" w:themeColor="text1"/>
                <w:sz w:val="24"/>
                <w:szCs w:val="24"/>
                <w:lang w:val="uk-UA" w:eastAsia="ru-RU"/>
              </w:rPr>
              <w:t>ів</w:t>
            </w:r>
            <w:proofErr w:type="spellEnd"/>
            <w:r w:rsidRPr="003A44C9">
              <w:rPr>
                <w:rFonts w:ascii="Times New Roman" w:eastAsia="Times New Roman" w:hAnsi="Times New Roman"/>
                <w:color w:val="000000" w:themeColor="text1"/>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3A44C9" w:rsidRDefault="00E65A65"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3A44C9" w:rsidRDefault="00E65A65"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П</w:t>
            </w:r>
            <w:r w:rsidR="00717447" w:rsidRPr="003A44C9">
              <w:rPr>
                <w:rFonts w:ascii="Times New Roman" w:eastAsia="Times New Roman" w:hAnsi="Times New Roman"/>
                <w:color w:val="000000" w:themeColor="text1"/>
                <w:sz w:val="24"/>
                <w:szCs w:val="24"/>
                <w:lang w:val="uk-UA" w:eastAsia="ru-RU"/>
              </w:rPr>
              <w:t>ерелік</w:t>
            </w:r>
            <w:r w:rsidR="00717447" w:rsidRPr="003A44C9">
              <w:rPr>
                <w:color w:val="000000" w:themeColor="text1"/>
              </w:rPr>
              <w:t xml:space="preserve"> </w:t>
            </w:r>
            <w:r w:rsidR="00717447" w:rsidRPr="003A44C9">
              <w:rPr>
                <w:rFonts w:ascii="Times New Roman" w:eastAsia="Times New Roman" w:hAnsi="Times New Roman"/>
                <w:color w:val="000000" w:themeColor="text1"/>
                <w:sz w:val="24"/>
                <w:szCs w:val="24"/>
                <w:lang w:val="uk-UA" w:eastAsia="ru-RU"/>
              </w:rPr>
              <w:t>формальних помилок, затверджений наказом Мінекономіки від 15.04.2020 № 710:</w:t>
            </w:r>
          </w:p>
          <w:p w14:paraId="50F5F0E7" w14:textId="77777777" w:rsidR="00717447" w:rsidRPr="003A44C9"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1. </w:t>
            </w:r>
            <w:r w:rsidR="000A5534" w:rsidRPr="003A44C9">
              <w:rPr>
                <w:rFonts w:ascii="Times New Roman" w:eastAsia="Times New Roman" w:hAnsi="Times New Roman"/>
                <w:color w:val="000000" w:themeColor="text1"/>
                <w:sz w:val="24"/>
                <w:szCs w:val="24"/>
                <w:lang w:val="uk-UA" w:eastAsia="ru-RU"/>
              </w:rPr>
              <w:t>і</w:t>
            </w:r>
            <w:r w:rsidRPr="003A44C9">
              <w:rPr>
                <w:rFonts w:ascii="Times New Roman" w:eastAsia="Times New Roman" w:hAnsi="Times New Roman"/>
                <w:color w:val="000000" w:themeColor="text1"/>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A44C9"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уживання великої літери; </w:t>
            </w:r>
          </w:p>
          <w:p w14:paraId="3C557863" w14:textId="77777777" w:rsidR="00717447" w:rsidRPr="003A44C9"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уживання розділових знаків та відмінювання слів у реченні; </w:t>
            </w:r>
          </w:p>
          <w:p w14:paraId="35F84AF4" w14:textId="77777777" w:rsidR="00717447" w:rsidRPr="003A44C9"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використання слова або мовного звороту, запозичених з іншої мови; </w:t>
            </w:r>
          </w:p>
          <w:p w14:paraId="11603614" w14:textId="77777777" w:rsidR="00717447" w:rsidRPr="003A44C9"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3A44C9"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застосування правил переносу частини слова з рядка в рядок; </w:t>
            </w:r>
          </w:p>
          <w:p w14:paraId="3D6EBB24" w14:textId="77777777" w:rsidR="00717447" w:rsidRPr="003A44C9"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написання слів разом та/або окремо, та/або через дефіс; </w:t>
            </w:r>
          </w:p>
          <w:p w14:paraId="5C0E2560" w14:textId="77777777" w:rsidR="00717447" w:rsidRPr="003A44C9" w:rsidRDefault="00717447" w:rsidP="00717447">
            <w:pPr>
              <w:pStyle w:val="a4"/>
              <w:numPr>
                <w:ilvl w:val="0"/>
                <w:numId w:val="3"/>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3A44C9"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A44C9"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A44C9"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A44C9"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A44C9"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3A44C9"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A44C9"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A44C9"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A44C9"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3A44C9">
              <w:rPr>
                <w:rFonts w:ascii="Times New Roman" w:eastAsia="Times New Roman" w:hAnsi="Times New Roman"/>
                <w:color w:val="000000" w:themeColor="text1"/>
                <w:sz w:val="24"/>
                <w:szCs w:val="24"/>
                <w:lang w:val="uk-UA" w:eastAsia="ru-RU"/>
              </w:rPr>
              <w:lastRenderedPageBreak/>
              <w:t xml:space="preserve">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A44C9"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A44C9"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A44C9" w:rsidRDefault="00717447" w:rsidP="00717447">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Приклади формальних помилок:</w:t>
            </w:r>
          </w:p>
          <w:p w14:paraId="2D868A67" w14:textId="77777777" w:rsidR="00717447" w:rsidRPr="003A44C9" w:rsidRDefault="00CE7D1C" w:rsidP="00E65A65">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«вінницька область» замість «Вінницька область» або «місто </w:t>
            </w:r>
            <w:proofErr w:type="spellStart"/>
            <w:r w:rsidRPr="003A44C9">
              <w:rPr>
                <w:rFonts w:ascii="Times New Roman" w:eastAsia="Times New Roman" w:hAnsi="Times New Roman"/>
                <w:color w:val="000000" w:themeColor="text1"/>
                <w:sz w:val="24"/>
                <w:szCs w:val="24"/>
                <w:lang w:val="uk-UA" w:eastAsia="ru-RU"/>
              </w:rPr>
              <w:t>львів</w:t>
            </w:r>
            <w:proofErr w:type="spellEnd"/>
            <w:r w:rsidRPr="003A44C9">
              <w:rPr>
                <w:rFonts w:ascii="Times New Roman" w:eastAsia="Times New Roman" w:hAnsi="Times New Roman"/>
                <w:color w:val="000000" w:themeColor="text1"/>
                <w:sz w:val="24"/>
                <w:szCs w:val="24"/>
                <w:lang w:val="uk-UA" w:eastAsia="ru-RU"/>
              </w:rPr>
              <w:t xml:space="preserve">» замість «місто Львів»; </w:t>
            </w:r>
          </w:p>
          <w:p w14:paraId="1D78644B" w14:textId="77777777" w:rsidR="00CE7D1C" w:rsidRPr="003A44C9" w:rsidRDefault="00164776" w:rsidP="00E65A65">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«у складі тендерна пропозиція» замість «у складі тендерної пропозиції»</w:t>
            </w:r>
            <w:r w:rsidR="00FD0964" w:rsidRPr="003A44C9">
              <w:rPr>
                <w:rFonts w:ascii="Times New Roman" w:eastAsia="Times New Roman" w:hAnsi="Times New Roman"/>
                <w:color w:val="000000" w:themeColor="text1"/>
                <w:sz w:val="24"/>
                <w:szCs w:val="24"/>
                <w:lang w:val="uk-UA" w:eastAsia="ru-RU"/>
              </w:rPr>
              <w:t>;</w:t>
            </w:r>
          </w:p>
          <w:p w14:paraId="2EAC40AD" w14:textId="77777777" w:rsidR="00FD0964" w:rsidRPr="003A44C9" w:rsidRDefault="00FD0964" w:rsidP="00E65A65">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A44C9" w:rsidRDefault="00FD0964" w:rsidP="00E65A65">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w:t>
            </w:r>
            <w:proofErr w:type="spellStart"/>
            <w:r w:rsidRPr="003A44C9">
              <w:rPr>
                <w:rFonts w:ascii="Times New Roman" w:eastAsia="Times New Roman" w:hAnsi="Times New Roman"/>
                <w:color w:val="000000" w:themeColor="text1"/>
                <w:sz w:val="24"/>
                <w:szCs w:val="24"/>
                <w:lang w:val="uk-UA" w:eastAsia="ru-RU"/>
              </w:rPr>
              <w:t>тендернапропозиція</w:t>
            </w:r>
            <w:proofErr w:type="spellEnd"/>
            <w:r w:rsidRPr="003A44C9">
              <w:rPr>
                <w:rFonts w:ascii="Times New Roman" w:eastAsia="Times New Roman" w:hAnsi="Times New Roman"/>
                <w:color w:val="000000" w:themeColor="text1"/>
                <w:sz w:val="24"/>
                <w:szCs w:val="24"/>
                <w:lang w:val="uk-UA" w:eastAsia="ru-RU"/>
              </w:rPr>
              <w:t>» замість «тендерна пропозиція»;</w:t>
            </w:r>
          </w:p>
          <w:p w14:paraId="49FFC108" w14:textId="77777777" w:rsidR="00FD0964" w:rsidRPr="003A44C9" w:rsidRDefault="00FD0964" w:rsidP="00E65A65">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w:t>
            </w:r>
            <w:proofErr w:type="spellStart"/>
            <w:r w:rsidRPr="003A44C9">
              <w:rPr>
                <w:rFonts w:ascii="Times New Roman" w:eastAsia="Times New Roman" w:hAnsi="Times New Roman"/>
                <w:color w:val="000000" w:themeColor="text1"/>
                <w:sz w:val="24"/>
                <w:szCs w:val="24"/>
                <w:lang w:val="uk-UA" w:eastAsia="ru-RU"/>
              </w:rPr>
              <w:t>срток</w:t>
            </w:r>
            <w:proofErr w:type="spellEnd"/>
            <w:r w:rsidRPr="003A44C9">
              <w:rPr>
                <w:rFonts w:ascii="Times New Roman" w:eastAsia="Times New Roman" w:hAnsi="Times New Roman"/>
                <w:color w:val="000000" w:themeColor="text1"/>
                <w:sz w:val="24"/>
                <w:szCs w:val="24"/>
                <w:lang w:val="uk-UA" w:eastAsia="ru-RU"/>
              </w:rPr>
              <w:t xml:space="preserve"> поставки» замість «строк поставки»;</w:t>
            </w:r>
          </w:p>
          <w:p w14:paraId="739D3043" w14:textId="77777777" w:rsidR="00FD0964" w:rsidRPr="003A44C9" w:rsidRDefault="00FD0964" w:rsidP="00E65A65">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«Довідка» замість «Лист», «Гарантійний лист» замість </w:t>
            </w:r>
            <w:r w:rsidR="00601FFA" w:rsidRPr="003A44C9">
              <w:rPr>
                <w:rFonts w:ascii="Times New Roman" w:eastAsia="Times New Roman" w:hAnsi="Times New Roman"/>
                <w:color w:val="000000" w:themeColor="text1"/>
                <w:sz w:val="24"/>
                <w:szCs w:val="24"/>
                <w:lang w:val="uk-UA" w:eastAsia="ru-RU"/>
              </w:rPr>
              <w:t>«Довідка», «Лист» замість «Гарантійний лист» тощо;</w:t>
            </w:r>
          </w:p>
          <w:p w14:paraId="70516ACE" w14:textId="77777777" w:rsidR="00601FFA" w:rsidRPr="003A44C9" w:rsidRDefault="00601FFA" w:rsidP="00601FFA">
            <w:pPr>
              <w:pStyle w:val="a4"/>
              <w:numPr>
                <w:ilvl w:val="0"/>
                <w:numId w:val="4"/>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подання документа у форматі  «</w:t>
            </w:r>
            <w:r w:rsidRPr="003A44C9">
              <w:rPr>
                <w:rFonts w:ascii="Times New Roman" w:eastAsia="Times New Roman" w:hAnsi="Times New Roman"/>
                <w:color w:val="000000" w:themeColor="text1"/>
                <w:sz w:val="24"/>
                <w:szCs w:val="24"/>
                <w:lang w:val="en-US" w:eastAsia="ru-RU"/>
              </w:rPr>
              <w:t>PDF</w:t>
            </w:r>
            <w:r w:rsidRPr="003A44C9">
              <w:rPr>
                <w:rFonts w:ascii="Times New Roman" w:eastAsia="Times New Roman" w:hAnsi="Times New Roman"/>
                <w:color w:val="000000" w:themeColor="text1"/>
                <w:sz w:val="24"/>
                <w:szCs w:val="24"/>
                <w:lang w:val="uk-UA" w:eastAsia="ru-RU"/>
              </w:rPr>
              <w:t>» замість «JPEG», «JPEG» замість «</w:t>
            </w:r>
            <w:r w:rsidRPr="003A44C9">
              <w:rPr>
                <w:rFonts w:ascii="Times New Roman" w:eastAsia="Times New Roman" w:hAnsi="Times New Roman"/>
                <w:color w:val="000000" w:themeColor="text1"/>
                <w:sz w:val="24"/>
                <w:szCs w:val="24"/>
                <w:lang w:val="en-US" w:eastAsia="ru-RU"/>
              </w:rPr>
              <w:t>PDF</w:t>
            </w:r>
            <w:r w:rsidRPr="003A44C9">
              <w:rPr>
                <w:rFonts w:ascii="Times New Roman" w:eastAsia="Times New Roman" w:hAnsi="Times New Roman"/>
                <w:color w:val="000000" w:themeColor="text1"/>
                <w:sz w:val="24"/>
                <w:szCs w:val="24"/>
                <w:lang w:val="uk-UA" w:eastAsia="ru-RU"/>
              </w:rPr>
              <w:t>», «RAR» замість «</w:t>
            </w:r>
            <w:r w:rsidRPr="003A44C9">
              <w:rPr>
                <w:rFonts w:ascii="Times New Roman" w:eastAsia="Times New Roman" w:hAnsi="Times New Roman"/>
                <w:color w:val="000000" w:themeColor="text1"/>
                <w:sz w:val="24"/>
                <w:szCs w:val="24"/>
                <w:lang w:val="en-US" w:eastAsia="ru-RU"/>
              </w:rPr>
              <w:t>PDF</w:t>
            </w:r>
            <w:r w:rsidRPr="003A44C9">
              <w:rPr>
                <w:rFonts w:ascii="Times New Roman" w:eastAsia="Times New Roman" w:hAnsi="Times New Roman"/>
                <w:color w:val="000000" w:themeColor="text1"/>
                <w:sz w:val="24"/>
                <w:szCs w:val="24"/>
                <w:lang w:val="uk-UA" w:eastAsia="ru-RU"/>
              </w:rPr>
              <w:t>», «7z» замість «</w:t>
            </w:r>
            <w:r w:rsidRPr="003A44C9">
              <w:rPr>
                <w:rFonts w:ascii="Times New Roman" w:eastAsia="Times New Roman" w:hAnsi="Times New Roman"/>
                <w:color w:val="000000" w:themeColor="text1"/>
                <w:sz w:val="24"/>
                <w:szCs w:val="24"/>
                <w:lang w:val="en-US" w:eastAsia="ru-RU"/>
              </w:rPr>
              <w:t>PDF</w:t>
            </w:r>
            <w:r w:rsidRPr="003A44C9">
              <w:rPr>
                <w:rFonts w:ascii="Times New Roman" w:eastAsia="Times New Roman" w:hAnsi="Times New Roman"/>
                <w:color w:val="000000" w:themeColor="text1"/>
                <w:sz w:val="24"/>
                <w:szCs w:val="24"/>
                <w:lang w:val="uk-UA" w:eastAsia="ru-RU"/>
              </w:rPr>
              <w:t>» тощо.</w:t>
            </w:r>
          </w:p>
        </w:tc>
      </w:tr>
      <w:tr w:rsidR="0054491A" w:rsidRPr="0054491A" w14:paraId="247477F4" w14:textId="77777777" w:rsidTr="00B413F2">
        <w:tc>
          <w:tcPr>
            <w:tcW w:w="300" w:type="pct"/>
            <w:shd w:val="clear" w:color="auto" w:fill="FFFFFF"/>
            <w:hideMark/>
          </w:tcPr>
          <w:p w14:paraId="5C3B65EA" w14:textId="77777777" w:rsidR="00B413F2" w:rsidRPr="003A44C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lastRenderedPageBreak/>
              <w:t>2</w:t>
            </w:r>
          </w:p>
        </w:tc>
        <w:tc>
          <w:tcPr>
            <w:tcW w:w="1550" w:type="pct"/>
            <w:shd w:val="clear" w:color="auto" w:fill="FFFFFF"/>
            <w:hideMark/>
          </w:tcPr>
          <w:p w14:paraId="6DC1B791" w14:textId="77777777" w:rsidR="00B413F2" w:rsidRPr="003A44C9" w:rsidRDefault="00B413F2" w:rsidP="007157DD">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Забезпечення тендерної пропозиції</w:t>
            </w:r>
          </w:p>
        </w:tc>
        <w:tc>
          <w:tcPr>
            <w:tcW w:w="3150" w:type="pct"/>
            <w:shd w:val="clear" w:color="auto" w:fill="FFFFFF"/>
            <w:hideMark/>
          </w:tcPr>
          <w:p w14:paraId="56660FAE" w14:textId="7C9A6713" w:rsidR="00897BF9" w:rsidRPr="003A44C9" w:rsidRDefault="00897BF9" w:rsidP="007157DD">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 xml:space="preserve">Не вимагається </w:t>
            </w:r>
          </w:p>
        </w:tc>
      </w:tr>
      <w:tr w:rsidR="0054491A" w:rsidRPr="0054491A" w14:paraId="0C71FFB1" w14:textId="77777777" w:rsidTr="00B413F2">
        <w:tc>
          <w:tcPr>
            <w:tcW w:w="300" w:type="pct"/>
            <w:shd w:val="clear" w:color="auto" w:fill="FFFFFF"/>
            <w:hideMark/>
          </w:tcPr>
          <w:p w14:paraId="232A9B24" w14:textId="77777777" w:rsidR="00B413F2" w:rsidRPr="003A44C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3</w:t>
            </w:r>
          </w:p>
        </w:tc>
        <w:tc>
          <w:tcPr>
            <w:tcW w:w="1550" w:type="pct"/>
            <w:shd w:val="clear" w:color="auto" w:fill="FFFFFF"/>
            <w:hideMark/>
          </w:tcPr>
          <w:p w14:paraId="348E8334" w14:textId="77777777" w:rsidR="00B413F2" w:rsidRPr="003A44C9"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Pr="003A44C9" w:rsidRDefault="00DC0363" w:rsidP="007157DD">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Не вимагається</w:t>
            </w:r>
          </w:p>
          <w:p w14:paraId="2336E814" w14:textId="4A713F75" w:rsidR="00B413F2" w:rsidRPr="003A44C9" w:rsidRDefault="00B413F2" w:rsidP="001B5F21">
            <w:pPr>
              <w:spacing w:before="150" w:after="150" w:line="240" w:lineRule="auto"/>
              <w:jc w:val="both"/>
              <w:rPr>
                <w:rFonts w:ascii="Times New Roman" w:eastAsia="Times New Roman" w:hAnsi="Times New Roman"/>
                <w:color w:val="000000" w:themeColor="text1"/>
                <w:sz w:val="24"/>
                <w:szCs w:val="24"/>
                <w:lang w:val="uk-UA" w:eastAsia="ru-RU"/>
              </w:rPr>
            </w:pPr>
          </w:p>
        </w:tc>
      </w:tr>
      <w:tr w:rsidR="0054491A" w:rsidRPr="00D73663" w14:paraId="4F0E3A87" w14:textId="77777777" w:rsidTr="00B413F2">
        <w:tc>
          <w:tcPr>
            <w:tcW w:w="300" w:type="pct"/>
            <w:shd w:val="clear" w:color="auto" w:fill="FFFFFF"/>
            <w:hideMark/>
          </w:tcPr>
          <w:p w14:paraId="0C6AD42A" w14:textId="77777777" w:rsidR="00B413F2" w:rsidRPr="003A44C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4</w:t>
            </w:r>
          </w:p>
        </w:tc>
        <w:tc>
          <w:tcPr>
            <w:tcW w:w="1550" w:type="pct"/>
            <w:shd w:val="clear" w:color="auto" w:fill="FFFFFF"/>
            <w:hideMark/>
          </w:tcPr>
          <w:p w14:paraId="7959FED6" w14:textId="77777777" w:rsidR="00B413F2" w:rsidRPr="003A44C9"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3A44C9" w:rsidRDefault="000A5534"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Т</w:t>
            </w:r>
            <w:r w:rsidR="00B413F2" w:rsidRPr="003A44C9">
              <w:rPr>
                <w:rFonts w:ascii="Times New Roman" w:eastAsia="Times New Roman" w:hAnsi="Times New Roman"/>
                <w:color w:val="000000" w:themeColor="text1"/>
                <w:sz w:val="24"/>
                <w:szCs w:val="24"/>
                <w:lang w:val="uk-UA" w:eastAsia="ru-RU"/>
              </w:rPr>
              <w:t xml:space="preserve">ендерні пропозиції вважаються дійсними протягом </w:t>
            </w:r>
            <w:r w:rsidR="00DC0363" w:rsidRPr="003A44C9">
              <w:rPr>
                <w:rFonts w:ascii="Times New Roman" w:eastAsia="Times New Roman" w:hAnsi="Times New Roman"/>
                <w:color w:val="000000" w:themeColor="text1"/>
                <w:sz w:val="24"/>
                <w:szCs w:val="24"/>
                <w:lang w:val="uk-UA" w:eastAsia="ru-RU"/>
              </w:rPr>
              <w:t>90 днів із дати кінцевого строку подання тендерних пропозицій</w:t>
            </w:r>
            <w:r w:rsidR="00B413F2" w:rsidRPr="003A44C9">
              <w:rPr>
                <w:rFonts w:ascii="Times New Roman" w:eastAsia="Times New Roman" w:hAnsi="Times New Roman"/>
                <w:color w:val="000000" w:themeColor="text1"/>
                <w:sz w:val="24"/>
                <w:szCs w:val="24"/>
                <w:lang w:val="uk-UA" w:eastAsia="ru-RU"/>
              </w:rPr>
              <w:t xml:space="preserve">. </w:t>
            </w:r>
          </w:p>
          <w:p w14:paraId="617BFC51" w14:textId="77777777" w:rsidR="00E94849" w:rsidRPr="003A44C9" w:rsidRDefault="00E94849" w:rsidP="00E94849">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54491A" w:rsidRDefault="00E94849" w:rsidP="00E94849">
            <w:pPr>
              <w:spacing w:before="150" w:after="150" w:line="240" w:lineRule="auto"/>
              <w:jc w:val="both"/>
              <w:rPr>
                <w:rFonts w:ascii="Times New Roman" w:eastAsia="Times New Roman" w:hAnsi="Times New Roman"/>
                <w:color w:val="FF0000"/>
                <w:sz w:val="24"/>
                <w:szCs w:val="24"/>
                <w:lang w:val="uk-UA" w:eastAsia="ru-RU"/>
              </w:rPr>
            </w:pPr>
            <w:r w:rsidRPr="003A44C9">
              <w:rPr>
                <w:rFonts w:ascii="Times New Roman" w:eastAsia="Times New Roman" w:hAnsi="Times New Roman"/>
                <w:color w:val="000000" w:themeColor="text1"/>
                <w:sz w:val="24"/>
                <w:szCs w:val="24"/>
                <w:lang w:val="uk-UA" w:eastAsia="ru-RU"/>
              </w:rPr>
              <w:t xml:space="preserve">До закінчення зазначеного строку замовник має право </w:t>
            </w:r>
            <w:r w:rsidRPr="003A44C9">
              <w:rPr>
                <w:rFonts w:ascii="Times New Roman" w:eastAsia="Times New Roman" w:hAnsi="Times New Roman"/>
                <w:color w:val="000000" w:themeColor="text1"/>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3A44C9" w:rsidRDefault="00E94849" w:rsidP="00E94849">
            <w:pPr>
              <w:pStyle w:val="a4"/>
              <w:numPr>
                <w:ilvl w:val="0"/>
                <w:numId w:val="22"/>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3A44C9" w:rsidRDefault="00E94849" w:rsidP="00E94849">
            <w:pPr>
              <w:pStyle w:val="a4"/>
              <w:numPr>
                <w:ilvl w:val="0"/>
                <w:numId w:val="22"/>
              </w:num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54491A" w:rsidRDefault="00E94849" w:rsidP="00E94849">
            <w:pPr>
              <w:spacing w:before="150" w:after="150" w:line="240" w:lineRule="auto"/>
              <w:jc w:val="both"/>
              <w:rPr>
                <w:rFonts w:ascii="Times New Roman" w:eastAsia="Times New Roman" w:hAnsi="Times New Roman"/>
                <w:color w:val="FF0000"/>
                <w:sz w:val="24"/>
                <w:szCs w:val="24"/>
                <w:lang w:val="uk-UA" w:eastAsia="ru-RU"/>
              </w:rPr>
            </w:pPr>
            <w:r w:rsidRPr="003A44C9">
              <w:rPr>
                <w:rFonts w:ascii="Times New Roman" w:eastAsia="Times New Roman" w:hAnsi="Times New Roman"/>
                <w:color w:val="000000" w:themeColor="text1"/>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491A" w:rsidRPr="00D73663" w14:paraId="30AB5656" w14:textId="77777777" w:rsidTr="00B413F2">
        <w:tc>
          <w:tcPr>
            <w:tcW w:w="300" w:type="pct"/>
            <w:shd w:val="clear" w:color="auto" w:fill="FFFFFF"/>
            <w:hideMark/>
          </w:tcPr>
          <w:p w14:paraId="6FE83FC1" w14:textId="77777777" w:rsidR="00B413F2" w:rsidRPr="003A44C9"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lastRenderedPageBreak/>
              <w:t>5</w:t>
            </w:r>
          </w:p>
        </w:tc>
        <w:tc>
          <w:tcPr>
            <w:tcW w:w="1550" w:type="pct"/>
            <w:shd w:val="clear" w:color="auto" w:fill="FFFFFF"/>
            <w:hideMark/>
          </w:tcPr>
          <w:p w14:paraId="3BE2D2D6" w14:textId="77777777" w:rsidR="00B413F2" w:rsidRPr="003A44C9"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4F5A5113" w14:textId="77777777" w:rsidR="00E94849" w:rsidRPr="003A44C9" w:rsidRDefault="00E94849" w:rsidP="00E94849">
            <w:pPr>
              <w:spacing w:before="150" w:after="150" w:line="240" w:lineRule="auto"/>
              <w:jc w:val="both"/>
              <w:rPr>
                <w:rFonts w:ascii="Times New Roman" w:eastAsia="Times New Roman" w:hAnsi="Times New Roman"/>
                <w:color w:val="000000" w:themeColor="text1"/>
                <w:sz w:val="24"/>
                <w:szCs w:val="24"/>
                <w:lang w:val="uk-UA" w:eastAsia="ru-RU"/>
              </w:rPr>
            </w:pPr>
            <w:r w:rsidRPr="003A44C9">
              <w:rPr>
                <w:rFonts w:ascii="Times New Roman" w:eastAsia="Times New Roman" w:hAnsi="Times New Roman"/>
                <w:color w:val="000000" w:themeColor="text1"/>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2B7D74" w:rsidRDefault="00E94849" w:rsidP="00E94849">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08ABA00C" w:rsidR="00DC0363" w:rsidRPr="0054491A" w:rsidRDefault="00DC0363" w:rsidP="00502948">
            <w:pPr>
              <w:spacing w:before="150" w:after="150" w:line="240" w:lineRule="auto"/>
              <w:jc w:val="both"/>
              <w:rPr>
                <w:rFonts w:ascii="Times New Roman" w:eastAsia="Times New Roman" w:hAnsi="Times New Roman"/>
                <w:color w:val="FF0000"/>
                <w:sz w:val="24"/>
                <w:szCs w:val="24"/>
                <w:lang w:val="uk-UA" w:eastAsia="ru-RU"/>
              </w:rPr>
            </w:pPr>
            <w:r w:rsidRPr="002B7D74">
              <w:rPr>
                <w:rFonts w:ascii="Times New Roman" w:eastAsia="Times New Roman" w:hAnsi="Times New Roman"/>
                <w:color w:val="000000" w:themeColor="text1"/>
                <w:sz w:val="24"/>
                <w:szCs w:val="24"/>
                <w:lang w:val="uk-UA" w:eastAsia="ru-RU"/>
              </w:rPr>
              <w:t xml:space="preserve">Підстави для відмови в участі у процедурі закупівлі встановлені статтею 17 Закону </w:t>
            </w:r>
            <w:r w:rsidR="00E94849" w:rsidRPr="002B7D74">
              <w:rPr>
                <w:rFonts w:ascii="Times New Roman" w:eastAsia="Times New Roman" w:hAnsi="Times New Roman"/>
                <w:color w:val="000000" w:themeColor="text1"/>
                <w:sz w:val="24"/>
                <w:szCs w:val="24"/>
                <w:lang w:val="uk-UA" w:eastAsia="ru-RU"/>
              </w:rPr>
              <w:t xml:space="preserve">(крім пункту 13 частини першої статті 17 Закону) </w:t>
            </w:r>
            <w:r w:rsidRPr="002B7D74">
              <w:rPr>
                <w:rFonts w:ascii="Times New Roman" w:eastAsia="Times New Roman" w:hAnsi="Times New Roman"/>
                <w:color w:val="000000" w:themeColor="text1"/>
                <w:sz w:val="24"/>
                <w:szCs w:val="24"/>
                <w:lang w:val="uk-UA" w:eastAsia="ru-RU"/>
              </w:rPr>
              <w:t xml:space="preserve">та спосіб підтвердження спосіб підтвердження відповідності учасників викладений у </w:t>
            </w:r>
            <w:r w:rsidR="00D248BC" w:rsidRPr="002B7D74">
              <w:rPr>
                <w:rFonts w:ascii="Times New Roman" w:eastAsia="Times New Roman" w:hAnsi="Times New Roman"/>
                <w:color w:val="000000" w:themeColor="text1"/>
                <w:sz w:val="24"/>
                <w:szCs w:val="24"/>
                <w:lang w:val="uk-UA" w:eastAsia="ru-RU"/>
              </w:rPr>
              <w:t>Додатку № 1</w:t>
            </w:r>
            <w:r w:rsidRPr="002B7D74">
              <w:rPr>
                <w:rFonts w:ascii="Times New Roman" w:eastAsia="Times New Roman" w:hAnsi="Times New Roman"/>
                <w:color w:val="000000" w:themeColor="text1"/>
                <w:sz w:val="24"/>
                <w:szCs w:val="24"/>
                <w:lang w:val="uk-UA" w:eastAsia="ru-RU"/>
              </w:rPr>
              <w:t>.</w:t>
            </w:r>
          </w:p>
        </w:tc>
      </w:tr>
      <w:tr w:rsidR="0054491A" w:rsidRPr="0054491A" w14:paraId="4B44FD2B" w14:textId="77777777" w:rsidTr="00B413F2">
        <w:tc>
          <w:tcPr>
            <w:tcW w:w="300" w:type="pct"/>
            <w:shd w:val="clear" w:color="auto" w:fill="FFFFFF"/>
            <w:hideMark/>
          </w:tcPr>
          <w:p w14:paraId="381BE43B" w14:textId="77777777" w:rsidR="00B413F2" w:rsidRPr="002B7D74"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6</w:t>
            </w:r>
          </w:p>
        </w:tc>
        <w:tc>
          <w:tcPr>
            <w:tcW w:w="1550" w:type="pct"/>
            <w:shd w:val="clear" w:color="auto" w:fill="FFFFFF"/>
            <w:hideMark/>
          </w:tcPr>
          <w:p w14:paraId="210F6DBF" w14:textId="77777777" w:rsidR="00B413F2" w:rsidRPr="002B7D74"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8FBCC37" w:rsidR="00B413F2" w:rsidRPr="002B7D74" w:rsidRDefault="00DC0363" w:rsidP="00D248BC">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D248BC" w:rsidRPr="002B7D74">
              <w:rPr>
                <w:rFonts w:ascii="Times New Roman" w:eastAsia="Times New Roman" w:hAnsi="Times New Roman"/>
                <w:color w:val="000000" w:themeColor="text1"/>
                <w:sz w:val="24"/>
                <w:szCs w:val="24"/>
                <w:lang w:val="uk-UA" w:eastAsia="ru-RU"/>
              </w:rPr>
              <w:t>2</w:t>
            </w:r>
            <w:r w:rsidRPr="002B7D74">
              <w:rPr>
                <w:rFonts w:ascii="Times New Roman" w:eastAsia="Times New Roman" w:hAnsi="Times New Roman"/>
                <w:color w:val="000000" w:themeColor="text1"/>
                <w:sz w:val="24"/>
                <w:szCs w:val="24"/>
                <w:lang w:val="uk-UA" w:eastAsia="ru-RU"/>
              </w:rPr>
              <w:t>.</w:t>
            </w:r>
          </w:p>
        </w:tc>
      </w:tr>
      <w:tr w:rsidR="0054491A" w:rsidRPr="0054491A" w14:paraId="108A3B96" w14:textId="77777777" w:rsidTr="00B413F2">
        <w:tc>
          <w:tcPr>
            <w:tcW w:w="300" w:type="pct"/>
            <w:shd w:val="clear" w:color="auto" w:fill="FFFFFF"/>
            <w:hideMark/>
          </w:tcPr>
          <w:p w14:paraId="30B1264D" w14:textId="77777777" w:rsidR="00B413F2" w:rsidRPr="002B7D74"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7</w:t>
            </w:r>
          </w:p>
        </w:tc>
        <w:tc>
          <w:tcPr>
            <w:tcW w:w="1550" w:type="pct"/>
            <w:shd w:val="clear" w:color="auto" w:fill="FFFFFF"/>
            <w:hideMark/>
          </w:tcPr>
          <w:p w14:paraId="17171CFC" w14:textId="77777777" w:rsidR="00B413F2" w:rsidRPr="002B7D74"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 xml:space="preserve">Інформація </w:t>
            </w:r>
            <w:r w:rsidR="00C961FE" w:rsidRPr="002B7D74">
              <w:rPr>
                <w:rFonts w:ascii="Times New Roman" w:eastAsia="Times New Roman" w:hAnsi="Times New Roman"/>
                <w:color w:val="000000" w:themeColor="text1"/>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2B7D74" w:rsidRDefault="00016C3E"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4491A" w:rsidRPr="00D73663" w14:paraId="41638AD2" w14:textId="77777777" w:rsidTr="00B413F2">
        <w:tc>
          <w:tcPr>
            <w:tcW w:w="300" w:type="pct"/>
            <w:shd w:val="clear" w:color="auto" w:fill="FFFFFF"/>
            <w:hideMark/>
          </w:tcPr>
          <w:p w14:paraId="221C9C5F" w14:textId="77777777" w:rsidR="00B413F2" w:rsidRPr="002B7D74"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8</w:t>
            </w:r>
          </w:p>
        </w:tc>
        <w:tc>
          <w:tcPr>
            <w:tcW w:w="1550" w:type="pct"/>
            <w:shd w:val="clear" w:color="auto" w:fill="FFFFFF"/>
            <w:hideMark/>
          </w:tcPr>
          <w:p w14:paraId="3EA7A8CD" w14:textId="77777777" w:rsidR="00B413F2" w:rsidRPr="002B7D74" w:rsidRDefault="000A5534" w:rsidP="00B413F2">
            <w:pPr>
              <w:spacing w:before="150" w:after="150" w:line="240" w:lineRule="auto"/>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В</w:t>
            </w:r>
            <w:r w:rsidR="00B413F2" w:rsidRPr="002B7D74">
              <w:rPr>
                <w:rFonts w:ascii="Times New Roman" w:eastAsia="Times New Roman" w:hAnsi="Times New Roman"/>
                <w:color w:val="000000" w:themeColor="text1"/>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54491A" w:rsidRDefault="00016C3E" w:rsidP="00502948">
            <w:pPr>
              <w:spacing w:before="150" w:after="150" w:line="240" w:lineRule="auto"/>
              <w:jc w:val="both"/>
              <w:rPr>
                <w:rFonts w:ascii="Times New Roman" w:eastAsia="Times New Roman" w:hAnsi="Times New Roman"/>
                <w:color w:val="FF0000"/>
                <w:sz w:val="24"/>
                <w:szCs w:val="24"/>
                <w:lang w:val="uk-UA" w:eastAsia="ru-RU"/>
              </w:rPr>
            </w:pPr>
            <w:r w:rsidRPr="002B7D74">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491A" w:rsidRPr="0054491A" w14:paraId="6513D5F7" w14:textId="77777777" w:rsidTr="00B413F2">
        <w:tc>
          <w:tcPr>
            <w:tcW w:w="300" w:type="pct"/>
            <w:shd w:val="clear" w:color="auto" w:fill="FFFFFF"/>
          </w:tcPr>
          <w:p w14:paraId="22D18237" w14:textId="77777777" w:rsidR="007654DA" w:rsidRPr="002B7D74" w:rsidRDefault="007654DA"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lastRenderedPageBreak/>
              <w:t>9</w:t>
            </w:r>
          </w:p>
        </w:tc>
        <w:tc>
          <w:tcPr>
            <w:tcW w:w="1550" w:type="pct"/>
            <w:shd w:val="clear" w:color="auto" w:fill="FFFFFF"/>
          </w:tcPr>
          <w:p w14:paraId="5A7D4F58" w14:textId="77777777" w:rsidR="007654DA" w:rsidRPr="002B7D74" w:rsidRDefault="007654DA" w:rsidP="00B413F2">
            <w:pPr>
              <w:spacing w:before="150" w:after="150" w:line="240" w:lineRule="auto"/>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Ступень локалізації виробництва</w:t>
            </w:r>
          </w:p>
        </w:tc>
        <w:tc>
          <w:tcPr>
            <w:tcW w:w="3150" w:type="pct"/>
            <w:shd w:val="clear" w:color="auto" w:fill="FFFFFF"/>
          </w:tcPr>
          <w:p w14:paraId="1459DB3B" w14:textId="77777777" w:rsidR="007654DA" w:rsidRPr="002B7D74" w:rsidRDefault="007654DA"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 xml:space="preserve">Не застосовується </w:t>
            </w:r>
          </w:p>
          <w:p w14:paraId="5DCB8E02" w14:textId="759C5992" w:rsidR="007654DA" w:rsidRPr="002B7D74" w:rsidRDefault="007654DA" w:rsidP="00502948">
            <w:pPr>
              <w:spacing w:before="150" w:after="150" w:line="240" w:lineRule="auto"/>
              <w:jc w:val="both"/>
              <w:rPr>
                <w:rFonts w:ascii="Times New Roman" w:eastAsia="Times New Roman" w:hAnsi="Times New Roman"/>
                <w:color w:val="000000" w:themeColor="text1"/>
                <w:sz w:val="24"/>
                <w:szCs w:val="24"/>
                <w:lang w:val="uk-UA" w:eastAsia="ru-RU"/>
              </w:rPr>
            </w:pPr>
          </w:p>
        </w:tc>
      </w:tr>
      <w:tr w:rsidR="0054491A" w:rsidRPr="0054491A" w14:paraId="50F7E0A8" w14:textId="77777777" w:rsidTr="00B413F2">
        <w:tc>
          <w:tcPr>
            <w:tcW w:w="5000" w:type="pct"/>
            <w:gridSpan w:val="3"/>
            <w:shd w:val="clear" w:color="auto" w:fill="FFFFFF"/>
            <w:hideMark/>
          </w:tcPr>
          <w:p w14:paraId="45044C82" w14:textId="77777777" w:rsidR="00B413F2" w:rsidRPr="0054491A" w:rsidRDefault="00B413F2" w:rsidP="003A00C6">
            <w:pPr>
              <w:spacing w:after="0" w:line="240" w:lineRule="auto"/>
              <w:jc w:val="center"/>
              <w:rPr>
                <w:rFonts w:ascii="Times New Roman" w:eastAsia="Times New Roman" w:hAnsi="Times New Roman"/>
                <w:b/>
                <w:bCs/>
                <w:color w:val="FF0000"/>
                <w:sz w:val="24"/>
                <w:szCs w:val="24"/>
                <w:lang w:val="uk-UA" w:eastAsia="ru-RU"/>
              </w:rPr>
            </w:pPr>
            <w:r w:rsidRPr="002B7D74">
              <w:rPr>
                <w:rFonts w:ascii="Times New Roman" w:eastAsia="Times New Roman" w:hAnsi="Times New Roman"/>
                <w:b/>
                <w:bCs/>
                <w:color w:val="000000" w:themeColor="text1"/>
                <w:sz w:val="24"/>
                <w:szCs w:val="24"/>
                <w:lang w:val="uk-UA" w:eastAsia="ru-RU"/>
              </w:rPr>
              <w:t>Подання та розкриття тендерної пропозиції</w:t>
            </w:r>
          </w:p>
        </w:tc>
      </w:tr>
      <w:tr w:rsidR="0054491A" w:rsidRPr="0054491A" w14:paraId="2301613C" w14:textId="77777777" w:rsidTr="00B413F2">
        <w:tc>
          <w:tcPr>
            <w:tcW w:w="300" w:type="pct"/>
            <w:shd w:val="clear" w:color="auto" w:fill="FFFFFF"/>
            <w:hideMark/>
          </w:tcPr>
          <w:p w14:paraId="5072672B" w14:textId="77777777" w:rsidR="00B413F2" w:rsidRPr="002B7D74"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4FECCA2A" w14:textId="77777777" w:rsidR="00B413F2" w:rsidRPr="002B7D74"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hideMark/>
          </w:tcPr>
          <w:p w14:paraId="13C5B6C5" w14:textId="77777777" w:rsidR="00B413F2" w:rsidRPr="0054491A" w:rsidRDefault="00E94849" w:rsidP="00502948">
            <w:pPr>
              <w:spacing w:before="150" w:after="150" w:line="240" w:lineRule="auto"/>
              <w:jc w:val="both"/>
              <w:rPr>
                <w:rFonts w:ascii="Times New Roman" w:eastAsia="Times New Roman" w:hAnsi="Times New Roman"/>
                <w:color w:val="FF0000"/>
                <w:sz w:val="24"/>
                <w:szCs w:val="24"/>
                <w:lang w:val="uk-UA" w:eastAsia="ru-RU"/>
              </w:rPr>
            </w:pPr>
            <w:r w:rsidRPr="002B7D74">
              <w:rPr>
                <w:rFonts w:ascii="Times New Roman" w:eastAsia="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4491A" w:rsidRPr="0054491A" w14:paraId="0D6A8D54" w14:textId="77777777" w:rsidTr="00B413F2">
        <w:tc>
          <w:tcPr>
            <w:tcW w:w="300" w:type="pct"/>
            <w:shd w:val="clear" w:color="auto" w:fill="FFFFFF"/>
            <w:hideMark/>
          </w:tcPr>
          <w:p w14:paraId="06FC0115" w14:textId="77777777" w:rsidR="00B413F2" w:rsidRPr="002B7D74"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2</w:t>
            </w:r>
          </w:p>
        </w:tc>
        <w:tc>
          <w:tcPr>
            <w:tcW w:w="1550" w:type="pct"/>
            <w:shd w:val="clear" w:color="auto" w:fill="FFFFFF"/>
            <w:hideMark/>
          </w:tcPr>
          <w:p w14:paraId="0CC244A5" w14:textId="77777777" w:rsidR="00B413F2" w:rsidRPr="002B7D74"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Pr="002B7D74" w:rsidRDefault="00016C3E"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B7D74" w:rsidRDefault="00244F88"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54491A" w:rsidRDefault="00244F88" w:rsidP="00502948">
            <w:pPr>
              <w:spacing w:before="150" w:after="150" w:line="240" w:lineRule="auto"/>
              <w:jc w:val="both"/>
              <w:rPr>
                <w:rFonts w:ascii="Times New Roman" w:eastAsia="Times New Roman" w:hAnsi="Times New Roman"/>
                <w:color w:val="FF0000"/>
                <w:sz w:val="24"/>
                <w:szCs w:val="24"/>
                <w:lang w:eastAsia="ru-RU"/>
              </w:rPr>
            </w:pPr>
            <w:r w:rsidRPr="002B7D74">
              <w:rPr>
                <w:rFonts w:ascii="Times New Roman" w:eastAsia="Times New Roman" w:hAnsi="Times New Roman"/>
                <w:color w:val="000000" w:themeColor="text1"/>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4491A" w:rsidRPr="0054491A" w14:paraId="1C80DED9" w14:textId="77777777" w:rsidTr="00B413F2">
        <w:tc>
          <w:tcPr>
            <w:tcW w:w="5000" w:type="pct"/>
            <w:gridSpan w:val="3"/>
            <w:shd w:val="clear" w:color="auto" w:fill="FFFFFF"/>
            <w:hideMark/>
          </w:tcPr>
          <w:p w14:paraId="4BBC93DA" w14:textId="77777777" w:rsidR="00B413F2" w:rsidRPr="0054491A" w:rsidRDefault="00B413F2" w:rsidP="003A00C6">
            <w:pPr>
              <w:spacing w:after="0" w:line="240" w:lineRule="auto"/>
              <w:jc w:val="center"/>
              <w:rPr>
                <w:rFonts w:ascii="Times New Roman" w:eastAsia="Times New Roman" w:hAnsi="Times New Roman"/>
                <w:b/>
                <w:bCs/>
                <w:color w:val="FF0000"/>
                <w:sz w:val="24"/>
                <w:szCs w:val="24"/>
                <w:lang w:val="uk-UA" w:eastAsia="ru-RU"/>
              </w:rPr>
            </w:pPr>
            <w:r w:rsidRPr="002B7D74">
              <w:rPr>
                <w:rFonts w:ascii="Times New Roman" w:eastAsia="Times New Roman" w:hAnsi="Times New Roman"/>
                <w:b/>
                <w:bCs/>
                <w:color w:val="000000" w:themeColor="text1"/>
                <w:sz w:val="24"/>
                <w:szCs w:val="24"/>
                <w:lang w:val="uk-UA" w:eastAsia="ru-RU"/>
              </w:rPr>
              <w:t>Оцінка тендерної пропозиції</w:t>
            </w:r>
          </w:p>
        </w:tc>
      </w:tr>
      <w:tr w:rsidR="0054491A" w:rsidRPr="0054491A" w14:paraId="5EDD15CD" w14:textId="77777777" w:rsidTr="00B413F2">
        <w:tc>
          <w:tcPr>
            <w:tcW w:w="300" w:type="pct"/>
            <w:shd w:val="clear" w:color="auto" w:fill="FFFFFF"/>
            <w:hideMark/>
          </w:tcPr>
          <w:p w14:paraId="16F1FDB5" w14:textId="77777777" w:rsidR="00B413F2" w:rsidRPr="0054491A" w:rsidRDefault="00B413F2" w:rsidP="00B413F2">
            <w:pPr>
              <w:spacing w:before="150" w:after="150" w:line="240" w:lineRule="auto"/>
              <w:jc w:val="center"/>
              <w:rPr>
                <w:rFonts w:ascii="Times New Roman" w:eastAsia="Times New Roman" w:hAnsi="Times New Roman"/>
                <w:color w:val="FF0000"/>
                <w:sz w:val="24"/>
                <w:szCs w:val="24"/>
                <w:lang w:val="uk-UA" w:eastAsia="ru-RU"/>
              </w:rPr>
            </w:pPr>
            <w:r w:rsidRPr="002B7D74">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5C9EB82F" w14:textId="77777777" w:rsidR="00B413F2" w:rsidRPr="002B7D74" w:rsidRDefault="000A5534" w:rsidP="00B413F2">
            <w:pPr>
              <w:spacing w:before="150" w:after="150" w:line="240" w:lineRule="auto"/>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2B7D74" w:rsidRDefault="00016C3E" w:rsidP="00016C3E">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Єдиний критерій оцінки – Ціна – 100%.</w:t>
            </w:r>
          </w:p>
          <w:p w14:paraId="1398901B" w14:textId="77777777" w:rsidR="00016C3E" w:rsidRPr="002B7D74" w:rsidRDefault="00016C3E" w:rsidP="00016C3E">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4491A" w:rsidRPr="00D73663" w14:paraId="3864D9C7" w14:textId="77777777" w:rsidTr="00B413F2">
        <w:tc>
          <w:tcPr>
            <w:tcW w:w="300" w:type="pct"/>
            <w:shd w:val="clear" w:color="auto" w:fill="FFFFFF"/>
            <w:hideMark/>
          </w:tcPr>
          <w:p w14:paraId="629A49F0" w14:textId="77777777" w:rsidR="00B413F2" w:rsidRPr="002B7D74"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2</w:t>
            </w:r>
          </w:p>
        </w:tc>
        <w:tc>
          <w:tcPr>
            <w:tcW w:w="1550" w:type="pct"/>
            <w:shd w:val="clear" w:color="auto" w:fill="FFFFFF"/>
            <w:hideMark/>
          </w:tcPr>
          <w:p w14:paraId="54136EAD" w14:textId="77777777" w:rsidR="00B413F2" w:rsidRPr="002B7D74" w:rsidRDefault="00B413F2" w:rsidP="00B413F2">
            <w:pPr>
              <w:spacing w:before="150" w:after="150" w:line="240" w:lineRule="auto"/>
              <w:rPr>
                <w:rFonts w:ascii="Times New Roman" w:eastAsia="Times New Roman" w:hAnsi="Times New Roman"/>
                <w:color w:val="000000" w:themeColor="text1"/>
                <w:sz w:val="24"/>
                <w:szCs w:val="24"/>
                <w:highlight w:val="yellow"/>
                <w:lang w:val="uk-UA" w:eastAsia="ru-RU"/>
              </w:rPr>
            </w:pPr>
            <w:r w:rsidRPr="002B7D74">
              <w:rPr>
                <w:rFonts w:ascii="Times New Roman" w:eastAsia="Times New Roman" w:hAnsi="Times New Roman"/>
                <w:color w:val="000000" w:themeColor="text1"/>
                <w:sz w:val="24"/>
                <w:szCs w:val="24"/>
                <w:lang w:val="uk-UA" w:eastAsia="ru-RU"/>
              </w:rPr>
              <w:t>Інша інформація</w:t>
            </w:r>
          </w:p>
        </w:tc>
        <w:tc>
          <w:tcPr>
            <w:tcW w:w="3150" w:type="pct"/>
            <w:shd w:val="clear" w:color="auto" w:fill="FFFFFF"/>
            <w:hideMark/>
          </w:tcPr>
          <w:p w14:paraId="0889D1AC" w14:textId="77777777" w:rsidR="00520942" w:rsidRPr="002B7D74" w:rsidRDefault="007509E9" w:rsidP="007509E9">
            <w:pPr>
              <w:spacing w:before="150" w:after="150" w:line="240" w:lineRule="auto"/>
              <w:jc w:val="both"/>
              <w:rPr>
                <w:rFonts w:ascii="Times New Roman" w:eastAsia="Times New Roman" w:hAnsi="Times New Roman"/>
                <w:color w:val="000000" w:themeColor="text1"/>
                <w:sz w:val="24"/>
                <w:szCs w:val="24"/>
                <w:lang w:val="uk-UA" w:eastAsia="ru-RU"/>
              </w:rPr>
            </w:pPr>
            <w:r w:rsidRPr="00995F8B">
              <w:rPr>
                <w:rFonts w:ascii="Times New Roman" w:eastAsia="Times New Roman" w:hAnsi="Times New Roman"/>
                <w:color w:val="000000" w:themeColor="text1"/>
                <w:sz w:val="24"/>
                <w:szCs w:val="24"/>
                <w:lang w:val="uk-UA" w:eastAsia="ru-RU"/>
              </w:rPr>
              <w:t xml:space="preserve">У складі тендерної пропозиції учасник надає інформацію </w:t>
            </w:r>
            <w:r w:rsidR="00244F88" w:rsidRPr="00995F8B">
              <w:rPr>
                <w:rFonts w:ascii="Times New Roman" w:eastAsia="Times New Roman" w:hAnsi="Times New Roman"/>
                <w:color w:val="000000" w:themeColor="text1"/>
                <w:sz w:val="24"/>
                <w:szCs w:val="24"/>
                <w:lang w:val="uk-UA" w:eastAsia="ru-RU"/>
              </w:rPr>
              <w:t xml:space="preserve">в довільній формі </w:t>
            </w:r>
            <w:r w:rsidR="00520942" w:rsidRPr="00995F8B">
              <w:rPr>
                <w:rFonts w:ascii="Times New Roman" w:eastAsia="Times New Roman" w:hAnsi="Times New Roman"/>
                <w:color w:val="000000" w:themeColor="text1"/>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995F8B">
              <w:rPr>
                <w:rFonts w:ascii="Times New Roman" w:eastAsia="Times New Roman" w:hAnsi="Times New Roman"/>
                <w:color w:val="000000" w:themeColor="text1"/>
                <w:sz w:val="24"/>
                <w:szCs w:val="24"/>
                <w:lang w:val="uk-UA" w:eastAsia="ru-RU"/>
              </w:rPr>
              <w:t>бенефіціарним</w:t>
            </w:r>
            <w:proofErr w:type="spellEnd"/>
            <w:r w:rsidR="00520942" w:rsidRPr="00995F8B">
              <w:rPr>
                <w:rFonts w:ascii="Times New Roman" w:eastAsia="Times New Roman" w:hAnsi="Times New Roman"/>
                <w:color w:val="000000" w:themeColor="text1"/>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r w:rsidR="00520942" w:rsidRPr="0054491A">
              <w:rPr>
                <w:rFonts w:ascii="Times New Roman" w:eastAsia="Times New Roman" w:hAnsi="Times New Roman"/>
                <w:color w:val="FF0000"/>
                <w:sz w:val="24"/>
                <w:szCs w:val="24"/>
                <w:lang w:val="uk-UA" w:eastAsia="ru-RU"/>
              </w:rPr>
              <w:t xml:space="preserve">, </w:t>
            </w:r>
            <w:r w:rsidR="00520942" w:rsidRPr="002B7D74">
              <w:rPr>
                <w:rFonts w:ascii="Times New Roman" w:eastAsia="Times New Roman" w:hAnsi="Times New Roman"/>
                <w:color w:val="000000" w:themeColor="text1"/>
                <w:sz w:val="24"/>
                <w:szCs w:val="24"/>
                <w:lang w:val="uk-UA" w:eastAsia="ru-RU"/>
              </w:rPr>
              <w:lastRenderedPageBreak/>
              <w:t>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2B7D74" w:rsidRDefault="007509E9" w:rsidP="00520942">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 xml:space="preserve">У разі ненадання учасником </w:t>
            </w:r>
            <w:r w:rsidR="00520942" w:rsidRPr="002B7D74">
              <w:rPr>
                <w:rFonts w:ascii="Times New Roman" w:eastAsia="Times New Roman" w:hAnsi="Times New Roman"/>
                <w:color w:val="000000" w:themeColor="text1"/>
                <w:sz w:val="24"/>
                <w:szCs w:val="24"/>
                <w:lang w:val="uk-UA" w:eastAsia="ru-RU"/>
              </w:rPr>
              <w:t>довідки в довільній формі та / або</w:t>
            </w:r>
            <w:r w:rsidRPr="002B7D74">
              <w:rPr>
                <w:rFonts w:ascii="Times New Roman" w:eastAsia="Times New Roman" w:hAnsi="Times New Roman"/>
                <w:color w:val="000000" w:themeColor="text1"/>
                <w:sz w:val="24"/>
                <w:szCs w:val="24"/>
                <w:lang w:val="uk-UA" w:eastAsia="ru-RU"/>
              </w:rPr>
              <w:t xml:space="preserve"> </w:t>
            </w:r>
            <w:r w:rsidR="00520942" w:rsidRPr="002B7D74">
              <w:rPr>
                <w:rFonts w:ascii="Times New Roman" w:eastAsia="Times New Roman" w:hAnsi="Times New Roman"/>
                <w:color w:val="000000" w:themeColor="text1"/>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2B7D74">
              <w:rPr>
                <w:rFonts w:ascii="Times New Roman" w:eastAsia="Times New Roman" w:hAnsi="Times New Roman"/>
                <w:color w:val="000000" w:themeColor="text1"/>
                <w:sz w:val="24"/>
                <w:szCs w:val="24"/>
                <w:lang w:val="uk-UA" w:eastAsia="ru-RU"/>
              </w:rPr>
              <w:t xml:space="preserve">у випадку якщо </w:t>
            </w:r>
            <w:r w:rsidR="00877A5C" w:rsidRPr="002B7D74">
              <w:rPr>
                <w:rFonts w:ascii="Times New Roman" w:eastAsia="Times New Roman" w:hAnsi="Times New Roman"/>
                <w:color w:val="000000" w:themeColor="text1"/>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2B7D74">
              <w:rPr>
                <w:rFonts w:ascii="Times New Roman" w:eastAsia="Times New Roman" w:hAnsi="Times New Roman"/>
                <w:color w:val="000000" w:themeColor="text1"/>
                <w:sz w:val="24"/>
                <w:szCs w:val="24"/>
                <w:lang w:val="uk-UA" w:eastAsia="ru-RU"/>
              </w:rPr>
              <w:t>бенефіціарним</w:t>
            </w:r>
            <w:proofErr w:type="spellEnd"/>
            <w:r w:rsidR="00877A5C" w:rsidRPr="002B7D74">
              <w:rPr>
                <w:rFonts w:ascii="Times New Roman" w:eastAsia="Times New Roman" w:hAnsi="Times New Roman"/>
                <w:color w:val="000000" w:themeColor="text1"/>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B7D74">
              <w:rPr>
                <w:rFonts w:ascii="Times New Roman" w:eastAsia="Times New Roman" w:hAnsi="Times New Roman"/>
                <w:color w:val="000000" w:themeColor="text1"/>
                <w:sz w:val="24"/>
                <w:szCs w:val="24"/>
                <w:lang w:val="uk-UA" w:eastAsia="ru-RU"/>
              </w:rPr>
              <w:t xml:space="preserve">, замовник відхиляє такого учасника на підставі абзацу </w:t>
            </w:r>
            <w:r w:rsidR="00520942" w:rsidRPr="002B7D74">
              <w:rPr>
                <w:rFonts w:ascii="Times New Roman" w:eastAsia="Times New Roman" w:hAnsi="Times New Roman"/>
                <w:color w:val="000000" w:themeColor="text1"/>
                <w:sz w:val="24"/>
                <w:szCs w:val="24"/>
                <w:lang w:val="uk-UA" w:eastAsia="ru-RU"/>
              </w:rPr>
              <w:t>7 підпункту 1</w:t>
            </w:r>
            <w:r w:rsidRPr="002B7D74">
              <w:rPr>
                <w:rFonts w:ascii="Times New Roman" w:eastAsia="Times New Roman" w:hAnsi="Times New Roman"/>
                <w:color w:val="000000" w:themeColor="text1"/>
                <w:sz w:val="24"/>
                <w:szCs w:val="24"/>
                <w:lang w:val="uk-UA" w:eastAsia="ru-RU"/>
              </w:rPr>
              <w:t xml:space="preserve"> пункту </w:t>
            </w:r>
            <w:r w:rsidR="00520942" w:rsidRPr="002B7D74">
              <w:rPr>
                <w:rFonts w:ascii="Times New Roman" w:eastAsia="Times New Roman" w:hAnsi="Times New Roman"/>
                <w:color w:val="000000" w:themeColor="text1"/>
                <w:sz w:val="24"/>
                <w:szCs w:val="24"/>
                <w:lang w:val="uk-UA" w:eastAsia="ru-RU"/>
              </w:rPr>
              <w:t>41 Особливостей</w:t>
            </w:r>
            <w:r w:rsidRPr="002B7D74">
              <w:rPr>
                <w:rFonts w:ascii="Times New Roman" w:eastAsia="Times New Roman" w:hAnsi="Times New Roman"/>
                <w:color w:val="000000" w:themeColor="text1"/>
                <w:sz w:val="24"/>
                <w:szCs w:val="24"/>
                <w:lang w:val="uk-UA" w:eastAsia="ru-RU"/>
              </w:rPr>
              <w:t xml:space="preserve">, а саме: </w:t>
            </w:r>
            <w:r w:rsidR="00520942" w:rsidRPr="002B7D74">
              <w:rPr>
                <w:rFonts w:ascii="Times New Roman" w:eastAsia="Times New Roman" w:hAnsi="Times New Roman"/>
                <w:color w:val="000000" w:themeColor="text1"/>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2B7D74">
              <w:rPr>
                <w:rFonts w:ascii="Times New Roman" w:eastAsia="Times New Roman" w:hAnsi="Times New Roman"/>
                <w:color w:val="000000" w:themeColor="text1"/>
                <w:sz w:val="24"/>
                <w:szCs w:val="24"/>
                <w:lang w:val="uk-UA" w:eastAsia="ru-RU"/>
              </w:rPr>
              <w:t>бенефіціарним</w:t>
            </w:r>
            <w:proofErr w:type="spellEnd"/>
            <w:r w:rsidR="00520942" w:rsidRPr="002B7D74">
              <w:rPr>
                <w:rFonts w:ascii="Times New Roman" w:eastAsia="Times New Roman" w:hAnsi="Times New Roman"/>
                <w:color w:val="000000" w:themeColor="text1"/>
                <w:sz w:val="24"/>
                <w:szCs w:val="24"/>
                <w:lang w:val="uk-UA" w:eastAsia="ru-RU"/>
              </w:rPr>
              <w:t xml:space="preserve"> власником (власником) якої є резидент (резиденти) Російської Федерації/Республіки Білорусь, або фізичною особою </w:t>
            </w:r>
            <w:r w:rsidR="00520942" w:rsidRPr="002B7D74">
              <w:rPr>
                <w:rFonts w:ascii="Times New Roman" w:eastAsia="Times New Roman" w:hAnsi="Times New Roman"/>
                <w:color w:val="000000" w:themeColor="text1"/>
                <w:sz w:val="24"/>
                <w:szCs w:val="24"/>
                <w:lang w:val="uk-UA" w:eastAsia="ru-RU"/>
              </w:rPr>
              <w:lastRenderedPageBreak/>
              <w:t>(фізичною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2B7D74" w:rsidRDefault="007F1012" w:rsidP="007509E9">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2B7D74" w:rsidRDefault="007F1012" w:rsidP="007509E9">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2B7D74" w:rsidRDefault="007F1012"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2B7D74">
              <w:rPr>
                <w:rFonts w:ascii="Times New Roman" w:eastAsia="Times New Roman" w:hAnsi="Times New Roman"/>
                <w:color w:val="000000" w:themeColor="text1"/>
                <w:sz w:val="24"/>
                <w:szCs w:val="24"/>
                <w:lang w:val="uk-UA" w:eastAsia="ru-RU"/>
              </w:rPr>
              <w:t>5</w:t>
            </w:r>
            <w:r w:rsidRPr="002B7D74">
              <w:rPr>
                <w:rFonts w:ascii="Times New Roman" w:eastAsia="Times New Roman" w:hAnsi="Times New Roman"/>
                <w:color w:val="000000" w:themeColor="text1"/>
                <w:sz w:val="24"/>
                <w:szCs w:val="24"/>
                <w:lang w:val="uk-UA" w:eastAsia="ru-RU"/>
              </w:rPr>
              <w:t xml:space="preserve"> </w:t>
            </w:r>
            <w:r w:rsidR="00E1119C" w:rsidRPr="002B7D74">
              <w:rPr>
                <w:rFonts w:ascii="Times New Roman" w:eastAsia="Times New Roman" w:hAnsi="Times New Roman"/>
                <w:color w:val="000000" w:themeColor="text1"/>
                <w:sz w:val="24"/>
                <w:szCs w:val="24"/>
                <w:lang w:val="uk-UA" w:eastAsia="ru-RU"/>
              </w:rPr>
              <w:t xml:space="preserve">підпункту 2 </w:t>
            </w:r>
            <w:r w:rsidRPr="002B7D74">
              <w:rPr>
                <w:rFonts w:ascii="Times New Roman" w:eastAsia="Times New Roman" w:hAnsi="Times New Roman"/>
                <w:color w:val="000000" w:themeColor="text1"/>
                <w:sz w:val="24"/>
                <w:szCs w:val="24"/>
                <w:lang w:val="uk-UA" w:eastAsia="ru-RU"/>
              </w:rPr>
              <w:t xml:space="preserve">пункту </w:t>
            </w:r>
            <w:r w:rsidR="00E1119C" w:rsidRPr="002B7D74">
              <w:rPr>
                <w:rFonts w:ascii="Times New Roman" w:eastAsia="Times New Roman" w:hAnsi="Times New Roman"/>
                <w:color w:val="000000" w:themeColor="text1"/>
                <w:sz w:val="24"/>
                <w:szCs w:val="24"/>
                <w:lang w:val="uk-UA" w:eastAsia="ru-RU"/>
              </w:rPr>
              <w:t xml:space="preserve">41 Особливостей, </w:t>
            </w:r>
            <w:r w:rsidRPr="002B7D74">
              <w:rPr>
                <w:rFonts w:ascii="Times New Roman" w:eastAsia="Times New Roman" w:hAnsi="Times New Roman"/>
                <w:color w:val="000000" w:themeColor="text1"/>
                <w:sz w:val="24"/>
                <w:szCs w:val="24"/>
                <w:lang w:val="uk-UA" w:eastAsia="ru-RU"/>
              </w:rPr>
              <w:t xml:space="preserve">а саме: </w:t>
            </w:r>
            <w:r w:rsidR="00FB3B4B" w:rsidRPr="002B7D74">
              <w:rPr>
                <w:rFonts w:ascii="Times New Roman" w:eastAsia="Times New Roman" w:hAnsi="Times New Roman"/>
                <w:color w:val="000000" w:themeColor="text1"/>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2B7D74"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2B7D74">
              <w:rPr>
                <w:rFonts w:ascii="Times New Roman" w:eastAsia="Times New Roman" w:hAnsi="Times New Roman"/>
                <w:color w:val="000000" w:themeColor="text1"/>
                <w:sz w:val="24"/>
                <w:szCs w:val="24"/>
                <w:lang w:val="uk-UA" w:eastAsia="ru-RU"/>
              </w:rPr>
              <w:lastRenderedPageBreak/>
              <w:t>пропозицій, повідомлення з вимогою про усунення таких невідповідностей в електронній системі закупівель.</w:t>
            </w:r>
          </w:p>
          <w:p w14:paraId="50BA808D" w14:textId="77777777" w:rsidR="00877A5C" w:rsidRPr="0054491A" w:rsidRDefault="00877A5C" w:rsidP="00877A5C">
            <w:pPr>
              <w:spacing w:before="150" w:after="150" w:line="240" w:lineRule="auto"/>
              <w:jc w:val="both"/>
              <w:rPr>
                <w:rFonts w:ascii="Times New Roman" w:eastAsia="Times New Roman" w:hAnsi="Times New Roman"/>
                <w:color w:val="FF0000"/>
                <w:sz w:val="24"/>
                <w:szCs w:val="24"/>
                <w:lang w:val="uk-UA" w:eastAsia="ru-RU"/>
              </w:rPr>
            </w:pPr>
            <w:r w:rsidRPr="002B7D74">
              <w:rPr>
                <w:rFonts w:ascii="Times New Roman" w:eastAsia="Times New Roman" w:hAnsi="Times New Roman"/>
                <w:color w:val="000000" w:themeColor="text1"/>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2B7D74"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2B7D74"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Pr="002B7D74" w:rsidRDefault="00427DE2" w:rsidP="00877A5C">
            <w:pPr>
              <w:spacing w:before="150" w:after="150" w:line="240" w:lineRule="auto"/>
              <w:jc w:val="both"/>
              <w:rPr>
                <w:rFonts w:ascii="Times New Roman" w:eastAsia="Times New Roman" w:hAnsi="Times New Roman"/>
                <w:color w:val="000000" w:themeColor="text1"/>
                <w:sz w:val="24"/>
                <w:szCs w:val="24"/>
                <w:highlight w:val="yellow"/>
                <w:lang w:val="uk-UA" w:eastAsia="ru-RU"/>
              </w:rPr>
            </w:pPr>
            <w:r w:rsidRPr="002B7D74">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54491A" w:rsidRDefault="007509E9" w:rsidP="007509E9">
            <w:pPr>
              <w:spacing w:before="150" w:after="150" w:line="240" w:lineRule="auto"/>
              <w:jc w:val="both"/>
              <w:rPr>
                <w:rFonts w:ascii="Times New Roman" w:eastAsia="Times New Roman" w:hAnsi="Times New Roman"/>
                <w:color w:val="FF0000"/>
                <w:sz w:val="24"/>
                <w:szCs w:val="24"/>
                <w:highlight w:val="yellow"/>
                <w:lang w:val="uk-UA" w:eastAsia="ru-RU"/>
              </w:rPr>
            </w:pPr>
          </w:p>
        </w:tc>
      </w:tr>
      <w:tr w:rsidR="0054491A" w:rsidRPr="00D73663" w14:paraId="7A610182" w14:textId="77777777" w:rsidTr="00B413F2">
        <w:tc>
          <w:tcPr>
            <w:tcW w:w="300" w:type="pct"/>
            <w:shd w:val="clear" w:color="auto" w:fill="FFFFFF"/>
            <w:hideMark/>
          </w:tcPr>
          <w:p w14:paraId="10038568" w14:textId="77777777" w:rsidR="00B413F2" w:rsidRPr="002B7D74"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lastRenderedPageBreak/>
              <w:t>3</w:t>
            </w:r>
          </w:p>
        </w:tc>
        <w:tc>
          <w:tcPr>
            <w:tcW w:w="1550" w:type="pct"/>
            <w:shd w:val="clear" w:color="auto" w:fill="FFFFFF"/>
            <w:hideMark/>
          </w:tcPr>
          <w:p w14:paraId="72219FA6" w14:textId="77777777" w:rsidR="00B413F2" w:rsidRPr="002B7D74"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2B7D74"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2B7D74"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1) учасник процедури закупівлі:</w:t>
            </w:r>
          </w:p>
          <w:p w14:paraId="7B3B1D3A" w14:textId="77777777" w:rsidR="00877A5C" w:rsidRPr="0054491A" w:rsidRDefault="00877A5C" w:rsidP="00877A5C">
            <w:pPr>
              <w:pStyle w:val="a4"/>
              <w:numPr>
                <w:ilvl w:val="0"/>
                <w:numId w:val="23"/>
              </w:numPr>
              <w:spacing w:before="150" w:after="150" w:line="240" w:lineRule="auto"/>
              <w:jc w:val="both"/>
              <w:rPr>
                <w:rFonts w:ascii="Times New Roman" w:eastAsia="Times New Roman" w:hAnsi="Times New Roman"/>
                <w:color w:val="FF0000"/>
                <w:sz w:val="24"/>
                <w:szCs w:val="24"/>
                <w:lang w:val="uk-UA" w:eastAsia="ru-RU"/>
              </w:rPr>
            </w:pPr>
            <w:r w:rsidRPr="00CB1815">
              <w:rPr>
                <w:rFonts w:ascii="Times New Roman" w:eastAsia="Times New Roman" w:hAnsi="Times New Roman"/>
                <w:color w:val="000000" w:themeColor="text1"/>
                <w:sz w:val="24"/>
                <w:szCs w:val="24"/>
                <w:lang w:val="uk-UA" w:eastAsia="ru-RU"/>
              </w:rPr>
              <w:t xml:space="preserve">зазначив у тендерній пропозиції недостовірну інформацію, </w:t>
            </w:r>
            <w:r w:rsidRPr="002B7D74">
              <w:rPr>
                <w:rFonts w:ascii="Times New Roman" w:eastAsia="Times New Roman" w:hAnsi="Times New Roman"/>
                <w:color w:val="000000" w:themeColor="text1"/>
                <w:sz w:val="24"/>
                <w:szCs w:val="24"/>
                <w:lang w:val="uk-UA" w:eastAsia="ru-RU"/>
              </w:rPr>
              <w:t xml:space="preserve">що є суттєвою для визначення </w:t>
            </w:r>
            <w:r w:rsidRPr="002B7D74">
              <w:rPr>
                <w:rFonts w:ascii="Times New Roman" w:eastAsia="Times New Roman" w:hAnsi="Times New Roman"/>
                <w:color w:val="000000" w:themeColor="text1"/>
                <w:sz w:val="24"/>
                <w:szCs w:val="24"/>
                <w:lang w:val="uk-UA" w:eastAsia="ru-RU"/>
              </w:rPr>
              <w:lastRenderedPageBreak/>
              <w:t>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2B7D74" w:rsidRDefault="00877A5C" w:rsidP="00877A5C">
            <w:pPr>
              <w:pStyle w:val="a4"/>
              <w:numPr>
                <w:ilvl w:val="0"/>
                <w:numId w:val="23"/>
              </w:num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2B7D74" w:rsidRDefault="00877A5C" w:rsidP="00877A5C">
            <w:pPr>
              <w:pStyle w:val="a4"/>
              <w:numPr>
                <w:ilvl w:val="0"/>
                <w:numId w:val="23"/>
              </w:num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2B7D74" w:rsidRDefault="00877A5C" w:rsidP="00877A5C">
            <w:pPr>
              <w:pStyle w:val="a4"/>
              <w:numPr>
                <w:ilvl w:val="0"/>
                <w:numId w:val="23"/>
              </w:num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2B7D74" w:rsidRDefault="00877A5C" w:rsidP="00877A5C">
            <w:pPr>
              <w:pStyle w:val="a4"/>
              <w:numPr>
                <w:ilvl w:val="0"/>
                <w:numId w:val="23"/>
              </w:num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54491A" w:rsidRDefault="00877A5C" w:rsidP="00877A5C">
            <w:pPr>
              <w:pStyle w:val="a4"/>
              <w:numPr>
                <w:ilvl w:val="0"/>
                <w:numId w:val="23"/>
              </w:numPr>
              <w:spacing w:before="150" w:after="150" w:line="240" w:lineRule="auto"/>
              <w:jc w:val="both"/>
              <w:rPr>
                <w:rFonts w:ascii="Times New Roman" w:eastAsia="Times New Roman" w:hAnsi="Times New Roman"/>
                <w:color w:val="FF0000"/>
                <w:sz w:val="24"/>
                <w:szCs w:val="24"/>
                <w:lang w:val="uk-UA" w:eastAsia="ru-RU"/>
              </w:rPr>
            </w:pPr>
            <w:r w:rsidRPr="002B7D74">
              <w:rPr>
                <w:rFonts w:ascii="Times New Roman" w:eastAsia="Times New Roman" w:hAnsi="Times New Roman"/>
                <w:color w:val="000000" w:themeColor="text1"/>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B7D74">
              <w:rPr>
                <w:rFonts w:ascii="Times New Roman" w:eastAsia="Times New Roman" w:hAnsi="Times New Roman"/>
                <w:color w:val="000000" w:themeColor="text1"/>
                <w:sz w:val="24"/>
                <w:szCs w:val="24"/>
                <w:lang w:val="uk-UA" w:eastAsia="ru-RU"/>
              </w:rPr>
              <w:t>бенефіціарним</w:t>
            </w:r>
            <w:proofErr w:type="spellEnd"/>
            <w:r w:rsidRPr="002B7D74">
              <w:rPr>
                <w:rFonts w:ascii="Times New Roman" w:eastAsia="Times New Roman" w:hAnsi="Times New Roman"/>
                <w:color w:val="000000" w:themeColor="text1"/>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2B7D74"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lastRenderedPageBreak/>
              <w:t>2) тендерна пропозиція:</w:t>
            </w:r>
          </w:p>
          <w:p w14:paraId="56994CDA" w14:textId="77777777" w:rsidR="00877A5C" w:rsidRPr="002B7D74" w:rsidRDefault="00877A5C" w:rsidP="00877A5C">
            <w:pPr>
              <w:pStyle w:val="a4"/>
              <w:numPr>
                <w:ilvl w:val="0"/>
                <w:numId w:val="24"/>
              </w:num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2B7D74" w:rsidRDefault="00877A5C" w:rsidP="00877A5C">
            <w:pPr>
              <w:pStyle w:val="a4"/>
              <w:numPr>
                <w:ilvl w:val="0"/>
                <w:numId w:val="24"/>
              </w:num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2B7D74" w:rsidRDefault="00877A5C" w:rsidP="00877A5C">
            <w:pPr>
              <w:pStyle w:val="a4"/>
              <w:numPr>
                <w:ilvl w:val="0"/>
                <w:numId w:val="24"/>
              </w:num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є такою, строк дії якої закінчився;</w:t>
            </w:r>
          </w:p>
          <w:p w14:paraId="6DE8F47F" w14:textId="77777777" w:rsidR="00877A5C" w:rsidRPr="002B7D74" w:rsidRDefault="00877A5C" w:rsidP="00877A5C">
            <w:pPr>
              <w:pStyle w:val="a4"/>
              <w:numPr>
                <w:ilvl w:val="0"/>
                <w:numId w:val="24"/>
              </w:num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2B7D74" w:rsidRDefault="00877A5C" w:rsidP="00877A5C">
            <w:pPr>
              <w:pStyle w:val="a4"/>
              <w:numPr>
                <w:ilvl w:val="0"/>
                <w:numId w:val="24"/>
              </w:num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2B7D74"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3) переможець процедури закупівлі:</w:t>
            </w:r>
          </w:p>
          <w:p w14:paraId="244F9FBA" w14:textId="77777777" w:rsidR="00877A5C" w:rsidRPr="002B7D74" w:rsidRDefault="00877A5C" w:rsidP="00877A5C">
            <w:pPr>
              <w:pStyle w:val="a4"/>
              <w:numPr>
                <w:ilvl w:val="0"/>
                <w:numId w:val="25"/>
              </w:num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2B7D74" w:rsidRDefault="00877A5C" w:rsidP="00877A5C">
            <w:pPr>
              <w:pStyle w:val="a4"/>
              <w:numPr>
                <w:ilvl w:val="0"/>
                <w:numId w:val="25"/>
              </w:numPr>
              <w:spacing w:before="150" w:after="150" w:line="240" w:lineRule="auto"/>
              <w:jc w:val="both"/>
              <w:rPr>
                <w:rFonts w:ascii="Times New Roman" w:eastAsia="Times New Roman" w:hAnsi="Times New Roman"/>
                <w:color w:val="000000" w:themeColor="text1"/>
                <w:sz w:val="24"/>
                <w:szCs w:val="24"/>
                <w:lang w:val="uk-UA" w:eastAsia="ru-RU"/>
              </w:rPr>
            </w:pPr>
            <w:r w:rsidRPr="002B7D74">
              <w:rPr>
                <w:rFonts w:ascii="Times New Roman" w:eastAsia="Times New Roman" w:hAnsi="Times New Roman"/>
                <w:color w:val="000000" w:themeColor="text1"/>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510EF2" w:rsidRDefault="00877A5C" w:rsidP="00877A5C">
            <w:pPr>
              <w:pStyle w:val="a4"/>
              <w:numPr>
                <w:ilvl w:val="0"/>
                <w:numId w:val="25"/>
              </w:num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510EF2" w:rsidRDefault="00877A5C" w:rsidP="00877A5C">
            <w:pPr>
              <w:pStyle w:val="a4"/>
              <w:numPr>
                <w:ilvl w:val="0"/>
                <w:numId w:val="25"/>
              </w:num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510EF2" w:rsidRDefault="00877A5C" w:rsidP="00877A5C">
            <w:pPr>
              <w:pStyle w:val="a4"/>
              <w:numPr>
                <w:ilvl w:val="0"/>
                <w:numId w:val="25"/>
              </w:num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510EF2"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510EF2" w:rsidRDefault="00877A5C" w:rsidP="00877A5C">
            <w:pPr>
              <w:pStyle w:val="a4"/>
              <w:numPr>
                <w:ilvl w:val="0"/>
                <w:numId w:val="27"/>
              </w:num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510EF2" w:rsidRDefault="00877A5C" w:rsidP="00877A5C">
            <w:pPr>
              <w:pStyle w:val="a4"/>
              <w:numPr>
                <w:ilvl w:val="0"/>
                <w:numId w:val="27"/>
              </w:num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510EF2" w:rsidRDefault="00877A5C"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54491A" w:rsidRDefault="00877A5C" w:rsidP="00502948">
            <w:pPr>
              <w:spacing w:before="150" w:after="150" w:line="240" w:lineRule="auto"/>
              <w:jc w:val="both"/>
              <w:rPr>
                <w:rFonts w:ascii="Times New Roman" w:eastAsia="Times New Roman" w:hAnsi="Times New Roman"/>
                <w:color w:val="FF0000"/>
                <w:sz w:val="24"/>
                <w:szCs w:val="24"/>
                <w:lang w:val="uk-UA" w:eastAsia="ru-RU"/>
              </w:rPr>
            </w:pPr>
            <w:r w:rsidRPr="00510EF2">
              <w:rPr>
                <w:rFonts w:ascii="Times New Roman" w:eastAsia="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4491A" w:rsidRPr="0054491A" w14:paraId="37ABCCD2" w14:textId="77777777" w:rsidTr="00B413F2">
        <w:tc>
          <w:tcPr>
            <w:tcW w:w="5000" w:type="pct"/>
            <w:gridSpan w:val="3"/>
            <w:shd w:val="clear" w:color="auto" w:fill="FFFFFF"/>
            <w:hideMark/>
          </w:tcPr>
          <w:p w14:paraId="7683C1B9" w14:textId="77777777" w:rsidR="00B413F2" w:rsidRPr="0054491A" w:rsidRDefault="00B413F2" w:rsidP="003A00C6">
            <w:pPr>
              <w:spacing w:after="0" w:line="240" w:lineRule="auto"/>
              <w:jc w:val="center"/>
              <w:rPr>
                <w:rFonts w:ascii="Times New Roman" w:eastAsia="Times New Roman" w:hAnsi="Times New Roman"/>
                <w:b/>
                <w:bCs/>
                <w:color w:val="FF0000"/>
                <w:sz w:val="24"/>
                <w:szCs w:val="24"/>
                <w:lang w:val="uk-UA" w:eastAsia="ru-RU"/>
              </w:rPr>
            </w:pPr>
            <w:r w:rsidRPr="00510EF2">
              <w:rPr>
                <w:rFonts w:ascii="Times New Roman" w:eastAsia="Times New Roman" w:hAnsi="Times New Roman"/>
                <w:b/>
                <w:bCs/>
                <w:color w:val="000000" w:themeColor="text1"/>
                <w:sz w:val="24"/>
                <w:szCs w:val="24"/>
                <w:lang w:val="uk-UA" w:eastAsia="ru-RU"/>
              </w:rPr>
              <w:lastRenderedPageBreak/>
              <w:t xml:space="preserve">Результати </w:t>
            </w:r>
            <w:r w:rsidR="000A5534" w:rsidRPr="00510EF2">
              <w:rPr>
                <w:rFonts w:ascii="Times New Roman" w:eastAsia="Times New Roman" w:hAnsi="Times New Roman"/>
                <w:b/>
                <w:bCs/>
                <w:color w:val="000000" w:themeColor="text1"/>
                <w:sz w:val="24"/>
                <w:szCs w:val="24"/>
                <w:lang w:val="uk-UA" w:eastAsia="ru-RU"/>
              </w:rPr>
              <w:t>тендеру</w:t>
            </w:r>
            <w:r w:rsidRPr="00510EF2">
              <w:rPr>
                <w:rFonts w:ascii="Times New Roman" w:eastAsia="Times New Roman" w:hAnsi="Times New Roman"/>
                <w:b/>
                <w:bCs/>
                <w:color w:val="000000" w:themeColor="text1"/>
                <w:sz w:val="24"/>
                <w:szCs w:val="24"/>
                <w:lang w:val="uk-UA" w:eastAsia="ru-RU"/>
              </w:rPr>
              <w:t xml:space="preserve"> та укладання договору про закупівлю</w:t>
            </w:r>
          </w:p>
        </w:tc>
      </w:tr>
      <w:tr w:rsidR="0054491A" w:rsidRPr="0054491A" w14:paraId="5CA7BD04" w14:textId="77777777" w:rsidTr="00B413F2">
        <w:tc>
          <w:tcPr>
            <w:tcW w:w="300" w:type="pct"/>
            <w:shd w:val="clear" w:color="auto" w:fill="FFFFFF"/>
            <w:hideMark/>
          </w:tcPr>
          <w:p w14:paraId="54DD5C72" w14:textId="77777777" w:rsidR="00B413F2" w:rsidRPr="00510EF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1</w:t>
            </w:r>
          </w:p>
        </w:tc>
        <w:tc>
          <w:tcPr>
            <w:tcW w:w="1550" w:type="pct"/>
            <w:shd w:val="clear" w:color="auto" w:fill="FFFFFF"/>
            <w:hideMark/>
          </w:tcPr>
          <w:p w14:paraId="4B30582E" w14:textId="77777777" w:rsidR="00B413F2" w:rsidRPr="00510EF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 xml:space="preserve">Відміна замовником </w:t>
            </w:r>
            <w:r w:rsidR="000A5534" w:rsidRPr="00510EF2">
              <w:rPr>
                <w:rFonts w:ascii="Times New Roman" w:eastAsia="Times New Roman" w:hAnsi="Times New Roman"/>
                <w:color w:val="000000" w:themeColor="text1"/>
                <w:sz w:val="24"/>
                <w:szCs w:val="24"/>
                <w:lang w:val="uk-UA" w:eastAsia="ru-RU"/>
              </w:rPr>
              <w:t>тендеру</w:t>
            </w:r>
            <w:r w:rsidRPr="00510EF2">
              <w:rPr>
                <w:rFonts w:ascii="Times New Roman" w:eastAsia="Times New Roman" w:hAnsi="Times New Roman"/>
                <w:color w:val="000000" w:themeColor="text1"/>
                <w:sz w:val="24"/>
                <w:szCs w:val="24"/>
                <w:lang w:val="uk-UA" w:eastAsia="ru-RU"/>
              </w:rPr>
              <w:t xml:space="preserve"> чи визнання </w:t>
            </w:r>
            <w:r w:rsidR="000A5534" w:rsidRPr="00510EF2">
              <w:rPr>
                <w:rFonts w:ascii="Times New Roman" w:eastAsia="Times New Roman" w:hAnsi="Times New Roman"/>
                <w:color w:val="000000" w:themeColor="text1"/>
                <w:sz w:val="24"/>
                <w:szCs w:val="24"/>
                <w:lang w:val="uk-UA" w:eastAsia="ru-RU"/>
              </w:rPr>
              <w:t>його</w:t>
            </w:r>
            <w:r w:rsidRPr="00510EF2">
              <w:rPr>
                <w:rFonts w:ascii="Times New Roman" w:eastAsia="Times New Roman" w:hAnsi="Times New Roman"/>
                <w:color w:val="000000" w:themeColor="text1"/>
                <w:sz w:val="24"/>
                <w:szCs w:val="24"/>
                <w:lang w:val="uk-UA" w:eastAsia="ru-RU"/>
              </w:rPr>
              <w:t xml:space="preserve"> таким, що не відбу</w:t>
            </w:r>
            <w:r w:rsidR="000A5534" w:rsidRPr="00510EF2">
              <w:rPr>
                <w:rFonts w:ascii="Times New Roman" w:eastAsia="Times New Roman" w:hAnsi="Times New Roman"/>
                <w:color w:val="000000" w:themeColor="text1"/>
                <w:sz w:val="24"/>
                <w:szCs w:val="24"/>
                <w:lang w:val="uk-UA" w:eastAsia="ru-RU"/>
              </w:rPr>
              <w:t>вся</w:t>
            </w:r>
          </w:p>
        </w:tc>
        <w:tc>
          <w:tcPr>
            <w:tcW w:w="3150" w:type="pct"/>
            <w:shd w:val="clear" w:color="auto" w:fill="FFFFFF"/>
            <w:hideMark/>
          </w:tcPr>
          <w:p w14:paraId="18B3C397" w14:textId="77777777" w:rsidR="00877A5C" w:rsidRPr="00510EF2"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Замовник відміняє відкриті торги у разі:</w:t>
            </w:r>
          </w:p>
          <w:p w14:paraId="43633A64" w14:textId="77777777" w:rsidR="00877A5C" w:rsidRPr="00510EF2"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1) відсутності подальшої потреби в закупівлі товарів, робіт чи послуг;</w:t>
            </w:r>
          </w:p>
          <w:p w14:paraId="50C3F38E" w14:textId="77777777" w:rsidR="00877A5C" w:rsidRPr="00510EF2"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510EF2"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14:paraId="6AF17504" w14:textId="77777777" w:rsidR="00877A5C" w:rsidRPr="00510EF2"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510EF2"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510EF2"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54491A" w:rsidRDefault="00877A5C" w:rsidP="00877A5C">
            <w:pPr>
              <w:spacing w:before="150" w:after="150" w:line="240" w:lineRule="auto"/>
              <w:jc w:val="both"/>
              <w:rPr>
                <w:rFonts w:ascii="Times New Roman" w:eastAsia="Times New Roman" w:hAnsi="Times New Roman"/>
                <w:color w:val="FF0000"/>
                <w:sz w:val="24"/>
                <w:szCs w:val="24"/>
                <w:lang w:val="uk-UA" w:eastAsia="ru-RU"/>
              </w:rPr>
            </w:pPr>
            <w:r w:rsidRPr="00510EF2">
              <w:rPr>
                <w:rFonts w:ascii="Times New Roman" w:eastAsia="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54491A" w:rsidRDefault="00877A5C" w:rsidP="00877A5C">
            <w:pPr>
              <w:spacing w:before="150" w:after="150" w:line="240" w:lineRule="auto"/>
              <w:jc w:val="both"/>
              <w:rPr>
                <w:rFonts w:ascii="Times New Roman" w:eastAsia="Times New Roman" w:hAnsi="Times New Roman"/>
                <w:color w:val="FF0000"/>
                <w:sz w:val="24"/>
                <w:szCs w:val="24"/>
                <w:lang w:val="uk-UA" w:eastAsia="ru-RU"/>
              </w:rPr>
            </w:pPr>
            <w:r w:rsidRPr="00510EF2">
              <w:rPr>
                <w:rFonts w:ascii="Times New Roman" w:eastAsia="Times New Roman" w:hAnsi="Times New Roman"/>
                <w:color w:val="000000" w:themeColor="text1"/>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r w:rsidRPr="0054491A">
              <w:rPr>
                <w:rFonts w:ascii="Times New Roman" w:eastAsia="Times New Roman" w:hAnsi="Times New Roman"/>
                <w:color w:val="FF0000"/>
                <w:sz w:val="24"/>
                <w:szCs w:val="24"/>
                <w:lang w:val="uk-UA" w:eastAsia="ru-RU"/>
              </w:rPr>
              <w:t>.</w:t>
            </w:r>
          </w:p>
          <w:p w14:paraId="787BE9FC" w14:textId="77777777" w:rsidR="00877A5C" w:rsidRPr="00510EF2"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510EF2"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Відкриті торги можуть бути відмінені частково (за лотом).</w:t>
            </w:r>
          </w:p>
          <w:p w14:paraId="6DD3426A" w14:textId="77777777" w:rsidR="007A2C33" w:rsidRPr="0054491A" w:rsidRDefault="00877A5C" w:rsidP="00877A5C">
            <w:pPr>
              <w:spacing w:before="150" w:after="150" w:line="240" w:lineRule="auto"/>
              <w:jc w:val="both"/>
              <w:rPr>
                <w:rFonts w:ascii="Times New Roman" w:eastAsia="Times New Roman" w:hAnsi="Times New Roman"/>
                <w:color w:val="FF0000"/>
                <w:sz w:val="24"/>
                <w:szCs w:val="24"/>
                <w:lang w:eastAsia="ru-RU"/>
              </w:rPr>
            </w:pPr>
            <w:r w:rsidRPr="00510EF2">
              <w:rPr>
                <w:rFonts w:ascii="Times New Roman" w:eastAsia="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491A" w:rsidRPr="0054491A" w14:paraId="6ECFF4AE" w14:textId="77777777" w:rsidTr="00B413F2">
        <w:tc>
          <w:tcPr>
            <w:tcW w:w="300" w:type="pct"/>
            <w:shd w:val="clear" w:color="auto" w:fill="FFFFFF"/>
            <w:hideMark/>
          </w:tcPr>
          <w:p w14:paraId="2A0B1A7F" w14:textId="77777777" w:rsidR="00B413F2" w:rsidRPr="00510EF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lastRenderedPageBreak/>
              <w:t>2</w:t>
            </w:r>
          </w:p>
        </w:tc>
        <w:tc>
          <w:tcPr>
            <w:tcW w:w="1550" w:type="pct"/>
            <w:shd w:val="clear" w:color="auto" w:fill="FFFFFF"/>
            <w:hideMark/>
          </w:tcPr>
          <w:p w14:paraId="07043E07" w14:textId="77777777" w:rsidR="00B413F2" w:rsidRPr="00510EF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Строк укладання договору</w:t>
            </w:r>
            <w:r w:rsidR="000A5534" w:rsidRPr="00510EF2">
              <w:rPr>
                <w:rFonts w:ascii="Times New Roman" w:eastAsia="Times New Roman" w:hAnsi="Times New Roman"/>
                <w:color w:val="000000" w:themeColor="text1"/>
                <w:sz w:val="24"/>
                <w:szCs w:val="24"/>
                <w:lang w:val="uk-UA" w:eastAsia="ru-RU"/>
              </w:rPr>
              <w:t xml:space="preserve"> про закупівлю</w:t>
            </w:r>
          </w:p>
        </w:tc>
        <w:tc>
          <w:tcPr>
            <w:tcW w:w="3150" w:type="pct"/>
            <w:shd w:val="clear" w:color="auto" w:fill="FFFFFF"/>
            <w:hideMark/>
          </w:tcPr>
          <w:p w14:paraId="48CC3562" w14:textId="77777777" w:rsidR="00877A5C" w:rsidRPr="00510EF2"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510EF2"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54491A" w:rsidRDefault="00877A5C" w:rsidP="00877A5C">
            <w:pPr>
              <w:spacing w:before="150" w:after="150" w:line="240" w:lineRule="auto"/>
              <w:jc w:val="both"/>
              <w:rPr>
                <w:rFonts w:ascii="Times New Roman" w:eastAsia="Times New Roman" w:hAnsi="Times New Roman"/>
                <w:color w:val="FF0000"/>
                <w:sz w:val="24"/>
                <w:szCs w:val="24"/>
                <w:lang w:val="uk-UA" w:eastAsia="ru-RU"/>
              </w:rPr>
            </w:pPr>
            <w:r w:rsidRPr="00510EF2">
              <w:rPr>
                <w:rFonts w:ascii="Times New Roman" w:eastAsia="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4491A" w:rsidRPr="0054491A" w14:paraId="027BEBC8" w14:textId="77777777" w:rsidTr="00B413F2">
        <w:tc>
          <w:tcPr>
            <w:tcW w:w="300" w:type="pct"/>
            <w:shd w:val="clear" w:color="auto" w:fill="FFFFFF"/>
            <w:hideMark/>
          </w:tcPr>
          <w:p w14:paraId="3AEAB7DD" w14:textId="77777777" w:rsidR="00B413F2" w:rsidRPr="00510EF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3</w:t>
            </w:r>
          </w:p>
        </w:tc>
        <w:tc>
          <w:tcPr>
            <w:tcW w:w="1550" w:type="pct"/>
            <w:shd w:val="clear" w:color="auto" w:fill="FFFFFF"/>
            <w:hideMark/>
          </w:tcPr>
          <w:p w14:paraId="599C6E7A" w14:textId="77777777" w:rsidR="00B413F2" w:rsidRPr="00510EF2"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Проект договору про закупівлю</w:t>
            </w:r>
          </w:p>
        </w:tc>
        <w:tc>
          <w:tcPr>
            <w:tcW w:w="3150" w:type="pct"/>
            <w:shd w:val="clear" w:color="auto" w:fill="FFFFFF"/>
            <w:hideMark/>
          </w:tcPr>
          <w:p w14:paraId="61472C50" w14:textId="6EC6A8F6" w:rsidR="00B413F2" w:rsidRPr="00510EF2" w:rsidRDefault="007A2C33"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 xml:space="preserve">Проект договору про закупівлю викладений у </w:t>
            </w:r>
            <w:r w:rsidR="00D248BC" w:rsidRPr="00510EF2">
              <w:rPr>
                <w:rFonts w:ascii="Times New Roman" w:eastAsia="Times New Roman" w:hAnsi="Times New Roman"/>
                <w:color w:val="000000" w:themeColor="text1"/>
                <w:sz w:val="24"/>
                <w:szCs w:val="24"/>
                <w:lang w:val="uk-UA" w:eastAsia="ru-RU"/>
              </w:rPr>
              <w:t>Додатку № 3</w:t>
            </w:r>
            <w:r w:rsidRPr="00510EF2">
              <w:rPr>
                <w:rFonts w:ascii="Times New Roman" w:eastAsia="Times New Roman" w:hAnsi="Times New Roman"/>
                <w:color w:val="000000" w:themeColor="text1"/>
                <w:sz w:val="24"/>
                <w:szCs w:val="24"/>
                <w:lang w:val="uk-UA" w:eastAsia="ru-RU"/>
              </w:rPr>
              <w:t xml:space="preserve"> до тендерної документації.</w:t>
            </w:r>
          </w:p>
        </w:tc>
      </w:tr>
      <w:tr w:rsidR="0054491A" w:rsidRPr="0054491A" w14:paraId="18211FF2" w14:textId="77777777" w:rsidTr="00B413F2">
        <w:tc>
          <w:tcPr>
            <w:tcW w:w="300" w:type="pct"/>
            <w:shd w:val="clear" w:color="auto" w:fill="FFFFFF"/>
            <w:hideMark/>
          </w:tcPr>
          <w:p w14:paraId="67110EA7" w14:textId="77777777" w:rsidR="00B413F2" w:rsidRPr="00510EF2"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4</w:t>
            </w:r>
          </w:p>
        </w:tc>
        <w:tc>
          <w:tcPr>
            <w:tcW w:w="1550" w:type="pct"/>
            <w:shd w:val="clear" w:color="auto" w:fill="FFFFFF"/>
            <w:hideMark/>
          </w:tcPr>
          <w:p w14:paraId="146C02F3" w14:textId="77777777" w:rsidR="00B413F2" w:rsidRPr="00510EF2" w:rsidRDefault="007A2C33" w:rsidP="00B413F2">
            <w:pPr>
              <w:spacing w:before="150" w:after="150" w:line="240" w:lineRule="auto"/>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510EF2" w:rsidRDefault="004B3D0D"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510EF2" w:rsidRDefault="00105394" w:rsidP="00105394">
            <w:p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510EF2" w:rsidRDefault="00105394" w:rsidP="00105394">
            <w:pPr>
              <w:pStyle w:val="a4"/>
              <w:numPr>
                <w:ilvl w:val="0"/>
                <w:numId w:val="28"/>
              </w:numPr>
              <w:spacing w:before="150" w:after="150" w:line="240" w:lineRule="auto"/>
              <w:jc w:val="both"/>
              <w:rPr>
                <w:rFonts w:ascii="Times New Roman" w:eastAsia="Times New Roman" w:hAnsi="Times New Roman"/>
                <w:color w:val="000000" w:themeColor="text1"/>
                <w:sz w:val="24"/>
                <w:szCs w:val="24"/>
                <w:lang w:val="uk-UA" w:eastAsia="ru-RU"/>
              </w:rPr>
            </w:pPr>
            <w:r w:rsidRPr="00510EF2">
              <w:rPr>
                <w:rFonts w:ascii="Times New Roman" w:eastAsia="Times New Roman" w:hAnsi="Times New Roman"/>
                <w:color w:val="000000" w:themeColor="text1"/>
                <w:sz w:val="24"/>
                <w:szCs w:val="24"/>
                <w:lang w:val="uk-UA" w:eastAsia="ru-RU"/>
              </w:rPr>
              <w:t xml:space="preserve">визначення грошового еквівалента зобов’язання в іноземній валюті; </w:t>
            </w:r>
          </w:p>
          <w:p w14:paraId="3EB6B255" w14:textId="77777777" w:rsidR="00105394" w:rsidRPr="00A947F9" w:rsidRDefault="00105394" w:rsidP="00105394">
            <w:pPr>
              <w:pStyle w:val="a4"/>
              <w:numPr>
                <w:ilvl w:val="0"/>
                <w:numId w:val="28"/>
              </w:numPr>
              <w:spacing w:before="150" w:after="150" w:line="240" w:lineRule="auto"/>
              <w:jc w:val="both"/>
              <w:rPr>
                <w:rFonts w:ascii="Times New Roman" w:eastAsia="Times New Roman" w:hAnsi="Times New Roman"/>
                <w:color w:val="000000" w:themeColor="text1"/>
                <w:sz w:val="24"/>
                <w:szCs w:val="24"/>
                <w:lang w:val="uk-UA" w:eastAsia="ru-RU"/>
              </w:rPr>
            </w:pPr>
            <w:r w:rsidRPr="00A947F9">
              <w:rPr>
                <w:rFonts w:ascii="Times New Roman" w:eastAsia="Times New Roman" w:hAnsi="Times New Roman"/>
                <w:color w:val="000000" w:themeColor="text1"/>
                <w:sz w:val="24"/>
                <w:szCs w:val="24"/>
                <w:lang w:val="uk-UA"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A947F9" w:rsidRDefault="00105394" w:rsidP="00105394">
            <w:pPr>
              <w:pStyle w:val="a4"/>
              <w:numPr>
                <w:ilvl w:val="0"/>
                <w:numId w:val="28"/>
              </w:numPr>
              <w:spacing w:before="150" w:after="150" w:line="240" w:lineRule="auto"/>
              <w:jc w:val="both"/>
              <w:rPr>
                <w:rFonts w:ascii="Times New Roman" w:eastAsia="Times New Roman" w:hAnsi="Times New Roman"/>
                <w:color w:val="000000" w:themeColor="text1"/>
                <w:sz w:val="24"/>
                <w:szCs w:val="24"/>
                <w:lang w:val="uk-UA" w:eastAsia="ru-RU"/>
              </w:rPr>
            </w:pPr>
            <w:r w:rsidRPr="00A947F9">
              <w:rPr>
                <w:rFonts w:ascii="Times New Roman" w:eastAsia="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A947F9" w:rsidRDefault="007509E9" w:rsidP="00105394">
            <w:pPr>
              <w:spacing w:before="150" w:after="150" w:line="240" w:lineRule="auto"/>
              <w:jc w:val="both"/>
              <w:rPr>
                <w:rFonts w:ascii="Times New Roman" w:eastAsia="Times New Roman" w:hAnsi="Times New Roman"/>
                <w:color w:val="000000" w:themeColor="text1"/>
                <w:sz w:val="24"/>
                <w:szCs w:val="24"/>
                <w:lang w:val="uk-UA" w:eastAsia="ru-RU"/>
              </w:rPr>
            </w:pPr>
            <w:r w:rsidRPr="00A947F9">
              <w:rPr>
                <w:rFonts w:ascii="Times New Roman" w:eastAsia="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FE2EE6" w:rsidRDefault="007509E9"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A947F9">
              <w:rPr>
                <w:rFonts w:ascii="Times New Roman" w:eastAsia="Times New Roman" w:hAnsi="Times New Roman"/>
                <w:color w:val="000000" w:themeColor="text1"/>
                <w:sz w:val="24"/>
                <w:szCs w:val="24"/>
                <w:lang w:val="uk-UA" w:eastAsia="ru-RU"/>
              </w:rPr>
              <w:t xml:space="preserve">Переможець процедури закупівлі під час укладення </w:t>
            </w:r>
            <w:r w:rsidRPr="00FE2EE6">
              <w:rPr>
                <w:rFonts w:ascii="Times New Roman" w:eastAsia="Times New Roman" w:hAnsi="Times New Roman"/>
                <w:color w:val="000000" w:themeColor="text1"/>
                <w:sz w:val="24"/>
                <w:szCs w:val="24"/>
                <w:lang w:val="uk-UA" w:eastAsia="ru-RU"/>
              </w:rPr>
              <w:t xml:space="preserve">договору про закупівлю повинен надати: </w:t>
            </w:r>
          </w:p>
          <w:p w14:paraId="27A9854D" w14:textId="68DF7AFD" w:rsidR="007509E9" w:rsidRPr="00FE2EE6" w:rsidRDefault="00FE2EE6"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К</w:t>
            </w:r>
            <w:r w:rsidR="007509E9" w:rsidRPr="00FE2EE6">
              <w:rPr>
                <w:rFonts w:ascii="Times New Roman" w:eastAsia="Times New Roman" w:hAnsi="Times New Roman"/>
                <w:color w:val="000000" w:themeColor="text1"/>
                <w:sz w:val="24"/>
                <w:szCs w:val="24"/>
                <w:lang w:val="uk-UA" w:eastAsia="ru-RU"/>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54491A" w:rsidRDefault="00105394" w:rsidP="00502948">
            <w:pPr>
              <w:spacing w:before="150" w:after="150" w:line="240" w:lineRule="auto"/>
              <w:jc w:val="both"/>
              <w:rPr>
                <w:rFonts w:ascii="Times New Roman" w:eastAsia="Times New Roman" w:hAnsi="Times New Roman"/>
                <w:color w:val="FF0000"/>
                <w:sz w:val="24"/>
                <w:szCs w:val="24"/>
                <w:lang w:val="uk-UA" w:eastAsia="ru-RU"/>
              </w:rPr>
            </w:pPr>
            <w:r w:rsidRPr="00FE2EE6">
              <w:rPr>
                <w:rFonts w:ascii="Times New Roman" w:eastAsia="Times New Roman" w:hAnsi="Times New Roman"/>
                <w:color w:val="000000" w:themeColor="text1"/>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491A" w:rsidRPr="0054491A" w14:paraId="0C39B6A3" w14:textId="77777777" w:rsidTr="00B413F2">
        <w:tc>
          <w:tcPr>
            <w:tcW w:w="300" w:type="pct"/>
            <w:shd w:val="clear" w:color="auto" w:fill="FFFFFF"/>
            <w:hideMark/>
          </w:tcPr>
          <w:p w14:paraId="49D33718" w14:textId="77777777" w:rsidR="00B413F2" w:rsidRPr="00FE2EE6"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lastRenderedPageBreak/>
              <w:t>5</w:t>
            </w:r>
          </w:p>
        </w:tc>
        <w:tc>
          <w:tcPr>
            <w:tcW w:w="1550" w:type="pct"/>
            <w:shd w:val="clear" w:color="auto" w:fill="FFFFFF"/>
            <w:hideMark/>
          </w:tcPr>
          <w:p w14:paraId="46F565B1" w14:textId="77777777" w:rsidR="00B413F2" w:rsidRPr="00FE2EE6"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 xml:space="preserve">Дії замовника при відмові переможця </w:t>
            </w:r>
            <w:r w:rsidR="000A5534" w:rsidRPr="00FE2EE6">
              <w:rPr>
                <w:rFonts w:ascii="Times New Roman" w:eastAsia="Times New Roman" w:hAnsi="Times New Roman"/>
                <w:color w:val="000000" w:themeColor="text1"/>
                <w:sz w:val="24"/>
                <w:szCs w:val="24"/>
                <w:lang w:val="uk-UA" w:eastAsia="ru-RU"/>
              </w:rPr>
              <w:t xml:space="preserve">процедури закупівлі від </w:t>
            </w:r>
            <w:r w:rsidRPr="00FE2EE6">
              <w:rPr>
                <w:rFonts w:ascii="Times New Roman" w:eastAsia="Times New Roman" w:hAnsi="Times New Roman"/>
                <w:color w:val="000000" w:themeColor="text1"/>
                <w:sz w:val="24"/>
                <w:szCs w:val="24"/>
                <w:lang w:val="uk-UA" w:eastAsia="ru-RU"/>
              </w:rPr>
              <w:t>підписа</w:t>
            </w:r>
            <w:r w:rsidR="000A5534" w:rsidRPr="00FE2EE6">
              <w:rPr>
                <w:rFonts w:ascii="Times New Roman" w:eastAsia="Times New Roman" w:hAnsi="Times New Roman"/>
                <w:color w:val="000000" w:themeColor="text1"/>
                <w:sz w:val="24"/>
                <w:szCs w:val="24"/>
                <w:lang w:val="uk-UA" w:eastAsia="ru-RU"/>
              </w:rPr>
              <w:t>ння</w:t>
            </w:r>
            <w:r w:rsidRPr="00FE2EE6">
              <w:rPr>
                <w:rFonts w:ascii="Times New Roman" w:eastAsia="Times New Roman" w:hAnsi="Times New Roman"/>
                <w:color w:val="000000" w:themeColor="text1"/>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FE2EE6" w:rsidRDefault="00105394" w:rsidP="007509E9">
            <w:pPr>
              <w:spacing w:before="150" w:after="15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4491A" w:rsidRPr="0054491A" w14:paraId="067D03A3" w14:textId="77777777" w:rsidTr="00B413F2">
        <w:tc>
          <w:tcPr>
            <w:tcW w:w="300" w:type="pct"/>
            <w:shd w:val="clear" w:color="auto" w:fill="FFFFFF"/>
            <w:hideMark/>
          </w:tcPr>
          <w:p w14:paraId="1D20321B" w14:textId="77777777" w:rsidR="00B413F2" w:rsidRPr="00FE2EE6" w:rsidRDefault="00B413F2" w:rsidP="00B413F2">
            <w:pPr>
              <w:spacing w:before="150" w:after="150" w:line="240" w:lineRule="auto"/>
              <w:jc w:val="center"/>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6</w:t>
            </w:r>
          </w:p>
        </w:tc>
        <w:tc>
          <w:tcPr>
            <w:tcW w:w="1550" w:type="pct"/>
            <w:shd w:val="clear" w:color="auto" w:fill="FFFFFF"/>
            <w:hideMark/>
          </w:tcPr>
          <w:p w14:paraId="772EF3B2" w14:textId="77777777" w:rsidR="00B413F2" w:rsidRPr="00FE2EE6"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Pr="00FE2EE6" w:rsidRDefault="007A2C33" w:rsidP="00B413F2">
            <w:pPr>
              <w:spacing w:before="150" w:after="150" w:line="240" w:lineRule="auto"/>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Не вимагається.</w:t>
            </w:r>
          </w:p>
          <w:p w14:paraId="7FF21E30" w14:textId="77777777" w:rsidR="007A2C33" w:rsidRPr="00FE2EE6" w:rsidRDefault="007A2C33" w:rsidP="00D248BC">
            <w:pPr>
              <w:spacing w:before="150" w:after="150" w:line="240" w:lineRule="auto"/>
              <w:jc w:val="both"/>
              <w:rPr>
                <w:rFonts w:ascii="Times New Roman" w:eastAsia="Times New Roman" w:hAnsi="Times New Roman"/>
                <w:color w:val="000000" w:themeColor="text1"/>
                <w:sz w:val="24"/>
                <w:szCs w:val="24"/>
                <w:lang w:val="uk-UA" w:eastAsia="ru-RU"/>
              </w:rPr>
            </w:pPr>
          </w:p>
        </w:tc>
      </w:tr>
    </w:tbl>
    <w:p w14:paraId="050142C9" w14:textId="77777777" w:rsidR="00EA2F86" w:rsidRPr="0054491A" w:rsidRDefault="00EA2F86">
      <w:pPr>
        <w:rPr>
          <w:color w:val="FF0000"/>
          <w:lang w:val="uk-UA"/>
        </w:rPr>
      </w:pPr>
    </w:p>
    <w:p w14:paraId="1C6BBFD6" w14:textId="77777777" w:rsidR="00262241" w:rsidRPr="0054491A" w:rsidRDefault="00262241">
      <w:pPr>
        <w:rPr>
          <w:color w:val="FF0000"/>
          <w:lang w:val="uk-UA"/>
        </w:rPr>
      </w:pPr>
    </w:p>
    <w:p w14:paraId="19FE0010" w14:textId="77777777" w:rsidR="00FB3B4B" w:rsidRPr="0054491A" w:rsidRDefault="00FB3B4B" w:rsidP="00262241">
      <w:pPr>
        <w:jc w:val="right"/>
        <w:rPr>
          <w:rFonts w:ascii="Times New Roman" w:hAnsi="Times New Roman"/>
          <w:b/>
          <w:bCs/>
          <w:color w:val="FF0000"/>
          <w:sz w:val="24"/>
          <w:szCs w:val="24"/>
          <w:lang w:val="uk-UA"/>
        </w:rPr>
      </w:pPr>
    </w:p>
    <w:p w14:paraId="06097AE3" w14:textId="77777777" w:rsidR="00F424BC" w:rsidRPr="0054491A" w:rsidRDefault="00F424BC" w:rsidP="00FE2EE6">
      <w:pPr>
        <w:rPr>
          <w:rFonts w:ascii="Times New Roman" w:hAnsi="Times New Roman"/>
          <w:b/>
          <w:bCs/>
          <w:color w:val="FF0000"/>
          <w:sz w:val="24"/>
          <w:szCs w:val="24"/>
          <w:lang w:val="uk-UA"/>
        </w:rPr>
      </w:pPr>
    </w:p>
    <w:p w14:paraId="763548BF" w14:textId="77777777" w:rsidR="00D248BC" w:rsidRPr="0054491A" w:rsidRDefault="00D248BC" w:rsidP="00BD54BF">
      <w:pPr>
        <w:jc w:val="right"/>
        <w:rPr>
          <w:rFonts w:ascii="Times New Roman" w:hAnsi="Times New Roman"/>
          <w:b/>
          <w:bCs/>
          <w:color w:val="FF0000"/>
          <w:sz w:val="24"/>
          <w:szCs w:val="24"/>
          <w:lang w:val="uk-UA"/>
        </w:rPr>
      </w:pPr>
    </w:p>
    <w:p w14:paraId="607E2961" w14:textId="77777777" w:rsidR="00FE2EE6" w:rsidRDefault="00FE2EE6" w:rsidP="00BD54BF">
      <w:pPr>
        <w:jc w:val="right"/>
        <w:rPr>
          <w:rFonts w:ascii="Times New Roman" w:hAnsi="Times New Roman"/>
          <w:b/>
          <w:bCs/>
          <w:color w:val="FF0000"/>
          <w:sz w:val="24"/>
          <w:szCs w:val="24"/>
          <w:lang w:val="uk-UA"/>
        </w:rPr>
      </w:pPr>
    </w:p>
    <w:p w14:paraId="55B02E6E" w14:textId="150CB315" w:rsidR="00BD54BF" w:rsidRPr="00FE2EE6" w:rsidRDefault="00BD54BF" w:rsidP="00BD54BF">
      <w:pPr>
        <w:jc w:val="right"/>
        <w:rPr>
          <w:rFonts w:ascii="Times New Roman" w:hAnsi="Times New Roman"/>
          <w:b/>
          <w:bCs/>
          <w:color w:val="000000" w:themeColor="text1"/>
          <w:sz w:val="24"/>
          <w:szCs w:val="24"/>
          <w:lang w:val="uk-UA"/>
        </w:rPr>
      </w:pPr>
      <w:r w:rsidRPr="00FE2EE6">
        <w:rPr>
          <w:rFonts w:ascii="Times New Roman" w:hAnsi="Times New Roman"/>
          <w:b/>
          <w:bCs/>
          <w:color w:val="000000" w:themeColor="text1"/>
          <w:sz w:val="24"/>
          <w:szCs w:val="24"/>
          <w:lang w:val="uk-UA"/>
        </w:rPr>
        <w:lastRenderedPageBreak/>
        <w:t>Д</w:t>
      </w:r>
      <w:r w:rsidR="00D248BC" w:rsidRPr="00FE2EE6">
        <w:rPr>
          <w:rFonts w:ascii="Times New Roman" w:hAnsi="Times New Roman"/>
          <w:b/>
          <w:bCs/>
          <w:color w:val="000000" w:themeColor="text1"/>
          <w:sz w:val="24"/>
          <w:szCs w:val="24"/>
          <w:lang w:val="uk-UA"/>
        </w:rPr>
        <w:t>одаток № 1</w:t>
      </w:r>
      <w:r w:rsidRPr="00FE2EE6">
        <w:rPr>
          <w:rFonts w:ascii="Times New Roman" w:hAnsi="Times New Roman"/>
          <w:b/>
          <w:bCs/>
          <w:color w:val="000000" w:themeColor="text1"/>
          <w:sz w:val="24"/>
          <w:szCs w:val="24"/>
          <w:lang w:val="uk-UA"/>
        </w:rPr>
        <w:t xml:space="preserve"> до тендерної документації</w:t>
      </w:r>
    </w:p>
    <w:p w14:paraId="62F219A9" w14:textId="77777777" w:rsidR="00BD54BF" w:rsidRPr="00FE2EE6" w:rsidRDefault="00BD54BF" w:rsidP="00BD54BF">
      <w:pPr>
        <w:jc w:val="center"/>
        <w:rPr>
          <w:rFonts w:ascii="Times New Roman" w:hAnsi="Times New Roman"/>
          <w:b/>
          <w:bCs/>
          <w:color w:val="000000" w:themeColor="text1"/>
          <w:sz w:val="24"/>
          <w:szCs w:val="24"/>
          <w:lang w:val="uk-UA"/>
        </w:rPr>
      </w:pPr>
      <w:r w:rsidRPr="00FE2EE6">
        <w:rPr>
          <w:rFonts w:ascii="Times New Roman" w:hAnsi="Times New Roman"/>
          <w:b/>
          <w:bCs/>
          <w:color w:val="000000" w:themeColor="text1"/>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54491A" w:rsidRPr="00D73663" w14:paraId="75253C3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FE2EE6" w:rsidRDefault="0063244A" w:rsidP="00BD54BF">
            <w:pPr>
              <w:spacing w:after="0" w:line="240" w:lineRule="auto"/>
              <w:jc w:val="center"/>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b/>
                <w:bCs/>
                <w:color w:val="000000" w:themeColor="text1"/>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FE2EE6" w:rsidRDefault="0063244A" w:rsidP="00BD54BF">
            <w:pPr>
              <w:spacing w:after="0" w:line="240" w:lineRule="auto"/>
              <w:jc w:val="center"/>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b/>
                <w:bCs/>
                <w:color w:val="000000" w:themeColor="text1"/>
                <w:sz w:val="24"/>
                <w:szCs w:val="24"/>
                <w:lang w:val="uk-UA" w:eastAsia="ru-RU"/>
              </w:rPr>
              <w:t>Підстави для відмови в участі у процедурі закупівлі</w:t>
            </w:r>
          </w:p>
          <w:p w14:paraId="163C9445" w14:textId="77777777" w:rsidR="0063244A" w:rsidRPr="00FE2EE6" w:rsidRDefault="0063244A" w:rsidP="0063244A">
            <w:pPr>
              <w:spacing w:after="0" w:line="240" w:lineRule="auto"/>
              <w:rPr>
                <w:rFonts w:ascii="Times New Roman" w:eastAsia="Times New Roman" w:hAnsi="Times New Roman"/>
                <w:color w:val="000000" w:themeColor="text1"/>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FE2EE6" w:rsidRDefault="0063244A" w:rsidP="00BD54BF">
            <w:pPr>
              <w:spacing w:after="0" w:line="240" w:lineRule="auto"/>
              <w:jc w:val="center"/>
              <w:rPr>
                <w:rFonts w:ascii="Times New Roman" w:eastAsia="Times New Roman" w:hAnsi="Times New Roman"/>
                <w:b/>
                <w:bCs/>
                <w:color w:val="000000" w:themeColor="text1"/>
                <w:sz w:val="24"/>
                <w:szCs w:val="24"/>
                <w:lang w:val="uk-UA" w:eastAsia="ru-RU"/>
              </w:rPr>
            </w:pPr>
            <w:r w:rsidRPr="00FE2EE6">
              <w:rPr>
                <w:rFonts w:ascii="Times New Roman" w:eastAsia="Times New Roman" w:hAnsi="Times New Roman"/>
                <w:b/>
                <w:bCs/>
                <w:color w:val="000000" w:themeColor="text1"/>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FE2EE6" w:rsidRDefault="0063244A" w:rsidP="00BD54BF">
            <w:pPr>
              <w:spacing w:after="0" w:line="240" w:lineRule="auto"/>
              <w:jc w:val="center"/>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b/>
                <w:bCs/>
                <w:color w:val="000000" w:themeColor="text1"/>
                <w:sz w:val="24"/>
                <w:szCs w:val="24"/>
                <w:lang w:val="uk-UA" w:eastAsia="ru-RU"/>
              </w:rPr>
              <w:t xml:space="preserve">Переможець у строк, що </w:t>
            </w:r>
            <w:r w:rsidR="00703552" w:rsidRPr="00FE2EE6">
              <w:rPr>
                <w:rFonts w:ascii="Times New Roman" w:eastAsia="Times New Roman" w:hAnsi="Times New Roman"/>
                <w:b/>
                <w:bCs/>
                <w:color w:val="000000" w:themeColor="text1"/>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FE2EE6">
              <w:rPr>
                <w:rFonts w:ascii="Times New Roman" w:eastAsia="Times New Roman" w:hAnsi="Times New Roman"/>
                <w:b/>
                <w:bCs/>
                <w:color w:val="000000" w:themeColor="text1"/>
                <w:sz w:val="24"/>
                <w:szCs w:val="24"/>
                <w:lang w:val="uk-UA" w:eastAsia="ru-RU"/>
              </w:rPr>
              <w:t>, надає замовнику шляхом оприлюднення в електронній системі закупівель:</w:t>
            </w:r>
          </w:p>
        </w:tc>
      </w:tr>
      <w:tr w:rsidR="0054491A" w:rsidRPr="0054491A" w14:paraId="554DCE3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E2EE6">
              <w:rPr>
                <w:rFonts w:ascii="Times New Roman" w:eastAsia="Times New Roman" w:hAnsi="Times New Roman"/>
                <w:i/>
                <w:iCs/>
                <w:color w:val="000000" w:themeColor="text1"/>
                <w:sz w:val="24"/>
                <w:szCs w:val="24"/>
                <w:shd w:val="clear" w:color="auto" w:fill="FFFFFF"/>
                <w:lang w:val="uk-UA" w:eastAsia="ru-RU"/>
              </w:rPr>
              <w:t>(</w:t>
            </w:r>
            <w:r w:rsidRPr="00FE2EE6">
              <w:rPr>
                <w:rFonts w:ascii="Times New Roman" w:eastAsia="Times New Roman" w:hAnsi="Times New Roman"/>
                <w:i/>
                <w:iCs/>
                <w:color w:val="000000" w:themeColor="text1"/>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5E1F3E8"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54491A" w:rsidRDefault="0063244A" w:rsidP="00BD54BF">
            <w:pPr>
              <w:spacing w:after="0" w:line="240" w:lineRule="auto"/>
              <w:jc w:val="both"/>
              <w:rPr>
                <w:rFonts w:ascii="Times New Roman" w:eastAsia="Times New Roman" w:hAnsi="Times New Roman"/>
                <w:color w:val="FF0000"/>
                <w:sz w:val="24"/>
                <w:szCs w:val="24"/>
                <w:lang w:val="uk-UA" w:eastAsia="ru-RU"/>
              </w:rPr>
            </w:pPr>
            <w:r w:rsidRPr="00FE2EE6">
              <w:rPr>
                <w:rFonts w:ascii="Times New Roman" w:eastAsia="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54491A" w:rsidRPr="00D73663" w14:paraId="662598B5"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E2EE6">
              <w:rPr>
                <w:rFonts w:ascii="Times New Roman" w:eastAsia="Times New Roman" w:hAnsi="Times New Roman"/>
                <w:color w:val="000000" w:themeColor="text1"/>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6DBD0C8" w14:textId="77777777" w:rsidR="0063244A" w:rsidRPr="00FE2EE6" w:rsidRDefault="004C22C5"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FE2EE6">
              <w:rPr>
                <w:rFonts w:ascii="Times New Roman" w:eastAsia="Times New Roman" w:hAnsi="Times New Roman"/>
                <w:color w:val="000000" w:themeColor="text1"/>
                <w:sz w:val="24"/>
                <w:szCs w:val="24"/>
                <w:lang w:val="uk-UA" w:eastAsia="ru-RU"/>
              </w:rPr>
              <w:t>такої</w:t>
            </w:r>
            <w:r w:rsidRPr="00FE2EE6">
              <w:rPr>
                <w:rFonts w:ascii="Times New Roman" w:eastAsia="Times New Roman" w:hAnsi="Times New Roman"/>
                <w:color w:val="000000" w:themeColor="text1"/>
                <w:sz w:val="24"/>
                <w:szCs w:val="24"/>
                <w:lang w:val="uk-UA" w:eastAsia="ru-RU"/>
              </w:rPr>
              <w:t xml:space="preserve"> підстав</w:t>
            </w:r>
            <w:r w:rsidR="007D22E6" w:rsidRPr="00FE2EE6">
              <w:rPr>
                <w:rFonts w:ascii="Times New Roman" w:eastAsia="Times New Roman" w:hAnsi="Times New Roman"/>
                <w:color w:val="000000" w:themeColor="text1"/>
                <w:sz w:val="24"/>
                <w:szCs w:val="24"/>
                <w:lang w:val="uk-UA" w:eastAsia="ru-RU"/>
              </w:rPr>
              <w:t>и</w:t>
            </w:r>
            <w:r w:rsidRPr="00FE2EE6">
              <w:rPr>
                <w:rFonts w:ascii="Times New Roman" w:eastAsia="Times New Roman" w:hAnsi="Times New Roman"/>
                <w:color w:val="000000" w:themeColor="text1"/>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FE2EE6" w:rsidRDefault="00703552"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 xml:space="preserve">На момент </w:t>
            </w:r>
            <w:r w:rsidR="00796D4E" w:rsidRPr="00FE2EE6">
              <w:rPr>
                <w:rFonts w:ascii="Times New Roman" w:eastAsia="Times New Roman" w:hAnsi="Times New Roman"/>
                <w:color w:val="000000" w:themeColor="text1"/>
                <w:sz w:val="24"/>
                <w:szCs w:val="24"/>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FE2EE6">
              <w:rPr>
                <w:rFonts w:ascii="Times New Roman" w:eastAsia="Times New Roman" w:hAnsi="Times New Roman"/>
                <w:color w:val="000000" w:themeColor="text1"/>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FE2EE6">
              <w:rPr>
                <w:rFonts w:ascii="Times New Roman" w:eastAsia="Times New Roman" w:hAnsi="Times New Roman"/>
                <w:color w:val="000000" w:themeColor="text1"/>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FE2EE6">
              <w:rPr>
                <w:rFonts w:ascii="Times New Roman" w:eastAsia="Times New Roman" w:hAnsi="Times New Roman"/>
                <w:color w:val="000000" w:themeColor="text1"/>
                <w:sz w:val="24"/>
                <w:szCs w:val="24"/>
                <w:lang w:val="uk-UA" w:eastAsia="ru-RU"/>
              </w:rPr>
              <w:t>.</w:t>
            </w:r>
          </w:p>
          <w:p w14:paraId="13956A8F" w14:textId="77777777" w:rsidR="0063244A" w:rsidRPr="00FE2EE6" w:rsidRDefault="0063244A" w:rsidP="00BD54BF">
            <w:pPr>
              <w:spacing w:after="0" w:line="240" w:lineRule="auto"/>
              <w:rPr>
                <w:rFonts w:ascii="Times New Roman" w:eastAsia="Times New Roman" w:hAnsi="Times New Roman"/>
                <w:color w:val="000000" w:themeColor="text1"/>
                <w:sz w:val="24"/>
                <w:szCs w:val="24"/>
                <w:lang w:val="uk-UA" w:eastAsia="ru-RU"/>
              </w:rPr>
            </w:pPr>
          </w:p>
        </w:tc>
      </w:tr>
      <w:tr w:rsidR="0054491A" w:rsidRPr="00D73663" w14:paraId="622EED4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shd w:val="clear" w:color="auto" w:fill="FFFFFF"/>
                <w:lang w:val="uk-UA" w:eastAsia="ru-RU"/>
              </w:rPr>
              <w:t xml:space="preserve">службову (посадову) особу </w:t>
            </w:r>
            <w:r w:rsidRPr="00FE2EE6">
              <w:rPr>
                <w:rFonts w:ascii="Times New Roman" w:eastAsia="Times New Roman" w:hAnsi="Times New Roman"/>
                <w:color w:val="000000" w:themeColor="text1"/>
                <w:sz w:val="24"/>
                <w:szCs w:val="24"/>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E2EE6">
              <w:rPr>
                <w:rFonts w:ascii="Times New Roman" w:eastAsia="Times New Roman" w:hAnsi="Times New Roman"/>
                <w:color w:val="000000" w:themeColor="text1"/>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3CCC7BC" w14:textId="77777777" w:rsidR="0063244A" w:rsidRPr="00FE2EE6" w:rsidRDefault="007D22E6"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lastRenderedPageBreak/>
              <w:t xml:space="preserve">Учасник процедури </w:t>
            </w:r>
            <w:r w:rsidRPr="00FE2EE6">
              <w:rPr>
                <w:rFonts w:ascii="Times New Roman" w:eastAsia="Times New Roman" w:hAnsi="Times New Roman"/>
                <w:color w:val="000000" w:themeColor="text1"/>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FE2EE6" w:rsidRDefault="00796D4E"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lastRenderedPageBreak/>
              <w:t xml:space="preserve">На момент оприлюднення </w:t>
            </w:r>
            <w:r w:rsidRPr="00FE2EE6">
              <w:rPr>
                <w:rFonts w:ascii="Times New Roman" w:eastAsia="Times New Roman" w:hAnsi="Times New Roman"/>
                <w:color w:val="000000" w:themeColor="text1"/>
                <w:sz w:val="24"/>
                <w:szCs w:val="24"/>
                <w:lang w:val="uk-UA" w:eastAsia="ru-RU"/>
              </w:rPr>
              <w:lastRenderedPageBreak/>
              <w:t xml:space="preserve">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FE2EE6">
              <w:rPr>
                <w:rFonts w:ascii="Times New Roman" w:eastAsia="Times New Roman" w:hAnsi="Times New Roman"/>
                <w:color w:val="000000" w:themeColor="text1"/>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FE2EE6">
              <w:rPr>
                <w:rFonts w:ascii="Times New Roman" w:eastAsia="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4491A" w:rsidRPr="0054491A" w14:paraId="0A3D11A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54491A" w:rsidRDefault="0063244A" w:rsidP="00BD54BF">
            <w:pPr>
              <w:spacing w:after="0" w:line="240" w:lineRule="auto"/>
              <w:jc w:val="both"/>
              <w:rPr>
                <w:rFonts w:ascii="Times New Roman" w:eastAsia="Times New Roman" w:hAnsi="Times New Roman"/>
                <w:color w:val="FF0000"/>
                <w:sz w:val="24"/>
                <w:szCs w:val="24"/>
                <w:lang w:val="uk-UA" w:eastAsia="ru-RU"/>
              </w:rPr>
            </w:pPr>
            <w:r w:rsidRPr="00FE2EE6">
              <w:rPr>
                <w:rFonts w:ascii="Times New Roman" w:eastAsia="Times New Roman" w:hAnsi="Times New Roman"/>
                <w:color w:val="000000" w:themeColor="text1"/>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FE2EE6">
                <w:rPr>
                  <w:rFonts w:ascii="Times New Roman" w:eastAsia="Times New Roman" w:hAnsi="Times New Roman"/>
                  <w:color w:val="000000" w:themeColor="text1"/>
                  <w:sz w:val="24"/>
                  <w:szCs w:val="24"/>
                  <w:shd w:val="clear" w:color="auto" w:fill="FFFFFF"/>
                  <w:lang w:val="uk-UA" w:eastAsia="ru-RU"/>
                </w:rPr>
                <w:t>пунктом 1 статті 50</w:t>
              </w:r>
            </w:hyperlink>
            <w:r w:rsidRPr="00FE2EE6">
              <w:rPr>
                <w:rFonts w:ascii="Times New Roman" w:eastAsia="Times New Roman" w:hAnsi="Times New Roman"/>
                <w:color w:val="000000" w:themeColor="text1"/>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FE2EE6">
              <w:rPr>
                <w:rFonts w:ascii="Times New Roman" w:eastAsia="Times New Roman" w:hAnsi="Times New Roman"/>
                <w:color w:val="000000" w:themeColor="text1"/>
                <w:sz w:val="24"/>
                <w:szCs w:val="24"/>
                <w:shd w:val="clear" w:color="auto" w:fill="FFFFFF"/>
                <w:lang w:val="uk-UA" w:eastAsia="ru-RU"/>
              </w:rPr>
              <w:t>антиконкурентних</w:t>
            </w:r>
            <w:proofErr w:type="spellEnd"/>
            <w:r w:rsidRPr="00FE2EE6">
              <w:rPr>
                <w:rFonts w:ascii="Times New Roman" w:eastAsia="Times New Roman" w:hAnsi="Times New Roman"/>
                <w:color w:val="000000" w:themeColor="text1"/>
                <w:sz w:val="24"/>
                <w:szCs w:val="24"/>
                <w:shd w:val="clear" w:color="auto" w:fill="FFFFFF"/>
                <w:lang w:val="uk-UA" w:eastAsia="ru-RU"/>
              </w:rPr>
              <w:t xml:space="preserve"> узгоджених дій, що стосуються спотворення результатів тендерів (</w:t>
            </w:r>
            <w:r w:rsidRPr="00FE2EE6">
              <w:rPr>
                <w:rFonts w:ascii="Times New Roman" w:eastAsia="Times New Roman" w:hAnsi="Times New Roman"/>
                <w:color w:val="000000" w:themeColor="text1"/>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59B26E2"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54491A" w:rsidRDefault="0063244A" w:rsidP="00BD54BF">
            <w:pPr>
              <w:spacing w:after="0" w:line="240" w:lineRule="auto"/>
              <w:jc w:val="both"/>
              <w:rPr>
                <w:rFonts w:ascii="Times New Roman" w:eastAsia="Times New Roman" w:hAnsi="Times New Roman"/>
                <w:color w:val="FF0000"/>
                <w:sz w:val="24"/>
                <w:szCs w:val="24"/>
                <w:lang w:val="uk-UA" w:eastAsia="ru-RU"/>
              </w:rPr>
            </w:pPr>
            <w:r w:rsidRPr="00FE2EE6">
              <w:rPr>
                <w:rFonts w:ascii="Times New Roman" w:eastAsia="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54491A" w:rsidRPr="0054491A" w14:paraId="01FD3662"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E2EE6">
              <w:rPr>
                <w:rFonts w:ascii="Times New Roman" w:eastAsia="Times New Roman" w:hAnsi="Times New Roman"/>
                <w:color w:val="000000" w:themeColor="text1"/>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D37C4B" w14:textId="77777777" w:rsidR="0063244A" w:rsidRPr="00FE2EE6" w:rsidRDefault="007D22E6"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0B10442"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судимості не має та в розшуку не перебуває.</w:t>
            </w:r>
          </w:p>
        </w:tc>
      </w:tr>
      <w:tr w:rsidR="0054491A" w:rsidRPr="00D73663" w14:paraId="45AC641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E2EE6">
              <w:rPr>
                <w:rFonts w:ascii="Times New Roman" w:eastAsia="Times New Roman" w:hAnsi="Times New Roman"/>
                <w:color w:val="000000" w:themeColor="text1"/>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9B8BE51" w14:textId="77777777" w:rsidR="0063244A" w:rsidRPr="00FE2EE6" w:rsidRDefault="007D22E6"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4491A" w:rsidRPr="0054491A" w14:paraId="594B657A"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E2EE6">
              <w:rPr>
                <w:rFonts w:ascii="Times New Roman" w:eastAsia="Times New Roman" w:hAnsi="Times New Roman"/>
                <w:color w:val="000000" w:themeColor="text1"/>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8BF13F" w14:textId="77777777" w:rsidR="0063244A" w:rsidRPr="0054491A" w:rsidRDefault="0063244A" w:rsidP="00BD54BF">
            <w:pPr>
              <w:spacing w:after="0" w:line="240" w:lineRule="auto"/>
              <w:jc w:val="both"/>
              <w:rPr>
                <w:rFonts w:ascii="Times New Roman" w:eastAsia="Times New Roman" w:hAnsi="Times New Roman"/>
                <w:color w:val="FF0000"/>
                <w:sz w:val="24"/>
                <w:szCs w:val="24"/>
                <w:lang w:val="uk-UA" w:eastAsia="ru-RU"/>
              </w:rPr>
            </w:pPr>
            <w:r w:rsidRPr="00FE2EE6">
              <w:rPr>
                <w:rFonts w:ascii="Times New Roman" w:eastAsia="Times New Roman" w:hAnsi="Times New Roman"/>
                <w:color w:val="000000" w:themeColor="text1"/>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54491A" w:rsidRDefault="00796D4E" w:rsidP="00BD54BF">
            <w:pPr>
              <w:spacing w:after="0" w:line="240" w:lineRule="auto"/>
              <w:jc w:val="both"/>
              <w:rPr>
                <w:rFonts w:ascii="Times New Roman" w:eastAsia="Times New Roman" w:hAnsi="Times New Roman"/>
                <w:color w:val="FF0000"/>
                <w:sz w:val="24"/>
                <w:szCs w:val="24"/>
                <w:lang w:val="uk-UA" w:eastAsia="ru-RU"/>
              </w:rPr>
            </w:pPr>
            <w:r w:rsidRPr="00FE2EE6">
              <w:rPr>
                <w:rFonts w:ascii="Times New Roman" w:eastAsia="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FE2EE6">
              <w:rPr>
                <w:rFonts w:ascii="Times New Roman" w:eastAsia="Times New Roman" w:hAnsi="Times New Roman"/>
                <w:color w:val="000000" w:themeColor="text1"/>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FE2EE6">
              <w:rPr>
                <w:rFonts w:ascii="Times New Roman" w:eastAsia="Times New Roman" w:hAnsi="Times New Roman"/>
                <w:color w:val="000000" w:themeColor="text1"/>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FE2EE6">
              <w:rPr>
                <w:rFonts w:ascii="Times New Roman" w:eastAsia="Times New Roman" w:hAnsi="Times New Roman"/>
                <w:color w:val="000000" w:themeColor="text1"/>
                <w:sz w:val="24"/>
                <w:szCs w:val="24"/>
                <w:lang w:val="uk-UA" w:eastAsia="ru-RU"/>
              </w:rPr>
              <w:t>. </w:t>
            </w:r>
          </w:p>
        </w:tc>
      </w:tr>
      <w:tr w:rsidR="0054491A" w:rsidRPr="0054491A" w14:paraId="1227951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FE2EE6">
              <w:rPr>
                <w:rFonts w:ascii="Times New Roman" w:eastAsia="Times New Roman" w:hAnsi="Times New Roman"/>
                <w:color w:val="000000" w:themeColor="text1"/>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94EC361" w14:textId="77777777" w:rsidR="0063244A" w:rsidRPr="00FE2EE6" w:rsidRDefault="007D22E6"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FE2EE6" w:rsidRDefault="00796D4E"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FE2EE6">
              <w:rPr>
                <w:rFonts w:ascii="Times New Roman" w:eastAsia="Times New Roman" w:hAnsi="Times New Roman"/>
                <w:color w:val="000000" w:themeColor="text1"/>
                <w:sz w:val="24"/>
                <w:szCs w:val="24"/>
                <w:lang w:val="uk-UA" w:eastAsia="ru-RU"/>
              </w:rPr>
              <w:t xml:space="preserve">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w:t>
            </w:r>
            <w:r w:rsidR="0063244A" w:rsidRPr="00FE2EE6">
              <w:rPr>
                <w:rFonts w:ascii="Times New Roman" w:eastAsia="Times New Roman" w:hAnsi="Times New Roman"/>
                <w:color w:val="000000" w:themeColor="text1"/>
                <w:sz w:val="24"/>
                <w:szCs w:val="24"/>
                <w:lang w:val="uk-UA" w:eastAsia="ru-RU"/>
              </w:rPr>
              <w:lastRenderedPageBreak/>
              <w:t>України про те, що</w:t>
            </w:r>
            <w:r w:rsidR="0063244A" w:rsidRPr="00FE2EE6">
              <w:rPr>
                <w:rFonts w:ascii="Times New Roman" w:eastAsia="Times New Roman" w:hAnsi="Times New Roman"/>
                <w:color w:val="000000" w:themeColor="text1"/>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4491A" w:rsidRPr="00D73663" w14:paraId="2193B846"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E2EE6">
              <w:rPr>
                <w:rFonts w:ascii="Times New Roman" w:eastAsia="Times New Roman" w:hAnsi="Times New Roman"/>
                <w:color w:val="000000" w:themeColor="text1"/>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66559DC" w14:textId="77777777" w:rsidR="0063244A" w:rsidRPr="00FE2EE6" w:rsidRDefault="007D22E6"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54491A" w:rsidRDefault="00796D4E" w:rsidP="00BD54BF">
            <w:pPr>
              <w:spacing w:after="0" w:line="240" w:lineRule="auto"/>
              <w:jc w:val="both"/>
              <w:rPr>
                <w:rFonts w:ascii="Times New Roman" w:eastAsia="Times New Roman" w:hAnsi="Times New Roman"/>
                <w:color w:val="FF0000"/>
                <w:sz w:val="24"/>
                <w:szCs w:val="24"/>
                <w:lang w:val="uk-UA" w:eastAsia="ru-RU"/>
              </w:rPr>
            </w:pPr>
            <w:r w:rsidRPr="00FE2EE6">
              <w:rPr>
                <w:rFonts w:ascii="Times New Roman" w:eastAsia="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FE2EE6">
              <w:rPr>
                <w:rFonts w:ascii="Times New Roman" w:eastAsia="Times New Roman" w:hAnsi="Times New Roman"/>
                <w:color w:val="000000" w:themeColor="text1"/>
                <w:sz w:val="24"/>
                <w:szCs w:val="24"/>
                <w:lang w:val="uk-UA" w:eastAsia="ru-RU"/>
              </w:rPr>
              <w:t xml:space="preserve">переможець процедури закупівлі має надати витяг з Єдиного державного </w:t>
            </w:r>
            <w:r w:rsidR="0063244A" w:rsidRPr="00FE2EE6">
              <w:rPr>
                <w:rFonts w:ascii="Times New Roman" w:eastAsia="Times New Roman" w:hAnsi="Times New Roman"/>
                <w:color w:val="000000" w:themeColor="text1"/>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FE2EE6">
              <w:rPr>
                <w:rFonts w:ascii="Times New Roman" w:eastAsia="Times New Roman" w:hAnsi="Times New Roman"/>
                <w:color w:val="000000" w:themeColor="text1"/>
                <w:sz w:val="24"/>
                <w:szCs w:val="24"/>
                <w:lang w:val="uk-UA" w:eastAsia="ru-RU"/>
              </w:rPr>
              <w:t>   в який містить інформацію про те, що</w:t>
            </w:r>
            <w:r w:rsidR="0063244A" w:rsidRPr="00FE2EE6">
              <w:rPr>
                <w:rFonts w:ascii="Times New Roman" w:eastAsia="Times New Roman" w:hAnsi="Times New Roman"/>
                <w:color w:val="000000" w:themeColor="text1"/>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w:t>
            </w:r>
            <w:r w:rsidR="0063244A" w:rsidRPr="0054491A">
              <w:rPr>
                <w:rFonts w:ascii="Times New Roman" w:eastAsia="Times New Roman" w:hAnsi="Times New Roman"/>
                <w:color w:val="FF0000"/>
                <w:sz w:val="24"/>
                <w:szCs w:val="24"/>
                <w:shd w:val="clear" w:color="auto" w:fill="FFFFFF"/>
                <w:lang w:val="uk-UA" w:eastAsia="ru-RU"/>
              </w:rPr>
              <w:t xml:space="preserve"> </w:t>
            </w:r>
            <w:r w:rsidR="0063244A" w:rsidRPr="00FE2EE6">
              <w:rPr>
                <w:rFonts w:ascii="Times New Roman" w:eastAsia="Times New Roman" w:hAnsi="Times New Roman"/>
                <w:color w:val="000000" w:themeColor="text1"/>
                <w:sz w:val="24"/>
                <w:szCs w:val="24"/>
                <w:shd w:val="clear" w:color="auto" w:fill="FFFFFF"/>
                <w:lang w:val="uk-UA" w:eastAsia="ru-RU"/>
              </w:rPr>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4491A" w:rsidRPr="0054491A" w14:paraId="1282DD20"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E2EE6">
              <w:rPr>
                <w:rFonts w:ascii="Times New Roman" w:eastAsia="Times New Roman" w:hAnsi="Times New Roman"/>
                <w:color w:val="000000" w:themeColor="text1"/>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572A7FB" w14:textId="77777777" w:rsidR="007D22E6" w:rsidRPr="00FE2EE6" w:rsidRDefault="007D22E6" w:rsidP="0063244A">
            <w:pPr>
              <w:spacing w:after="0" w:line="240" w:lineRule="auto"/>
              <w:jc w:val="both"/>
              <w:rPr>
                <w:rFonts w:ascii="Times New Roman" w:eastAsia="Times New Roman" w:hAnsi="Times New Roman"/>
                <w:i/>
                <w:iCs/>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E2EE6">
              <w:rPr>
                <w:rFonts w:ascii="Times New Roman" w:eastAsia="Times New Roman" w:hAnsi="Times New Roman"/>
                <w:i/>
                <w:iCs/>
                <w:color w:val="000000" w:themeColor="text1"/>
                <w:sz w:val="24"/>
                <w:szCs w:val="24"/>
                <w:lang w:val="uk-UA" w:eastAsia="ru-RU"/>
              </w:rPr>
              <w:t xml:space="preserve"> </w:t>
            </w:r>
          </w:p>
          <w:p w14:paraId="2AA332A9" w14:textId="77777777" w:rsidR="0063244A" w:rsidRPr="00FE2EE6" w:rsidRDefault="0063244A" w:rsidP="0063244A">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FE2EE6" w:rsidRDefault="0063244A" w:rsidP="00BD54BF">
            <w:pPr>
              <w:spacing w:after="0" w:line="240" w:lineRule="auto"/>
              <w:rPr>
                <w:rFonts w:ascii="Times New Roman" w:eastAsia="Times New Roman" w:hAnsi="Times New Roman"/>
                <w:color w:val="000000" w:themeColor="text1"/>
                <w:sz w:val="24"/>
                <w:szCs w:val="24"/>
                <w:lang w:val="uk-UA" w:eastAsia="ru-RU"/>
              </w:rPr>
            </w:pPr>
          </w:p>
          <w:p w14:paraId="1220E1CB"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4491A" w:rsidRPr="0054491A" w14:paraId="26C4D4A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FE2EE6"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FE2EE6">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є особою, до якої застосовано </w:t>
            </w:r>
            <w:r w:rsidRPr="00FE2EE6">
              <w:rPr>
                <w:rFonts w:ascii="Times New Roman" w:eastAsia="Times New Roman" w:hAnsi="Times New Roman"/>
                <w:color w:val="000000" w:themeColor="text1"/>
                <w:sz w:val="24"/>
                <w:szCs w:val="24"/>
                <w:shd w:val="clear" w:color="auto" w:fill="FFFFFF"/>
                <w:lang w:val="uk-UA" w:eastAsia="ru-RU"/>
              </w:rPr>
              <w:lastRenderedPageBreak/>
              <w:t>санкцію у виді заборони на здійснення у неї публічних закупівель товарів, робіт і послуг згідно із Законом України «Про санкції» (</w:t>
            </w:r>
            <w:r w:rsidRPr="00FE2EE6">
              <w:rPr>
                <w:rFonts w:ascii="Times New Roman" w:eastAsia="Times New Roman" w:hAnsi="Times New Roman"/>
                <w:color w:val="000000" w:themeColor="text1"/>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556D326" w14:textId="77777777" w:rsidR="0063244A" w:rsidRPr="0054491A" w:rsidRDefault="0063244A" w:rsidP="00BD54BF">
            <w:pPr>
              <w:spacing w:after="0" w:line="240" w:lineRule="auto"/>
              <w:jc w:val="both"/>
              <w:rPr>
                <w:rFonts w:ascii="Times New Roman" w:eastAsia="Times New Roman" w:hAnsi="Times New Roman"/>
                <w:color w:val="FF0000"/>
                <w:sz w:val="24"/>
                <w:szCs w:val="24"/>
                <w:lang w:val="uk-UA" w:eastAsia="ru-RU"/>
              </w:rPr>
            </w:pPr>
            <w:r w:rsidRPr="00FE2EE6">
              <w:rPr>
                <w:rFonts w:ascii="Times New Roman" w:eastAsia="Times New Roman" w:hAnsi="Times New Roman"/>
                <w:color w:val="000000" w:themeColor="text1"/>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54491A" w:rsidRDefault="0063244A" w:rsidP="00BD54BF">
            <w:pPr>
              <w:spacing w:after="0" w:line="240" w:lineRule="auto"/>
              <w:jc w:val="both"/>
              <w:rPr>
                <w:rFonts w:ascii="Times New Roman" w:eastAsia="Times New Roman" w:hAnsi="Times New Roman"/>
                <w:color w:val="FF0000"/>
                <w:sz w:val="24"/>
                <w:szCs w:val="24"/>
                <w:lang w:val="uk-UA" w:eastAsia="ru-RU"/>
              </w:rPr>
            </w:pPr>
            <w:r w:rsidRPr="00FE2EE6">
              <w:rPr>
                <w:rFonts w:ascii="Times New Roman" w:eastAsia="Times New Roman" w:hAnsi="Times New Roman"/>
                <w:color w:val="000000" w:themeColor="text1"/>
                <w:sz w:val="24"/>
                <w:szCs w:val="24"/>
                <w:lang w:val="uk-UA" w:eastAsia="ru-RU"/>
              </w:rPr>
              <w:t xml:space="preserve">Замовник перевіряє інформацію самостійно. Переможець не надає </w:t>
            </w:r>
            <w:r w:rsidRPr="00FE2EE6">
              <w:rPr>
                <w:rFonts w:ascii="Times New Roman" w:eastAsia="Times New Roman" w:hAnsi="Times New Roman"/>
                <w:color w:val="000000" w:themeColor="text1"/>
                <w:sz w:val="24"/>
                <w:szCs w:val="24"/>
                <w:lang w:val="uk-UA" w:eastAsia="ru-RU"/>
              </w:rPr>
              <w:lastRenderedPageBreak/>
              <w:t>підтвердження своєї відповідності.</w:t>
            </w:r>
          </w:p>
        </w:tc>
      </w:tr>
      <w:tr w:rsidR="0054491A" w:rsidRPr="0054491A" w14:paraId="68709AB1"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5D6A3E"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5D6A3E">
              <w:rPr>
                <w:rFonts w:ascii="Times New Roman" w:eastAsia="Times New Roman" w:hAnsi="Times New Roman"/>
                <w:color w:val="000000" w:themeColor="text1"/>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5D6A3E"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5D6A3E">
              <w:rPr>
                <w:rFonts w:ascii="Times New Roman" w:eastAsia="Times New Roman" w:hAnsi="Times New Roman"/>
                <w:color w:val="000000" w:themeColor="text1"/>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D6A3E">
              <w:rPr>
                <w:rFonts w:ascii="Times New Roman" w:eastAsia="Times New Roman" w:hAnsi="Times New Roman"/>
                <w:color w:val="000000" w:themeColor="text1"/>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75321D9" w14:textId="77777777" w:rsidR="0063244A" w:rsidRPr="0054491A" w:rsidRDefault="007D22E6" w:rsidP="00BD54BF">
            <w:pPr>
              <w:spacing w:after="0" w:line="240" w:lineRule="auto"/>
              <w:jc w:val="both"/>
              <w:rPr>
                <w:rFonts w:ascii="Times New Roman" w:eastAsia="Times New Roman" w:hAnsi="Times New Roman"/>
                <w:color w:val="FF0000"/>
                <w:sz w:val="24"/>
                <w:szCs w:val="24"/>
                <w:lang w:val="uk-UA" w:eastAsia="ru-RU"/>
              </w:rPr>
            </w:pPr>
            <w:r w:rsidRPr="005D6A3E">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5D6A3E"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5D6A3E">
              <w:rPr>
                <w:rFonts w:ascii="Times New Roman" w:eastAsia="Times New Roman" w:hAnsi="Times New Roman"/>
                <w:color w:val="000000" w:themeColor="text1"/>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54491A" w:rsidRDefault="0063244A" w:rsidP="00BD54BF">
            <w:pPr>
              <w:spacing w:after="0" w:line="240" w:lineRule="auto"/>
              <w:jc w:val="both"/>
              <w:rPr>
                <w:rFonts w:ascii="Times New Roman" w:eastAsia="Times New Roman" w:hAnsi="Times New Roman"/>
                <w:color w:val="FF0000"/>
                <w:sz w:val="24"/>
                <w:szCs w:val="24"/>
                <w:lang w:val="uk-UA" w:eastAsia="ru-RU"/>
              </w:rPr>
            </w:pPr>
            <w:r w:rsidRPr="005D6A3E">
              <w:rPr>
                <w:rFonts w:ascii="Times New Roman" w:eastAsia="Times New Roman" w:hAnsi="Times New Roman"/>
                <w:color w:val="000000" w:themeColor="text1"/>
                <w:sz w:val="24"/>
                <w:szCs w:val="24"/>
                <w:lang w:val="uk-UA" w:eastAsia="ru-RU"/>
              </w:rPr>
              <w:t>судимості не має та в розшуку не перебуває.</w:t>
            </w:r>
          </w:p>
        </w:tc>
      </w:tr>
      <w:tr w:rsidR="0054491A" w:rsidRPr="0054491A" w14:paraId="7C220119"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5D6A3E"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5D6A3E">
              <w:rPr>
                <w:rFonts w:ascii="Times New Roman" w:eastAsia="Times New Roman" w:hAnsi="Times New Roman"/>
                <w:color w:val="000000" w:themeColor="text1"/>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5D6A3E"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5D6A3E">
              <w:rPr>
                <w:rFonts w:ascii="Times New Roman" w:eastAsia="Times New Roman" w:hAnsi="Times New Roman"/>
                <w:color w:val="000000" w:themeColor="text1"/>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D6A3E">
              <w:rPr>
                <w:rFonts w:ascii="Times New Roman" w:eastAsia="Times New Roman" w:hAnsi="Times New Roman"/>
                <w:color w:val="000000" w:themeColor="text1"/>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4FAFC9D" w14:textId="77777777" w:rsidR="0063244A" w:rsidRPr="005D6A3E" w:rsidRDefault="007D22E6" w:rsidP="00BD54BF">
            <w:pPr>
              <w:spacing w:after="0" w:line="240" w:lineRule="auto"/>
              <w:jc w:val="both"/>
              <w:rPr>
                <w:rFonts w:ascii="Times New Roman" w:eastAsia="Times New Roman" w:hAnsi="Times New Roman"/>
                <w:color w:val="000000" w:themeColor="text1"/>
                <w:sz w:val="24"/>
                <w:szCs w:val="24"/>
                <w:lang w:val="uk-UA" w:eastAsia="ru-RU"/>
              </w:rPr>
            </w:pPr>
            <w:r w:rsidRPr="005D6A3E">
              <w:rPr>
                <w:rFonts w:ascii="Times New Roman" w:eastAsia="Times New Roman" w:hAnsi="Times New Roman"/>
                <w:color w:val="000000" w:themeColor="text1"/>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54491A" w:rsidRDefault="007D22E6" w:rsidP="00BD54BF">
            <w:pPr>
              <w:spacing w:after="0" w:line="240" w:lineRule="auto"/>
              <w:jc w:val="both"/>
              <w:rPr>
                <w:rFonts w:ascii="Times New Roman" w:eastAsia="Times New Roman" w:hAnsi="Times New Roman"/>
                <w:color w:val="FF0000"/>
                <w:sz w:val="24"/>
                <w:szCs w:val="24"/>
                <w:lang w:val="uk-UA" w:eastAsia="ru-RU"/>
              </w:rPr>
            </w:pPr>
            <w:r w:rsidRPr="005D6A3E">
              <w:rPr>
                <w:rFonts w:ascii="Times New Roman" w:eastAsia="Times New Roman" w:hAnsi="Times New Roman"/>
                <w:color w:val="000000" w:themeColor="text1"/>
                <w:sz w:val="24"/>
                <w:szCs w:val="24"/>
                <w:lang w:val="uk-UA" w:eastAsia="ru-RU"/>
              </w:rPr>
              <w:t>Замовник не вимагає підтвердження відповідно до пункту 44 Особливостей</w:t>
            </w:r>
          </w:p>
        </w:tc>
      </w:tr>
      <w:tr w:rsidR="0054491A" w:rsidRPr="00D73663" w14:paraId="0FA84E6C"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54491A" w:rsidRDefault="0063244A" w:rsidP="00BD54BF">
            <w:pPr>
              <w:spacing w:after="0" w:line="240" w:lineRule="auto"/>
              <w:jc w:val="both"/>
              <w:rPr>
                <w:rFonts w:ascii="Times New Roman" w:eastAsia="Times New Roman" w:hAnsi="Times New Roman"/>
                <w:color w:val="FF0000"/>
                <w:sz w:val="24"/>
                <w:szCs w:val="24"/>
                <w:lang w:val="uk-UA" w:eastAsia="ru-RU"/>
              </w:rPr>
            </w:pPr>
            <w:r w:rsidRPr="005D6A3E">
              <w:rPr>
                <w:rFonts w:ascii="Times New Roman" w:eastAsia="Times New Roman" w:hAnsi="Times New Roman"/>
                <w:color w:val="000000" w:themeColor="text1"/>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5D6A3E" w:rsidRDefault="0063244A" w:rsidP="00BD54BF">
            <w:pPr>
              <w:shd w:val="clear" w:color="auto" w:fill="FFFFFF"/>
              <w:spacing w:after="0" w:line="240" w:lineRule="auto"/>
              <w:jc w:val="both"/>
              <w:rPr>
                <w:rFonts w:ascii="Times New Roman" w:eastAsia="Times New Roman" w:hAnsi="Times New Roman"/>
                <w:color w:val="000000" w:themeColor="text1"/>
                <w:sz w:val="24"/>
                <w:szCs w:val="24"/>
                <w:lang w:val="uk-UA" w:eastAsia="ru-RU"/>
              </w:rPr>
            </w:pPr>
            <w:r w:rsidRPr="005D6A3E">
              <w:rPr>
                <w:rFonts w:ascii="Times New Roman" w:eastAsia="Times New Roman" w:hAnsi="Times New Roman"/>
                <w:color w:val="000000" w:themeColor="text1"/>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w:t>
            </w:r>
            <w:r w:rsidRPr="0054491A">
              <w:rPr>
                <w:rFonts w:ascii="Times New Roman" w:eastAsia="Times New Roman" w:hAnsi="Times New Roman"/>
                <w:color w:val="FF0000"/>
                <w:sz w:val="24"/>
                <w:szCs w:val="24"/>
                <w:lang w:val="uk-UA" w:eastAsia="ru-RU"/>
              </w:rPr>
              <w:t xml:space="preserve"> </w:t>
            </w:r>
            <w:r w:rsidRPr="005D6A3E">
              <w:rPr>
                <w:rFonts w:ascii="Times New Roman" w:eastAsia="Times New Roman" w:hAnsi="Times New Roman"/>
                <w:color w:val="000000" w:themeColor="text1"/>
                <w:sz w:val="24"/>
                <w:szCs w:val="24"/>
                <w:lang w:val="uk-UA" w:eastAsia="ru-RU"/>
              </w:rPr>
              <w:lastRenderedPageBreak/>
              <w:t>відшкодування збитків - протягом трьох років з дати дострокового розірвання такого договору.</w:t>
            </w:r>
          </w:p>
          <w:p w14:paraId="745FCB52" w14:textId="77777777" w:rsidR="0063244A" w:rsidRPr="0054491A" w:rsidRDefault="0063244A" w:rsidP="00BD54BF">
            <w:pPr>
              <w:shd w:val="clear" w:color="auto" w:fill="FFFFFF"/>
              <w:spacing w:after="150" w:line="240" w:lineRule="auto"/>
              <w:jc w:val="both"/>
              <w:rPr>
                <w:rFonts w:ascii="Times New Roman" w:eastAsia="Times New Roman" w:hAnsi="Times New Roman"/>
                <w:color w:val="FF0000"/>
                <w:sz w:val="24"/>
                <w:szCs w:val="24"/>
                <w:lang w:val="uk-UA" w:eastAsia="ru-RU"/>
              </w:rPr>
            </w:pPr>
            <w:r w:rsidRPr="005D6A3E">
              <w:rPr>
                <w:rFonts w:ascii="Times New Roman" w:eastAsia="Times New Roman" w:hAnsi="Times New Roman"/>
                <w:color w:val="000000" w:themeColor="text1"/>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A07F091" w14:textId="3411B406" w:rsidR="007D22E6" w:rsidRPr="005D6A3E" w:rsidRDefault="007D22E6" w:rsidP="0063244A">
            <w:pPr>
              <w:jc w:val="both"/>
              <w:rPr>
                <w:rFonts w:ascii="Times New Roman" w:hAnsi="Times New Roman"/>
                <w:color w:val="000000" w:themeColor="text1"/>
                <w:sz w:val="24"/>
                <w:szCs w:val="24"/>
                <w:lang w:val="uk-UA"/>
              </w:rPr>
            </w:pPr>
            <w:r w:rsidRPr="005D6A3E">
              <w:rPr>
                <w:rFonts w:ascii="Times New Roman" w:eastAsia="Times New Roman" w:hAnsi="Times New Roman"/>
                <w:color w:val="000000" w:themeColor="text1"/>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w:t>
            </w:r>
            <w:r w:rsidR="00F424BC" w:rsidRPr="005D6A3E">
              <w:rPr>
                <w:rFonts w:ascii="Times New Roman" w:eastAsia="Times New Roman" w:hAnsi="Times New Roman"/>
                <w:color w:val="000000" w:themeColor="text1"/>
                <w:sz w:val="24"/>
                <w:szCs w:val="24"/>
                <w:lang w:val="uk-UA" w:eastAsia="ru-RU"/>
              </w:rPr>
              <w:t>я</w:t>
            </w:r>
            <w:r w:rsidRPr="005D6A3E">
              <w:rPr>
                <w:rFonts w:ascii="Times New Roman" w:eastAsia="Times New Roman" w:hAnsi="Times New Roman"/>
                <w:color w:val="000000" w:themeColor="text1"/>
                <w:sz w:val="24"/>
                <w:szCs w:val="24"/>
                <w:lang w:val="uk-UA" w:eastAsia="ru-RU"/>
              </w:rPr>
              <w:t xml:space="preserve"> технічна можливість самостійно </w:t>
            </w:r>
            <w:r w:rsidRPr="005D6A3E">
              <w:rPr>
                <w:rFonts w:ascii="Times New Roman" w:eastAsia="Times New Roman" w:hAnsi="Times New Roman"/>
                <w:color w:val="000000" w:themeColor="text1"/>
                <w:sz w:val="24"/>
                <w:szCs w:val="24"/>
                <w:lang w:val="uk-UA" w:eastAsia="ru-RU"/>
              </w:rPr>
              <w:lastRenderedPageBreak/>
              <w:t xml:space="preserve">декларувати відсутність підстави для відмови в участі у процедурі закупівлі учасник має </w:t>
            </w:r>
            <w:r w:rsidR="0063244A" w:rsidRPr="005D6A3E">
              <w:rPr>
                <w:rFonts w:ascii="Times New Roman" w:hAnsi="Times New Roman"/>
                <w:color w:val="000000" w:themeColor="text1"/>
                <w:sz w:val="24"/>
                <w:szCs w:val="24"/>
                <w:lang w:val="uk-UA"/>
              </w:rPr>
              <w:t>нада</w:t>
            </w:r>
            <w:r w:rsidRPr="005D6A3E">
              <w:rPr>
                <w:rFonts w:ascii="Times New Roman" w:hAnsi="Times New Roman"/>
                <w:color w:val="000000" w:themeColor="text1"/>
                <w:sz w:val="24"/>
                <w:szCs w:val="24"/>
                <w:lang w:val="uk-UA"/>
              </w:rPr>
              <w:t>ти:</w:t>
            </w:r>
          </w:p>
          <w:p w14:paraId="3DA4B42E" w14:textId="77777777" w:rsidR="007D22E6" w:rsidRPr="005D6A3E" w:rsidRDefault="0063244A" w:rsidP="0063244A">
            <w:pPr>
              <w:pStyle w:val="a4"/>
              <w:numPr>
                <w:ilvl w:val="0"/>
                <w:numId w:val="30"/>
              </w:numPr>
              <w:ind w:left="410"/>
              <w:jc w:val="both"/>
              <w:rPr>
                <w:rFonts w:ascii="Times New Roman" w:hAnsi="Times New Roman"/>
                <w:color w:val="000000" w:themeColor="text1"/>
                <w:sz w:val="24"/>
                <w:szCs w:val="24"/>
                <w:lang w:val="uk-UA"/>
              </w:rPr>
            </w:pPr>
            <w:r w:rsidRPr="005D6A3E">
              <w:rPr>
                <w:rFonts w:ascii="Times New Roman" w:hAnsi="Times New Roman"/>
                <w:color w:val="000000" w:themeColor="text1"/>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5D6A3E">
              <w:rPr>
                <w:rFonts w:ascii="Times New Roman" w:hAnsi="Times New Roman"/>
                <w:color w:val="000000" w:themeColor="text1"/>
                <w:sz w:val="24"/>
                <w:szCs w:val="24"/>
                <w:lang w:val="uk-UA"/>
              </w:rPr>
              <w:t>;</w:t>
            </w:r>
          </w:p>
          <w:p w14:paraId="72A129D1" w14:textId="77777777" w:rsidR="007D22E6" w:rsidRPr="005D6A3E" w:rsidRDefault="0063244A" w:rsidP="007D22E6">
            <w:pPr>
              <w:ind w:left="50"/>
              <w:jc w:val="both"/>
              <w:rPr>
                <w:rFonts w:ascii="Times New Roman" w:hAnsi="Times New Roman"/>
                <w:color w:val="000000" w:themeColor="text1"/>
                <w:sz w:val="24"/>
                <w:szCs w:val="24"/>
                <w:lang w:val="uk-UA"/>
              </w:rPr>
            </w:pPr>
            <w:r w:rsidRPr="005D6A3E">
              <w:rPr>
                <w:rFonts w:ascii="Times New Roman" w:hAnsi="Times New Roman"/>
                <w:color w:val="000000" w:themeColor="text1"/>
                <w:sz w:val="24"/>
                <w:szCs w:val="24"/>
                <w:lang w:val="uk-UA"/>
              </w:rPr>
              <w:t xml:space="preserve">або </w:t>
            </w:r>
          </w:p>
          <w:p w14:paraId="2BCE205A" w14:textId="77777777" w:rsidR="0063244A" w:rsidRPr="005D6A3E" w:rsidRDefault="007D22E6" w:rsidP="0063244A">
            <w:pPr>
              <w:pStyle w:val="a4"/>
              <w:numPr>
                <w:ilvl w:val="0"/>
                <w:numId w:val="30"/>
              </w:numPr>
              <w:ind w:left="410"/>
              <w:jc w:val="both"/>
              <w:rPr>
                <w:rFonts w:ascii="Times New Roman" w:hAnsi="Times New Roman"/>
                <w:color w:val="000000" w:themeColor="text1"/>
                <w:sz w:val="24"/>
                <w:szCs w:val="24"/>
                <w:lang w:val="uk-UA"/>
              </w:rPr>
            </w:pPr>
            <w:r w:rsidRPr="005D6A3E">
              <w:rPr>
                <w:rFonts w:ascii="Times New Roman" w:hAnsi="Times New Roman"/>
                <w:color w:val="000000" w:themeColor="text1"/>
                <w:sz w:val="24"/>
                <w:szCs w:val="24"/>
                <w:lang w:val="uk-UA"/>
              </w:rPr>
              <w:t>у</w:t>
            </w:r>
            <w:r w:rsidR="0063244A" w:rsidRPr="005D6A3E">
              <w:rPr>
                <w:rFonts w:ascii="Times New Roman" w:hAnsi="Times New Roman"/>
                <w:color w:val="000000" w:themeColor="text1"/>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5D6A3E"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5D6A3E">
              <w:rPr>
                <w:rFonts w:ascii="Times New Roman" w:eastAsia="Times New Roman" w:hAnsi="Times New Roman"/>
                <w:color w:val="000000" w:themeColor="text1"/>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54491A" w:rsidRDefault="0063244A" w:rsidP="00BD54BF">
            <w:pPr>
              <w:spacing w:after="0" w:line="240" w:lineRule="auto"/>
              <w:rPr>
                <w:rFonts w:ascii="Times New Roman" w:eastAsia="Times New Roman" w:hAnsi="Times New Roman"/>
                <w:color w:val="FF0000"/>
                <w:sz w:val="24"/>
                <w:szCs w:val="24"/>
                <w:lang w:val="uk-UA" w:eastAsia="ru-RU"/>
              </w:rPr>
            </w:pPr>
          </w:p>
          <w:p w14:paraId="4C20437E" w14:textId="77777777" w:rsidR="0063244A" w:rsidRPr="005D6A3E" w:rsidRDefault="0063244A" w:rsidP="00BD54BF">
            <w:pPr>
              <w:spacing w:after="0" w:line="240" w:lineRule="auto"/>
              <w:jc w:val="both"/>
              <w:rPr>
                <w:rFonts w:ascii="Times New Roman" w:eastAsia="Times New Roman" w:hAnsi="Times New Roman"/>
                <w:color w:val="000000" w:themeColor="text1"/>
                <w:sz w:val="24"/>
                <w:szCs w:val="24"/>
                <w:lang w:val="uk-UA" w:eastAsia="ru-RU"/>
              </w:rPr>
            </w:pPr>
            <w:r w:rsidRPr="005D6A3E">
              <w:rPr>
                <w:rFonts w:ascii="Times New Roman" w:eastAsia="Times New Roman" w:hAnsi="Times New Roman"/>
                <w:color w:val="000000" w:themeColor="text1"/>
                <w:sz w:val="24"/>
                <w:szCs w:val="24"/>
                <w:lang w:val="uk-UA" w:eastAsia="ru-RU"/>
              </w:rPr>
              <w:t>або</w:t>
            </w:r>
          </w:p>
          <w:p w14:paraId="0CCA27AC" w14:textId="77777777" w:rsidR="0063244A" w:rsidRPr="005D6A3E" w:rsidRDefault="0063244A" w:rsidP="00BD54BF">
            <w:pPr>
              <w:spacing w:after="0" w:line="240" w:lineRule="auto"/>
              <w:rPr>
                <w:rFonts w:ascii="Times New Roman" w:eastAsia="Times New Roman" w:hAnsi="Times New Roman"/>
                <w:color w:val="000000" w:themeColor="text1"/>
                <w:sz w:val="24"/>
                <w:szCs w:val="24"/>
                <w:lang w:val="uk-UA" w:eastAsia="ru-RU"/>
              </w:rPr>
            </w:pPr>
          </w:p>
          <w:p w14:paraId="42609E5E" w14:textId="77777777" w:rsidR="0063244A" w:rsidRPr="0054491A" w:rsidRDefault="0063244A" w:rsidP="00BD54BF">
            <w:pPr>
              <w:spacing w:after="0" w:line="240" w:lineRule="auto"/>
              <w:jc w:val="both"/>
              <w:rPr>
                <w:rFonts w:ascii="Times New Roman" w:eastAsia="Times New Roman" w:hAnsi="Times New Roman"/>
                <w:color w:val="FF0000"/>
                <w:sz w:val="24"/>
                <w:szCs w:val="24"/>
                <w:lang w:val="uk-UA" w:eastAsia="ru-RU"/>
              </w:rPr>
            </w:pPr>
            <w:r w:rsidRPr="005D6A3E">
              <w:rPr>
                <w:rFonts w:ascii="Times New Roman" w:eastAsia="Times New Roman" w:hAnsi="Times New Roman"/>
                <w:color w:val="000000" w:themeColor="text1"/>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Pr="005D6A3E" w:rsidRDefault="00BD54BF">
      <w:pPr>
        <w:rPr>
          <w:color w:val="000000" w:themeColor="text1"/>
          <w:lang w:val="uk-UA"/>
        </w:rPr>
      </w:pPr>
    </w:p>
    <w:p w14:paraId="7F77128F" w14:textId="77777777" w:rsidR="0063244A" w:rsidRPr="0054491A" w:rsidRDefault="0063244A" w:rsidP="0063244A">
      <w:pPr>
        <w:spacing w:after="0" w:line="240" w:lineRule="auto"/>
        <w:jc w:val="both"/>
        <w:rPr>
          <w:rFonts w:ascii="Times New Roman" w:eastAsia="Times New Roman" w:hAnsi="Times New Roman"/>
          <w:color w:val="FF0000"/>
          <w:sz w:val="24"/>
          <w:szCs w:val="24"/>
          <w:lang w:val="uk-UA" w:eastAsia="ru-RU"/>
        </w:rPr>
      </w:pPr>
      <w:r w:rsidRPr="005D6A3E">
        <w:rPr>
          <w:rFonts w:ascii="Times New Roman" w:eastAsia="Times New Roman" w:hAnsi="Times New Roman"/>
          <w:b/>
          <w:bCs/>
          <w:color w:val="000000" w:themeColor="text1"/>
          <w:sz w:val="24"/>
          <w:szCs w:val="24"/>
          <w:lang w:val="uk-UA" w:eastAsia="ru-RU"/>
        </w:rPr>
        <w:t>ВАЖЛИВО!</w:t>
      </w:r>
      <w:r w:rsidRPr="005D6A3E">
        <w:rPr>
          <w:rFonts w:ascii="Times New Roman" w:eastAsia="Times New Roman" w:hAnsi="Times New Roman"/>
          <w:color w:val="000000" w:themeColor="text1"/>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D6A3E">
        <w:rPr>
          <w:rFonts w:ascii="Times New Roman" w:eastAsia="Times New Roman" w:hAnsi="Times New Roman"/>
          <w:b/>
          <w:bCs/>
          <w:color w:val="000000" w:themeColor="text1"/>
          <w:sz w:val="24"/>
          <w:szCs w:val="24"/>
          <w:lang w:val="uk-UA" w:eastAsia="ru-RU"/>
        </w:rPr>
        <w:t xml:space="preserve">це службова </w:t>
      </w:r>
      <w:r w:rsidRPr="005D6A3E">
        <w:rPr>
          <w:rFonts w:ascii="Times New Roman" w:eastAsia="Times New Roman" w:hAnsi="Times New Roman"/>
          <w:b/>
          <w:bCs/>
          <w:color w:val="000000" w:themeColor="text1"/>
          <w:sz w:val="24"/>
          <w:szCs w:val="24"/>
          <w:lang w:val="uk-UA" w:eastAsia="ru-RU"/>
        </w:rPr>
        <w:lastRenderedPageBreak/>
        <w:t>(посадова) особа</w:t>
      </w:r>
      <w:r w:rsidRPr="005D6A3E">
        <w:rPr>
          <w:rFonts w:ascii="Times New Roman" w:eastAsia="Times New Roman" w:hAnsi="Times New Roman"/>
          <w:color w:val="000000" w:themeColor="text1"/>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D6A3E">
        <w:rPr>
          <w:rFonts w:ascii="Times New Roman" w:eastAsia="Times New Roman" w:hAnsi="Times New Roman"/>
          <w:b/>
          <w:bCs/>
          <w:color w:val="000000" w:themeColor="text1"/>
          <w:sz w:val="24"/>
          <w:szCs w:val="24"/>
          <w:lang w:val="uk-UA" w:eastAsia="ru-RU"/>
        </w:rPr>
        <w:t>це фізична особа</w:t>
      </w:r>
      <w:r w:rsidRPr="005D6A3E">
        <w:rPr>
          <w:rFonts w:ascii="Times New Roman" w:eastAsia="Times New Roman" w:hAnsi="Times New Roman"/>
          <w:color w:val="000000" w:themeColor="text1"/>
          <w:sz w:val="24"/>
          <w:szCs w:val="24"/>
          <w:lang w:val="uk-UA" w:eastAsia="ru-RU"/>
        </w:rPr>
        <w:t xml:space="preserve"> (відповідно до листа Міністерства юстиції України від 03.11.2006 № 22-48-548).</w:t>
      </w:r>
    </w:p>
    <w:p w14:paraId="160FED11" w14:textId="77777777" w:rsidR="00F84E59" w:rsidRPr="0054491A" w:rsidRDefault="00F84E59" w:rsidP="00F84E59">
      <w:pPr>
        <w:spacing w:after="0"/>
        <w:jc w:val="both"/>
        <w:rPr>
          <w:rFonts w:ascii="Times New Roman" w:hAnsi="Times New Roman"/>
          <w:color w:val="FF0000"/>
          <w:sz w:val="24"/>
          <w:szCs w:val="24"/>
          <w:lang w:val="uk-UA"/>
        </w:rPr>
      </w:pPr>
    </w:p>
    <w:p w14:paraId="7C06550D" w14:textId="77777777" w:rsidR="006D0931" w:rsidRPr="005D6A3E" w:rsidRDefault="00F84E59" w:rsidP="00D15F4A">
      <w:pPr>
        <w:jc w:val="both"/>
        <w:rPr>
          <w:rFonts w:ascii="Times New Roman" w:hAnsi="Times New Roman"/>
          <w:color w:val="000000" w:themeColor="text1"/>
          <w:sz w:val="24"/>
          <w:szCs w:val="24"/>
          <w:lang w:val="uk-UA"/>
        </w:rPr>
      </w:pPr>
      <w:r w:rsidRPr="005D6A3E">
        <w:rPr>
          <w:rFonts w:ascii="Times New Roman" w:hAnsi="Times New Roman"/>
          <w:color w:val="000000" w:themeColor="text1"/>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5D6A3E">
        <w:rPr>
          <w:rFonts w:ascii="Times New Roman" w:hAnsi="Times New Roman"/>
          <w:color w:val="000000" w:themeColor="text1"/>
          <w:sz w:val="24"/>
          <w:szCs w:val="24"/>
          <w:lang w:val="uk-UA"/>
        </w:rPr>
        <w:t>Особливостями</w:t>
      </w:r>
      <w:r w:rsidRPr="005D6A3E">
        <w:rPr>
          <w:rFonts w:ascii="Times New Roman" w:hAnsi="Times New Roman"/>
          <w:color w:val="000000" w:themeColor="text1"/>
          <w:sz w:val="24"/>
          <w:szCs w:val="24"/>
          <w:lang w:val="uk-UA"/>
        </w:rPr>
        <w:t xml:space="preserve"> замовник відхиляє його на підставі </w:t>
      </w:r>
      <w:r w:rsidR="00796D4E" w:rsidRPr="005D6A3E">
        <w:rPr>
          <w:rFonts w:ascii="Times New Roman" w:hAnsi="Times New Roman"/>
          <w:color w:val="000000" w:themeColor="text1"/>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F9D68D" w14:textId="77777777" w:rsidR="00AA6430" w:rsidRPr="0054491A" w:rsidRDefault="00AA6430" w:rsidP="00AA6430">
      <w:pPr>
        <w:spacing w:after="0"/>
        <w:jc w:val="both"/>
        <w:rPr>
          <w:rFonts w:ascii="Times New Roman" w:hAnsi="Times New Roman"/>
          <w:color w:val="FF0000"/>
          <w:sz w:val="24"/>
          <w:szCs w:val="24"/>
          <w:lang w:val="uk-UA"/>
        </w:rPr>
      </w:pPr>
    </w:p>
    <w:p w14:paraId="20A89865" w14:textId="77777777" w:rsidR="008F54BC" w:rsidRPr="0054491A" w:rsidRDefault="008F54BC" w:rsidP="002626D5">
      <w:pPr>
        <w:jc w:val="right"/>
        <w:rPr>
          <w:rFonts w:ascii="Times New Roman" w:hAnsi="Times New Roman"/>
          <w:b/>
          <w:bCs/>
          <w:color w:val="FF0000"/>
          <w:sz w:val="24"/>
          <w:szCs w:val="24"/>
          <w:lang w:val="uk-UA"/>
        </w:rPr>
      </w:pPr>
    </w:p>
    <w:p w14:paraId="7EEB24DE" w14:textId="77777777" w:rsidR="008F54BC" w:rsidRPr="0054491A" w:rsidRDefault="008F54BC" w:rsidP="002626D5">
      <w:pPr>
        <w:jc w:val="right"/>
        <w:rPr>
          <w:rFonts w:ascii="Times New Roman" w:hAnsi="Times New Roman"/>
          <w:b/>
          <w:bCs/>
          <w:color w:val="FF0000"/>
          <w:sz w:val="24"/>
          <w:szCs w:val="24"/>
          <w:lang w:val="uk-UA"/>
        </w:rPr>
      </w:pPr>
    </w:p>
    <w:p w14:paraId="1DF2521C" w14:textId="77777777" w:rsidR="008F54BC" w:rsidRPr="0054491A" w:rsidRDefault="008F54BC" w:rsidP="002626D5">
      <w:pPr>
        <w:jc w:val="right"/>
        <w:rPr>
          <w:rFonts w:ascii="Times New Roman" w:hAnsi="Times New Roman"/>
          <w:b/>
          <w:bCs/>
          <w:color w:val="FF0000"/>
          <w:sz w:val="24"/>
          <w:szCs w:val="24"/>
          <w:lang w:val="uk-UA"/>
        </w:rPr>
      </w:pPr>
    </w:p>
    <w:p w14:paraId="7444C094" w14:textId="77777777" w:rsidR="008F54BC" w:rsidRPr="0054491A" w:rsidRDefault="008F54BC" w:rsidP="002626D5">
      <w:pPr>
        <w:jc w:val="right"/>
        <w:rPr>
          <w:rFonts w:ascii="Times New Roman" w:hAnsi="Times New Roman"/>
          <w:b/>
          <w:bCs/>
          <w:color w:val="FF0000"/>
          <w:sz w:val="24"/>
          <w:szCs w:val="24"/>
          <w:lang w:val="uk-UA"/>
        </w:rPr>
      </w:pPr>
    </w:p>
    <w:p w14:paraId="0C9CE7C1" w14:textId="77777777" w:rsidR="008F54BC" w:rsidRPr="0054491A" w:rsidRDefault="008F54BC" w:rsidP="002626D5">
      <w:pPr>
        <w:jc w:val="right"/>
        <w:rPr>
          <w:rFonts w:ascii="Times New Roman" w:hAnsi="Times New Roman"/>
          <w:b/>
          <w:bCs/>
          <w:color w:val="FF0000"/>
          <w:sz w:val="24"/>
          <w:szCs w:val="24"/>
          <w:lang w:val="uk-UA"/>
        </w:rPr>
      </w:pPr>
    </w:p>
    <w:p w14:paraId="7A737F7F" w14:textId="77777777" w:rsidR="008F54BC" w:rsidRPr="0054491A" w:rsidRDefault="008F54BC" w:rsidP="002626D5">
      <w:pPr>
        <w:jc w:val="right"/>
        <w:rPr>
          <w:rFonts w:ascii="Times New Roman" w:hAnsi="Times New Roman"/>
          <w:b/>
          <w:bCs/>
          <w:color w:val="FF0000"/>
          <w:sz w:val="24"/>
          <w:szCs w:val="24"/>
          <w:lang w:val="uk-UA"/>
        </w:rPr>
      </w:pPr>
    </w:p>
    <w:p w14:paraId="3BEF27AB" w14:textId="77777777" w:rsidR="008F54BC" w:rsidRPr="0054491A" w:rsidRDefault="008F54BC" w:rsidP="002626D5">
      <w:pPr>
        <w:jc w:val="right"/>
        <w:rPr>
          <w:rFonts w:ascii="Times New Roman" w:hAnsi="Times New Roman"/>
          <w:b/>
          <w:bCs/>
          <w:color w:val="FF0000"/>
          <w:sz w:val="24"/>
          <w:szCs w:val="24"/>
          <w:lang w:val="uk-UA"/>
        </w:rPr>
      </w:pPr>
    </w:p>
    <w:p w14:paraId="60D1A0C3" w14:textId="77777777" w:rsidR="008F54BC" w:rsidRPr="0054491A" w:rsidRDefault="008F54BC" w:rsidP="002626D5">
      <w:pPr>
        <w:jc w:val="right"/>
        <w:rPr>
          <w:rFonts w:ascii="Times New Roman" w:hAnsi="Times New Roman"/>
          <w:b/>
          <w:bCs/>
          <w:color w:val="FF0000"/>
          <w:sz w:val="24"/>
          <w:szCs w:val="24"/>
          <w:lang w:val="uk-UA"/>
        </w:rPr>
      </w:pPr>
    </w:p>
    <w:p w14:paraId="65114A48" w14:textId="77777777" w:rsidR="008F54BC" w:rsidRPr="0054491A" w:rsidRDefault="008F54BC" w:rsidP="002626D5">
      <w:pPr>
        <w:jc w:val="right"/>
        <w:rPr>
          <w:rFonts w:ascii="Times New Roman" w:hAnsi="Times New Roman"/>
          <w:b/>
          <w:bCs/>
          <w:color w:val="FF0000"/>
          <w:sz w:val="24"/>
          <w:szCs w:val="24"/>
          <w:lang w:val="uk-UA"/>
        </w:rPr>
      </w:pPr>
    </w:p>
    <w:p w14:paraId="635B8625" w14:textId="77777777" w:rsidR="008F54BC" w:rsidRPr="0054491A" w:rsidRDefault="008F54BC" w:rsidP="002626D5">
      <w:pPr>
        <w:jc w:val="right"/>
        <w:rPr>
          <w:rFonts w:ascii="Times New Roman" w:hAnsi="Times New Roman"/>
          <w:b/>
          <w:bCs/>
          <w:color w:val="FF0000"/>
          <w:sz w:val="24"/>
          <w:szCs w:val="24"/>
          <w:lang w:val="uk-UA"/>
        </w:rPr>
      </w:pPr>
    </w:p>
    <w:p w14:paraId="4936190D" w14:textId="77777777" w:rsidR="008F54BC" w:rsidRPr="0054491A" w:rsidRDefault="008F54BC" w:rsidP="002626D5">
      <w:pPr>
        <w:jc w:val="right"/>
        <w:rPr>
          <w:rFonts w:ascii="Times New Roman" w:hAnsi="Times New Roman"/>
          <w:b/>
          <w:bCs/>
          <w:color w:val="FF0000"/>
          <w:sz w:val="24"/>
          <w:szCs w:val="24"/>
          <w:lang w:val="uk-UA"/>
        </w:rPr>
      </w:pPr>
    </w:p>
    <w:p w14:paraId="3B6BD8DF" w14:textId="77777777" w:rsidR="008F54BC" w:rsidRPr="0054491A" w:rsidRDefault="008F54BC" w:rsidP="002626D5">
      <w:pPr>
        <w:jc w:val="right"/>
        <w:rPr>
          <w:rFonts w:ascii="Times New Roman" w:hAnsi="Times New Roman"/>
          <w:b/>
          <w:bCs/>
          <w:color w:val="FF0000"/>
          <w:sz w:val="24"/>
          <w:szCs w:val="24"/>
          <w:lang w:val="uk-UA"/>
        </w:rPr>
      </w:pPr>
    </w:p>
    <w:p w14:paraId="336BB1FD" w14:textId="77777777" w:rsidR="008F54BC" w:rsidRPr="0054491A" w:rsidRDefault="008F54BC" w:rsidP="002626D5">
      <w:pPr>
        <w:jc w:val="right"/>
        <w:rPr>
          <w:rFonts w:ascii="Times New Roman" w:hAnsi="Times New Roman"/>
          <w:b/>
          <w:bCs/>
          <w:color w:val="FF0000"/>
          <w:sz w:val="24"/>
          <w:szCs w:val="24"/>
          <w:lang w:val="uk-UA"/>
        </w:rPr>
      </w:pPr>
    </w:p>
    <w:p w14:paraId="4597FB9F" w14:textId="77777777" w:rsidR="008F54BC" w:rsidRPr="0054491A" w:rsidRDefault="008F54BC" w:rsidP="002626D5">
      <w:pPr>
        <w:jc w:val="right"/>
        <w:rPr>
          <w:rFonts w:ascii="Times New Roman" w:hAnsi="Times New Roman"/>
          <w:b/>
          <w:bCs/>
          <w:color w:val="FF0000"/>
          <w:sz w:val="24"/>
          <w:szCs w:val="24"/>
          <w:lang w:val="uk-UA"/>
        </w:rPr>
      </w:pPr>
    </w:p>
    <w:p w14:paraId="729CCBE4" w14:textId="77777777" w:rsidR="008F54BC" w:rsidRPr="0054491A" w:rsidRDefault="008F54BC" w:rsidP="002626D5">
      <w:pPr>
        <w:jc w:val="right"/>
        <w:rPr>
          <w:rFonts w:ascii="Times New Roman" w:hAnsi="Times New Roman"/>
          <w:b/>
          <w:bCs/>
          <w:color w:val="FF0000"/>
          <w:sz w:val="24"/>
          <w:szCs w:val="24"/>
          <w:lang w:val="uk-UA"/>
        </w:rPr>
      </w:pPr>
    </w:p>
    <w:p w14:paraId="0446CE76" w14:textId="77777777" w:rsidR="008F54BC" w:rsidRPr="0054491A" w:rsidRDefault="008F54BC" w:rsidP="002626D5">
      <w:pPr>
        <w:jc w:val="right"/>
        <w:rPr>
          <w:rFonts w:ascii="Times New Roman" w:hAnsi="Times New Roman"/>
          <w:b/>
          <w:bCs/>
          <w:color w:val="FF0000"/>
          <w:sz w:val="24"/>
          <w:szCs w:val="24"/>
          <w:lang w:val="uk-UA"/>
        </w:rPr>
      </w:pPr>
    </w:p>
    <w:p w14:paraId="2B6B363F" w14:textId="77777777" w:rsidR="008F54BC" w:rsidRPr="0054491A" w:rsidRDefault="008F54BC" w:rsidP="002626D5">
      <w:pPr>
        <w:jc w:val="right"/>
        <w:rPr>
          <w:rFonts w:ascii="Times New Roman" w:hAnsi="Times New Roman"/>
          <w:b/>
          <w:bCs/>
          <w:color w:val="FF0000"/>
          <w:sz w:val="24"/>
          <w:szCs w:val="24"/>
          <w:lang w:val="uk-UA"/>
        </w:rPr>
      </w:pPr>
    </w:p>
    <w:p w14:paraId="4B0CDD43" w14:textId="77777777" w:rsidR="008F54BC" w:rsidRPr="0054491A" w:rsidRDefault="008F54BC" w:rsidP="002626D5">
      <w:pPr>
        <w:jc w:val="right"/>
        <w:rPr>
          <w:rFonts w:ascii="Times New Roman" w:hAnsi="Times New Roman"/>
          <w:b/>
          <w:bCs/>
          <w:color w:val="FF0000"/>
          <w:sz w:val="24"/>
          <w:szCs w:val="24"/>
          <w:lang w:val="uk-UA"/>
        </w:rPr>
      </w:pPr>
    </w:p>
    <w:p w14:paraId="47912D07" w14:textId="77777777" w:rsidR="008F54BC" w:rsidRPr="0054491A" w:rsidRDefault="008F54BC" w:rsidP="002626D5">
      <w:pPr>
        <w:jc w:val="right"/>
        <w:rPr>
          <w:rFonts w:ascii="Times New Roman" w:hAnsi="Times New Roman"/>
          <w:b/>
          <w:bCs/>
          <w:color w:val="FF0000"/>
          <w:sz w:val="24"/>
          <w:szCs w:val="24"/>
          <w:lang w:val="uk-UA"/>
        </w:rPr>
      </w:pPr>
    </w:p>
    <w:p w14:paraId="6280349F" w14:textId="77777777" w:rsidR="00F424BC" w:rsidRPr="0054491A" w:rsidRDefault="00F424BC" w:rsidP="002626D5">
      <w:pPr>
        <w:jc w:val="right"/>
        <w:rPr>
          <w:rFonts w:ascii="Times New Roman" w:hAnsi="Times New Roman"/>
          <w:b/>
          <w:bCs/>
          <w:color w:val="FF0000"/>
          <w:sz w:val="24"/>
          <w:szCs w:val="24"/>
          <w:lang w:val="uk-UA"/>
        </w:rPr>
      </w:pPr>
    </w:p>
    <w:p w14:paraId="44BD95E3" w14:textId="77777777" w:rsidR="00D248BC" w:rsidRPr="0054491A" w:rsidRDefault="00D248BC" w:rsidP="002626D5">
      <w:pPr>
        <w:jc w:val="right"/>
        <w:rPr>
          <w:rFonts w:ascii="Times New Roman" w:hAnsi="Times New Roman"/>
          <w:b/>
          <w:bCs/>
          <w:color w:val="FF0000"/>
          <w:sz w:val="24"/>
          <w:szCs w:val="24"/>
          <w:lang w:val="uk-UA"/>
        </w:rPr>
      </w:pPr>
    </w:p>
    <w:p w14:paraId="11D05296" w14:textId="77777777" w:rsidR="005D6A3E" w:rsidRDefault="005D6A3E" w:rsidP="002626D5">
      <w:pPr>
        <w:jc w:val="right"/>
        <w:rPr>
          <w:rFonts w:ascii="Times New Roman" w:hAnsi="Times New Roman"/>
          <w:b/>
          <w:bCs/>
          <w:color w:val="FF0000"/>
          <w:sz w:val="24"/>
          <w:szCs w:val="24"/>
          <w:lang w:val="uk-UA"/>
        </w:rPr>
      </w:pPr>
    </w:p>
    <w:p w14:paraId="7FFCFE68" w14:textId="77777777" w:rsidR="005D6A3E" w:rsidRDefault="005D6A3E" w:rsidP="002626D5">
      <w:pPr>
        <w:jc w:val="right"/>
        <w:rPr>
          <w:rFonts w:ascii="Times New Roman" w:hAnsi="Times New Roman"/>
          <w:b/>
          <w:bCs/>
          <w:color w:val="FF0000"/>
          <w:sz w:val="24"/>
          <w:szCs w:val="24"/>
          <w:lang w:val="uk-UA"/>
        </w:rPr>
      </w:pPr>
    </w:p>
    <w:p w14:paraId="0E6DCA86" w14:textId="564CCF9D" w:rsidR="002626D5" w:rsidRPr="00D03462" w:rsidRDefault="002626D5" w:rsidP="002626D5">
      <w:pPr>
        <w:jc w:val="right"/>
        <w:rPr>
          <w:rFonts w:ascii="Times New Roman" w:hAnsi="Times New Roman"/>
          <w:b/>
          <w:bCs/>
          <w:color w:val="000000" w:themeColor="text1"/>
          <w:sz w:val="24"/>
          <w:szCs w:val="24"/>
          <w:lang w:val="uk-UA"/>
        </w:rPr>
      </w:pPr>
      <w:r w:rsidRPr="00D03462">
        <w:rPr>
          <w:rFonts w:ascii="Times New Roman" w:hAnsi="Times New Roman"/>
          <w:b/>
          <w:bCs/>
          <w:color w:val="000000" w:themeColor="text1"/>
          <w:sz w:val="24"/>
          <w:szCs w:val="24"/>
          <w:lang w:val="uk-UA"/>
        </w:rPr>
        <w:lastRenderedPageBreak/>
        <w:t xml:space="preserve">Додаток № </w:t>
      </w:r>
      <w:r w:rsidR="00D248BC" w:rsidRPr="00D03462">
        <w:rPr>
          <w:rFonts w:ascii="Times New Roman" w:hAnsi="Times New Roman"/>
          <w:b/>
          <w:bCs/>
          <w:color w:val="000000" w:themeColor="text1"/>
          <w:sz w:val="24"/>
          <w:szCs w:val="24"/>
          <w:lang w:val="uk-UA"/>
        </w:rPr>
        <w:t>2</w:t>
      </w:r>
      <w:r w:rsidRPr="00D03462">
        <w:rPr>
          <w:rFonts w:ascii="Times New Roman" w:hAnsi="Times New Roman"/>
          <w:b/>
          <w:bCs/>
          <w:color w:val="000000" w:themeColor="text1"/>
          <w:sz w:val="24"/>
          <w:szCs w:val="24"/>
          <w:lang w:val="uk-UA"/>
        </w:rPr>
        <w:t xml:space="preserve"> до тендерної документації</w:t>
      </w:r>
    </w:p>
    <w:p w14:paraId="24FF255D" w14:textId="77777777" w:rsidR="002626D5" w:rsidRPr="00D03462" w:rsidRDefault="002626D5" w:rsidP="002626D5">
      <w:pPr>
        <w:jc w:val="right"/>
        <w:rPr>
          <w:rFonts w:ascii="Times New Roman" w:hAnsi="Times New Roman"/>
          <w:b/>
          <w:bCs/>
          <w:color w:val="000000" w:themeColor="text1"/>
          <w:sz w:val="24"/>
          <w:szCs w:val="24"/>
          <w:lang w:val="uk-UA"/>
        </w:rPr>
      </w:pPr>
    </w:p>
    <w:p w14:paraId="4A8DFAAC" w14:textId="77777777" w:rsidR="00D248BC" w:rsidRPr="00D03462" w:rsidRDefault="00D248BC" w:rsidP="00D248BC">
      <w:pPr>
        <w:widowControl w:val="0"/>
        <w:suppressAutoHyphens/>
        <w:autoSpaceDE w:val="0"/>
        <w:spacing w:after="0" w:line="240" w:lineRule="auto"/>
        <w:jc w:val="center"/>
        <w:rPr>
          <w:rFonts w:ascii="Times New Roman" w:eastAsia="Times New Roman" w:hAnsi="Times New Roman"/>
          <w:b/>
          <w:color w:val="000000" w:themeColor="text1"/>
          <w:sz w:val="24"/>
          <w:szCs w:val="24"/>
          <w:lang w:val="uk-UA" w:eastAsia="zh-CN"/>
        </w:rPr>
      </w:pPr>
      <w:r w:rsidRPr="00D03462">
        <w:rPr>
          <w:rFonts w:ascii="Times New Roman" w:eastAsia="Times New Roman" w:hAnsi="Times New Roman"/>
          <w:b/>
          <w:color w:val="000000" w:themeColor="text1"/>
          <w:sz w:val="24"/>
          <w:szCs w:val="24"/>
          <w:lang w:val="uk-UA" w:eastAsia="zh-CN"/>
        </w:rPr>
        <w:t xml:space="preserve">ІНФОРМАЦІЯ ПРО </w:t>
      </w:r>
    </w:p>
    <w:p w14:paraId="43D673D2" w14:textId="77777777" w:rsidR="00D248BC" w:rsidRPr="00D03462" w:rsidRDefault="00D248BC" w:rsidP="00D248BC">
      <w:pPr>
        <w:spacing w:after="0" w:line="240" w:lineRule="auto"/>
        <w:jc w:val="center"/>
        <w:rPr>
          <w:rFonts w:ascii="Times New Roman" w:hAnsi="Times New Roman"/>
          <w:b/>
          <w:color w:val="000000" w:themeColor="text1"/>
          <w:sz w:val="24"/>
          <w:szCs w:val="24"/>
          <w:lang w:val="uk-UA"/>
        </w:rPr>
      </w:pPr>
      <w:r w:rsidRPr="00D03462">
        <w:rPr>
          <w:rFonts w:ascii="Times New Roman" w:hAnsi="Times New Roman"/>
          <w:b/>
          <w:color w:val="000000" w:themeColor="text1"/>
          <w:sz w:val="24"/>
          <w:szCs w:val="24"/>
          <w:lang w:val="uk-UA"/>
        </w:rPr>
        <w:t>ТЕХНІЧНІ, ЯКІСНІ ТА КІЛЬКІСНІ</w:t>
      </w:r>
    </w:p>
    <w:p w14:paraId="1526293E" w14:textId="77777777" w:rsidR="00D248BC" w:rsidRPr="00D03462" w:rsidRDefault="00D248BC" w:rsidP="00D248BC">
      <w:pPr>
        <w:spacing w:after="0" w:line="240" w:lineRule="auto"/>
        <w:jc w:val="center"/>
        <w:rPr>
          <w:rFonts w:ascii="Times New Roman" w:hAnsi="Times New Roman"/>
          <w:b/>
          <w:color w:val="000000" w:themeColor="text1"/>
          <w:sz w:val="24"/>
          <w:szCs w:val="24"/>
          <w:lang w:val="uk-UA"/>
        </w:rPr>
      </w:pPr>
      <w:r w:rsidRPr="00D03462">
        <w:rPr>
          <w:rFonts w:ascii="Times New Roman" w:hAnsi="Times New Roman"/>
          <w:b/>
          <w:color w:val="000000" w:themeColor="text1"/>
          <w:sz w:val="24"/>
          <w:szCs w:val="24"/>
          <w:lang w:val="uk-UA"/>
        </w:rPr>
        <w:t xml:space="preserve"> ХАРАКТЕРИСТИКИ ПРЕДМЕТА ЗАКУПІВЛІ</w:t>
      </w:r>
    </w:p>
    <w:p w14:paraId="7408DCDA" w14:textId="77777777" w:rsidR="00D248BC" w:rsidRPr="00D03462" w:rsidRDefault="00D248BC" w:rsidP="00D248BC">
      <w:pPr>
        <w:widowControl w:val="0"/>
        <w:suppressAutoHyphens/>
        <w:autoSpaceDE w:val="0"/>
        <w:spacing w:after="0" w:line="240" w:lineRule="auto"/>
        <w:ind w:firstLine="284"/>
        <w:jc w:val="center"/>
        <w:rPr>
          <w:rFonts w:ascii="Times New Roman" w:eastAsia="Times New Roman" w:hAnsi="Times New Roman"/>
          <w:i/>
          <w:color w:val="000000" w:themeColor="text1"/>
          <w:spacing w:val="7"/>
          <w:sz w:val="24"/>
          <w:szCs w:val="24"/>
          <w:lang w:val="uk-UA" w:eastAsia="zh-CN"/>
        </w:rPr>
      </w:pPr>
      <w:r w:rsidRPr="00D03462">
        <w:rPr>
          <w:rFonts w:ascii="Times New Roman" w:hAnsi="Times New Roman"/>
          <w:color w:val="000000" w:themeColor="text1"/>
          <w:sz w:val="24"/>
          <w:szCs w:val="24"/>
          <w:lang w:val="uk-UA"/>
        </w:rPr>
        <w:t>ДК 021:2015 код 09120000-6 «Газове паливо» (Природний газ)</w:t>
      </w:r>
    </w:p>
    <w:p w14:paraId="130D9348" w14:textId="77777777" w:rsidR="00D248BC" w:rsidRPr="0054491A" w:rsidRDefault="00D248BC" w:rsidP="00D248BC">
      <w:pPr>
        <w:widowControl w:val="0"/>
        <w:suppressAutoHyphens/>
        <w:autoSpaceDE w:val="0"/>
        <w:spacing w:after="0" w:line="240" w:lineRule="auto"/>
        <w:ind w:firstLine="284"/>
        <w:jc w:val="both"/>
        <w:rPr>
          <w:rFonts w:ascii="Times New Roman" w:eastAsia="Times New Roman" w:hAnsi="Times New Roman"/>
          <w:i/>
          <w:color w:val="FF0000"/>
          <w:spacing w:val="7"/>
          <w:sz w:val="24"/>
          <w:szCs w:val="24"/>
          <w:lang w:val="uk-UA" w:eastAsia="zh-CN"/>
        </w:rPr>
      </w:pPr>
    </w:p>
    <w:p w14:paraId="0AD7DCD8" w14:textId="77777777" w:rsidR="00D248BC" w:rsidRPr="00D03462" w:rsidRDefault="00D248BC" w:rsidP="00D248BC">
      <w:pPr>
        <w:widowControl w:val="0"/>
        <w:tabs>
          <w:tab w:val="left" w:pos="708"/>
        </w:tabs>
        <w:suppressAutoHyphens/>
        <w:autoSpaceDE w:val="0"/>
        <w:spacing w:after="0" w:line="240" w:lineRule="auto"/>
        <w:ind w:firstLine="567"/>
        <w:jc w:val="both"/>
        <w:rPr>
          <w:rFonts w:ascii="Times New Roman" w:eastAsia="Times New Roman" w:hAnsi="Times New Roman"/>
          <w:color w:val="000000" w:themeColor="text1"/>
          <w:sz w:val="24"/>
          <w:szCs w:val="24"/>
          <w:lang w:val="uk-UA" w:eastAsia="zh-CN"/>
        </w:rPr>
      </w:pPr>
      <w:r w:rsidRPr="00D03462">
        <w:rPr>
          <w:rFonts w:ascii="Times New Roman" w:eastAsia="Times New Roman" w:hAnsi="Times New Roman"/>
          <w:color w:val="000000" w:themeColor="text1"/>
          <w:sz w:val="24"/>
          <w:szCs w:val="24"/>
          <w:lang w:val="uk-UA" w:eastAsia="uk-UA"/>
        </w:rPr>
        <w:t xml:space="preserve">1. </w:t>
      </w:r>
      <w:r w:rsidRPr="00D03462">
        <w:rPr>
          <w:rFonts w:ascii="Times New Roman" w:eastAsia="Times New Roman" w:hAnsi="Times New Roman"/>
          <w:bCs/>
          <w:color w:val="000000" w:themeColor="text1"/>
          <w:sz w:val="24"/>
          <w:szCs w:val="24"/>
          <w:lang w:val="uk-UA" w:eastAsia="zh-CN"/>
        </w:rPr>
        <w:t>Постачальник природного газу</w:t>
      </w:r>
      <w:r w:rsidRPr="00D03462">
        <w:rPr>
          <w:rFonts w:ascii="Times New Roman" w:eastAsia="Times New Roman" w:hAnsi="Times New Roman"/>
          <w:color w:val="000000" w:themeColor="text1"/>
          <w:sz w:val="24"/>
          <w:szCs w:val="24"/>
          <w:lang w:val="uk-UA" w:eastAsia="zh-CN"/>
        </w:rPr>
        <w:t xml:space="preserve"> (далі - постачальник) - суб’єкт господарювання, який на підставі ліцензії здійснює діяльність із постачання природного газу.</w:t>
      </w:r>
    </w:p>
    <w:p w14:paraId="163FF9FA" w14:textId="77777777" w:rsidR="00D248BC" w:rsidRPr="00D03462" w:rsidRDefault="00D248BC" w:rsidP="00D248BC">
      <w:pPr>
        <w:widowControl w:val="0"/>
        <w:tabs>
          <w:tab w:val="left" w:pos="708"/>
        </w:tabs>
        <w:suppressAutoHyphens/>
        <w:autoSpaceDE w:val="0"/>
        <w:spacing w:after="0" w:line="240" w:lineRule="auto"/>
        <w:ind w:firstLine="284"/>
        <w:jc w:val="both"/>
        <w:rPr>
          <w:rFonts w:ascii="Times New Roman" w:eastAsia="Times New Roman" w:hAnsi="Times New Roman"/>
          <w:color w:val="000000" w:themeColor="text1"/>
          <w:sz w:val="24"/>
          <w:szCs w:val="24"/>
          <w:lang w:val="uk-UA" w:eastAsia="zh-CN"/>
        </w:rPr>
      </w:pPr>
      <w:r w:rsidRPr="00D03462">
        <w:rPr>
          <w:rFonts w:ascii="Times New Roman" w:eastAsia="Times New Roman" w:hAnsi="Times New Roman"/>
          <w:bCs/>
          <w:color w:val="000000" w:themeColor="text1"/>
          <w:sz w:val="24"/>
          <w:szCs w:val="24"/>
          <w:lang w:val="uk-UA" w:eastAsia="zh-CN"/>
        </w:rPr>
        <w:t>Постачання природного газу</w:t>
      </w:r>
      <w:r w:rsidRPr="00D03462">
        <w:rPr>
          <w:rFonts w:ascii="Times New Roman" w:eastAsia="Times New Roman" w:hAnsi="Times New Roman"/>
          <w:color w:val="000000" w:themeColor="text1"/>
          <w:sz w:val="24"/>
          <w:szCs w:val="24"/>
          <w:lang w:val="uk-UA" w:eastAsia="zh-C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2F65A571" w14:textId="77777777" w:rsidR="00D248BC" w:rsidRPr="00D03462" w:rsidRDefault="00D248BC" w:rsidP="00D248BC">
      <w:pPr>
        <w:widowControl w:val="0"/>
        <w:suppressAutoHyphens/>
        <w:autoSpaceDE w:val="0"/>
        <w:spacing w:after="0" w:line="240" w:lineRule="auto"/>
        <w:ind w:firstLine="284"/>
        <w:jc w:val="both"/>
        <w:rPr>
          <w:rFonts w:ascii="Times New Roman" w:eastAsia="Times New Roman" w:hAnsi="Times New Roman"/>
          <w:bCs/>
          <w:color w:val="000000" w:themeColor="text1"/>
          <w:sz w:val="24"/>
          <w:szCs w:val="24"/>
          <w:lang w:val="uk-UA" w:eastAsia="zh-CN"/>
        </w:rPr>
      </w:pPr>
      <w:r w:rsidRPr="00D03462">
        <w:rPr>
          <w:rFonts w:ascii="Times New Roman" w:eastAsia="Times New Roman" w:hAnsi="Times New Roman"/>
          <w:bCs/>
          <w:color w:val="000000" w:themeColor="text1"/>
          <w:sz w:val="24"/>
          <w:szCs w:val="24"/>
          <w:lang w:val="uk-UA" w:eastAsia="zh-CN"/>
        </w:rPr>
        <w:t>Замовлення (бронювання) потужності</w:t>
      </w:r>
      <w:r w:rsidRPr="00D03462">
        <w:rPr>
          <w:rFonts w:ascii="Times New Roman" w:eastAsia="Times New Roman" w:hAnsi="Times New Roman"/>
          <w:b/>
          <w:color w:val="000000" w:themeColor="text1"/>
          <w:sz w:val="24"/>
          <w:szCs w:val="24"/>
          <w:lang w:val="uk-UA" w:eastAsia="zh-CN"/>
        </w:rPr>
        <w:t xml:space="preserve"> – </w:t>
      </w:r>
      <w:r w:rsidRPr="00D03462">
        <w:rPr>
          <w:rFonts w:ascii="Times New Roman" w:eastAsia="Times New Roman" w:hAnsi="Times New Roman"/>
          <w:bCs/>
          <w:color w:val="000000" w:themeColor="text1"/>
          <w:sz w:val="24"/>
          <w:szCs w:val="24"/>
          <w:lang w:val="uk-UA" w:eastAsia="zh-CN"/>
        </w:rPr>
        <w:t xml:space="preserve">це здійснення </w:t>
      </w:r>
      <w:proofErr w:type="spellStart"/>
      <w:r w:rsidRPr="00D03462">
        <w:rPr>
          <w:rFonts w:ascii="Times New Roman" w:eastAsia="Times New Roman" w:hAnsi="Times New Roman"/>
          <w:bCs/>
          <w:color w:val="000000" w:themeColor="text1"/>
          <w:sz w:val="24"/>
          <w:szCs w:val="24"/>
          <w:lang w:val="uk-UA" w:eastAsia="zh-CN"/>
        </w:rPr>
        <w:t>замовленнят</w:t>
      </w:r>
      <w:proofErr w:type="spellEnd"/>
      <w:r w:rsidRPr="00D03462">
        <w:rPr>
          <w:rFonts w:ascii="Times New Roman" w:eastAsia="Times New Roman" w:hAnsi="Times New Roman"/>
          <w:bCs/>
          <w:color w:val="000000" w:themeColor="text1"/>
          <w:sz w:val="24"/>
          <w:szCs w:val="24"/>
          <w:lang w:val="uk-UA" w:eastAsia="zh-CN"/>
        </w:rPr>
        <w:t xml:space="preserve">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6988ADAD" w14:textId="77777777" w:rsidR="00D248BC" w:rsidRPr="00D03462" w:rsidRDefault="00D248BC" w:rsidP="00D248BC">
      <w:pPr>
        <w:widowControl w:val="0"/>
        <w:suppressAutoHyphens/>
        <w:autoSpaceDE w:val="0"/>
        <w:spacing w:after="0" w:line="240" w:lineRule="auto"/>
        <w:ind w:firstLine="284"/>
        <w:jc w:val="both"/>
        <w:rPr>
          <w:rFonts w:ascii="Times New Roman" w:eastAsia="Times New Roman" w:hAnsi="Times New Roman"/>
          <w:color w:val="000000" w:themeColor="text1"/>
          <w:sz w:val="24"/>
          <w:szCs w:val="24"/>
          <w:lang w:val="uk-UA" w:eastAsia="zh-CN"/>
        </w:rPr>
      </w:pPr>
      <w:r w:rsidRPr="00D03462">
        <w:rPr>
          <w:rFonts w:ascii="Times New Roman" w:eastAsia="Times New Roman" w:hAnsi="Times New Roman"/>
          <w:color w:val="000000" w:themeColor="text1"/>
          <w:sz w:val="24"/>
          <w:szCs w:val="24"/>
          <w:lang w:val="uk-UA" w:eastAsia="zh-CN"/>
        </w:rPr>
        <w:t>Постачальник забезпечує суворе дотримання правил прийому сировини, наявність паспортів якості).</w:t>
      </w:r>
    </w:p>
    <w:p w14:paraId="3B7BA695" w14:textId="77777777" w:rsidR="00D248BC" w:rsidRPr="00D03462" w:rsidRDefault="00D248BC" w:rsidP="00D248BC">
      <w:pPr>
        <w:widowControl w:val="0"/>
        <w:suppressAutoHyphens/>
        <w:autoSpaceDE w:val="0"/>
        <w:spacing w:after="0" w:line="240" w:lineRule="auto"/>
        <w:ind w:firstLine="284"/>
        <w:jc w:val="both"/>
        <w:rPr>
          <w:rFonts w:ascii="Times New Roman" w:hAnsi="Times New Roman"/>
          <w:color w:val="000000" w:themeColor="text1"/>
          <w:sz w:val="24"/>
          <w:szCs w:val="24"/>
          <w:lang w:val="uk-UA"/>
        </w:rPr>
      </w:pPr>
      <w:r w:rsidRPr="00D03462">
        <w:rPr>
          <w:rFonts w:ascii="Times New Roman" w:eastAsia="Times New Roman" w:hAnsi="Times New Roman"/>
          <w:color w:val="000000" w:themeColor="text1"/>
          <w:sz w:val="24"/>
          <w:szCs w:val="24"/>
          <w:lang w:val="uk-UA" w:eastAsia="zh-C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D03462">
        <w:rPr>
          <w:rFonts w:ascii="Times New Roman" w:eastAsia="Times New Roman" w:hAnsi="Times New Roman"/>
          <w:color w:val="000000" w:themeColor="text1"/>
          <w:sz w:val="24"/>
          <w:szCs w:val="24"/>
          <w:lang w:val="uk-UA" w:eastAsia="uk-UA"/>
        </w:rPr>
        <w:t xml:space="preserve"> </w:t>
      </w:r>
    </w:p>
    <w:p w14:paraId="11B268B7" w14:textId="77777777" w:rsidR="00D248BC" w:rsidRPr="00D03462" w:rsidRDefault="00D248BC" w:rsidP="00D248BC">
      <w:pPr>
        <w:widowControl w:val="0"/>
        <w:suppressAutoHyphens/>
        <w:autoSpaceDE w:val="0"/>
        <w:spacing w:after="0" w:line="240" w:lineRule="auto"/>
        <w:ind w:firstLine="284"/>
        <w:jc w:val="both"/>
        <w:rPr>
          <w:rFonts w:ascii="Times New Roman" w:eastAsia="Times New Roman" w:hAnsi="Times New Roman"/>
          <w:color w:val="000000" w:themeColor="text1"/>
          <w:sz w:val="24"/>
          <w:szCs w:val="24"/>
          <w:lang w:val="uk-UA" w:eastAsia="zh-CN"/>
        </w:rPr>
      </w:pPr>
      <w:r w:rsidRPr="00D03462">
        <w:rPr>
          <w:rFonts w:ascii="Times New Roman" w:eastAsia="Times New Roman" w:hAnsi="Times New Roman"/>
          <w:color w:val="000000" w:themeColor="text1"/>
          <w:sz w:val="24"/>
          <w:szCs w:val="24"/>
          <w:lang w:val="uk-UA" w:eastAsia="zh-CN"/>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0467EC02" w14:textId="77777777" w:rsidR="00D248BC" w:rsidRPr="00D03462"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zh-CN"/>
        </w:rPr>
      </w:pPr>
      <w:r w:rsidRPr="00D03462">
        <w:rPr>
          <w:rFonts w:ascii="Times New Roman" w:eastAsia="Times New Roman" w:hAnsi="Times New Roman"/>
          <w:color w:val="000000" w:themeColor="text1"/>
          <w:sz w:val="24"/>
          <w:szCs w:val="24"/>
          <w:lang w:val="uk-UA" w:eastAsia="zh-CN"/>
        </w:rPr>
        <w:t>Приймання Товару за кількістю і якістю здійснюється представником замовника.</w:t>
      </w:r>
    </w:p>
    <w:p w14:paraId="21D5ACB2" w14:textId="77777777" w:rsidR="00D248BC" w:rsidRPr="0054491A" w:rsidRDefault="00D248BC" w:rsidP="00D248BC">
      <w:pPr>
        <w:spacing w:after="0" w:line="240" w:lineRule="auto"/>
        <w:ind w:firstLine="567"/>
        <w:jc w:val="both"/>
        <w:rPr>
          <w:rFonts w:ascii="Times New Roman" w:eastAsia="Times New Roman" w:hAnsi="Times New Roman"/>
          <w:color w:val="FF0000"/>
          <w:sz w:val="24"/>
          <w:szCs w:val="24"/>
          <w:lang w:val="uk-UA" w:eastAsia="uk-UA"/>
        </w:rPr>
      </w:pPr>
      <w:r w:rsidRPr="00D03462">
        <w:rPr>
          <w:rFonts w:ascii="Times New Roman" w:eastAsia="Times New Roman" w:hAnsi="Times New Roman"/>
          <w:color w:val="000000" w:themeColor="text1"/>
          <w:sz w:val="24"/>
          <w:szCs w:val="24"/>
          <w:lang w:val="uk-UA" w:eastAsia="uk-UA"/>
        </w:rPr>
        <w:t>Визначення фізико-хімічних показників та інших характеристик (далі - ФХП) природного газу проводиться у точках входу і точках виходу.</w:t>
      </w:r>
    </w:p>
    <w:p w14:paraId="1D4EE356" w14:textId="77777777" w:rsidR="00D248BC" w:rsidRPr="00D03462"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D03462">
        <w:rPr>
          <w:rFonts w:ascii="Times New Roman" w:eastAsia="Times New Roman" w:hAnsi="Times New Roman"/>
          <w:color w:val="000000" w:themeColor="text1"/>
          <w:sz w:val="24"/>
          <w:szCs w:val="24"/>
          <w:lang w:val="uk-UA" w:eastAsia="uk-UA"/>
        </w:rPr>
        <w:t>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14:paraId="76741655" w14:textId="77777777" w:rsidR="00D248BC" w:rsidRPr="00D03462"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D03462">
        <w:rPr>
          <w:rFonts w:ascii="Times New Roman" w:eastAsia="Times New Roman" w:hAnsi="Times New Roman"/>
          <w:color w:val="000000" w:themeColor="text1"/>
          <w:sz w:val="24"/>
          <w:szCs w:val="24"/>
          <w:lang w:val="uk-UA" w:eastAsia="uk-UA"/>
        </w:rPr>
        <w:t>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суміжними газовидобувними підприємствами або іншими суб’єктами, безпосередньо підключеними до газотранспортної системи, окремим протоколом.</w:t>
      </w:r>
    </w:p>
    <w:p w14:paraId="5E89AEA4" w14:textId="77777777" w:rsidR="00D248BC" w:rsidRPr="00D03462"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D03462">
        <w:rPr>
          <w:rFonts w:ascii="Times New Roman" w:eastAsia="Times New Roman" w:hAnsi="Times New Roman"/>
          <w:color w:val="000000" w:themeColor="text1"/>
          <w:sz w:val="24"/>
          <w:szCs w:val="24"/>
          <w:lang w:val="uk-UA" w:eastAsia="uk-UA"/>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14:paraId="62FDBBD8" w14:textId="77777777" w:rsidR="00D248BC" w:rsidRPr="00D03462"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D03462">
        <w:rPr>
          <w:rFonts w:ascii="Times New Roman" w:eastAsia="Times New Roman" w:hAnsi="Times New Roman"/>
          <w:color w:val="000000" w:themeColor="text1"/>
          <w:sz w:val="24"/>
          <w:szCs w:val="24"/>
          <w:lang w:val="uk-UA" w:eastAsia="uk-UA"/>
        </w:rPr>
        <w:t>Для точок входу і точок виходу визначаються такі значення ФХП:</w:t>
      </w:r>
    </w:p>
    <w:p w14:paraId="3B1C2762" w14:textId="77777777" w:rsidR="00D248BC" w:rsidRPr="00D03462"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D03462">
        <w:rPr>
          <w:rFonts w:ascii="Times New Roman" w:eastAsia="Times New Roman" w:hAnsi="Times New Roman"/>
          <w:color w:val="000000" w:themeColor="text1"/>
          <w:sz w:val="24"/>
          <w:szCs w:val="24"/>
          <w:lang w:val="uk-UA" w:eastAsia="uk-UA"/>
        </w:rPr>
        <w:t>компонентний склад;</w:t>
      </w:r>
    </w:p>
    <w:p w14:paraId="421FB33E" w14:textId="77777777" w:rsidR="00D248BC" w:rsidRPr="00D03462"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D03462">
        <w:rPr>
          <w:rFonts w:ascii="Times New Roman" w:eastAsia="Times New Roman" w:hAnsi="Times New Roman"/>
          <w:color w:val="000000" w:themeColor="text1"/>
          <w:sz w:val="24"/>
          <w:szCs w:val="24"/>
          <w:lang w:val="uk-UA" w:eastAsia="uk-UA"/>
        </w:rPr>
        <w:t>нижча та вища теплота згоряння;</w:t>
      </w:r>
    </w:p>
    <w:p w14:paraId="552C26CA" w14:textId="77777777" w:rsidR="00D248BC" w:rsidRPr="00D03462"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D03462">
        <w:rPr>
          <w:rFonts w:ascii="Times New Roman" w:eastAsia="Times New Roman" w:hAnsi="Times New Roman"/>
          <w:color w:val="000000" w:themeColor="text1"/>
          <w:sz w:val="24"/>
          <w:szCs w:val="24"/>
          <w:lang w:val="uk-UA" w:eastAsia="uk-UA"/>
        </w:rPr>
        <w:t>густина газу;</w:t>
      </w:r>
    </w:p>
    <w:p w14:paraId="19D90859" w14:textId="77777777" w:rsidR="00D248BC" w:rsidRPr="00D03462"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D03462">
        <w:rPr>
          <w:rFonts w:ascii="Times New Roman" w:eastAsia="Times New Roman" w:hAnsi="Times New Roman"/>
          <w:color w:val="000000" w:themeColor="text1"/>
          <w:sz w:val="24"/>
          <w:szCs w:val="24"/>
          <w:lang w:val="uk-UA" w:eastAsia="uk-UA"/>
        </w:rPr>
        <w:t xml:space="preserve">вміст сірководню та </w:t>
      </w:r>
      <w:proofErr w:type="spellStart"/>
      <w:r w:rsidRPr="00D03462">
        <w:rPr>
          <w:rFonts w:ascii="Times New Roman" w:eastAsia="Times New Roman" w:hAnsi="Times New Roman"/>
          <w:color w:val="000000" w:themeColor="text1"/>
          <w:sz w:val="24"/>
          <w:szCs w:val="24"/>
          <w:lang w:val="uk-UA" w:eastAsia="uk-UA"/>
        </w:rPr>
        <w:t>меркаптанової</w:t>
      </w:r>
      <w:proofErr w:type="spellEnd"/>
      <w:r w:rsidRPr="00D03462">
        <w:rPr>
          <w:rFonts w:ascii="Times New Roman" w:eastAsia="Times New Roman" w:hAnsi="Times New Roman"/>
          <w:color w:val="000000" w:themeColor="text1"/>
          <w:sz w:val="24"/>
          <w:szCs w:val="24"/>
          <w:lang w:val="uk-UA" w:eastAsia="uk-UA"/>
        </w:rPr>
        <w:t xml:space="preserve"> сірки;</w:t>
      </w:r>
    </w:p>
    <w:p w14:paraId="36220690" w14:textId="77777777" w:rsidR="00D248BC" w:rsidRPr="00D03462"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D03462">
        <w:rPr>
          <w:rFonts w:ascii="Times New Roman" w:eastAsia="Times New Roman" w:hAnsi="Times New Roman"/>
          <w:color w:val="000000" w:themeColor="text1"/>
          <w:sz w:val="24"/>
          <w:szCs w:val="24"/>
          <w:lang w:val="uk-UA" w:eastAsia="uk-UA"/>
        </w:rPr>
        <w:t>вміст механічних домішок;</w:t>
      </w:r>
    </w:p>
    <w:p w14:paraId="5262A00C" w14:textId="77777777" w:rsidR="00D248BC" w:rsidRPr="00D03462"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D03462">
        <w:rPr>
          <w:rFonts w:ascii="Times New Roman" w:eastAsia="Times New Roman" w:hAnsi="Times New Roman"/>
          <w:color w:val="000000" w:themeColor="text1"/>
          <w:sz w:val="24"/>
          <w:szCs w:val="24"/>
          <w:lang w:val="uk-UA" w:eastAsia="uk-UA"/>
        </w:rPr>
        <w:t xml:space="preserve">число </w:t>
      </w:r>
      <w:proofErr w:type="spellStart"/>
      <w:r w:rsidRPr="00D03462">
        <w:rPr>
          <w:rFonts w:ascii="Times New Roman" w:eastAsia="Times New Roman" w:hAnsi="Times New Roman"/>
          <w:color w:val="000000" w:themeColor="text1"/>
          <w:sz w:val="24"/>
          <w:szCs w:val="24"/>
          <w:lang w:val="uk-UA" w:eastAsia="uk-UA"/>
        </w:rPr>
        <w:t>Воббе</w:t>
      </w:r>
      <w:proofErr w:type="spellEnd"/>
      <w:r w:rsidRPr="00D03462">
        <w:rPr>
          <w:rFonts w:ascii="Times New Roman" w:eastAsia="Times New Roman" w:hAnsi="Times New Roman"/>
          <w:color w:val="000000" w:themeColor="text1"/>
          <w:sz w:val="24"/>
          <w:szCs w:val="24"/>
          <w:lang w:val="uk-UA" w:eastAsia="uk-UA"/>
        </w:rPr>
        <w:t>;</w:t>
      </w:r>
    </w:p>
    <w:p w14:paraId="2CA2CF1E" w14:textId="77777777" w:rsidR="00D248BC" w:rsidRPr="00D03462"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D03462">
        <w:rPr>
          <w:rFonts w:ascii="Times New Roman" w:eastAsia="Times New Roman" w:hAnsi="Times New Roman"/>
          <w:color w:val="000000" w:themeColor="text1"/>
          <w:sz w:val="24"/>
          <w:szCs w:val="24"/>
          <w:lang w:val="uk-UA" w:eastAsia="uk-UA"/>
        </w:rPr>
        <w:lastRenderedPageBreak/>
        <w:t>температура точки роси за вологою;</w:t>
      </w:r>
    </w:p>
    <w:p w14:paraId="7CF074CE" w14:textId="77777777" w:rsidR="00D248BC" w:rsidRPr="00D03462" w:rsidRDefault="00D248BC" w:rsidP="00D248BC">
      <w:pPr>
        <w:spacing w:after="0" w:line="240" w:lineRule="auto"/>
        <w:ind w:firstLine="567"/>
        <w:jc w:val="both"/>
        <w:rPr>
          <w:rFonts w:ascii="Times New Roman" w:eastAsia="Times New Roman" w:hAnsi="Times New Roman"/>
          <w:color w:val="000000" w:themeColor="text1"/>
          <w:sz w:val="24"/>
          <w:szCs w:val="24"/>
          <w:lang w:val="uk-UA" w:eastAsia="uk-UA"/>
        </w:rPr>
      </w:pPr>
      <w:r w:rsidRPr="00D03462">
        <w:rPr>
          <w:rFonts w:ascii="Times New Roman" w:eastAsia="Times New Roman" w:hAnsi="Times New Roman"/>
          <w:color w:val="000000" w:themeColor="text1"/>
          <w:sz w:val="24"/>
          <w:szCs w:val="24"/>
          <w:lang w:val="uk-UA" w:eastAsia="uk-UA"/>
        </w:rPr>
        <w:t>температура точки роси за вуглеводнями.</w:t>
      </w:r>
    </w:p>
    <w:p w14:paraId="2FBE0AE8"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eastAsia="Times New Roman" w:hAnsi="Times New Roman"/>
          <w:color w:val="000000" w:themeColor="text1"/>
          <w:sz w:val="24"/>
          <w:szCs w:val="24"/>
          <w:lang w:val="uk-UA" w:eastAsia="uk-UA"/>
        </w:rPr>
        <w:t xml:space="preserve">Газ природний повинен відповідати вимогам розділом ІІІ Кодексу ГТС та Кодексом ГРМ, зокрема: </w:t>
      </w:r>
      <w:r w:rsidRPr="00D03462">
        <w:rPr>
          <w:rFonts w:ascii="Times New Roman" w:hAnsi="Times New Roman"/>
          <w:bCs/>
          <w:color w:val="000000" w:themeColor="text1"/>
          <w:sz w:val="24"/>
          <w:szCs w:val="24"/>
          <w:lang w:val="uk-UA"/>
        </w:rPr>
        <w:t>вміст метану (C1), мол. % - мінімум 90;</w:t>
      </w:r>
    </w:p>
    <w:p w14:paraId="28B53ABA"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вміст етану (C2), мол. % - максимум 7;</w:t>
      </w:r>
    </w:p>
    <w:p w14:paraId="4B9AC03F"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вміст пропану (C3), мол. % - максимум 3;</w:t>
      </w:r>
    </w:p>
    <w:p w14:paraId="0ACE0017"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вміст бутану (C4), мол. % - максимум 2;</w:t>
      </w:r>
    </w:p>
    <w:p w14:paraId="1BE6259C"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вміст пентану та інших більш важких вуглеводнів (C5+), мол. % - максимум 1;</w:t>
      </w:r>
    </w:p>
    <w:p w14:paraId="673D8E70"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вміст азоту (N2), мол. % - максимум 5;</w:t>
      </w:r>
    </w:p>
    <w:p w14:paraId="3F8E4471"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вміст вуглецю (CO2), мол. % - максимум 2;</w:t>
      </w:r>
    </w:p>
    <w:p w14:paraId="4FE47027"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вміст кисню (O2), мол. % - максимум 0,2;</w:t>
      </w:r>
    </w:p>
    <w:p w14:paraId="09AF5E7D"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вища теплота згоряння (25 °C/20 °C):</w:t>
      </w:r>
    </w:p>
    <w:p w14:paraId="27C89E7B"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 xml:space="preserve">мінімум - 36,20 </w:t>
      </w:r>
      <w:proofErr w:type="spellStart"/>
      <w:r w:rsidRPr="00D03462">
        <w:rPr>
          <w:rFonts w:ascii="Times New Roman" w:hAnsi="Times New Roman"/>
          <w:bCs/>
          <w:color w:val="000000" w:themeColor="text1"/>
          <w:sz w:val="24"/>
          <w:szCs w:val="24"/>
          <w:lang w:val="uk-UA"/>
        </w:rPr>
        <w:t>МДж</w:t>
      </w:r>
      <w:proofErr w:type="spellEnd"/>
      <w:r w:rsidRPr="00D03462">
        <w:rPr>
          <w:rFonts w:ascii="Times New Roman" w:hAnsi="Times New Roman"/>
          <w:bCs/>
          <w:color w:val="000000" w:themeColor="text1"/>
          <w:sz w:val="24"/>
          <w:szCs w:val="24"/>
          <w:lang w:val="uk-UA"/>
        </w:rPr>
        <w:t xml:space="preserve">/м-3 (10,06 </w:t>
      </w:r>
      <w:proofErr w:type="spellStart"/>
      <w:r w:rsidRPr="00D03462">
        <w:rPr>
          <w:rFonts w:ascii="Times New Roman" w:hAnsi="Times New Roman"/>
          <w:bCs/>
          <w:color w:val="000000" w:themeColor="text1"/>
          <w:sz w:val="24"/>
          <w:szCs w:val="24"/>
          <w:lang w:val="uk-UA"/>
        </w:rPr>
        <w:t>кВт</w:t>
      </w:r>
      <w:r w:rsidRPr="00D03462">
        <w:rPr>
          <w:rFonts w:ascii="Cambria Math" w:hAnsi="Cambria Math" w:cs="Cambria Math"/>
          <w:bCs/>
          <w:color w:val="000000" w:themeColor="text1"/>
          <w:sz w:val="24"/>
          <w:szCs w:val="24"/>
          <w:lang w:val="uk-UA"/>
        </w:rPr>
        <w:t>⋅</w:t>
      </w:r>
      <w:r w:rsidRPr="00D03462">
        <w:rPr>
          <w:rFonts w:ascii="Times New Roman" w:hAnsi="Times New Roman"/>
          <w:bCs/>
          <w:color w:val="000000" w:themeColor="text1"/>
          <w:sz w:val="24"/>
          <w:szCs w:val="24"/>
          <w:lang w:val="uk-UA"/>
        </w:rPr>
        <w:t>год</w:t>
      </w:r>
      <w:proofErr w:type="spellEnd"/>
      <w:r w:rsidRPr="00D03462">
        <w:rPr>
          <w:rFonts w:ascii="Times New Roman" w:hAnsi="Times New Roman"/>
          <w:bCs/>
          <w:color w:val="000000" w:themeColor="text1"/>
          <w:sz w:val="24"/>
          <w:szCs w:val="24"/>
          <w:lang w:val="uk-UA"/>
        </w:rPr>
        <w:t>/м-3);</w:t>
      </w:r>
    </w:p>
    <w:p w14:paraId="56748995"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 xml:space="preserve">максимум - 38,30 </w:t>
      </w:r>
      <w:proofErr w:type="spellStart"/>
      <w:r w:rsidRPr="00D03462">
        <w:rPr>
          <w:rFonts w:ascii="Times New Roman" w:hAnsi="Times New Roman"/>
          <w:bCs/>
          <w:color w:val="000000" w:themeColor="text1"/>
          <w:sz w:val="24"/>
          <w:szCs w:val="24"/>
          <w:lang w:val="uk-UA"/>
        </w:rPr>
        <w:t>МДж</w:t>
      </w:r>
      <w:proofErr w:type="spellEnd"/>
      <w:r w:rsidRPr="00D03462">
        <w:rPr>
          <w:rFonts w:ascii="Times New Roman" w:hAnsi="Times New Roman"/>
          <w:bCs/>
          <w:color w:val="000000" w:themeColor="text1"/>
          <w:sz w:val="24"/>
          <w:szCs w:val="24"/>
          <w:lang w:val="uk-UA"/>
        </w:rPr>
        <w:t xml:space="preserve">/м-3 (10,64 </w:t>
      </w:r>
      <w:proofErr w:type="spellStart"/>
      <w:r w:rsidRPr="00D03462">
        <w:rPr>
          <w:rFonts w:ascii="Times New Roman" w:hAnsi="Times New Roman"/>
          <w:bCs/>
          <w:color w:val="000000" w:themeColor="text1"/>
          <w:sz w:val="24"/>
          <w:szCs w:val="24"/>
          <w:lang w:val="uk-UA"/>
        </w:rPr>
        <w:t>кВт</w:t>
      </w:r>
      <w:r w:rsidRPr="00D03462">
        <w:rPr>
          <w:rFonts w:ascii="Cambria Math" w:hAnsi="Cambria Math" w:cs="Cambria Math"/>
          <w:bCs/>
          <w:color w:val="000000" w:themeColor="text1"/>
          <w:sz w:val="24"/>
          <w:szCs w:val="24"/>
          <w:lang w:val="uk-UA"/>
        </w:rPr>
        <w:t>⋅</w:t>
      </w:r>
      <w:r w:rsidRPr="00D03462">
        <w:rPr>
          <w:rFonts w:ascii="Times New Roman" w:hAnsi="Times New Roman"/>
          <w:bCs/>
          <w:color w:val="000000" w:themeColor="text1"/>
          <w:sz w:val="24"/>
          <w:szCs w:val="24"/>
          <w:lang w:val="uk-UA"/>
        </w:rPr>
        <w:t>год</w:t>
      </w:r>
      <w:proofErr w:type="spellEnd"/>
      <w:r w:rsidRPr="00D03462">
        <w:rPr>
          <w:rFonts w:ascii="Times New Roman" w:hAnsi="Times New Roman"/>
          <w:bCs/>
          <w:color w:val="000000" w:themeColor="text1"/>
          <w:sz w:val="24"/>
          <w:szCs w:val="24"/>
          <w:lang w:val="uk-UA"/>
        </w:rPr>
        <w:t>/м-3);</w:t>
      </w:r>
    </w:p>
    <w:p w14:paraId="4FCEFC1C"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вища теплота згоряння (25 °C/0 °C):</w:t>
      </w:r>
    </w:p>
    <w:p w14:paraId="52AA95FD"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 xml:space="preserve">мінімум - 38,85 </w:t>
      </w:r>
      <w:proofErr w:type="spellStart"/>
      <w:r w:rsidRPr="00D03462">
        <w:rPr>
          <w:rFonts w:ascii="Times New Roman" w:hAnsi="Times New Roman"/>
          <w:bCs/>
          <w:color w:val="000000" w:themeColor="text1"/>
          <w:sz w:val="24"/>
          <w:szCs w:val="24"/>
          <w:lang w:val="uk-UA"/>
        </w:rPr>
        <w:t>МДж</w:t>
      </w:r>
      <w:proofErr w:type="spellEnd"/>
      <w:r w:rsidRPr="00D03462">
        <w:rPr>
          <w:rFonts w:ascii="Times New Roman" w:hAnsi="Times New Roman"/>
          <w:bCs/>
          <w:color w:val="000000" w:themeColor="text1"/>
          <w:sz w:val="24"/>
          <w:szCs w:val="24"/>
          <w:lang w:val="uk-UA"/>
        </w:rPr>
        <w:t xml:space="preserve">/м-3 (10,80 </w:t>
      </w:r>
      <w:proofErr w:type="spellStart"/>
      <w:r w:rsidRPr="00D03462">
        <w:rPr>
          <w:rFonts w:ascii="Times New Roman" w:hAnsi="Times New Roman"/>
          <w:bCs/>
          <w:color w:val="000000" w:themeColor="text1"/>
          <w:sz w:val="24"/>
          <w:szCs w:val="24"/>
          <w:lang w:val="uk-UA"/>
        </w:rPr>
        <w:t>кВт</w:t>
      </w:r>
      <w:r w:rsidRPr="00D03462">
        <w:rPr>
          <w:rFonts w:ascii="Cambria Math" w:hAnsi="Cambria Math" w:cs="Cambria Math"/>
          <w:bCs/>
          <w:color w:val="000000" w:themeColor="text1"/>
          <w:sz w:val="24"/>
          <w:szCs w:val="24"/>
          <w:lang w:val="uk-UA"/>
        </w:rPr>
        <w:t>⋅</w:t>
      </w:r>
      <w:r w:rsidRPr="00D03462">
        <w:rPr>
          <w:rFonts w:ascii="Times New Roman" w:hAnsi="Times New Roman"/>
          <w:bCs/>
          <w:color w:val="000000" w:themeColor="text1"/>
          <w:sz w:val="24"/>
          <w:szCs w:val="24"/>
          <w:lang w:val="uk-UA"/>
        </w:rPr>
        <w:t>год</w:t>
      </w:r>
      <w:proofErr w:type="spellEnd"/>
      <w:r w:rsidRPr="00D03462">
        <w:rPr>
          <w:rFonts w:ascii="Times New Roman" w:hAnsi="Times New Roman"/>
          <w:bCs/>
          <w:color w:val="000000" w:themeColor="text1"/>
          <w:sz w:val="24"/>
          <w:szCs w:val="24"/>
          <w:lang w:val="uk-UA"/>
        </w:rPr>
        <w:t>/м-3);</w:t>
      </w:r>
    </w:p>
    <w:p w14:paraId="7548E040"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 xml:space="preserve">максимум - 41,10 </w:t>
      </w:r>
      <w:proofErr w:type="spellStart"/>
      <w:r w:rsidRPr="00D03462">
        <w:rPr>
          <w:rFonts w:ascii="Times New Roman" w:hAnsi="Times New Roman"/>
          <w:bCs/>
          <w:color w:val="000000" w:themeColor="text1"/>
          <w:sz w:val="24"/>
          <w:szCs w:val="24"/>
          <w:lang w:val="uk-UA"/>
        </w:rPr>
        <w:t>МДж</w:t>
      </w:r>
      <w:proofErr w:type="spellEnd"/>
      <w:r w:rsidRPr="00D03462">
        <w:rPr>
          <w:rFonts w:ascii="Times New Roman" w:hAnsi="Times New Roman"/>
          <w:bCs/>
          <w:color w:val="000000" w:themeColor="text1"/>
          <w:sz w:val="24"/>
          <w:szCs w:val="24"/>
          <w:lang w:val="uk-UA"/>
        </w:rPr>
        <w:t xml:space="preserve">/м-3 (11,42 </w:t>
      </w:r>
      <w:proofErr w:type="spellStart"/>
      <w:r w:rsidRPr="00D03462">
        <w:rPr>
          <w:rFonts w:ascii="Times New Roman" w:hAnsi="Times New Roman"/>
          <w:bCs/>
          <w:color w:val="000000" w:themeColor="text1"/>
          <w:sz w:val="24"/>
          <w:szCs w:val="24"/>
          <w:lang w:val="uk-UA"/>
        </w:rPr>
        <w:t>кВт</w:t>
      </w:r>
      <w:r w:rsidRPr="00D03462">
        <w:rPr>
          <w:rFonts w:ascii="Cambria Math" w:hAnsi="Cambria Math" w:cs="Cambria Math"/>
          <w:bCs/>
          <w:color w:val="000000" w:themeColor="text1"/>
          <w:sz w:val="24"/>
          <w:szCs w:val="24"/>
          <w:lang w:val="uk-UA"/>
        </w:rPr>
        <w:t>⋅</w:t>
      </w:r>
      <w:r w:rsidRPr="00D03462">
        <w:rPr>
          <w:rFonts w:ascii="Times New Roman" w:hAnsi="Times New Roman"/>
          <w:bCs/>
          <w:color w:val="000000" w:themeColor="text1"/>
          <w:sz w:val="24"/>
          <w:szCs w:val="24"/>
          <w:lang w:val="uk-UA"/>
        </w:rPr>
        <w:t>год</w:t>
      </w:r>
      <w:proofErr w:type="spellEnd"/>
      <w:r w:rsidRPr="00D03462">
        <w:rPr>
          <w:rFonts w:ascii="Times New Roman" w:hAnsi="Times New Roman"/>
          <w:bCs/>
          <w:color w:val="000000" w:themeColor="text1"/>
          <w:sz w:val="24"/>
          <w:szCs w:val="24"/>
          <w:lang w:val="uk-UA"/>
        </w:rPr>
        <w:t>/м-3);</w:t>
      </w:r>
    </w:p>
    <w:p w14:paraId="07CFF32F"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нижча теплота згоряння (25 °C/20 °C):</w:t>
      </w:r>
    </w:p>
    <w:p w14:paraId="4FB1162F"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 xml:space="preserve">мінімум - 32,66 </w:t>
      </w:r>
      <w:proofErr w:type="spellStart"/>
      <w:r w:rsidRPr="00D03462">
        <w:rPr>
          <w:rFonts w:ascii="Times New Roman" w:hAnsi="Times New Roman"/>
          <w:bCs/>
          <w:color w:val="000000" w:themeColor="text1"/>
          <w:sz w:val="24"/>
          <w:szCs w:val="24"/>
          <w:lang w:val="uk-UA"/>
        </w:rPr>
        <w:t>МДж</w:t>
      </w:r>
      <w:proofErr w:type="spellEnd"/>
      <w:r w:rsidRPr="00D03462">
        <w:rPr>
          <w:rFonts w:ascii="Times New Roman" w:hAnsi="Times New Roman"/>
          <w:bCs/>
          <w:color w:val="000000" w:themeColor="text1"/>
          <w:sz w:val="24"/>
          <w:szCs w:val="24"/>
          <w:lang w:val="uk-UA"/>
        </w:rPr>
        <w:t xml:space="preserve">/м-3 (09,07 </w:t>
      </w:r>
      <w:proofErr w:type="spellStart"/>
      <w:r w:rsidRPr="00D03462">
        <w:rPr>
          <w:rFonts w:ascii="Times New Roman" w:hAnsi="Times New Roman"/>
          <w:bCs/>
          <w:color w:val="000000" w:themeColor="text1"/>
          <w:sz w:val="24"/>
          <w:szCs w:val="24"/>
          <w:lang w:val="uk-UA"/>
        </w:rPr>
        <w:t>кВт</w:t>
      </w:r>
      <w:r w:rsidRPr="00D03462">
        <w:rPr>
          <w:rFonts w:ascii="Cambria Math" w:hAnsi="Cambria Math" w:cs="Cambria Math"/>
          <w:bCs/>
          <w:color w:val="000000" w:themeColor="text1"/>
          <w:sz w:val="24"/>
          <w:szCs w:val="24"/>
          <w:lang w:val="uk-UA"/>
        </w:rPr>
        <w:t>⋅</w:t>
      </w:r>
      <w:r w:rsidRPr="00D03462">
        <w:rPr>
          <w:rFonts w:ascii="Times New Roman" w:hAnsi="Times New Roman"/>
          <w:bCs/>
          <w:color w:val="000000" w:themeColor="text1"/>
          <w:sz w:val="24"/>
          <w:szCs w:val="24"/>
          <w:lang w:val="uk-UA"/>
        </w:rPr>
        <w:t>год</w:t>
      </w:r>
      <w:proofErr w:type="spellEnd"/>
      <w:r w:rsidRPr="00D03462">
        <w:rPr>
          <w:rFonts w:ascii="Times New Roman" w:hAnsi="Times New Roman"/>
          <w:bCs/>
          <w:color w:val="000000" w:themeColor="text1"/>
          <w:sz w:val="24"/>
          <w:szCs w:val="24"/>
          <w:lang w:val="uk-UA"/>
        </w:rPr>
        <w:t>/м-3);</w:t>
      </w:r>
    </w:p>
    <w:p w14:paraId="57ACE72F"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 xml:space="preserve">максимум - 34,54 </w:t>
      </w:r>
      <w:proofErr w:type="spellStart"/>
      <w:r w:rsidRPr="00D03462">
        <w:rPr>
          <w:rFonts w:ascii="Times New Roman" w:hAnsi="Times New Roman"/>
          <w:bCs/>
          <w:color w:val="000000" w:themeColor="text1"/>
          <w:sz w:val="24"/>
          <w:szCs w:val="24"/>
          <w:lang w:val="uk-UA"/>
        </w:rPr>
        <w:t>МДж</w:t>
      </w:r>
      <w:proofErr w:type="spellEnd"/>
      <w:r w:rsidRPr="00D03462">
        <w:rPr>
          <w:rFonts w:ascii="Times New Roman" w:hAnsi="Times New Roman"/>
          <w:bCs/>
          <w:color w:val="000000" w:themeColor="text1"/>
          <w:sz w:val="24"/>
          <w:szCs w:val="24"/>
          <w:lang w:val="uk-UA"/>
        </w:rPr>
        <w:t xml:space="preserve">/м-3 (09,59 </w:t>
      </w:r>
      <w:proofErr w:type="spellStart"/>
      <w:r w:rsidRPr="00D03462">
        <w:rPr>
          <w:rFonts w:ascii="Times New Roman" w:hAnsi="Times New Roman"/>
          <w:bCs/>
          <w:color w:val="000000" w:themeColor="text1"/>
          <w:sz w:val="24"/>
          <w:szCs w:val="24"/>
          <w:lang w:val="uk-UA"/>
        </w:rPr>
        <w:t>кВт</w:t>
      </w:r>
      <w:r w:rsidRPr="00D03462">
        <w:rPr>
          <w:rFonts w:ascii="Cambria Math" w:hAnsi="Cambria Math" w:cs="Cambria Math"/>
          <w:bCs/>
          <w:color w:val="000000" w:themeColor="text1"/>
          <w:sz w:val="24"/>
          <w:szCs w:val="24"/>
          <w:lang w:val="uk-UA"/>
        </w:rPr>
        <w:t>⋅</w:t>
      </w:r>
      <w:r w:rsidRPr="00D03462">
        <w:rPr>
          <w:rFonts w:ascii="Times New Roman" w:hAnsi="Times New Roman"/>
          <w:bCs/>
          <w:color w:val="000000" w:themeColor="text1"/>
          <w:sz w:val="24"/>
          <w:szCs w:val="24"/>
          <w:lang w:val="uk-UA"/>
        </w:rPr>
        <w:t>год</w:t>
      </w:r>
      <w:proofErr w:type="spellEnd"/>
      <w:r w:rsidRPr="00D03462">
        <w:rPr>
          <w:rFonts w:ascii="Times New Roman" w:hAnsi="Times New Roman"/>
          <w:bCs/>
          <w:color w:val="000000" w:themeColor="text1"/>
          <w:sz w:val="24"/>
          <w:szCs w:val="24"/>
          <w:lang w:val="uk-UA"/>
        </w:rPr>
        <w:t>/м-3);</w:t>
      </w:r>
    </w:p>
    <w:p w14:paraId="1F2DD54F"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температура точки роси за вологою °С - при абсолютному тиску газу 3,92 МПа - не перевищує мінус 8 (-8);</w:t>
      </w:r>
    </w:p>
    <w:p w14:paraId="3C5D0C5E"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температура точки роси за вуглеводнями - при температурі газу не нижче 0 °С - не перевищує 0°С;</w:t>
      </w:r>
    </w:p>
    <w:p w14:paraId="58B055BA"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вміст механічних домішок: відсутні;</w:t>
      </w:r>
    </w:p>
    <w:p w14:paraId="7FD5A9C4"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вміст сірководню, г/м-3 - максимум 0,006;</w:t>
      </w:r>
    </w:p>
    <w:p w14:paraId="42DEC54E" w14:textId="77777777" w:rsidR="00D248BC" w:rsidRPr="00D03462" w:rsidRDefault="00D248BC" w:rsidP="00D248BC">
      <w:pPr>
        <w:spacing w:after="0" w:line="240" w:lineRule="auto"/>
        <w:ind w:firstLine="567"/>
        <w:jc w:val="both"/>
        <w:rPr>
          <w:rFonts w:ascii="Times New Roman" w:hAnsi="Times New Roman"/>
          <w:bCs/>
          <w:color w:val="000000" w:themeColor="text1"/>
          <w:sz w:val="24"/>
          <w:szCs w:val="24"/>
          <w:lang w:val="uk-UA"/>
        </w:rPr>
      </w:pPr>
      <w:r w:rsidRPr="00D03462">
        <w:rPr>
          <w:rFonts w:ascii="Times New Roman" w:hAnsi="Times New Roman"/>
          <w:bCs/>
          <w:color w:val="000000" w:themeColor="text1"/>
          <w:sz w:val="24"/>
          <w:szCs w:val="24"/>
          <w:lang w:val="uk-UA"/>
        </w:rPr>
        <w:t xml:space="preserve">вміст </w:t>
      </w:r>
      <w:proofErr w:type="spellStart"/>
      <w:r w:rsidRPr="00D03462">
        <w:rPr>
          <w:rFonts w:ascii="Times New Roman" w:hAnsi="Times New Roman"/>
          <w:bCs/>
          <w:color w:val="000000" w:themeColor="text1"/>
          <w:sz w:val="24"/>
          <w:szCs w:val="24"/>
          <w:lang w:val="uk-UA"/>
        </w:rPr>
        <w:t>меркаптанової</w:t>
      </w:r>
      <w:proofErr w:type="spellEnd"/>
      <w:r w:rsidRPr="00D03462">
        <w:rPr>
          <w:rFonts w:ascii="Times New Roman" w:hAnsi="Times New Roman"/>
          <w:bCs/>
          <w:color w:val="000000" w:themeColor="text1"/>
          <w:sz w:val="24"/>
          <w:szCs w:val="24"/>
          <w:lang w:val="uk-UA"/>
        </w:rPr>
        <w:t xml:space="preserve"> сірки, г/м-3 - максимум 0,02.</w:t>
      </w:r>
    </w:p>
    <w:p w14:paraId="774419F9" w14:textId="77777777" w:rsidR="00D248BC" w:rsidRPr="00D03462" w:rsidRDefault="00D248BC" w:rsidP="00D248BC">
      <w:pPr>
        <w:widowControl w:val="0"/>
        <w:suppressAutoHyphens/>
        <w:autoSpaceDE w:val="0"/>
        <w:spacing w:after="0" w:line="240" w:lineRule="auto"/>
        <w:ind w:firstLine="567"/>
        <w:contextualSpacing/>
        <w:jc w:val="both"/>
        <w:rPr>
          <w:rFonts w:ascii="Times New Roman" w:eastAsia="Times New Roman" w:hAnsi="Times New Roman"/>
          <w:color w:val="000000" w:themeColor="text1"/>
          <w:sz w:val="24"/>
          <w:szCs w:val="24"/>
          <w:lang w:val="uk-UA" w:eastAsia="uk-UA"/>
        </w:rPr>
      </w:pPr>
    </w:p>
    <w:p w14:paraId="0AA56118" w14:textId="1D86DF03" w:rsidR="00D248BC" w:rsidRPr="005B1869" w:rsidRDefault="00D248BC" w:rsidP="00D248BC">
      <w:pPr>
        <w:widowControl w:val="0"/>
        <w:suppressAutoHyphens/>
        <w:autoSpaceDE w:val="0"/>
        <w:spacing w:after="0" w:line="240" w:lineRule="auto"/>
        <w:ind w:firstLine="567"/>
        <w:contextualSpacing/>
        <w:jc w:val="both"/>
        <w:rPr>
          <w:rFonts w:ascii="Times New Roman" w:eastAsia="Times New Roman" w:hAnsi="Times New Roman"/>
          <w:color w:val="000000" w:themeColor="text1"/>
          <w:sz w:val="24"/>
          <w:szCs w:val="24"/>
          <w:lang w:val="uk-UA" w:eastAsia="uk-UA"/>
        </w:rPr>
      </w:pPr>
      <w:r w:rsidRPr="00D03462">
        <w:rPr>
          <w:rFonts w:ascii="Times New Roman" w:eastAsia="Times New Roman" w:hAnsi="Times New Roman"/>
          <w:color w:val="000000" w:themeColor="text1"/>
          <w:sz w:val="24"/>
          <w:szCs w:val="24"/>
          <w:lang w:val="uk-UA" w:eastAsia="uk-UA"/>
        </w:rPr>
        <w:t>2. Обсяги закупівлі газу природного, що складає предмет закупівлі становить –</w:t>
      </w:r>
      <w:r w:rsidRPr="00D03462">
        <w:rPr>
          <w:rFonts w:ascii="Times New Roman" w:eastAsia="Times New Roman" w:hAnsi="Times New Roman"/>
          <w:b/>
          <w:color w:val="000000" w:themeColor="text1"/>
          <w:sz w:val="24"/>
          <w:szCs w:val="24"/>
          <w:lang w:val="uk-UA" w:eastAsia="uk-UA"/>
        </w:rPr>
        <w:t xml:space="preserve"> </w:t>
      </w:r>
      <w:r w:rsidR="00D03462" w:rsidRPr="00D03462">
        <w:rPr>
          <w:rFonts w:ascii="Times New Roman" w:eastAsia="Times New Roman" w:hAnsi="Times New Roman"/>
          <w:b/>
          <w:color w:val="000000" w:themeColor="text1"/>
          <w:sz w:val="24"/>
          <w:szCs w:val="24"/>
          <w:lang w:val="uk-UA" w:eastAsia="uk-UA"/>
        </w:rPr>
        <w:t>7900</w:t>
      </w:r>
      <w:r w:rsidRPr="00D03462">
        <w:rPr>
          <w:rFonts w:ascii="Times New Roman" w:eastAsia="Times New Roman" w:hAnsi="Times New Roman"/>
          <w:b/>
          <w:color w:val="000000" w:themeColor="text1"/>
          <w:sz w:val="24"/>
          <w:szCs w:val="24"/>
          <w:lang w:val="uk-UA" w:eastAsia="uk-UA"/>
        </w:rPr>
        <w:t xml:space="preserve"> </w:t>
      </w:r>
      <w:proofErr w:type="spellStart"/>
      <w:r w:rsidR="00D73663">
        <w:rPr>
          <w:rFonts w:ascii="Times New Roman" w:eastAsia="Times New Roman" w:hAnsi="Times New Roman"/>
          <w:color w:val="000000" w:themeColor="text1"/>
          <w:sz w:val="24"/>
          <w:szCs w:val="24"/>
          <w:lang w:val="uk-UA" w:eastAsia="uk-UA"/>
        </w:rPr>
        <w:t>куб.м</w:t>
      </w:r>
      <w:bookmarkStart w:id="0" w:name="_GoBack"/>
      <w:bookmarkEnd w:id="0"/>
      <w:proofErr w:type="spellEnd"/>
      <w:r w:rsidRPr="005B1869">
        <w:rPr>
          <w:rFonts w:ascii="Times New Roman" w:eastAsia="Times New Roman" w:hAnsi="Times New Roman"/>
          <w:color w:val="000000" w:themeColor="text1"/>
          <w:sz w:val="24"/>
          <w:szCs w:val="24"/>
          <w:lang w:val="uk-UA" w:eastAsia="uk-UA"/>
        </w:rPr>
        <w:t>.</w:t>
      </w:r>
    </w:p>
    <w:p w14:paraId="058A7DF6" w14:textId="77777777" w:rsidR="00D248BC" w:rsidRPr="005B1869" w:rsidRDefault="00D248BC" w:rsidP="00D248BC">
      <w:pPr>
        <w:widowControl w:val="0"/>
        <w:suppressAutoHyphens/>
        <w:autoSpaceDE w:val="0"/>
        <w:spacing w:after="0" w:line="240" w:lineRule="auto"/>
        <w:ind w:firstLine="567"/>
        <w:contextualSpacing/>
        <w:jc w:val="both"/>
        <w:rPr>
          <w:rFonts w:ascii="Times New Roman" w:eastAsia="Times New Roman" w:hAnsi="Times New Roman"/>
          <w:color w:val="000000" w:themeColor="text1"/>
          <w:sz w:val="24"/>
          <w:szCs w:val="24"/>
          <w:lang w:val="uk-UA" w:eastAsia="uk-UA"/>
        </w:rPr>
      </w:pPr>
    </w:p>
    <w:p w14:paraId="2D0EE83C" w14:textId="77777777" w:rsidR="00D248BC" w:rsidRPr="005B1869" w:rsidRDefault="00D248BC" w:rsidP="00D248BC">
      <w:pPr>
        <w:widowControl w:val="0"/>
        <w:suppressAutoHyphens/>
        <w:autoSpaceDE w:val="0"/>
        <w:spacing w:after="0" w:line="240" w:lineRule="auto"/>
        <w:ind w:firstLine="567"/>
        <w:contextualSpacing/>
        <w:jc w:val="both"/>
        <w:rPr>
          <w:rFonts w:ascii="Times New Roman" w:eastAsia="Times New Roman" w:hAnsi="Times New Roman"/>
          <w:color w:val="000000" w:themeColor="text1"/>
          <w:sz w:val="24"/>
          <w:szCs w:val="24"/>
          <w:lang w:val="uk-UA" w:eastAsia="uk-UA"/>
        </w:rPr>
      </w:pPr>
      <w:r w:rsidRPr="005B1869">
        <w:rPr>
          <w:rFonts w:ascii="Times New Roman" w:eastAsia="Times New Roman" w:hAnsi="Times New Roman"/>
          <w:color w:val="000000" w:themeColor="text1"/>
          <w:sz w:val="24"/>
          <w:szCs w:val="24"/>
          <w:lang w:val="uk-UA" w:eastAsia="uk-UA"/>
        </w:rPr>
        <w:t>3. Постачання газу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2FF02389" w14:textId="77777777" w:rsidR="00D248BC" w:rsidRPr="005B1869" w:rsidRDefault="00D248BC" w:rsidP="00D248BC">
      <w:pPr>
        <w:widowControl w:val="0"/>
        <w:suppressAutoHyphens/>
        <w:autoSpaceDE w:val="0"/>
        <w:spacing w:after="0" w:line="240" w:lineRule="auto"/>
        <w:ind w:firstLine="567"/>
        <w:contextualSpacing/>
        <w:jc w:val="both"/>
        <w:rPr>
          <w:rFonts w:ascii="Times New Roman" w:eastAsia="Times New Roman" w:hAnsi="Times New Roman"/>
          <w:color w:val="000000" w:themeColor="text1"/>
          <w:sz w:val="24"/>
          <w:szCs w:val="24"/>
          <w:lang w:val="uk-UA" w:eastAsia="uk-UA"/>
        </w:rPr>
      </w:pPr>
      <w:r w:rsidRPr="005B1869">
        <w:rPr>
          <w:rFonts w:ascii="Times New Roman" w:eastAsia="Times New Roman" w:hAnsi="Times New Roman"/>
          <w:color w:val="000000" w:themeColor="text1"/>
          <w:sz w:val="24"/>
          <w:szCs w:val="24"/>
          <w:lang w:val="uk-UA"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2A8FFB2A" w14:textId="77777777" w:rsidR="00D248BC" w:rsidRPr="005B1869" w:rsidRDefault="00D248BC" w:rsidP="00D248BC">
      <w:pPr>
        <w:widowControl w:val="0"/>
        <w:suppressAutoHyphens/>
        <w:autoSpaceDE w:val="0"/>
        <w:spacing w:after="0" w:line="240" w:lineRule="auto"/>
        <w:ind w:firstLine="567"/>
        <w:contextualSpacing/>
        <w:jc w:val="both"/>
        <w:rPr>
          <w:rFonts w:ascii="Times New Roman" w:eastAsia="Times New Roman" w:hAnsi="Times New Roman"/>
          <w:color w:val="000000" w:themeColor="text1"/>
          <w:sz w:val="24"/>
          <w:szCs w:val="24"/>
          <w:lang w:val="uk-UA" w:eastAsia="uk-UA"/>
        </w:rPr>
      </w:pPr>
      <w:r w:rsidRPr="005B1869">
        <w:rPr>
          <w:rFonts w:ascii="Times New Roman" w:eastAsia="Times New Roman" w:hAnsi="Times New Roman"/>
          <w:color w:val="000000" w:themeColor="text1"/>
          <w:sz w:val="24"/>
          <w:szCs w:val="24"/>
          <w:lang w:val="uk-UA" w:eastAsia="uk-UA"/>
        </w:rPr>
        <w:t>Звірка фактично використаного обсягу газу за договором про закупівлю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0A33D2B" w14:textId="77777777" w:rsidR="00D248BC" w:rsidRPr="005B1869" w:rsidRDefault="00D248BC" w:rsidP="00D248BC">
      <w:pPr>
        <w:widowControl w:val="0"/>
        <w:tabs>
          <w:tab w:val="left" w:pos="708"/>
        </w:tabs>
        <w:suppressAutoHyphens/>
        <w:autoSpaceDE w:val="0"/>
        <w:spacing w:after="0" w:line="240" w:lineRule="auto"/>
        <w:ind w:firstLine="284"/>
        <w:jc w:val="both"/>
        <w:rPr>
          <w:rFonts w:ascii="Times New Roman" w:eastAsia="Times New Roman" w:hAnsi="Times New Roman"/>
          <w:b/>
          <w:color w:val="000000" w:themeColor="text1"/>
          <w:sz w:val="24"/>
          <w:szCs w:val="24"/>
          <w:lang w:val="uk-UA" w:eastAsia="zh-CN"/>
        </w:rPr>
      </w:pPr>
    </w:p>
    <w:p w14:paraId="416E7C54" w14:textId="77777777" w:rsidR="00D248BC" w:rsidRPr="005B1869" w:rsidRDefault="00D248BC" w:rsidP="00D248BC">
      <w:pPr>
        <w:widowControl w:val="0"/>
        <w:suppressAutoHyphens/>
        <w:autoSpaceDE w:val="0"/>
        <w:spacing w:after="0" w:line="240" w:lineRule="auto"/>
        <w:ind w:firstLine="284"/>
        <w:jc w:val="both"/>
        <w:rPr>
          <w:rFonts w:ascii="Times New Roman" w:eastAsia="Times New Roman" w:hAnsi="Times New Roman"/>
          <w:color w:val="000000" w:themeColor="text1"/>
          <w:sz w:val="24"/>
          <w:szCs w:val="24"/>
          <w:lang w:val="uk-UA" w:eastAsia="zh-CN"/>
        </w:rPr>
      </w:pPr>
      <w:r w:rsidRPr="005B1869">
        <w:rPr>
          <w:rFonts w:ascii="Times New Roman" w:eastAsia="Times New Roman" w:hAnsi="Times New Roman"/>
          <w:color w:val="000000" w:themeColor="text1"/>
          <w:sz w:val="24"/>
          <w:szCs w:val="24"/>
          <w:lang w:val="uk-UA" w:eastAsia="zh-CN"/>
        </w:rPr>
        <w:t xml:space="preserve"> </w:t>
      </w:r>
    </w:p>
    <w:p w14:paraId="46A476F6" w14:textId="77777777" w:rsidR="00D248BC" w:rsidRPr="005B1869" w:rsidRDefault="00D248BC" w:rsidP="00D248BC">
      <w:pPr>
        <w:widowControl w:val="0"/>
        <w:suppressAutoHyphens/>
        <w:autoSpaceDE w:val="0"/>
        <w:spacing w:after="0" w:line="240" w:lineRule="auto"/>
        <w:ind w:firstLine="284"/>
        <w:jc w:val="both"/>
        <w:rPr>
          <w:rFonts w:ascii="Times New Roman" w:eastAsia="Times New Roman" w:hAnsi="Times New Roman"/>
          <w:b/>
          <w:i/>
          <w:color w:val="000000" w:themeColor="text1"/>
          <w:sz w:val="24"/>
          <w:szCs w:val="24"/>
          <w:lang w:val="uk-UA" w:eastAsia="zh-CN"/>
        </w:rPr>
      </w:pPr>
    </w:p>
    <w:p w14:paraId="2E748A0B" w14:textId="77777777" w:rsidR="00D248BC" w:rsidRPr="005B1869" w:rsidRDefault="00D248BC" w:rsidP="00D248BC">
      <w:pPr>
        <w:widowControl w:val="0"/>
        <w:suppressAutoHyphens/>
        <w:autoSpaceDE w:val="0"/>
        <w:spacing w:after="0" w:line="240" w:lineRule="auto"/>
        <w:ind w:firstLine="284"/>
        <w:jc w:val="both"/>
        <w:rPr>
          <w:rFonts w:ascii="Times New Roman" w:eastAsia="Times New Roman" w:hAnsi="Times New Roman"/>
          <w:b/>
          <w:i/>
          <w:color w:val="000000" w:themeColor="text1"/>
          <w:sz w:val="24"/>
          <w:szCs w:val="24"/>
          <w:lang w:val="uk-UA" w:eastAsia="zh-CN"/>
        </w:rPr>
      </w:pPr>
      <w:r w:rsidRPr="005B1869">
        <w:rPr>
          <w:rFonts w:ascii="Times New Roman" w:eastAsia="Times New Roman" w:hAnsi="Times New Roman"/>
          <w:b/>
          <w:i/>
          <w:color w:val="000000" w:themeColor="text1"/>
          <w:sz w:val="24"/>
          <w:szCs w:val="24"/>
          <w:lang w:val="uk-UA" w:eastAsia="zh-C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62E2E72E" w14:textId="77777777" w:rsidR="006D0931" w:rsidRPr="0054491A" w:rsidRDefault="006D0931" w:rsidP="00B060FF">
      <w:pPr>
        <w:jc w:val="right"/>
        <w:rPr>
          <w:rFonts w:ascii="Times New Roman" w:hAnsi="Times New Roman"/>
          <w:b/>
          <w:bCs/>
          <w:color w:val="FF0000"/>
          <w:sz w:val="24"/>
          <w:szCs w:val="24"/>
          <w:lang w:val="uk-UA"/>
        </w:rPr>
      </w:pPr>
    </w:p>
    <w:p w14:paraId="35CBAECC" w14:textId="77777777" w:rsidR="006D0931" w:rsidRPr="0054491A" w:rsidRDefault="006D0931" w:rsidP="00B060FF">
      <w:pPr>
        <w:jc w:val="right"/>
        <w:rPr>
          <w:rFonts w:ascii="Times New Roman" w:hAnsi="Times New Roman"/>
          <w:b/>
          <w:bCs/>
          <w:color w:val="FF0000"/>
          <w:sz w:val="24"/>
          <w:szCs w:val="24"/>
          <w:lang w:val="uk-UA"/>
        </w:rPr>
      </w:pPr>
    </w:p>
    <w:p w14:paraId="575DB9ED" w14:textId="77777777" w:rsidR="006D0931" w:rsidRPr="0054491A" w:rsidRDefault="006D0931" w:rsidP="00B060FF">
      <w:pPr>
        <w:jc w:val="right"/>
        <w:rPr>
          <w:rFonts w:ascii="Times New Roman" w:hAnsi="Times New Roman"/>
          <w:b/>
          <w:bCs/>
          <w:color w:val="FF0000"/>
          <w:sz w:val="24"/>
          <w:szCs w:val="24"/>
          <w:lang w:val="uk-UA"/>
        </w:rPr>
      </w:pPr>
    </w:p>
    <w:sectPr w:rsidR="006D0931" w:rsidRPr="0054491A" w:rsidSect="0054491A">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CD5E2" w14:textId="77777777" w:rsidR="00E03BCD" w:rsidRDefault="00E03BCD" w:rsidP="0054491A">
      <w:pPr>
        <w:spacing w:after="0" w:line="240" w:lineRule="auto"/>
      </w:pPr>
      <w:r>
        <w:separator/>
      </w:r>
    </w:p>
  </w:endnote>
  <w:endnote w:type="continuationSeparator" w:id="0">
    <w:p w14:paraId="2CD061CB" w14:textId="77777777" w:rsidR="00E03BCD" w:rsidRDefault="00E03BCD" w:rsidP="0054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7B77E" w14:textId="77777777" w:rsidR="00E03BCD" w:rsidRDefault="00E03BCD" w:rsidP="0054491A">
      <w:pPr>
        <w:spacing w:after="0" w:line="240" w:lineRule="auto"/>
      </w:pPr>
      <w:r>
        <w:separator/>
      </w:r>
    </w:p>
  </w:footnote>
  <w:footnote w:type="continuationSeparator" w:id="0">
    <w:p w14:paraId="496835EE" w14:textId="77777777" w:rsidR="00E03BCD" w:rsidRDefault="00E03BCD" w:rsidP="00544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2418FD"/>
    <w:multiLevelType w:val="hybridMultilevel"/>
    <w:tmpl w:val="C4F81076"/>
    <w:lvl w:ilvl="0" w:tplc="04190011">
      <w:start w:val="1"/>
      <w:numFmt w:val="decimal"/>
      <w:lvlText w:val="%1)"/>
      <w:lvlJc w:val="left"/>
      <w:pPr>
        <w:ind w:left="738" w:hanging="360"/>
      </w:pPr>
      <w:rPr>
        <w:rFont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
  </w:num>
  <w:num w:numId="5">
    <w:abstractNumId w:val="16"/>
  </w:num>
  <w:num w:numId="6">
    <w:abstractNumId w:val="25"/>
  </w:num>
  <w:num w:numId="7">
    <w:abstractNumId w:val="8"/>
  </w:num>
  <w:num w:numId="8">
    <w:abstractNumId w:val="27"/>
  </w:num>
  <w:num w:numId="9">
    <w:abstractNumId w:val="20"/>
  </w:num>
  <w:num w:numId="10">
    <w:abstractNumId w:val="28"/>
  </w:num>
  <w:num w:numId="11">
    <w:abstractNumId w:val="17"/>
  </w:num>
  <w:num w:numId="12">
    <w:abstractNumId w:val="6"/>
  </w:num>
  <w:num w:numId="13">
    <w:abstractNumId w:val="23"/>
  </w:num>
  <w:num w:numId="14">
    <w:abstractNumId w:val="4"/>
  </w:num>
  <w:num w:numId="15">
    <w:abstractNumId w:val="2"/>
  </w:num>
  <w:num w:numId="16">
    <w:abstractNumId w:val="9"/>
  </w:num>
  <w:num w:numId="17">
    <w:abstractNumId w:val="5"/>
  </w:num>
  <w:num w:numId="18">
    <w:abstractNumId w:val="15"/>
  </w:num>
  <w:num w:numId="19">
    <w:abstractNumId w:val="22"/>
  </w:num>
  <w:num w:numId="20">
    <w:abstractNumId w:val="7"/>
  </w:num>
  <w:num w:numId="21">
    <w:abstractNumId w:val="26"/>
  </w:num>
  <w:num w:numId="22">
    <w:abstractNumId w:val="19"/>
  </w:num>
  <w:num w:numId="23">
    <w:abstractNumId w:val="11"/>
  </w:num>
  <w:num w:numId="24">
    <w:abstractNumId w:val="30"/>
  </w:num>
  <w:num w:numId="25">
    <w:abstractNumId w:val="0"/>
  </w:num>
  <w:num w:numId="26">
    <w:abstractNumId w:val="13"/>
  </w:num>
  <w:num w:numId="27">
    <w:abstractNumId w:val="29"/>
  </w:num>
  <w:num w:numId="28">
    <w:abstractNumId w:val="24"/>
  </w:num>
  <w:num w:numId="29">
    <w:abstractNumId w:val="18"/>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A5534"/>
    <w:rsid w:val="000A74B5"/>
    <w:rsid w:val="00105394"/>
    <w:rsid w:val="00146F8C"/>
    <w:rsid w:val="00164776"/>
    <w:rsid w:val="00180555"/>
    <w:rsid w:val="00185CD0"/>
    <w:rsid w:val="00195DCF"/>
    <w:rsid w:val="001B5F21"/>
    <w:rsid w:val="00244F88"/>
    <w:rsid w:val="002550B0"/>
    <w:rsid w:val="00262241"/>
    <w:rsid w:val="002626D5"/>
    <w:rsid w:val="002768B6"/>
    <w:rsid w:val="002B7D74"/>
    <w:rsid w:val="00312EED"/>
    <w:rsid w:val="003456CA"/>
    <w:rsid w:val="0035513C"/>
    <w:rsid w:val="003A00C6"/>
    <w:rsid w:val="003A44C9"/>
    <w:rsid w:val="00422B5B"/>
    <w:rsid w:val="00427DE2"/>
    <w:rsid w:val="004411EC"/>
    <w:rsid w:val="004A2161"/>
    <w:rsid w:val="004B3D0D"/>
    <w:rsid w:val="004C22C5"/>
    <w:rsid w:val="004E52BB"/>
    <w:rsid w:val="00502948"/>
    <w:rsid w:val="00510EF2"/>
    <w:rsid w:val="00520942"/>
    <w:rsid w:val="00523D79"/>
    <w:rsid w:val="00537068"/>
    <w:rsid w:val="0054491A"/>
    <w:rsid w:val="005B1869"/>
    <w:rsid w:val="005C7632"/>
    <w:rsid w:val="005D29D0"/>
    <w:rsid w:val="005D6A3E"/>
    <w:rsid w:val="00601FFA"/>
    <w:rsid w:val="00621D5A"/>
    <w:rsid w:val="00624182"/>
    <w:rsid w:val="0063244A"/>
    <w:rsid w:val="006504D4"/>
    <w:rsid w:val="00656DA9"/>
    <w:rsid w:val="0067548D"/>
    <w:rsid w:val="0068071F"/>
    <w:rsid w:val="006856AE"/>
    <w:rsid w:val="006863B7"/>
    <w:rsid w:val="006930DF"/>
    <w:rsid w:val="006B6135"/>
    <w:rsid w:val="006D0931"/>
    <w:rsid w:val="006D666D"/>
    <w:rsid w:val="006F252D"/>
    <w:rsid w:val="006F3E54"/>
    <w:rsid w:val="00703552"/>
    <w:rsid w:val="007157DD"/>
    <w:rsid w:val="00717447"/>
    <w:rsid w:val="007509E9"/>
    <w:rsid w:val="007654DA"/>
    <w:rsid w:val="00796D4E"/>
    <w:rsid w:val="007A2C33"/>
    <w:rsid w:val="007A34BA"/>
    <w:rsid w:val="007D22E6"/>
    <w:rsid w:val="007F1012"/>
    <w:rsid w:val="00877A5C"/>
    <w:rsid w:val="0089261D"/>
    <w:rsid w:val="00897BF9"/>
    <w:rsid w:val="008A42A0"/>
    <w:rsid w:val="008F54BC"/>
    <w:rsid w:val="008F7BC0"/>
    <w:rsid w:val="00956D08"/>
    <w:rsid w:val="00995F8B"/>
    <w:rsid w:val="009A7F70"/>
    <w:rsid w:val="009C75F6"/>
    <w:rsid w:val="00A5773C"/>
    <w:rsid w:val="00A91173"/>
    <w:rsid w:val="00A947F9"/>
    <w:rsid w:val="00AA6430"/>
    <w:rsid w:val="00AC2592"/>
    <w:rsid w:val="00B060FF"/>
    <w:rsid w:val="00B413F2"/>
    <w:rsid w:val="00BD54BF"/>
    <w:rsid w:val="00C07DFA"/>
    <w:rsid w:val="00C42478"/>
    <w:rsid w:val="00C63213"/>
    <w:rsid w:val="00C961FE"/>
    <w:rsid w:val="00CB1815"/>
    <w:rsid w:val="00CB1DF9"/>
    <w:rsid w:val="00CE7D1C"/>
    <w:rsid w:val="00D03462"/>
    <w:rsid w:val="00D0542B"/>
    <w:rsid w:val="00D15F4A"/>
    <w:rsid w:val="00D248BC"/>
    <w:rsid w:val="00D24F3A"/>
    <w:rsid w:val="00D63F7D"/>
    <w:rsid w:val="00D73663"/>
    <w:rsid w:val="00D77A52"/>
    <w:rsid w:val="00DC0363"/>
    <w:rsid w:val="00E01EE1"/>
    <w:rsid w:val="00E03BCD"/>
    <w:rsid w:val="00E1119C"/>
    <w:rsid w:val="00E55C9E"/>
    <w:rsid w:val="00E65A65"/>
    <w:rsid w:val="00E743A1"/>
    <w:rsid w:val="00E94849"/>
    <w:rsid w:val="00EA2F86"/>
    <w:rsid w:val="00F11666"/>
    <w:rsid w:val="00F424BC"/>
    <w:rsid w:val="00F84E59"/>
    <w:rsid w:val="00FB3B4B"/>
    <w:rsid w:val="00FD0964"/>
    <w:rsid w:val="00FE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54491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4491A"/>
    <w:rPr>
      <w:sz w:val="22"/>
      <w:szCs w:val="22"/>
      <w:lang w:eastAsia="en-US"/>
    </w:rPr>
  </w:style>
  <w:style w:type="paragraph" w:styleId="af1">
    <w:name w:val="footer"/>
    <w:basedOn w:val="a"/>
    <w:link w:val="af2"/>
    <w:uiPriority w:val="99"/>
    <w:unhideWhenUsed/>
    <w:rsid w:val="0054491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4491A"/>
    <w:rPr>
      <w:sz w:val="22"/>
      <w:szCs w:val="22"/>
      <w:lang w:eastAsia="en-US"/>
    </w:rPr>
  </w:style>
  <w:style w:type="character" w:customStyle="1" w:styleId="3">
    <w:name w:val="Основной текст (3)_"/>
    <w:link w:val="30"/>
    <w:locked/>
    <w:rsid w:val="0054491A"/>
    <w:rPr>
      <w:b/>
      <w:bCs/>
      <w:i/>
      <w:iCs/>
      <w:shd w:val="clear" w:color="auto" w:fill="FFFFFF"/>
    </w:rPr>
  </w:style>
  <w:style w:type="paragraph" w:customStyle="1" w:styleId="30">
    <w:name w:val="Основной текст (3)"/>
    <w:basedOn w:val="a"/>
    <w:link w:val="3"/>
    <w:rsid w:val="0054491A"/>
    <w:pPr>
      <w:widowControl w:val="0"/>
      <w:shd w:val="clear" w:color="auto" w:fill="FFFFFF"/>
      <w:spacing w:after="0" w:line="317" w:lineRule="exact"/>
      <w:jc w:val="both"/>
    </w:pPr>
    <w:rPr>
      <w:b/>
      <w:bCs/>
      <w:i/>
      <w:iCs/>
      <w:sz w:val="20"/>
      <w:szCs w:val="20"/>
      <w:lang w:eastAsia="ru-RU"/>
    </w:rPr>
  </w:style>
  <w:style w:type="character" w:customStyle="1" w:styleId="211pt">
    <w:name w:val="Основной текст (2) + 11 pt;Не полужирный"/>
    <w:rsid w:val="0054491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54491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4491A"/>
    <w:rPr>
      <w:sz w:val="22"/>
      <w:szCs w:val="22"/>
      <w:lang w:eastAsia="en-US"/>
    </w:rPr>
  </w:style>
  <w:style w:type="paragraph" w:styleId="af1">
    <w:name w:val="footer"/>
    <w:basedOn w:val="a"/>
    <w:link w:val="af2"/>
    <w:uiPriority w:val="99"/>
    <w:unhideWhenUsed/>
    <w:rsid w:val="0054491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4491A"/>
    <w:rPr>
      <w:sz w:val="22"/>
      <w:szCs w:val="22"/>
      <w:lang w:eastAsia="en-US"/>
    </w:rPr>
  </w:style>
  <w:style w:type="character" w:customStyle="1" w:styleId="3">
    <w:name w:val="Основной текст (3)_"/>
    <w:link w:val="30"/>
    <w:locked/>
    <w:rsid w:val="0054491A"/>
    <w:rPr>
      <w:b/>
      <w:bCs/>
      <w:i/>
      <w:iCs/>
      <w:shd w:val="clear" w:color="auto" w:fill="FFFFFF"/>
    </w:rPr>
  </w:style>
  <w:style w:type="paragraph" w:customStyle="1" w:styleId="30">
    <w:name w:val="Основной текст (3)"/>
    <w:basedOn w:val="a"/>
    <w:link w:val="3"/>
    <w:rsid w:val="0054491A"/>
    <w:pPr>
      <w:widowControl w:val="0"/>
      <w:shd w:val="clear" w:color="auto" w:fill="FFFFFF"/>
      <w:spacing w:after="0" w:line="317" w:lineRule="exact"/>
      <w:jc w:val="both"/>
    </w:pPr>
    <w:rPr>
      <w:b/>
      <w:bCs/>
      <w:i/>
      <w:iCs/>
      <w:sz w:val="20"/>
      <w:szCs w:val="20"/>
      <w:lang w:eastAsia="ru-RU"/>
    </w:rPr>
  </w:style>
  <w:style w:type="character" w:customStyle="1" w:styleId="211pt">
    <w:name w:val="Основной текст (2) + 11 pt;Не полужирный"/>
    <w:rsid w:val="0054491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94002247">
      <w:bodyDiv w:val="1"/>
      <w:marLeft w:val="0"/>
      <w:marRight w:val="0"/>
      <w:marTop w:val="0"/>
      <w:marBottom w:val="0"/>
      <w:divBdr>
        <w:top w:val="none" w:sz="0" w:space="0" w:color="auto"/>
        <w:left w:val="none" w:sz="0" w:space="0" w:color="auto"/>
        <w:bottom w:val="none" w:sz="0" w:space="0" w:color="auto"/>
        <w:right w:val="none" w:sz="0" w:space="0" w:color="auto"/>
      </w:divBdr>
    </w:div>
    <w:div w:id="17160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8260-0D75-4363-B6B8-3C05C286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8553</Words>
  <Characters>48755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45</cp:revision>
  <dcterms:created xsi:type="dcterms:W3CDTF">2022-11-21T08:36:00Z</dcterms:created>
  <dcterms:modified xsi:type="dcterms:W3CDTF">2022-11-21T11:50:00Z</dcterms:modified>
</cp:coreProperties>
</file>