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FA" w:rsidRDefault="00C35CFA" w:rsidP="001717FB">
      <w:pPr>
        <w:ind w:left="5670"/>
        <w:rPr>
          <w:b/>
          <w:bCs/>
          <w:sz w:val="24"/>
          <w:szCs w:val="24"/>
        </w:rPr>
      </w:pPr>
      <w:r>
        <w:rPr>
          <w:b/>
          <w:bCs/>
          <w:sz w:val="24"/>
          <w:szCs w:val="24"/>
        </w:rPr>
        <w:t>ЗАТВЕРДЖЕНО</w:t>
      </w:r>
    </w:p>
    <w:p w:rsidR="00C35CFA" w:rsidRDefault="00C35CFA" w:rsidP="001717FB">
      <w:pPr>
        <w:tabs>
          <w:tab w:val="left" w:pos="5103"/>
          <w:tab w:val="left" w:pos="5245"/>
          <w:tab w:val="left" w:pos="5387"/>
        </w:tabs>
        <w:ind w:left="5670"/>
        <w:rPr>
          <w:b/>
          <w:bCs/>
          <w:sz w:val="24"/>
          <w:szCs w:val="24"/>
        </w:rPr>
      </w:pPr>
      <w:r>
        <w:rPr>
          <w:sz w:val="24"/>
          <w:szCs w:val="24"/>
        </w:rPr>
        <w:t>рішенням Уповноваженої особи</w:t>
      </w:r>
    </w:p>
    <w:p w:rsidR="00C35CFA" w:rsidRDefault="00C35CFA" w:rsidP="001717FB">
      <w:pPr>
        <w:ind w:left="5670"/>
        <w:jc w:val="both"/>
        <w:rPr>
          <w:sz w:val="24"/>
          <w:szCs w:val="24"/>
        </w:rPr>
      </w:pPr>
      <w:r>
        <w:rPr>
          <w:sz w:val="24"/>
          <w:szCs w:val="24"/>
        </w:rPr>
        <w:t>головного управління Пенсійного</w:t>
      </w:r>
    </w:p>
    <w:p w:rsidR="00C35CFA" w:rsidRDefault="00C35CFA" w:rsidP="001717FB">
      <w:pPr>
        <w:ind w:left="5670"/>
        <w:jc w:val="both"/>
        <w:rPr>
          <w:sz w:val="24"/>
          <w:szCs w:val="24"/>
        </w:rPr>
      </w:pPr>
      <w:r>
        <w:rPr>
          <w:sz w:val="24"/>
          <w:szCs w:val="24"/>
        </w:rPr>
        <w:t>фонду України в Сумській області</w:t>
      </w:r>
    </w:p>
    <w:p w:rsidR="00C35CFA" w:rsidRDefault="00C35CFA" w:rsidP="001717FB">
      <w:pPr>
        <w:ind w:left="5670"/>
        <w:jc w:val="both"/>
        <w:rPr>
          <w:sz w:val="24"/>
          <w:szCs w:val="24"/>
          <w:lang w:val="ru-RU"/>
        </w:rPr>
      </w:pPr>
      <w:r>
        <w:rPr>
          <w:sz w:val="24"/>
          <w:szCs w:val="24"/>
        </w:rPr>
        <w:t xml:space="preserve">від </w:t>
      </w:r>
      <w:r w:rsidR="004F5802">
        <w:rPr>
          <w:sz w:val="24"/>
          <w:szCs w:val="24"/>
          <w:lang w:val="ru-RU"/>
        </w:rPr>
        <w:t>22</w:t>
      </w:r>
      <w:r w:rsidR="006F539A" w:rsidRPr="00BA3FC4">
        <w:rPr>
          <w:sz w:val="24"/>
          <w:szCs w:val="24"/>
          <w:lang w:val="ru-RU"/>
        </w:rPr>
        <w:t xml:space="preserve"> </w:t>
      </w:r>
      <w:r w:rsidR="006F539A">
        <w:rPr>
          <w:sz w:val="24"/>
          <w:szCs w:val="24"/>
        </w:rPr>
        <w:t>листопада</w:t>
      </w:r>
      <w:r>
        <w:rPr>
          <w:sz w:val="24"/>
          <w:szCs w:val="24"/>
          <w:lang w:val="ru-RU"/>
        </w:rPr>
        <w:t xml:space="preserve"> 2022 року № </w:t>
      </w:r>
      <w:r w:rsidR="00E00547">
        <w:rPr>
          <w:sz w:val="24"/>
          <w:szCs w:val="24"/>
          <w:lang w:val="ru-RU"/>
        </w:rPr>
        <w:t>184</w:t>
      </w:r>
    </w:p>
    <w:p w:rsidR="00C35CFA" w:rsidRDefault="00C35CFA" w:rsidP="001717FB">
      <w:pPr>
        <w:ind w:left="5670"/>
        <w:jc w:val="both"/>
        <w:rPr>
          <w:sz w:val="24"/>
          <w:szCs w:val="24"/>
          <w:lang w:val="ru-RU"/>
        </w:rPr>
      </w:pPr>
    </w:p>
    <w:p w:rsidR="00C35CFA" w:rsidRDefault="00C35CFA" w:rsidP="001717FB">
      <w:pPr>
        <w:ind w:left="5670"/>
        <w:jc w:val="both"/>
        <w:rPr>
          <w:b/>
          <w:sz w:val="24"/>
          <w:szCs w:val="24"/>
          <w:lang w:val="ru-RU"/>
        </w:rPr>
      </w:pPr>
      <w:r>
        <w:rPr>
          <w:b/>
          <w:sz w:val="24"/>
          <w:szCs w:val="24"/>
          <w:lang w:val="ru-RU"/>
        </w:rPr>
        <w:t>_____________ Руслан ЯКИМЕНКО</w:t>
      </w:r>
    </w:p>
    <w:p w:rsidR="00C35CFA" w:rsidRDefault="00C35CFA" w:rsidP="001717FB">
      <w:pPr>
        <w:jc w:val="both"/>
        <w:rPr>
          <w:sz w:val="24"/>
          <w:szCs w:val="24"/>
          <w:u w:val="single"/>
        </w:rPr>
      </w:pPr>
    </w:p>
    <w:p w:rsidR="00C35CFA" w:rsidRDefault="00C35CFA" w:rsidP="001717FB">
      <w:pPr>
        <w:jc w:val="both"/>
        <w:rPr>
          <w:sz w:val="24"/>
          <w:szCs w:val="24"/>
          <w:u w:val="single"/>
        </w:rPr>
      </w:pPr>
    </w:p>
    <w:p w:rsidR="00C35CFA" w:rsidRDefault="00C35CFA" w:rsidP="001717FB">
      <w:pPr>
        <w:jc w:val="both"/>
        <w:rPr>
          <w:sz w:val="24"/>
          <w:szCs w:val="24"/>
          <w:u w:val="single"/>
        </w:rPr>
      </w:pPr>
    </w:p>
    <w:p w:rsidR="00C35CFA" w:rsidRDefault="00C35CFA" w:rsidP="001717FB">
      <w:pPr>
        <w:jc w:val="both"/>
        <w:rPr>
          <w:sz w:val="24"/>
          <w:szCs w:val="24"/>
          <w:u w:val="single"/>
        </w:rPr>
      </w:pPr>
    </w:p>
    <w:p w:rsidR="00C35CFA" w:rsidRDefault="00C35CFA" w:rsidP="001717FB">
      <w:pPr>
        <w:jc w:val="both"/>
        <w:rPr>
          <w:sz w:val="24"/>
          <w:szCs w:val="24"/>
          <w:u w:val="single"/>
        </w:rPr>
      </w:pPr>
    </w:p>
    <w:p w:rsidR="00C35CFA" w:rsidRDefault="00C35CFA" w:rsidP="001717FB">
      <w:pPr>
        <w:jc w:val="center"/>
        <w:rPr>
          <w:sz w:val="24"/>
          <w:szCs w:val="24"/>
          <w:u w:val="single"/>
        </w:rPr>
      </w:pPr>
    </w:p>
    <w:p w:rsidR="00C35CFA" w:rsidRDefault="00C35CFA" w:rsidP="001717FB">
      <w:pPr>
        <w:jc w:val="center"/>
        <w:rPr>
          <w:sz w:val="24"/>
          <w:szCs w:val="24"/>
          <w:u w:val="single"/>
        </w:rPr>
      </w:pPr>
    </w:p>
    <w:p w:rsidR="00C35CFA" w:rsidRDefault="00C35CFA" w:rsidP="001717FB">
      <w:pPr>
        <w:jc w:val="center"/>
        <w:rPr>
          <w:sz w:val="24"/>
          <w:szCs w:val="24"/>
          <w:u w:val="single"/>
        </w:rPr>
      </w:pPr>
    </w:p>
    <w:p w:rsidR="00C35CFA" w:rsidRDefault="00C35CFA" w:rsidP="001717FB">
      <w:pPr>
        <w:jc w:val="center"/>
        <w:rPr>
          <w:b/>
          <w:sz w:val="24"/>
          <w:szCs w:val="24"/>
        </w:rPr>
      </w:pPr>
      <w:r>
        <w:rPr>
          <w:b/>
          <w:sz w:val="24"/>
          <w:szCs w:val="24"/>
        </w:rPr>
        <w:t>ТЕНДЕРНА ДОКУМЕНТАЦІЯ</w:t>
      </w:r>
    </w:p>
    <w:p w:rsidR="00C35CFA" w:rsidRDefault="00C35CFA" w:rsidP="001717FB">
      <w:pPr>
        <w:jc w:val="center"/>
        <w:rPr>
          <w:b/>
          <w:sz w:val="24"/>
          <w:szCs w:val="24"/>
        </w:rPr>
      </w:pPr>
      <w:r>
        <w:rPr>
          <w:b/>
          <w:sz w:val="24"/>
          <w:szCs w:val="24"/>
        </w:rPr>
        <w:t>ЩОДО ПРОВЕДЕННЯ</w:t>
      </w:r>
    </w:p>
    <w:p w:rsidR="00C35CFA" w:rsidRDefault="00C35CFA" w:rsidP="001717FB">
      <w:pPr>
        <w:jc w:val="center"/>
        <w:rPr>
          <w:b/>
          <w:sz w:val="24"/>
          <w:szCs w:val="24"/>
        </w:rPr>
      </w:pPr>
      <w:r>
        <w:rPr>
          <w:b/>
          <w:sz w:val="24"/>
          <w:szCs w:val="24"/>
        </w:rPr>
        <w:t xml:space="preserve">ВІДКРИТИХ ТОРГІВ </w:t>
      </w:r>
      <w:r w:rsidR="00E4067D">
        <w:rPr>
          <w:b/>
          <w:sz w:val="24"/>
          <w:szCs w:val="24"/>
        </w:rPr>
        <w:t>(</w:t>
      </w:r>
      <w:r w:rsidR="001E3969">
        <w:rPr>
          <w:b/>
          <w:sz w:val="24"/>
          <w:szCs w:val="24"/>
        </w:rPr>
        <w:t>З ОСОБЛИВОСТЯМИ</w:t>
      </w:r>
      <w:r w:rsidR="00E4067D">
        <w:rPr>
          <w:b/>
          <w:sz w:val="24"/>
          <w:szCs w:val="24"/>
        </w:rPr>
        <w:t>)</w:t>
      </w:r>
      <w:r w:rsidR="001E3969">
        <w:rPr>
          <w:b/>
          <w:sz w:val="24"/>
          <w:szCs w:val="24"/>
        </w:rPr>
        <w:t xml:space="preserve"> </w:t>
      </w:r>
      <w:r>
        <w:rPr>
          <w:b/>
          <w:sz w:val="24"/>
          <w:szCs w:val="24"/>
        </w:rPr>
        <w:t>ЗА ПРЕДМЕТОМ ЗАКУПІВЛІ</w:t>
      </w:r>
    </w:p>
    <w:p w:rsidR="00C35CFA" w:rsidRDefault="00C35CFA" w:rsidP="001717FB">
      <w:pPr>
        <w:jc w:val="center"/>
        <w:rPr>
          <w:b/>
          <w:sz w:val="24"/>
          <w:szCs w:val="24"/>
        </w:rPr>
      </w:pPr>
    </w:p>
    <w:p w:rsidR="00C35CFA" w:rsidRPr="0081236E" w:rsidRDefault="0081236E" w:rsidP="001717FB">
      <w:pPr>
        <w:jc w:val="center"/>
        <w:rPr>
          <w:b/>
          <w:color w:val="000000" w:themeColor="text1"/>
          <w:sz w:val="24"/>
          <w:szCs w:val="24"/>
          <w:lang w:eastAsia="uk-UA"/>
        </w:rPr>
      </w:pPr>
      <w:proofErr w:type="spellStart"/>
      <w:r w:rsidRPr="00E00547">
        <w:rPr>
          <w:b/>
          <w:color w:val="000000" w:themeColor="text1"/>
          <w:sz w:val="24"/>
          <w:szCs w:val="24"/>
          <w:lang w:val="ru-RU" w:eastAsia="uk-UA"/>
        </w:rPr>
        <w:t>Планшети</w:t>
      </w:r>
      <w:proofErr w:type="spellEnd"/>
    </w:p>
    <w:p w:rsidR="00C35CFA" w:rsidRDefault="00C35CFA" w:rsidP="001717FB">
      <w:pPr>
        <w:jc w:val="center"/>
        <w:rPr>
          <w:b/>
          <w:kern w:val="2"/>
          <w:sz w:val="24"/>
          <w:szCs w:val="24"/>
        </w:rPr>
      </w:pPr>
      <w:r w:rsidRPr="00687E12">
        <w:rPr>
          <w:b/>
          <w:color w:val="000000" w:themeColor="text1"/>
          <w:sz w:val="24"/>
          <w:szCs w:val="24"/>
          <w:lang w:eastAsia="uk-UA"/>
        </w:rPr>
        <w:t>(</w:t>
      </w:r>
      <w:r w:rsidRPr="00687E12">
        <w:rPr>
          <w:b/>
          <w:sz w:val="24"/>
          <w:szCs w:val="24"/>
        </w:rPr>
        <w:t xml:space="preserve">код </w:t>
      </w:r>
      <w:proofErr w:type="spellStart"/>
      <w:r w:rsidRPr="00687E12">
        <w:rPr>
          <w:b/>
          <w:sz w:val="24"/>
          <w:szCs w:val="24"/>
        </w:rPr>
        <w:t>ДК</w:t>
      </w:r>
      <w:proofErr w:type="spellEnd"/>
      <w:r w:rsidRPr="00687E12">
        <w:rPr>
          <w:b/>
          <w:sz w:val="24"/>
          <w:szCs w:val="24"/>
        </w:rPr>
        <w:t xml:space="preserve"> 0</w:t>
      </w:r>
      <w:r w:rsidRPr="00687E12">
        <w:rPr>
          <w:b/>
          <w:kern w:val="2"/>
          <w:sz w:val="24"/>
          <w:szCs w:val="24"/>
        </w:rPr>
        <w:t>21:2015:</w:t>
      </w:r>
      <w:r w:rsidR="00687E12" w:rsidRPr="00687E12">
        <w:rPr>
          <w:b/>
          <w:kern w:val="2"/>
          <w:sz w:val="24"/>
          <w:szCs w:val="24"/>
        </w:rPr>
        <w:t>30210000-4 – машини для обробки даних (апаратна частина</w:t>
      </w:r>
      <w:r w:rsidRPr="00687E12">
        <w:rPr>
          <w:b/>
          <w:kern w:val="2"/>
          <w:sz w:val="24"/>
          <w:szCs w:val="24"/>
        </w:rPr>
        <w:t>)</w:t>
      </w: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p>
    <w:p w:rsidR="00C35CFA" w:rsidRDefault="00C35CFA" w:rsidP="001717FB">
      <w:pPr>
        <w:jc w:val="center"/>
        <w:rPr>
          <w:b/>
          <w:bCs/>
          <w:sz w:val="24"/>
          <w:szCs w:val="24"/>
        </w:rPr>
      </w:pPr>
      <w:r>
        <w:rPr>
          <w:b/>
          <w:bCs/>
          <w:sz w:val="24"/>
          <w:szCs w:val="24"/>
        </w:rPr>
        <w:t>місто Суми - 2022</w:t>
      </w:r>
      <w:r>
        <w:rPr>
          <w:b/>
          <w:bCs/>
          <w:sz w:val="24"/>
          <w:szCs w:val="24"/>
        </w:rPr>
        <w:br w:type="page"/>
      </w:r>
    </w:p>
    <w:p w:rsidR="00C35CFA" w:rsidRDefault="00C35CFA" w:rsidP="001717FB">
      <w:pPr>
        <w:pStyle w:val="a5"/>
        <w:ind w:left="0" w:firstLine="709"/>
        <w:jc w:val="center"/>
        <w:rPr>
          <w:sz w:val="24"/>
          <w:szCs w:val="24"/>
        </w:rPr>
      </w:pPr>
      <w:r>
        <w:rPr>
          <w:sz w:val="24"/>
          <w:szCs w:val="24"/>
        </w:rPr>
        <w:lastRenderedPageBreak/>
        <w:t>ЗМІСТ</w:t>
      </w:r>
    </w:p>
    <w:p w:rsidR="00C35CFA" w:rsidRDefault="00C35CFA" w:rsidP="001717FB">
      <w:pPr>
        <w:pStyle w:val="a5"/>
        <w:ind w:left="0" w:firstLine="709"/>
        <w:jc w:val="both"/>
        <w:rPr>
          <w:sz w:val="24"/>
          <w:szCs w:val="24"/>
        </w:rPr>
      </w:pPr>
      <w:r>
        <w:rPr>
          <w:b/>
          <w:bCs/>
          <w:sz w:val="24"/>
          <w:szCs w:val="24"/>
        </w:rPr>
        <w:t>Розділ І. Загальні положення.</w:t>
      </w:r>
    </w:p>
    <w:p w:rsidR="00C35CFA" w:rsidRDefault="00C35CFA" w:rsidP="001717FB">
      <w:pPr>
        <w:pStyle w:val="a5"/>
        <w:ind w:left="0" w:firstLine="709"/>
        <w:jc w:val="both"/>
        <w:rPr>
          <w:sz w:val="24"/>
          <w:szCs w:val="24"/>
        </w:rPr>
      </w:pPr>
      <w:r>
        <w:rPr>
          <w:sz w:val="24"/>
          <w:szCs w:val="24"/>
        </w:rPr>
        <w:t>1. Терміни, які вживаються в тендерній документації.</w:t>
      </w:r>
    </w:p>
    <w:p w:rsidR="00C35CFA" w:rsidRDefault="00C35CFA" w:rsidP="001717FB">
      <w:pPr>
        <w:pStyle w:val="a5"/>
        <w:ind w:left="0" w:firstLine="709"/>
        <w:jc w:val="both"/>
        <w:rPr>
          <w:sz w:val="24"/>
          <w:szCs w:val="24"/>
        </w:rPr>
      </w:pPr>
      <w:r>
        <w:rPr>
          <w:sz w:val="24"/>
          <w:szCs w:val="24"/>
        </w:rPr>
        <w:t>2. Інформація про замовника торгів.</w:t>
      </w:r>
    </w:p>
    <w:p w:rsidR="00C35CFA" w:rsidRDefault="00C35CFA" w:rsidP="001717FB">
      <w:pPr>
        <w:pStyle w:val="a5"/>
        <w:ind w:left="0" w:firstLine="709"/>
        <w:jc w:val="both"/>
        <w:rPr>
          <w:sz w:val="24"/>
          <w:szCs w:val="24"/>
        </w:rPr>
      </w:pPr>
      <w:r>
        <w:rPr>
          <w:sz w:val="24"/>
          <w:szCs w:val="24"/>
        </w:rPr>
        <w:t>3. Процедура закупівлі.</w:t>
      </w:r>
    </w:p>
    <w:p w:rsidR="00C35CFA" w:rsidRDefault="00C35CFA" w:rsidP="001717FB">
      <w:pPr>
        <w:pStyle w:val="a5"/>
        <w:ind w:left="0" w:firstLine="709"/>
        <w:jc w:val="both"/>
        <w:rPr>
          <w:sz w:val="24"/>
          <w:szCs w:val="24"/>
        </w:rPr>
      </w:pPr>
      <w:r>
        <w:rPr>
          <w:sz w:val="24"/>
          <w:szCs w:val="24"/>
        </w:rPr>
        <w:t>4. Інформація про предмет закупівлі.</w:t>
      </w:r>
    </w:p>
    <w:p w:rsidR="00C35CFA" w:rsidRDefault="00C35CFA" w:rsidP="001717FB">
      <w:pPr>
        <w:pStyle w:val="a5"/>
        <w:ind w:left="0" w:firstLine="709"/>
        <w:jc w:val="both"/>
        <w:rPr>
          <w:sz w:val="24"/>
          <w:szCs w:val="24"/>
        </w:rPr>
      </w:pPr>
      <w:r>
        <w:rPr>
          <w:sz w:val="24"/>
          <w:szCs w:val="24"/>
        </w:rPr>
        <w:t>5. Недискримінація учасників.</w:t>
      </w:r>
    </w:p>
    <w:p w:rsidR="00C35CFA" w:rsidRDefault="00C35CFA" w:rsidP="001717FB">
      <w:pPr>
        <w:pStyle w:val="a5"/>
        <w:ind w:left="0" w:firstLine="709"/>
        <w:jc w:val="both"/>
        <w:rPr>
          <w:sz w:val="24"/>
          <w:szCs w:val="24"/>
        </w:rPr>
      </w:pPr>
      <w:r>
        <w:rPr>
          <w:sz w:val="24"/>
          <w:szCs w:val="24"/>
        </w:rPr>
        <w:t>6. Інформація про валюту, у якій повинно бути розраховано та зазначено ціну тендерної пропозиції.</w:t>
      </w:r>
    </w:p>
    <w:p w:rsidR="00C35CFA" w:rsidRDefault="00C35CFA" w:rsidP="001717FB">
      <w:pPr>
        <w:pStyle w:val="a5"/>
        <w:ind w:left="0" w:firstLine="709"/>
        <w:jc w:val="both"/>
        <w:rPr>
          <w:sz w:val="24"/>
          <w:szCs w:val="24"/>
        </w:rPr>
      </w:pPr>
      <w:r>
        <w:rPr>
          <w:sz w:val="24"/>
          <w:szCs w:val="24"/>
        </w:rPr>
        <w:t>7. Інформація про мову (мови), якою (якими) повинно бути складено тендерні пропозиції.</w:t>
      </w:r>
    </w:p>
    <w:p w:rsidR="00C35CFA" w:rsidRDefault="00C35CFA" w:rsidP="001717FB">
      <w:pPr>
        <w:pStyle w:val="a5"/>
        <w:ind w:left="0" w:firstLine="709"/>
        <w:jc w:val="both"/>
        <w:rPr>
          <w:sz w:val="24"/>
          <w:szCs w:val="24"/>
        </w:rPr>
      </w:pPr>
      <w:r>
        <w:rPr>
          <w:b/>
          <w:bCs/>
          <w:sz w:val="24"/>
          <w:szCs w:val="24"/>
        </w:rPr>
        <w:t xml:space="preserve">Розділ ІІ. Порядок унесення змін та надання роз’яснень до тендерної документації. </w:t>
      </w:r>
    </w:p>
    <w:p w:rsidR="00C35CFA" w:rsidRDefault="00C35CFA" w:rsidP="001717FB">
      <w:pPr>
        <w:pStyle w:val="a5"/>
        <w:ind w:left="0" w:firstLine="709"/>
        <w:jc w:val="both"/>
        <w:rPr>
          <w:sz w:val="24"/>
          <w:szCs w:val="24"/>
        </w:rPr>
      </w:pPr>
      <w:r>
        <w:rPr>
          <w:sz w:val="24"/>
          <w:szCs w:val="24"/>
        </w:rPr>
        <w:t>1. Процедура надання роз'яснень щодо тендерної документації.</w:t>
      </w:r>
    </w:p>
    <w:p w:rsidR="00C35CFA" w:rsidRDefault="00C35CFA" w:rsidP="001717FB">
      <w:pPr>
        <w:pStyle w:val="a5"/>
        <w:ind w:left="0" w:firstLine="709"/>
        <w:jc w:val="both"/>
        <w:rPr>
          <w:sz w:val="24"/>
          <w:szCs w:val="24"/>
        </w:rPr>
      </w:pPr>
      <w:r>
        <w:rPr>
          <w:sz w:val="24"/>
          <w:szCs w:val="24"/>
        </w:rPr>
        <w:t>2. Унесення змін до тендерної документації.</w:t>
      </w:r>
    </w:p>
    <w:p w:rsidR="00C35CFA" w:rsidRDefault="00C35CFA" w:rsidP="001717FB">
      <w:pPr>
        <w:pStyle w:val="a5"/>
        <w:ind w:left="0" w:firstLine="709"/>
        <w:jc w:val="both"/>
        <w:rPr>
          <w:sz w:val="24"/>
          <w:szCs w:val="24"/>
        </w:rPr>
      </w:pPr>
      <w:r>
        <w:rPr>
          <w:b/>
          <w:bCs/>
          <w:sz w:val="24"/>
          <w:szCs w:val="24"/>
        </w:rPr>
        <w:t>Розділ ІІІ. Інструкція з підготовки тендерної пропозиції.</w:t>
      </w:r>
    </w:p>
    <w:p w:rsidR="00C35CFA" w:rsidRDefault="00C35CFA" w:rsidP="001717FB">
      <w:pPr>
        <w:pStyle w:val="a5"/>
        <w:ind w:left="0" w:firstLine="709"/>
        <w:jc w:val="both"/>
        <w:rPr>
          <w:sz w:val="24"/>
          <w:szCs w:val="24"/>
        </w:rPr>
      </w:pPr>
      <w:r>
        <w:rPr>
          <w:sz w:val="24"/>
          <w:szCs w:val="24"/>
        </w:rPr>
        <w:t>1. Зміст і спосіб подання тендерної пропозиції.</w:t>
      </w:r>
    </w:p>
    <w:p w:rsidR="00C35CFA" w:rsidRDefault="00C35CFA" w:rsidP="001717FB">
      <w:pPr>
        <w:pStyle w:val="a5"/>
        <w:ind w:left="0" w:firstLine="709"/>
        <w:jc w:val="both"/>
        <w:rPr>
          <w:sz w:val="24"/>
          <w:szCs w:val="24"/>
        </w:rPr>
      </w:pPr>
      <w:r>
        <w:rPr>
          <w:sz w:val="24"/>
          <w:szCs w:val="24"/>
        </w:rPr>
        <w:t>2. Забезпечення тендерної пропозиції.</w:t>
      </w:r>
    </w:p>
    <w:p w:rsidR="00C35CFA" w:rsidRDefault="00C35CFA" w:rsidP="001717FB">
      <w:pPr>
        <w:pStyle w:val="a5"/>
        <w:ind w:left="0" w:firstLine="709"/>
        <w:jc w:val="both"/>
        <w:rPr>
          <w:sz w:val="24"/>
          <w:szCs w:val="24"/>
        </w:rPr>
      </w:pPr>
      <w:r>
        <w:rPr>
          <w:sz w:val="24"/>
          <w:szCs w:val="24"/>
        </w:rPr>
        <w:t>3. Умови повернення чи неповернення забезпечення тендерної пропозиції.</w:t>
      </w:r>
    </w:p>
    <w:p w:rsidR="00C35CFA" w:rsidRDefault="00C35CFA" w:rsidP="001717FB">
      <w:pPr>
        <w:pStyle w:val="a5"/>
        <w:ind w:left="0" w:firstLine="709"/>
        <w:jc w:val="both"/>
        <w:rPr>
          <w:sz w:val="24"/>
          <w:szCs w:val="24"/>
        </w:rPr>
      </w:pPr>
      <w:r>
        <w:rPr>
          <w:sz w:val="24"/>
          <w:szCs w:val="24"/>
        </w:rPr>
        <w:t>4. Строк, протягом якого тендерні пропозиції є дійсними.</w:t>
      </w:r>
    </w:p>
    <w:p w:rsidR="00C35CFA" w:rsidRDefault="00C35CFA" w:rsidP="001717FB">
      <w:pPr>
        <w:pStyle w:val="a5"/>
        <w:ind w:left="0" w:firstLine="709"/>
        <w:jc w:val="both"/>
        <w:rPr>
          <w:sz w:val="24"/>
          <w:szCs w:val="24"/>
        </w:rPr>
      </w:pPr>
      <w:r>
        <w:rPr>
          <w:sz w:val="24"/>
          <w:szCs w:val="24"/>
        </w:rPr>
        <w:t xml:space="preserve">5. </w:t>
      </w:r>
      <w:r>
        <w:rPr>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C35CFA" w:rsidRDefault="00C35CFA" w:rsidP="001717FB">
      <w:pPr>
        <w:pStyle w:val="a5"/>
        <w:ind w:left="0" w:firstLine="709"/>
        <w:jc w:val="both"/>
        <w:rPr>
          <w:sz w:val="24"/>
          <w:szCs w:val="24"/>
        </w:rPr>
      </w:pPr>
      <w:r>
        <w:rPr>
          <w:sz w:val="24"/>
          <w:szCs w:val="24"/>
        </w:rPr>
        <w:t xml:space="preserve">6. </w:t>
      </w:r>
      <w:r>
        <w:rPr>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35CFA" w:rsidRDefault="00C35CFA" w:rsidP="001717FB">
      <w:pPr>
        <w:pStyle w:val="a5"/>
        <w:ind w:left="0" w:firstLine="709"/>
        <w:jc w:val="both"/>
        <w:rPr>
          <w:sz w:val="24"/>
          <w:szCs w:val="24"/>
        </w:rPr>
      </w:pPr>
      <w:r>
        <w:rPr>
          <w:sz w:val="24"/>
          <w:szCs w:val="24"/>
        </w:rPr>
        <w:t xml:space="preserve">7. </w:t>
      </w:r>
      <w:r>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35CFA" w:rsidRDefault="00C35CFA" w:rsidP="001717FB">
      <w:pPr>
        <w:pStyle w:val="a5"/>
        <w:ind w:left="0" w:firstLine="709"/>
        <w:jc w:val="both"/>
        <w:rPr>
          <w:sz w:val="24"/>
          <w:szCs w:val="24"/>
        </w:rPr>
      </w:pPr>
      <w:r>
        <w:rPr>
          <w:sz w:val="24"/>
          <w:szCs w:val="24"/>
        </w:rPr>
        <w:t xml:space="preserve">8. </w:t>
      </w:r>
      <w:r>
        <w:rPr>
          <w:color w:val="000000" w:themeColor="text1"/>
          <w:sz w:val="24"/>
          <w:szCs w:val="24"/>
        </w:rPr>
        <w:t xml:space="preserve">Інформація про </w:t>
      </w:r>
      <w:r>
        <w:rPr>
          <w:color w:val="000000" w:themeColor="text1"/>
          <w:sz w:val="24"/>
          <w:szCs w:val="24"/>
          <w:lang w:eastAsia="uk-UA"/>
        </w:rPr>
        <w:t xml:space="preserve">субпідрядника/співвиконавця </w:t>
      </w:r>
      <w:r>
        <w:rPr>
          <w:color w:val="000000" w:themeColor="text1"/>
          <w:sz w:val="24"/>
          <w:szCs w:val="24"/>
        </w:rPr>
        <w:t>(у випадку закупівлі робіт</w:t>
      </w:r>
      <w:r>
        <w:rPr>
          <w:color w:val="000000" w:themeColor="text1"/>
          <w:sz w:val="24"/>
          <w:szCs w:val="24"/>
          <w:lang w:eastAsia="uk-UA"/>
        </w:rPr>
        <w:t xml:space="preserve"> чи послуг</w:t>
      </w:r>
      <w:r>
        <w:rPr>
          <w:color w:val="000000" w:themeColor="text1"/>
          <w:sz w:val="24"/>
          <w:szCs w:val="24"/>
        </w:rPr>
        <w:t>).</w:t>
      </w:r>
    </w:p>
    <w:p w:rsidR="00C35CFA" w:rsidRDefault="00C35CFA" w:rsidP="001717FB">
      <w:pPr>
        <w:pStyle w:val="a5"/>
        <w:ind w:left="0" w:firstLine="709"/>
        <w:jc w:val="both"/>
        <w:rPr>
          <w:sz w:val="24"/>
          <w:szCs w:val="24"/>
        </w:rPr>
      </w:pPr>
      <w:r>
        <w:rPr>
          <w:sz w:val="24"/>
          <w:szCs w:val="24"/>
        </w:rPr>
        <w:t>9. Унесення змін або відкликання тендерної пропозиції учасником.</w:t>
      </w:r>
    </w:p>
    <w:p w:rsidR="00C35CFA" w:rsidRDefault="00C35CFA" w:rsidP="001717FB">
      <w:pPr>
        <w:pStyle w:val="a5"/>
        <w:ind w:left="0" w:firstLine="709"/>
        <w:jc w:val="both"/>
        <w:rPr>
          <w:sz w:val="24"/>
          <w:szCs w:val="24"/>
        </w:rPr>
      </w:pPr>
      <w:r>
        <w:rPr>
          <w:b/>
          <w:bCs/>
          <w:sz w:val="24"/>
          <w:szCs w:val="24"/>
        </w:rPr>
        <w:t>Розділ ІV. Подання та розкриття тендерної пропозиції.</w:t>
      </w:r>
    </w:p>
    <w:p w:rsidR="00C35CFA" w:rsidRDefault="00C35CFA" w:rsidP="001717FB">
      <w:pPr>
        <w:pStyle w:val="a5"/>
        <w:ind w:left="0" w:firstLine="709"/>
        <w:jc w:val="both"/>
        <w:rPr>
          <w:sz w:val="24"/>
          <w:szCs w:val="24"/>
        </w:rPr>
      </w:pPr>
      <w:r>
        <w:rPr>
          <w:sz w:val="24"/>
          <w:szCs w:val="24"/>
        </w:rPr>
        <w:t>1. Кінцевий строк подання тендерної пропозиції.</w:t>
      </w:r>
    </w:p>
    <w:p w:rsidR="00C35CFA" w:rsidRDefault="00C35CFA" w:rsidP="001717FB">
      <w:pPr>
        <w:pStyle w:val="a5"/>
        <w:ind w:left="0" w:firstLine="709"/>
        <w:jc w:val="both"/>
        <w:rPr>
          <w:sz w:val="24"/>
          <w:szCs w:val="24"/>
        </w:rPr>
      </w:pPr>
      <w:r>
        <w:rPr>
          <w:sz w:val="24"/>
          <w:szCs w:val="24"/>
        </w:rPr>
        <w:t>2. Дата та час розкриття тендерної пропозиції.</w:t>
      </w:r>
    </w:p>
    <w:p w:rsidR="00C35CFA" w:rsidRDefault="00C35CFA" w:rsidP="001717FB">
      <w:pPr>
        <w:pStyle w:val="a5"/>
        <w:ind w:left="0" w:firstLine="709"/>
        <w:jc w:val="both"/>
        <w:rPr>
          <w:sz w:val="24"/>
          <w:szCs w:val="24"/>
        </w:rPr>
      </w:pPr>
      <w:r>
        <w:rPr>
          <w:b/>
          <w:bCs/>
          <w:sz w:val="24"/>
          <w:szCs w:val="24"/>
        </w:rPr>
        <w:t>Розділ V. Оцінка тендерної пропозиції.</w:t>
      </w:r>
    </w:p>
    <w:p w:rsidR="00C35CFA" w:rsidRDefault="00C35CFA" w:rsidP="001717FB">
      <w:pPr>
        <w:pStyle w:val="a5"/>
        <w:ind w:left="0" w:firstLine="709"/>
        <w:jc w:val="both"/>
        <w:rPr>
          <w:sz w:val="24"/>
          <w:szCs w:val="24"/>
        </w:rPr>
      </w:pPr>
      <w:r>
        <w:rPr>
          <w:sz w:val="24"/>
          <w:szCs w:val="24"/>
        </w:rPr>
        <w:t>1. Перелік критеріїв та методика оцінки тендерної пропозиції із зазначенням питомої ваги критерію.</w:t>
      </w:r>
    </w:p>
    <w:p w:rsidR="00C35CFA" w:rsidRDefault="00C35CFA" w:rsidP="001717FB">
      <w:pPr>
        <w:pStyle w:val="a5"/>
        <w:ind w:left="0" w:firstLine="709"/>
        <w:jc w:val="both"/>
        <w:rPr>
          <w:sz w:val="24"/>
          <w:szCs w:val="24"/>
        </w:rPr>
      </w:pPr>
      <w:r>
        <w:rPr>
          <w:sz w:val="24"/>
          <w:szCs w:val="24"/>
        </w:rPr>
        <w:t xml:space="preserve">2. </w:t>
      </w:r>
      <w:r>
        <w:rPr>
          <w:color w:val="000000" w:themeColor="text1"/>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C35CFA" w:rsidRDefault="00C35CFA" w:rsidP="001717FB">
      <w:pPr>
        <w:pStyle w:val="a5"/>
        <w:ind w:left="0" w:firstLine="709"/>
        <w:jc w:val="both"/>
        <w:rPr>
          <w:sz w:val="24"/>
          <w:szCs w:val="24"/>
        </w:rPr>
      </w:pPr>
      <w:r>
        <w:rPr>
          <w:sz w:val="24"/>
          <w:szCs w:val="24"/>
        </w:rPr>
        <w:t>3. Інша інформації.</w:t>
      </w:r>
    </w:p>
    <w:p w:rsidR="00C35CFA" w:rsidRDefault="00687E12" w:rsidP="001717FB">
      <w:pPr>
        <w:pStyle w:val="a5"/>
        <w:ind w:left="0" w:firstLine="709"/>
        <w:jc w:val="both"/>
        <w:rPr>
          <w:sz w:val="24"/>
          <w:szCs w:val="24"/>
        </w:rPr>
      </w:pPr>
      <w:r>
        <w:rPr>
          <w:sz w:val="24"/>
          <w:szCs w:val="24"/>
        </w:rPr>
        <w:t>4</w:t>
      </w:r>
      <w:r w:rsidR="00C35CFA">
        <w:rPr>
          <w:sz w:val="24"/>
          <w:szCs w:val="24"/>
        </w:rPr>
        <w:t>. Відхилення тендерних пропозицій.</w:t>
      </w:r>
    </w:p>
    <w:p w:rsidR="00C35CFA" w:rsidRDefault="00C35CFA" w:rsidP="001717FB">
      <w:pPr>
        <w:pStyle w:val="a5"/>
        <w:ind w:left="0" w:firstLine="709"/>
        <w:jc w:val="both"/>
        <w:rPr>
          <w:sz w:val="24"/>
          <w:szCs w:val="24"/>
        </w:rPr>
      </w:pPr>
      <w:r>
        <w:rPr>
          <w:b/>
          <w:bCs/>
          <w:sz w:val="24"/>
          <w:szCs w:val="24"/>
        </w:rPr>
        <w:t>Розділ VI. Результати торгів та укладення договору про закупівлю.</w:t>
      </w:r>
    </w:p>
    <w:p w:rsidR="00C35CFA" w:rsidRDefault="00C35CFA" w:rsidP="001717FB">
      <w:pPr>
        <w:pStyle w:val="a5"/>
        <w:ind w:left="0" w:firstLine="709"/>
        <w:jc w:val="both"/>
        <w:rPr>
          <w:sz w:val="24"/>
          <w:szCs w:val="24"/>
        </w:rPr>
      </w:pPr>
      <w:r>
        <w:rPr>
          <w:sz w:val="24"/>
          <w:szCs w:val="24"/>
        </w:rPr>
        <w:t>1. Відміна замовником торгів чи визнання їх такими, що не відбулися.</w:t>
      </w:r>
    </w:p>
    <w:p w:rsidR="00C35CFA" w:rsidRDefault="00C35CFA" w:rsidP="001717FB">
      <w:pPr>
        <w:pStyle w:val="a5"/>
        <w:ind w:left="0" w:firstLine="709"/>
        <w:jc w:val="both"/>
        <w:rPr>
          <w:sz w:val="24"/>
          <w:szCs w:val="24"/>
        </w:rPr>
      </w:pPr>
      <w:r>
        <w:rPr>
          <w:sz w:val="24"/>
          <w:szCs w:val="24"/>
        </w:rPr>
        <w:t>2. Строк укладання договору.</w:t>
      </w:r>
    </w:p>
    <w:p w:rsidR="00C35CFA" w:rsidRDefault="00C35CFA" w:rsidP="001717FB">
      <w:pPr>
        <w:pStyle w:val="a5"/>
        <w:ind w:left="0" w:firstLine="709"/>
        <w:jc w:val="both"/>
        <w:rPr>
          <w:sz w:val="24"/>
          <w:szCs w:val="24"/>
        </w:rPr>
      </w:pPr>
      <w:r>
        <w:rPr>
          <w:sz w:val="24"/>
          <w:szCs w:val="24"/>
        </w:rPr>
        <w:t xml:space="preserve">3. </w:t>
      </w:r>
      <w:proofErr w:type="spellStart"/>
      <w:r>
        <w:rPr>
          <w:sz w:val="24"/>
          <w:szCs w:val="24"/>
        </w:rPr>
        <w:t>Про</w:t>
      </w:r>
      <w:r w:rsidR="00CD34B4">
        <w:rPr>
          <w:sz w:val="24"/>
          <w:szCs w:val="24"/>
        </w:rPr>
        <w:t>є</w:t>
      </w:r>
      <w:r>
        <w:rPr>
          <w:sz w:val="24"/>
          <w:szCs w:val="24"/>
        </w:rPr>
        <w:t>кт</w:t>
      </w:r>
      <w:proofErr w:type="spellEnd"/>
      <w:r>
        <w:rPr>
          <w:sz w:val="24"/>
          <w:szCs w:val="24"/>
        </w:rPr>
        <w:t xml:space="preserve"> договору про закупівлю.</w:t>
      </w:r>
    </w:p>
    <w:p w:rsidR="00C35CFA" w:rsidRDefault="00C35CFA" w:rsidP="001717FB">
      <w:pPr>
        <w:pStyle w:val="a5"/>
        <w:ind w:left="0" w:firstLine="709"/>
        <w:jc w:val="both"/>
        <w:rPr>
          <w:sz w:val="24"/>
          <w:szCs w:val="24"/>
        </w:rPr>
      </w:pPr>
      <w:r>
        <w:rPr>
          <w:sz w:val="24"/>
          <w:szCs w:val="24"/>
        </w:rPr>
        <w:t>4. Істотні умови, що обов'язково включаються до договору про закупівлю.</w:t>
      </w:r>
    </w:p>
    <w:p w:rsidR="00C35CFA" w:rsidRDefault="00C35CFA" w:rsidP="001717FB">
      <w:pPr>
        <w:pStyle w:val="a5"/>
        <w:ind w:left="0" w:firstLine="709"/>
        <w:jc w:val="both"/>
        <w:rPr>
          <w:sz w:val="24"/>
          <w:szCs w:val="24"/>
        </w:rPr>
      </w:pPr>
      <w:r>
        <w:rPr>
          <w:sz w:val="24"/>
          <w:szCs w:val="24"/>
        </w:rPr>
        <w:t>5. Дії замовника при відмові переможця торгів підписати договір про закупівлю.</w:t>
      </w:r>
    </w:p>
    <w:p w:rsidR="00C35CFA" w:rsidRDefault="00C35CFA" w:rsidP="001717FB">
      <w:pPr>
        <w:pStyle w:val="a5"/>
        <w:ind w:left="0" w:firstLine="709"/>
        <w:jc w:val="both"/>
        <w:rPr>
          <w:sz w:val="24"/>
          <w:szCs w:val="24"/>
        </w:rPr>
      </w:pPr>
      <w:r>
        <w:rPr>
          <w:sz w:val="24"/>
          <w:szCs w:val="24"/>
        </w:rPr>
        <w:t>6. Забезпечення виконання договору про закупівлю.</w:t>
      </w:r>
    </w:p>
    <w:p w:rsidR="00C35CFA" w:rsidRDefault="00C35CFA" w:rsidP="001717FB">
      <w:pPr>
        <w:ind w:firstLine="709"/>
        <w:jc w:val="both"/>
        <w:rPr>
          <w:sz w:val="24"/>
          <w:szCs w:val="24"/>
        </w:rPr>
      </w:pPr>
      <w:r>
        <w:rPr>
          <w:sz w:val="24"/>
          <w:szCs w:val="24"/>
        </w:rPr>
        <w:t>Додаток 1. Форма цінової пропозиції.</w:t>
      </w:r>
    </w:p>
    <w:p w:rsidR="00C35CFA" w:rsidRDefault="00CD34B4" w:rsidP="001717FB">
      <w:pPr>
        <w:pStyle w:val="a5"/>
        <w:ind w:left="0" w:firstLine="709"/>
        <w:jc w:val="both"/>
        <w:rPr>
          <w:sz w:val="24"/>
          <w:szCs w:val="24"/>
        </w:rPr>
      </w:pPr>
      <w:r>
        <w:rPr>
          <w:sz w:val="24"/>
          <w:szCs w:val="24"/>
        </w:rPr>
        <w:lastRenderedPageBreak/>
        <w:t xml:space="preserve">Додаток </w:t>
      </w:r>
      <w:r w:rsidR="00687E12">
        <w:rPr>
          <w:sz w:val="24"/>
          <w:szCs w:val="24"/>
        </w:rPr>
        <w:t>2</w:t>
      </w:r>
      <w:r w:rsidR="00C35CFA">
        <w:rPr>
          <w:sz w:val="24"/>
          <w:szCs w:val="24"/>
        </w:rPr>
        <w:t>. Технічні, якісні та кількісні характеристики предмета закупівлі.</w:t>
      </w:r>
    </w:p>
    <w:p w:rsidR="00C35CFA" w:rsidRDefault="00C35CFA" w:rsidP="001717FB">
      <w:pPr>
        <w:pStyle w:val="a5"/>
        <w:ind w:left="0" w:firstLine="709"/>
        <w:jc w:val="both"/>
        <w:rPr>
          <w:sz w:val="24"/>
          <w:szCs w:val="24"/>
        </w:rPr>
      </w:pPr>
      <w:r>
        <w:rPr>
          <w:sz w:val="24"/>
          <w:szCs w:val="24"/>
        </w:rPr>
        <w:t xml:space="preserve">Додаток </w:t>
      </w:r>
      <w:r w:rsidR="00687E12">
        <w:rPr>
          <w:sz w:val="24"/>
          <w:szCs w:val="24"/>
        </w:rPr>
        <w:t>3</w:t>
      </w:r>
      <w:r>
        <w:rPr>
          <w:sz w:val="24"/>
          <w:szCs w:val="24"/>
        </w:rPr>
        <w:t xml:space="preserve">. </w:t>
      </w:r>
      <w:proofErr w:type="spellStart"/>
      <w:r>
        <w:rPr>
          <w:sz w:val="24"/>
          <w:szCs w:val="24"/>
        </w:rPr>
        <w:t>Проєкт</w:t>
      </w:r>
      <w:proofErr w:type="spellEnd"/>
      <w:r>
        <w:rPr>
          <w:sz w:val="24"/>
          <w:szCs w:val="24"/>
        </w:rPr>
        <w:t xml:space="preserve"> договору.</w:t>
      </w:r>
    </w:p>
    <w:p w:rsidR="00C35CFA" w:rsidRDefault="00C35CFA" w:rsidP="001717FB">
      <w:pPr>
        <w:suppressAutoHyphens w:val="0"/>
        <w:rPr>
          <w:sz w:val="24"/>
          <w:szCs w:val="24"/>
        </w:rPr>
      </w:pPr>
      <w:r>
        <w:rPr>
          <w:sz w:val="24"/>
          <w:szCs w:val="24"/>
        </w:rPr>
        <w:br w:type="page"/>
      </w:r>
    </w:p>
    <w:p w:rsidR="00C35CFA" w:rsidRDefault="00C35CFA" w:rsidP="001717FB">
      <w:pPr>
        <w:ind w:firstLine="709"/>
        <w:jc w:val="both"/>
        <w:rPr>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99"/>
        <w:gridCol w:w="5929"/>
      </w:tblGrid>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b/>
                <w:color w:val="000000" w:themeColor="text1"/>
                <w:sz w:val="24"/>
                <w:szCs w:val="24"/>
                <w:lang w:eastAsia="uk-UA"/>
              </w:rPr>
            </w:pPr>
            <w:r>
              <w:rPr>
                <w:bCs/>
                <w:color w:val="000000" w:themeColor="text1"/>
                <w:sz w:val="24"/>
                <w:szCs w:val="24"/>
              </w:rPr>
              <w:br w:type="page"/>
            </w:r>
            <w:r>
              <w:rPr>
                <w:color w:val="000000" w:themeColor="text1"/>
                <w:sz w:val="24"/>
                <w:szCs w:val="24"/>
              </w:rPr>
              <w:br w:type="page"/>
            </w:r>
            <w:r>
              <w:rPr>
                <w:b/>
                <w:color w:val="000000" w:themeColor="text1"/>
                <w:sz w:val="24"/>
                <w:szCs w:val="24"/>
                <w:lang w:eastAsia="uk-UA"/>
              </w:rPr>
              <w:t>№</w:t>
            </w:r>
          </w:p>
        </w:tc>
        <w:tc>
          <w:tcPr>
            <w:tcW w:w="9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ind w:firstLine="284"/>
              <w:jc w:val="center"/>
              <w:rPr>
                <w:b/>
                <w:color w:val="000000" w:themeColor="text1"/>
                <w:sz w:val="24"/>
                <w:szCs w:val="24"/>
                <w:lang w:eastAsia="uk-UA"/>
              </w:rPr>
            </w:pPr>
            <w:r>
              <w:rPr>
                <w:b/>
                <w:color w:val="000000" w:themeColor="text1"/>
                <w:sz w:val="24"/>
                <w:szCs w:val="24"/>
              </w:rPr>
              <w:t xml:space="preserve">Розділ І. </w:t>
            </w:r>
            <w:r>
              <w:rPr>
                <w:b/>
                <w:color w:val="000000" w:themeColor="text1"/>
                <w:sz w:val="24"/>
                <w:szCs w:val="24"/>
                <w:bdr w:val="none" w:sz="0" w:space="0" w:color="auto" w:frame="1"/>
                <w:lang w:eastAsia="uk-UA"/>
              </w:rPr>
              <w:t>Загальні положення</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2</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3</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Терміни, які вживаються в тендерній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 xml:space="preserve">Тендерну документацію розроблено відповідно до вимог </w:t>
            </w:r>
            <w:r w:rsidRPr="00096B8D">
              <w:rPr>
                <w:sz w:val="24"/>
                <w:szCs w:val="24"/>
              </w:rPr>
              <w:t>Закону</w:t>
            </w:r>
            <w:r>
              <w:rPr>
                <w:color w:val="000000" w:themeColor="text1"/>
                <w:sz w:val="24"/>
                <w:szCs w:val="24"/>
              </w:rPr>
              <w:t xml:space="preserve"> України «Про публічні закупівлі» (далі - Закон)</w:t>
            </w:r>
            <w:r w:rsidR="00857AB5">
              <w:rPr>
                <w:color w:val="000000" w:themeColor="text1"/>
                <w:sz w:val="24"/>
                <w:szCs w:val="24"/>
              </w:rPr>
              <w:t>,</w:t>
            </w:r>
            <w:r>
              <w:rPr>
                <w:color w:val="000000" w:themeColor="text1"/>
                <w:sz w:val="24"/>
                <w:szCs w:val="24"/>
              </w:rPr>
              <w:t xml:space="preserve"> </w:t>
            </w:r>
            <w:r w:rsidR="00857AB5" w:rsidRPr="00687E12">
              <w:rPr>
                <w:sz w:val="24"/>
                <w:szCs w:val="24"/>
                <w:bdr w:val="none" w:sz="0" w:space="0" w:color="auto" w:frame="1"/>
                <w:lang w:eastAsia="uk-UA"/>
              </w:rPr>
              <w:t xml:space="preserve">Особливостей </w:t>
            </w:r>
            <w:r w:rsidR="00857AB5" w:rsidRPr="00687E12">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00857AB5" w:rsidRPr="00687E12">
              <w:rPr>
                <w:sz w:val="24"/>
                <w:szCs w:val="24"/>
                <w:lang w:eastAsia="uk-UA"/>
              </w:rPr>
              <w:t xml:space="preserve">. </w:t>
            </w:r>
            <w:r w:rsidRPr="00687E12">
              <w:rPr>
                <w:color w:val="000000" w:themeColor="text1"/>
                <w:sz w:val="24"/>
                <w:szCs w:val="24"/>
              </w:rPr>
              <w:t>Терміни вживаються у значенні, наведеному в Законі.</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замовника торгів</w:t>
            </w:r>
          </w:p>
        </w:tc>
        <w:tc>
          <w:tcPr>
            <w:tcW w:w="5929" w:type="dxa"/>
            <w:tcBorders>
              <w:top w:val="single" w:sz="4" w:space="0" w:color="auto"/>
              <w:left w:val="single" w:sz="4" w:space="0" w:color="auto"/>
              <w:bottom w:val="single" w:sz="4" w:space="0" w:color="auto"/>
              <w:right w:val="single" w:sz="4" w:space="0" w:color="auto"/>
            </w:tcBorders>
            <w:vAlign w:val="center"/>
          </w:tcPr>
          <w:p w:rsidR="00C35CFA" w:rsidRDefault="00C35CFA" w:rsidP="001717FB">
            <w:pPr>
              <w:widowControl w:val="0"/>
              <w:ind w:firstLine="284"/>
              <w:jc w:val="both"/>
              <w:rPr>
                <w:color w:val="000000" w:themeColor="text1"/>
                <w:sz w:val="24"/>
                <w:szCs w:val="24"/>
                <w:lang w:eastAsia="uk-UA"/>
              </w:rPr>
            </w:pP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повне найменування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Головне управління Пенсійного фонду України в Сумській області (далі - Замовник)</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місцезнаходження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вулиця Пушкіна, 1, місто Суми, Сумська область, Україна, 40009</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rPr>
            </w:pPr>
            <w:r>
              <w:rPr>
                <w:color w:val="000000" w:themeColor="text1"/>
                <w:sz w:val="24"/>
                <w:szCs w:val="24"/>
              </w:rPr>
              <w:t>Контактні о</w:t>
            </w:r>
            <w:r w:rsidR="00857AB5">
              <w:rPr>
                <w:color w:val="000000" w:themeColor="text1"/>
                <w:sz w:val="24"/>
                <w:szCs w:val="24"/>
              </w:rPr>
              <w:t>соби:</w:t>
            </w:r>
          </w:p>
          <w:p w:rsidR="00C35CFA" w:rsidRDefault="00C35CFA" w:rsidP="001717FB">
            <w:pPr>
              <w:widowControl w:val="0"/>
              <w:ind w:firstLine="284"/>
              <w:jc w:val="both"/>
              <w:rPr>
                <w:color w:val="000000" w:themeColor="text1"/>
                <w:sz w:val="24"/>
                <w:szCs w:val="24"/>
              </w:rPr>
            </w:pPr>
            <w:r>
              <w:rPr>
                <w:color w:val="000000" w:themeColor="text1"/>
                <w:sz w:val="24"/>
                <w:szCs w:val="24"/>
              </w:rPr>
              <w:t xml:space="preserve">- завідувач сектору договірної роботи юридичного управління - ЯКИМЕНКО Руслан Олександрович </w:t>
            </w:r>
            <w:proofErr w:type="spellStart"/>
            <w:r>
              <w:rPr>
                <w:color w:val="000000" w:themeColor="text1"/>
                <w:sz w:val="24"/>
                <w:szCs w:val="24"/>
              </w:rPr>
              <w:t>yakymenko_ryslan</w:t>
            </w:r>
            <w:proofErr w:type="spellEnd"/>
            <w:r>
              <w:rPr>
                <w:color w:val="000000" w:themeColor="text1"/>
                <w:sz w:val="24"/>
                <w:szCs w:val="24"/>
              </w:rPr>
              <w:t>@ukr.net, телефон: +380669963401;</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Процедура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E4067D" w:rsidP="001717FB">
            <w:pPr>
              <w:widowControl w:val="0"/>
              <w:ind w:firstLine="284"/>
              <w:jc w:val="both"/>
              <w:rPr>
                <w:color w:val="000000" w:themeColor="text1"/>
                <w:sz w:val="24"/>
                <w:szCs w:val="24"/>
                <w:lang w:eastAsia="uk-UA"/>
              </w:rPr>
            </w:pPr>
            <w:r>
              <w:rPr>
                <w:color w:val="000000" w:themeColor="text1"/>
                <w:sz w:val="24"/>
                <w:szCs w:val="24"/>
                <w:lang w:eastAsia="uk-UA"/>
              </w:rPr>
              <w:t>В</w:t>
            </w:r>
            <w:r w:rsidR="00C35CFA">
              <w:rPr>
                <w:color w:val="000000" w:themeColor="text1"/>
                <w:sz w:val="24"/>
                <w:szCs w:val="24"/>
                <w:lang w:eastAsia="uk-UA"/>
              </w:rPr>
              <w:t>ідкриті торги</w:t>
            </w:r>
            <w:r>
              <w:rPr>
                <w:color w:val="000000" w:themeColor="text1"/>
                <w:sz w:val="24"/>
                <w:szCs w:val="24"/>
                <w:lang w:eastAsia="uk-UA"/>
              </w:rPr>
              <w:t xml:space="preserve"> (з Особливостями)</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предмет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1E3969" w:rsidRDefault="001E3969" w:rsidP="007A3C4B">
            <w:pPr>
              <w:widowControl w:val="0"/>
              <w:ind w:firstLine="284"/>
              <w:jc w:val="both"/>
              <w:rPr>
                <w:color w:val="000000" w:themeColor="text1"/>
                <w:sz w:val="24"/>
                <w:szCs w:val="24"/>
                <w:lang w:eastAsia="uk-UA"/>
              </w:rPr>
            </w:pPr>
            <w:r>
              <w:rPr>
                <w:color w:val="000000" w:themeColor="text1"/>
                <w:sz w:val="24"/>
                <w:szCs w:val="24"/>
                <w:lang w:eastAsia="uk-UA"/>
              </w:rPr>
              <w:t>Зазначається в Додатку</w:t>
            </w:r>
            <w:r w:rsidR="00C35CFA">
              <w:rPr>
                <w:color w:val="000000" w:themeColor="text1"/>
                <w:sz w:val="24"/>
                <w:szCs w:val="24"/>
                <w:lang w:eastAsia="uk-UA"/>
              </w:rPr>
              <w:t xml:space="preserve"> </w:t>
            </w:r>
            <w:r w:rsidR="007A3C4B">
              <w:rPr>
                <w:color w:val="000000" w:themeColor="text1"/>
                <w:sz w:val="24"/>
                <w:szCs w:val="24"/>
                <w:lang w:eastAsia="uk-UA"/>
              </w:rPr>
              <w:t>2</w:t>
            </w:r>
            <w:r w:rsidR="00C35CFA">
              <w:rPr>
                <w:color w:val="000000" w:themeColor="text1"/>
                <w:sz w:val="24"/>
                <w:szCs w:val="24"/>
                <w:lang w:eastAsia="uk-UA"/>
              </w:rPr>
              <w:t xml:space="preserve"> </w:t>
            </w:r>
            <w:r>
              <w:rPr>
                <w:color w:val="000000" w:themeColor="text1"/>
                <w:sz w:val="24"/>
                <w:szCs w:val="24"/>
                <w:lang w:eastAsia="uk-UA"/>
              </w:rPr>
              <w:t>до тендерної документації</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назва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81236E" w:rsidP="00687E12">
            <w:pPr>
              <w:ind w:firstLine="284"/>
              <w:jc w:val="both"/>
              <w:rPr>
                <w:color w:val="000000" w:themeColor="text1"/>
                <w:sz w:val="24"/>
                <w:szCs w:val="24"/>
                <w:lang w:eastAsia="uk-UA"/>
              </w:rPr>
            </w:pPr>
            <w:r>
              <w:rPr>
                <w:color w:val="000000" w:themeColor="text1"/>
                <w:sz w:val="24"/>
                <w:szCs w:val="24"/>
                <w:lang w:eastAsia="uk-UA"/>
              </w:rPr>
              <w:t>Планшети</w:t>
            </w:r>
            <w:r w:rsidR="00C35CFA" w:rsidRPr="00687E12">
              <w:rPr>
                <w:color w:val="000000" w:themeColor="text1"/>
                <w:sz w:val="24"/>
                <w:szCs w:val="24"/>
                <w:lang w:eastAsia="uk-UA"/>
              </w:rPr>
              <w:t xml:space="preserve"> (код </w:t>
            </w:r>
            <w:proofErr w:type="spellStart"/>
            <w:r w:rsidR="00C35CFA" w:rsidRPr="00687E12">
              <w:rPr>
                <w:color w:val="000000" w:themeColor="text1"/>
                <w:sz w:val="24"/>
                <w:szCs w:val="24"/>
                <w:lang w:eastAsia="uk-UA"/>
              </w:rPr>
              <w:t>ДК</w:t>
            </w:r>
            <w:proofErr w:type="spellEnd"/>
            <w:r w:rsidR="00C35CFA" w:rsidRPr="00687E12">
              <w:rPr>
                <w:color w:val="000000" w:themeColor="text1"/>
                <w:sz w:val="24"/>
                <w:szCs w:val="24"/>
                <w:lang w:eastAsia="uk-UA"/>
              </w:rPr>
              <w:t xml:space="preserve"> 021:2015:</w:t>
            </w:r>
            <w:r w:rsidR="00687E12" w:rsidRPr="00687E12">
              <w:rPr>
                <w:color w:val="000000" w:themeColor="text1"/>
                <w:sz w:val="24"/>
                <w:szCs w:val="24"/>
                <w:lang w:eastAsia="uk-UA"/>
              </w:rPr>
              <w:t>30210000-4 -  машини для обробки даних (апаратна частина</w:t>
            </w:r>
            <w:r w:rsidR="00C35CFA" w:rsidRPr="00687E12">
              <w:rPr>
                <w:color w:val="000000" w:themeColor="text1"/>
                <w:sz w:val="24"/>
                <w:szCs w:val="24"/>
                <w:lang w:eastAsia="uk-UA"/>
              </w:rPr>
              <w:t>)</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Закупівля за лотами не передбачається</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rPr>
            </w:pPr>
            <w:r>
              <w:rPr>
                <w:color w:val="000000" w:themeColor="text1"/>
                <w:sz w:val="24"/>
                <w:szCs w:val="24"/>
              </w:rPr>
              <w:t>місце, кількість, обсяг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b/>
                <w:color w:val="000000"/>
                <w:sz w:val="24"/>
                <w:szCs w:val="24"/>
              </w:rPr>
            </w:pPr>
            <w:r>
              <w:rPr>
                <w:b/>
                <w:color w:val="000000"/>
                <w:sz w:val="24"/>
                <w:szCs w:val="24"/>
              </w:rPr>
              <w:t xml:space="preserve">Загальна кількість товару: </w:t>
            </w:r>
            <w:r w:rsidR="001E3969">
              <w:rPr>
                <w:color w:val="000000"/>
                <w:sz w:val="24"/>
                <w:szCs w:val="24"/>
              </w:rPr>
              <w:t>передбачена у Додатку</w:t>
            </w:r>
            <w:r w:rsidR="001E3969">
              <w:rPr>
                <w:color w:val="000000"/>
                <w:sz w:val="24"/>
                <w:szCs w:val="24"/>
              </w:rPr>
              <w:br/>
            </w:r>
            <w:r w:rsidR="00971A3E">
              <w:rPr>
                <w:color w:val="000000"/>
                <w:sz w:val="24"/>
                <w:szCs w:val="24"/>
              </w:rPr>
              <w:t>2</w:t>
            </w:r>
            <w:r>
              <w:rPr>
                <w:color w:val="000000"/>
                <w:sz w:val="24"/>
                <w:szCs w:val="24"/>
              </w:rPr>
              <w:t xml:space="preserve"> до тендерної документації</w:t>
            </w:r>
          </w:p>
          <w:p w:rsidR="00C35CFA" w:rsidRDefault="00C35CFA" w:rsidP="00687E12">
            <w:pPr>
              <w:widowControl w:val="0"/>
              <w:ind w:firstLine="284"/>
              <w:jc w:val="both"/>
              <w:rPr>
                <w:color w:val="000000" w:themeColor="text1"/>
                <w:sz w:val="24"/>
                <w:szCs w:val="24"/>
              </w:rPr>
            </w:pPr>
            <w:r w:rsidRPr="00687E12">
              <w:rPr>
                <w:b/>
                <w:color w:val="000000"/>
                <w:sz w:val="24"/>
                <w:szCs w:val="24"/>
              </w:rPr>
              <w:t>Місце доставки товару:</w:t>
            </w:r>
            <w:r w:rsidRPr="00687E12">
              <w:rPr>
                <w:color w:val="000000"/>
                <w:sz w:val="24"/>
                <w:szCs w:val="24"/>
              </w:rPr>
              <w:t xml:space="preserve"> 4000</w:t>
            </w:r>
            <w:r w:rsidR="00687E12" w:rsidRPr="00687E12">
              <w:rPr>
                <w:color w:val="000000"/>
                <w:sz w:val="24"/>
                <w:szCs w:val="24"/>
              </w:rPr>
              <w:t>9</w:t>
            </w:r>
            <w:r w:rsidRPr="00687E12">
              <w:rPr>
                <w:color w:val="000000"/>
                <w:sz w:val="24"/>
                <w:szCs w:val="24"/>
              </w:rPr>
              <w:t xml:space="preserve">, Сумська область, місто Суми, вулиця </w:t>
            </w:r>
            <w:r w:rsidR="00687E12">
              <w:rPr>
                <w:color w:val="000000"/>
                <w:sz w:val="24"/>
                <w:szCs w:val="24"/>
              </w:rPr>
              <w:t>Степана Бандери, 43</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lang w:eastAsia="uk-UA"/>
              </w:rPr>
            </w:pPr>
            <w:r>
              <w:rPr>
                <w:color w:val="000000" w:themeColor="text1"/>
                <w:sz w:val="24"/>
                <w:szCs w:val="24"/>
                <w:lang w:eastAsia="uk-UA"/>
              </w:rPr>
              <w:t>4.4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color w:val="000000" w:themeColor="text1"/>
                <w:sz w:val="24"/>
                <w:szCs w:val="24"/>
              </w:rPr>
            </w:pPr>
            <w:r>
              <w:rPr>
                <w:color w:val="000000" w:themeColor="text1"/>
                <w:sz w:val="24"/>
                <w:szCs w:val="24"/>
              </w:rPr>
              <w:t>строк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3968D8" w:rsidP="00950A15">
            <w:pPr>
              <w:widowControl w:val="0"/>
              <w:ind w:firstLine="284"/>
              <w:jc w:val="both"/>
              <w:rPr>
                <w:color w:val="000000" w:themeColor="text1"/>
                <w:sz w:val="24"/>
                <w:szCs w:val="24"/>
              </w:rPr>
            </w:pPr>
            <w:r>
              <w:rPr>
                <w:color w:val="000000" w:themeColor="text1"/>
                <w:sz w:val="24"/>
                <w:szCs w:val="24"/>
              </w:rPr>
              <w:t xml:space="preserve">до </w:t>
            </w:r>
            <w:r w:rsidR="00950A15">
              <w:rPr>
                <w:color w:val="000000" w:themeColor="text1"/>
                <w:sz w:val="24"/>
                <w:szCs w:val="24"/>
              </w:rPr>
              <w:t>20</w:t>
            </w:r>
            <w:r>
              <w:rPr>
                <w:color w:val="000000" w:themeColor="text1"/>
                <w:sz w:val="24"/>
                <w:szCs w:val="24"/>
              </w:rPr>
              <w:t xml:space="preserve"> грудня 2022 року</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Недискримінація учасників</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B542A5" w:rsidP="001717FB">
            <w:pPr>
              <w:widowControl w:val="0"/>
              <w:ind w:firstLine="284"/>
              <w:jc w:val="both"/>
              <w:rPr>
                <w:color w:val="000000" w:themeColor="text1"/>
                <w:sz w:val="24"/>
                <w:szCs w:val="24"/>
                <w:lang w:eastAsia="uk-UA"/>
              </w:rPr>
            </w:pPr>
            <w:r w:rsidRPr="00687E12">
              <w:rPr>
                <w:color w:val="000000"/>
                <w:sz w:val="24"/>
                <w:szCs w:val="24"/>
              </w:rPr>
              <w:t>Під час проведення відкритих торгів тендерні пропозиції мають право подавати всі заінтересовані особи.</w:t>
            </w:r>
            <w:r w:rsidRPr="00EF70B7">
              <w:rPr>
                <w:color w:val="000000"/>
                <w:sz w:val="24"/>
                <w:szCs w:val="24"/>
              </w:rPr>
              <w:t xml:space="preserve"> </w:t>
            </w:r>
            <w:r w:rsidR="00C35CFA">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мову (мови), якою (якими) повинно бути складено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ind w:firstLine="284"/>
              <w:jc w:val="both"/>
              <w:rPr>
                <w:color w:val="000000" w:themeColor="text1"/>
                <w:sz w:val="24"/>
                <w:szCs w:val="24"/>
              </w:rPr>
            </w:pPr>
            <w:r>
              <w:rPr>
                <w:color w:val="000000" w:themeColor="text1"/>
                <w:sz w:val="24"/>
                <w:szCs w:val="24"/>
              </w:rPr>
              <w:t>Тендерна пропозиція та всі документи, що стосуються її, складаються учасником українською мовою.</w:t>
            </w:r>
          </w:p>
          <w:p w:rsidR="00C35CFA" w:rsidRDefault="00C35CFA" w:rsidP="001717FB">
            <w:pPr>
              <w:ind w:firstLine="284"/>
              <w:jc w:val="both"/>
              <w:rPr>
                <w:color w:val="000000" w:themeColor="text1"/>
                <w:sz w:val="24"/>
                <w:szCs w:val="24"/>
              </w:rPr>
            </w:pPr>
            <w:r>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w:t>
            </w:r>
            <w:proofErr w:type="spellStart"/>
            <w:r>
              <w:rPr>
                <w:color w:val="000000" w:themeColor="text1"/>
                <w:sz w:val="24"/>
                <w:szCs w:val="24"/>
              </w:rPr>
              <w:t>ами</w:t>
            </w:r>
            <w:proofErr w:type="spellEnd"/>
            <w:r>
              <w:rPr>
                <w:color w:val="000000" w:themeColor="text1"/>
                <w:sz w:val="24"/>
                <w:szCs w:val="24"/>
              </w:rPr>
              <w:t>), то у складі тендерної пропозиції надається документ/інформація мовою оригіналу з обов’язковим перекладом українською мовою.</w:t>
            </w:r>
          </w:p>
          <w:p w:rsidR="00C35CFA" w:rsidRDefault="00C35CFA" w:rsidP="001717FB">
            <w:pPr>
              <w:ind w:firstLine="284"/>
              <w:jc w:val="both"/>
              <w:rPr>
                <w:color w:val="000000" w:themeColor="text1"/>
                <w:sz w:val="24"/>
                <w:szCs w:val="24"/>
              </w:rPr>
            </w:pPr>
            <w:r>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w:t>
            </w:r>
            <w:r w:rsidR="000E4F2F">
              <w:rPr>
                <w:color w:val="000000" w:themeColor="text1"/>
                <w:sz w:val="24"/>
                <w:szCs w:val="24"/>
              </w:rPr>
              <w:t>у</w:t>
            </w:r>
            <w:r>
              <w:rPr>
                <w:color w:val="000000" w:themeColor="text1"/>
                <w:sz w:val="24"/>
                <w:szCs w:val="24"/>
              </w:rPr>
              <w:t xml:space="preserve"> зазначен</w:t>
            </w:r>
            <w:r w:rsidR="000E4F2F">
              <w:rPr>
                <w:color w:val="000000" w:themeColor="text1"/>
                <w:sz w:val="24"/>
                <w:szCs w:val="24"/>
              </w:rPr>
              <w:t>ого</w:t>
            </w:r>
            <w:r>
              <w:rPr>
                <w:color w:val="000000" w:themeColor="text1"/>
                <w:sz w:val="24"/>
                <w:szCs w:val="24"/>
              </w:rPr>
              <w:t xml:space="preserve">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C35CFA" w:rsidRPr="000E4F2F" w:rsidRDefault="00C35CFA" w:rsidP="001717FB">
            <w:pPr>
              <w:ind w:firstLine="284"/>
              <w:jc w:val="both"/>
              <w:rPr>
                <w:color w:val="000000" w:themeColor="text1"/>
                <w:sz w:val="24"/>
                <w:szCs w:val="24"/>
              </w:rPr>
            </w:pPr>
            <w:r>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rPr>
              <w:t>Розділ ІІ. Порядок унесення змін та надання роз’яснень до тендерної документації</w:t>
            </w:r>
          </w:p>
        </w:tc>
      </w:tr>
      <w:tr w:rsidR="00C35CFA" w:rsidRPr="000E4F2F"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Процедура надання роз’яснень щодо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0E4F2F" w:rsidRPr="00687E12" w:rsidRDefault="000E4F2F" w:rsidP="001717FB">
            <w:pPr>
              <w:ind w:firstLine="284"/>
              <w:jc w:val="both"/>
              <w:rPr>
                <w:strike/>
                <w:color w:val="000000"/>
                <w:sz w:val="24"/>
                <w:szCs w:val="24"/>
                <w:shd w:val="solid" w:color="FFFFFF" w:fill="FFFFFF"/>
              </w:rPr>
            </w:pPr>
            <w:r w:rsidRPr="00687E12">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w:t>
            </w:r>
            <w:r w:rsidR="00C45A46" w:rsidRPr="00687E12">
              <w:rPr>
                <w:color w:val="000000"/>
                <w:sz w:val="24"/>
                <w:szCs w:val="24"/>
                <w:shd w:val="solid" w:color="FFFFFF" w:fill="FFFFFF"/>
                <w:lang w:eastAsia="en-US"/>
              </w:rPr>
              <w:t>торгів</w:t>
            </w:r>
            <w:r w:rsidRPr="00687E12">
              <w:rPr>
                <w:color w:val="000000"/>
                <w:sz w:val="24"/>
                <w:szCs w:val="24"/>
                <w:shd w:val="solid" w:color="FFFFFF" w:fill="FFFFFF"/>
                <w:lang w:eastAsia="en-US"/>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E4F2F" w:rsidRPr="00687E12" w:rsidRDefault="000E4F2F" w:rsidP="001717FB">
            <w:pPr>
              <w:ind w:firstLine="284"/>
              <w:jc w:val="both"/>
              <w:rPr>
                <w:color w:val="000000"/>
                <w:sz w:val="24"/>
                <w:szCs w:val="24"/>
                <w:shd w:val="solid" w:color="FFFFFF" w:fill="FFFFFF"/>
              </w:rPr>
            </w:pPr>
            <w:r w:rsidRPr="00687E12">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4F2F" w:rsidRPr="00687E12" w:rsidRDefault="000E4F2F" w:rsidP="001717FB">
            <w:pPr>
              <w:widowControl w:val="0"/>
              <w:ind w:firstLine="284"/>
              <w:jc w:val="both"/>
              <w:rPr>
                <w:color w:val="000000"/>
                <w:sz w:val="24"/>
                <w:szCs w:val="24"/>
                <w:shd w:val="solid" w:color="FFFFFF" w:fill="FFFFFF"/>
                <w:lang w:eastAsia="en-US"/>
              </w:rPr>
            </w:pPr>
            <w:r w:rsidRPr="00687E12">
              <w:rPr>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35CFA" w:rsidRPr="00687E12" w:rsidRDefault="00C35CFA" w:rsidP="001717FB">
            <w:pPr>
              <w:widowControl w:val="0"/>
              <w:ind w:firstLine="284"/>
              <w:jc w:val="both"/>
              <w:rPr>
                <w:color w:val="000000" w:themeColor="text1"/>
                <w:sz w:val="24"/>
                <w:szCs w:val="24"/>
                <w:lang w:eastAsia="uk-UA"/>
              </w:rPr>
            </w:pPr>
            <w:r w:rsidRPr="00687E12">
              <w:rPr>
                <w:color w:val="000000" w:themeColor="text1"/>
                <w:sz w:val="24"/>
                <w:szCs w:val="24"/>
                <w:lang w:eastAsia="uk-UA"/>
              </w:rPr>
              <w:t xml:space="preserve">Зазначена у цій частині інформація </w:t>
            </w:r>
            <w:r w:rsidRPr="00687E12">
              <w:rPr>
                <w:color w:val="000000" w:themeColor="text1"/>
                <w:sz w:val="24"/>
                <w:szCs w:val="24"/>
                <w:lang w:eastAsia="uk-UA"/>
              </w:rPr>
              <w:lastRenderedPageBreak/>
              <w:t>оприлюднюється замовником відповідно до статті 10 Закону.</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Унесення змін 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0E4F2F" w:rsidRPr="00687E12" w:rsidRDefault="000E4F2F" w:rsidP="001717FB">
            <w:pPr>
              <w:ind w:firstLine="284"/>
              <w:jc w:val="both"/>
              <w:rPr>
                <w:color w:val="000000"/>
                <w:sz w:val="24"/>
                <w:szCs w:val="24"/>
                <w:shd w:val="solid" w:color="FFFFFF" w:fill="FFFFFF"/>
              </w:rPr>
            </w:pPr>
            <w:r w:rsidRPr="00687E12">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4F2F" w:rsidRPr="00687E12" w:rsidRDefault="000E4F2F" w:rsidP="001717FB">
            <w:pPr>
              <w:ind w:firstLine="284"/>
              <w:jc w:val="both"/>
              <w:rPr>
                <w:color w:val="000000"/>
                <w:sz w:val="24"/>
                <w:szCs w:val="24"/>
                <w:shd w:val="solid" w:color="FFFFFF" w:fill="FFFFFF"/>
              </w:rPr>
            </w:pPr>
            <w:r w:rsidRPr="00687E12">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87E12">
              <w:rPr>
                <w:color w:val="000000"/>
                <w:sz w:val="24"/>
                <w:szCs w:val="24"/>
                <w:shd w:val="solid" w:color="FFFFFF" w:fill="FFFFFF"/>
                <w:lang w:eastAsia="en-US"/>
              </w:rPr>
              <w:t>машинозчитувальному</w:t>
            </w:r>
            <w:proofErr w:type="spellEnd"/>
            <w:r w:rsidRPr="00687E12">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C35CFA" w:rsidRPr="00687E12" w:rsidRDefault="00C35CFA" w:rsidP="001717FB">
            <w:pPr>
              <w:widowControl w:val="0"/>
              <w:ind w:firstLine="284"/>
              <w:jc w:val="both"/>
              <w:rPr>
                <w:i/>
                <w:color w:val="000000" w:themeColor="text1"/>
                <w:sz w:val="24"/>
                <w:szCs w:val="24"/>
                <w:lang w:val="ru-RU" w:eastAsia="uk-UA"/>
              </w:rPr>
            </w:pPr>
            <w:r w:rsidRPr="00687E12">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color w:val="000000" w:themeColor="text1"/>
                <w:sz w:val="24"/>
                <w:szCs w:val="24"/>
                <w:lang w:eastAsia="uk-UA"/>
              </w:rPr>
            </w:pPr>
            <w:r>
              <w:rPr>
                <w:b/>
                <w:color w:val="000000" w:themeColor="text1"/>
                <w:sz w:val="24"/>
                <w:szCs w:val="24"/>
              </w:rPr>
              <w:t xml:space="preserve">Розділ ІІІ. </w:t>
            </w:r>
            <w:r>
              <w:rPr>
                <w:b/>
                <w:color w:val="000000" w:themeColor="text1"/>
                <w:sz w:val="24"/>
                <w:szCs w:val="24"/>
                <w:bdr w:val="none" w:sz="0" w:space="0" w:color="auto" w:frame="1"/>
                <w:lang w:eastAsia="uk-UA"/>
              </w:rPr>
              <w:t>Інструкція з підготовки тендерної пропозиції</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Зміст і спосіб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rPr>
            </w:pPr>
            <w:r>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sidR="001717FB" w:rsidRPr="00687E12">
              <w:rPr>
                <w:color w:val="000000"/>
                <w:sz w:val="24"/>
                <w:szCs w:val="24"/>
              </w:rPr>
              <w:t>(крім пункту 13 частини першої статті 17 Закону)</w:t>
            </w:r>
            <w:r w:rsidR="001717FB">
              <w:rPr>
                <w:color w:val="000000"/>
                <w:sz w:val="24"/>
                <w:szCs w:val="24"/>
              </w:rPr>
              <w:t xml:space="preserve"> </w:t>
            </w:r>
            <w:r>
              <w:rPr>
                <w:color w:val="000000" w:themeColor="text1"/>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C35CFA" w:rsidRDefault="00C35CFA" w:rsidP="001717FB">
            <w:pPr>
              <w:ind w:firstLine="284"/>
              <w:jc w:val="both"/>
              <w:rPr>
                <w:color w:val="000000" w:themeColor="text1"/>
                <w:sz w:val="24"/>
                <w:szCs w:val="24"/>
              </w:rPr>
            </w:pPr>
            <w:r>
              <w:rPr>
                <w:color w:val="000000" w:themeColor="text1"/>
                <w:sz w:val="24"/>
                <w:szCs w:val="24"/>
              </w:rPr>
              <w:t>- документом(</w:t>
            </w:r>
            <w:proofErr w:type="spellStart"/>
            <w:r>
              <w:rPr>
                <w:color w:val="000000" w:themeColor="text1"/>
                <w:sz w:val="24"/>
                <w:szCs w:val="24"/>
              </w:rPr>
              <w:t>ами</w:t>
            </w:r>
            <w:proofErr w:type="spellEnd"/>
            <w:r>
              <w:rPr>
                <w:color w:val="000000" w:themeColor="text1"/>
                <w:sz w:val="24"/>
                <w:szCs w:val="24"/>
              </w:rPr>
              <w:t>), що підтверджує(</w:t>
            </w:r>
            <w:proofErr w:type="spellStart"/>
            <w:r>
              <w:rPr>
                <w:color w:val="000000" w:themeColor="text1"/>
                <w:sz w:val="24"/>
                <w:szCs w:val="24"/>
              </w:rPr>
              <w:t>ють</w:t>
            </w:r>
            <w:proofErr w:type="spellEnd"/>
            <w:r>
              <w:rPr>
                <w:color w:val="000000" w:themeColor="text1"/>
                <w:sz w:val="24"/>
                <w:szCs w:val="24"/>
              </w:rPr>
              <w:t xml:space="preserve">)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r>
              <w:rPr>
                <w:color w:val="000000" w:themeColor="text1"/>
                <w:sz w:val="24"/>
                <w:szCs w:val="24"/>
              </w:rPr>
              <w:lastRenderedPageBreak/>
              <w:t>тендерної пропозиції;</w:t>
            </w:r>
          </w:p>
          <w:p w:rsidR="005F312B" w:rsidRPr="00B338AC" w:rsidRDefault="00C35CFA" w:rsidP="001717FB">
            <w:pPr>
              <w:ind w:firstLine="284"/>
              <w:jc w:val="both"/>
              <w:rPr>
                <w:color w:val="000000" w:themeColor="text1"/>
                <w:sz w:val="24"/>
                <w:szCs w:val="24"/>
                <w:lang w:val="ru-RU"/>
              </w:rPr>
            </w:pPr>
            <w:r>
              <w:rPr>
                <w:color w:val="000000" w:themeColor="text1"/>
                <w:sz w:val="24"/>
                <w:szCs w:val="24"/>
              </w:rPr>
              <w:t>- інформацією щодо відповідності учасника вимогам, визначеним у статті 17 Закону</w:t>
            </w:r>
            <w:r w:rsidR="001717FB" w:rsidRPr="001717FB">
              <w:rPr>
                <w:color w:val="000000" w:themeColor="text1"/>
                <w:sz w:val="24"/>
                <w:szCs w:val="24"/>
                <w:lang w:val="ru-RU"/>
              </w:rPr>
              <w:t xml:space="preserve"> </w:t>
            </w:r>
            <w:r w:rsidR="001717FB" w:rsidRPr="00687E12">
              <w:rPr>
                <w:color w:val="000000"/>
                <w:sz w:val="24"/>
                <w:szCs w:val="24"/>
              </w:rPr>
              <w:t>(крім пункту 13 частини першої статті 17 Закону)</w:t>
            </w:r>
            <w:r>
              <w:rPr>
                <w:color w:val="000000" w:themeColor="text1"/>
                <w:sz w:val="24"/>
                <w:szCs w:val="24"/>
              </w:rPr>
              <w:t xml:space="preserve">. </w:t>
            </w:r>
          </w:p>
          <w:p w:rsidR="00C35CFA" w:rsidRDefault="00C35CFA" w:rsidP="001717FB">
            <w:pPr>
              <w:ind w:firstLine="284"/>
              <w:jc w:val="both"/>
              <w:rPr>
                <w:color w:val="000000" w:themeColor="text1"/>
                <w:sz w:val="24"/>
                <w:szCs w:val="24"/>
              </w:rPr>
            </w:pPr>
            <w:r>
              <w:rPr>
                <w:color w:val="000000" w:themeColor="text1"/>
                <w:sz w:val="24"/>
                <w:szCs w:val="24"/>
              </w:rPr>
              <w:t xml:space="preserve">- інформацією про необхідні технічні, якісні та кількісні характеристики предмета закупівлі, згідно з Додатком </w:t>
            </w:r>
            <w:r w:rsidR="00687E12">
              <w:rPr>
                <w:color w:val="000000" w:themeColor="text1"/>
                <w:sz w:val="24"/>
                <w:szCs w:val="24"/>
                <w:lang w:val="ru-RU"/>
              </w:rPr>
              <w:t>2</w:t>
            </w:r>
            <w:r>
              <w:rPr>
                <w:color w:val="000000" w:themeColor="text1"/>
                <w:sz w:val="24"/>
                <w:szCs w:val="24"/>
              </w:rPr>
              <w:t xml:space="preserve"> до тендерної документації;</w:t>
            </w:r>
          </w:p>
          <w:p w:rsidR="00C35CFA" w:rsidRDefault="00C35CFA" w:rsidP="001717FB">
            <w:pPr>
              <w:ind w:firstLine="284"/>
              <w:jc w:val="both"/>
              <w:rPr>
                <w:color w:val="000000" w:themeColor="text1"/>
                <w:sz w:val="24"/>
                <w:szCs w:val="24"/>
              </w:rPr>
            </w:pPr>
            <w:r>
              <w:rPr>
                <w:color w:val="000000" w:themeColor="text1"/>
                <w:sz w:val="24"/>
                <w:szCs w:val="24"/>
              </w:rPr>
              <w:t>- копією Статуту або іншого установчого документа учасника.</w:t>
            </w:r>
          </w:p>
          <w:p w:rsidR="00C35CFA" w:rsidRDefault="00C35CFA" w:rsidP="001717FB">
            <w:pPr>
              <w:ind w:firstLine="284"/>
              <w:jc w:val="both"/>
              <w:rPr>
                <w:color w:val="000000" w:themeColor="text1"/>
                <w:sz w:val="24"/>
                <w:szCs w:val="24"/>
              </w:rPr>
            </w:pPr>
            <w:r>
              <w:rPr>
                <w:color w:val="000000" w:themeColor="text1"/>
                <w:sz w:val="24"/>
                <w:szCs w:val="24"/>
              </w:rPr>
              <w:t xml:space="preserve">- інформацією складеній у довільній формі, яка/який підтверджує, що учасник ознайомився з </w:t>
            </w:r>
            <w:proofErr w:type="spellStart"/>
            <w:r>
              <w:rPr>
                <w:color w:val="000000" w:themeColor="text1"/>
                <w:sz w:val="24"/>
                <w:szCs w:val="24"/>
              </w:rPr>
              <w:t>проєктом</w:t>
            </w:r>
            <w:proofErr w:type="spellEnd"/>
            <w:r>
              <w:rPr>
                <w:color w:val="000000" w:themeColor="text1"/>
                <w:sz w:val="24"/>
                <w:szCs w:val="24"/>
              </w:rPr>
              <w:t xml:space="preserve"> договору та гарантує виконання своїх зобов’язань у разі підписання з ним договору на основі такого </w:t>
            </w:r>
            <w:proofErr w:type="spellStart"/>
            <w:r>
              <w:rPr>
                <w:color w:val="000000" w:themeColor="text1"/>
                <w:sz w:val="24"/>
                <w:szCs w:val="24"/>
              </w:rPr>
              <w:t>проєкту</w:t>
            </w:r>
            <w:proofErr w:type="spellEnd"/>
            <w:r>
              <w:rPr>
                <w:color w:val="000000" w:themeColor="text1"/>
                <w:sz w:val="24"/>
                <w:szCs w:val="24"/>
              </w:rPr>
              <w:t xml:space="preserve"> договору;</w:t>
            </w:r>
          </w:p>
          <w:p w:rsidR="00C35CFA" w:rsidRDefault="00C35CFA" w:rsidP="001717FB">
            <w:pPr>
              <w:ind w:firstLine="284"/>
              <w:jc w:val="both"/>
              <w:rPr>
                <w:color w:val="000000" w:themeColor="text1"/>
                <w:sz w:val="24"/>
                <w:szCs w:val="24"/>
              </w:rPr>
            </w:pPr>
            <w:r>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C35CFA" w:rsidRDefault="00C35CFA" w:rsidP="001717FB">
            <w:pPr>
              <w:ind w:firstLine="284"/>
              <w:jc w:val="both"/>
              <w:rPr>
                <w:color w:val="000000" w:themeColor="text1"/>
                <w:sz w:val="24"/>
                <w:szCs w:val="24"/>
              </w:rPr>
            </w:pPr>
            <w:r>
              <w:rPr>
                <w:color w:val="000000" w:themeColor="text1"/>
                <w:sz w:val="24"/>
                <w:szCs w:val="24"/>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C35CFA" w:rsidRDefault="00C35CFA" w:rsidP="001717FB">
            <w:pPr>
              <w:ind w:firstLine="284"/>
              <w:jc w:val="both"/>
              <w:rPr>
                <w:color w:val="000000" w:themeColor="text1"/>
                <w:sz w:val="24"/>
                <w:szCs w:val="24"/>
              </w:rPr>
            </w:pPr>
            <w:r>
              <w:rPr>
                <w:color w:val="000000" w:themeColor="text1"/>
                <w:sz w:val="24"/>
                <w:szCs w:val="24"/>
              </w:rPr>
              <w:t>- інших документів, передбачених цією тендерною документацією.</w:t>
            </w:r>
          </w:p>
          <w:p w:rsidR="00C35CFA" w:rsidRDefault="00C35CFA" w:rsidP="001717FB">
            <w:pPr>
              <w:ind w:firstLine="284"/>
              <w:jc w:val="both"/>
              <w:rPr>
                <w:color w:val="000000" w:themeColor="text1"/>
                <w:sz w:val="24"/>
                <w:szCs w:val="24"/>
              </w:rPr>
            </w:pPr>
            <w:r>
              <w:rPr>
                <w:color w:val="000000" w:themeColor="text1"/>
                <w:sz w:val="24"/>
                <w:szCs w:val="24"/>
              </w:rPr>
              <w:t>Учасники-фізичні особи, у т.ч. фізичні особи – підприємці, у складі тендерної пропозиції завантажують файли з:</w:t>
            </w:r>
          </w:p>
          <w:p w:rsidR="00C35CFA" w:rsidRDefault="00C35CFA" w:rsidP="001717FB">
            <w:pPr>
              <w:ind w:firstLine="284"/>
              <w:jc w:val="both"/>
              <w:rPr>
                <w:color w:val="000000" w:themeColor="text1"/>
                <w:sz w:val="24"/>
                <w:szCs w:val="24"/>
              </w:rPr>
            </w:pPr>
            <w:r>
              <w:rPr>
                <w:color w:val="000000" w:themeColor="text1"/>
                <w:sz w:val="24"/>
                <w:szCs w:val="24"/>
              </w:rPr>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C35CFA" w:rsidRDefault="00C35CFA" w:rsidP="001717FB">
            <w:pPr>
              <w:pStyle w:val="a5"/>
              <w:ind w:left="0" w:firstLine="284"/>
              <w:jc w:val="both"/>
              <w:rPr>
                <w:color w:val="000000" w:themeColor="text1"/>
                <w:sz w:val="24"/>
                <w:szCs w:val="24"/>
              </w:rPr>
            </w:pPr>
            <w:r>
              <w:rPr>
                <w:color w:val="000000" w:themeColor="text1"/>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color w:val="000000" w:themeColor="text1"/>
                <w:sz w:val="24"/>
                <w:szCs w:val="24"/>
              </w:rPr>
              <w:t>Apostille</w:t>
            </w:r>
            <w:proofErr w:type="spellEnd"/>
            <w:r>
              <w:rPr>
                <w:color w:val="000000" w:themeColor="text1"/>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w:t>
            </w:r>
            <w:r>
              <w:rPr>
                <w:color w:val="000000" w:themeColor="text1"/>
                <w:sz w:val="24"/>
                <w:szCs w:val="24"/>
              </w:rPr>
              <w:lastRenderedPageBreak/>
              <w:t>відміняють або спрощують зазначену процедуру або звільняють сам документ від легалізації. Документи легалізуються учасниками торгів -</w:t>
            </w:r>
          </w:p>
          <w:p w:rsidR="00C35CFA" w:rsidRDefault="00C35CFA" w:rsidP="001717FB">
            <w:pPr>
              <w:pStyle w:val="a5"/>
              <w:ind w:left="0" w:firstLine="284"/>
              <w:jc w:val="both"/>
              <w:rPr>
                <w:color w:val="000000" w:themeColor="text1"/>
                <w:sz w:val="24"/>
                <w:szCs w:val="24"/>
              </w:rPr>
            </w:pPr>
            <w:r>
              <w:rPr>
                <w:color w:val="000000" w:themeColor="text1"/>
                <w:sz w:val="24"/>
                <w:szCs w:val="24"/>
              </w:rPr>
              <w:t>іноземними суб’єктами господарювання наступним чином:</w:t>
            </w:r>
          </w:p>
          <w:p w:rsidR="00C35CFA" w:rsidRDefault="00C35CFA" w:rsidP="001717FB">
            <w:pPr>
              <w:pStyle w:val="a5"/>
              <w:ind w:left="0" w:firstLine="284"/>
              <w:jc w:val="both"/>
              <w:rPr>
                <w:color w:val="000000" w:themeColor="text1"/>
                <w:sz w:val="24"/>
                <w:szCs w:val="24"/>
              </w:rPr>
            </w:pPr>
            <w:r>
              <w:rPr>
                <w:color w:val="000000" w:themeColor="text1"/>
                <w:sz w:val="24"/>
                <w:szCs w:val="24"/>
              </w:rPr>
              <w:t xml:space="preserve">а) за спрощеною процедурою </w:t>
            </w:r>
            <w:proofErr w:type="spellStart"/>
            <w:r>
              <w:rPr>
                <w:color w:val="000000" w:themeColor="text1"/>
                <w:sz w:val="24"/>
                <w:szCs w:val="24"/>
              </w:rPr>
              <w:t>проставлення</w:t>
            </w:r>
            <w:proofErr w:type="spellEnd"/>
            <w:r>
              <w:rPr>
                <w:color w:val="000000" w:themeColor="text1"/>
                <w:sz w:val="24"/>
                <w:szCs w:val="24"/>
              </w:rPr>
              <w:t xml:space="preserve"> </w:t>
            </w:r>
            <w:proofErr w:type="spellStart"/>
            <w:r>
              <w:rPr>
                <w:color w:val="000000" w:themeColor="text1"/>
                <w:sz w:val="24"/>
                <w:szCs w:val="24"/>
              </w:rPr>
              <w:t>Апостиля</w:t>
            </w:r>
            <w:proofErr w:type="spellEnd"/>
            <w:r>
              <w:rPr>
                <w:color w:val="000000" w:themeColor="text1"/>
                <w:sz w:val="24"/>
                <w:szCs w:val="24"/>
              </w:rPr>
              <w:t xml:space="preserve"> (</w:t>
            </w:r>
            <w:proofErr w:type="spellStart"/>
            <w:r>
              <w:rPr>
                <w:color w:val="000000" w:themeColor="text1"/>
                <w:sz w:val="24"/>
                <w:szCs w:val="24"/>
              </w:rPr>
              <w:t>Apostille</w:t>
            </w:r>
            <w:proofErr w:type="spellEnd"/>
            <w:r>
              <w:rPr>
                <w:color w:val="000000" w:themeColor="text1"/>
                <w:sz w:val="24"/>
                <w:szCs w:val="24"/>
              </w:rPr>
              <w:t>) відповідно до статей 3 та 4 Гаазької Конвенції від 05.10.1961</w:t>
            </w:r>
          </w:p>
          <w:p w:rsidR="00C35CFA" w:rsidRDefault="00C35CFA" w:rsidP="001717FB">
            <w:pPr>
              <w:pStyle w:val="a5"/>
              <w:ind w:left="0" w:firstLine="284"/>
              <w:jc w:val="both"/>
              <w:rPr>
                <w:color w:val="000000" w:themeColor="text1"/>
                <w:sz w:val="24"/>
                <w:szCs w:val="24"/>
              </w:rPr>
            </w:pPr>
            <w:r>
              <w:rPr>
                <w:color w:val="000000" w:themeColor="text1"/>
                <w:sz w:val="24"/>
                <w:szCs w:val="24"/>
              </w:rPr>
              <w:t>або</w:t>
            </w:r>
          </w:p>
          <w:p w:rsidR="00C35CFA" w:rsidRDefault="00C35CFA" w:rsidP="001717FB">
            <w:pPr>
              <w:pStyle w:val="a5"/>
              <w:ind w:left="0" w:firstLine="284"/>
              <w:jc w:val="both"/>
              <w:rPr>
                <w:color w:val="000000" w:themeColor="text1"/>
                <w:sz w:val="24"/>
                <w:szCs w:val="24"/>
              </w:rPr>
            </w:pPr>
            <w:r>
              <w:rPr>
                <w:color w:val="000000" w:themeColor="text1"/>
                <w:sz w:val="24"/>
                <w:szCs w:val="24"/>
              </w:rPr>
              <w:t>б) за процедурою консульської легалізації відповідно до Віденської Конвенції «Про консульські зносини» 1963 року</w:t>
            </w:r>
          </w:p>
          <w:p w:rsidR="00C35CFA" w:rsidRDefault="00C35CFA" w:rsidP="001717FB">
            <w:pPr>
              <w:pStyle w:val="a5"/>
              <w:ind w:left="0" w:firstLine="284"/>
              <w:jc w:val="both"/>
              <w:rPr>
                <w:color w:val="000000" w:themeColor="text1"/>
                <w:sz w:val="24"/>
                <w:szCs w:val="24"/>
              </w:rPr>
            </w:pPr>
            <w:r>
              <w:rPr>
                <w:color w:val="000000" w:themeColor="text1"/>
                <w:sz w:val="24"/>
                <w:szCs w:val="24"/>
              </w:rPr>
              <w:t>або</w:t>
            </w:r>
          </w:p>
          <w:p w:rsidR="00C35CFA" w:rsidRDefault="00C35CFA" w:rsidP="001717FB">
            <w:pPr>
              <w:pStyle w:val="a5"/>
              <w:ind w:left="0" w:firstLine="284"/>
              <w:jc w:val="both"/>
              <w:rPr>
                <w:color w:val="000000" w:themeColor="text1"/>
                <w:sz w:val="24"/>
                <w:szCs w:val="24"/>
              </w:rPr>
            </w:pPr>
            <w:r>
              <w:rPr>
                <w:color w:val="000000" w:themeColor="text1"/>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35CFA" w:rsidRDefault="00C35CFA" w:rsidP="001717FB">
            <w:pPr>
              <w:ind w:firstLine="284"/>
              <w:jc w:val="both"/>
              <w:rPr>
                <w:color w:val="000000" w:themeColor="text1"/>
                <w:sz w:val="24"/>
                <w:szCs w:val="24"/>
              </w:rPr>
            </w:pPr>
            <w:r>
              <w:rPr>
                <w:color w:val="000000" w:themeColor="text1"/>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C35CFA" w:rsidRDefault="00C35CFA" w:rsidP="001717FB">
            <w:pPr>
              <w:ind w:firstLine="284"/>
              <w:jc w:val="both"/>
              <w:rPr>
                <w:color w:val="000000" w:themeColor="text1"/>
                <w:sz w:val="24"/>
                <w:szCs w:val="24"/>
              </w:rPr>
            </w:pPr>
            <w:r>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C35CFA" w:rsidRDefault="00C35CFA" w:rsidP="001717FB">
            <w:pPr>
              <w:ind w:firstLine="284"/>
              <w:jc w:val="both"/>
              <w:rPr>
                <w:color w:val="000000" w:themeColor="text1"/>
                <w:sz w:val="24"/>
                <w:szCs w:val="24"/>
              </w:rPr>
            </w:pPr>
            <w:r>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C35CFA" w:rsidRDefault="00C35CFA" w:rsidP="001717FB">
            <w:pPr>
              <w:ind w:firstLine="284"/>
              <w:jc w:val="both"/>
              <w:rPr>
                <w:color w:val="000000" w:themeColor="text1"/>
                <w:sz w:val="24"/>
                <w:szCs w:val="24"/>
              </w:rPr>
            </w:pPr>
            <w:r>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C35CFA" w:rsidRDefault="00C35CFA" w:rsidP="001717FB">
            <w:pPr>
              <w:ind w:firstLine="284"/>
              <w:jc w:val="both"/>
              <w:rPr>
                <w:color w:val="000000" w:themeColor="text1"/>
                <w:sz w:val="24"/>
                <w:szCs w:val="24"/>
              </w:rPr>
            </w:pPr>
            <w:r>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C35CFA" w:rsidRDefault="00C35CFA" w:rsidP="001717FB">
            <w:pPr>
              <w:ind w:firstLine="284"/>
              <w:jc w:val="both"/>
              <w:rPr>
                <w:color w:val="000000" w:themeColor="text1"/>
                <w:sz w:val="24"/>
                <w:szCs w:val="24"/>
              </w:rPr>
            </w:pPr>
            <w:r>
              <w:rPr>
                <w:color w:val="000000" w:themeColor="text1"/>
                <w:sz w:val="24"/>
                <w:szCs w:val="24"/>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w:t>
            </w:r>
            <w:r>
              <w:rPr>
                <w:color w:val="000000" w:themeColor="text1"/>
                <w:sz w:val="24"/>
                <w:szCs w:val="24"/>
              </w:rPr>
              <w:lastRenderedPageBreak/>
              <w:t>документах тендерної пропозиції несе учасник.</w:t>
            </w:r>
          </w:p>
          <w:p w:rsidR="00C35CFA" w:rsidRDefault="00C35CFA" w:rsidP="001717FB">
            <w:pPr>
              <w:ind w:firstLine="284"/>
              <w:jc w:val="both"/>
              <w:rPr>
                <w:color w:val="000000" w:themeColor="text1"/>
                <w:sz w:val="24"/>
                <w:szCs w:val="24"/>
              </w:rPr>
            </w:pPr>
            <w:r>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C35CFA" w:rsidRDefault="00C35CFA" w:rsidP="001717FB">
            <w:pPr>
              <w:ind w:firstLine="284"/>
              <w:jc w:val="both"/>
              <w:rPr>
                <w:color w:val="000000" w:themeColor="text1"/>
                <w:sz w:val="24"/>
                <w:szCs w:val="24"/>
              </w:rPr>
            </w:pPr>
            <w:r>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35CFA" w:rsidRDefault="00C35CFA" w:rsidP="001717FB">
            <w:pPr>
              <w:widowControl w:val="0"/>
              <w:ind w:firstLine="284"/>
              <w:jc w:val="both"/>
              <w:rPr>
                <w:color w:val="000000" w:themeColor="text1"/>
                <w:sz w:val="24"/>
                <w:szCs w:val="24"/>
              </w:rPr>
            </w:pPr>
            <w:r>
              <w:rPr>
                <w:color w:val="000000" w:themeColor="text1"/>
                <w:sz w:val="24"/>
                <w:szCs w:val="24"/>
              </w:rPr>
              <w:t>Кожен учасник має право подати тільки одну тендерну пропозицію.</w:t>
            </w:r>
          </w:p>
          <w:p w:rsidR="00C35CFA" w:rsidRDefault="00C35CFA" w:rsidP="001717FB">
            <w:pPr>
              <w:widowControl w:val="0"/>
              <w:ind w:firstLine="284"/>
              <w:jc w:val="both"/>
              <w:rPr>
                <w:color w:val="000000" w:themeColor="text1"/>
                <w:sz w:val="24"/>
                <w:szCs w:val="24"/>
              </w:rPr>
            </w:pPr>
            <w:r>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themeColor="text1"/>
                <w:sz w:val="24"/>
                <w:szCs w:val="24"/>
              </w:rPr>
              <w:t>скан-копій</w:t>
            </w:r>
            <w:proofErr w:type="spellEnd"/>
            <w:r>
              <w:rPr>
                <w:color w:val="000000" w:themeColor="text1"/>
                <w:sz w:val="24"/>
                <w:szCs w:val="24"/>
              </w:rPr>
              <w:t xml:space="preserve"> придатних для </w:t>
            </w:r>
            <w:proofErr w:type="spellStart"/>
            <w:r>
              <w:rPr>
                <w:color w:val="000000" w:themeColor="text1"/>
                <w:sz w:val="24"/>
                <w:szCs w:val="24"/>
              </w:rPr>
              <w:t>машинозчитування</w:t>
            </w:r>
            <w:proofErr w:type="spellEnd"/>
            <w:r>
              <w:rPr>
                <w:color w:val="000000" w:themeColor="text1"/>
                <w:sz w:val="24"/>
                <w:szCs w:val="24"/>
              </w:rPr>
              <w:t xml:space="preserve"> (файли з розширенням «..</w:t>
            </w:r>
            <w:proofErr w:type="spellStart"/>
            <w:r>
              <w:rPr>
                <w:color w:val="000000" w:themeColor="text1"/>
                <w:sz w:val="24"/>
                <w:szCs w:val="24"/>
              </w:rPr>
              <w:t>pdf</w:t>
            </w:r>
            <w:proofErr w:type="spellEnd"/>
            <w:r>
              <w:rPr>
                <w:color w:val="000000" w:themeColor="text1"/>
                <w:sz w:val="24"/>
                <w:szCs w:val="24"/>
              </w:rPr>
              <w:t>.», «..</w:t>
            </w:r>
            <w:proofErr w:type="spellStart"/>
            <w:r>
              <w:rPr>
                <w:color w:val="000000" w:themeColor="text1"/>
                <w:sz w:val="24"/>
                <w:szCs w:val="24"/>
              </w:rPr>
              <w:t>jpeg</w:t>
            </w:r>
            <w:proofErr w:type="spellEnd"/>
            <w:r>
              <w:rPr>
                <w:color w:val="000000" w:themeColor="text1"/>
                <w:sz w:val="24"/>
                <w:szCs w:val="24"/>
              </w:rPr>
              <w:t>.», тощо), зміст та вигляд яких повинен відповідати оригіналам відповідних документів, згідно яких виготовляються такі</w:t>
            </w:r>
            <w:r>
              <w:rPr>
                <w:color w:val="000000" w:themeColor="text1"/>
                <w:sz w:val="24"/>
                <w:szCs w:val="24"/>
              </w:rPr>
              <w:br/>
            </w:r>
            <w:proofErr w:type="spellStart"/>
            <w:r>
              <w:rPr>
                <w:color w:val="000000" w:themeColor="text1"/>
                <w:sz w:val="24"/>
                <w:szCs w:val="24"/>
              </w:rPr>
              <w:t>скан-копії</w:t>
            </w:r>
            <w:proofErr w:type="spellEnd"/>
            <w:r>
              <w:rPr>
                <w:color w:val="000000" w:themeColor="text1"/>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35CFA" w:rsidRDefault="00C35CFA" w:rsidP="001717FB">
            <w:pPr>
              <w:widowControl w:val="0"/>
              <w:ind w:firstLine="284"/>
              <w:jc w:val="both"/>
              <w:rPr>
                <w:color w:val="000000" w:themeColor="text1"/>
                <w:sz w:val="24"/>
                <w:szCs w:val="24"/>
              </w:rPr>
            </w:pPr>
            <w:r>
              <w:rPr>
                <w:color w:val="000000" w:themeColor="text1"/>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005F312B" w:rsidRPr="005F312B">
              <w:rPr>
                <w:color w:val="000000" w:themeColor="text1"/>
                <w:sz w:val="24"/>
                <w:szCs w:val="24"/>
                <w:lang w:val="ru-RU"/>
              </w:rPr>
              <w:t>?</w:t>
            </w:r>
            <w:r>
              <w:rPr>
                <w:color w:val="000000" w:themeColor="text1"/>
                <w:sz w:val="24"/>
                <w:szCs w:val="24"/>
              </w:rPr>
              <w:t xml:space="preserve"> "Про електронні довірчі послуги"</w:t>
            </w:r>
            <w:r w:rsidR="005F312B" w:rsidRPr="005F312B">
              <w:rPr>
                <w:color w:val="000000" w:themeColor="text1"/>
                <w:sz w:val="24"/>
                <w:szCs w:val="24"/>
              </w:rPr>
              <w:t xml:space="preserve"> </w:t>
            </w:r>
            <w:r w:rsidR="005F312B">
              <w:rPr>
                <w:color w:val="000000" w:themeColor="text1"/>
                <w:sz w:val="24"/>
                <w:szCs w:val="24"/>
              </w:rPr>
              <w:t xml:space="preserve">та </w:t>
            </w:r>
            <w:r w:rsidR="005F312B" w:rsidRPr="00FB1B9E">
              <w:rPr>
                <w:rFonts w:eastAsia="Calibri"/>
                <w:sz w:val="24"/>
                <w:szCs w:val="24"/>
                <w:lang w:eastAsia="ar-SA"/>
              </w:rPr>
              <w:t>постанови Кабінету Міністрі</w:t>
            </w:r>
            <w:r w:rsidR="005F312B">
              <w:rPr>
                <w:rFonts w:eastAsia="Calibri"/>
                <w:sz w:val="24"/>
                <w:szCs w:val="24"/>
                <w:lang w:eastAsia="ar-SA"/>
              </w:rPr>
              <w:t>в України від 17.03.2022 № 300 «</w:t>
            </w:r>
            <w:r w:rsidR="005F312B" w:rsidRPr="00FB1B9E">
              <w:rPr>
                <w:rFonts w:eastAsia="Calibri"/>
                <w:sz w:val="24"/>
                <w:szCs w:val="24"/>
                <w:lang w:eastAsia="ar-SA"/>
              </w:rPr>
              <w:t>Деякі питання забезпечення безперебійного функціонування системи надання електронних довірчих послуг</w:t>
            </w:r>
            <w:r w:rsidR="005F312B">
              <w:rPr>
                <w:rFonts w:eastAsia="Calibri"/>
                <w:sz w:val="24"/>
                <w:szCs w:val="24"/>
                <w:lang w:eastAsia="ar-SA"/>
              </w:rPr>
              <w:t>»</w:t>
            </w:r>
            <w:r>
              <w:rPr>
                <w:color w:val="000000" w:themeColor="text1"/>
                <w:sz w:val="24"/>
                <w:szCs w:val="24"/>
              </w:rPr>
              <w:t xml:space="preserve">, тобто тендерна пропозиція у будь-якому випадку повинна містити накладений </w:t>
            </w:r>
            <w:r w:rsidR="00236635">
              <w:rPr>
                <w:color w:val="000000" w:themeColor="text1"/>
                <w:sz w:val="24"/>
                <w:szCs w:val="24"/>
              </w:rPr>
              <w:t xml:space="preserve">кваліфікований електронний підпис або </w:t>
            </w:r>
            <w:r>
              <w:rPr>
                <w:color w:val="000000" w:themeColor="text1"/>
                <w:sz w:val="24"/>
                <w:szCs w:val="24"/>
              </w:rPr>
              <w:t>електронний підпис</w:t>
            </w:r>
            <w:r w:rsidR="00236635">
              <w:rPr>
                <w:color w:val="000000" w:themeColor="text1"/>
                <w:sz w:val="24"/>
                <w:szCs w:val="24"/>
              </w:rPr>
              <w:t xml:space="preserve">, </w:t>
            </w:r>
            <w:r w:rsidR="00236635" w:rsidRPr="00687E12">
              <w:rPr>
                <w:color w:val="000000"/>
                <w:sz w:val="24"/>
                <w:szCs w:val="24"/>
              </w:rPr>
              <w:t xml:space="preserve">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w:t>
            </w:r>
            <w:r w:rsidR="00236635" w:rsidRPr="00687E12">
              <w:rPr>
                <w:color w:val="000000"/>
                <w:sz w:val="24"/>
                <w:szCs w:val="24"/>
              </w:rPr>
              <w:lastRenderedPageBreak/>
              <w:t>підпису</w:t>
            </w:r>
            <w:r>
              <w:rPr>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35CFA" w:rsidRDefault="00C35CFA" w:rsidP="001717FB">
            <w:pPr>
              <w:widowControl w:val="0"/>
              <w:ind w:firstLine="284"/>
              <w:jc w:val="both"/>
              <w:rPr>
                <w:color w:val="000000" w:themeColor="text1"/>
                <w:sz w:val="24"/>
                <w:szCs w:val="24"/>
              </w:rPr>
            </w:pPr>
            <w:r>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35CFA" w:rsidRDefault="00C35CFA" w:rsidP="001717FB">
            <w:pPr>
              <w:widowControl w:val="0"/>
              <w:ind w:firstLine="284"/>
              <w:jc w:val="both"/>
              <w:rPr>
                <w:color w:val="000000" w:themeColor="text1"/>
                <w:sz w:val="24"/>
                <w:szCs w:val="24"/>
              </w:rPr>
            </w:pPr>
            <w:r>
              <w:rPr>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5CFA" w:rsidRDefault="00C35CFA" w:rsidP="001717FB">
            <w:pPr>
              <w:widowControl w:val="0"/>
              <w:ind w:firstLine="284"/>
              <w:jc w:val="both"/>
              <w:rPr>
                <w:color w:val="000000" w:themeColor="text1"/>
                <w:sz w:val="24"/>
                <w:szCs w:val="24"/>
              </w:rPr>
            </w:pPr>
            <w:r>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5CFA" w:rsidRDefault="00C35CFA" w:rsidP="001717FB">
            <w:pPr>
              <w:widowControl w:val="0"/>
              <w:ind w:firstLine="284"/>
              <w:jc w:val="both"/>
              <w:rPr>
                <w:color w:val="000000" w:themeColor="text1"/>
                <w:sz w:val="24"/>
                <w:szCs w:val="24"/>
              </w:rPr>
            </w:pPr>
            <w:r>
              <w:rPr>
                <w:color w:val="000000" w:themeColor="text1"/>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bookmarkStart w:id="0" w:name="_GoBack"/>
            <w:r>
              <w:rPr>
                <w:color w:val="000000" w:themeColor="text1"/>
                <w:sz w:val="24"/>
                <w:szCs w:val="24"/>
              </w:rPr>
              <w:t>викона</w:t>
            </w:r>
            <w:bookmarkEnd w:id="0"/>
            <w:r>
              <w:rPr>
                <w:color w:val="000000" w:themeColor="text1"/>
                <w:sz w:val="24"/>
                <w:szCs w:val="24"/>
              </w:rPr>
              <w:t>ння договору, та з урахуванням сум належних податків та зборів, що мають бути сплачені учасником</w:t>
            </w:r>
            <w:r w:rsidR="00236635">
              <w:rPr>
                <w:color w:val="000000" w:themeColor="text1"/>
                <w:sz w:val="24"/>
                <w:szCs w:val="24"/>
              </w:rPr>
              <w:t>.</w:t>
            </w:r>
          </w:p>
          <w:p w:rsidR="00236635" w:rsidRPr="001B01C4" w:rsidRDefault="00236635" w:rsidP="00236635">
            <w:pPr>
              <w:spacing w:line="240" w:lineRule="atLeast"/>
              <w:ind w:right="113" w:firstLine="373"/>
              <w:jc w:val="both"/>
              <w:rPr>
                <w:color w:val="000000"/>
                <w:sz w:val="24"/>
                <w:szCs w:val="24"/>
              </w:rPr>
            </w:pPr>
            <w:r w:rsidRPr="00110483">
              <w:rPr>
                <w:color w:val="000000"/>
                <w:sz w:val="24"/>
                <w:szCs w:val="24"/>
              </w:rPr>
              <w:t>Ціна тендерної пропозиції та всі її складові</w:t>
            </w:r>
            <w:r w:rsidRPr="001B01C4">
              <w:rPr>
                <w:color w:val="000000"/>
                <w:sz w:val="24"/>
                <w:szCs w:val="24"/>
              </w:rPr>
              <w:t xml:space="preserve"> повинні бути чітко і остаточно визначені без будь-яких посилань, обмежень або застережень. </w:t>
            </w:r>
          </w:p>
          <w:p w:rsidR="00236635" w:rsidRDefault="00236635" w:rsidP="00236635">
            <w:pPr>
              <w:spacing w:line="240" w:lineRule="atLeast"/>
              <w:ind w:right="113" w:firstLine="373"/>
              <w:jc w:val="both"/>
              <w:rPr>
                <w:color w:val="000000"/>
                <w:sz w:val="24"/>
                <w:szCs w:val="24"/>
              </w:rPr>
            </w:pPr>
            <w:r w:rsidRPr="001B01C4">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236635" w:rsidRDefault="00236635" w:rsidP="001717FB">
            <w:pPr>
              <w:widowControl w:val="0"/>
              <w:ind w:firstLine="284"/>
              <w:jc w:val="both"/>
              <w:rPr>
                <w:color w:val="000000" w:themeColor="text1"/>
                <w:sz w:val="24"/>
                <w:szCs w:val="24"/>
                <w:lang w:eastAsia="uk-UA"/>
              </w:rPr>
            </w:pPr>
            <w:r w:rsidRPr="00687E12">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C35CFA" w:rsidTr="00C35CFA">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 xml:space="preserve">Забезпечення тендерної </w:t>
            </w:r>
            <w:r>
              <w:rPr>
                <w:b/>
                <w:color w:val="000000" w:themeColor="text1"/>
                <w:sz w:val="24"/>
                <w:szCs w:val="24"/>
                <w:lang w:eastAsia="uk-UA"/>
              </w:rPr>
              <w:lastRenderedPageBreak/>
              <w:t>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lastRenderedPageBreak/>
              <w:t>Не вимагається</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a5"/>
              <w:widowControl w:val="0"/>
              <w:suppressAutoHyphens w:val="0"/>
              <w:ind w:left="0"/>
              <w:jc w:val="center"/>
              <w:rPr>
                <w:rFonts w:eastAsia="Calibri"/>
                <w:b/>
                <w:color w:val="000000" w:themeColor="text1"/>
                <w:sz w:val="24"/>
                <w:szCs w:val="24"/>
                <w:lang w:eastAsia="uk-UA"/>
              </w:rPr>
            </w:pPr>
            <w:r>
              <w:rPr>
                <w:rFonts w:eastAsia="Calibri"/>
                <w:b/>
                <w:color w:val="000000" w:themeColor="text1"/>
                <w:sz w:val="24"/>
                <w:szCs w:val="24"/>
                <w:lang w:eastAsia="uk-UA"/>
              </w:rPr>
              <w:t>Умови повернення чи неповернення 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bookmarkStart w:id="1" w:name="n445"/>
            <w:bookmarkEnd w:id="1"/>
            <w:r>
              <w:rPr>
                <w:color w:val="000000" w:themeColor="text1"/>
                <w:sz w:val="24"/>
                <w:szCs w:val="24"/>
                <w:lang w:eastAsia="uk-UA"/>
              </w:rPr>
              <w:t>Не передбачається</w:t>
            </w:r>
          </w:p>
        </w:tc>
      </w:tr>
      <w:tr w:rsidR="00C35CFA" w:rsidRPr="00236635"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a5"/>
              <w:widowControl w:val="0"/>
              <w:suppressAutoHyphens w:val="0"/>
              <w:ind w:left="0"/>
              <w:jc w:val="center"/>
              <w:rPr>
                <w:rFonts w:eastAsia="Calibri"/>
                <w:b/>
                <w:color w:val="000000" w:themeColor="text1"/>
                <w:sz w:val="24"/>
                <w:szCs w:val="24"/>
                <w:lang w:eastAsia="uk-UA"/>
              </w:rPr>
            </w:pPr>
            <w:r>
              <w:rPr>
                <w:rFonts w:eastAsia="Calibr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 xml:space="preserve">Тендерні пропозиції вважаються дійсними протягом </w:t>
            </w:r>
            <w:r w:rsidR="00236635">
              <w:rPr>
                <w:color w:val="000000" w:themeColor="text1"/>
                <w:sz w:val="24"/>
                <w:szCs w:val="24"/>
                <w:lang w:eastAsia="uk-UA"/>
              </w:rPr>
              <w:t>6</w:t>
            </w:r>
            <w:r>
              <w:rPr>
                <w:color w:val="000000" w:themeColor="text1"/>
                <w:sz w:val="24"/>
                <w:szCs w:val="24"/>
                <w:lang w:eastAsia="uk-UA"/>
              </w:rPr>
              <w:t xml:space="preserve">0 днів із </w:t>
            </w:r>
            <w:r w:rsidRPr="00687E12">
              <w:rPr>
                <w:color w:val="000000" w:themeColor="text1"/>
                <w:sz w:val="24"/>
                <w:szCs w:val="24"/>
                <w:lang w:eastAsia="uk-UA"/>
              </w:rPr>
              <w:t>дати кінцевого стро</w:t>
            </w:r>
            <w:r w:rsidR="00236635" w:rsidRPr="00687E12">
              <w:rPr>
                <w:color w:val="000000" w:themeColor="text1"/>
                <w:sz w:val="24"/>
                <w:szCs w:val="24"/>
                <w:lang w:eastAsia="uk-UA"/>
              </w:rPr>
              <w:t xml:space="preserve">ку подання тендерних пропозицій, </w:t>
            </w:r>
            <w:r w:rsidR="00236635" w:rsidRPr="00687E12">
              <w:rPr>
                <w:sz w:val="24"/>
                <w:szCs w:val="24"/>
                <w:lang w:eastAsia="uk-UA"/>
              </w:rPr>
              <w:t>цей строк, у разі необхідності, може бути продовжений.</w:t>
            </w:r>
          </w:p>
          <w:p w:rsidR="00C35CFA" w:rsidRDefault="00C35CFA" w:rsidP="001717FB">
            <w:pPr>
              <w:ind w:firstLine="284"/>
              <w:jc w:val="both"/>
              <w:rPr>
                <w:color w:val="000000" w:themeColor="text1"/>
                <w:sz w:val="24"/>
                <w:szCs w:val="24"/>
              </w:rPr>
            </w:pPr>
            <w:r>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C35CFA" w:rsidRDefault="00C35CFA" w:rsidP="001717FB">
            <w:pPr>
              <w:ind w:firstLine="284"/>
              <w:jc w:val="both"/>
              <w:rPr>
                <w:color w:val="000000" w:themeColor="text1"/>
                <w:sz w:val="24"/>
                <w:szCs w:val="24"/>
              </w:rPr>
            </w:pPr>
            <w:r>
              <w:rPr>
                <w:color w:val="000000" w:themeColor="text1"/>
                <w:sz w:val="24"/>
                <w:szCs w:val="24"/>
              </w:rPr>
              <w:t>Учасник має право:</w:t>
            </w:r>
          </w:p>
          <w:p w:rsidR="00C35CFA" w:rsidRDefault="00C35CFA" w:rsidP="001717FB">
            <w:pPr>
              <w:ind w:firstLine="284"/>
              <w:jc w:val="both"/>
              <w:rPr>
                <w:color w:val="000000" w:themeColor="text1"/>
                <w:sz w:val="24"/>
                <w:szCs w:val="24"/>
              </w:rPr>
            </w:pPr>
            <w:r>
              <w:rPr>
                <w:color w:val="000000" w:themeColor="text1"/>
                <w:sz w:val="24"/>
                <w:szCs w:val="24"/>
              </w:rPr>
              <w:t>- відхилити таку вимогу, не втрачаючи при цьому наданого ним забезпечення тендерної пропозиції;</w:t>
            </w:r>
          </w:p>
          <w:p w:rsidR="00C35CFA" w:rsidRDefault="00C35CFA" w:rsidP="001717FB">
            <w:pPr>
              <w:widowControl w:val="0"/>
              <w:ind w:firstLine="284"/>
              <w:jc w:val="both"/>
              <w:rPr>
                <w:color w:val="000000" w:themeColor="text1"/>
                <w:sz w:val="24"/>
                <w:szCs w:val="24"/>
              </w:rPr>
            </w:pPr>
            <w:r>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236635" w:rsidRDefault="00236635" w:rsidP="001717FB">
            <w:pPr>
              <w:widowControl w:val="0"/>
              <w:ind w:firstLine="284"/>
              <w:jc w:val="both"/>
              <w:rPr>
                <w:color w:val="000000" w:themeColor="text1"/>
                <w:sz w:val="24"/>
                <w:szCs w:val="24"/>
                <w:lang w:eastAsia="uk-UA"/>
              </w:rPr>
            </w:pPr>
            <w:r w:rsidRPr="00687E12">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C35CFA" w:rsidRDefault="00C35CFA" w:rsidP="001717FB">
            <w:pPr>
              <w:widowControl w:val="0"/>
              <w:jc w:val="center"/>
              <w:rPr>
                <w:b/>
                <w:color w:val="000000" w:themeColor="text1"/>
                <w:sz w:val="24"/>
                <w:szCs w:val="24"/>
                <w:lang w:eastAsia="uk-UA"/>
              </w:rPr>
            </w:pPr>
            <w:r>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rvps2"/>
              <w:shd w:val="clear" w:color="auto" w:fill="FFFFFF"/>
              <w:spacing w:before="0" w:beforeAutospacing="0" w:after="0" w:afterAutospacing="0"/>
              <w:ind w:firstLine="284"/>
              <w:jc w:val="both"/>
              <w:rPr>
                <w:color w:val="000000" w:themeColor="text1"/>
              </w:rPr>
            </w:pPr>
            <w:r>
              <w:rPr>
                <w:color w:val="000000" w:themeColor="text1"/>
              </w:rPr>
              <w:t>Замовник вимагає від учасників подання ними документально підтвердженої інформації про їх відповідність кваліфікаційним к</w:t>
            </w:r>
            <w:r w:rsidR="00E4067D">
              <w:rPr>
                <w:color w:val="000000" w:themeColor="text1"/>
              </w:rPr>
              <w:t>ритеріям</w:t>
            </w:r>
            <w:r w:rsidR="00687E12">
              <w:rPr>
                <w:color w:val="000000" w:themeColor="text1"/>
              </w:rPr>
              <w:t>,</w:t>
            </w:r>
            <w:r w:rsidR="00E4067D">
              <w:rPr>
                <w:color w:val="000000" w:themeColor="text1"/>
              </w:rPr>
              <w:t xml:space="preserve"> </w:t>
            </w:r>
            <w:r>
              <w:rPr>
                <w:color w:val="000000" w:themeColor="text1"/>
              </w:rPr>
              <w:t>а саме:</w:t>
            </w:r>
          </w:p>
          <w:p w:rsidR="00C35CFA" w:rsidRDefault="00687E12" w:rsidP="001717FB">
            <w:pPr>
              <w:shd w:val="clear" w:color="auto" w:fill="FFFFFF"/>
              <w:suppressAutoHyphens w:val="0"/>
              <w:ind w:firstLine="284"/>
              <w:jc w:val="both"/>
              <w:rPr>
                <w:color w:val="000000"/>
                <w:sz w:val="24"/>
                <w:szCs w:val="24"/>
              </w:rPr>
            </w:pPr>
            <w:r>
              <w:rPr>
                <w:color w:val="000000" w:themeColor="text1"/>
                <w:sz w:val="24"/>
                <w:szCs w:val="24"/>
              </w:rPr>
              <w:t>1</w:t>
            </w:r>
            <w:r w:rsidR="00C35CFA">
              <w:rPr>
                <w:color w:val="000000" w:themeColor="text1"/>
                <w:sz w:val="24"/>
                <w:szCs w:val="24"/>
              </w:rPr>
              <w:t xml:space="preserve">) </w:t>
            </w:r>
            <w:r w:rsidR="00C35CFA">
              <w:rPr>
                <w:bCs/>
                <w:color w:val="000000"/>
                <w:sz w:val="24"/>
                <w:szCs w:val="24"/>
              </w:rPr>
              <w:t xml:space="preserve">наявність документально підтвердженого досвіду виконання аналогічного (аналогічних) за предметом договору (договорів) </w:t>
            </w:r>
            <w:r w:rsidR="00C35CFA">
              <w:rPr>
                <w:color w:val="000000"/>
                <w:sz w:val="24"/>
                <w:szCs w:val="24"/>
              </w:rPr>
              <w:t xml:space="preserve">- підтверджується наданням не менше двох копій договорів в повному обсязі, які повинні свідчити, що учасник має досвід виконання аналогічних договорів, та підтверджуючих документів щодо виконання цього договору (акт приймання-передачі </w:t>
            </w:r>
            <w:r w:rsidR="003968D8">
              <w:rPr>
                <w:color w:val="000000"/>
                <w:sz w:val="24"/>
                <w:szCs w:val="24"/>
              </w:rPr>
              <w:t>товару та/або видаткова накладна</w:t>
            </w:r>
            <w:r w:rsidR="00C35CFA">
              <w:rPr>
                <w:color w:val="000000"/>
                <w:sz w:val="24"/>
                <w:szCs w:val="24"/>
              </w:rPr>
              <w:t>).</w:t>
            </w:r>
          </w:p>
          <w:p w:rsidR="00C35CFA" w:rsidRDefault="00C35CFA" w:rsidP="001717FB">
            <w:pPr>
              <w:shd w:val="clear" w:color="auto" w:fill="FFFFFF"/>
              <w:suppressAutoHyphens w:val="0"/>
              <w:ind w:firstLine="257"/>
              <w:jc w:val="both"/>
              <w:rPr>
                <w:color w:val="000000"/>
                <w:sz w:val="24"/>
                <w:szCs w:val="24"/>
              </w:rPr>
            </w:pPr>
            <w:r>
              <w:rPr>
                <w:color w:val="000000"/>
                <w:sz w:val="24"/>
                <w:szCs w:val="24"/>
              </w:rPr>
              <w:t>Аналогічним договором буде вважатися договір подібний за змістом та предметом закупівлі.</w:t>
            </w:r>
          </w:p>
          <w:p w:rsidR="00C35CFA" w:rsidRDefault="00C35CFA" w:rsidP="001717FB">
            <w:pPr>
              <w:pStyle w:val="rvps2"/>
              <w:shd w:val="clear" w:color="auto" w:fill="FFFFFF"/>
              <w:spacing w:before="0" w:beforeAutospacing="0" w:after="0" w:afterAutospacing="0"/>
              <w:ind w:firstLine="284"/>
              <w:jc w:val="both"/>
              <w:rPr>
                <w:color w:val="000000" w:themeColor="text1"/>
              </w:rPr>
            </w:pPr>
            <w:r>
              <w:rPr>
                <w:color w:val="000000" w:themeColor="text1"/>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35CFA" w:rsidRDefault="00C35CFA" w:rsidP="001717FB">
            <w:pPr>
              <w:pStyle w:val="rvps2"/>
              <w:shd w:val="clear" w:color="auto" w:fill="FFFFFF"/>
              <w:spacing w:before="0" w:beforeAutospacing="0" w:after="0" w:afterAutospacing="0"/>
              <w:ind w:firstLine="284"/>
              <w:jc w:val="both"/>
              <w:rPr>
                <w:color w:val="000000" w:themeColor="text1"/>
              </w:rPr>
            </w:pPr>
            <w:r>
              <w:rPr>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B0A84" w:rsidRDefault="000B0A84" w:rsidP="001717FB">
            <w:pPr>
              <w:pStyle w:val="rvps2"/>
              <w:shd w:val="clear" w:color="auto" w:fill="FFFFFF"/>
              <w:spacing w:before="0" w:beforeAutospacing="0" w:after="0" w:afterAutospacing="0"/>
              <w:ind w:firstLine="284"/>
              <w:jc w:val="both"/>
              <w:rPr>
                <w:color w:val="000000" w:themeColor="text1"/>
              </w:rPr>
            </w:pPr>
            <w:r w:rsidRPr="00687E12">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w:t>
            </w:r>
            <w:r w:rsidRPr="00687E12">
              <w:lastRenderedPageBreak/>
              <w:t xml:space="preserve">статті 17 Закону), крім самостійного декларування відсутності таких підстав учасником процедури закупівлі </w:t>
            </w:r>
            <w:r w:rsidRPr="00687E12">
              <w:rPr>
                <w:color w:val="000000"/>
                <w:sz w:val="28"/>
                <w:szCs w:val="28"/>
                <w:shd w:val="solid" w:color="FFFFFF" w:fill="FFFFFF"/>
                <w:lang w:eastAsia="en-US"/>
              </w:rPr>
              <w:t xml:space="preserve"> </w:t>
            </w:r>
            <w:r w:rsidRPr="00687E12">
              <w:rPr>
                <w:color w:val="000000"/>
                <w:shd w:val="solid" w:color="FFFFFF" w:fill="FFFFFF"/>
                <w:lang w:eastAsia="en-US"/>
              </w:rPr>
              <w:t>в електронній системі закупівель під час подання тендерної пропозиції</w:t>
            </w:r>
            <w:r w:rsidRPr="00687E12">
              <w:t>.</w:t>
            </w:r>
          </w:p>
          <w:p w:rsidR="000B0A84" w:rsidRPr="00687E12" w:rsidRDefault="000B0A84" w:rsidP="000B0A84">
            <w:pPr>
              <w:spacing w:line="240" w:lineRule="atLeast"/>
              <w:ind w:right="113" w:firstLine="373"/>
              <w:jc w:val="both"/>
              <w:rPr>
                <w:sz w:val="24"/>
                <w:szCs w:val="24"/>
              </w:rPr>
            </w:pPr>
            <w:r w:rsidRPr="00845350">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w:t>
            </w:r>
            <w:r>
              <w:rPr>
                <w:sz w:val="24"/>
                <w:szCs w:val="24"/>
              </w:rPr>
              <w:t>,</w:t>
            </w:r>
            <w:r w:rsidRPr="00845350">
              <w:rPr>
                <w:sz w:val="24"/>
                <w:szCs w:val="24"/>
              </w:rPr>
              <w:t xml:space="preserve"> встановлени</w:t>
            </w:r>
            <w:r>
              <w:rPr>
                <w:sz w:val="24"/>
                <w:szCs w:val="24"/>
              </w:rPr>
              <w:t>х</w:t>
            </w:r>
            <w:r w:rsidRPr="00845350">
              <w:rPr>
                <w:sz w:val="24"/>
                <w:szCs w:val="24"/>
              </w:rPr>
              <w:t xml:space="preserve"> статтею 17 </w:t>
            </w:r>
            <w:r w:rsidRPr="007A3C4B">
              <w:rPr>
                <w:sz w:val="24"/>
                <w:szCs w:val="24"/>
              </w:rPr>
              <w:t>Закону (крім</w:t>
            </w:r>
            <w:r w:rsidRPr="00687E12">
              <w:rPr>
                <w:sz w:val="24"/>
                <w:szCs w:val="24"/>
              </w:rPr>
              <w:t xml:space="preserve"> пункту 13 частини першої статті 17 Закону) здійснюється по кожному з учасників, які входять у склад об’єднання, окремо.</w:t>
            </w:r>
          </w:p>
          <w:p w:rsidR="00D6792D" w:rsidRDefault="004924B9" w:rsidP="004924B9">
            <w:pPr>
              <w:spacing w:line="240" w:lineRule="atLeast"/>
              <w:ind w:right="113" w:firstLine="373"/>
              <w:jc w:val="both"/>
              <w:rPr>
                <w:sz w:val="24"/>
                <w:szCs w:val="24"/>
              </w:rPr>
            </w:pPr>
            <w:r w:rsidRPr="00687E12">
              <w:rPr>
                <w:sz w:val="24"/>
                <w:szCs w:val="24"/>
              </w:rPr>
              <w:t xml:space="preserve">Самостійне декларування відсутності підстав, </w:t>
            </w:r>
            <w:r w:rsidRPr="00687E12">
              <w:t xml:space="preserve"> </w:t>
            </w:r>
            <w:r w:rsidRPr="00687E12">
              <w:rPr>
                <w:sz w:val="24"/>
                <w:szCs w:val="24"/>
              </w:rPr>
              <w:t xml:space="preserve">визначених статтею 17 Закону (крім пункту 13 частини першої статті 17 Закону), здійснюється </w:t>
            </w:r>
            <w:r w:rsidRPr="00687E12">
              <w:t xml:space="preserve"> </w:t>
            </w:r>
            <w:r w:rsidRPr="00687E12">
              <w:rPr>
                <w:sz w:val="24"/>
                <w:szCs w:val="24"/>
              </w:rPr>
              <w:t>в електронній системі закупівель шляхом заповнення електронних форм з окремими полями, а у разі відсутност</w:t>
            </w:r>
            <w:r w:rsidR="00907AD1" w:rsidRPr="00687E12">
              <w:rPr>
                <w:sz w:val="24"/>
                <w:szCs w:val="24"/>
              </w:rPr>
              <w:t>і/доступності відповідних полів</w:t>
            </w:r>
            <w:r w:rsidRPr="00687E12">
              <w:rPr>
                <w:sz w:val="24"/>
                <w:szCs w:val="24"/>
              </w:rPr>
              <w:t xml:space="preserve"> </w:t>
            </w:r>
            <w:r w:rsidRPr="00687E12">
              <w:rPr>
                <w:strike/>
                <w:sz w:val="24"/>
                <w:szCs w:val="24"/>
              </w:rPr>
              <w:t>-</w:t>
            </w:r>
            <w:r w:rsidRPr="00687E12">
              <w:rPr>
                <w:sz w:val="24"/>
                <w:szCs w:val="24"/>
              </w:rPr>
              <w:t xml:space="preserve"> у формі довідки (зведеної довідки, інформації) в довільній формі, зміст якої(</w:t>
            </w:r>
            <w:proofErr w:type="spellStart"/>
            <w:r w:rsidRPr="00687E12">
              <w:rPr>
                <w:sz w:val="24"/>
                <w:szCs w:val="24"/>
              </w:rPr>
              <w:t>их</w:t>
            </w:r>
            <w:proofErr w:type="spellEnd"/>
            <w:r w:rsidRPr="00687E12">
              <w:rPr>
                <w:sz w:val="24"/>
                <w:szCs w:val="24"/>
              </w:rPr>
              <w:t>) підтверджує відсутність відповідних підстав.</w:t>
            </w:r>
            <w:r w:rsidRPr="00E95E2B">
              <w:rPr>
                <w:sz w:val="24"/>
                <w:szCs w:val="24"/>
              </w:rPr>
              <w:t xml:space="preserve"> </w:t>
            </w:r>
          </w:p>
          <w:p w:rsidR="004924B9" w:rsidRPr="00687E12" w:rsidRDefault="004924B9" w:rsidP="004924B9">
            <w:pPr>
              <w:spacing w:line="240" w:lineRule="atLeast"/>
              <w:ind w:right="113" w:firstLine="373"/>
              <w:jc w:val="both"/>
              <w:rPr>
                <w:sz w:val="24"/>
                <w:szCs w:val="24"/>
              </w:rPr>
            </w:pPr>
            <w:r w:rsidRPr="00845350">
              <w:rPr>
                <w:sz w:val="24"/>
                <w:szCs w:val="24"/>
              </w:rPr>
              <w:t xml:space="preserve">Спосіб документального підтвердження згідно із законодавством щодо відсутності підстав, передбачених </w:t>
            </w:r>
            <w:r w:rsidRPr="00687E12">
              <w:rPr>
                <w:sz w:val="24"/>
                <w:szCs w:val="24"/>
              </w:rPr>
              <w:t>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4924B9" w:rsidRPr="00687E12" w:rsidRDefault="004924B9" w:rsidP="002D5846">
            <w:pPr>
              <w:spacing w:line="240" w:lineRule="atLeast"/>
              <w:ind w:right="113" w:firstLine="373"/>
              <w:jc w:val="both"/>
              <w:rPr>
                <w:sz w:val="24"/>
                <w:szCs w:val="24"/>
              </w:rPr>
            </w:pPr>
            <w:r w:rsidRPr="00687E12">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2D5846" w:rsidRPr="00687E12">
              <w:rPr>
                <w:color w:val="000000" w:themeColor="text1"/>
                <w:sz w:val="24"/>
                <w:szCs w:val="24"/>
                <w:shd w:val="clear" w:color="auto" w:fill="FFFFFF"/>
              </w:rPr>
              <w:t>, а саме:</w:t>
            </w:r>
          </w:p>
          <w:p w:rsidR="004924B9" w:rsidRPr="00814A74" w:rsidRDefault="004924B9" w:rsidP="004924B9">
            <w:pPr>
              <w:spacing w:line="240" w:lineRule="atLeast"/>
              <w:ind w:right="113" w:firstLine="373"/>
              <w:jc w:val="both"/>
              <w:rPr>
                <w:sz w:val="24"/>
                <w:szCs w:val="24"/>
              </w:rPr>
            </w:pPr>
            <w:r w:rsidRPr="00687E12">
              <w:rPr>
                <w:sz w:val="24"/>
                <w:szCs w:val="24"/>
              </w:rPr>
              <w:t xml:space="preserve"> -</w:t>
            </w:r>
            <w:r w:rsidRPr="00687E12">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w:t>
            </w:r>
            <w:r w:rsidR="008835C5" w:rsidRPr="00687E12">
              <w:rPr>
                <w:sz w:val="24"/>
                <w:szCs w:val="24"/>
              </w:rPr>
              <w:t>5, 6</w:t>
            </w:r>
            <w:r w:rsidRPr="00687E12">
              <w:rPr>
                <w:sz w:val="24"/>
                <w:szCs w:val="24"/>
              </w:rPr>
              <w:t xml:space="preserve"> частини перш</w:t>
            </w:r>
            <w:r w:rsidRPr="00814A74">
              <w:rPr>
                <w:sz w:val="24"/>
                <w:szCs w:val="24"/>
              </w:rPr>
              <w:t>ої статті 17 Закону;</w:t>
            </w:r>
          </w:p>
          <w:p w:rsidR="004924B9" w:rsidRPr="00814A74" w:rsidRDefault="004924B9" w:rsidP="004924B9">
            <w:pPr>
              <w:spacing w:line="240" w:lineRule="atLeast"/>
              <w:ind w:right="113" w:firstLine="373"/>
              <w:jc w:val="both"/>
              <w:rPr>
                <w:sz w:val="24"/>
                <w:szCs w:val="24"/>
              </w:rPr>
            </w:pPr>
            <w:r w:rsidRPr="00814A74">
              <w:rPr>
                <w:sz w:val="24"/>
                <w:szCs w:val="24"/>
              </w:rPr>
              <w:t>-</w:t>
            </w:r>
            <w:r w:rsidRPr="00814A74">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4924B9" w:rsidRPr="00EE0D10" w:rsidRDefault="004924B9" w:rsidP="004924B9">
            <w:pPr>
              <w:spacing w:line="240" w:lineRule="atLeast"/>
              <w:ind w:right="113" w:firstLine="373"/>
              <w:jc w:val="both"/>
              <w:rPr>
                <w:sz w:val="24"/>
                <w:szCs w:val="24"/>
              </w:rPr>
            </w:pPr>
            <w:r w:rsidRPr="00814A74">
              <w:rPr>
                <w:sz w:val="24"/>
                <w:szCs w:val="24"/>
              </w:rPr>
              <w:t>-</w:t>
            </w:r>
            <w:r w:rsidRPr="00814A74">
              <w:rPr>
                <w:sz w:val="24"/>
                <w:szCs w:val="24"/>
              </w:rPr>
              <w:tab/>
              <w:t xml:space="preserve">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w:t>
            </w:r>
            <w:r w:rsidRPr="00814A74">
              <w:rPr>
                <w:sz w:val="24"/>
                <w:szCs w:val="24"/>
              </w:rPr>
              <w:lastRenderedPageBreak/>
              <w:t>підтверджує вжиття заходів для доведення надійності учасника, згідно абзацу 2 частини другої статті 17 Закону.</w:t>
            </w:r>
          </w:p>
          <w:p w:rsidR="004924B9" w:rsidRPr="00687E12" w:rsidRDefault="004924B9" w:rsidP="004924B9">
            <w:pPr>
              <w:spacing w:line="240" w:lineRule="atLeast"/>
              <w:ind w:right="113" w:firstLine="373"/>
              <w:jc w:val="both"/>
              <w:rPr>
                <w:strike/>
                <w:sz w:val="24"/>
                <w:szCs w:val="24"/>
              </w:rPr>
            </w:pPr>
            <w:r w:rsidRPr="00687E12">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35CFA" w:rsidRDefault="004924B9" w:rsidP="002D5846">
            <w:pPr>
              <w:pStyle w:val="rvps2"/>
              <w:shd w:val="clear" w:color="auto" w:fill="FFFFFF"/>
              <w:spacing w:before="0" w:beforeAutospacing="0" w:after="0" w:afterAutospacing="0"/>
              <w:ind w:firstLine="284"/>
              <w:jc w:val="both"/>
              <w:rPr>
                <w:color w:val="000000" w:themeColor="text1"/>
              </w:rPr>
            </w:pPr>
            <w:r w:rsidRPr="00687E12">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35CFA" w:rsidTr="00C35CFA">
        <w:trPr>
          <w:trHeight w:val="201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w:t>
            </w:r>
            <w:r w:rsidR="0011462D">
              <w:rPr>
                <w:color w:val="000000" w:themeColor="text1"/>
                <w:sz w:val="24"/>
                <w:szCs w:val="24"/>
                <w:lang w:eastAsia="uk-UA"/>
              </w:rPr>
              <w:t>тановленим замовником у Додатку</w:t>
            </w:r>
            <w:r>
              <w:rPr>
                <w:color w:val="000000" w:themeColor="text1"/>
                <w:sz w:val="24"/>
                <w:szCs w:val="24"/>
                <w:lang w:eastAsia="uk-UA"/>
              </w:rPr>
              <w:t xml:space="preserve"> </w:t>
            </w:r>
            <w:r w:rsidR="007A3C4B">
              <w:rPr>
                <w:color w:val="000000" w:themeColor="text1"/>
                <w:sz w:val="24"/>
                <w:szCs w:val="24"/>
                <w:lang w:eastAsia="uk-UA"/>
              </w:rPr>
              <w:t>2</w:t>
            </w:r>
            <w:r w:rsidR="002D5846">
              <w:rPr>
                <w:color w:val="000000" w:themeColor="text1"/>
                <w:sz w:val="24"/>
                <w:szCs w:val="24"/>
                <w:lang w:eastAsia="uk-UA"/>
              </w:rPr>
              <w:t xml:space="preserve"> </w:t>
            </w:r>
            <w:r>
              <w:rPr>
                <w:color w:val="000000" w:themeColor="text1"/>
                <w:sz w:val="24"/>
                <w:szCs w:val="24"/>
                <w:lang w:eastAsia="uk-UA"/>
              </w:rPr>
              <w:t>до тендерної документації.</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Pr>
                <w:color w:val="000000" w:themeColor="text1"/>
                <w:sz w:val="24"/>
                <w:szCs w:val="24"/>
                <w:lang w:eastAsia="uk-UA"/>
              </w:rPr>
              <w:t xml:space="preserve"> з урахуванням вимог, визначених частини четвертою статті 5 Закону;</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35CFA" w:rsidRPr="00C35CFA" w:rsidTr="00C35CFA">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shd w:val="clear" w:color="auto" w:fill="FFFFFF"/>
              <w:ind w:firstLine="284"/>
              <w:jc w:val="both"/>
              <w:rPr>
                <w:rFonts w:eastAsia="Calibri"/>
                <w:b/>
                <w:color w:val="000000" w:themeColor="text1"/>
                <w:sz w:val="24"/>
                <w:szCs w:val="24"/>
                <w:shd w:val="clear" w:color="auto" w:fill="FFD966"/>
              </w:rPr>
            </w:pPr>
            <w:r>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sidR="0011462D">
              <w:rPr>
                <w:bCs/>
                <w:color w:val="000000" w:themeColor="text1"/>
                <w:sz w:val="24"/>
                <w:szCs w:val="24"/>
              </w:rPr>
              <w:t>Додатку</w:t>
            </w:r>
            <w:r>
              <w:rPr>
                <w:bCs/>
                <w:color w:val="000000" w:themeColor="text1"/>
                <w:sz w:val="24"/>
                <w:szCs w:val="24"/>
              </w:rPr>
              <w:t xml:space="preserve"> </w:t>
            </w:r>
            <w:r w:rsidR="00687E12">
              <w:rPr>
                <w:bCs/>
                <w:color w:val="000000" w:themeColor="text1"/>
                <w:sz w:val="24"/>
                <w:szCs w:val="24"/>
              </w:rPr>
              <w:t>2</w:t>
            </w:r>
            <w:r>
              <w:rPr>
                <w:bCs/>
                <w:color w:val="000000" w:themeColor="text1"/>
                <w:sz w:val="24"/>
                <w:szCs w:val="24"/>
              </w:rPr>
              <w:t xml:space="preserve"> до </w:t>
            </w:r>
            <w:r>
              <w:rPr>
                <w:rFonts w:eastAsia="Calibri"/>
                <w:color w:val="000000" w:themeColor="text1"/>
                <w:sz w:val="24"/>
                <w:szCs w:val="24"/>
                <w:shd w:val="clear" w:color="auto" w:fill="FFFFFF"/>
              </w:rPr>
              <w:t>тендерної документації</w:t>
            </w:r>
            <w:r>
              <w:rPr>
                <w:rFonts w:eastAsia="Calibri"/>
                <w:color w:val="000000" w:themeColor="text1"/>
                <w:sz w:val="24"/>
                <w:szCs w:val="24"/>
              </w:rPr>
              <w:t xml:space="preserve"> (у разі потреби)</w:t>
            </w:r>
            <w:r>
              <w:rPr>
                <w:rFonts w:eastAsia="Calibri"/>
                <w:color w:val="000000" w:themeColor="text1"/>
                <w:sz w:val="24"/>
                <w:szCs w:val="24"/>
                <w:shd w:val="clear" w:color="auto" w:fill="FFFFFF"/>
              </w:rPr>
              <w:t>.</w:t>
            </w:r>
          </w:p>
          <w:p w:rsidR="00C35CFA" w:rsidRDefault="00C35CFA" w:rsidP="001717FB">
            <w:pPr>
              <w:ind w:firstLine="284"/>
              <w:jc w:val="both"/>
              <w:rPr>
                <w:rFonts w:eastAsia="Calibri"/>
                <w:color w:val="000000" w:themeColor="text1"/>
                <w:sz w:val="24"/>
                <w:szCs w:val="24"/>
              </w:rPr>
            </w:pPr>
            <w:r>
              <w:rPr>
                <w:rFonts w:eastAsia="Calibri"/>
                <w:color w:val="000000" w:themeColor="text1"/>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lastRenderedPageBreak/>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8</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jc w:val="center"/>
              <w:rPr>
                <w:b/>
                <w:color w:val="000000" w:themeColor="text1"/>
                <w:sz w:val="24"/>
                <w:szCs w:val="24"/>
                <w:lang w:eastAsia="uk-UA"/>
              </w:rPr>
            </w:pPr>
            <w:r>
              <w:rPr>
                <w:b/>
                <w:color w:val="000000" w:themeColor="text1"/>
                <w:sz w:val="24"/>
                <w:szCs w:val="24"/>
              </w:rPr>
              <w:t xml:space="preserve">Інформація про </w:t>
            </w:r>
            <w:r>
              <w:rPr>
                <w:b/>
                <w:color w:val="000000" w:themeColor="text1"/>
                <w:sz w:val="24"/>
                <w:szCs w:val="24"/>
                <w:lang w:eastAsia="uk-UA"/>
              </w:rPr>
              <w:t xml:space="preserve">субпідрядника/співвиконавця </w:t>
            </w:r>
            <w:r>
              <w:rPr>
                <w:b/>
                <w:color w:val="000000" w:themeColor="text1"/>
                <w:sz w:val="24"/>
                <w:szCs w:val="24"/>
              </w:rPr>
              <w:t>(у випадку закупівлі робіт</w:t>
            </w:r>
            <w:r>
              <w:rPr>
                <w:b/>
                <w:color w:val="000000" w:themeColor="text1"/>
                <w:sz w:val="24"/>
                <w:szCs w:val="24"/>
                <w:lang w:eastAsia="uk-UA"/>
              </w:rPr>
              <w:t xml:space="preserve"> чи послуг</w:t>
            </w:r>
            <w:r>
              <w:rPr>
                <w:b/>
                <w:color w:val="000000" w:themeColor="text1"/>
                <w:sz w:val="24"/>
                <w:szCs w:val="24"/>
              </w:rPr>
              <w:t>)</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 разі залучення субпідрядних організацій 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9</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Унесення змін або відкликання тендерної пропозиції учасником</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Розділ IV. Подання та розкриття тендерної пропозиції</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a5"/>
              <w:widowControl w:val="0"/>
              <w:suppressAutoHyphens w:val="0"/>
              <w:ind w:left="0"/>
              <w:jc w:val="center"/>
              <w:rPr>
                <w:rFonts w:eastAsia="Calibri"/>
                <w:b/>
                <w:color w:val="000000" w:themeColor="text1"/>
                <w:sz w:val="24"/>
                <w:szCs w:val="24"/>
                <w:lang w:eastAsia="uk-UA"/>
              </w:rPr>
            </w:pPr>
            <w:r>
              <w:rPr>
                <w:rStyle w:val="rvts0"/>
                <w:rFonts w:eastAsia="Calibri"/>
                <w:b/>
                <w:color w:val="000000" w:themeColor="text1"/>
                <w:sz w:val="24"/>
                <w:szCs w:val="24"/>
                <w:lang w:eastAsia="en-US"/>
              </w:rPr>
              <w:t>Кінцевий строк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ind w:firstLine="284"/>
              <w:jc w:val="both"/>
              <w:rPr>
                <w:color w:val="000000" w:themeColor="text1"/>
                <w:sz w:val="24"/>
                <w:szCs w:val="24"/>
              </w:rPr>
            </w:pPr>
            <w:r>
              <w:rPr>
                <w:color w:val="000000" w:themeColor="text1"/>
                <w:sz w:val="24"/>
                <w:szCs w:val="24"/>
              </w:rPr>
              <w:t xml:space="preserve">Кінцевий строк подання тендерних пропозицій: </w:t>
            </w:r>
            <w:r w:rsidR="004F5802" w:rsidRPr="004F5802">
              <w:rPr>
                <w:b/>
                <w:color w:val="000000" w:themeColor="text1"/>
                <w:sz w:val="24"/>
                <w:szCs w:val="24"/>
              </w:rPr>
              <w:t>30</w:t>
            </w:r>
            <w:r w:rsidR="00BA3FC4" w:rsidRPr="00BA3FC4">
              <w:rPr>
                <w:b/>
                <w:bCs/>
                <w:color w:val="000000" w:themeColor="text1"/>
                <w:sz w:val="24"/>
                <w:szCs w:val="24"/>
              </w:rPr>
              <w:t>.11</w:t>
            </w:r>
            <w:r w:rsidRPr="00BA3FC4">
              <w:rPr>
                <w:b/>
                <w:bCs/>
                <w:color w:val="000000" w:themeColor="text1"/>
                <w:sz w:val="24"/>
                <w:szCs w:val="24"/>
              </w:rPr>
              <w:t>.2022 до 00 год. 00 хв.</w:t>
            </w:r>
            <w:r>
              <w:rPr>
                <w:color w:val="000000" w:themeColor="text1"/>
                <w:sz w:val="24"/>
                <w:szCs w:val="24"/>
              </w:rPr>
              <w:t xml:space="preserve"> за київським часом.</w:t>
            </w:r>
          </w:p>
          <w:p w:rsidR="00C35CFA" w:rsidRDefault="00C35CFA" w:rsidP="001717FB">
            <w:pPr>
              <w:ind w:firstLine="284"/>
              <w:jc w:val="both"/>
              <w:rPr>
                <w:color w:val="000000" w:themeColor="text1"/>
                <w:sz w:val="24"/>
                <w:szCs w:val="24"/>
              </w:rPr>
            </w:pPr>
            <w:r>
              <w:rPr>
                <w:color w:val="000000" w:themeColor="text1"/>
                <w:sz w:val="24"/>
                <w:szCs w:val="24"/>
              </w:rPr>
              <w:t>Отримана тендерна пропозиція автоматично вноситься до реєстру.</w:t>
            </w:r>
          </w:p>
          <w:p w:rsidR="00C35CFA" w:rsidRDefault="00C35CFA" w:rsidP="001717FB">
            <w:pPr>
              <w:ind w:firstLine="284"/>
              <w:jc w:val="both"/>
              <w:rPr>
                <w:color w:val="000000" w:themeColor="text1"/>
                <w:sz w:val="24"/>
                <w:szCs w:val="24"/>
              </w:rPr>
            </w:pPr>
            <w:r>
              <w:rPr>
                <w:color w:val="000000" w:themeColor="text1"/>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35CFA" w:rsidRDefault="00C35CFA" w:rsidP="001717FB">
            <w:pPr>
              <w:widowControl w:val="0"/>
              <w:ind w:firstLine="284"/>
              <w:jc w:val="both"/>
              <w:rPr>
                <w:color w:val="000000" w:themeColor="text1"/>
                <w:sz w:val="24"/>
                <w:szCs w:val="24"/>
              </w:rPr>
            </w:pPr>
            <w:r>
              <w:rPr>
                <w:color w:val="000000" w:themeColor="text1"/>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35CFA" w:rsidRPr="00C35CFA" w:rsidTr="00C35CF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Дата та час розкриття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rPr>
            </w:pPr>
            <w:r>
              <w:rPr>
                <w:color w:val="000000" w:themeColor="text1"/>
                <w:sz w:val="24"/>
                <w:szCs w:val="24"/>
              </w:rPr>
              <w:t xml:space="preserve">Дата і час розкриття отриманих тендерних пропозицій визначаються електронною системою закупівель автоматично </w:t>
            </w:r>
            <w:r w:rsidR="002D5846" w:rsidRPr="00687E12">
              <w:rPr>
                <w:sz w:val="24"/>
                <w:szCs w:val="24"/>
              </w:rPr>
              <w:t>в день оприлюднення замовником оголошення про проведення відкритих торгів в електронній системі закупівель.</w:t>
            </w:r>
          </w:p>
          <w:p w:rsidR="00C35CFA" w:rsidRDefault="00C35CFA" w:rsidP="001717FB">
            <w:pPr>
              <w:widowControl w:val="0"/>
              <w:ind w:firstLine="284"/>
              <w:jc w:val="both"/>
              <w:rPr>
                <w:color w:val="000000" w:themeColor="text1"/>
                <w:sz w:val="24"/>
                <w:szCs w:val="24"/>
              </w:rPr>
            </w:pPr>
            <w:r>
              <w:rPr>
                <w:color w:val="000000" w:themeColor="text1"/>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w:t>
            </w:r>
            <w:r>
              <w:rPr>
                <w:color w:val="000000" w:themeColor="text1"/>
                <w:sz w:val="24"/>
                <w:szCs w:val="24"/>
              </w:rPr>
              <w:lastRenderedPageBreak/>
              <w:t>закупівлі, здійснюється автоматично електронною системою закупівель одразу після завершення електронного аукціону.</w:t>
            </w:r>
          </w:p>
          <w:p w:rsidR="002D5846" w:rsidRDefault="0011237E" w:rsidP="001717FB">
            <w:pPr>
              <w:widowControl w:val="0"/>
              <w:ind w:firstLine="284"/>
              <w:jc w:val="both"/>
              <w:rPr>
                <w:color w:val="000000" w:themeColor="text1"/>
                <w:sz w:val="24"/>
                <w:szCs w:val="24"/>
              </w:rPr>
            </w:pPr>
            <w:r w:rsidRPr="00687E12">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lastRenderedPageBreak/>
              <w:t>Розділ V. Оцінка тендерної пропозиції</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Дата і час проведення електронного аукціону визначаються електронною системою закупівель автоматично.</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Єдиним критерієм оцінки згідно дани</w:t>
            </w:r>
            <w:r w:rsidR="0011237E">
              <w:rPr>
                <w:color w:val="000000" w:themeColor="text1"/>
                <w:sz w:val="24"/>
                <w:szCs w:val="24"/>
                <w:lang w:eastAsia="uk-UA"/>
              </w:rPr>
              <w:t>х</w:t>
            </w:r>
            <w:r>
              <w:rPr>
                <w:color w:val="000000" w:themeColor="text1"/>
                <w:sz w:val="24"/>
                <w:szCs w:val="24"/>
                <w:lang w:eastAsia="uk-UA"/>
              </w:rPr>
              <w:t xml:space="preserve"> відкритих торгів є ціна (питома вага критерію – 100%).</w:t>
            </w:r>
          </w:p>
          <w:p w:rsidR="00C35CFA" w:rsidRDefault="00C35CFA" w:rsidP="001717FB">
            <w:pPr>
              <w:widowControl w:val="0"/>
              <w:ind w:firstLine="284"/>
              <w:jc w:val="both"/>
              <w:rPr>
                <w:color w:val="000000" w:themeColor="text1"/>
                <w:sz w:val="24"/>
                <w:szCs w:val="24"/>
                <w:lang w:eastAsia="uk-UA" w:bidi="uk-UA"/>
              </w:rPr>
            </w:pPr>
            <w:r>
              <w:rPr>
                <w:color w:val="000000" w:themeColor="text1"/>
                <w:sz w:val="24"/>
                <w:szCs w:val="24"/>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C35CFA" w:rsidRDefault="00C35CFA" w:rsidP="001717FB">
            <w:pPr>
              <w:widowControl w:val="0"/>
              <w:ind w:firstLine="284"/>
              <w:jc w:val="both"/>
              <w:rPr>
                <w:color w:val="000000" w:themeColor="text1"/>
                <w:sz w:val="24"/>
                <w:szCs w:val="24"/>
              </w:rPr>
            </w:pPr>
            <w:r>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C35CFA" w:rsidRDefault="00C35CFA" w:rsidP="001717FB">
            <w:pPr>
              <w:widowControl w:val="0"/>
              <w:shd w:val="clear" w:color="auto" w:fill="FFFFFF" w:themeFill="background1"/>
              <w:ind w:firstLine="284"/>
              <w:jc w:val="both"/>
              <w:rPr>
                <w:color w:val="000000" w:themeColor="text1"/>
                <w:sz w:val="24"/>
                <w:szCs w:val="24"/>
              </w:rPr>
            </w:pPr>
            <w:r>
              <w:rPr>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9333B" w:rsidRDefault="00C35CFA" w:rsidP="001717FB">
            <w:pPr>
              <w:widowControl w:val="0"/>
              <w:shd w:val="clear" w:color="auto" w:fill="FFFFFF" w:themeFill="background1"/>
              <w:ind w:firstLine="284"/>
              <w:jc w:val="both"/>
              <w:rPr>
                <w:color w:val="000000" w:themeColor="text1"/>
                <w:sz w:val="24"/>
                <w:szCs w:val="24"/>
              </w:rPr>
            </w:pPr>
            <w:r>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C35CFA" w:rsidRDefault="00C35CFA" w:rsidP="001717FB">
            <w:pPr>
              <w:widowControl w:val="0"/>
              <w:shd w:val="clear" w:color="auto" w:fill="FFFFFF" w:themeFill="background1"/>
              <w:ind w:firstLine="284"/>
              <w:jc w:val="both"/>
              <w:rPr>
                <w:color w:val="000000" w:themeColor="text1"/>
                <w:sz w:val="24"/>
                <w:szCs w:val="24"/>
              </w:rPr>
            </w:pPr>
            <w:r>
              <w:rPr>
                <w:color w:val="000000" w:themeColor="text1"/>
                <w:sz w:val="24"/>
                <w:szCs w:val="24"/>
              </w:rPr>
              <w:t xml:space="preserve">За результатами розгляду та оцінки тендерної пропозиції замовник визначає переможця </w:t>
            </w:r>
            <w:r w:rsidR="0059333B">
              <w:rPr>
                <w:color w:val="000000" w:themeColor="text1"/>
                <w:sz w:val="24"/>
                <w:szCs w:val="24"/>
              </w:rPr>
              <w:t>відкритих торгів</w:t>
            </w:r>
            <w:r>
              <w:rPr>
                <w:color w:val="000000" w:themeColor="text1"/>
                <w:sz w:val="24"/>
                <w:szCs w:val="24"/>
              </w:rPr>
              <w:t xml:space="preserve"> та приймає рішення про намір укласти договір про закупівлю згідно з Законом</w:t>
            </w:r>
            <w:r w:rsidR="0059333B">
              <w:rPr>
                <w:color w:val="000000" w:themeColor="text1"/>
                <w:sz w:val="24"/>
                <w:szCs w:val="24"/>
              </w:rPr>
              <w:t xml:space="preserve"> та Особливостями</w:t>
            </w:r>
            <w:r>
              <w:rPr>
                <w:color w:val="000000" w:themeColor="text1"/>
                <w:sz w:val="24"/>
                <w:szCs w:val="24"/>
              </w:rPr>
              <w:t>.</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pStyle w:val="rvps2"/>
              <w:shd w:val="clear" w:color="auto" w:fill="FFFFFF"/>
              <w:spacing w:before="0" w:beforeAutospacing="0" w:after="0" w:afterAutospacing="0"/>
              <w:jc w:val="center"/>
              <w:rPr>
                <w:b/>
                <w:color w:val="000000" w:themeColor="text1"/>
              </w:rPr>
            </w:pPr>
            <w:r>
              <w:rPr>
                <w:b/>
                <w:color w:val="000000" w:themeColor="text1"/>
              </w:rPr>
              <w:t xml:space="preserve">Опис та приклади формальних (несуттєвих) помилок, допущення яких учасниками не призведе до </w:t>
            </w:r>
            <w:r>
              <w:rPr>
                <w:b/>
                <w:color w:val="000000" w:themeColor="text1"/>
              </w:rPr>
              <w:lastRenderedPageBreak/>
              <w:t>відхилення їх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ind w:firstLine="284"/>
              <w:jc w:val="both"/>
              <w:rPr>
                <w:color w:val="000000" w:themeColor="text1"/>
                <w:sz w:val="24"/>
                <w:szCs w:val="24"/>
              </w:rPr>
            </w:pPr>
            <w:r>
              <w:rPr>
                <w:color w:val="000000" w:themeColor="text1"/>
                <w:sz w:val="24"/>
                <w:szCs w:val="24"/>
              </w:rPr>
              <w:lastRenderedPageBreak/>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C35CFA" w:rsidRDefault="00C35CFA" w:rsidP="001717FB">
            <w:pPr>
              <w:ind w:firstLine="284"/>
              <w:jc w:val="both"/>
              <w:rPr>
                <w:sz w:val="24"/>
                <w:szCs w:val="24"/>
              </w:rPr>
            </w:pPr>
            <w:r>
              <w:rPr>
                <w:color w:val="000000" w:themeColor="text1"/>
                <w:sz w:val="24"/>
                <w:szCs w:val="24"/>
              </w:rPr>
              <w:lastRenderedPageBreak/>
              <w:t>1. І</w:t>
            </w:r>
            <w:r>
              <w:rPr>
                <w:sz w:val="24"/>
                <w:szCs w:val="24"/>
              </w:rPr>
              <w:t>нформація/документ, подана учасником процедури закупівлі у складі тендерної пропозиції, містить помилку (помилки) у частині:</w:t>
            </w:r>
          </w:p>
          <w:p w:rsidR="00C35CFA" w:rsidRDefault="00C35CFA" w:rsidP="001717FB">
            <w:pPr>
              <w:ind w:firstLine="284"/>
              <w:jc w:val="both"/>
              <w:rPr>
                <w:sz w:val="24"/>
                <w:szCs w:val="24"/>
              </w:rPr>
            </w:pPr>
            <w:r>
              <w:rPr>
                <w:sz w:val="24"/>
                <w:szCs w:val="24"/>
              </w:rPr>
              <w:t>1) уживання великої літери;</w:t>
            </w:r>
          </w:p>
          <w:p w:rsidR="00C35CFA" w:rsidRDefault="00C35CFA" w:rsidP="001717FB">
            <w:pPr>
              <w:ind w:firstLine="284"/>
              <w:jc w:val="both"/>
              <w:rPr>
                <w:sz w:val="24"/>
                <w:szCs w:val="24"/>
              </w:rPr>
            </w:pPr>
            <w:r w:rsidRPr="00BA3FC4">
              <w:rPr>
                <w:sz w:val="24"/>
                <w:szCs w:val="24"/>
              </w:rPr>
              <w:t>2)</w:t>
            </w:r>
            <w:r>
              <w:t xml:space="preserve"> </w:t>
            </w:r>
            <w:r>
              <w:rPr>
                <w:sz w:val="24"/>
                <w:szCs w:val="24"/>
              </w:rPr>
              <w:t>уживання розділових знаків та відмінювання слів у реченні;</w:t>
            </w:r>
          </w:p>
          <w:p w:rsidR="00C35CFA" w:rsidRDefault="00C35CFA" w:rsidP="001717FB">
            <w:pPr>
              <w:ind w:firstLine="284"/>
              <w:jc w:val="both"/>
              <w:rPr>
                <w:sz w:val="24"/>
                <w:szCs w:val="24"/>
              </w:rPr>
            </w:pPr>
            <w:r>
              <w:rPr>
                <w:sz w:val="24"/>
                <w:szCs w:val="24"/>
              </w:rPr>
              <w:t>3) використання слова або мовного звороту, запозичених з іншої мови;</w:t>
            </w:r>
          </w:p>
          <w:p w:rsidR="00C35CFA" w:rsidRDefault="00C35CFA" w:rsidP="001717FB">
            <w:pPr>
              <w:ind w:firstLine="284"/>
              <w:jc w:val="both"/>
              <w:rPr>
                <w:sz w:val="24"/>
                <w:szCs w:val="24"/>
              </w:rPr>
            </w:pPr>
            <w:r>
              <w:rPr>
                <w:sz w:val="24"/>
                <w:szCs w:val="24"/>
              </w:rPr>
              <w:t>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5CFA" w:rsidRDefault="00C35CFA" w:rsidP="001717FB">
            <w:pPr>
              <w:ind w:firstLine="284"/>
              <w:jc w:val="both"/>
              <w:rPr>
                <w:sz w:val="24"/>
                <w:szCs w:val="24"/>
              </w:rPr>
            </w:pPr>
            <w:r>
              <w:rPr>
                <w:sz w:val="24"/>
                <w:szCs w:val="24"/>
              </w:rPr>
              <w:t>5) застосування правил переносу частини слова з рядка в рядок;</w:t>
            </w:r>
          </w:p>
          <w:p w:rsidR="00C35CFA" w:rsidRDefault="00C35CFA" w:rsidP="001717FB">
            <w:pPr>
              <w:ind w:firstLine="284"/>
              <w:jc w:val="both"/>
              <w:rPr>
                <w:sz w:val="24"/>
                <w:szCs w:val="24"/>
              </w:rPr>
            </w:pPr>
            <w:r>
              <w:rPr>
                <w:sz w:val="24"/>
                <w:szCs w:val="24"/>
              </w:rPr>
              <w:t>6) написання слів разом та/або окремо, та/або через дефіс;</w:t>
            </w:r>
          </w:p>
          <w:p w:rsidR="00C35CFA" w:rsidRDefault="00C35CFA" w:rsidP="001717FB">
            <w:pPr>
              <w:ind w:firstLine="284"/>
              <w:jc w:val="both"/>
              <w:rPr>
                <w:sz w:val="24"/>
                <w:szCs w:val="24"/>
              </w:rPr>
            </w:pPr>
            <w:r>
              <w:rPr>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CFA" w:rsidRDefault="00C35CFA" w:rsidP="001717FB">
            <w:pPr>
              <w:ind w:firstLine="284"/>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5CFA" w:rsidRDefault="00C35CFA" w:rsidP="001717FB">
            <w:pPr>
              <w:ind w:firstLine="284"/>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CFA" w:rsidRDefault="00C35CFA" w:rsidP="001717FB">
            <w:pPr>
              <w:ind w:firstLine="284"/>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5CFA" w:rsidRDefault="00C35CFA" w:rsidP="001717FB">
            <w:pPr>
              <w:ind w:firstLine="284"/>
              <w:jc w:val="both"/>
              <w:rPr>
                <w:sz w:val="24"/>
                <w:szCs w:val="24"/>
              </w:rPr>
            </w:pPr>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CFA" w:rsidRDefault="00C35CFA" w:rsidP="001717FB">
            <w:pPr>
              <w:ind w:firstLine="284"/>
              <w:jc w:val="both"/>
              <w:rPr>
                <w:sz w:val="24"/>
                <w:szCs w:val="24"/>
              </w:rPr>
            </w:pPr>
            <w:r>
              <w:rPr>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w:t>
            </w:r>
            <w:r>
              <w:rPr>
                <w:sz w:val="24"/>
                <w:szCs w:val="24"/>
              </w:rPr>
              <w:lastRenderedPageBreak/>
              <w:t>електронний підпис.</w:t>
            </w:r>
          </w:p>
          <w:p w:rsidR="00C35CFA" w:rsidRDefault="00C35CFA" w:rsidP="001717FB">
            <w:pPr>
              <w:ind w:firstLine="284"/>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5CFA" w:rsidRDefault="00C35CFA" w:rsidP="001717FB">
            <w:pPr>
              <w:ind w:firstLine="284"/>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5CFA" w:rsidRDefault="00C35CFA" w:rsidP="001717FB">
            <w:pPr>
              <w:ind w:firstLine="284"/>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CFA" w:rsidRDefault="00C35CFA" w:rsidP="001717FB">
            <w:pPr>
              <w:ind w:firstLine="284"/>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CFA" w:rsidRDefault="00C35CFA" w:rsidP="001717FB">
            <w:pPr>
              <w:ind w:firstLine="284"/>
              <w:jc w:val="both"/>
              <w:rPr>
                <w:color w:val="000000" w:themeColor="text1"/>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5CFA" w:rsidRDefault="00C35CFA" w:rsidP="001717FB">
            <w:pPr>
              <w:ind w:firstLine="284"/>
              <w:jc w:val="both"/>
              <w:rPr>
                <w:color w:val="000000" w:themeColor="text1"/>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Інша інформація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 xml:space="preserve">Учасник, який надав найбільш економічно вигідну </w:t>
            </w:r>
            <w:r>
              <w:rPr>
                <w:color w:val="000000" w:themeColor="text1"/>
                <w:sz w:val="24"/>
                <w:szCs w:val="24"/>
                <w:lang w:eastAsia="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Обґрунтування аномально низької тендерної пропозиції може містити інформацію про:</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3) отримання учасником державної допомоги згідно із законодавством.</w:t>
            </w:r>
          </w:p>
          <w:p w:rsidR="004A5EDC" w:rsidRPr="00687E12" w:rsidRDefault="004A5EDC" w:rsidP="004A5EDC">
            <w:pPr>
              <w:ind w:firstLine="284"/>
              <w:jc w:val="both"/>
              <w:rPr>
                <w:color w:val="000000"/>
                <w:sz w:val="24"/>
                <w:szCs w:val="24"/>
                <w:shd w:val="solid" w:color="FFFFFF" w:fill="FFFFFF"/>
                <w:lang w:eastAsia="en-US"/>
              </w:rPr>
            </w:pPr>
            <w:r w:rsidRPr="00687E12">
              <w:rPr>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5EDC" w:rsidRPr="00687E12" w:rsidRDefault="004A5EDC" w:rsidP="004A5EDC">
            <w:pPr>
              <w:ind w:firstLine="284"/>
              <w:jc w:val="both"/>
              <w:rPr>
                <w:color w:val="000000"/>
                <w:sz w:val="24"/>
                <w:szCs w:val="24"/>
                <w:shd w:val="solid" w:color="FFFFFF" w:fill="FFFFFF"/>
              </w:rPr>
            </w:pPr>
            <w:r w:rsidRPr="00687E12">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687E12">
              <w:rPr>
                <w:sz w:val="24"/>
                <w:szCs w:val="24"/>
              </w:rPr>
              <w:lastRenderedPageBreak/>
              <w:t>процедури закупівлі у складі його тендерної пропозиції, найменування товару, марки, моделі тощо.</w:t>
            </w:r>
          </w:p>
          <w:p w:rsidR="004A5EDC" w:rsidRPr="004A5EDC" w:rsidRDefault="004A5EDC" w:rsidP="004A5EDC">
            <w:pPr>
              <w:widowControl w:val="0"/>
              <w:ind w:firstLine="284"/>
              <w:jc w:val="both"/>
              <w:rPr>
                <w:color w:val="000000" w:themeColor="text1"/>
                <w:sz w:val="24"/>
                <w:szCs w:val="24"/>
                <w:lang w:eastAsia="uk-UA"/>
              </w:rPr>
            </w:pPr>
            <w:r w:rsidRPr="00687E12">
              <w:rPr>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5EDC" w:rsidRPr="00E4208D" w:rsidRDefault="004A5EDC" w:rsidP="004A5EDC">
            <w:pPr>
              <w:ind w:right="113" w:firstLine="373"/>
              <w:contextualSpacing/>
              <w:jc w:val="both"/>
              <w:rPr>
                <w:sz w:val="24"/>
                <w:szCs w:val="24"/>
              </w:rPr>
            </w:pPr>
            <w:r w:rsidRPr="0012200C">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w:t>
            </w:r>
            <w:r w:rsidRPr="0012200C">
              <w:rPr>
                <w:rFonts w:eastAsia="Arial" w:cs="Arial"/>
                <w:sz w:val="24"/>
                <w:szCs w:val="24"/>
              </w:rPr>
              <w:t xml:space="preserve">, або не містять додатків, на які є посилання в документі, </w:t>
            </w:r>
            <w:r w:rsidRPr="0012200C">
              <w:rPr>
                <w:sz w:val="24"/>
                <w:szCs w:val="24"/>
              </w:rPr>
              <w:t xml:space="preserve">або не доступні до перегляду, </w:t>
            </w:r>
            <w:r w:rsidRPr="0012200C">
              <w:rPr>
                <w:rFonts w:eastAsia="Arial" w:cs="Arial"/>
                <w:sz w:val="24"/>
                <w:szCs w:val="24"/>
              </w:rPr>
              <w:t>така пропозиція оцінюється як така, що не відповідає умовам тендерної документації, та відхиляється.</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Pr>
                <w:color w:val="000000" w:themeColor="text1"/>
                <w:sz w:val="24"/>
                <w:szCs w:val="24"/>
                <w:lang w:eastAsia="uk-UA"/>
              </w:rPr>
              <w:t>невиправлення</w:t>
            </w:r>
            <w:proofErr w:type="spellEnd"/>
            <w:r>
              <w:rPr>
                <w:color w:val="000000" w:themeColor="text1"/>
                <w:sz w:val="24"/>
                <w:szCs w:val="24"/>
                <w:lang w:eastAsia="uk-UA"/>
              </w:rPr>
              <w:t xml:space="preserve"> учасниками виявлених невідповідностей.</w:t>
            </w:r>
          </w:p>
          <w:p w:rsidR="00C35CFA" w:rsidRDefault="00C35CFA" w:rsidP="001717FB">
            <w:pPr>
              <w:ind w:firstLine="284"/>
              <w:jc w:val="both"/>
              <w:rPr>
                <w:color w:val="000000" w:themeColor="text1"/>
                <w:sz w:val="24"/>
                <w:szCs w:val="24"/>
                <w:lang w:eastAsia="uk-UA"/>
              </w:rPr>
            </w:pPr>
            <w:r>
              <w:rPr>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5CFA" w:rsidRDefault="00C35CFA" w:rsidP="001717FB">
            <w:pPr>
              <w:ind w:firstLine="284"/>
              <w:jc w:val="both"/>
              <w:textAlignment w:val="baseline"/>
              <w:rPr>
                <w:color w:val="000000" w:themeColor="text1"/>
                <w:sz w:val="24"/>
                <w:szCs w:val="24"/>
                <w:lang w:eastAsia="uk-UA"/>
              </w:rPr>
            </w:pPr>
            <w:r>
              <w:rPr>
                <w:color w:val="000000" w:themeColor="text1"/>
                <w:sz w:val="24"/>
                <w:szCs w:val="24"/>
                <w:lang w:eastAsia="uk-UA"/>
              </w:rPr>
              <w:t xml:space="preserve">У разі виникнення в учасників процедури закупівлі питань, що не висвітлені в тендерній документації, то при вирішенні останніх </w:t>
            </w:r>
            <w:r w:rsidR="004A5EDC">
              <w:rPr>
                <w:color w:val="000000" w:themeColor="text1"/>
                <w:sz w:val="24"/>
                <w:szCs w:val="24"/>
                <w:lang w:eastAsia="uk-UA"/>
              </w:rPr>
              <w:t>замовник</w:t>
            </w:r>
            <w:r>
              <w:rPr>
                <w:color w:val="000000" w:themeColor="text1"/>
                <w:sz w:val="24"/>
                <w:szCs w:val="24"/>
                <w:lang w:eastAsia="uk-UA"/>
              </w:rPr>
              <w:t xml:space="preserve"> та учасники процедури закупівлі керуються чинними нормативно-правовими актами України.</w:t>
            </w:r>
          </w:p>
          <w:p w:rsidR="00C35CFA" w:rsidRDefault="00C35CFA" w:rsidP="001717FB">
            <w:pPr>
              <w:ind w:firstLine="284"/>
              <w:jc w:val="both"/>
              <w:textAlignment w:val="baseline"/>
              <w:rPr>
                <w:color w:val="000000" w:themeColor="text1"/>
                <w:sz w:val="24"/>
                <w:szCs w:val="24"/>
                <w:lang w:eastAsia="uk-UA"/>
              </w:rPr>
            </w:pPr>
            <w:r>
              <w:rPr>
                <w:color w:val="000000" w:themeColor="text1"/>
                <w:sz w:val="24"/>
                <w:szCs w:val="24"/>
                <w:lang w:eastAsia="uk-UA"/>
              </w:rPr>
              <w:t>За підроблення документів, печаток, штампів та бланків, збут чи використання підроблених докумен</w:t>
            </w:r>
            <w:r w:rsidR="004A5EDC">
              <w:rPr>
                <w:color w:val="000000" w:themeColor="text1"/>
                <w:sz w:val="24"/>
                <w:szCs w:val="24"/>
                <w:lang w:eastAsia="uk-UA"/>
              </w:rPr>
              <w:t xml:space="preserve">тів, печаток, штампів, учасник </w:t>
            </w:r>
            <w:r>
              <w:rPr>
                <w:color w:val="000000" w:themeColor="text1"/>
                <w:sz w:val="24"/>
                <w:szCs w:val="24"/>
                <w:lang w:eastAsia="uk-UA"/>
              </w:rPr>
              <w:t>не</w:t>
            </w:r>
            <w:r w:rsidR="004A5EDC">
              <w:rPr>
                <w:color w:val="000000" w:themeColor="text1"/>
                <w:sz w:val="24"/>
                <w:szCs w:val="24"/>
                <w:lang w:eastAsia="uk-UA"/>
              </w:rPr>
              <w:t>се кримінальну відповідальність.</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C35CFA" w:rsidRP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Відхилення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r w:rsidRPr="00635A8A">
              <w:rPr>
                <w:color w:val="000000"/>
                <w:sz w:val="24"/>
                <w:szCs w:val="24"/>
                <w:shd w:val="solid" w:color="FFFFFF" w:fill="FFFFFF"/>
                <w:lang w:eastAsia="en-US"/>
              </w:rPr>
              <w:lastRenderedPageBreak/>
              <w:t>закупівель у разі, коли:</w:t>
            </w:r>
          </w:p>
          <w:p w:rsidR="00635A8A" w:rsidRPr="00635A8A" w:rsidRDefault="00635A8A" w:rsidP="00635A8A">
            <w:pPr>
              <w:ind w:firstLine="284"/>
              <w:jc w:val="both"/>
              <w:rPr>
                <w:color w:val="000000"/>
                <w:sz w:val="24"/>
                <w:szCs w:val="24"/>
              </w:rPr>
            </w:pPr>
            <w:r>
              <w:rPr>
                <w:color w:val="000000"/>
                <w:sz w:val="24"/>
                <w:szCs w:val="24"/>
                <w:lang w:eastAsia="en-US"/>
              </w:rPr>
              <w:t xml:space="preserve">1) </w:t>
            </w:r>
            <w:r w:rsidRPr="00635A8A">
              <w:rPr>
                <w:color w:val="000000"/>
                <w:sz w:val="24"/>
                <w:szCs w:val="24"/>
                <w:lang w:eastAsia="en-US"/>
              </w:rPr>
              <w:t>учасник процедури закупівлі:</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 xml:space="preserve">є юридичною особою </w:t>
            </w:r>
            <w:r w:rsidRPr="00635A8A">
              <w:rPr>
                <w:color w:val="000000"/>
                <w:sz w:val="24"/>
                <w:szCs w:val="24"/>
                <w:lang w:eastAsia="en-US"/>
              </w:rPr>
              <w:t>–</w:t>
            </w:r>
            <w:r w:rsidRPr="00635A8A">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35A8A">
              <w:rPr>
                <w:color w:val="000000"/>
                <w:sz w:val="24"/>
                <w:szCs w:val="24"/>
                <w:shd w:val="solid" w:color="FFFFFF" w:fill="FFFFFF"/>
                <w:lang w:eastAsia="en-US"/>
              </w:rPr>
              <w:t>бенефіціарним</w:t>
            </w:r>
            <w:proofErr w:type="spellEnd"/>
            <w:r w:rsidRPr="00635A8A">
              <w:rPr>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635A8A">
              <w:rPr>
                <w:color w:val="000000"/>
                <w:sz w:val="24"/>
                <w:szCs w:val="24"/>
                <w:lang w:eastAsia="en-US"/>
              </w:rPr>
              <w:t>–</w:t>
            </w:r>
            <w:r w:rsidRPr="00635A8A">
              <w:rPr>
                <w:color w:val="000000"/>
                <w:sz w:val="24"/>
                <w:szCs w:val="24"/>
                <w:shd w:val="solid" w:color="FFFFFF" w:fill="FFFFFF"/>
                <w:lang w:eastAsia="en-US"/>
              </w:rPr>
              <w:t xml:space="preserve"> підприємцем) </w:t>
            </w:r>
            <w:r w:rsidRPr="00635A8A">
              <w:rPr>
                <w:color w:val="000000"/>
                <w:sz w:val="24"/>
                <w:szCs w:val="24"/>
                <w:lang w:eastAsia="en-US"/>
              </w:rPr>
              <w:t>–</w:t>
            </w:r>
            <w:r w:rsidRPr="00635A8A">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35A8A">
              <w:rPr>
                <w:color w:val="000000"/>
                <w:sz w:val="24"/>
                <w:szCs w:val="24"/>
                <w:lang w:eastAsia="en-US"/>
              </w:rPr>
              <w:t xml:space="preserve">придбаних до набрання чинності постановою Кабінету Міністрів України </w:t>
            </w:r>
            <w:r w:rsidRPr="00635A8A">
              <w:rPr>
                <w:color w:val="000000"/>
                <w:sz w:val="24"/>
                <w:szCs w:val="24"/>
                <w:lang w:eastAsia="en-US"/>
              </w:rPr>
              <w:br/>
              <w:t>від 12 жовтня 2022</w:t>
            </w:r>
            <w:r>
              <w:rPr>
                <w:color w:val="000000"/>
                <w:sz w:val="24"/>
                <w:szCs w:val="24"/>
                <w:lang w:eastAsia="en-US"/>
              </w:rPr>
              <w:t xml:space="preserve"> </w:t>
            </w:r>
            <w:r w:rsidRPr="00635A8A">
              <w:rPr>
                <w:color w:val="000000"/>
                <w:sz w:val="24"/>
                <w:szCs w:val="24"/>
                <w:lang w:eastAsia="en-US"/>
              </w:rPr>
              <w:t xml:space="preserve">р. № 1178 </w:t>
            </w:r>
            <w:r>
              <w:rPr>
                <w:color w:val="000000"/>
                <w:sz w:val="24"/>
                <w:szCs w:val="24"/>
                <w:lang w:eastAsia="en-US"/>
              </w:rPr>
              <w:t>«</w:t>
            </w:r>
            <w:r w:rsidRPr="00635A8A">
              <w:rPr>
                <w:color w:val="000000"/>
                <w:sz w:val="24"/>
                <w:szCs w:val="24"/>
                <w:lang w:eastAsia="en-US"/>
              </w:rPr>
              <w:t>Про затвердження особливостей здійснення публічних закупівель товарів, робіт і послуг для замовників</w:t>
            </w:r>
            <w:r>
              <w:rPr>
                <w:color w:val="000000"/>
                <w:sz w:val="24"/>
                <w:szCs w:val="24"/>
                <w:lang w:eastAsia="en-US"/>
              </w:rPr>
              <w:t>, передбачених Законом України «</w:t>
            </w:r>
            <w:r w:rsidRPr="00635A8A">
              <w:rPr>
                <w:color w:val="000000"/>
                <w:sz w:val="24"/>
                <w:szCs w:val="24"/>
                <w:lang w:eastAsia="en-US"/>
              </w:rPr>
              <w:t>Про публічні закупівлі</w:t>
            </w:r>
            <w:r>
              <w:rPr>
                <w:color w:val="000000"/>
                <w:sz w:val="24"/>
                <w:szCs w:val="24"/>
                <w:lang w:eastAsia="en-US"/>
              </w:rPr>
              <w:t>»</w:t>
            </w:r>
            <w:r w:rsidRPr="00635A8A">
              <w:rPr>
                <w:color w:val="000000"/>
                <w:sz w:val="24"/>
                <w:szCs w:val="24"/>
                <w:lang w:eastAsia="en-US"/>
              </w:rPr>
              <w:t>, на період дії правового режиму воєнного стану в Україні та протягом 90 днів з дня</w:t>
            </w:r>
            <w:r>
              <w:rPr>
                <w:color w:val="000000"/>
                <w:sz w:val="24"/>
                <w:szCs w:val="24"/>
                <w:lang w:eastAsia="en-US"/>
              </w:rPr>
              <w:t xml:space="preserve"> його припинення або скасування»</w:t>
            </w:r>
            <w:r w:rsidRPr="00635A8A">
              <w:rPr>
                <w:color w:val="000000"/>
                <w:sz w:val="24"/>
                <w:szCs w:val="24"/>
                <w:lang w:eastAsia="en-US"/>
              </w:rPr>
              <w:t>)</w:t>
            </w:r>
            <w:r w:rsidRPr="00635A8A">
              <w:rPr>
                <w:color w:val="000000"/>
                <w:sz w:val="24"/>
                <w:szCs w:val="24"/>
                <w:shd w:val="solid" w:color="FFFFFF" w:fill="FFFFFF"/>
                <w:lang w:eastAsia="en-US"/>
              </w:rPr>
              <w:t>;</w:t>
            </w:r>
          </w:p>
          <w:p w:rsidR="00635A8A" w:rsidRPr="00635A8A" w:rsidRDefault="00635A8A" w:rsidP="00635A8A">
            <w:pPr>
              <w:ind w:firstLine="284"/>
              <w:jc w:val="both"/>
              <w:rPr>
                <w:color w:val="000000"/>
                <w:sz w:val="24"/>
                <w:szCs w:val="24"/>
              </w:rPr>
            </w:pPr>
            <w:r>
              <w:rPr>
                <w:color w:val="000000"/>
                <w:sz w:val="24"/>
                <w:szCs w:val="24"/>
                <w:lang w:eastAsia="en-US"/>
              </w:rPr>
              <w:t xml:space="preserve">2) </w:t>
            </w:r>
            <w:r w:rsidRPr="00635A8A">
              <w:rPr>
                <w:color w:val="000000"/>
                <w:sz w:val="24"/>
                <w:szCs w:val="24"/>
                <w:lang w:eastAsia="en-US"/>
              </w:rPr>
              <w:t>тендерна пропозиція:</w:t>
            </w:r>
          </w:p>
          <w:p w:rsidR="00635A8A" w:rsidRPr="00635A8A" w:rsidRDefault="00635A8A" w:rsidP="00635A8A">
            <w:pPr>
              <w:ind w:firstLine="284"/>
              <w:jc w:val="both"/>
              <w:rPr>
                <w:color w:val="000000"/>
                <w:sz w:val="24"/>
                <w:szCs w:val="24"/>
              </w:rPr>
            </w:pPr>
            <w:r w:rsidRPr="00635A8A">
              <w:rPr>
                <w:color w:val="000000"/>
                <w:sz w:val="24"/>
                <w:szCs w:val="24"/>
                <w:lang w:eastAsia="en-US"/>
              </w:rPr>
              <w:t xml:space="preserve">не відповідає умовам технічної специфікації та </w:t>
            </w:r>
            <w:r w:rsidRPr="00635A8A">
              <w:rPr>
                <w:color w:val="000000"/>
                <w:sz w:val="24"/>
                <w:szCs w:val="24"/>
                <w:lang w:eastAsia="en-US"/>
              </w:rPr>
              <w:lastRenderedPageBreak/>
              <w:t>іншим вимогам щодо предмета закупівлі тендерної документації;</w:t>
            </w:r>
          </w:p>
          <w:p w:rsidR="00635A8A" w:rsidRPr="00635A8A" w:rsidRDefault="00635A8A" w:rsidP="00635A8A">
            <w:pPr>
              <w:ind w:firstLine="284"/>
              <w:jc w:val="both"/>
              <w:rPr>
                <w:color w:val="000000"/>
                <w:sz w:val="24"/>
                <w:szCs w:val="24"/>
              </w:rPr>
            </w:pPr>
            <w:r w:rsidRPr="00635A8A">
              <w:rPr>
                <w:color w:val="000000"/>
                <w:sz w:val="24"/>
                <w:szCs w:val="24"/>
                <w:lang w:eastAsia="en-US"/>
              </w:rPr>
              <w:t>викладена іншою мовою (мовами), ніж мова (мови), що передбачена тендерною документацією;</w:t>
            </w:r>
          </w:p>
          <w:p w:rsidR="00635A8A" w:rsidRPr="00635A8A" w:rsidRDefault="00635A8A" w:rsidP="00635A8A">
            <w:pPr>
              <w:ind w:firstLine="284"/>
              <w:jc w:val="both"/>
              <w:rPr>
                <w:color w:val="000000"/>
                <w:sz w:val="24"/>
                <w:szCs w:val="24"/>
              </w:rPr>
            </w:pPr>
            <w:r w:rsidRPr="00635A8A">
              <w:rPr>
                <w:color w:val="000000"/>
                <w:sz w:val="24"/>
                <w:szCs w:val="24"/>
                <w:lang w:eastAsia="en-US"/>
              </w:rPr>
              <w:t>є такою, строк дії якої закінчився;</w:t>
            </w:r>
          </w:p>
          <w:p w:rsidR="00635A8A" w:rsidRPr="00635A8A" w:rsidRDefault="00635A8A" w:rsidP="00635A8A">
            <w:pPr>
              <w:ind w:firstLine="284"/>
              <w:jc w:val="both"/>
              <w:rPr>
                <w:color w:val="000000"/>
                <w:sz w:val="24"/>
                <w:szCs w:val="24"/>
              </w:rPr>
            </w:pPr>
            <w:r w:rsidRPr="00635A8A">
              <w:rPr>
                <w:color w:val="000000"/>
                <w:sz w:val="24"/>
                <w:szCs w:val="24"/>
                <w:lang w:eastAsia="en-US"/>
              </w:rPr>
              <w:t xml:space="preserve">є такою, ціна якої перевищує очікувану вартість </w:t>
            </w:r>
            <w:r w:rsidRPr="00635A8A">
              <w:rPr>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5A8A" w:rsidRPr="00635A8A" w:rsidRDefault="00635A8A" w:rsidP="00635A8A">
            <w:pPr>
              <w:ind w:firstLine="284"/>
              <w:jc w:val="both"/>
              <w:rPr>
                <w:color w:val="000000"/>
                <w:sz w:val="24"/>
                <w:szCs w:val="24"/>
              </w:rPr>
            </w:pPr>
            <w:r w:rsidRPr="00635A8A">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635A8A" w:rsidRPr="00635A8A" w:rsidRDefault="00635A8A" w:rsidP="00635A8A">
            <w:pPr>
              <w:ind w:firstLine="284"/>
              <w:jc w:val="both"/>
              <w:rPr>
                <w:color w:val="000000"/>
                <w:sz w:val="24"/>
                <w:szCs w:val="24"/>
              </w:rPr>
            </w:pPr>
            <w:r>
              <w:rPr>
                <w:color w:val="000000"/>
                <w:sz w:val="24"/>
                <w:szCs w:val="24"/>
                <w:lang w:eastAsia="en-US"/>
              </w:rPr>
              <w:t xml:space="preserve">3) </w:t>
            </w:r>
            <w:r w:rsidRPr="00635A8A">
              <w:rPr>
                <w:color w:val="000000"/>
                <w:sz w:val="24"/>
                <w:szCs w:val="24"/>
                <w:lang w:eastAsia="en-US"/>
              </w:rPr>
              <w:t>переможець процедури закупівлі:</w:t>
            </w:r>
          </w:p>
          <w:p w:rsidR="00635A8A" w:rsidRPr="00635A8A" w:rsidRDefault="00635A8A" w:rsidP="00635A8A">
            <w:pPr>
              <w:ind w:firstLine="284"/>
              <w:jc w:val="both"/>
              <w:rPr>
                <w:color w:val="000000"/>
                <w:sz w:val="24"/>
                <w:szCs w:val="24"/>
              </w:rPr>
            </w:pPr>
            <w:r w:rsidRPr="00635A8A">
              <w:rPr>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35A8A" w:rsidRPr="00635A8A" w:rsidRDefault="00635A8A" w:rsidP="00635A8A">
            <w:pPr>
              <w:ind w:firstLine="284"/>
              <w:jc w:val="both"/>
              <w:rPr>
                <w:color w:val="000000"/>
                <w:sz w:val="24"/>
                <w:szCs w:val="24"/>
              </w:rPr>
            </w:pPr>
            <w:r w:rsidRPr="00635A8A">
              <w:rPr>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w:t>
            </w:r>
            <w:r w:rsidRPr="00687E12">
              <w:rPr>
                <w:color w:val="000000"/>
                <w:sz w:val="24"/>
                <w:szCs w:val="24"/>
                <w:lang w:eastAsia="en-US"/>
              </w:rPr>
              <w:t xml:space="preserve">Закону </w:t>
            </w:r>
            <w:r w:rsidRPr="00687E12">
              <w:rPr>
                <w:sz w:val="24"/>
                <w:szCs w:val="24"/>
              </w:rPr>
              <w:t>з урахуванням пункту 5 розділу ІІІ цієї Тендерної документації</w:t>
            </w:r>
            <w:r w:rsidRPr="00687E12">
              <w:rPr>
                <w:color w:val="000000"/>
                <w:sz w:val="24"/>
                <w:szCs w:val="24"/>
                <w:lang w:eastAsia="en-US"/>
              </w:rPr>
              <w:t>;</w:t>
            </w:r>
          </w:p>
          <w:p w:rsidR="00635A8A" w:rsidRPr="00635A8A" w:rsidRDefault="00635A8A" w:rsidP="00635A8A">
            <w:pPr>
              <w:ind w:firstLine="284"/>
              <w:jc w:val="both"/>
              <w:rPr>
                <w:color w:val="000000"/>
                <w:sz w:val="24"/>
                <w:szCs w:val="24"/>
              </w:rPr>
            </w:pPr>
            <w:r w:rsidRPr="00635A8A">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635A8A" w:rsidRPr="00635A8A" w:rsidRDefault="00635A8A" w:rsidP="00635A8A">
            <w:pPr>
              <w:ind w:firstLine="284"/>
              <w:jc w:val="both"/>
              <w:rPr>
                <w:color w:val="000000"/>
                <w:sz w:val="24"/>
                <w:szCs w:val="24"/>
              </w:rPr>
            </w:pPr>
            <w:r w:rsidRPr="00635A8A">
              <w:rPr>
                <w:color w:val="000000"/>
                <w:sz w:val="24"/>
                <w:szCs w:val="24"/>
                <w:lang w:eastAsia="en-US"/>
              </w:rPr>
              <w:t>не надав забезпечення виконання договору про закупівлю, якщо таке забезпечення вимагалося замовником;</w:t>
            </w:r>
          </w:p>
          <w:p w:rsidR="00635A8A" w:rsidRDefault="00635A8A" w:rsidP="00635A8A">
            <w:pPr>
              <w:ind w:firstLine="284"/>
              <w:jc w:val="both"/>
              <w:rPr>
                <w:color w:val="000000"/>
                <w:sz w:val="24"/>
                <w:szCs w:val="24"/>
                <w:lang w:eastAsia="en-US"/>
              </w:rPr>
            </w:pPr>
            <w:r w:rsidRPr="00635A8A">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35A8A" w:rsidRPr="00635A8A" w:rsidRDefault="00635A8A" w:rsidP="00635A8A">
            <w:pPr>
              <w:ind w:firstLine="284"/>
              <w:jc w:val="both"/>
              <w:rPr>
                <w:color w:val="000000"/>
                <w:sz w:val="24"/>
                <w:szCs w:val="24"/>
                <w:shd w:val="solid" w:color="FFFFFF" w:fill="FFFFFF"/>
              </w:rPr>
            </w:pPr>
            <w:r w:rsidRPr="00635A8A">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35A8A" w:rsidRPr="00635A8A" w:rsidRDefault="00635A8A" w:rsidP="00635A8A">
            <w:pPr>
              <w:ind w:firstLine="284"/>
              <w:jc w:val="both"/>
              <w:rPr>
                <w:color w:val="000000"/>
                <w:sz w:val="24"/>
                <w:szCs w:val="24"/>
              </w:rPr>
            </w:pPr>
            <w:r w:rsidRPr="00635A8A">
              <w:rPr>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635A8A" w:rsidRPr="00635A8A" w:rsidRDefault="00635A8A" w:rsidP="00635A8A">
            <w:pPr>
              <w:tabs>
                <w:tab w:val="left" w:pos="360"/>
                <w:tab w:val="left" w:pos="851"/>
                <w:tab w:val="left" w:pos="1440"/>
              </w:tabs>
              <w:suppressAutoHyphens w:val="0"/>
              <w:ind w:firstLine="284"/>
              <w:jc w:val="both"/>
              <w:rPr>
                <w:color w:val="000000"/>
                <w:sz w:val="24"/>
                <w:szCs w:val="24"/>
              </w:rPr>
            </w:pPr>
            <w:r>
              <w:rPr>
                <w:color w:val="000000"/>
                <w:sz w:val="24"/>
                <w:szCs w:val="24"/>
                <w:lang w:eastAsia="en-US"/>
              </w:rPr>
              <w:t xml:space="preserve">1) </w:t>
            </w:r>
            <w:r w:rsidRPr="00635A8A">
              <w:rPr>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5A8A" w:rsidRPr="00635A8A" w:rsidRDefault="00635A8A" w:rsidP="00635A8A">
            <w:pPr>
              <w:ind w:firstLine="284"/>
              <w:jc w:val="both"/>
              <w:rPr>
                <w:color w:val="000000"/>
                <w:sz w:val="24"/>
                <w:szCs w:val="24"/>
              </w:rPr>
            </w:pPr>
            <w:r>
              <w:rPr>
                <w:color w:val="000000"/>
                <w:sz w:val="24"/>
                <w:szCs w:val="24"/>
                <w:lang w:eastAsia="en-US"/>
              </w:rPr>
              <w:t xml:space="preserve">2) </w:t>
            </w:r>
            <w:r w:rsidRPr="00635A8A">
              <w:rPr>
                <w:color w:val="000000"/>
                <w:sz w:val="24"/>
                <w:szCs w:val="24"/>
                <w:lang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635A8A">
              <w:rPr>
                <w:color w:val="000000"/>
                <w:sz w:val="24"/>
                <w:szCs w:val="24"/>
                <w:lang w:eastAsia="en-US"/>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5A8A" w:rsidRPr="00635A8A" w:rsidRDefault="00635A8A" w:rsidP="00635A8A">
            <w:pPr>
              <w:ind w:firstLine="284"/>
              <w:jc w:val="both"/>
              <w:rPr>
                <w:color w:val="000000"/>
                <w:sz w:val="24"/>
                <w:szCs w:val="24"/>
              </w:rPr>
            </w:pPr>
            <w:r w:rsidRPr="00635A8A">
              <w:rPr>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5CFA" w:rsidRPr="00635A8A" w:rsidRDefault="00635A8A" w:rsidP="00635A8A">
            <w:pPr>
              <w:ind w:firstLine="284"/>
              <w:jc w:val="both"/>
              <w:rPr>
                <w:color w:val="000000"/>
                <w:sz w:val="24"/>
                <w:szCs w:val="24"/>
              </w:rPr>
            </w:pPr>
            <w:r w:rsidRPr="00635A8A">
              <w:rPr>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5CFA" w:rsidTr="00C35CFA">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5CFA" w:rsidRDefault="00C35CFA" w:rsidP="00C45A46">
            <w:pPr>
              <w:widowControl w:val="0"/>
              <w:jc w:val="center"/>
              <w:rPr>
                <w:color w:val="000000" w:themeColor="text1"/>
                <w:sz w:val="24"/>
                <w:szCs w:val="24"/>
              </w:rPr>
            </w:pPr>
            <w:r>
              <w:rPr>
                <w:b/>
                <w:color w:val="000000" w:themeColor="text1"/>
                <w:sz w:val="24"/>
                <w:szCs w:val="24"/>
              </w:rPr>
              <w:lastRenderedPageBreak/>
              <w:t xml:space="preserve">Розділ VI. </w:t>
            </w:r>
            <w:r>
              <w:rPr>
                <w:b/>
                <w:color w:val="000000" w:themeColor="text1"/>
                <w:sz w:val="24"/>
                <w:szCs w:val="24"/>
                <w:bdr w:val="none" w:sz="0" w:space="0" w:color="auto" w:frame="1"/>
                <w:lang w:eastAsia="uk-UA"/>
              </w:rPr>
              <w:t xml:space="preserve">Результати </w:t>
            </w:r>
            <w:r w:rsidR="00C45A46">
              <w:rPr>
                <w:b/>
                <w:color w:val="000000" w:themeColor="text1"/>
                <w:sz w:val="24"/>
                <w:szCs w:val="24"/>
                <w:bdr w:val="none" w:sz="0" w:space="0" w:color="auto" w:frame="1"/>
                <w:lang w:eastAsia="uk-UA"/>
              </w:rPr>
              <w:t>торгів</w:t>
            </w:r>
            <w:r>
              <w:rPr>
                <w:b/>
                <w:color w:val="000000" w:themeColor="text1"/>
                <w:sz w:val="24"/>
                <w:szCs w:val="24"/>
                <w:bdr w:val="none" w:sz="0" w:space="0" w:color="auto" w:frame="1"/>
                <w:lang w:eastAsia="uk-UA"/>
              </w:rPr>
              <w:t xml:space="preserve"> та укладання договору про закупівлю</w:t>
            </w:r>
          </w:p>
        </w:tc>
      </w:tr>
      <w:tr w:rsidR="00C35CFA" w:rsidRPr="00C45A46"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C45A46">
            <w:pPr>
              <w:widowControl w:val="0"/>
              <w:jc w:val="center"/>
              <w:rPr>
                <w:b/>
                <w:color w:val="000000" w:themeColor="text1"/>
                <w:sz w:val="24"/>
                <w:szCs w:val="24"/>
                <w:lang w:eastAsia="uk-UA"/>
              </w:rPr>
            </w:pPr>
            <w:r>
              <w:rPr>
                <w:b/>
                <w:color w:val="000000" w:themeColor="text1"/>
                <w:sz w:val="24"/>
                <w:szCs w:val="24"/>
                <w:lang w:eastAsia="uk-UA"/>
              </w:rPr>
              <w:t xml:space="preserve">Відміна замовником </w:t>
            </w:r>
            <w:r w:rsidR="00C45A46">
              <w:rPr>
                <w:b/>
                <w:color w:val="000000" w:themeColor="text1"/>
                <w:sz w:val="24"/>
                <w:szCs w:val="24"/>
                <w:lang w:eastAsia="uk-UA"/>
              </w:rPr>
              <w:t>торгів</w:t>
            </w:r>
            <w:r>
              <w:rPr>
                <w:b/>
                <w:color w:val="000000" w:themeColor="text1"/>
                <w:sz w:val="24"/>
                <w:szCs w:val="24"/>
                <w:lang w:eastAsia="uk-UA"/>
              </w:rPr>
              <w:t xml:space="preserve"> чи визнання його таким, що не відбувся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C45A46" w:rsidRPr="00687E12" w:rsidRDefault="00C45A46" w:rsidP="00C45A46">
            <w:pPr>
              <w:ind w:firstLine="284"/>
              <w:contextualSpacing/>
              <w:jc w:val="both"/>
              <w:rPr>
                <w:sz w:val="24"/>
                <w:szCs w:val="24"/>
              </w:rPr>
            </w:pPr>
            <w:r w:rsidRPr="00D9337B">
              <w:rPr>
                <w:sz w:val="24"/>
                <w:szCs w:val="24"/>
              </w:rPr>
              <w:t xml:space="preserve">Замовник </w:t>
            </w:r>
            <w:r w:rsidRPr="00687E12">
              <w:rPr>
                <w:sz w:val="24"/>
                <w:szCs w:val="24"/>
              </w:rPr>
              <w:t>відміняє відкриті торги у разі:</w:t>
            </w:r>
          </w:p>
          <w:p w:rsidR="00C45A46" w:rsidRPr="00687E12" w:rsidRDefault="00C45A46" w:rsidP="00C45A46">
            <w:pPr>
              <w:ind w:firstLine="284"/>
              <w:contextualSpacing/>
              <w:jc w:val="both"/>
              <w:rPr>
                <w:sz w:val="24"/>
                <w:szCs w:val="24"/>
              </w:rPr>
            </w:pPr>
            <w:r w:rsidRPr="00687E12">
              <w:rPr>
                <w:sz w:val="24"/>
                <w:szCs w:val="24"/>
              </w:rPr>
              <w:t>1) відсутності подальшої потреби в закупівлі товарів, робіт і послуг;</w:t>
            </w:r>
          </w:p>
          <w:p w:rsidR="00C45A46" w:rsidRPr="00687E12" w:rsidRDefault="00C45A46" w:rsidP="00C45A46">
            <w:pPr>
              <w:ind w:firstLine="284"/>
              <w:contextualSpacing/>
              <w:jc w:val="both"/>
              <w:rPr>
                <w:sz w:val="24"/>
                <w:szCs w:val="24"/>
              </w:rPr>
            </w:pPr>
            <w:r w:rsidRPr="00687E12">
              <w:rPr>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C45A46" w:rsidRPr="00687E12" w:rsidRDefault="00C45A46" w:rsidP="00C45A46">
            <w:pPr>
              <w:ind w:firstLine="284"/>
              <w:contextualSpacing/>
              <w:jc w:val="both"/>
              <w:rPr>
                <w:sz w:val="24"/>
                <w:szCs w:val="24"/>
              </w:rPr>
            </w:pPr>
            <w:r w:rsidRPr="00687E12">
              <w:rPr>
                <w:sz w:val="24"/>
                <w:szCs w:val="24"/>
              </w:rPr>
              <w:t>3) скорочення обсягу видатків на здійснення закупівлі товарів, робіт чи послуг;</w:t>
            </w:r>
          </w:p>
          <w:p w:rsidR="00C45A46" w:rsidRPr="00687E12" w:rsidRDefault="00C45A46" w:rsidP="00C45A46">
            <w:pPr>
              <w:ind w:firstLine="284"/>
              <w:contextualSpacing/>
              <w:jc w:val="both"/>
              <w:rPr>
                <w:sz w:val="24"/>
                <w:szCs w:val="24"/>
              </w:rPr>
            </w:pPr>
            <w:r w:rsidRPr="00687E12">
              <w:rPr>
                <w:sz w:val="24"/>
                <w:szCs w:val="24"/>
              </w:rPr>
              <w:t>4) коли здійснення закупівлі стало неможливим внаслідок дії обставин непереборної сили.</w:t>
            </w:r>
          </w:p>
          <w:p w:rsidR="00C45A46" w:rsidRPr="00687E12" w:rsidRDefault="00C45A46" w:rsidP="00C45A46">
            <w:pPr>
              <w:ind w:firstLine="284"/>
              <w:contextualSpacing/>
              <w:jc w:val="both"/>
              <w:rPr>
                <w:sz w:val="24"/>
                <w:szCs w:val="24"/>
              </w:rPr>
            </w:pPr>
            <w:r w:rsidRPr="00687E12">
              <w:rPr>
                <w:sz w:val="24"/>
                <w:szCs w:val="24"/>
              </w:rPr>
              <w:t>Відкриті торги автоматично відміняються електронною системою закупівель у разі:</w:t>
            </w:r>
          </w:p>
          <w:p w:rsidR="00C45A46" w:rsidRPr="00687E12" w:rsidRDefault="00C45A46" w:rsidP="00C45A46">
            <w:pPr>
              <w:ind w:firstLine="284"/>
              <w:contextualSpacing/>
              <w:jc w:val="both"/>
              <w:rPr>
                <w:sz w:val="24"/>
                <w:szCs w:val="24"/>
              </w:rPr>
            </w:pPr>
            <w:r w:rsidRPr="00687E12">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45A46" w:rsidRPr="00687E12" w:rsidRDefault="00C45A46" w:rsidP="00C45A46">
            <w:pPr>
              <w:ind w:firstLine="284"/>
              <w:contextualSpacing/>
              <w:jc w:val="both"/>
              <w:rPr>
                <w:sz w:val="24"/>
                <w:szCs w:val="24"/>
              </w:rPr>
            </w:pPr>
            <w:r w:rsidRPr="00687E12">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45A46" w:rsidRPr="00687E12" w:rsidRDefault="00C45A46" w:rsidP="00C45A46">
            <w:pPr>
              <w:ind w:firstLine="284"/>
              <w:contextualSpacing/>
              <w:jc w:val="both"/>
              <w:rPr>
                <w:sz w:val="24"/>
                <w:szCs w:val="24"/>
              </w:rPr>
            </w:pPr>
            <w:r w:rsidRPr="00687E12">
              <w:rPr>
                <w:sz w:val="24"/>
                <w:szCs w:val="24"/>
              </w:rPr>
              <w:lastRenderedPageBreak/>
              <w:t>Відкриті торги можуть бути відмінено частково (за лотом).</w:t>
            </w:r>
          </w:p>
          <w:p w:rsidR="00C45A46" w:rsidRPr="00687E12" w:rsidRDefault="00C45A46" w:rsidP="00C45A46">
            <w:pPr>
              <w:ind w:firstLine="284"/>
              <w:contextualSpacing/>
              <w:jc w:val="both"/>
              <w:rPr>
                <w:sz w:val="24"/>
                <w:szCs w:val="24"/>
              </w:rPr>
            </w:pPr>
            <w:r w:rsidRPr="00687E12">
              <w:rPr>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C45A46" w:rsidRPr="00687E12" w:rsidRDefault="00C45A46" w:rsidP="00C45A46">
            <w:pPr>
              <w:ind w:firstLine="284"/>
              <w:contextualSpacing/>
              <w:jc w:val="both"/>
              <w:rPr>
                <w:sz w:val="24"/>
                <w:szCs w:val="24"/>
              </w:rPr>
            </w:pPr>
            <w:r w:rsidRPr="00687E12">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35CFA" w:rsidRDefault="00C45A46" w:rsidP="00C45A46">
            <w:pPr>
              <w:widowControl w:val="0"/>
              <w:ind w:firstLine="284"/>
              <w:jc w:val="both"/>
              <w:rPr>
                <w:color w:val="000000" w:themeColor="text1"/>
                <w:sz w:val="24"/>
                <w:szCs w:val="24"/>
                <w:lang w:eastAsia="uk-UA"/>
              </w:rPr>
            </w:pPr>
            <w:r w:rsidRPr="00687E12">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Строк укладання договору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C45A46" w:rsidRPr="00C45A46" w:rsidRDefault="00C45A46" w:rsidP="00C45A46">
            <w:pPr>
              <w:ind w:firstLine="284"/>
              <w:jc w:val="both"/>
              <w:rPr>
                <w:color w:val="000000"/>
                <w:sz w:val="24"/>
                <w:szCs w:val="24"/>
                <w:shd w:val="solid" w:color="FFFFFF" w:fill="FFFFFF"/>
              </w:rPr>
            </w:pPr>
            <w:r w:rsidRPr="00C45A46">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F5834" w:rsidRDefault="00C45A46" w:rsidP="00C45A46">
            <w:pPr>
              <w:ind w:firstLine="284"/>
              <w:jc w:val="both"/>
              <w:rPr>
                <w:color w:val="000000"/>
                <w:sz w:val="24"/>
                <w:szCs w:val="24"/>
                <w:shd w:val="solid" w:color="FFFFFF" w:fill="FFFFFF"/>
                <w:lang w:eastAsia="en-US"/>
              </w:rPr>
            </w:pPr>
            <w:r w:rsidRPr="00C45A46">
              <w:rPr>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35CFA" w:rsidRPr="00C45A46" w:rsidRDefault="00C45A46" w:rsidP="00C45A46">
            <w:pPr>
              <w:ind w:firstLine="284"/>
              <w:jc w:val="both"/>
              <w:rPr>
                <w:color w:val="000000"/>
                <w:sz w:val="28"/>
                <w:szCs w:val="28"/>
                <w:shd w:val="solid" w:color="FFFFFF" w:fill="FFFFFF"/>
              </w:rPr>
            </w:pPr>
            <w:r w:rsidRPr="00C45A46">
              <w:rPr>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35CFA" w:rsidRPr="001F5834"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proofErr w:type="spellStart"/>
            <w:r>
              <w:rPr>
                <w:b/>
                <w:color w:val="000000" w:themeColor="text1"/>
                <w:sz w:val="24"/>
                <w:szCs w:val="24"/>
                <w:lang w:eastAsia="uk-UA"/>
              </w:rPr>
              <w:t>Проєкт</w:t>
            </w:r>
            <w:proofErr w:type="spellEnd"/>
            <w:r>
              <w:rPr>
                <w:b/>
                <w:color w:val="000000" w:themeColor="text1"/>
                <w:sz w:val="24"/>
                <w:szCs w:val="24"/>
                <w:lang w:eastAsia="uk-UA"/>
              </w:rPr>
              <w:t xml:space="preserve">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shd w:val="clear" w:color="auto" w:fill="FFFFFF" w:themeFill="background1"/>
              <w:ind w:firstLine="284"/>
              <w:jc w:val="both"/>
              <w:rPr>
                <w:color w:val="000000" w:themeColor="text1"/>
                <w:sz w:val="24"/>
                <w:szCs w:val="24"/>
                <w:lang w:eastAsia="uk-UA"/>
              </w:rPr>
            </w:pPr>
            <w:proofErr w:type="spellStart"/>
            <w:r>
              <w:rPr>
                <w:color w:val="000000" w:themeColor="text1"/>
                <w:sz w:val="24"/>
                <w:szCs w:val="24"/>
                <w:lang w:eastAsia="uk-UA"/>
              </w:rPr>
              <w:t>Проєкт</w:t>
            </w:r>
            <w:proofErr w:type="spellEnd"/>
            <w:r>
              <w:rPr>
                <w:color w:val="000000" w:themeColor="text1"/>
                <w:sz w:val="24"/>
                <w:szCs w:val="24"/>
                <w:lang w:eastAsia="uk-UA"/>
              </w:rPr>
              <w:t xml:space="preserve"> договору про закупівлю викладено у </w:t>
            </w:r>
            <w:r w:rsidR="0011462D">
              <w:rPr>
                <w:iCs/>
                <w:color w:val="000000" w:themeColor="text1"/>
                <w:sz w:val="24"/>
                <w:szCs w:val="24"/>
                <w:lang w:eastAsia="uk-UA"/>
              </w:rPr>
              <w:t xml:space="preserve">Додатку </w:t>
            </w:r>
            <w:r>
              <w:rPr>
                <w:iCs/>
                <w:color w:val="000000" w:themeColor="text1"/>
                <w:sz w:val="24"/>
                <w:szCs w:val="24"/>
                <w:lang w:eastAsia="uk-UA"/>
              </w:rPr>
              <w:t xml:space="preserve"> </w:t>
            </w:r>
            <w:r w:rsidR="007A3C4B">
              <w:rPr>
                <w:iCs/>
                <w:color w:val="000000" w:themeColor="text1"/>
                <w:sz w:val="24"/>
                <w:szCs w:val="24"/>
                <w:lang w:eastAsia="uk-UA"/>
              </w:rPr>
              <w:t>3</w:t>
            </w:r>
            <w:r>
              <w:rPr>
                <w:iCs/>
                <w:color w:val="000000" w:themeColor="text1"/>
                <w:sz w:val="24"/>
                <w:szCs w:val="24"/>
                <w:lang w:eastAsia="uk-UA"/>
              </w:rPr>
              <w:t xml:space="preserve"> до </w:t>
            </w:r>
            <w:r>
              <w:rPr>
                <w:color w:val="000000" w:themeColor="text1"/>
                <w:sz w:val="24"/>
                <w:szCs w:val="24"/>
                <w:lang w:eastAsia="uk-UA"/>
              </w:rPr>
              <w:t>тендерної документації.</w:t>
            </w:r>
          </w:p>
          <w:p w:rsidR="00C35CFA" w:rsidRDefault="00C35CFA" w:rsidP="001717FB">
            <w:pPr>
              <w:widowControl w:val="0"/>
              <w:ind w:firstLine="284"/>
              <w:jc w:val="both"/>
              <w:rPr>
                <w:color w:val="000000" w:themeColor="text1"/>
                <w:sz w:val="24"/>
                <w:szCs w:val="24"/>
                <w:lang w:eastAsia="uk-UA"/>
              </w:rPr>
            </w:pPr>
            <w:r>
              <w:rPr>
                <w:color w:val="000000" w:themeColor="text1"/>
                <w:sz w:val="24"/>
                <w:szCs w:val="24"/>
                <w:lang w:eastAsia="uk-UA"/>
              </w:rPr>
              <w:t xml:space="preserve">Умови визначені у </w:t>
            </w:r>
            <w:proofErr w:type="spellStart"/>
            <w:r>
              <w:rPr>
                <w:color w:val="000000" w:themeColor="text1"/>
                <w:sz w:val="24"/>
                <w:szCs w:val="24"/>
                <w:lang w:eastAsia="uk-UA"/>
              </w:rPr>
              <w:t>проєкті</w:t>
            </w:r>
            <w:proofErr w:type="spellEnd"/>
            <w:r>
              <w:rPr>
                <w:color w:val="000000" w:themeColor="text1"/>
                <w:sz w:val="24"/>
                <w:szCs w:val="24"/>
                <w:lang w:eastAsia="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w:t>
            </w:r>
          </w:p>
          <w:p w:rsidR="001F5834" w:rsidRPr="00891F35" w:rsidRDefault="001F5834" w:rsidP="001F5834">
            <w:pPr>
              <w:ind w:right="113" w:firstLine="373"/>
              <w:contextualSpacing/>
              <w:jc w:val="both"/>
              <w:rPr>
                <w:sz w:val="24"/>
                <w:szCs w:val="24"/>
                <w:lang w:eastAsia="uk-UA"/>
              </w:rPr>
            </w:pPr>
            <w:r w:rsidRPr="00891F35">
              <w:rPr>
                <w:sz w:val="24"/>
                <w:szCs w:val="24"/>
                <w:lang w:eastAsia="uk-UA"/>
              </w:rPr>
              <w:t xml:space="preserve">Переможець </w:t>
            </w:r>
            <w:r>
              <w:rPr>
                <w:sz w:val="24"/>
                <w:szCs w:val="24"/>
                <w:lang w:eastAsia="uk-UA"/>
              </w:rPr>
              <w:t>відкритих торгів</w:t>
            </w:r>
            <w:r w:rsidRPr="00891F35">
              <w:rPr>
                <w:sz w:val="24"/>
                <w:szCs w:val="24"/>
                <w:lang w:eastAsia="uk-UA"/>
              </w:rPr>
              <w:t xml:space="preserve"> під час укладення договору про закупівлю повинен надати:</w:t>
            </w:r>
          </w:p>
          <w:p w:rsidR="001F5834" w:rsidRPr="00891F35" w:rsidRDefault="001F5834" w:rsidP="001F5834">
            <w:pPr>
              <w:ind w:right="113" w:firstLine="373"/>
              <w:contextualSpacing/>
              <w:jc w:val="both"/>
              <w:rPr>
                <w:sz w:val="24"/>
                <w:szCs w:val="24"/>
                <w:lang w:eastAsia="uk-UA"/>
              </w:rPr>
            </w:pPr>
            <w:r w:rsidRPr="00891F35">
              <w:rPr>
                <w:sz w:val="24"/>
                <w:szCs w:val="24"/>
                <w:lang w:eastAsia="uk-UA"/>
              </w:rPr>
              <w:t>1) відповідну інформацію про право підписання договору про закупівлю;</w:t>
            </w:r>
          </w:p>
          <w:p w:rsidR="001F5834" w:rsidRPr="00891F35" w:rsidRDefault="001F5834" w:rsidP="001F5834">
            <w:pPr>
              <w:ind w:right="113" w:firstLine="373"/>
              <w:contextualSpacing/>
              <w:jc w:val="both"/>
              <w:rPr>
                <w:sz w:val="24"/>
                <w:szCs w:val="24"/>
                <w:lang w:eastAsia="uk-UA"/>
              </w:rPr>
            </w:pPr>
            <w:r w:rsidRPr="00891F35">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F5834" w:rsidRDefault="001F5834" w:rsidP="001F5834">
            <w:pPr>
              <w:widowControl w:val="0"/>
              <w:ind w:firstLine="284"/>
              <w:jc w:val="both"/>
              <w:rPr>
                <w:color w:val="000000" w:themeColor="text1"/>
                <w:sz w:val="24"/>
                <w:szCs w:val="24"/>
                <w:lang w:eastAsia="uk-UA"/>
              </w:rPr>
            </w:pPr>
            <w:r w:rsidRPr="00891F35">
              <w:rPr>
                <w:sz w:val="24"/>
                <w:szCs w:val="24"/>
                <w:lang w:eastAsia="uk-UA"/>
              </w:rPr>
              <w:t xml:space="preserve">У разі якщо переможцем процедури закупівлі є </w:t>
            </w:r>
            <w:r w:rsidRPr="00891F35">
              <w:rPr>
                <w:sz w:val="24"/>
                <w:szCs w:val="24"/>
                <w:lang w:eastAsia="uk-UA"/>
              </w:rPr>
              <w:lastRenderedPageBreak/>
              <w:t>об’єднання учасників, копія ліцензії або дозволу надається одним з учасників такого об’єднання учасників.</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Істотні умови, що обов’язково включаються до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1F5834" w:rsidRPr="00687E12" w:rsidRDefault="001F5834" w:rsidP="001F5834">
            <w:pPr>
              <w:ind w:firstLine="284"/>
              <w:contextualSpacing/>
              <w:jc w:val="both"/>
              <w:rPr>
                <w:sz w:val="24"/>
                <w:szCs w:val="24"/>
              </w:rPr>
            </w:pPr>
            <w:r w:rsidRPr="00687E12">
              <w:rPr>
                <w:sz w:val="24"/>
                <w:szCs w:val="24"/>
              </w:rPr>
              <w:t>Договір про закупівлю</w:t>
            </w:r>
            <w:r w:rsidRPr="00687E12">
              <w:t xml:space="preserve"> </w:t>
            </w:r>
            <w:r w:rsidRPr="00687E12">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1F5834" w:rsidRPr="00687E12" w:rsidRDefault="001F5834" w:rsidP="001F5834">
            <w:pPr>
              <w:ind w:firstLine="284"/>
              <w:contextualSpacing/>
              <w:jc w:val="both"/>
              <w:rPr>
                <w:sz w:val="24"/>
                <w:szCs w:val="24"/>
              </w:rPr>
            </w:pPr>
            <w:r w:rsidRPr="00687E12">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F5834" w:rsidRPr="00687E12" w:rsidRDefault="001F5834" w:rsidP="001F5834">
            <w:pPr>
              <w:ind w:firstLine="284"/>
              <w:contextualSpacing/>
              <w:jc w:val="both"/>
              <w:rPr>
                <w:sz w:val="24"/>
                <w:szCs w:val="24"/>
              </w:rPr>
            </w:pPr>
            <w:r w:rsidRPr="00687E12">
              <w:rPr>
                <w:sz w:val="24"/>
                <w:szCs w:val="24"/>
              </w:rPr>
              <w:t xml:space="preserve">визначення грошового еквівалента зобов’язання в іноземній валюті; </w:t>
            </w:r>
          </w:p>
          <w:p w:rsidR="001F5834" w:rsidRPr="00687E12" w:rsidRDefault="001F5834" w:rsidP="001F5834">
            <w:pPr>
              <w:ind w:firstLine="284"/>
              <w:contextualSpacing/>
              <w:jc w:val="both"/>
              <w:rPr>
                <w:sz w:val="24"/>
                <w:szCs w:val="24"/>
              </w:rPr>
            </w:pPr>
            <w:r w:rsidRPr="00687E12">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F5834" w:rsidRPr="00687E12" w:rsidRDefault="001F5834" w:rsidP="001F5834">
            <w:pPr>
              <w:ind w:firstLine="284"/>
              <w:contextualSpacing/>
              <w:jc w:val="both"/>
              <w:rPr>
                <w:sz w:val="24"/>
                <w:szCs w:val="24"/>
              </w:rPr>
            </w:pPr>
            <w:r w:rsidRPr="00687E12">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F5834" w:rsidRPr="00687E12" w:rsidRDefault="001F5834" w:rsidP="001F5834">
            <w:pPr>
              <w:ind w:firstLine="284"/>
              <w:jc w:val="both"/>
              <w:rPr>
                <w:color w:val="000000"/>
                <w:sz w:val="24"/>
                <w:szCs w:val="24"/>
              </w:rPr>
            </w:pPr>
            <w:r w:rsidRPr="00687E12">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5834" w:rsidRPr="00687E12" w:rsidRDefault="001F5834" w:rsidP="001F5834">
            <w:pPr>
              <w:ind w:firstLine="284"/>
              <w:jc w:val="both"/>
              <w:rPr>
                <w:color w:val="000000"/>
                <w:sz w:val="24"/>
                <w:szCs w:val="24"/>
              </w:rPr>
            </w:pPr>
            <w:r w:rsidRPr="00687E12">
              <w:rPr>
                <w:color w:val="000000"/>
                <w:sz w:val="24"/>
                <w:szCs w:val="24"/>
                <w:lang w:eastAsia="en-US"/>
              </w:rPr>
              <w:t>1) зменшення обсягів закупівлі, зокрема з урахуванням фактичного обсягу видатків замовника;</w:t>
            </w:r>
          </w:p>
          <w:p w:rsidR="001F5834" w:rsidRPr="00687E12" w:rsidRDefault="001F5834" w:rsidP="001F5834">
            <w:pPr>
              <w:ind w:firstLine="284"/>
              <w:jc w:val="both"/>
              <w:rPr>
                <w:color w:val="000000"/>
                <w:sz w:val="24"/>
                <w:szCs w:val="24"/>
              </w:rPr>
            </w:pPr>
            <w:r w:rsidRPr="00687E12">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5834" w:rsidRPr="00687E12" w:rsidRDefault="001F5834" w:rsidP="001F5834">
            <w:pPr>
              <w:ind w:firstLine="284"/>
              <w:jc w:val="both"/>
              <w:rPr>
                <w:color w:val="000000"/>
                <w:sz w:val="24"/>
                <w:szCs w:val="24"/>
              </w:rPr>
            </w:pPr>
            <w:r w:rsidRPr="00687E12">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F5834" w:rsidRPr="00687E12" w:rsidRDefault="001F5834" w:rsidP="001F5834">
            <w:pPr>
              <w:ind w:firstLine="284"/>
              <w:jc w:val="both"/>
              <w:rPr>
                <w:color w:val="000000"/>
                <w:sz w:val="24"/>
                <w:szCs w:val="24"/>
              </w:rPr>
            </w:pPr>
            <w:r w:rsidRPr="00687E12">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5834" w:rsidRPr="00687E12" w:rsidRDefault="001F5834" w:rsidP="001F5834">
            <w:pPr>
              <w:ind w:firstLine="284"/>
              <w:jc w:val="both"/>
              <w:rPr>
                <w:color w:val="000000"/>
                <w:sz w:val="24"/>
                <w:szCs w:val="24"/>
              </w:rPr>
            </w:pPr>
            <w:r w:rsidRPr="00687E12">
              <w:rPr>
                <w:color w:val="000000"/>
                <w:sz w:val="24"/>
                <w:szCs w:val="24"/>
                <w:lang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rsidR="001F5834" w:rsidRPr="00687E12" w:rsidRDefault="001F5834" w:rsidP="001F5834">
            <w:pPr>
              <w:ind w:firstLine="284"/>
              <w:jc w:val="both"/>
              <w:rPr>
                <w:color w:val="000000"/>
                <w:sz w:val="24"/>
                <w:szCs w:val="24"/>
              </w:rPr>
            </w:pPr>
            <w:r w:rsidRPr="00687E12">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5834" w:rsidRPr="00687E12" w:rsidRDefault="001F5834" w:rsidP="001F5834">
            <w:pPr>
              <w:ind w:firstLine="284"/>
              <w:jc w:val="both"/>
              <w:rPr>
                <w:color w:val="000000"/>
                <w:sz w:val="24"/>
                <w:szCs w:val="24"/>
              </w:rPr>
            </w:pPr>
            <w:r w:rsidRPr="00687E12">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7E12">
              <w:rPr>
                <w:color w:val="000000"/>
                <w:sz w:val="24"/>
                <w:szCs w:val="24"/>
                <w:lang w:eastAsia="en-US"/>
              </w:rPr>
              <w:t>Platts</w:t>
            </w:r>
            <w:proofErr w:type="spellEnd"/>
            <w:r w:rsidRPr="00687E12">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5CFA" w:rsidRPr="00687E12" w:rsidRDefault="001F5834" w:rsidP="001F5834">
            <w:pPr>
              <w:ind w:firstLine="284"/>
              <w:jc w:val="both"/>
              <w:rPr>
                <w:color w:val="000000"/>
                <w:sz w:val="24"/>
                <w:szCs w:val="24"/>
              </w:rPr>
            </w:pPr>
            <w:r w:rsidRPr="00687E12">
              <w:rPr>
                <w:color w:val="000000"/>
                <w:sz w:val="24"/>
                <w:szCs w:val="24"/>
                <w:lang w:eastAsia="en-US"/>
              </w:rPr>
              <w:t>8) зміни умов у зв’язку із застосуванням положень частини шостої</w:t>
            </w:r>
            <w:r w:rsidRPr="00687E12">
              <w:rPr>
                <w:color w:val="000000"/>
                <w:sz w:val="24"/>
                <w:szCs w:val="24"/>
                <w:lang w:val="ru-RU" w:eastAsia="en-US"/>
              </w:rPr>
              <w:t xml:space="preserve"> </w:t>
            </w:r>
            <w:r w:rsidRPr="00687E12">
              <w:rPr>
                <w:color w:val="000000"/>
                <w:sz w:val="24"/>
                <w:szCs w:val="24"/>
                <w:lang w:eastAsia="en-US"/>
              </w:rPr>
              <w:t>статті 41 Закону.</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Дії замовника при відмові переможця торгів підписати договір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Pr="00687E12" w:rsidRDefault="00C35CFA" w:rsidP="001717FB">
            <w:pPr>
              <w:widowControl w:val="0"/>
              <w:ind w:firstLine="284"/>
              <w:jc w:val="both"/>
              <w:rPr>
                <w:color w:val="000000" w:themeColor="text1"/>
                <w:sz w:val="24"/>
                <w:szCs w:val="24"/>
              </w:rPr>
            </w:pPr>
            <w:r w:rsidRPr="00687E12">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87E12">
              <w:rPr>
                <w:color w:val="000000" w:themeColor="text1"/>
                <w:sz w:val="24"/>
                <w:szCs w:val="24"/>
                <w:lang w:eastAsia="uk-UA"/>
              </w:rPr>
              <w:t>неукладення</w:t>
            </w:r>
            <w:proofErr w:type="spellEnd"/>
            <w:r w:rsidRPr="00687E12">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sidR="00640213" w:rsidRPr="00687E12">
              <w:rPr>
                <w:color w:val="000000" w:themeColor="text1"/>
                <w:sz w:val="24"/>
                <w:szCs w:val="24"/>
                <w:lang w:eastAsia="uk-UA"/>
              </w:rPr>
              <w:t xml:space="preserve">, </w:t>
            </w:r>
            <w:r w:rsidR="00640213" w:rsidRPr="00687E12">
              <w:rPr>
                <w:sz w:val="24"/>
                <w:szCs w:val="24"/>
              </w:rPr>
              <w:t>з урахуванням пункту 41 Особливостей</w:t>
            </w:r>
            <w:r w:rsidRPr="00687E12">
              <w:rPr>
                <w:color w:val="000000" w:themeColor="text1"/>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35CFA" w:rsidTr="00C35CFA">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rPr>
            </w:pPr>
            <w:r>
              <w:rPr>
                <w:b/>
                <w:color w:val="000000" w:themeColor="text1"/>
                <w:sz w:val="24"/>
                <w:szCs w:val="24"/>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jc w:val="center"/>
              <w:rPr>
                <w:b/>
                <w:color w:val="000000" w:themeColor="text1"/>
                <w:sz w:val="24"/>
                <w:szCs w:val="24"/>
                <w:lang w:eastAsia="uk-UA"/>
              </w:rPr>
            </w:pPr>
            <w:r>
              <w:rPr>
                <w:b/>
                <w:color w:val="000000" w:themeColor="text1"/>
                <w:sz w:val="24"/>
                <w:szCs w:val="24"/>
                <w:lang w:eastAsia="uk-UA"/>
              </w:rPr>
              <w:t>Забезпечення виконання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C35CFA" w:rsidRDefault="00C35CFA" w:rsidP="001717FB">
            <w:pPr>
              <w:widowControl w:val="0"/>
              <w:ind w:firstLine="284"/>
              <w:jc w:val="both"/>
              <w:rPr>
                <w:color w:val="000000" w:themeColor="text1"/>
                <w:sz w:val="24"/>
                <w:szCs w:val="24"/>
              </w:rPr>
            </w:pPr>
            <w:r>
              <w:rPr>
                <w:color w:val="000000" w:themeColor="text1"/>
                <w:sz w:val="24"/>
                <w:szCs w:val="24"/>
              </w:rPr>
              <w:t>Не вимагається</w:t>
            </w:r>
          </w:p>
        </w:tc>
      </w:tr>
    </w:tbl>
    <w:p w:rsidR="00C35CFA" w:rsidRDefault="00C35CFA" w:rsidP="001717FB">
      <w:pPr>
        <w:widowControl w:val="0"/>
        <w:suppressAutoHyphens w:val="0"/>
        <w:ind w:left="5529"/>
        <w:jc w:val="center"/>
        <w:rPr>
          <w:b/>
          <w:bCs/>
          <w:sz w:val="24"/>
          <w:szCs w:val="24"/>
          <w:lang w:eastAsia="ru-RU"/>
        </w:rPr>
      </w:pPr>
    </w:p>
    <w:p w:rsidR="00C35CFA" w:rsidRDefault="00C35CFA" w:rsidP="001717FB">
      <w:pPr>
        <w:suppressAutoHyphens w:val="0"/>
        <w:rPr>
          <w:b/>
          <w:bCs/>
          <w:sz w:val="24"/>
          <w:szCs w:val="24"/>
          <w:lang w:eastAsia="ru-RU"/>
        </w:rPr>
      </w:pPr>
      <w:r>
        <w:rPr>
          <w:b/>
          <w:bCs/>
          <w:sz w:val="24"/>
          <w:szCs w:val="24"/>
          <w:lang w:eastAsia="ru-RU"/>
        </w:rPr>
        <w:br w:type="page"/>
      </w:r>
    </w:p>
    <w:p w:rsidR="00C35CFA" w:rsidRDefault="00C35CFA" w:rsidP="001717FB">
      <w:pPr>
        <w:keepNext/>
        <w:ind w:firstLine="6663"/>
        <w:outlineLvl w:val="0"/>
        <w:rPr>
          <w:b/>
          <w:sz w:val="24"/>
          <w:szCs w:val="24"/>
        </w:rPr>
      </w:pPr>
      <w:r>
        <w:rPr>
          <w:b/>
          <w:sz w:val="24"/>
          <w:szCs w:val="24"/>
        </w:rPr>
        <w:lastRenderedPageBreak/>
        <w:t>Додаток № 1</w:t>
      </w:r>
    </w:p>
    <w:p w:rsidR="00C35CFA" w:rsidRDefault="00C35CFA" w:rsidP="001717FB">
      <w:pPr>
        <w:ind w:right="-25" w:firstLine="6663"/>
        <w:rPr>
          <w:sz w:val="24"/>
          <w:szCs w:val="24"/>
          <w:lang w:eastAsia="uk-UA"/>
        </w:rPr>
      </w:pPr>
      <w:r>
        <w:rPr>
          <w:sz w:val="24"/>
          <w:szCs w:val="24"/>
          <w:lang w:eastAsia="uk-UA"/>
        </w:rPr>
        <w:t>до тендерної документації</w:t>
      </w:r>
    </w:p>
    <w:p w:rsidR="00C35CFA" w:rsidRDefault="00C35CFA" w:rsidP="001717FB">
      <w:pPr>
        <w:ind w:right="-25" w:firstLine="6663"/>
        <w:rPr>
          <w:sz w:val="24"/>
          <w:szCs w:val="24"/>
          <w:lang w:eastAsia="uk-UA"/>
        </w:rPr>
      </w:pPr>
    </w:p>
    <w:p w:rsidR="00C35CFA" w:rsidRDefault="00C35CFA" w:rsidP="001717FB">
      <w:pPr>
        <w:suppressAutoHyphens w:val="0"/>
        <w:ind w:firstLine="709"/>
        <w:jc w:val="center"/>
        <w:rPr>
          <w:sz w:val="24"/>
          <w:szCs w:val="24"/>
        </w:rPr>
      </w:pPr>
      <w:r>
        <w:rPr>
          <w:b/>
          <w:bCs/>
          <w:sz w:val="24"/>
          <w:szCs w:val="24"/>
        </w:rPr>
        <w:t>ФОРМА ЦІНОВОЇ ПРОПОЗИЦІЇ</w:t>
      </w:r>
    </w:p>
    <w:p w:rsidR="00C35CFA" w:rsidRDefault="00C35CFA" w:rsidP="001717FB">
      <w:pPr>
        <w:suppressAutoHyphens w:val="0"/>
        <w:ind w:firstLine="709"/>
        <w:jc w:val="center"/>
        <w:rPr>
          <w:sz w:val="24"/>
          <w:szCs w:val="24"/>
        </w:rPr>
      </w:pPr>
      <w:r>
        <w:rPr>
          <w:sz w:val="24"/>
          <w:szCs w:val="24"/>
        </w:rPr>
        <w:t>(форма, яка подається Учасником на фірмовому бланку (в разі його наявності) та підписується уповноваженою особою)</w:t>
      </w:r>
    </w:p>
    <w:p w:rsidR="00C35CFA" w:rsidRDefault="00C35CFA" w:rsidP="001717FB">
      <w:pPr>
        <w:suppressAutoHyphens w:val="0"/>
        <w:ind w:firstLine="709"/>
        <w:jc w:val="center"/>
        <w:rPr>
          <w:sz w:val="24"/>
          <w:szCs w:val="24"/>
        </w:rPr>
      </w:pPr>
    </w:p>
    <w:p w:rsidR="00C35CFA" w:rsidRPr="00687E12" w:rsidRDefault="0081236E" w:rsidP="001717FB">
      <w:pPr>
        <w:jc w:val="center"/>
        <w:rPr>
          <w:b/>
          <w:color w:val="000000" w:themeColor="text1"/>
          <w:sz w:val="24"/>
          <w:szCs w:val="24"/>
          <w:lang w:eastAsia="uk-UA"/>
        </w:rPr>
      </w:pPr>
      <w:r>
        <w:rPr>
          <w:b/>
          <w:color w:val="000000" w:themeColor="text1"/>
          <w:sz w:val="24"/>
          <w:szCs w:val="24"/>
          <w:lang w:eastAsia="uk-UA"/>
        </w:rPr>
        <w:t>Планшети</w:t>
      </w:r>
    </w:p>
    <w:p w:rsidR="00C35CFA" w:rsidRPr="00687E12" w:rsidRDefault="00C35CFA" w:rsidP="001717FB">
      <w:pPr>
        <w:jc w:val="center"/>
        <w:rPr>
          <w:b/>
          <w:bCs/>
          <w:sz w:val="24"/>
          <w:szCs w:val="24"/>
        </w:rPr>
      </w:pPr>
      <w:r w:rsidRPr="00687E12">
        <w:rPr>
          <w:b/>
          <w:sz w:val="24"/>
          <w:szCs w:val="24"/>
        </w:rPr>
        <w:t xml:space="preserve">код </w:t>
      </w:r>
      <w:proofErr w:type="spellStart"/>
      <w:r w:rsidRPr="00687E12">
        <w:rPr>
          <w:b/>
          <w:sz w:val="24"/>
          <w:szCs w:val="24"/>
        </w:rPr>
        <w:t>ДК</w:t>
      </w:r>
      <w:proofErr w:type="spellEnd"/>
      <w:r w:rsidRPr="00687E12">
        <w:rPr>
          <w:b/>
          <w:sz w:val="24"/>
          <w:szCs w:val="24"/>
        </w:rPr>
        <w:t xml:space="preserve"> 0</w:t>
      </w:r>
      <w:r w:rsidRPr="00687E12">
        <w:rPr>
          <w:b/>
          <w:kern w:val="2"/>
          <w:sz w:val="24"/>
          <w:szCs w:val="24"/>
        </w:rPr>
        <w:t>21:2015:</w:t>
      </w:r>
      <w:r w:rsidR="00687E12" w:rsidRPr="00687E12">
        <w:rPr>
          <w:b/>
          <w:sz w:val="24"/>
          <w:szCs w:val="24"/>
        </w:rPr>
        <w:t>30210000-4 – машини для обробки даних (апаратна частина)</w:t>
      </w:r>
    </w:p>
    <w:p w:rsidR="00C35CFA" w:rsidRDefault="00C35CFA" w:rsidP="001717FB">
      <w:pPr>
        <w:suppressAutoHyphens w:val="0"/>
        <w:ind w:firstLine="709"/>
        <w:jc w:val="center"/>
        <w:rPr>
          <w:sz w:val="24"/>
          <w:szCs w:val="24"/>
        </w:rPr>
      </w:pPr>
    </w:p>
    <w:p w:rsidR="00C35CFA" w:rsidRDefault="00C35CFA" w:rsidP="001717FB">
      <w:pPr>
        <w:suppressAutoHyphens w:val="0"/>
        <w:ind w:firstLine="709"/>
        <w:jc w:val="both"/>
        <w:rPr>
          <w:sz w:val="24"/>
          <w:szCs w:val="24"/>
        </w:rPr>
      </w:pPr>
      <w:r>
        <w:rPr>
          <w:sz w:val="24"/>
          <w:szCs w:val="24"/>
        </w:rPr>
        <w:t>Повна назва учасника _______________________________________________________</w:t>
      </w:r>
    </w:p>
    <w:p w:rsidR="00C35CFA" w:rsidRDefault="00C35CFA" w:rsidP="001717FB">
      <w:pPr>
        <w:suppressAutoHyphens w:val="0"/>
        <w:ind w:firstLine="709"/>
        <w:jc w:val="both"/>
        <w:rPr>
          <w:sz w:val="24"/>
          <w:szCs w:val="24"/>
        </w:rPr>
      </w:pPr>
      <w:r>
        <w:rPr>
          <w:sz w:val="24"/>
          <w:szCs w:val="24"/>
        </w:rPr>
        <w:t>Місцезнаходження, контактний телефон _______________________________________</w:t>
      </w:r>
    </w:p>
    <w:p w:rsidR="00C35CFA" w:rsidRDefault="00C35CFA" w:rsidP="001717FB">
      <w:pPr>
        <w:suppressAutoHyphens w:val="0"/>
        <w:ind w:firstLine="709"/>
        <w:jc w:val="both"/>
        <w:rPr>
          <w:sz w:val="24"/>
          <w:szCs w:val="24"/>
        </w:rPr>
      </w:pPr>
      <w:r>
        <w:rPr>
          <w:sz w:val="24"/>
          <w:szCs w:val="24"/>
        </w:rPr>
        <w:t>Поштова адреса ____________________________________________________________</w:t>
      </w:r>
    </w:p>
    <w:p w:rsidR="00C35CFA" w:rsidRDefault="00C35CFA" w:rsidP="001717FB">
      <w:pPr>
        <w:suppressAutoHyphens w:val="0"/>
        <w:ind w:firstLine="709"/>
        <w:jc w:val="both"/>
        <w:rPr>
          <w:sz w:val="24"/>
          <w:szCs w:val="24"/>
        </w:rPr>
      </w:pPr>
      <w:r>
        <w:rPr>
          <w:sz w:val="24"/>
          <w:szCs w:val="24"/>
        </w:rPr>
        <w:t>Код ЄДРПОУ _____________________________________________________________</w:t>
      </w:r>
    </w:p>
    <w:p w:rsidR="00C35CFA" w:rsidRDefault="00C35CFA" w:rsidP="001717FB">
      <w:pPr>
        <w:suppressAutoHyphens w:val="0"/>
        <w:ind w:firstLine="709"/>
        <w:jc w:val="both"/>
        <w:rPr>
          <w:sz w:val="24"/>
          <w:szCs w:val="24"/>
        </w:rPr>
      </w:pPr>
      <w:r>
        <w:rPr>
          <w:sz w:val="24"/>
          <w:szCs w:val="24"/>
        </w:rPr>
        <w:t>Банківські реквізити ________________________________________________________</w:t>
      </w:r>
    </w:p>
    <w:p w:rsidR="00C35CFA" w:rsidRDefault="00C35CFA" w:rsidP="001717FB">
      <w:pPr>
        <w:suppressAutoHyphens w:val="0"/>
        <w:ind w:firstLine="709"/>
        <w:jc w:val="both"/>
        <w:rPr>
          <w:sz w:val="24"/>
          <w:szCs w:val="24"/>
        </w:rPr>
      </w:pPr>
      <w:r>
        <w:rPr>
          <w:sz w:val="24"/>
          <w:szCs w:val="24"/>
        </w:rPr>
        <w:t>П.І.Б. керівника або представника згідно довіреності ____________________________</w:t>
      </w:r>
    </w:p>
    <w:p w:rsidR="00C35CFA" w:rsidRDefault="00C35CFA" w:rsidP="001717FB">
      <w:pPr>
        <w:suppressAutoHyphens w:val="0"/>
        <w:ind w:firstLine="709"/>
        <w:jc w:val="both"/>
        <w:rPr>
          <w:sz w:val="24"/>
          <w:szCs w:val="24"/>
        </w:rPr>
      </w:pPr>
    </w:p>
    <w:tbl>
      <w:tblPr>
        <w:tblW w:w="9645" w:type="dxa"/>
        <w:tblInd w:w="-55" w:type="dxa"/>
        <w:tblLayout w:type="fixed"/>
        <w:tblCellMar>
          <w:top w:w="57" w:type="dxa"/>
          <w:left w:w="57" w:type="dxa"/>
          <w:bottom w:w="57" w:type="dxa"/>
          <w:right w:w="57" w:type="dxa"/>
        </w:tblCellMar>
        <w:tblLook w:val="04A0"/>
      </w:tblPr>
      <w:tblGrid>
        <w:gridCol w:w="618"/>
        <w:gridCol w:w="3744"/>
        <w:gridCol w:w="991"/>
        <w:gridCol w:w="1275"/>
        <w:gridCol w:w="1558"/>
        <w:gridCol w:w="1459"/>
      </w:tblGrid>
      <w:tr w:rsidR="00C35CFA" w:rsidTr="00C35CFA">
        <w:trPr>
          <w:cantSplit/>
        </w:trPr>
        <w:tc>
          <w:tcPr>
            <w:tcW w:w="618"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jc w:val="center"/>
              <w:rPr>
                <w:b/>
                <w:bCs/>
                <w:sz w:val="22"/>
                <w:szCs w:val="22"/>
              </w:rPr>
            </w:pPr>
            <w:r>
              <w:rPr>
                <w:b/>
                <w:bCs/>
                <w:sz w:val="22"/>
                <w:szCs w:val="22"/>
              </w:rPr>
              <w:t>п/н</w:t>
            </w:r>
          </w:p>
        </w:tc>
        <w:tc>
          <w:tcPr>
            <w:tcW w:w="3747"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rPr>
              <w:t>Найменування предмету</w:t>
            </w:r>
          </w:p>
          <w:p w:rsidR="00C35CFA" w:rsidRDefault="00C35CFA" w:rsidP="001717FB">
            <w:pPr>
              <w:pStyle w:val="af0"/>
              <w:jc w:val="center"/>
              <w:rPr>
                <w:b/>
                <w:bCs/>
                <w:sz w:val="22"/>
                <w:szCs w:val="22"/>
              </w:rPr>
            </w:pPr>
            <w:r>
              <w:rPr>
                <w:b/>
                <w:bCs/>
                <w:sz w:val="22"/>
                <w:szCs w:val="22"/>
              </w:rPr>
              <w:t xml:space="preserve">закупівлі </w:t>
            </w:r>
            <w:r w:rsidR="00BA3FC4">
              <w:rPr>
                <w:b/>
                <w:bCs/>
                <w:sz w:val="22"/>
                <w:szCs w:val="22"/>
              </w:rPr>
              <w:t>(вказати найменування з повною деталізацією)</w:t>
            </w:r>
          </w:p>
        </w:tc>
        <w:tc>
          <w:tcPr>
            <w:tcW w:w="992"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rPr>
              <w:t>Од. виміру</w:t>
            </w:r>
          </w:p>
        </w:tc>
        <w:tc>
          <w:tcPr>
            <w:tcW w:w="1276"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rPr>
              <w:t>Кількість</w:t>
            </w:r>
          </w:p>
        </w:tc>
        <w:tc>
          <w:tcPr>
            <w:tcW w:w="1559" w:type="dxa"/>
            <w:tcBorders>
              <w:top w:val="single" w:sz="4" w:space="0" w:color="000000"/>
              <w:left w:val="single" w:sz="4" w:space="0" w:color="000000"/>
              <w:bottom w:val="single" w:sz="4" w:space="0" w:color="auto"/>
              <w:right w:val="nil"/>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rPr>
              <w:t>Ціна з/без ПДВ</w:t>
            </w:r>
          </w:p>
        </w:tc>
        <w:tc>
          <w:tcPr>
            <w:tcW w:w="146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C35CFA" w:rsidRDefault="00C35CFA" w:rsidP="001717FB">
            <w:pPr>
              <w:pStyle w:val="af0"/>
              <w:snapToGrid w:val="0"/>
              <w:jc w:val="center"/>
              <w:rPr>
                <w:b/>
                <w:bCs/>
                <w:sz w:val="22"/>
                <w:szCs w:val="22"/>
              </w:rPr>
            </w:pPr>
            <w:r>
              <w:rPr>
                <w:b/>
                <w:bCs/>
                <w:sz w:val="22"/>
                <w:szCs w:val="22"/>
                <w:lang w:val="en-US"/>
              </w:rPr>
              <w:t>C</w:t>
            </w:r>
            <w:r>
              <w:rPr>
                <w:b/>
                <w:bCs/>
                <w:sz w:val="22"/>
                <w:szCs w:val="22"/>
              </w:rPr>
              <w:t>ума з/без ПДВ</w:t>
            </w:r>
          </w:p>
        </w:tc>
      </w:tr>
      <w:tr w:rsidR="00C35CFA" w:rsidTr="00C35CFA">
        <w:trPr>
          <w:trHeight w:val="490"/>
        </w:trPr>
        <w:tc>
          <w:tcPr>
            <w:tcW w:w="618" w:type="dxa"/>
            <w:tcBorders>
              <w:top w:val="single" w:sz="4" w:space="0" w:color="auto"/>
              <w:left w:val="single" w:sz="4" w:space="0" w:color="auto"/>
              <w:bottom w:val="single" w:sz="4" w:space="0" w:color="auto"/>
              <w:right w:val="single" w:sz="4" w:space="0" w:color="auto"/>
            </w:tcBorders>
            <w:vAlign w:val="center"/>
            <w:hideMark/>
          </w:tcPr>
          <w:p w:rsidR="00C35CFA" w:rsidRPr="00840175" w:rsidRDefault="00C35CFA" w:rsidP="001717FB">
            <w:pPr>
              <w:jc w:val="center"/>
              <w:rPr>
                <w:sz w:val="22"/>
                <w:szCs w:val="22"/>
                <w:highlight w:val="yellow"/>
              </w:rPr>
            </w:pPr>
            <w:r w:rsidRPr="00687E12">
              <w:rPr>
                <w:sz w:val="22"/>
                <w:szCs w:val="22"/>
              </w:rPr>
              <w:t>1</w:t>
            </w:r>
          </w:p>
        </w:tc>
        <w:tc>
          <w:tcPr>
            <w:tcW w:w="3747" w:type="dxa"/>
            <w:tcBorders>
              <w:top w:val="single" w:sz="4" w:space="0" w:color="auto"/>
              <w:left w:val="single" w:sz="4" w:space="0" w:color="auto"/>
              <w:bottom w:val="single" w:sz="4" w:space="0" w:color="auto"/>
              <w:right w:val="single" w:sz="4" w:space="0" w:color="auto"/>
            </w:tcBorders>
            <w:vAlign w:val="center"/>
            <w:hideMark/>
          </w:tcPr>
          <w:p w:rsidR="00C35CFA" w:rsidRPr="00840175" w:rsidRDefault="00C35CFA" w:rsidP="001717FB">
            <w:pPr>
              <w:jc w:val="center"/>
              <w:rPr>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35CFA" w:rsidRPr="00840175" w:rsidRDefault="00687E12" w:rsidP="001717FB">
            <w:pPr>
              <w:jc w:val="center"/>
              <w:rPr>
                <w:sz w:val="22"/>
                <w:szCs w:val="22"/>
                <w:highlight w:val="yellow"/>
              </w:rPr>
            </w:pPr>
            <w:r w:rsidRPr="00687E12">
              <w:rPr>
                <w:sz w:val="22"/>
                <w:szCs w:val="22"/>
              </w:rPr>
              <w:t>штука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5CFA" w:rsidRDefault="00687E12" w:rsidP="001717FB">
            <w:pPr>
              <w:jc w:val="center"/>
              <w:rPr>
                <w:sz w:val="22"/>
                <w:szCs w:val="22"/>
              </w:rPr>
            </w:pPr>
            <w:r>
              <w:rPr>
                <w:sz w:val="22"/>
                <w:szCs w:val="22"/>
              </w:rPr>
              <w:t>1</w:t>
            </w:r>
            <w:r w:rsidR="0081236E">
              <w:rPr>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C35CFA" w:rsidRDefault="00C35CFA" w:rsidP="001717FB">
            <w:pPr>
              <w:jc w:val="center"/>
              <w:rPr>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C35CFA" w:rsidRDefault="00C35CFA" w:rsidP="001717FB">
            <w:pPr>
              <w:jc w:val="center"/>
              <w:rPr>
                <w:sz w:val="22"/>
                <w:szCs w:val="22"/>
                <w:lang w:val="ru-RU"/>
              </w:rPr>
            </w:pPr>
          </w:p>
        </w:tc>
      </w:tr>
    </w:tbl>
    <w:p w:rsidR="00C35CFA" w:rsidRDefault="00C35CFA" w:rsidP="001717FB">
      <w:pPr>
        <w:tabs>
          <w:tab w:val="center" w:pos="4153"/>
          <w:tab w:val="right" w:pos="8306"/>
        </w:tabs>
        <w:ind w:firstLine="709"/>
        <w:jc w:val="both"/>
        <w:rPr>
          <w:bCs/>
          <w:iCs/>
          <w:sz w:val="24"/>
          <w:szCs w:val="24"/>
          <w:lang w:eastAsia="uk-UA"/>
        </w:rPr>
      </w:pPr>
    </w:p>
    <w:p w:rsidR="00C35CFA" w:rsidRDefault="00C35CFA" w:rsidP="001717FB">
      <w:pPr>
        <w:tabs>
          <w:tab w:val="center" w:pos="4153"/>
          <w:tab w:val="right" w:pos="8306"/>
        </w:tabs>
        <w:ind w:firstLine="709"/>
        <w:jc w:val="both"/>
        <w:rPr>
          <w:b/>
          <w:sz w:val="24"/>
          <w:szCs w:val="24"/>
          <w:lang w:eastAsia="uk-UA"/>
        </w:rPr>
      </w:pPr>
      <w:r>
        <w:rPr>
          <w:bCs/>
          <w:iCs/>
          <w:sz w:val="24"/>
          <w:szCs w:val="24"/>
          <w:lang w:eastAsia="uk-UA"/>
        </w:rPr>
        <w:t xml:space="preserve">Вивчивши тендерну документацію (у тому числі </w:t>
      </w:r>
      <w:r>
        <w:rPr>
          <w:bCs/>
          <w:sz w:val="24"/>
          <w:szCs w:val="24"/>
        </w:rPr>
        <w:t xml:space="preserve">необхідні технічні, якісні та кількісні характеристики до предмета закупівлі, </w:t>
      </w:r>
      <w:proofErr w:type="spellStart"/>
      <w:r>
        <w:rPr>
          <w:bCs/>
          <w:sz w:val="24"/>
          <w:szCs w:val="24"/>
        </w:rPr>
        <w:t>проєкт</w:t>
      </w:r>
      <w:proofErr w:type="spellEnd"/>
      <w:r>
        <w:rPr>
          <w:bCs/>
          <w:sz w:val="24"/>
          <w:szCs w:val="24"/>
        </w:rPr>
        <w:t xml:space="preserve"> договору та порядок змін умов договору, кваліфікаційні критерії та інші вимоги замовника, що зазначені в тендерній документації</w:t>
      </w:r>
      <w:r>
        <w:rPr>
          <w:bCs/>
          <w:iCs/>
          <w:sz w:val="24"/>
          <w:szCs w:val="24"/>
          <w:lang w:eastAsia="uk-UA"/>
        </w:rPr>
        <w:t>),</w:t>
      </w:r>
      <w:r>
        <w:rP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 та за ціною (цінами) за результатом електронного аукціону.</w:t>
      </w:r>
    </w:p>
    <w:p w:rsidR="00C35CFA" w:rsidRDefault="00C35CFA" w:rsidP="001717FB">
      <w:pPr>
        <w:tabs>
          <w:tab w:val="left" w:pos="709"/>
        </w:tabs>
        <w:suppressAutoHyphens w:val="0"/>
        <w:ind w:firstLine="709"/>
        <w:jc w:val="both"/>
        <w:rPr>
          <w:sz w:val="24"/>
          <w:szCs w:val="24"/>
          <w:lang w:eastAsia="ru-RU"/>
        </w:rPr>
      </w:pPr>
      <w:r>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35CFA" w:rsidRDefault="00C35CFA" w:rsidP="001717FB">
      <w:pPr>
        <w:tabs>
          <w:tab w:val="left" w:pos="709"/>
        </w:tabs>
        <w:suppressAutoHyphens w:val="0"/>
        <w:ind w:firstLine="709"/>
        <w:jc w:val="both"/>
        <w:rPr>
          <w:sz w:val="24"/>
          <w:szCs w:val="24"/>
        </w:rPr>
      </w:pPr>
      <w:r>
        <w:rPr>
          <w:sz w:val="24"/>
          <w:szCs w:val="24"/>
        </w:rPr>
        <w:t>2. Ми погоджуємося дотримуватися ум</w:t>
      </w:r>
      <w:r w:rsidR="00840175">
        <w:rPr>
          <w:sz w:val="24"/>
          <w:szCs w:val="24"/>
        </w:rPr>
        <w:t>ов цієї пропозиції протягом 6</w:t>
      </w:r>
      <w:r>
        <w:rPr>
          <w:sz w:val="24"/>
          <w:szCs w:val="24"/>
        </w:rPr>
        <w:t xml:space="preserve">0 днів із дати кінцевого строку подання тендерних пропозицій. </w:t>
      </w:r>
    </w:p>
    <w:p w:rsidR="00C35CFA" w:rsidRDefault="00C35CFA" w:rsidP="001717FB">
      <w:pPr>
        <w:tabs>
          <w:tab w:val="left" w:pos="709"/>
        </w:tabs>
        <w:suppressAutoHyphens w:val="0"/>
        <w:ind w:firstLine="709"/>
        <w:jc w:val="both"/>
        <w:rPr>
          <w:sz w:val="24"/>
          <w:szCs w:val="24"/>
        </w:rPr>
      </w:pPr>
      <w:r>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35CFA" w:rsidRDefault="00C35CFA" w:rsidP="001717FB">
      <w:pPr>
        <w:tabs>
          <w:tab w:val="left" w:pos="709"/>
        </w:tabs>
        <w:suppressAutoHyphens w:val="0"/>
        <w:ind w:firstLine="709"/>
        <w:jc w:val="both"/>
        <w:rPr>
          <w:sz w:val="24"/>
          <w:szCs w:val="24"/>
        </w:rPr>
      </w:pPr>
      <w:r>
        <w:rPr>
          <w:sz w:val="24"/>
          <w:szCs w:val="24"/>
        </w:rPr>
        <w:t xml:space="preserve">4. Ми розуміємо та погоджуємося, що Ви можете відмінити </w:t>
      </w:r>
      <w:r w:rsidR="00840175">
        <w:rPr>
          <w:sz w:val="24"/>
          <w:szCs w:val="24"/>
        </w:rPr>
        <w:t>відкриті торги</w:t>
      </w:r>
      <w:r>
        <w:rPr>
          <w:sz w:val="24"/>
          <w:szCs w:val="24"/>
        </w:rPr>
        <w:t xml:space="preserve"> у разі наявності обставин для цього згідно із Законом</w:t>
      </w:r>
      <w:r w:rsidR="00840175">
        <w:rPr>
          <w:sz w:val="24"/>
          <w:szCs w:val="24"/>
        </w:rPr>
        <w:t xml:space="preserve"> України «Про публічні закупівлі» та </w:t>
      </w:r>
      <w:r w:rsidR="00840175" w:rsidRPr="00857AB5">
        <w:rPr>
          <w:sz w:val="24"/>
          <w:szCs w:val="24"/>
          <w:bdr w:val="none" w:sz="0" w:space="0" w:color="auto" w:frame="1"/>
          <w:lang w:eastAsia="uk-UA"/>
        </w:rPr>
        <w:t xml:space="preserve">Особливостей </w:t>
      </w:r>
      <w:r w:rsidR="00840175" w:rsidRPr="00857AB5">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sz w:val="24"/>
          <w:szCs w:val="24"/>
        </w:rPr>
        <w:t xml:space="preserve">. </w:t>
      </w:r>
    </w:p>
    <w:p w:rsidR="00C35CFA" w:rsidRDefault="00C35CFA" w:rsidP="001717FB">
      <w:pPr>
        <w:tabs>
          <w:tab w:val="left" w:pos="709"/>
        </w:tabs>
        <w:suppressAutoHyphens w:val="0"/>
        <w:ind w:firstLine="709"/>
        <w:jc w:val="both"/>
        <w:rPr>
          <w:sz w:val="24"/>
          <w:szCs w:val="24"/>
        </w:rPr>
      </w:pPr>
      <w:r>
        <w:rPr>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Pr>
          <w:sz w:val="24"/>
          <w:szCs w:val="24"/>
        </w:rPr>
        <w:t>проєкту</w:t>
      </w:r>
      <w:proofErr w:type="spellEnd"/>
      <w:r>
        <w:rPr>
          <w:sz w:val="24"/>
          <w:szCs w:val="24"/>
        </w:rPr>
        <w:t xml:space="preserve"> наведеному у </w:t>
      </w:r>
      <w:r w:rsidR="0011462D">
        <w:rPr>
          <w:bCs/>
          <w:sz w:val="24"/>
          <w:szCs w:val="24"/>
        </w:rPr>
        <w:t xml:space="preserve">Додатку </w:t>
      </w:r>
      <w:r w:rsidR="00E7396A">
        <w:rPr>
          <w:bCs/>
          <w:sz w:val="24"/>
          <w:szCs w:val="24"/>
        </w:rPr>
        <w:t>3</w:t>
      </w:r>
      <w:r>
        <w:rPr>
          <w:sz w:val="24"/>
          <w:szCs w:val="24"/>
        </w:rPr>
        <w:t xml:space="preserve"> тендерної документації із замовником не пізніше ніж через </w:t>
      </w:r>
      <w:r w:rsidR="00C80E78">
        <w:rPr>
          <w:sz w:val="24"/>
          <w:szCs w:val="24"/>
        </w:rPr>
        <w:t>15</w:t>
      </w:r>
      <w:r>
        <w:rPr>
          <w:sz w:val="24"/>
          <w:szCs w:val="24"/>
        </w:rPr>
        <w:t xml:space="preserve"> днів з дня прийняття рішення про намір укласти договір про закупівлю та не раніше ніж через </w:t>
      </w:r>
      <w:r w:rsidR="00C80E78">
        <w:rPr>
          <w:sz w:val="24"/>
          <w:szCs w:val="24"/>
        </w:rPr>
        <w:t>5</w:t>
      </w:r>
      <w:r>
        <w:rPr>
          <w:sz w:val="24"/>
          <w:szCs w:val="24"/>
        </w:rPr>
        <w:t xml:space="preserve"> днів з дати оприлюднення в електронній системі закупівель повідомлення про намір укласти договір про закупівлю.</w:t>
      </w:r>
    </w:p>
    <w:tbl>
      <w:tblPr>
        <w:tblW w:w="10020" w:type="dxa"/>
        <w:jc w:val="center"/>
        <w:tblBorders>
          <w:insideH w:val="nil"/>
          <w:insideV w:val="nil"/>
        </w:tblBorders>
        <w:tblLayout w:type="fixed"/>
        <w:tblLook w:val="0400"/>
      </w:tblPr>
      <w:tblGrid>
        <w:gridCol w:w="3340"/>
        <w:gridCol w:w="3340"/>
        <w:gridCol w:w="3340"/>
      </w:tblGrid>
      <w:tr w:rsidR="00C35CFA" w:rsidTr="00C35CFA">
        <w:trPr>
          <w:jc w:val="center"/>
        </w:trPr>
        <w:tc>
          <w:tcPr>
            <w:tcW w:w="3340" w:type="dxa"/>
            <w:hideMark/>
          </w:tcPr>
          <w:p w:rsidR="00C35CFA" w:rsidRDefault="00C35CFA" w:rsidP="001717FB">
            <w:pPr>
              <w:jc w:val="both"/>
              <w:rPr>
                <w:b/>
                <w:bCs/>
                <w:color w:val="000000"/>
                <w:sz w:val="24"/>
                <w:szCs w:val="24"/>
                <w:lang w:eastAsia="uk-UA"/>
              </w:rPr>
            </w:pPr>
            <w:r>
              <w:rPr>
                <w:b/>
                <w:bCs/>
                <w:sz w:val="24"/>
                <w:szCs w:val="24"/>
                <w:lang w:eastAsia="uk-UA"/>
              </w:rPr>
              <w:br w:type="page"/>
            </w:r>
            <w:r>
              <w:rPr>
                <w:b/>
                <w:bCs/>
                <w:color w:val="000000"/>
                <w:sz w:val="24"/>
                <w:szCs w:val="24"/>
                <w:lang w:eastAsia="uk-UA"/>
              </w:rPr>
              <w:t>________________________</w:t>
            </w:r>
          </w:p>
        </w:tc>
        <w:tc>
          <w:tcPr>
            <w:tcW w:w="3340" w:type="dxa"/>
            <w:hideMark/>
          </w:tcPr>
          <w:p w:rsidR="00C35CFA" w:rsidRDefault="00C35CFA" w:rsidP="001717FB">
            <w:pPr>
              <w:jc w:val="both"/>
              <w:rPr>
                <w:b/>
                <w:bCs/>
                <w:color w:val="000000"/>
                <w:sz w:val="24"/>
                <w:szCs w:val="24"/>
                <w:lang w:eastAsia="uk-UA"/>
              </w:rPr>
            </w:pPr>
            <w:r>
              <w:rPr>
                <w:b/>
                <w:bCs/>
                <w:color w:val="000000"/>
                <w:sz w:val="24"/>
                <w:szCs w:val="24"/>
                <w:lang w:eastAsia="uk-UA"/>
              </w:rPr>
              <w:t>________________________</w:t>
            </w:r>
          </w:p>
        </w:tc>
        <w:tc>
          <w:tcPr>
            <w:tcW w:w="3340" w:type="dxa"/>
            <w:hideMark/>
          </w:tcPr>
          <w:p w:rsidR="00C35CFA" w:rsidRDefault="00C35CFA" w:rsidP="001717FB">
            <w:pPr>
              <w:jc w:val="both"/>
              <w:rPr>
                <w:b/>
                <w:bCs/>
                <w:color w:val="000000"/>
                <w:sz w:val="24"/>
                <w:szCs w:val="24"/>
                <w:lang w:eastAsia="uk-UA"/>
              </w:rPr>
            </w:pPr>
            <w:r>
              <w:rPr>
                <w:b/>
                <w:bCs/>
                <w:color w:val="000000"/>
                <w:sz w:val="24"/>
                <w:szCs w:val="24"/>
                <w:lang w:eastAsia="uk-UA"/>
              </w:rPr>
              <w:t>________________________</w:t>
            </w:r>
          </w:p>
        </w:tc>
      </w:tr>
      <w:tr w:rsidR="00C35CFA" w:rsidTr="00C35CFA">
        <w:trPr>
          <w:jc w:val="center"/>
        </w:trPr>
        <w:tc>
          <w:tcPr>
            <w:tcW w:w="3340" w:type="dxa"/>
            <w:hideMark/>
          </w:tcPr>
          <w:p w:rsidR="00C35CFA" w:rsidRDefault="00C35CFA" w:rsidP="001717FB">
            <w:pPr>
              <w:jc w:val="center"/>
              <w:rPr>
                <w:b/>
                <w:bCs/>
                <w:color w:val="000000"/>
                <w:sz w:val="24"/>
                <w:szCs w:val="24"/>
                <w:lang w:eastAsia="uk-UA"/>
              </w:rPr>
            </w:pPr>
            <w:r>
              <w:rPr>
                <w:b/>
                <w:bCs/>
                <w:i/>
                <w:color w:val="000000"/>
                <w:sz w:val="24"/>
                <w:szCs w:val="24"/>
                <w:lang w:eastAsia="uk-UA"/>
              </w:rPr>
              <w:t>посада уповноваженої особи Учасника</w:t>
            </w:r>
          </w:p>
        </w:tc>
        <w:tc>
          <w:tcPr>
            <w:tcW w:w="3340" w:type="dxa"/>
            <w:hideMark/>
          </w:tcPr>
          <w:p w:rsidR="00C35CFA" w:rsidRDefault="00C35CFA" w:rsidP="001717FB">
            <w:pPr>
              <w:jc w:val="center"/>
              <w:rPr>
                <w:b/>
                <w:bCs/>
                <w:color w:val="000000"/>
                <w:sz w:val="24"/>
                <w:szCs w:val="24"/>
                <w:lang w:eastAsia="uk-UA"/>
              </w:rPr>
            </w:pPr>
            <w:r>
              <w:rPr>
                <w:b/>
                <w:bCs/>
                <w:i/>
                <w:color w:val="000000"/>
                <w:sz w:val="24"/>
                <w:szCs w:val="24"/>
                <w:lang w:eastAsia="uk-UA"/>
              </w:rPr>
              <w:t>підпис та печатка (за наявності)</w:t>
            </w:r>
          </w:p>
        </w:tc>
        <w:tc>
          <w:tcPr>
            <w:tcW w:w="3340" w:type="dxa"/>
            <w:hideMark/>
          </w:tcPr>
          <w:p w:rsidR="00C35CFA" w:rsidRDefault="00C35CFA" w:rsidP="001717FB">
            <w:pPr>
              <w:jc w:val="center"/>
              <w:rPr>
                <w:b/>
                <w:bCs/>
                <w:color w:val="000000"/>
                <w:sz w:val="24"/>
                <w:szCs w:val="24"/>
                <w:lang w:eastAsia="uk-UA"/>
              </w:rPr>
            </w:pPr>
            <w:r>
              <w:rPr>
                <w:b/>
                <w:bCs/>
                <w:i/>
                <w:color w:val="000000"/>
                <w:sz w:val="24"/>
                <w:szCs w:val="24"/>
                <w:lang w:eastAsia="uk-UA"/>
              </w:rPr>
              <w:t>прізвище, ініціали</w:t>
            </w:r>
          </w:p>
        </w:tc>
      </w:tr>
    </w:tbl>
    <w:p w:rsidR="00C35CFA" w:rsidRDefault="00C35CFA" w:rsidP="001717FB">
      <w:pPr>
        <w:suppressAutoHyphens w:val="0"/>
        <w:rPr>
          <w:b/>
          <w:bCs/>
          <w:sz w:val="24"/>
          <w:szCs w:val="24"/>
          <w:lang w:eastAsia="ru-RU"/>
        </w:rPr>
      </w:pPr>
      <w:r>
        <w:rPr>
          <w:b/>
          <w:bCs/>
          <w:sz w:val="24"/>
          <w:szCs w:val="24"/>
          <w:lang w:eastAsia="ru-RU"/>
        </w:rPr>
        <w:br w:type="page"/>
      </w:r>
    </w:p>
    <w:p w:rsidR="00AC6C01" w:rsidRPr="00AC6C01" w:rsidRDefault="00AC6C01" w:rsidP="00AC6C01">
      <w:pPr>
        <w:spacing w:after="120"/>
        <w:jc w:val="right"/>
        <w:rPr>
          <w:rFonts w:eastAsia="TimesNewRomanPS-BoldMT"/>
          <w:b/>
          <w:bCs/>
          <w:color w:val="000000"/>
          <w:sz w:val="24"/>
          <w:szCs w:val="24"/>
        </w:rPr>
      </w:pPr>
      <w:r w:rsidRPr="00AC6C01">
        <w:rPr>
          <w:rFonts w:eastAsia="TimesNewRomanPS-BoldMT"/>
          <w:b/>
          <w:bCs/>
          <w:color w:val="000000"/>
          <w:sz w:val="24"/>
          <w:szCs w:val="24"/>
        </w:rPr>
        <w:lastRenderedPageBreak/>
        <w:t>Додаток № 2</w:t>
      </w:r>
    </w:p>
    <w:p w:rsidR="00AC6C01" w:rsidRPr="00AC6C01" w:rsidRDefault="00AC6C01" w:rsidP="00AC6C01">
      <w:pPr>
        <w:spacing w:after="120"/>
        <w:jc w:val="right"/>
        <w:rPr>
          <w:rFonts w:eastAsia="TimesNewRomanPS-BoldMT"/>
          <w:b/>
          <w:bCs/>
          <w:color w:val="000000"/>
          <w:sz w:val="24"/>
          <w:szCs w:val="24"/>
        </w:rPr>
      </w:pPr>
      <w:r w:rsidRPr="00AC6C01">
        <w:rPr>
          <w:rFonts w:eastAsia="TimesNewRomanPS-BoldMT"/>
          <w:b/>
          <w:bCs/>
          <w:color w:val="000000"/>
          <w:sz w:val="24"/>
          <w:szCs w:val="24"/>
        </w:rPr>
        <w:t>до тендерної документації</w:t>
      </w:r>
    </w:p>
    <w:p w:rsidR="00AC6C01" w:rsidRPr="00AC6C01" w:rsidRDefault="00AC6C01" w:rsidP="00AC6C01">
      <w:pPr>
        <w:spacing w:after="120"/>
        <w:jc w:val="center"/>
        <w:rPr>
          <w:rFonts w:eastAsia="TimesNewRomanPS-BoldMT"/>
          <w:b/>
          <w:bCs/>
          <w:color w:val="000000"/>
          <w:sz w:val="24"/>
          <w:szCs w:val="24"/>
        </w:rPr>
      </w:pPr>
      <w:r w:rsidRPr="00AC6C01">
        <w:rPr>
          <w:rFonts w:eastAsia="TimesNewRomanPS-BoldMT"/>
          <w:b/>
          <w:bCs/>
          <w:color w:val="000000"/>
          <w:sz w:val="24"/>
          <w:szCs w:val="24"/>
        </w:rPr>
        <w:t>Інформація про необхідні технічні, якісні та кількісні характеристики предмету закупівлі:</w:t>
      </w:r>
    </w:p>
    <w:p w:rsidR="00AC6C01" w:rsidRPr="00AC6C01" w:rsidRDefault="00AC6C01" w:rsidP="00AC6C01">
      <w:pPr>
        <w:spacing w:after="120"/>
        <w:jc w:val="center"/>
        <w:rPr>
          <w:rFonts w:eastAsia="TimesNewRomanPS-BoldMT"/>
          <w:b/>
          <w:bCs/>
          <w:color w:val="000000"/>
          <w:sz w:val="24"/>
          <w:szCs w:val="24"/>
        </w:rPr>
      </w:pPr>
      <w:r w:rsidRPr="00AC6C01">
        <w:rPr>
          <w:rFonts w:eastAsia="TimesNewRomanPS-BoldMT"/>
          <w:b/>
          <w:bCs/>
          <w:color w:val="000000"/>
          <w:sz w:val="24"/>
          <w:szCs w:val="24"/>
        </w:rPr>
        <w:t>Планшети</w:t>
      </w:r>
    </w:p>
    <w:p w:rsidR="00AC6C01" w:rsidRPr="00AC6C01" w:rsidRDefault="00AC6C01" w:rsidP="00AC6C01">
      <w:pPr>
        <w:spacing w:after="120"/>
        <w:jc w:val="center"/>
        <w:rPr>
          <w:rFonts w:eastAsia="TimesNewRomanPS-BoldMT"/>
          <w:b/>
          <w:bCs/>
          <w:color w:val="000000"/>
          <w:sz w:val="24"/>
          <w:szCs w:val="24"/>
          <w:u w:val="single"/>
        </w:rPr>
      </w:pPr>
      <w:r w:rsidRPr="00AC6C01">
        <w:rPr>
          <w:rFonts w:eastAsia="TimesNewRomanPS-BoldMT"/>
          <w:b/>
          <w:bCs/>
          <w:color w:val="000000"/>
          <w:sz w:val="24"/>
          <w:szCs w:val="24"/>
        </w:rPr>
        <w:t xml:space="preserve">код </w:t>
      </w:r>
      <w:proofErr w:type="spellStart"/>
      <w:r w:rsidRPr="00AC6C01">
        <w:rPr>
          <w:rFonts w:eastAsia="TimesNewRomanPS-BoldMT"/>
          <w:b/>
          <w:bCs/>
          <w:color w:val="000000"/>
          <w:sz w:val="24"/>
          <w:szCs w:val="24"/>
        </w:rPr>
        <w:t>ДК</w:t>
      </w:r>
      <w:proofErr w:type="spellEnd"/>
      <w:r w:rsidRPr="00AC6C01">
        <w:rPr>
          <w:rFonts w:eastAsia="TimesNewRomanPS-BoldMT"/>
          <w:b/>
          <w:bCs/>
          <w:color w:val="000000"/>
          <w:sz w:val="24"/>
          <w:szCs w:val="24"/>
        </w:rPr>
        <w:t xml:space="preserve"> 021:2015:30210000-4 – машини для обробки даних (апаратна частина)</w:t>
      </w:r>
    </w:p>
    <w:tbl>
      <w:tblPr>
        <w:tblW w:w="9776" w:type="dxa"/>
        <w:jc w:val="center"/>
        <w:tblInd w:w="1011" w:type="dxa"/>
        <w:tblLayout w:type="fixed"/>
        <w:tblCellMar>
          <w:top w:w="80" w:type="dxa"/>
          <w:left w:w="80" w:type="dxa"/>
          <w:bottom w:w="80" w:type="dxa"/>
          <w:right w:w="80" w:type="dxa"/>
        </w:tblCellMar>
        <w:tblLook w:val="0000"/>
      </w:tblPr>
      <w:tblGrid>
        <w:gridCol w:w="2411"/>
        <w:gridCol w:w="4845"/>
        <w:gridCol w:w="1229"/>
        <w:gridCol w:w="1291"/>
      </w:tblGrid>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BoldMT" w:hAnsi="Times New Roman" w:cs="Times New Roman"/>
                <w:b/>
                <w:bCs/>
                <w:color w:val="000000"/>
                <w:lang w:val="uk-UA"/>
              </w:rPr>
            </w:pPr>
            <w:r w:rsidRPr="00F52C8F">
              <w:rPr>
                <w:rFonts w:ascii="Times New Roman" w:eastAsia="TimesNewRomanPS-BoldMT" w:hAnsi="Times New Roman" w:cs="Times New Roman"/>
                <w:b/>
                <w:bCs/>
                <w:color w:val="000000"/>
                <w:lang w:val="uk-UA"/>
              </w:rPr>
              <w:t>Найменування</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BoldMT" w:hAnsi="Times New Roman" w:cs="Times New Roman"/>
                <w:b/>
                <w:bCs/>
                <w:color w:val="000000"/>
                <w:lang w:val="uk-UA"/>
              </w:rPr>
            </w:pPr>
            <w:r w:rsidRPr="00F52C8F">
              <w:rPr>
                <w:rFonts w:ascii="Times New Roman" w:eastAsia="TimesNewRomanPS-BoldMT" w:hAnsi="Times New Roman" w:cs="Times New Roman"/>
                <w:b/>
                <w:bCs/>
                <w:color w:val="000000"/>
                <w:lang w:val="uk-UA"/>
              </w:rPr>
              <w:t>Технічні вимоги</w:t>
            </w:r>
          </w:p>
        </w:tc>
        <w:tc>
          <w:tcPr>
            <w:tcW w:w="1229"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a5"/>
              <w:ind w:left="0"/>
              <w:jc w:val="center"/>
              <w:rPr>
                <w:b/>
                <w:sz w:val="24"/>
                <w:szCs w:val="24"/>
              </w:rPr>
            </w:pPr>
            <w:r w:rsidRPr="00F52C8F">
              <w:rPr>
                <w:b/>
                <w:sz w:val="24"/>
                <w:szCs w:val="24"/>
              </w:rPr>
              <w:t>Одиниця виміру</w:t>
            </w:r>
          </w:p>
        </w:tc>
        <w:tc>
          <w:tcPr>
            <w:tcW w:w="129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a5"/>
              <w:ind w:left="0"/>
              <w:jc w:val="center"/>
              <w:rPr>
                <w:b/>
                <w:sz w:val="24"/>
                <w:szCs w:val="24"/>
              </w:rPr>
            </w:pPr>
            <w:r w:rsidRPr="00F52C8F">
              <w:rPr>
                <w:b/>
                <w:sz w:val="24"/>
                <w:szCs w:val="24"/>
              </w:rPr>
              <w:t>Кількість</w:t>
            </w: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Дисплей</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діагональ дисплея не менше ніж 13.3”, широкоформатний, FHD (1920 x 1080) OLED, 16:9, з глянцевим покриттям , сенсорний екран</w:t>
            </w:r>
          </w:p>
        </w:tc>
        <w:tc>
          <w:tcPr>
            <w:tcW w:w="1229" w:type="dxa"/>
            <w:vMerge w:val="restart"/>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jc w:val="center"/>
              <w:rPr>
                <w:b/>
                <w:sz w:val="24"/>
                <w:szCs w:val="24"/>
              </w:rPr>
            </w:pPr>
            <w:r w:rsidRPr="00F52C8F">
              <w:rPr>
                <w:b/>
                <w:sz w:val="24"/>
                <w:szCs w:val="24"/>
              </w:rPr>
              <w:t>штука</w:t>
            </w:r>
          </w:p>
        </w:tc>
        <w:tc>
          <w:tcPr>
            <w:tcW w:w="1291" w:type="dxa"/>
            <w:vMerge w:val="restart"/>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jc w:val="center"/>
              <w:rPr>
                <w:b/>
                <w:sz w:val="24"/>
                <w:szCs w:val="24"/>
              </w:rPr>
            </w:pPr>
            <w:r w:rsidRPr="00F52C8F">
              <w:rPr>
                <w:b/>
                <w:sz w:val="24"/>
                <w:szCs w:val="24"/>
              </w:rPr>
              <w:t>1</w:t>
            </w:r>
            <w:r>
              <w:rPr>
                <w:b/>
                <w:sz w:val="24"/>
                <w:szCs w:val="24"/>
              </w:rPr>
              <w:t>4</w:t>
            </w: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tabs>
                <w:tab w:val="left" w:pos="2520"/>
              </w:tabs>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Процесор</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 xml:space="preserve">Не гірше </w:t>
            </w:r>
            <w:r w:rsidRPr="00F52C8F">
              <w:rPr>
                <w:rFonts w:ascii="Times New Roman" w:eastAsia="TimesNewRomanPSMT" w:hAnsi="Times New Roman" w:cs="Times New Roman"/>
                <w:color w:val="000000"/>
              </w:rPr>
              <w:t>Intel</w:t>
            </w:r>
            <w:r w:rsidRPr="00F52C8F">
              <w:rPr>
                <w:rFonts w:ascii="Times New Roman" w:eastAsia="TimesNewRomanPSMT" w:hAnsi="Times New Roman" w:cs="Times New Roman"/>
                <w:color w:val="000000"/>
                <w:lang w:val="uk-UA"/>
              </w:rPr>
              <w:t xml:space="preserve"> </w:t>
            </w:r>
            <w:r w:rsidRPr="00F52C8F">
              <w:rPr>
                <w:rFonts w:ascii="Times New Roman" w:eastAsia="TimesNewRomanPSMT" w:hAnsi="Times New Roman" w:cs="Times New Roman"/>
                <w:color w:val="000000"/>
              </w:rPr>
              <w:t>Pentium</w:t>
            </w:r>
            <w:r w:rsidRPr="00F52C8F">
              <w:rPr>
                <w:rFonts w:ascii="Times New Roman" w:eastAsia="TimesNewRomanPSMT" w:hAnsi="Times New Roman" w:cs="Times New Roman"/>
                <w:color w:val="000000"/>
                <w:lang w:val="uk-UA"/>
              </w:rPr>
              <w:t xml:space="preserve"> </w:t>
            </w:r>
            <w:r w:rsidRPr="00F52C8F">
              <w:rPr>
                <w:rFonts w:ascii="Times New Roman" w:eastAsia="TimesNewRomanPSMT" w:hAnsi="Times New Roman" w:cs="Times New Roman"/>
                <w:color w:val="000000"/>
                <w:lang w:val="ru-RU"/>
              </w:rPr>
              <w:t>N</w:t>
            </w:r>
            <w:r w:rsidRPr="00F52C8F">
              <w:rPr>
                <w:rFonts w:ascii="Times New Roman" w:eastAsia="TimesNewRomanPSMT" w:hAnsi="Times New Roman" w:cs="Times New Roman"/>
                <w:color w:val="000000"/>
                <w:lang w:val="uk-UA"/>
              </w:rPr>
              <w:t>6000</w:t>
            </w:r>
          </w:p>
          <w:p w:rsidR="00F52C8F" w:rsidRPr="00F52C8F" w:rsidRDefault="00F52C8F" w:rsidP="00F52C8F">
            <w:pPr>
              <w:pStyle w:val="TableContents"/>
              <w:widowControl/>
              <w:jc w:val="center"/>
              <w:rPr>
                <w:rFonts w:ascii="Times New Roman" w:hAnsi="Times New Roman" w:cs="Times New Roman"/>
                <w:lang w:val="uk-UA"/>
              </w:rPr>
            </w:pPr>
            <w:r w:rsidRPr="00F52C8F">
              <w:rPr>
                <w:rFonts w:ascii="Times New Roman" w:eastAsia="TimesNewRomanPSMT" w:hAnsi="Times New Roman" w:cs="Times New Roman"/>
                <w:color w:val="000000"/>
                <w:lang w:val="uk-UA"/>
              </w:rPr>
              <w:t>Підтримка тактової частоти не менш ніж 1.1-3.3GHz, кількість ядер 4, кількість потоків 4</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Графічний адаптер</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 xml:space="preserve">Інтегрований - </w:t>
            </w:r>
            <w:proofErr w:type="spellStart"/>
            <w:r w:rsidRPr="00F52C8F">
              <w:rPr>
                <w:rFonts w:ascii="Times New Roman" w:eastAsia="TimesNewRomanPSMT" w:hAnsi="Times New Roman" w:cs="Times New Roman"/>
                <w:color w:val="000000"/>
                <w:lang w:val="uk-UA"/>
              </w:rPr>
              <w:t>Intel</w:t>
            </w:r>
            <w:proofErr w:type="spellEnd"/>
            <w:r w:rsidRPr="00F52C8F">
              <w:rPr>
                <w:rFonts w:ascii="Times New Roman" w:eastAsia="TimesNewRomanPSMT" w:hAnsi="Times New Roman" w:cs="Times New Roman"/>
                <w:color w:val="000000"/>
                <w:lang w:val="uk-UA"/>
              </w:rPr>
              <w:t xml:space="preserve"> UHD </w:t>
            </w:r>
            <w:proofErr w:type="spellStart"/>
            <w:r w:rsidRPr="00F52C8F">
              <w:rPr>
                <w:rFonts w:ascii="Times New Roman" w:eastAsia="TimesNewRomanPSMT" w:hAnsi="Times New Roman" w:cs="Times New Roman"/>
                <w:color w:val="000000"/>
                <w:lang w:val="uk-UA"/>
              </w:rPr>
              <w:t>Graphics</w:t>
            </w:r>
            <w:proofErr w:type="spellEnd"/>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ОЗУ</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Не менше 8Gb типу LPDDR4X</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Накопичувач SSD</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hAnsi="Times New Roman" w:cs="Times New Roman"/>
                <w:lang w:val="uk-UA"/>
              </w:rPr>
            </w:pPr>
            <w:r w:rsidRPr="00F52C8F">
              <w:rPr>
                <w:rFonts w:ascii="Times New Roman" w:eastAsia="TimesNewRomanPSMT" w:hAnsi="Times New Roman" w:cs="Times New Roman"/>
                <w:color w:val="000000"/>
                <w:lang w:val="uk-UA"/>
              </w:rPr>
              <w:t xml:space="preserve">Не менше 256 GB M.2 </w:t>
            </w:r>
            <w:proofErr w:type="spellStart"/>
            <w:r w:rsidRPr="00F52C8F">
              <w:rPr>
                <w:rFonts w:ascii="Times New Roman" w:eastAsia="TimesNewRomanPSMT" w:hAnsi="Times New Roman" w:cs="Times New Roman"/>
                <w:color w:val="000000"/>
                <w:lang w:val="uk-UA"/>
              </w:rPr>
              <w:t>NVMe</w:t>
            </w:r>
            <w:proofErr w:type="spellEnd"/>
            <w:r w:rsidRPr="00F52C8F">
              <w:rPr>
                <w:rFonts w:ascii="Times New Roman" w:eastAsia="TimesNewRomanPSMT" w:hAnsi="Times New Roman" w:cs="Times New Roman"/>
                <w:color w:val="000000"/>
                <w:lang w:val="uk-UA"/>
              </w:rPr>
              <w:t xml:space="preserve"> </w:t>
            </w:r>
            <w:proofErr w:type="spellStart"/>
            <w:r w:rsidRPr="00F52C8F">
              <w:rPr>
                <w:rFonts w:ascii="Times New Roman" w:eastAsia="TimesNewRomanPSMT" w:hAnsi="Times New Roman" w:cs="Times New Roman"/>
                <w:color w:val="000000"/>
                <w:lang w:val="uk-UA"/>
              </w:rPr>
              <w:t>PCIe</w:t>
            </w:r>
            <w:proofErr w:type="spellEnd"/>
            <w:r w:rsidRPr="00F52C8F">
              <w:rPr>
                <w:rFonts w:ascii="Times New Roman" w:eastAsia="TimesNewRomanPSMT" w:hAnsi="Times New Roman" w:cs="Times New Roman"/>
                <w:color w:val="000000"/>
                <w:lang w:val="uk-UA"/>
              </w:rPr>
              <w:t xml:space="preserve"> 3.0 SSD</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Порти вводу/виводу</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hAnsi="Times New Roman" w:cs="Times New Roman"/>
                <w:lang w:val="uk-UA"/>
              </w:rPr>
            </w:pPr>
            <w:r w:rsidRPr="00F52C8F">
              <w:rPr>
                <w:rFonts w:ascii="Times New Roman" w:eastAsia="TimesNewRomanPSMT" w:hAnsi="Times New Roman" w:cs="Times New Roman"/>
                <w:color w:val="000000"/>
                <w:lang w:val="uk-UA"/>
              </w:rPr>
              <w:t xml:space="preserve">2xUSB 3.2 </w:t>
            </w:r>
            <w:proofErr w:type="spellStart"/>
            <w:r w:rsidRPr="00F52C8F">
              <w:rPr>
                <w:rFonts w:ascii="Times New Roman" w:eastAsia="TimesNewRomanPSMT" w:hAnsi="Times New Roman" w:cs="Times New Roman"/>
                <w:color w:val="000000"/>
                <w:lang w:val="uk-UA"/>
              </w:rPr>
              <w:t>Gen</w:t>
            </w:r>
            <w:proofErr w:type="spellEnd"/>
            <w:r w:rsidRPr="00F52C8F">
              <w:rPr>
                <w:rFonts w:ascii="Times New Roman" w:eastAsia="TimesNewRomanPSMT" w:hAnsi="Times New Roman" w:cs="Times New Roman"/>
                <w:color w:val="000000"/>
                <w:lang w:val="uk-UA"/>
              </w:rPr>
              <w:t xml:space="preserve"> 2 Type-C, комбінований </w:t>
            </w:r>
            <w:proofErr w:type="spellStart"/>
            <w:r w:rsidRPr="00F52C8F">
              <w:rPr>
                <w:rFonts w:ascii="Times New Roman" w:eastAsia="TimesNewRomanPSMT" w:hAnsi="Times New Roman" w:cs="Times New Roman"/>
                <w:color w:val="000000"/>
                <w:lang w:val="uk-UA"/>
              </w:rPr>
              <w:t>аудіороз'єм</w:t>
            </w:r>
            <w:proofErr w:type="spellEnd"/>
            <w:r w:rsidRPr="00F52C8F">
              <w:rPr>
                <w:rFonts w:ascii="Times New Roman" w:eastAsia="TimesNewRomanPSMT" w:hAnsi="Times New Roman" w:cs="Times New Roman"/>
                <w:color w:val="000000"/>
                <w:lang w:val="uk-UA"/>
              </w:rPr>
              <w:t xml:space="preserve"> 3,5 мм, пристрій зчитування карт </w:t>
            </w:r>
            <w:proofErr w:type="spellStart"/>
            <w:r w:rsidRPr="00F52C8F">
              <w:rPr>
                <w:rFonts w:ascii="Times New Roman" w:eastAsia="TimesNewRomanPSMT" w:hAnsi="Times New Roman" w:cs="Times New Roman"/>
                <w:color w:val="000000"/>
                <w:lang w:val="uk-UA"/>
              </w:rPr>
              <w:t>Micro</w:t>
            </w:r>
            <w:proofErr w:type="spellEnd"/>
            <w:r w:rsidRPr="00F52C8F">
              <w:rPr>
                <w:rFonts w:ascii="Times New Roman" w:eastAsia="TimesNewRomanPSMT" w:hAnsi="Times New Roman" w:cs="Times New Roman"/>
                <w:color w:val="000000"/>
                <w:lang w:val="uk-UA"/>
              </w:rPr>
              <w:t xml:space="preserve"> SD</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Звуковий адаптер</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інтегрований</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proofErr w:type="spellStart"/>
            <w:r w:rsidRPr="00F52C8F">
              <w:rPr>
                <w:rFonts w:ascii="Times New Roman" w:eastAsia="TimesNewRomanPSMT" w:hAnsi="Times New Roman" w:cs="Times New Roman"/>
                <w:color w:val="000000"/>
                <w:lang w:val="uk-UA"/>
              </w:rPr>
              <w:t>Веб</w:t>
            </w:r>
            <w:proofErr w:type="spellEnd"/>
            <w:r w:rsidRPr="00F52C8F">
              <w:rPr>
                <w:rFonts w:ascii="Times New Roman" w:eastAsia="TimesNewRomanPSMT" w:hAnsi="Times New Roman" w:cs="Times New Roman"/>
                <w:color w:val="000000"/>
                <w:lang w:val="uk-UA"/>
              </w:rPr>
              <w:t xml:space="preserve"> камера</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Основна камера: не гірше 13 МП</w:t>
            </w:r>
          </w:p>
          <w:p w:rsidR="00F52C8F" w:rsidRPr="00F52C8F" w:rsidRDefault="00F52C8F" w:rsidP="00F52C8F">
            <w:pPr>
              <w:pStyle w:val="TableContents"/>
              <w:widowControl/>
              <w:jc w:val="center"/>
              <w:rPr>
                <w:rFonts w:ascii="Times New Roman" w:hAnsi="Times New Roman" w:cs="Times New Roman"/>
                <w:lang w:val="ru-RU"/>
              </w:rPr>
            </w:pPr>
            <w:r w:rsidRPr="00F52C8F">
              <w:rPr>
                <w:rFonts w:ascii="Times New Roman" w:eastAsia="TimesNewRomanPSMT" w:hAnsi="Times New Roman" w:cs="Times New Roman"/>
                <w:color w:val="000000"/>
                <w:lang w:val="uk-UA"/>
              </w:rPr>
              <w:t>Фронтальна камера: не гірше 5 МП</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Мережеві інтерфейси</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rPr>
            </w:pPr>
            <w:r w:rsidRPr="00F52C8F">
              <w:rPr>
                <w:rFonts w:ascii="Times New Roman" w:eastAsia="TimesNewRomanPSMT" w:hAnsi="Times New Roman" w:cs="Times New Roman"/>
                <w:color w:val="000000"/>
                <w:lang w:val="uk-UA"/>
              </w:rPr>
              <w:t>Не гірше Wi-Fi 6(802.11ax)</w:t>
            </w:r>
            <w:proofErr w:type="spellStart"/>
            <w:r w:rsidRPr="00F52C8F">
              <w:rPr>
                <w:rFonts w:ascii="Times New Roman" w:eastAsia="TimesNewRomanPSMT" w:hAnsi="Times New Roman" w:cs="Times New Roman"/>
                <w:color w:val="000000"/>
                <w:lang w:val="uk-UA"/>
              </w:rPr>
              <w:t>+Bluetooth</w:t>
            </w:r>
            <w:proofErr w:type="spellEnd"/>
            <w:r w:rsidRPr="00F52C8F">
              <w:rPr>
                <w:rFonts w:ascii="Times New Roman" w:eastAsia="TimesNewRomanPSMT" w:hAnsi="Times New Roman" w:cs="Times New Roman"/>
                <w:color w:val="000000"/>
                <w:lang w:val="uk-UA"/>
              </w:rPr>
              <w:t xml:space="preserve"> 5.2 (</w:t>
            </w:r>
            <w:proofErr w:type="spellStart"/>
            <w:r w:rsidRPr="00F52C8F">
              <w:rPr>
                <w:rFonts w:ascii="Times New Roman" w:eastAsia="TimesNewRomanPSMT" w:hAnsi="Times New Roman" w:cs="Times New Roman"/>
                <w:color w:val="000000"/>
                <w:lang w:val="uk-UA"/>
              </w:rPr>
              <w:t>Dual</w:t>
            </w:r>
            <w:proofErr w:type="spellEnd"/>
            <w:r w:rsidRPr="00F52C8F">
              <w:rPr>
                <w:rFonts w:ascii="Times New Roman" w:eastAsia="TimesNewRomanPSMT" w:hAnsi="Times New Roman" w:cs="Times New Roman"/>
                <w:color w:val="000000"/>
                <w:lang w:val="uk-UA"/>
              </w:rPr>
              <w:t xml:space="preserve"> </w:t>
            </w:r>
            <w:proofErr w:type="spellStart"/>
            <w:r w:rsidRPr="00F52C8F">
              <w:rPr>
                <w:rFonts w:ascii="Times New Roman" w:eastAsia="TimesNewRomanPSMT" w:hAnsi="Times New Roman" w:cs="Times New Roman"/>
                <w:color w:val="000000"/>
                <w:lang w:val="uk-UA"/>
              </w:rPr>
              <w:t>band</w:t>
            </w:r>
            <w:proofErr w:type="spellEnd"/>
            <w:r w:rsidRPr="00F52C8F">
              <w:rPr>
                <w:rFonts w:ascii="Times New Roman" w:eastAsia="TimesNewRomanPSMT" w:hAnsi="Times New Roman" w:cs="Times New Roman"/>
                <w:color w:val="000000"/>
                <w:lang w:val="uk-UA"/>
              </w:rPr>
              <w:t>) 2*2</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Акумулятор</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 xml:space="preserve">Не менше </w:t>
            </w:r>
            <w:r w:rsidRPr="00F52C8F">
              <w:rPr>
                <w:rFonts w:ascii="Times New Roman" w:eastAsia="TimesNewRomanPSMT" w:hAnsi="Times New Roman" w:cs="Times New Roman"/>
                <w:color w:val="000000"/>
                <w:lang w:val="ru-RU"/>
              </w:rPr>
              <w:t>50WHrs, 3S1P, 3</w:t>
            </w:r>
            <w:proofErr w:type="spellStart"/>
            <w:r w:rsidRPr="00F52C8F">
              <w:rPr>
                <w:rFonts w:ascii="Times New Roman" w:eastAsia="TimesNewRomanPSMT" w:hAnsi="Times New Roman" w:cs="Times New Roman"/>
                <w:color w:val="000000"/>
                <w:lang w:val="uk-UA"/>
              </w:rPr>
              <w:t>-камерний</w:t>
            </w:r>
            <w:proofErr w:type="spellEnd"/>
            <w:r w:rsidRPr="00F52C8F">
              <w:rPr>
                <w:rFonts w:ascii="Times New Roman" w:eastAsia="TimesNewRomanPSMT" w:hAnsi="Times New Roman" w:cs="Times New Roman"/>
                <w:color w:val="000000"/>
                <w:lang w:val="uk-UA"/>
              </w:rPr>
              <w:t xml:space="preserve"> літій-іонний</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Вага</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Не більше 0.</w:t>
            </w:r>
            <w:r w:rsidRPr="00F52C8F">
              <w:rPr>
                <w:rFonts w:ascii="Times New Roman" w:eastAsia="TimesNewRomanPSMT" w:hAnsi="Times New Roman" w:cs="Times New Roman"/>
                <w:color w:val="000000"/>
              </w:rPr>
              <w:t>8</w:t>
            </w:r>
            <w:r w:rsidRPr="00F52C8F">
              <w:rPr>
                <w:rFonts w:ascii="Times New Roman" w:eastAsia="TimesNewRomanPSMT" w:hAnsi="Times New Roman" w:cs="Times New Roman"/>
                <w:color w:val="000000"/>
                <w:lang w:val="uk-UA"/>
              </w:rPr>
              <w:t xml:space="preserve"> кг</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Програмне забезпечення</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 xml:space="preserve">Встановлена операційна система Microsoft Windows 10 </w:t>
            </w:r>
            <w:proofErr w:type="spellStart"/>
            <w:r w:rsidRPr="00F52C8F">
              <w:rPr>
                <w:rFonts w:ascii="Times New Roman" w:eastAsia="TimesNewRomanPSMT" w:hAnsi="Times New Roman" w:cs="Times New Roman"/>
                <w:color w:val="000000"/>
                <w:lang w:val="uk-UA"/>
              </w:rPr>
              <w:t>Pro</w:t>
            </w:r>
            <w:proofErr w:type="spellEnd"/>
            <w:r w:rsidRPr="00F52C8F">
              <w:rPr>
                <w:rFonts w:ascii="Times New Roman" w:eastAsia="TimesNewRomanPSMT" w:hAnsi="Times New Roman" w:cs="Times New Roman"/>
                <w:color w:val="000000"/>
                <w:lang w:val="uk-UA"/>
              </w:rPr>
              <w:t xml:space="preserve"> (українська редакція)</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r w:rsidR="00F52C8F" w:rsidRPr="00F52C8F" w:rsidTr="004E188A">
        <w:trPr>
          <w:trHeight w:val="20"/>
          <w:jc w:val="center"/>
        </w:trPr>
        <w:tc>
          <w:tcPr>
            <w:tcW w:w="2411"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Гарантійний термін</w:t>
            </w:r>
          </w:p>
        </w:tc>
        <w:tc>
          <w:tcPr>
            <w:tcW w:w="4845" w:type="dxa"/>
            <w:tcBorders>
              <w:top w:val="single" w:sz="4" w:space="0" w:color="000000"/>
              <w:left w:val="single" w:sz="4" w:space="0" w:color="000000"/>
              <w:bottom w:val="single" w:sz="4" w:space="0" w:color="000000"/>
              <w:right w:val="single" w:sz="4" w:space="0" w:color="000000"/>
            </w:tcBorders>
            <w:vAlign w:val="center"/>
          </w:tcPr>
          <w:p w:rsidR="00F52C8F" w:rsidRPr="00F52C8F" w:rsidRDefault="00F52C8F" w:rsidP="00F52C8F">
            <w:pPr>
              <w:pStyle w:val="TableContents"/>
              <w:widowControl/>
              <w:jc w:val="center"/>
              <w:rPr>
                <w:rFonts w:ascii="Times New Roman" w:eastAsia="TimesNewRomanPSMT" w:hAnsi="Times New Roman" w:cs="Times New Roman"/>
                <w:color w:val="000000"/>
                <w:lang w:val="uk-UA"/>
              </w:rPr>
            </w:pPr>
            <w:r w:rsidRPr="00F52C8F">
              <w:rPr>
                <w:rFonts w:ascii="Times New Roman" w:eastAsia="TimesNewRomanPSMT" w:hAnsi="Times New Roman" w:cs="Times New Roman"/>
                <w:color w:val="000000"/>
                <w:lang w:val="uk-UA"/>
              </w:rPr>
              <w:t>Не менше 12 місяців від виробника</w:t>
            </w:r>
          </w:p>
        </w:tc>
        <w:tc>
          <w:tcPr>
            <w:tcW w:w="1229"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b/>
                <w:sz w:val="24"/>
                <w:szCs w:val="24"/>
              </w:rPr>
            </w:pPr>
          </w:p>
        </w:tc>
        <w:tc>
          <w:tcPr>
            <w:tcW w:w="1291" w:type="dxa"/>
            <w:vMerge/>
            <w:tcBorders>
              <w:top w:val="single" w:sz="4" w:space="0" w:color="000000"/>
              <w:left w:val="single" w:sz="4" w:space="0" w:color="000000"/>
              <w:bottom w:val="single" w:sz="4" w:space="0" w:color="auto"/>
              <w:right w:val="single" w:sz="4" w:space="0" w:color="000000"/>
            </w:tcBorders>
            <w:vAlign w:val="center"/>
          </w:tcPr>
          <w:p w:rsidR="00F52C8F" w:rsidRPr="00F52C8F" w:rsidRDefault="00F52C8F" w:rsidP="00F52C8F">
            <w:pPr>
              <w:suppressAutoHyphens w:val="0"/>
              <w:jc w:val="center"/>
              <w:rPr>
                <w:sz w:val="24"/>
                <w:szCs w:val="24"/>
              </w:rPr>
            </w:pPr>
          </w:p>
        </w:tc>
      </w:tr>
    </w:tbl>
    <w:p w:rsidR="00AC6C01" w:rsidRPr="00AC6C01" w:rsidRDefault="00AC6C01" w:rsidP="00AC6C01">
      <w:pPr>
        <w:ind w:left="84" w:right="110" w:firstLine="612"/>
        <w:jc w:val="both"/>
        <w:rPr>
          <w:rFonts w:eastAsia="TimesNewRomanPSMT"/>
          <w:color w:val="000000"/>
          <w:sz w:val="24"/>
          <w:szCs w:val="24"/>
        </w:rPr>
      </w:pPr>
    </w:p>
    <w:p w:rsidR="00AC6C01" w:rsidRPr="0047549A" w:rsidRDefault="00AC6C01" w:rsidP="00AC6C01">
      <w:pPr>
        <w:ind w:left="84" w:right="110" w:firstLine="612"/>
        <w:jc w:val="both"/>
        <w:rPr>
          <w:rFonts w:eastAsia="TimesNewRomanPSMT"/>
          <w:b/>
          <w:color w:val="000000"/>
          <w:sz w:val="24"/>
          <w:szCs w:val="24"/>
        </w:rPr>
      </w:pPr>
      <w:r w:rsidRPr="0047549A">
        <w:rPr>
          <w:rFonts w:eastAsia="TimesNewRomanPSMT"/>
          <w:b/>
          <w:color w:val="000000"/>
          <w:sz w:val="24"/>
          <w:szCs w:val="24"/>
        </w:rPr>
        <w:t>Примітка:</w:t>
      </w:r>
    </w:p>
    <w:p w:rsidR="00AC6C01" w:rsidRPr="0047549A" w:rsidRDefault="00AC6C01" w:rsidP="00AC6C01">
      <w:pPr>
        <w:ind w:left="84" w:right="110" w:firstLine="612"/>
        <w:jc w:val="both"/>
        <w:rPr>
          <w:rFonts w:eastAsia="TimesNewRomanPSMT"/>
          <w:b/>
          <w:color w:val="000000"/>
          <w:sz w:val="24"/>
          <w:szCs w:val="24"/>
        </w:rPr>
      </w:pPr>
      <w:r w:rsidRPr="0047549A">
        <w:rPr>
          <w:rFonts w:eastAsia="TimesNewRomanPSMT"/>
          <w:b/>
          <w:color w:val="000000"/>
          <w:sz w:val="24"/>
          <w:szCs w:val="24"/>
        </w:rPr>
        <w:t>* вираз Вимоги до предмету закупівлі, вважати тотожним до виразу Технічна специфікація.</w:t>
      </w:r>
    </w:p>
    <w:p w:rsidR="00AC6C01" w:rsidRPr="00AC6C01" w:rsidRDefault="00AC6C01" w:rsidP="00AC6C01">
      <w:pPr>
        <w:ind w:left="84" w:right="110" w:firstLine="612"/>
        <w:jc w:val="both"/>
        <w:rPr>
          <w:rFonts w:eastAsia="TimesNewRomanPSMT"/>
          <w:color w:val="000000"/>
          <w:sz w:val="24"/>
          <w:szCs w:val="24"/>
        </w:rPr>
      </w:pPr>
    </w:p>
    <w:p w:rsidR="00AC6C01" w:rsidRPr="0047549A" w:rsidRDefault="00AC6C01" w:rsidP="00AC6C01">
      <w:pPr>
        <w:ind w:left="84" w:right="110" w:firstLine="612"/>
        <w:jc w:val="both"/>
        <w:rPr>
          <w:rFonts w:eastAsia="TimesNewRomanPSMT"/>
          <w:b/>
          <w:color w:val="000000"/>
          <w:sz w:val="24"/>
          <w:szCs w:val="24"/>
        </w:rPr>
      </w:pPr>
      <w:r w:rsidRPr="0047549A">
        <w:rPr>
          <w:rFonts w:eastAsia="TimesNewRomanPSMT"/>
          <w:b/>
          <w:color w:val="000000"/>
          <w:sz w:val="24"/>
          <w:szCs w:val="24"/>
        </w:rPr>
        <w:t>Для підтвердження відповідності товару вимогам Учасник повинен надати в складі пропозиції:</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1.</w:t>
      </w:r>
      <w:r w:rsidR="00F52C8F">
        <w:rPr>
          <w:rFonts w:eastAsia="TimesNewRomanPSMT"/>
          <w:color w:val="000000"/>
          <w:sz w:val="24"/>
          <w:szCs w:val="24"/>
        </w:rPr>
        <w:t xml:space="preserve"> </w:t>
      </w:r>
      <w:r w:rsidRPr="00AC6C01">
        <w:rPr>
          <w:rFonts w:eastAsia="TimesNewRomanPSMT"/>
          <w:color w:val="000000"/>
          <w:sz w:val="24"/>
          <w:szCs w:val="24"/>
        </w:rPr>
        <w:t xml:space="preserve">Детальний технічний опис </w:t>
      </w:r>
      <w:r w:rsidR="00F52C8F">
        <w:rPr>
          <w:rFonts w:eastAsia="TimesNewRomanPSMT"/>
          <w:color w:val="000000"/>
          <w:sz w:val="24"/>
          <w:szCs w:val="24"/>
        </w:rPr>
        <w:t>планшета</w:t>
      </w:r>
      <w:r w:rsidRPr="00AC6C01">
        <w:rPr>
          <w:rFonts w:eastAsia="TimesNewRomanPSMT"/>
          <w:color w:val="000000"/>
          <w:sz w:val="24"/>
          <w:szCs w:val="24"/>
        </w:rPr>
        <w:t xml:space="preserve"> (назва Виробника, модель, країна походження).</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lastRenderedPageBreak/>
        <w:t>2.</w:t>
      </w:r>
      <w:r w:rsidR="00F52C8F">
        <w:rPr>
          <w:rFonts w:eastAsia="TimesNewRomanPSMT"/>
          <w:color w:val="000000"/>
          <w:sz w:val="24"/>
          <w:szCs w:val="24"/>
        </w:rPr>
        <w:t xml:space="preserve"> </w:t>
      </w:r>
      <w:r w:rsidRPr="00AC6C01">
        <w:rPr>
          <w:rFonts w:eastAsia="TimesNewRomanPSMT"/>
          <w:color w:val="000000"/>
          <w:sz w:val="24"/>
          <w:szCs w:val="24"/>
        </w:rPr>
        <w:t>Копію чинного на дату подання пропозиції сертифікату (декларації) про відповідність технічному регламенту низьковольтного електричного обладнання, технічного регламенту з електромагнітної сумісності обладнання,  технічного регламенту радіообладнання  .</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3. Копію сертифікату на систему управління якістю ДСТУ ISO 9001:2015 (ISO 9001:2015) на виробника обладнання;</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 xml:space="preserve">Копію сертифікату на систему екологічного керування ДСТУ ISO 14001:2015 (ISO 14001:2015) на виробника обладнання; </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Копія сертифікату на системи управління охороною здоров</w:t>
      </w:r>
      <w:r w:rsidR="00F52C8F">
        <w:rPr>
          <w:rFonts w:eastAsia="TimesNewRomanPSMT"/>
          <w:color w:val="000000"/>
          <w:sz w:val="24"/>
          <w:szCs w:val="24"/>
        </w:rPr>
        <w:t>’</w:t>
      </w:r>
      <w:r w:rsidRPr="00AC6C01">
        <w:rPr>
          <w:rFonts w:eastAsia="TimesNewRomanPSMT"/>
          <w:color w:val="000000"/>
          <w:sz w:val="24"/>
          <w:szCs w:val="24"/>
        </w:rPr>
        <w:t>я  та безпекою праці. Вимоги щодо з</w:t>
      </w:r>
      <w:r w:rsidR="00F52C8F">
        <w:rPr>
          <w:rFonts w:eastAsia="TimesNewRomanPSMT"/>
          <w:color w:val="000000"/>
          <w:sz w:val="24"/>
          <w:szCs w:val="24"/>
        </w:rPr>
        <w:t>астосування ДСТУ ISO 45001:2018</w:t>
      </w:r>
      <w:r w:rsidRPr="00AC6C01">
        <w:rPr>
          <w:rFonts w:eastAsia="TimesNewRomanPSMT"/>
          <w:color w:val="000000"/>
          <w:sz w:val="24"/>
          <w:szCs w:val="24"/>
        </w:rPr>
        <w:t>, виданого на ім</w:t>
      </w:r>
      <w:r w:rsidR="00F52C8F">
        <w:rPr>
          <w:rFonts w:eastAsia="TimesNewRomanPSMT"/>
          <w:color w:val="000000"/>
          <w:sz w:val="24"/>
          <w:szCs w:val="24"/>
        </w:rPr>
        <w:t>’</w:t>
      </w:r>
      <w:r w:rsidRPr="00AC6C01">
        <w:rPr>
          <w:rFonts w:eastAsia="TimesNewRomanPSMT"/>
          <w:color w:val="000000"/>
          <w:sz w:val="24"/>
          <w:szCs w:val="24"/>
        </w:rPr>
        <w:t>я учасника цієї закупівлі, дійсний на момент кінцевого строку подання на пропозицій;</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Копія сертифікату ДСТУ ISO/IEC 27001:2013 «Інформаційні технології. Методи захисту. Системи менеджменту інформаційної безпеки. Вимоги.», виданого на ім</w:t>
      </w:r>
      <w:r w:rsidR="00F52C8F">
        <w:rPr>
          <w:rFonts w:eastAsia="TimesNewRomanPSMT"/>
          <w:color w:val="000000"/>
          <w:sz w:val="24"/>
          <w:szCs w:val="24"/>
        </w:rPr>
        <w:t>’</w:t>
      </w:r>
      <w:r w:rsidRPr="00AC6C01">
        <w:rPr>
          <w:rFonts w:eastAsia="TimesNewRomanPSMT"/>
          <w:color w:val="000000"/>
          <w:sz w:val="24"/>
          <w:szCs w:val="24"/>
        </w:rPr>
        <w:t>я учасника цієї закупівлі, дійсний на момент кінцевого строку подання на пропозицій;</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4. Копію дійсної на дату подання пропозиції висновку державної санітарно – епідеміологічної експертизи на обладнання.</w:t>
      </w:r>
    </w:p>
    <w:p w:rsidR="00AC6C01" w:rsidRPr="00AC6C01" w:rsidRDefault="007A28EA" w:rsidP="00AC6C01">
      <w:pPr>
        <w:ind w:left="84" w:right="110" w:firstLine="612"/>
        <w:jc w:val="both"/>
        <w:rPr>
          <w:rFonts w:eastAsia="TimesNewRomanPSMT"/>
          <w:color w:val="000000"/>
          <w:sz w:val="24"/>
          <w:szCs w:val="24"/>
        </w:rPr>
      </w:pPr>
      <w:r>
        <w:rPr>
          <w:rFonts w:eastAsia="TimesNewRomanPSMT"/>
          <w:color w:val="000000"/>
          <w:sz w:val="24"/>
          <w:szCs w:val="24"/>
        </w:rPr>
        <w:t>5. Інформаційний лист від виробника планшету</w:t>
      </w:r>
      <w:r w:rsidR="00AC6C01" w:rsidRPr="00AC6C01">
        <w:rPr>
          <w:rFonts w:eastAsia="TimesNewRomanPSMT"/>
          <w:color w:val="000000"/>
          <w:sz w:val="24"/>
          <w:szCs w:val="24"/>
        </w:rPr>
        <w:t xml:space="preserve"> або його офіційного представництва в Україні  з переліком наявних офіційних сервісних центрів, які забезпечують гарантійну підтримку </w:t>
      </w:r>
      <w:r w:rsidR="0047549A">
        <w:rPr>
          <w:rFonts w:eastAsia="TimesNewRomanPSMT"/>
          <w:color w:val="000000"/>
          <w:sz w:val="24"/>
          <w:szCs w:val="24"/>
        </w:rPr>
        <w:t>планшетів</w:t>
      </w:r>
      <w:r w:rsidR="00AC6C01" w:rsidRPr="00AC6C01">
        <w:rPr>
          <w:rFonts w:eastAsia="TimesNewRomanPSMT"/>
          <w:color w:val="000000"/>
          <w:sz w:val="24"/>
          <w:szCs w:val="24"/>
        </w:rPr>
        <w:t xml:space="preserve"> протягом гарантійного терміну.</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 xml:space="preserve">6. Для належного захисту інтересів Замовника щодо авторизованого джерела постачання за даними торгами учасники торгів повинні надати </w:t>
      </w:r>
      <w:r w:rsidRPr="00AC6C01">
        <w:rPr>
          <w:rFonts w:eastAsia="TimesNewRomanPSMT"/>
          <w:b/>
          <w:color w:val="000000"/>
          <w:sz w:val="24"/>
          <w:szCs w:val="24"/>
        </w:rPr>
        <w:t xml:space="preserve">оригінал </w:t>
      </w:r>
      <w:proofErr w:type="spellStart"/>
      <w:r w:rsidRPr="00AC6C01">
        <w:rPr>
          <w:rFonts w:eastAsia="TimesNewRomanPSMT"/>
          <w:b/>
          <w:color w:val="000000"/>
          <w:sz w:val="24"/>
          <w:szCs w:val="24"/>
        </w:rPr>
        <w:t>авторизаційного</w:t>
      </w:r>
      <w:proofErr w:type="spellEnd"/>
      <w:r w:rsidRPr="00AC6C01">
        <w:rPr>
          <w:rFonts w:eastAsia="TimesNewRomanPSMT"/>
          <w:b/>
          <w:color w:val="000000"/>
          <w:sz w:val="24"/>
          <w:szCs w:val="24"/>
        </w:rPr>
        <w:t xml:space="preserve"> листа (листів) про повноваження від виробника </w:t>
      </w:r>
      <w:r w:rsidR="00F52C8F">
        <w:rPr>
          <w:rFonts w:eastAsia="TimesNewRomanPSMT"/>
          <w:b/>
          <w:color w:val="000000"/>
          <w:sz w:val="24"/>
          <w:szCs w:val="24"/>
        </w:rPr>
        <w:t>планшетів</w:t>
      </w:r>
      <w:r w:rsidRPr="00AC6C01">
        <w:rPr>
          <w:rFonts w:eastAsia="TimesNewRomanPSMT"/>
          <w:b/>
          <w:color w:val="000000"/>
          <w:sz w:val="24"/>
          <w:szCs w:val="24"/>
        </w:rPr>
        <w:t xml:space="preserve"> або офіційного представника виробника в Україні</w:t>
      </w:r>
      <w:r w:rsidRPr="00AC6C01">
        <w:rPr>
          <w:rFonts w:eastAsia="TimesNewRomanPSMT"/>
          <w:color w:val="000000"/>
          <w:sz w:val="24"/>
          <w:szCs w:val="24"/>
        </w:rPr>
        <w:t xml:space="preserve">, що підтверджує право учасника торгів постачати запропоновані </w:t>
      </w:r>
      <w:r w:rsidR="0047549A">
        <w:rPr>
          <w:rFonts w:eastAsia="TimesNewRomanPSMT"/>
          <w:color w:val="000000"/>
          <w:sz w:val="24"/>
          <w:szCs w:val="24"/>
        </w:rPr>
        <w:t>планшети</w:t>
      </w:r>
      <w:r w:rsidRPr="00AC6C01">
        <w:rPr>
          <w:rFonts w:eastAsia="TimesNewRomanPSMT"/>
          <w:color w:val="000000"/>
          <w:sz w:val="24"/>
          <w:szCs w:val="24"/>
        </w:rPr>
        <w:t xml:space="preserve">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w:t>
      </w:r>
      <w:r w:rsidRPr="00AC6C01">
        <w:rPr>
          <w:rFonts w:eastAsia="TimesNewRomanPSMT"/>
          <w:color w:val="000000"/>
          <w:sz w:val="24"/>
          <w:szCs w:val="24"/>
          <w:u w:val="single"/>
        </w:rPr>
        <w:t xml:space="preserve">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закупівель </w:t>
      </w:r>
      <w:proofErr w:type="spellStart"/>
      <w:r w:rsidRPr="00AC6C01">
        <w:rPr>
          <w:rFonts w:eastAsia="TimesNewRomanPSMT"/>
          <w:color w:val="000000"/>
          <w:sz w:val="24"/>
          <w:szCs w:val="24"/>
          <w:u w:val="single"/>
        </w:rPr>
        <w:t>ProZorro</w:t>
      </w:r>
      <w:proofErr w:type="spellEnd"/>
      <w:r w:rsidRPr="00AC6C01">
        <w:rPr>
          <w:rFonts w:eastAsia="TimesNewRomanPSMT"/>
          <w:color w:val="000000"/>
          <w:sz w:val="24"/>
          <w:szCs w:val="24"/>
        </w:rPr>
        <w:t xml:space="preserve">. У разі надання </w:t>
      </w:r>
      <w:proofErr w:type="spellStart"/>
      <w:r w:rsidRPr="00AC6C01">
        <w:rPr>
          <w:rFonts w:eastAsia="TimesNewRomanPSMT"/>
          <w:color w:val="000000"/>
          <w:sz w:val="24"/>
          <w:szCs w:val="24"/>
        </w:rPr>
        <w:t>авторизаційного</w:t>
      </w:r>
      <w:proofErr w:type="spellEnd"/>
      <w:r w:rsidRPr="00AC6C01">
        <w:rPr>
          <w:rFonts w:eastAsia="TimesNewRomanPSMT"/>
          <w:color w:val="000000"/>
          <w:sz w:val="24"/>
          <w:szCs w:val="24"/>
        </w:rPr>
        <w:t xml:space="preserve"> листа від офіційного представника необхідно надати підтвердження повноважень офіційного представника на території України. У разі надання оригіналу листа про повноваження від виробників іноземною мовою, цей лист повинен супроводжуватись перекладом на українську мову. Також учасник у складі тендерної пропозиції має надати лист в довільній формі (електронну копію) з інформацією щодо авторизованих виробником обладнання сервісних центрів із зазначенням назви, кількості та строку гарантійного обслуговування (офіційними) сервісними центрами..</w:t>
      </w:r>
    </w:p>
    <w:p w:rsidR="00F52C8F" w:rsidRDefault="00F52C8F" w:rsidP="00AC6C01">
      <w:pPr>
        <w:ind w:left="84" w:right="110" w:firstLine="612"/>
        <w:jc w:val="both"/>
        <w:rPr>
          <w:rFonts w:eastAsia="TimesNewRomanPSMT"/>
          <w:color w:val="000000"/>
          <w:sz w:val="24"/>
          <w:szCs w:val="24"/>
        </w:rPr>
      </w:pPr>
    </w:p>
    <w:p w:rsidR="00AC6C01" w:rsidRPr="0047549A" w:rsidRDefault="00AC6C01" w:rsidP="00AC6C01">
      <w:pPr>
        <w:ind w:left="84" w:right="110" w:firstLine="612"/>
        <w:jc w:val="both"/>
        <w:rPr>
          <w:rFonts w:eastAsia="TimesNewRomanPSMT"/>
          <w:b/>
          <w:color w:val="000000"/>
          <w:sz w:val="24"/>
          <w:szCs w:val="24"/>
        </w:rPr>
      </w:pPr>
      <w:r w:rsidRPr="0047549A">
        <w:rPr>
          <w:rFonts w:eastAsia="TimesNewRomanPSMT"/>
          <w:b/>
          <w:color w:val="000000"/>
          <w:sz w:val="24"/>
          <w:szCs w:val="24"/>
        </w:rPr>
        <w:t>Вимоги до товарів:</w:t>
      </w:r>
    </w:p>
    <w:p w:rsidR="00AC6C01" w:rsidRPr="00AC6C01" w:rsidRDefault="00AC6C01" w:rsidP="00AC6C01">
      <w:pPr>
        <w:ind w:left="84" w:right="110" w:firstLine="612"/>
        <w:jc w:val="both"/>
        <w:rPr>
          <w:rFonts w:eastAsia="TimesNewRomanPSMT"/>
          <w:color w:val="000000"/>
          <w:sz w:val="24"/>
          <w:szCs w:val="24"/>
        </w:rPr>
      </w:pP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1. Технічні характеристики:</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1.1. Товар повинен бути новим.</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1.2. Всі основні компоненти товару повинні бути оригінальними, заміна компонентів на неоригінальні забороняється.</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1.3. Транспортні послуги та інші витрати (пакування, встановлення, тощо) повинні здійснюватися за рахунок Продавця/Учасника.</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2. Наявність документації, яка підтверджує якість (відповідність).</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 xml:space="preserve">2.1. 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w:t>
      </w:r>
    </w:p>
    <w:p w:rsidR="00AC6C01" w:rsidRPr="00AC6C01" w:rsidRDefault="00AC6C01" w:rsidP="00AC6C01">
      <w:pPr>
        <w:ind w:left="84" w:right="110" w:firstLine="612"/>
        <w:jc w:val="both"/>
        <w:rPr>
          <w:rFonts w:eastAsia="TimesNewRomanPSMT"/>
          <w:color w:val="000000"/>
          <w:sz w:val="24"/>
          <w:szCs w:val="24"/>
        </w:rPr>
      </w:pPr>
      <w:r w:rsidRPr="00AC6C01">
        <w:rPr>
          <w:rFonts w:eastAsia="TimesNewRomanPSMT"/>
          <w:color w:val="000000"/>
          <w:sz w:val="24"/>
          <w:szCs w:val="24"/>
        </w:rPr>
        <w:t>3. В комплекті з Товаром подається: паспорт, інструкція по експлуатації Товару, гарантійний талон (обов’язково), документи якості (відповідності) Товару, інше визначається Учасником (Продавцем).</w:t>
      </w:r>
    </w:p>
    <w:p w:rsidR="00C35CFA" w:rsidRPr="009D3C43" w:rsidRDefault="00AC6C01" w:rsidP="009D3C43">
      <w:pPr>
        <w:ind w:left="84" w:right="110" w:firstLine="612"/>
        <w:jc w:val="both"/>
        <w:rPr>
          <w:rFonts w:eastAsia="TimesNewRomanPSMT"/>
          <w:color w:val="000000"/>
          <w:sz w:val="24"/>
          <w:szCs w:val="24"/>
        </w:rPr>
      </w:pPr>
      <w:r w:rsidRPr="00AC6C01">
        <w:rPr>
          <w:rFonts w:eastAsia="TimesNewRomanPSMT"/>
          <w:color w:val="000000"/>
          <w:sz w:val="24"/>
          <w:szCs w:val="24"/>
        </w:rPr>
        <w:t>4. Учасник повинен надати гарантійний лист, про те що він гарантує застосування заходів із захисту довкілля при виконанні договору про закупівлю.</w:t>
      </w:r>
      <w:r w:rsidR="00C35CFA" w:rsidRPr="008D7F9F">
        <w:rPr>
          <w:sz w:val="24"/>
          <w:szCs w:val="24"/>
        </w:rPr>
        <w:br w:type="page"/>
      </w:r>
    </w:p>
    <w:p w:rsidR="00C35CFA" w:rsidRDefault="00C35CFA" w:rsidP="001717FB">
      <w:pPr>
        <w:widowControl w:val="0"/>
        <w:suppressAutoHyphens w:val="0"/>
        <w:ind w:left="6663"/>
        <w:rPr>
          <w:b/>
          <w:bCs/>
          <w:sz w:val="24"/>
          <w:szCs w:val="24"/>
          <w:lang w:eastAsia="ru-RU"/>
        </w:rPr>
      </w:pPr>
      <w:r>
        <w:rPr>
          <w:b/>
          <w:bCs/>
          <w:sz w:val="24"/>
          <w:szCs w:val="24"/>
          <w:lang w:eastAsia="ru-RU"/>
        </w:rPr>
        <w:lastRenderedPageBreak/>
        <w:t xml:space="preserve">Додаток № </w:t>
      </w:r>
      <w:r w:rsidR="007A3C4B">
        <w:rPr>
          <w:b/>
          <w:bCs/>
          <w:sz w:val="24"/>
          <w:szCs w:val="24"/>
          <w:lang w:eastAsia="ru-RU"/>
        </w:rPr>
        <w:t>3</w:t>
      </w:r>
      <w:r>
        <w:rPr>
          <w:b/>
          <w:bCs/>
          <w:sz w:val="24"/>
          <w:szCs w:val="24"/>
          <w:lang w:eastAsia="ru-RU"/>
        </w:rPr>
        <w:t xml:space="preserve"> </w:t>
      </w:r>
    </w:p>
    <w:p w:rsidR="00C35CFA" w:rsidRDefault="00C35CFA" w:rsidP="001717FB">
      <w:pPr>
        <w:widowControl w:val="0"/>
        <w:suppressAutoHyphens w:val="0"/>
        <w:ind w:left="6663"/>
        <w:rPr>
          <w:sz w:val="24"/>
          <w:szCs w:val="24"/>
          <w:lang w:eastAsia="ru-RU"/>
        </w:rPr>
      </w:pPr>
      <w:r>
        <w:rPr>
          <w:sz w:val="24"/>
          <w:szCs w:val="24"/>
          <w:lang w:eastAsia="ru-RU"/>
        </w:rPr>
        <w:t>до тендерної документації</w:t>
      </w:r>
    </w:p>
    <w:p w:rsidR="00C35CFA" w:rsidRDefault="00C35CFA" w:rsidP="001717FB">
      <w:pPr>
        <w:jc w:val="center"/>
        <w:rPr>
          <w:b/>
          <w:color w:val="121212"/>
          <w:sz w:val="24"/>
          <w:szCs w:val="24"/>
        </w:rPr>
      </w:pPr>
    </w:p>
    <w:p w:rsidR="00C35CFA" w:rsidRDefault="00C35CFA" w:rsidP="001717FB">
      <w:pPr>
        <w:jc w:val="center"/>
        <w:rPr>
          <w:sz w:val="24"/>
          <w:szCs w:val="24"/>
        </w:rPr>
      </w:pPr>
      <w:r>
        <w:rPr>
          <w:sz w:val="24"/>
          <w:szCs w:val="24"/>
        </w:rPr>
        <w:t>Договір №___</w:t>
      </w:r>
    </w:p>
    <w:p w:rsidR="00C35CFA" w:rsidRDefault="00C35CFA" w:rsidP="001717FB">
      <w:pPr>
        <w:widowControl w:val="0"/>
        <w:shd w:val="clear" w:color="auto" w:fill="FFFFFF"/>
        <w:tabs>
          <w:tab w:val="num" w:pos="0"/>
        </w:tabs>
        <w:jc w:val="center"/>
        <w:rPr>
          <w:sz w:val="24"/>
          <w:szCs w:val="24"/>
        </w:rPr>
      </w:pPr>
    </w:p>
    <w:p w:rsidR="00C35CFA" w:rsidRDefault="00C35CFA" w:rsidP="001717FB">
      <w:pPr>
        <w:pStyle w:val="3"/>
        <w:keepNext w:val="0"/>
        <w:widowControl w:val="0"/>
        <w:tabs>
          <w:tab w:val="left" w:pos="0"/>
          <w:tab w:val="left" w:pos="720"/>
        </w:tabs>
        <w:suppressAutoHyphens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t>місто Суми                                                                                    «____»______________2022 року</w:t>
      </w:r>
    </w:p>
    <w:p w:rsidR="00C35CFA" w:rsidRDefault="00C35CFA" w:rsidP="001717FB">
      <w:pPr>
        <w:rPr>
          <w:sz w:val="24"/>
          <w:szCs w:val="24"/>
        </w:rPr>
      </w:pPr>
    </w:p>
    <w:p w:rsidR="00C35CFA" w:rsidRDefault="00C35CFA" w:rsidP="001717FB">
      <w:pPr>
        <w:ind w:firstLine="709"/>
        <w:jc w:val="both"/>
        <w:rPr>
          <w:sz w:val="24"/>
          <w:szCs w:val="24"/>
        </w:rPr>
      </w:pPr>
      <w:r>
        <w:rPr>
          <w:rFonts w:eastAsia="Lucida Sans Unicode"/>
          <w:sz w:val="24"/>
          <w:szCs w:val="24"/>
        </w:rPr>
        <w:t xml:space="preserve">Головне управління Пенсійного фонду України у Сумській області (далі - Покупець), в особі начальника головного управління ЗЛЕНКО Тетяни Володимирівни, </w:t>
      </w:r>
      <w:r>
        <w:rPr>
          <w:sz w:val="24"/>
          <w:szCs w:val="24"/>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Pr>
          <w:sz w:val="24"/>
          <w:szCs w:val="24"/>
        </w:rPr>
        <w:t>Зленко</w:t>
      </w:r>
      <w:proofErr w:type="spellEnd"/>
      <w:r>
        <w:rPr>
          <w:sz w:val="24"/>
          <w:szCs w:val="24"/>
        </w:rPr>
        <w:t xml:space="preserve"> Т.В.» з однієї сторони, та ______________________________ (далі - Продавець), в особі ___________________________________, що діє на підставі ____________________________ іншої сторони, надалі разом - "Сторони", а кожна окремо - "Сторона", уклали цей договір (далі - Договір) про наступне:</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 Предмет договору</w:t>
      </w:r>
    </w:p>
    <w:p w:rsidR="00C35CFA" w:rsidRDefault="00C35CFA" w:rsidP="001717FB">
      <w:pPr>
        <w:ind w:firstLine="709"/>
        <w:jc w:val="both"/>
        <w:rPr>
          <w:sz w:val="24"/>
          <w:szCs w:val="24"/>
        </w:rPr>
      </w:pPr>
      <w:r>
        <w:rPr>
          <w:sz w:val="24"/>
          <w:szCs w:val="24"/>
        </w:rPr>
        <w:t xml:space="preserve">1.1. Продавець зобов’язується передати у власність Покупця товар згідно Специфікації (Додаток №1 до договору) код </w:t>
      </w:r>
      <w:proofErr w:type="spellStart"/>
      <w:r>
        <w:rPr>
          <w:sz w:val="24"/>
          <w:szCs w:val="24"/>
        </w:rPr>
        <w:t>ДК</w:t>
      </w:r>
      <w:proofErr w:type="spellEnd"/>
      <w:r>
        <w:rPr>
          <w:sz w:val="24"/>
          <w:szCs w:val="24"/>
        </w:rPr>
        <w:t xml:space="preserve"> 021:2015:</w:t>
      </w:r>
      <w:r w:rsidR="00E7396A">
        <w:rPr>
          <w:sz w:val="24"/>
          <w:szCs w:val="24"/>
        </w:rPr>
        <w:t>30210000-4 – машини для обробки даних (апаратна частина)</w:t>
      </w:r>
      <w:r>
        <w:rPr>
          <w:sz w:val="24"/>
          <w:szCs w:val="24"/>
        </w:rPr>
        <w:t xml:space="preserve"> (далі - Товар), а Покупець прийняти та оплатити такий товар на умовах, визначених цим Договором. </w:t>
      </w:r>
    </w:p>
    <w:p w:rsidR="00C35CFA" w:rsidRDefault="00C35CFA" w:rsidP="001717FB">
      <w:pPr>
        <w:ind w:firstLine="709"/>
        <w:jc w:val="both"/>
        <w:rPr>
          <w:sz w:val="24"/>
          <w:szCs w:val="24"/>
        </w:rPr>
      </w:pPr>
      <w:r>
        <w:rPr>
          <w:sz w:val="24"/>
          <w:szCs w:val="24"/>
        </w:rPr>
        <w:t>1.2. Право власності на товар переходить до Покупця з моменту передачі його Продавцем, що проводиться відповідно до товарно-супровідних документів.</w:t>
      </w:r>
    </w:p>
    <w:p w:rsidR="00C35CFA" w:rsidRDefault="00C35CFA" w:rsidP="001717FB">
      <w:pPr>
        <w:ind w:firstLine="709"/>
        <w:jc w:val="both"/>
        <w:rPr>
          <w:sz w:val="24"/>
          <w:szCs w:val="24"/>
        </w:rPr>
      </w:pPr>
      <w:r>
        <w:rPr>
          <w:sz w:val="24"/>
          <w:szCs w:val="24"/>
        </w:rPr>
        <w:t>1.3. Обсяги закупівлі товару, що є предметом Договору, можуть бути зменшені залежно від реального фінансування видатків та потреб Покупця.</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 Якість товарів</w:t>
      </w:r>
    </w:p>
    <w:p w:rsidR="00C35CFA" w:rsidRDefault="00C35CFA" w:rsidP="001717FB">
      <w:pPr>
        <w:pStyle w:val="cseeade915"/>
        <w:spacing w:before="0" w:beforeAutospacing="0" w:after="0" w:afterAutospacing="0"/>
        <w:ind w:firstLine="700"/>
        <w:jc w:val="both"/>
        <w:rPr>
          <w:lang w:val="uk-UA"/>
        </w:rPr>
      </w:pPr>
      <w:r>
        <w:rPr>
          <w:lang w:val="uk-UA"/>
        </w:rPr>
        <w:t>2.1. Продавець повинен доставити Покупцю товар, якість якого відповідає стандартам, діючим на момент укладення даного Договору.</w:t>
      </w:r>
    </w:p>
    <w:p w:rsidR="00C35CFA" w:rsidRDefault="00C35CFA" w:rsidP="001717FB">
      <w:pPr>
        <w:pStyle w:val="cseeade915"/>
        <w:spacing w:before="0" w:beforeAutospacing="0" w:after="0" w:afterAutospacing="0"/>
        <w:ind w:firstLine="700"/>
        <w:jc w:val="both"/>
        <w:rPr>
          <w:lang w:val="uk-UA"/>
        </w:rPr>
      </w:pPr>
      <w:r>
        <w:rPr>
          <w:lang w:val="uk-UA"/>
        </w:rPr>
        <w:t>2.2. При виявленні недоліків товару в будь-якій партії товару Продавець зобов`язується замінити весь обсяг вже доставленого неякісного товару на якісний товар.</w:t>
      </w:r>
    </w:p>
    <w:p w:rsidR="00C35CFA" w:rsidRDefault="00C35CFA" w:rsidP="001717FB">
      <w:pPr>
        <w:pStyle w:val="cseeade915"/>
        <w:spacing w:before="0" w:beforeAutospacing="0" w:after="0" w:afterAutospacing="0"/>
        <w:ind w:firstLine="700"/>
        <w:jc w:val="both"/>
        <w:rPr>
          <w:lang w:val="uk-UA"/>
        </w:rPr>
      </w:pPr>
      <w:r>
        <w:rPr>
          <w:lang w:val="uk-UA"/>
        </w:rPr>
        <w:t>2.3. У разі виявлення істотного недоліку товару або його невідповідності стандартам, Покупець впродовж п'яти робочих днів з моменту виявлення неякісного товару направляє Продавцю повідомлення, та обов’язково викликає представника Продавця для складання відповідного акта.</w:t>
      </w:r>
    </w:p>
    <w:p w:rsidR="00C35CFA" w:rsidRDefault="00C35CFA" w:rsidP="001717FB">
      <w:pPr>
        <w:pStyle w:val="cseeade915"/>
        <w:spacing w:before="0" w:beforeAutospacing="0" w:after="0" w:afterAutospacing="0"/>
        <w:ind w:firstLine="700"/>
        <w:jc w:val="both"/>
        <w:rPr>
          <w:lang w:val="uk-UA"/>
        </w:rPr>
      </w:pPr>
      <w:r>
        <w:rPr>
          <w:lang w:val="uk-UA"/>
        </w:rPr>
        <w:t>2.4. Заміна товару здійснюється за рахунок Продавця впродовж п’яти робочих днів з моменту пред’явлення повідомлення Покупцем.</w:t>
      </w:r>
    </w:p>
    <w:p w:rsidR="00C35CFA" w:rsidRDefault="00C35CFA" w:rsidP="001717FB">
      <w:pPr>
        <w:pStyle w:val="cseeade915"/>
        <w:spacing w:before="0" w:beforeAutospacing="0" w:after="0" w:afterAutospacing="0"/>
        <w:ind w:firstLine="700"/>
        <w:jc w:val="both"/>
        <w:rPr>
          <w:lang w:val="uk-UA"/>
        </w:rPr>
      </w:pPr>
      <w:r>
        <w:rPr>
          <w:lang w:val="uk-UA"/>
        </w:rPr>
        <w:t>2.5. У разі відмови від товару неналежної якості, Продавець зобов’язаний у 5-денний термін з дня відповідного письмового повідомлення Покупця повернути останньому кошти за Товар неналежної якості, перераховані згідно з Договором, та сплатити штраф у розмірі</w:t>
      </w:r>
      <w:r>
        <w:rPr>
          <w:lang w:val="uk-UA"/>
        </w:rPr>
        <w:br/>
        <w:t>20 % вартості неякісного Товару.</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III. Ціна договору</w:t>
      </w:r>
    </w:p>
    <w:p w:rsidR="00C35CFA" w:rsidRDefault="00C35CFA" w:rsidP="001717FB">
      <w:pPr>
        <w:ind w:firstLine="709"/>
        <w:jc w:val="both"/>
        <w:rPr>
          <w:sz w:val="24"/>
          <w:szCs w:val="24"/>
        </w:rPr>
      </w:pPr>
      <w:r>
        <w:rPr>
          <w:sz w:val="24"/>
          <w:szCs w:val="24"/>
        </w:rPr>
        <w:t>3.1. Ціни на товар встановлюються в національній валюті України – гривні.</w:t>
      </w:r>
    </w:p>
    <w:p w:rsidR="00C35CFA" w:rsidRDefault="00C35CFA" w:rsidP="001717FB">
      <w:pPr>
        <w:ind w:firstLine="709"/>
        <w:jc w:val="both"/>
        <w:rPr>
          <w:sz w:val="24"/>
          <w:szCs w:val="24"/>
        </w:rPr>
      </w:pPr>
      <w:r>
        <w:rPr>
          <w:sz w:val="24"/>
          <w:szCs w:val="24"/>
        </w:rPr>
        <w:t>3.2. Сума Договору становить __________________ грн. (прописом), з/без ПДВ.</w:t>
      </w:r>
    </w:p>
    <w:p w:rsidR="00C35CFA" w:rsidRDefault="00C35CFA" w:rsidP="001717FB">
      <w:pPr>
        <w:ind w:firstLine="709"/>
        <w:jc w:val="both"/>
        <w:rPr>
          <w:sz w:val="24"/>
          <w:szCs w:val="24"/>
        </w:rPr>
      </w:pPr>
      <w:r>
        <w:rPr>
          <w:sz w:val="24"/>
          <w:szCs w:val="24"/>
        </w:rPr>
        <w:t>3.3. Сума Договору включає вартість товару, його доставку, вартість тари, упакування, і маркування, вантажно-розвантажувальні роботи, перенесення товару на склад Покупця, податки, збори та всі інші витрати, що мають бути здійснені у зв’язку з виконанням Договору.</w:t>
      </w:r>
    </w:p>
    <w:p w:rsidR="00C35CFA" w:rsidRDefault="00C35CFA" w:rsidP="001717FB">
      <w:pPr>
        <w:ind w:firstLine="709"/>
        <w:jc w:val="both"/>
        <w:rPr>
          <w:sz w:val="24"/>
          <w:szCs w:val="24"/>
        </w:rPr>
      </w:pPr>
      <w:r>
        <w:rPr>
          <w:sz w:val="24"/>
          <w:szCs w:val="24"/>
        </w:rPr>
        <w:lastRenderedPageBreak/>
        <w:t>3.4. Сума Договору може бути зменшена за взаємною згодою Сторін.</w:t>
      </w:r>
    </w:p>
    <w:p w:rsidR="00C35CFA" w:rsidRDefault="00C35CFA" w:rsidP="001717FB">
      <w:pPr>
        <w:ind w:firstLine="709"/>
        <w:jc w:val="both"/>
        <w:rPr>
          <w:sz w:val="24"/>
          <w:szCs w:val="24"/>
        </w:rPr>
      </w:pPr>
      <w:r>
        <w:rPr>
          <w:sz w:val="24"/>
          <w:szCs w:val="24"/>
        </w:rPr>
        <w:t>3.4.1. Про намір зменшити суму Договору Покупець зобов’язаний повідомити письмово Продавця за п’ять робочих днів.</w:t>
      </w:r>
    </w:p>
    <w:p w:rsidR="00C35CFA" w:rsidRDefault="00C35CFA" w:rsidP="0017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r>
        <w:rPr>
          <w:sz w:val="24"/>
          <w:szCs w:val="24"/>
        </w:rPr>
        <w:t>3.5. Датою оплати вважається дата списання коштів з поточного рахунку Покупця.</w:t>
      </w:r>
      <w:r>
        <w:rPr>
          <w:rFonts w:eastAsia="Arial Unicode MS"/>
          <w:sz w:val="24"/>
          <w:szCs w:val="24"/>
        </w:rPr>
        <w:t xml:space="preserve"> </w:t>
      </w:r>
    </w:p>
    <w:p w:rsidR="00C35CFA" w:rsidRDefault="00C35CFA" w:rsidP="0017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IV. Порядок здійснення оплати</w:t>
      </w:r>
    </w:p>
    <w:p w:rsidR="00C35CFA" w:rsidRDefault="00C35CFA" w:rsidP="001717FB">
      <w:pPr>
        <w:ind w:firstLine="709"/>
        <w:jc w:val="both"/>
        <w:rPr>
          <w:sz w:val="24"/>
          <w:szCs w:val="24"/>
        </w:rPr>
      </w:pPr>
      <w:r>
        <w:rPr>
          <w:sz w:val="24"/>
          <w:szCs w:val="24"/>
        </w:rPr>
        <w:t>4.1. Розрахунок за доставлений товар здійснюється у безготівковій формі шляхом перерахування грошових коштів на поточний рахунок Продавця протягом чотирнадцяти банківських днів після надання відповідних рахунків, підписання акту приймання – передачі товару або видаткових накладних.</w:t>
      </w:r>
    </w:p>
    <w:p w:rsidR="00C35CFA" w:rsidRDefault="00C35CFA" w:rsidP="001717FB">
      <w:pPr>
        <w:pStyle w:val="a5"/>
        <w:ind w:left="0" w:firstLine="709"/>
        <w:jc w:val="both"/>
        <w:rPr>
          <w:sz w:val="24"/>
          <w:szCs w:val="24"/>
        </w:rPr>
      </w:pPr>
      <w:r>
        <w:rPr>
          <w:sz w:val="24"/>
          <w:szCs w:val="24"/>
        </w:rPr>
        <w:t>4.2. У разі затримки фінансування Покупця, зокрема з урахуванням підпункту 2 пункту 14 Прикінцевих положень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C35CFA" w:rsidRDefault="00C35CFA" w:rsidP="001717FB">
      <w:pPr>
        <w:pStyle w:val="a5"/>
        <w:ind w:left="0" w:firstLine="709"/>
        <w:jc w:val="both"/>
        <w:rPr>
          <w:sz w:val="24"/>
          <w:szCs w:val="24"/>
        </w:rPr>
      </w:pPr>
    </w:p>
    <w:p w:rsidR="00C35CFA" w:rsidRDefault="00C35CFA" w:rsidP="001717FB">
      <w:pPr>
        <w:pStyle w:val="csbe39236c"/>
        <w:spacing w:before="0" w:beforeAutospacing="0" w:after="0" w:afterAutospacing="0"/>
        <w:ind w:firstLine="700"/>
        <w:jc w:val="center"/>
        <w:rPr>
          <w:b/>
          <w:lang w:val="uk-UA"/>
        </w:rPr>
      </w:pPr>
      <w:r>
        <w:rPr>
          <w:b/>
          <w:lang w:val="uk-UA"/>
        </w:rPr>
        <w:t>V. Доставка товару</w:t>
      </w:r>
    </w:p>
    <w:p w:rsidR="00C35CFA" w:rsidRDefault="00C35CFA" w:rsidP="001717FB">
      <w:pPr>
        <w:pStyle w:val="cseeade915"/>
        <w:spacing w:before="0" w:beforeAutospacing="0" w:after="0" w:afterAutospacing="0"/>
        <w:ind w:firstLine="700"/>
        <w:jc w:val="both"/>
        <w:rPr>
          <w:lang w:val="uk-UA"/>
        </w:rPr>
      </w:pPr>
      <w:r>
        <w:rPr>
          <w:lang w:val="uk-UA"/>
        </w:rPr>
        <w:t xml:space="preserve">5.1. Доставка товару здійснюється Продавцем за адресою: вулиця </w:t>
      </w:r>
      <w:r w:rsidR="00E7396A">
        <w:rPr>
          <w:lang w:val="uk-UA"/>
        </w:rPr>
        <w:t>Степана Бандери, 43</w:t>
      </w:r>
      <w:r>
        <w:rPr>
          <w:lang w:val="uk-UA"/>
        </w:rPr>
        <w:t>, місто Суми, Сумська область, Україна, 4000</w:t>
      </w:r>
      <w:r w:rsidR="00E7396A">
        <w:rPr>
          <w:lang w:val="uk-UA"/>
        </w:rPr>
        <w:t>9</w:t>
      </w:r>
      <w:r>
        <w:rPr>
          <w:lang w:val="uk-UA"/>
        </w:rPr>
        <w:t>.</w:t>
      </w:r>
    </w:p>
    <w:p w:rsidR="00C35CFA" w:rsidRDefault="00C35CFA" w:rsidP="001717FB">
      <w:pPr>
        <w:pStyle w:val="cseeade915"/>
        <w:spacing w:before="0" w:beforeAutospacing="0" w:after="0" w:afterAutospacing="0"/>
        <w:ind w:firstLine="700"/>
        <w:jc w:val="both"/>
        <w:rPr>
          <w:lang w:val="uk-UA"/>
        </w:rPr>
      </w:pPr>
      <w:r>
        <w:rPr>
          <w:lang w:val="uk-UA"/>
        </w:rPr>
        <w:t>5.2. Строк доставки тов</w:t>
      </w:r>
      <w:r w:rsidR="008D7F9F">
        <w:rPr>
          <w:lang w:val="uk-UA"/>
        </w:rPr>
        <w:t xml:space="preserve">ару: до </w:t>
      </w:r>
      <w:r w:rsidR="008A4686">
        <w:rPr>
          <w:lang w:val="uk-UA"/>
        </w:rPr>
        <w:t>20</w:t>
      </w:r>
      <w:r w:rsidR="008D7F9F">
        <w:rPr>
          <w:lang w:val="uk-UA"/>
        </w:rPr>
        <w:t xml:space="preserve"> грудня 2022 року.</w:t>
      </w:r>
    </w:p>
    <w:p w:rsidR="00C35CFA" w:rsidRDefault="00C35CFA" w:rsidP="001717FB">
      <w:pPr>
        <w:pStyle w:val="cseeade915"/>
        <w:spacing w:before="0" w:beforeAutospacing="0" w:after="0" w:afterAutospacing="0"/>
        <w:ind w:firstLine="700"/>
        <w:jc w:val="both"/>
        <w:rPr>
          <w:lang w:val="uk-UA"/>
        </w:rPr>
      </w:pPr>
      <w:r>
        <w:rPr>
          <w:lang w:val="uk-UA"/>
        </w:rPr>
        <w:t xml:space="preserve">5.3. Приймання товару проводиться за кількістю та якістю згідно із </w:t>
      </w:r>
      <w:proofErr w:type="spellStart"/>
      <w:r>
        <w:rPr>
          <w:lang w:val="uk-UA"/>
        </w:rPr>
        <w:t>товаросупровідними</w:t>
      </w:r>
      <w:proofErr w:type="spellEnd"/>
      <w:r>
        <w:rPr>
          <w:lang w:val="uk-UA"/>
        </w:rPr>
        <w:t xml:space="preserve"> документами.</w:t>
      </w:r>
    </w:p>
    <w:p w:rsidR="00C35CFA" w:rsidRDefault="00C35CFA" w:rsidP="001717FB">
      <w:pPr>
        <w:pStyle w:val="cseeade915"/>
        <w:spacing w:before="0" w:beforeAutospacing="0" w:after="0" w:afterAutospacing="0"/>
        <w:ind w:firstLine="700"/>
        <w:jc w:val="both"/>
        <w:rPr>
          <w:lang w:val="uk-UA"/>
        </w:rPr>
      </w:pPr>
      <w:r>
        <w:rPr>
          <w:lang w:val="uk-UA"/>
        </w:rPr>
        <w:t>5.4. Доставка товару здійснюється за рахунок Продавця.</w:t>
      </w:r>
    </w:p>
    <w:p w:rsidR="00C35CFA" w:rsidRDefault="00C35CFA" w:rsidP="001717FB">
      <w:pPr>
        <w:pStyle w:val="cseeade915"/>
        <w:spacing w:before="0" w:beforeAutospacing="0" w:after="0" w:afterAutospacing="0"/>
        <w:ind w:firstLine="700"/>
        <w:jc w:val="both"/>
        <w:rPr>
          <w:lang w:val="uk-UA"/>
        </w:rPr>
      </w:pPr>
      <w:r>
        <w:rPr>
          <w:lang w:val="uk-UA"/>
        </w:rPr>
        <w:t>5.5. Товар має бути упакований таким чином, щоб виключити можливість псування або знищення його під час транспортування.</w:t>
      </w:r>
    </w:p>
    <w:p w:rsidR="00C35CFA" w:rsidRDefault="00C35CFA" w:rsidP="001717FB">
      <w:pPr>
        <w:pStyle w:val="cseeade915"/>
        <w:spacing w:before="0" w:beforeAutospacing="0" w:after="0" w:afterAutospacing="0"/>
        <w:ind w:firstLine="700"/>
        <w:jc w:val="both"/>
        <w:rPr>
          <w:lang w:val="uk-UA"/>
        </w:rPr>
      </w:pPr>
      <w:r>
        <w:rPr>
          <w:lang w:val="uk-UA"/>
        </w:rPr>
        <w:t>5.6. Приймання товару здійснюється у присутності уповноважених представників Сторін шляхом підписання уповноваженими представниками Сторін акту приймання – передачі товару або видаткових накладних, оформлених належним чином, згідно законодавства України.</w:t>
      </w:r>
    </w:p>
    <w:p w:rsidR="00C35CFA" w:rsidRDefault="00C35CFA" w:rsidP="001717FB">
      <w:pPr>
        <w:pStyle w:val="cseeade915"/>
        <w:spacing w:before="0" w:beforeAutospacing="0" w:after="0" w:afterAutospacing="0"/>
        <w:ind w:firstLine="700"/>
        <w:jc w:val="both"/>
        <w:rPr>
          <w:lang w:val="uk-UA"/>
        </w:rPr>
      </w:pPr>
      <w:r>
        <w:rPr>
          <w:lang w:val="uk-UA"/>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w:t>
      </w:r>
    </w:p>
    <w:p w:rsidR="00C35CFA" w:rsidRDefault="00C35CFA" w:rsidP="001717FB">
      <w:pPr>
        <w:pStyle w:val="cseeade915"/>
        <w:spacing w:before="0" w:beforeAutospacing="0" w:after="0" w:afterAutospacing="0"/>
        <w:ind w:firstLine="700"/>
        <w:jc w:val="both"/>
        <w:rPr>
          <w:lang w:val="uk-UA"/>
        </w:rPr>
      </w:pPr>
      <w:r>
        <w:rPr>
          <w:lang w:val="uk-UA"/>
        </w:rPr>
        <w:t>У разі відмови уповноваженого представника Продавця підписати акт, уповноважений представник Покупця складає його в односторонньому порядку із зазначенням факту відмови від підпису і надсилає його рекомендованою поштою на адресу Продавця, зазначену у розділі 14 цього Договору.</w:t>
      </w:r>
    </w:p>
    <w:p w:rsidR="00C35CFA" w:rsidRDefault="00C35CFA" w:rsidP="001717FB">
      <w:pPr>
        <w:pStyle w:val="cseeade915"/>
        <w:spacing w:before="0" w:beforeAutospacing="0" w:after="0" w:afterAutospacing="0"/>
        <w:ind w:firstLine="700"/>
        <w:jc w:val="both"/>
        <w:rPr>
          <w:lang w:val="uk-UA"/>
        </w:rPr>
      </w:pPr>
      <w:r>
        <w:rPr>
          <w:lang w:val="uk-UA"/>
        </w:rPr>
        <w:t>Продавець усуває усі виявлені недоліки за власний рахунок протягом п’яти робочих днів з моменту отримання акту про виявлення недоліків.</w:t>
      </w: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 Права та обов'язки сторін</w:t>
      </w:r>
    </w:p>
    <w:p w:rsidR="00C35CFA" w:rsidRDefault="00C35CFA" w:rsidP="001717FB">
      <w:pPr>
        <w:ind w:firstLine="709"/>
        <w:jc w:val="both"/>
        <w:rPr>
          <w:sz w:val="24"/>
          <w:szCs w:val="24"/>
        </w:rPr>
      </w:pPr>
      <w:r>
        <w:rPr>
          <w:sz w:val="24"/>
          <w:szCs w:val="24"/>
        </w:rPr>
        <w:t>6.1. Покупець зобов’язаний:</w:t>
      </w:r>
    </w:p>
    <w:p w:rsidR="00C35CFA" w:rsidRDefault="00C35CFA" w:rsidP="001717FB">
      <w:pPr>
        <w:ind w:firstLine="709"/>
        <w:jc w:val="both"/>
        <w:rPr>
          <w:sz w:val="24"/>
          <w:szCs w:val="24"/>
        </w:rPr>
      </w:pPr>
      <w:r>
        <w:rPr>
          <w:sz w:val="24"/>
          <w:szCs w:val="24"/>
        </w:rPr>
        <w:t>6.1.1. Своєчасно та в повному обсязі сплатити за доставлений Товар;</w:t>
      </w:r>
    </w:p>
    <w:p w:rsidR="00C35CFA" w:rsidRDefault="00C35CFA" w:rsidP="001717FB">
      <w:pPr>
        <w:ind w:firstLine="709"/>
        <w:jc w:val="both"/>
        <w:rPr>
          <w:sz w:val="24"/>
          <w:szCs w:val="24"/>
        </w:rPr>
      </w:pPr>
      <w:r>
        <w:rPr>
          <w:sz w:val="24"/>
          <w:szCs w:val="24"/>
        </w:rPr>
        <w:t>6.1.2. Прийняти доставлений Товар згідно із замовленням та відповідною накладною.</w:t>
      </w:r>
    </w:p>
    <w:p w:rsidR="00C35CFA" w:rsidRDefault="00C35CFA" w:rsidP="001717FB">
      <w:pPr>
        <w:ind w:firstLine="709"/>
        <w:jc w:val="both"/>
        <w:rPr>
          <w:sz w:val="24"/>
          <w:szCs w:val="24"/>
        </w:rPr>
      </w:pPr>
      <w:r>
        <w:rPr>
          <w:sz w:val="24"/>
          <w:szCs w:val="24"/>
        </w:rPr>
        <w:t>6.2. Покупець має право:</w:t>
      </w:r>
    </w:p>
    <w:p w:rsidR="00C35CFA" w:rsidRDefault="00C35CFA" w:rsidP="001717FB">
      <w:pPr>
        <w:ind w:firstLine="709"/>
        <w:jc w:val="both"/>
        <w:rPr>
          <w:sz w:val="24"/>
          <w:szCs w:val="24"/>
        </w:rPr>
      </w:pPr>
      <w:r>
        <w:rPr>
          <w:sz w:val="24"/>
          <w:szCs w:val="24"/>
        </w:rPr>
        <w:t>6.2.1. У разі невиконання зобов’язань Продавця достроково розірвати даний Договір, повідомивши про це Продавця за десять робочих днів до очікуваної дати розірвання;</w:t>
      </w:r>
    </w:p>
    <w:p w:rsidR="00C35CFA" w:rsidRDefault="00C35CFA" w:rsidP="001717FB">
      <w:pPr>
        <w:ind w:firstLine="709"/>
        <w:jc w:val="both"/>
        <w:rPr>
          <w:sz w:val="24"/>
          <w:szCs w:val="24"/>
        </w:rPr>
      </w:pPr>
      <w:r>
        <w:rPr>
          <w:sz w:val="24"/>
          <w:szCs w:val="24"/>
        </w:rPr>
        <w:t>6.2.2. Контролювати доставку Товару у строки, встановлені даним  Договором;</w:t>
      </w:r>
    </w:p>
    <w:p w:rsidR="00C35CFA" w:rsidRDefault="00C35CFA" w:rsidP="001717FB">
      <w:pPr>
        <w:ind w:firstLine="709"/>
        <w:jc w:val="both"/>
        <w:rPr>
          <w:sz w:val="24"/>
          <w:szCs w:val="24"/>
        </w:rPr>
      </w:pPr>
      <w:r>
        <w:rPr>
          <w:sz w:val="24"/>
          <w:szCs w:val="24"/>
        </w:rPr>
        <w:t>6.2.3.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C35CFA" w:rsidRDefault="00C35CFA" w:rsidP="001717FB">
      <w:pPr>
        <w:ind w:firstLine="709"/>
        <w:jc w:val="both"/>
        <w:rPr>
          <w:sz w:val="24"/>
          <w:szCs w:val="24"/>
        </w:rPr>
      </w:pPr>
      <w:r>
        <w:rPr>
          <w:sz w:val="24"/>
          <w:szCs w:val="24"/>
        </w:rPr>
        <w:t>6.2.4. Повернути рахунок Продавцю без здійснення оплати в разі неналежного оформлення документів (відсутність підписів, відповідних реквізитів тощо);</w:t>
      </w:r>
    </w:p>
    <w:p w:rsidR="00C35CFA" w:rsidRDefault="00C35CFA" w:rsidP="001717FB">
      <w:pPr>
        <w:ind w:firstLine="709"/>
        <w:jc w:val="both"/>
        <w:rPr>
          <w:sz w:val="24"/>
          <w:szCs w:val="24"/>
        </w:rPr>
      </w:pPr>
      <w:r>
        <w:rPr>
          <w:sz w:val="24"/>
          <w:szCs w:val="24"/>
        </w:rPr>
        <w:lastRenderedPageBreak/>
        <w:t>6.2.5. Повернути неякісний Товар Продавцю за умов передбачених цим Договором.</w:t>
      </w:r>
    </w:p>
    <w:p w:rsidR="00C35CFA" w:rsidRDefault="00C35CFA" w:rsidP="001717FB">
      <w:pPr>
        <w:ind w:firstLine="709"/>
        <w:jc w:val="both"/>
        <w:rPr>
          <w:sz w:val="24"/>
          <w:szCs w:val="24"/>
        </w:rPr>
      </w:pPr>
      <w:r>
        <w:rPr>
          <w:sz w:val="24"/>
          <w:szCs w:val="24"/>
        </w:rPr>
        <w:t>6.3. Продавець зобов’язаний:</w:t>
      </w:r>
    </w:p>
    <w:p w:rsidR="00C35CFA" w:rsidRDefault="00C35CFA" w:rsidP="001717FB">
      <w:pPr>
        <w:ind w:firstLine="709"/>
        <w:jc w:val="both"/>
        <w:rPr>
          <w:sz w:val="24"/>
          <w:szCs w:val="24"/>
        </w:rPr>
      </w:pPr>
      <w:r>
        <w:rPr>
          <w:sz w:val="24"/>
          <w:szCs w:val="24"/>
        </w:rPr>
        <w:t>6.3.1. Забезпечити доставку Товару у строки, встановлені даним Договором;</w:t>
      </w:r>
    </w:p>
    <w:p w:rsidR="00C35CFA" w:rsidRDefault="00C35CFA" w:rsidP="001717FB">
      <w:pPr>
        <w:ind w:firstLine="709"/>
        <w:jc w:val="both"/>
        <w:rPr>
          <w:sz w:val="24"/>
          <w:szCs w:val="24"/>
        </w:rPr>
      </w:pPr>
      <w:r>
        <w:rPr>
          <w:sz w:val="24"/>
          <w:szCs w:val="24"/>
        </w:rPr>
        <w:t>6.3.2. Забезпечити відповідність якості Товарів встановленим нормам якості на даний Товар;</w:t>
      </w:r>
    </w:p>
    <w:p w:rsidR="00C35CFA" w:rsidRDefault="00C35CFA" w:rsidP="001717FB">
      <w:pPr>
        <w:ind w:firstLine="709"/>
        <w:jc w:val="both"/>
        <w:rPr>
          <w:sz w:val="24"/>
          <w:szCs w:val="24"/>
        </w:rPr>
      </w:pPr>
      <w:r>
        <w:rPr>
          <w:sz w:val="24"/>
          <w:szCs w:val="24"/>
        </w:rPr>
        <w:t xml:space="preserve">6.3.3. Надати разом з Товаром </w:t>
      </w:r>
      <w:proofErr w:type="spellStart"/>
      <w:r>
        <w:rPr>
          <w:sz w:val="24"/>
          <w:szCs w:val="24"/>
        </w:rPr>
        <w:t>товаросупровідні</w:t>
      </w:r>
      <w:proofErr w:type="spellEnd"/>
      <w:r>
        <w:rPr>
          <w:sz w:val="24"/>
          <w:szCs w:val="24"/>
        </w:rPr>
        <w:t xml:space="preserve"> документи (відповідні рахунки та накладні, тощо);</w:t>
      </w:r>
    </w:p>
    <w:p w:rsidR="00C35CFA" w:rsidRDefault="00C35CFA" w:rsidP="001717FB">
      <w:pPr>
        <w:ind w:firstLine="709"/>
        <w:jc w:val="both"/>
        <w:rPr>
          <w:sz w:val="24"/>
          <w:szCs w:val="24"/>
        </w:rPr>
      </w:pPr>
      <w:r>
        <w:rPr>
          <w:sz w:val="24"/>
          <w:szCs w:val="24"/>
        </w:rPr>
        <w:t xml:space="preserve">6.3.4. Здійснити розвантаження та перенесення товару на склад Покупця за адресою: вулиця </w:t>
      </w:r>
      <w:r w:rsidR="00E7396A">
        <w:rPr>
          <w:sz w:val="24"/>
          <w:szCs w:val="24"/>
        </w:rPr>
        <w:t>Степана Бандери, 43</w:t>
      </w:r>
      <w:r>
        <w:rPr>
          <w:sz w:val="24"/>
          <w:szCs w:val="24"/>
        </w:rPr>
        <w:t>, місто Суми, Сумська область, Україна, 4000</w:t>
      </w:r>
      <w:r w:rsidR="00E7396A">
        <w:rPr>
          <w:sz w:val="24"/>
          <w:szCs w:val="24"/>
        </w:rPr>
        <w:t>9</w:t>
      </w:r>
      <w:r>
        <w:rPr>
          <w:sz w:val="24"/>
          <w:szCs w:val="24"/>
        </w:rPr>
        <w:t>.</w:t>
      </w:r>
    </w:p>
    <w:p w:rsidR="00C35CFA" w:rsidRDefault="00C35CFA" w:rsidP="001717FB">
      <w:pPr>
        <w:ind w:firstLine="709"/>
        <w:jc w:val="both"/>
        <w:rPr>
          <w:sz w:val="24"/>
          <w:szCs w:val="24"/>
        </w:rPr>
      </w:pPr>
      <w:r>
        <w:rPr>
          <w:sz w:val="24"/>
          <w:szCs w:val="24"/>
        </w:rPr>
        <w:t>6.3.5. За свій рахунок замінити неякісний Товар протягом п’яти робочих днів, якщо не доведе, що непридатність виникла внаслідок порушення Покупцем правил зберігання Товару.</w:t>
      </w:r>
    </w:p>
    <w:p w:rsidR="00C35CFA" w:rsidRDefault="00C35CFA" w:rsidP="001717FB">
      <w:pPr>
        <w:ind w:firstLine="709"/>
        <w:jc w:val="both"/>
        <w:rPr>
          <w:sz w:val="24"/>
          <w:szCs w:val="24"/>
        </w:rPr>
      </w:pPr>
      <w:r>
        <w:rPr>
          <w:sz w:val="24"/>
          <w:szCs w:val="24"/>
        </w:rPr>
        <w:t>6.4. Продавець має право:</w:t>
      </w:r>
    </w:p>
    <w:p w:rsidR="00C35CFA" w:rsidRDefault="00C35CFA" w:rsidP="001717FB">
      <w:pPr>
        <w:ind w:firstLine="709"/>
        <w:jc w:val="both"/>
        <w:rPr>
          <w:sz w:val="24"/>
          <w:szCs w:val="24"/>
        </w:rPr>
      </w:pPr>
      <w:r>
        <w:rPr>
          <w:sz w:val="24"/>
          <w:szCs w:val="24"/>
        </w:rPr>
        <w:t>6.4.1. Своєчасно та в повному обсязі отримати плату за доставлений Товар;</w:t>
      </w:r>
    </w:p>
    <w:p w:rsidR="00C35CFA" w:rsidRDefault="00C35CFA" w:rsidP="001717FB">
      <w:pPr>
        <w:ind w:firstLine="709"/>
        <w:jc w:val="both"/>
        <w:rPr>
          <w:sz w:val="24"/>
          <w:szCs w:val="24"/>
        </w:rPr>
      </w:pPr>
      <w:r>
        <w:rPr>
          <w:sz w:val="24"/>
          <w:szCs w:val="24"/>
        </w:rPr>
        <w:t xml:space="preserve">6.4.2. На дострокову доставку Товару за погодженням Покупця. </w:t>
      </w:r>
    </w:p>
    <w:p w:rsidR="00C35CFA" w:rsidRDefault="00C35CFA" w:rsidP="001717FB">
      <w:pPr>
        <w:ind w:firstLine="709"/>
        <w:jc w:val="both"/>
        <w:rPr>
          <w:sz w:val="24"/>
          <w:szCs w:val="24"/>
        </w:rPr>
      </w:pPr>
    </w:p>
    <w:p w:rsidR="00C35CFA" w:rsidRPr="00E7396A" w:rsidRDefault="00C35CFA" w:rsidP="001717FB">
      <w:pPr>
        <w:pStyle w:val="csbe39236c"/>
        <w:spacing w:before="0" w:beforeAutospacing="0" w:after="0" w:afterAutospacing="0"/>
        <w:ind w:firstLine="700"/>
        <w:jc w:val="center"/>
        <w:rPr>
          <w:b/>
          <w:lang w:val="uk-UA"/>
        </w:rPr>
      </w:pPr>
      <w:r w:rsidRPr="00E7396A">
        <w:rPr>
          <w:b/>
          <w:lang w:val="uk-UA"/>
        </w:rPr>
        <w:t>VII. Гарантії</w:t>
      </w:r>
    </w:p>
    <w:p w:rsidR="00E7396A" w:rsidRPr="00E7396A" w:rsidRDefault="00E7396A" w:rsidP="00E7396A">
      <w:pPr>
        <w:ind w:firstLine="709"/>
        <w:contextualSpacing/>
        <w:jc w:val="both"/>
        <w:rPr>
          <w:sz w:val="24"/>
          <w:szCs w:val="24"/>
        </w:rPr>
      </w:pPr>
      <w:r w:rsidRPr="00E7396A">
        <w:rPr>
          <w:sz w:val="24"/>
          <w:szCs w:val="24"/>
        </w:rPr>
        <w:t xml:space="preserve">7.1. </w:t>
      </w:r>
      <w:r w:rsidR="006B1C72">
        <w:rPr>
          <w:sz w:val="24"/>
          <w:szCs w:val="24"/>
        </w:rPr>
        <w:t>Продавець</w:t>
      </w:r>
      <w:r w:rsidRPr="00E7396A">
        <w:rPr>
          <w:sz w:val="24"/>
          <w:szCs w:val="24"/>
        </w:rPr>
        <w:t xml:space="preserve">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E7396A" w:rsidRPr="00E7396A" w:rsidRDefault="00E7396A" w:rsidP="00E7396A">
      <w:pPr>
        <w:ind w:firstLine="709"/>
        <w:contextualSpacing/>
        <w:jc w:val="both"/>
        <w:rPr>
          <w:sz w:val="24"/>
          <w:szCs w:val="24"/>
        </w:rPr>
      </w:pPr>
      <w:r w:rsidRPr="00E7396A">
        <w:rPr>
          <w:iCs/>
          <w:sz w:val="24"/>
          <w:szCs w:val="24"/>
        </w:rPr>
        <w:t xml:space="preserve">7.2. Гарантійний строк на Товар становить </w:t>
      </w:r>
      <w:r w:rsidR="007A28EA">
        <w:rPr>
          <w:iCs/>
          <w:sz w:val="24"/>
          <w:szCs w:val="24"/>
        </w:rPr>
        <w:t>12</w:t>
      </w:r>
      <w:r w:rsidR="008D7F9F">
        <w:rPr>
          <w:iCs/>
          <w:sz w:val="24"/>
          <w:szCs w:val="24"/>
        </w:rPr>
        <w:t xml:space="preserve"> місяці</w:t>
      </w:r>
      <w:r w:rsidRPr="00E7396A">
        <w:rPr>
          <w:iCs/>
          <w:sz w:val="24"/>
          <w:szCs w:val="24"/>
        </w:rPr>
        <w:t>.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E7396A" w:rsidRPr="00E7396A" w:rsidRDefault="00E7396A" w:rsidP="00E7396A">
      <w:pPr>
        <w:ind w:firstLine="709"/>
        <w:contextualSpacing/>
        <w:jc w:val="both"/>
        <w:rPr>
          <w:sz w:val="24"/>
          <w:szCs w:val="24"/>
        </w:rPr>
      </w:pPr>
      <w:r w:rsidRPr="00E7396A">
        <w:rPr>
          <w:sz w:val="24"/>
          <w:szCs w:val="24"/>
        </w:rPr>
        <w:t xml:space="preserve">7.3. Якщо буде виявлено виробничі дефекти Товару, що перешкоджають нормальному його використанню за призначенням, надалі - Дефекти, </w:t>
      </w:r>
      <w:r w:rsidR="008D7F9F">
        <w:rPr>
          <w:sz w:val="24"/>
          <w:szCs w:val="24"/>
        </w:rPr>
        <w:t>Продавець</w:t>
      </w:r>
      <w:r w:rsidRPr="00E7396A">
        <w:rPr>
          <w:sz w:val="24"/>
          <w:szCs w:val="24"/>
        </w:rPr>
        <w:t xml:space="preserve"> зобов'язаний протягом 10 (десяти) днів з дня відповідного письмового повідомлення </w:t>
      </w:r>
      <w:r w:rsidR="008D7F9F">
        <w:rPr>
          <w:iCs/>
          <w:sz w:val="24"/>
          <w:szCs w:val="24"/>
        </w:rPr>
        <w:t>Покупець</w:t>
      </w:r>
      <w:r w:rsidRPr="00E7396A">
        <w:rPr>
          <w:sz w:val="24"/>
          <w:szCs w:val="24"/>
        </w:rPr>
        <w:t xml:space="preserve"> замінити дефектний Товар на якісний.</w:t>
      </w:r>
    </w:p>
    <w:p w:rsidR="00E7396A" w:rsidRPr="00E7396A" w:rsidRDefault="00E7396A" w:rsidP="00E7396A">
      <w:pPr>
        <w:ind w:firstLine="709"/>
        <w:contextualSpacing/>
        <w:jc w:val="both"/>
        <w:rPr>
          <w:sz w:val="24"/>
          <w:szCs w:val="24"/>
        </w:rPr>
      </w:pPr>
      <w:r w:rsidRPr="00E7396A">
        <w:rPr>
          <w:sz w:val="24"/>
          <w:szCs w:val="24"/>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w:t>
      </w:r>
      <w:r w:rsidR="008D7F9F">
        <w:rPr>
          <w:sz w:val="24"/>
          <w:szCs w:val="24"/>
        </w:rPr>
        <w:t>Покупець</w:t>
      </w:r>
      <w:r w:rsidRPr="00E7396A">
        <w:rPr>
          <w:sz w:val="24"/>
          <w:szCs w:val="24"/>
        </w:rPr>
        <w:t xml:space="preserve"> може відмовитись від дефектного товару. </w:t>
      </w:r>
    </w:p>
    <w:p w:rsidR="00C35CFA" w:rsidRPr="00E7396A" w:rsidRDefault="00E7396A" w:rsidP="00E7396A">
      <w:pPr>
        <w:pStyle w:val="cseeade915"/>
        <w:spacing w:before="0" w:beforeAutospacing="0" w:after="0" w:afterAutospacing="0"/>
        <w:ind w:firstLine="709"/>
        <w:jc w:val="both"/>
        <w:rPr>
          <w:lang w:val="uk-UA"/>
        </w:rPr>
      </w:pPr>
      <w:r w:rsidRPr="00E7396A">
        <w:t xml:space="preserve">7.5. У </w:t>
      </w:r>
      <w:proofErr w:type="spellStart"/>
      <w:r w:rsidRPr="00E7396A">
        <w:t>разі</w:t>
      </w:r>
      <w:proofErr w:type="spellEnd"/>
      <w:r w:rsidRPr="00E7396A">
        <w:t xml:space="preserve"> </w:t>
      </w:r>
      <w:proofErr w:type="spellStart"/>
      <w:r w:rsidRPr="00E7396A">
        <w:t>відмови</w:t>
      </w:r>
      <w:proofErr w:type="spellEnd"/>
      <w:r w:rsidRPr="00E7396A">
        <w:t xml:space="preserve"> </w:t>
      </w:r>
      <w:proofErr w:type="spellStart"/>
      <w:r w:rsidRPr="00E7396A">
        <w:t>від</w:t>
      </w:r>
      <w:proofErr w:type="spellEnd"/>
      <w:r w:rsidRPr="00E7396A">
        <w:t xml:space="preserve"> дефектного Товару </w:t>
      </w:r>
      <w:r w:rsidR="008D7F9F">
        <w:rPr>
          <w:iCs/>
          <w:lang w:val="uk-UA"/>
        </w:rPr>
        <w:t>Продавець</w:t>
      </w:r>
      <w:r w:rsidRPr="00E7396A">
        <w:rPr>
          <w:iCs/>
        </w:rPr>
        <w:t xml:space="preserve"> </w:t>
      </w:r>
      <w:proofErr w:type="spellStart"/>
      <w:r w:rsidRPr="00E7396A">
        <w:t>зобов'язаний</w:t>
      </w:r>
      <w:proofErr w:type="spellEnd"/>
      <w:r w:rsidRPr="00E7396A">
        <w:t xml:space="preserve"> у 10-денний </w:t>
      </w:r>
      <w:proofErr w:type="spellStart"/>
      <w:r w:rsidRPr="00E7396A">
        <w:t>термін</w:t>
      </w:r>
      <w:proofErr w:type="spellEnd"/>
      <w:r w:rsidRPr="00E7396A">
        <w:t xml:space="preserve"> </w:t>
      </w:r>
      <w:proofErr w:type="spellStart"/>
      <w:r w:rsidRPr="00E7396A">
        <w:t>з</w:t>
      </w:r>
      <w:proofErr w:type="spellEnd"/>
      <w:r w:rsidRPr="00E7396A">
        <w:t xml:space="preserve"> дня  </w:t>
      </w:r>
      <w:proofErr w:type="spellStart"/>
      <w:r w:rsidRPr="00E7396A">
        <w:t>відповідного</w:t>
      </w:r>
      <w:proofErr w:type="spellEnd"/>
      <w:r w:rsidRPr="00E7396A">
        <w:t xml:space="preserve">  </w:t>
      </w:r>
      <w:proofErr w:type="spellStart"/>
      <w:r w:rsidRPr="00E7396A">
        <w:t>письмового</w:t>
      </w:r>
      <w:proofErr w:type="spellEnd"/>
      <w:r w:rsidRPr="00E7396A">
        <w:t xml:space="preserve"> </w:t>
      </w:r>
      <w:proofErr w:type="spellStart"/>
      <w:r w:rsidRPr="00E7396A">
        <w:t>повідомлення</w:t>
      </w:r>
      <w:proofErr w:type="spellEnd"/>
      <w:r w:rsidRPr="00E7396A">
        <w:t xml:space="preserve"> </w:t>
      </w:r>
      <w:r w:rsidR="008D7F9F">
        <w:rPr>
          <w:iCs/>
          <w:lang w:val="uk-UA"/>
        </w:rPr>
        <w:t>Покупця</w:t>
      </w:r>
      <w:r w:rsidRPr="00E7396A">
        <w:t xml:space="preserve"> </w:t>
      </w:r>
      <w:proofErr w:type="spellStart"/>
      <w:r w:rsidRPr="00E7396A">
        <w:t>повернути</w:t>
      </w:r>
      <w:proofErr w:type="spellEnd"/>
      <w:r w:rsidRPr="00E7396A">
        <w:t xml:space="preserve"> </w:t>
      </w:r>
      <w:proofErr w:type="spellStart"/>
      <w:r w:rsidRPr="00E7396A">
        <w:t>останньому</w:t>
      </w:r>
      <w:proofErr w:type="spellEnd"/>
      <w:r w:rsidRPr="00E7396A">
        <w:t xml:space="preserve"> </w:t>
      </w:r>
      <w:proofErr w:type="spellStart"/>
      <w:r w:rsidRPr="00E7396A">
        <w:t>кошти</w:t>
      </w:r>
      <w:proofErr w:type="spellEnd"/>
      <w:r w:rsidRPr="00E7396A">
        <w:t xml:space="preserve"> за </w:t>
      </w:r>
      <w:proofErr w:type="spellStart"/>
      <w:r w:rsidRPr="00E7396A">
        <w:t>дефектний</w:t>
      </w:r>
      <w:proofErr w:type="spellEnd"/>
      <w:r w:rsidRPr="00E7396A">
        <w:t xml:space="preserve"> Товар, </w:t>
      </w:r>
      <w:proofErr w:type="spellStart"/>
      <w:r w:rsidRPr="00E7396A">
        <w:t>перераховані</w:t>
      </w:r>
      <w:proofErr w:type="spellEnd"/>
      <w:r w:rsidRPr="00E7396A">
        <w:t xml:space="preserve"> </w:t>
      </w:r>
      <w:proofErr w:type="spellStart"/>
      <w:r w:rsidRPr="00E7396A">
        <w:t>згідно</w:t>
      </w:r>
      <w:proofErr w:type="spellEnd"/>
      <w:r w:rsidRPr="00E7396A">
        <w:t xml:space="preserve"> </w:t>
      </w:r>
      <w:proofErr w:type="spellStart"/>
      <w:r w:rsidRPr="00E7396A">
        <w:t>з</w:t>
      </w:r>
      <w:proofErr w:type="spellEnd"/>
      <w:r w:rsidRPr="00E7396A">
        <w:t xml:space="preserve"> </w:t>
      </w:r>
      <w:proofErr w:type="spellStart"/>
      <w:r w:rsidRPr="00E7396A">
        <w:t>цим</w:t>
      </w:r>
      <w:proofErr w:type="spellEnd"/>
      <w:r w:rsidRPr="00E7396A">
        <w:t xml:space="preserve"> Договором, та </w:t>
      </w:r>
      <w:proofErr w:type="spellStart"/>
      <w:r w:rsidRPr="00E7396A">
        <w:t>сплатити</w:t>
      </w:r>
      <w:proofErr w:type="spellEnd"/>
      <w:r w:rsidRPr="00E7396A">
        <w:t xml:space="preserve"> штраф у </w:t>
      </w:r>
      <w:proofErr w:type="spellStart"/>
      <w:r w:rsidRPr="00E7396A">
        <w:t>розмі</w:t>
      </w:r>
      <w:proofErr w:type="gramStart"/>
      <w:r w:rsidRPr="00E7396A">
        <w:t>р</w:t>
      </w:r>
      <w:proofErr w:type="gramEnd"/>
      <w:r w:rsidRPr="00E7396A">
        <w:t>і</w:t>
      </w:r>
      <w:proofErr w:type="spellEnd"/>
      <w:r w:rsidRPr="00E7396A">
        <w:t xml:space="preserve"> 20 % </w:t>
      </w:r>
      <w:proofErr w:type="spellStart"/>
      <w:r w:rsidRPr="00E7396A">
        <w:t>вартості</w:t>
      </w:r>
      <w:proofErr w:type="spellEnd"/>
      <w:r w:rsidRPr="00E7396A">
        <w:t xml:space="preserve"> дефектного Товару.</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VIII. Відповідальність сторін</w:t>
      </w:r>
    </w:p>
    <w:p w:rsidR="00C35CFA" w:rsidRDefault="00C35CFA" w:rsidP="001717FB">
      <w:pPr>
        <w:ind w:firstLine="709"/>
        <w:jc w:val="both"/>
        <w:rPr>
          <w:sz w:val="24"/>
          <w:szCs w:val="24"/>
        </w:rPr>
      </w:pPr>
      <w:r>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35CFA" w:rsidRDefault="00C35CFA" w:rsidP="001717FB">
      <w:pPr>
        <w:ind w:firstLine="709"/>
        <w:jc w:val="both"/>
        <w:rPr>
          <w:sz w:val="24"/>
          <w:szCs w:val="24"/>
        </w:rPr>
      </w:pPr>
      <w:r>
        <w:rPr>
          <w:sz w:val="24"/>
          <w:szCs w:val="24"/>
        </w:rPr>
        <w:t>8.2. У разі невиконання, неналежного виконання зобов’язань з доставки Товару, або доставки не в повному обсязі, заявленому Покупцем Товару, Продавець сплачує штраф у розмірі 0,1 % від суми недоставленого Товару за кожен день порушення виконання зобов’язань за Договором, а за прострочення понад тридцять днів додатково стягується штраф у розмірі семи відсотків від суми недоставленого товару.</w:t>
      </w:r>
    </w:p>
    <w:p w:rsidR="00C35CFA" w:rsidRDefault="00C35CFA" w:rsidP="001717FB">
      <w:pPr>
        <w:ind w:firstLine="709"/>
        <w:jc w:val="both"/>
        <w:rPr>
          <w:sz w:val="24"/>
          <w:szCs w:val="24"/>
        </w:rPr>
      </w:pPr>
      <w:r>
        <w:rPr>
          <w:sz w:val="24"/>
          <w:szCs w:val="24"/>
        </w:rPr>
        <w:t>8.3. У разі затримки доставки Товару більш, як на один місяць понад строк, передбачений Договором, Покупець має право в односторонньому порядку достроково розірвати Договір (повідомивши про це Продавця письмово за десять робочих днів до очікуваної дати розірвання) стосовно недоставленого Товару без будь-якої компенсації за збитки, які Продавець може понести у зв’язку з таким розірванням Договору.</w:t>
      </w:r>
    </w:p>
    <w:p w:rsidR="00C35CFA" w:rsidRDefault="00C35CFA" w:rsidP="001717FB">
      <w:pPr>
        <w:ind w:firstLine="709"/>
        <w:jc w:val="both"/>
        <w:rPr>
          <w:sz w:val="24"/>
          <w:szCs w:val="24"/>
        </w:rPr>
      </w:pPr>
      <w:r>
        <w:rPr>
          <w:sz w:val="24"/>
          <w:szCs w:val="24"/>
        </w:rPr>
        <w:t>8.4. За порушення умов Договору щодо якості товару стягується штраф у розмірі 20 % від вартості неякісного  Товару.</w:t>
      </w:r>
    </w:p>
    <w:p w:rsidR="00C35CFA" w:rsidRDefault="00C35CFA" w:rsidP="001717FB">
      <w:pPr>
        <w:widowControl w:val="0"/>
        <w:autoSpaceDE w:val="0"/>
        <w:ind w:firstLine="709"/>
        <w:jc w:val="both"/>
        <w:rPr>
          <w:sz w:val="24"/>
          <w:szCs w:val="24"/>
        </w:rPr>
      </w:pPr>
      <w:r>
        <w:rPr>
          <w:sz w:val="24"/>
          <w:szCs w:val="24"/>
        </w:rPr>
        <w:t xml:space="preserve">8.5. Сплата штрафних санкцій не звільняє винну Сторону від виконання зобов’язань </w:t>
      </w:r>
      <w:r>
        <w:rPr>
          <w:sz w:val="24"/>
          <w:szCs w:val="24"/>
        </w:rPr>
        <w:lastRenderedPageBreak/>
        <w:t>за даним Договором.</w:t>
      </w:r>
    </w:p>
    <w:p w:rsidR="00C35CFA" w:rsidRDefault="00C35CFA" w:rsidP="001717FB">
      <w:pPr>
        <w:widowControl w:val="0"/>
        <w:autoSpaceDE w:val="0"/>
        <w:ind w:firstLine="709"/>
        <w:jc w:val="both"/>
        <w:rPr>
          <w:sz w:val="24"/>
          <w:szCs w:val="24"/>
        </w:rPr>
      </w:pPr>
      <w:r>
        <w:rPr>
          <w:sz w:val="24"/>
          <w:szCs w:val="24"/>
        </w:rPr>
        <w:t>8.6. Сторона, яка порушила умови даного Договору, зобов’язана відшкодувати нанесені цим збитки іншій Стороні.</w:t>
      </w:r>
    </w:p>
    <w:p w:rsidR="00C35CFA" w:rsidRDefault="00C35CFA" w:rsidP="001717FB">
      <w:pPr>
        <w:widowControl w:val="0"/>
        <w:autoSpaceDE w:val="0"/>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IХ. Обставини непереборної сили</w:t>
      </w:r>
    </w:p>
    <w:p w:rsidR="00C35CFA" w:rsidRDefault="00C35CFA" w:rsidP="001717FB">
      <w:pPr>
        <w:ind w:firstLine="709"/>
        <w:jc w:val="both"/>
        <w:rPr>
          <w:sz w:val="24"/>
          <w:szCs w:val="24"/>
        </w:rPr>
      </w:pPr>
      <w:r>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(далі - форс-мажорні обставини).</w:t>
      </w:r>
    </w:p>
    <w:p w:rsidR="00C35CFA" w:rsidRDefault="00C35CFA" w:rsidP="001717FB">
      <w:pPr>
        <w:ind w:firstLine="709"/>
        <w:jc w:val="both"/>
        <w:rPr>
          <w:sz w:val="24"/>
          <w:szCs w:val="24"/>
        </w:rPr>
      </w:pPr>
      <w:r>
        <w:rPr>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C35CFA" w:rsidRDefault="00C35CFA" w:rsidP="001717FB">
      <w:pPr>
        <w:ind w:firstLine="709"/>
        <w:jc w:val="both"/>
        <w:rPr>
          <w:sz w:val="24"/>
          <w:szCs w:val="24"/>
        </w:rPr>
      </w:pPr>
      <w:r>
        <w:rPr>
          <w:sz w:val="24"/>
          <w:szCs w:val="24"/>
        </w:rPr>
        <w:t>9.2. Сторона яка посилається на конкретні обставини повинна довести те, що вони є</w:t>
      </w:r>
      <w:r>
        <w:rPr>
          <w:sz w:val="24"/>
          <w:szCs w:val="24"/>
        </w:rPr>
        <w:br/>
        <w:t>форс-мажорними і що ці обставини є форс-мажором саме для цього Договору.</w:t>
      </w:r>
    </w:p>
    <w:p w:rsidR="00C35CFA" w:rsidRDefault="00C35CFA" w:rsidP="001717FB">
      <w:pPr>
        <w:ind w:firstLine="709"/>
        <w:jc w:val="both"/>
        <w:rPr>
          <w:sz w:val="24"/>
          <w:szCs w:val="24"/>
        </w:rPr>
      </w:pPr>
      <w:r>
        <w:rPr>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C35CFA" w:rsidRDefault="00C35CFA" w:rsidP="001717FB">
      <w:pPr>
        <w:ind w:firstLine="709"/>
        <w:jc w:val="both"/>
        <w:rPr>
          <w:sz w:val="24"/>
          <w:szCs w:val="24"/>
        </w:rPr>
      </w:pPr>
      <w:r>
        <w:rPr>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C35CFA" w:rsidRDefault="00C35CFA" w:rsidP="001717FB">
      <w:pPr>
        <w:ind w:firstLine="709"/>
        <w:jc w:val="both"/>
        <w:rPr>
          <w:sz w:val="24"/>
          <w:szCs w:val="24"/>
        </w:rPr>
      </w:pPr>
      <w:r>
        <w:rPr>
          <w:sz w:val="24"/>
          <w:szCs w:val="24"/>
        </w:rPr>
        <w:t>9.4. Наявність форс-мажорних обставин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C35CFA" w:rsidRDefault="00C35CFA" w:rsidP="001717FB">
      <w:pPr>
        <w:ind w:firstLine="709"/>
        <w:jc w:val="both"/>
        <w:rPr>
          <w:sz w:val="24"/>
          <w:szCs w:val="24"/>
        </w:rPr>
      </w:pPr>
      <w:r>
        <w:rPr>
          <w:sz w:val="24"/>
          <w:szCs w:val="24"/>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 Вирішення спорів</w:t>
      </w:r>
    </w:p>
    <w:p w:rsidR="00C35CFA" w:rsidRDefault="00C35CFA" w:rsidP="001717FB">
      <w:pPr>
        <w:ind w:firstLine="709"/>
        <w:jc w:val="both"/>
        <w:rPr>
          <w:sz w:val="24"/>
          <w:szCs w:val="24"/>
        </w:rPr>
      </w:pPr>
      <w:r>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C35CFA" w:rsidRDefault="00C35CFA" w:rsidP="001717FB">
      <w:pPr>
        <w:ind w:firstLine="709"/>
        <w:jc w:val="both"/>
        <w:rPr>
          <w:sz w:val="24"/>
          <w:szCs w:val="24"/>
        </w:rPr>
      </w:pPr>
      <w:r>
        <w:rPr>
          <w:sz w:val="24"/>
          <w:szCs w:val="24"/>
        </w:rPr>
        <w:t>10.2. У разі недосягнення Сторонами згоди спори (розбіжності) вирішуються у судовому порядку згідно з чинним законодавством.</w:t>
      </w:r>
    </w:p>
    <w:p w:rsidR="00C35CFA" w:rsidRDefault="00C35CFA" w:rsidP="001717FB">
      <w:pPr>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XІ. Строк дії договору</w:t>
      </w:r>
    </w:p>
    <w:p w:rsidR="00C35CFA" w:rsidRDefault="00C35CFA" w:rsidP="001717FB">
      <w:pPr>
        <w:ind w:firstLine="709"/>
        <w:jc w:val="both"/>
        <w:rPr>
          <w:sz w:val="24"/>
          <w:szCs w:val="24"/>
        </w:rPr>
      </w:pPr>
      <w:r>
        <w:rPr>
          <w:sz w:val="24"/>
          <w:szCs w:val="24"/>
        </w:rPr>
        <w:t>11.1. Договір набирає чинності з дня його підписання Сторонами і діє по 31.12.2022.</w:t>
      </w:r>
      <w:r>
        <w:rPr>
          <w:sz w:val="24"/>
          <w:szCs w:val="24"/>
        </w:rPr>
        <w:br/>
        <w:t xml:space="preserve">В частині гарантійних термінів та взаєморозрахунків - до моменту повного виконання Сторонами своїх зобов'язань за Договором </w:t>
      </w:r>
    </w:p>
    <w:p w:rsidR="00C35CFA" w:rsidRDefault="00C35CFA" w:rsidP="001717FB">
      <w:pPr>
        <w:autoSpaceDE w:val="0"/>
        <w:ind w:firstLine="709"/>
        <w:jc w:val="both"/>
        <w:rPr>
          <w:sz w:val="24"/>
          <w:szCs w:val="24"/>
        </w:rPr>
      </w:pPr>
      <w:r>
        <w:rPr>
          <w:sz w:val="24"/>
          <w:szCs w:val="24"/>
        </w:rPr>
        <w:t xml:space="preserve">11.2. Сторони можуть продовжити термін дії Договору у випадках, передбачених чинним законодавством шляхом укладання додаткових угод. </w:t>
      </w:r>
    </w:p>
    <w:p w:rsidR="00C35CFA" w:rsidRDefault="00C35CFA" w:rsidP="001717FB">
      <w:pPr>
        <w:autoSpaceDE w:val="0"/>
        <w:ind w:firstLine="709"/>
        <w:jc w:val="both"/>
        <w:rPr>
          <w:sz w:val="24"/>
          <w:szCs w:val="24"/>
        </w:rPr>
      </w:pPr>
    </w:p>
    <w:p w:rsidR="00C35CFA" w:rsidRDefault="00C35CFA" w:rsidP="001717FB">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XІІ. Інші умови</w:t>
      </w:r>
    </w:p>
    <w:p w:rsidR="00C35CFA" w:rsidRDefault="00C35CFA" w:rsidP="001717FB">
      <w:pPr>
        <w:ind w:firstLine="709"/>
        <w:jc w:val="both"/>
        <w:rPr>
          <w:sz w:val="24"/>
          <w:szCs w:val="24"/>
        </w:rPr>
      </w:pPr>
      <w:r>
        <w:rPr>
          <w:sz w:val="24"/>
          <w:szCs w:val="24"/>
        </w:rPr>
        <w:t>12.1.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(предмет, ціна, строк дії договору, умови, що визначені законом, як істотні)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rsidR="00C35CFA" w:rsidRDefault="00C35CFA" w:rsidP="001717FB">
      <w:pPr>
        <w:ind w:firstLine="709"/>
        <w:jc w:val="both"/>
        <w:rPr>
          <w:sz w:val="24"/>
          <w:szCs w:val="24"/>
        </w:rPr>
      </w:pPr>
      <w:r>
        <w:rPr>
          <w:sz w:val="24"/>
          <w:szCs w:val="24"/>
        </w:rPr>
        <w:t xml:space="preserve">12.2. У разі виникнення потреби у зміні істотних умов Договору Продавець готує та надсилає листа на ім’я Покупця з пропозицією щодо внесення змін до Договору. Зміни </w:t>
      </w:r>
      <w:r>
        <w:rPr>
          <w:sz w:val="24"/>
          <w:szCs w:val="24"/>
        </w:rPr>
        <w:lastRenderedPageBreak/>
        <w:t>істотних умов Договору можуть відбуватись з обґрунтуванням, підтвердженням та розрахунком зміни ціни (в сторону зменшення).</w:t>
      </w:r>
    </w:p>
    <w:p w:rsidR="00C35CFA" w:rsidRDefault="00C35CFA" w:rsidP="001717FB">
      <w:pPr>
        <w:ind w:firstLine="709"/>
        <w:jc w:val="both"/>
        <w:rPr>
          <w:sz w:val="24"/>
          <w:szCs w:val="24"/>
        </w:rPr>
      </w:pPr>
      <w:r>
        <w:rPr>
          <w:sz w:val="24"/>
          <w:szCs w:val="24"/>
        </w:rPr>
        <w:t>12.3. Сторона, яка отримала пропозиції про зміну умов до цього Договору, у</w:t>
      </w:r>
      <w:r>
        <w:rPr>
          <w:sz w:val="24"/>
          <w:szCs w:val="24"/>
        </w:rPr>
        <w:br/>
        <w:t>15-денний термін після одержання такої пропозиції повідомляє другу Сторону про результати її розгляду.</w:t>
      </w:r>
    </w:p>
    <w:p w:rsidR="00C35CFA" w:rsidRDefault="00C35CFA" w:rsidP="001717FB">
      <w:pPr>
        <w:ind w:firstLine="709"/>
        <w:jc w:val="both"/>
        <w:rPr>
          <w:sz w:val="24"/>
          <w:szCs w:val="24"/>
        </w:rPr>
      </w:pPr>
      <w:r>
        <w:rPr>
          <w:sz w:val="24"/>
          <w:szCs w:val="24"/>
        </w:rPr>
        <w:t>12.4. Зміни до умов Договору  допускаються за взаємною згодою Сторін шляхом підписання додаткових угод.</w:t>
      </w:r>
    </w:p>
    <w:p w:rsidR="00C35CFA" w:rsidRDefault="00C35CFA" w:rsidP="001717FB">
      <w:pPr>
        <w:ind w:firstLine="709"/>
        <w:jc w:val="both"/>
        <w:rPr>
          <w:sz w:val="24"/>
          <w:szCs w:val="24"/>
        </w:rPr>
      </w:pPr>
      <w:r>
        <w:rPr>
          <w:sz w:val="24"/>
          <w:szCs w:val="24"/>
        </w:rPr>
        <w:t xml:space="preserve">12.5. У випадках, не передбачених даним Договором, Сторони керуються чинним законодавством України. </w:t>
      </w:r>
    </w:p>
    <w:p w:rsidR="00C35CFA" w:rsidRDefault="00C35CFA" w:rsidP="001717FB">
      <w:pPr>
        <w:ind w:firstLine="709"/>
        <w:jc w:val="both"/>
        <w:rPr>
          <w:sz w:val="24"/>
          <w:szCs w:val="24"/>
        </w:rPr>
      </w:pPr>
      <w:r>
        <w:rPr>
          <w:sz w:val="24"/>
          <w:szCs w:val="24"/>
        </w:rPr>
        <w:t>12.6.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C35CFA" w:rsidRDefault="00C35CFA" w:rsidP="001717FB">
      <w:pPr>
        <w:pStyle w:val="22"/>
        <w:spacing w:after="0" w:line="240" w:lineRule="auto"/>
        <w:ind w:left="0" w:firstLine="709"/>
        <w:jc w:val="both"/>
        <w:rPr>
          <w:szCs w:val="24"/>
        </w:rPr>
      </w:pPr>
      <w:r>
        <w:rPr>
          <w:szCs w:val="24"/>
        </w:rPr>
        <w:t xml:space="preserve">12.7.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C35CFA" w:rsidRDefault="00C35CFA" w:rsidP="001717FB">
      <w:pPr>
        <w:ind w:firstLine="709"/>
        <w:jc w:val="both"/>
        <w:rPr>
          <w:sz w:val="24"/>
          <w:szCs w:val="24"/>
        </w:rPr>
      </w:pPr>
      <w:r>
        <w:rPr>
          <w:sz w:val="24"/>
          <w:szCs w:val="24"/>
        </w:rPr>
        <w:t xml:space="preserve">12.8 Цей Договір укладено та підписано у 2-х примірниках, що мають однакову юридичну силу. </w:t>
      </w:r>
    </w:p>
    <w:p w:rsidR="00C35CFA" w:rsidRDefault="00C35CFA" w:rsidP="001717FB">
      <w:pPr>
        <w:ind w:firstLine="709"/>
        <w:jc w:val="both"/>
        <w:rPr>
          <w:sz w:val="24"/>
          <w:szCs w:val="24"/>
        </w:rPr>
      </w:pPr>
    </w:p>
    <w:p w:rsidR="00C35CFA" w:rsidRDefault="00C35CFA" w:rsidP="0017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b/>
          <w:sz w:val="24"/>
          <w:szCs w:val="24"/>
        </w:rPr>
        <w:t>ХIIІ. Додатки до договору</w:t>
      </w:r>
    </w:p>
    <w:p w:rsidR="00C35CFA" w:rsidRDefault="00C35CFA" w:rsidP="001717FB">
      <w:pPr>
        <w:ind w:firstLine="709"/>
        <w:jc w:val="both"/>
        <w:rPr>
          <w:rFonts w:eastAsia="Arial Unicode MS"/>
          <w:sz w:val="24"/>
          <w:szCs w:val="24"/>
        </w:rPr>
      </w:pPr>
      <w:bookmarkStart w:id="3" w:name="107"/>
      <w:bookmarkEnd w:id="3"/>
      <w:r>
        <w:rPr>
          <w:sz w:val="24"/>
          <w:szCs w:val="24"/>
        </w:rPr>
        <w:t xml:space="preserve">13.1. </w:t>
      </w:r>
      <w:r>
        <w:rPr>
          <w:rFonts w:eastAsia="Arial Unicode MS"/>
          <w:sz w:val="24"/>
          <w:szCs w:val="24"/>
        </w:rPr>
        <w:t xml:space="preserve">Невід’ємною частиною цього Договору є: </w:t>
      </w:r>
    </w:p>
    <w:p w:rsidR="00C35CFA" w:rsidRDefault="00C35CFA" w:rsidP="001717FB">
      <w:pPr>
        <w:ind w:firstLine="709"/>
        <w:jc w:val="both"/>
        <w:rPr>
          <w:sz w:val="24"/>
          <w:szCs w:val="24"/>
        </w:rPr>
      </w:pPr>
      <w:r>
        <w:rPr>
          <w:rFonts w:eastAsia="Arial Unicode MS"/>
          <w:sz w:val="24"/>
          <w:szCs w:val="24"/>
        </w:rPr>
        <w:t xml:space="preserve">13.1.1. Додаток № 1 - Специфікація  </w:t>
      </w:r>
      <w:r>
        <w:rPr>
          <w:sz w:val="24"/>
          <w:szCs w:val="24"/>
        </w:rPr>
        <w:t>товару, що доставляється.</w:t>
      </w:r>
    </w:p>
    <w:p w:rsidR="00C35CFA" w:rsidRDefault="00C35CFA" w:rsidP="001717FB">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p>
    <w:p w:rsidR="00C35CFA" w:rsidRDefault="00C35CFA" w:rsidP="001717FB">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r>
        <w:rPr>
          <w:rFonts w:ascii="Times New Roman" w:hAnsi="Times New Roman" w:cs="Times New Roman"/>
          <w:sz w:val="24"/>
          <w:szCs w:val="24"/>
        </w:rPr>
        <w:t>XІV. Місцезнаходження та банківські реквізити сторін</w:t>
      </w:r>
    </w:p>
    <w:p w:rsidR="00C35CFA" w:rsidRDefault="00C35CFA" w:rsidP="001717FB">
      <w:pPr>
        <w:tabs>
          <w:tab w:val="left" w:pos="-142"/>
          <w:tab w:val="left" w:pos="6660"/>
        </w:tabs>
        <w:jc w:val="both"/>
        <w:rPr>
          <w:b/>
          <w:sz w:val="24"/>
          <w:szCs w:val="24"/>
        </w:rPr>
      </w:pPr>
    </w:p>
    <w:tbl>
      <w:tblPr>
        <w:tblW w:w="0" w:type="auto"/>
        <w:tblInd w:w="55" w:type="dxa"/>
        <w:tblLayout w:type="fixed"/>
        <w:tblCellMar>
          <w:top w:w="55" w:type="dxa"/>
          <w:left w:w="55" w:type="dxa"/>
          <w:bottom w:w="55" w:type="dxa"/>
          <w:right w:w="55" w:type="dxa"/>
        </w:tblCellMar>
        <w:tblLook w:val="04A0"/>
      </w:tblPr>
      <w:tblGrid>
        <w:gridCol w:w="4819"/>
        <w:gridCol w:w="4819"/>
      </w:tblGrid>
      <w:tr w:rsidR="00C35CFA" w:rsidTr="00C35CFA">
        <w:tc>
          <w:tcPr>
            <w:tcW w:w="4819" w:type="dxa"/>
          </w:tcPr>
          <w:p w:rsidR="00C35CFA" w:rsidRDefault="00C35CFA" w:rsidP="001717FB">
            <w:pPr>
              <w:pStyle w:val="a5"/>
              <w:keepNext/>
              <w:tabs>
                <w:tab w:val="left" w:pos="-142"/>
              </w:tabs>
              <w:ind w:left="0"/>
              <w:jc w:val="center"/>
              <w:rPr>
                <w:b/>
                <w:bCs/>
                <w:sz w:val="24"/>
                <w:szCs w:val="24"/>
              </w:rPr>
            </w:pPr>
            <w:r>
              <w:rPr>
                <w:b/>
                <w:bCs/>
                <w:sz w:val="24"/>
                <w:szCs w:val="24"/>
              </w:rPr>
              <w:t>ПОКУПЕЦЬ:</w:t>
            </w:r>
          </w:p>
          <w:p w:rsidR="00C35CFA" w:rsidRDefault="00C35CFA" w:rsidP="001717FB">
            <w:pPr>
              <w:pStyle w:val="a5"/>
              <w:tabs>
                <w:tab w:val="left" w:pos="-142"/>
              </w:tabs>
              <w:ind w:left="0"/>
              <w:rPr>
                <w:sz w:val="24"/>
                <w:szCs w:val="24"/>
              </w:rPr>
            </w:pPr>
            <w:r>
              <w:rPr>
                <w:bCs/>
                <w:sz w:val="24"/>
                <w:szCs w:val="24"/>
              </w:rPr>
              <w:t>Головне управління Пенсійного фонду України в Сумській області</w:t>
            </w:r>
          </w:p>
          <w:p w:rsidR="00C35CFA" w:rsidRDefault="00C35CFA" w:rsidP="001717FB">
            <w:pPr>
              <w:pStyle w:val="a5"/>
              <w:tabs>
                <w:tab w:val="left" w:pos="-142"/>
              </w:tabs>
              <w:ind w:left="0"/>
              <w:rPr>
                <w:sz w:val="24"/>
                <w:szCs w:val="24"/>
              </w:rPr>
            </w:pPr>
            <w:smartTag w:uri="urn:schemas-microsoft-com:office:smarttags" w:element="metricconverter">
              <w:smartTagPr>
                <w:attr w:name="ProductID" w:val="40009, м"/>
              </w:smartTagPr>
              <w:r>
                <w:rPr>
                  <w:sz w:val="24"/>
                  <w:szCs w:val="24"/>
                </w:rPr>
                <w:t>40009, м</w:t>
              </w:r>
            </w:smartTag>
            <w:r>
              <w:rPr>
                <w:sz w:val="24"/>
                <w:szCs w:val="24"/>
              </w:rPr>
              <w:t>. Суми, вул. Пушкіна, 1</w:t>
            </w:r>
          </w:p>
          <w:p w:rsidR="00C35CFA" w:rsidRDefault="00C35CFA" w:rsidP="001717FB">
            <w:pPr>
              <w:pStyle w:val="a5"/>
              <w:tabs>
                <w:tab w:val="left" w:pos="-142"/>
              </w:tabs>
              <w:ind w:left="0"/>
              <w:rPr>
                <w:sz w:val="24"/>
                <w:szCs w:val="24"/>
              </w:rPr>
            </w:pPr>
            <w:r>
              <w:rPr>
                <w:sz w:val="24"/>
                <w:szCs w:val="24"/>
              </w:rPr>
              <w:t>код ЄДРПОУ 21108013</w:t>
            </w:r>
          </w:p>
          <w:p w:rsidR="00C35CFA" w:rsidRDefault="00C35CFA" w:rsidP="001717FB">
            <w:pPr>
              <w:pStyle w:val="a5"/>
              <w:tabs>
                <w:tab w:val="left" w:pos="-142"/>
              </w:tabs>
              <w:ind w:left="0"/>
              <w:rPr>
                <w:sz w:val="24"/>
                <w:szCs w:val="24"/>
              </w:rPr>
            </w:pPr>
            <w:r>
              <w:rPr>
                <w:sz w:val="24"/>
                <w:szCs w:val="24"/>
              </w:rPr>
              <w:t xml:space="preserve">IBAN UA 073375680000000025603331178 у банку філія – Сумське обласне управління </w:t>
            </w:r>
          </w:p>
          <w:p w:rsidR="00C35CFA" w:rsidRDefault="00C35CFA" w:rsidP="001717FB">
            <w:pPr>
              <w:pStyle w:val="a5"/>
              <w:tabs>
                <w:tab w:val="left" w:pos="-142"/>
              </w:tabs>
              <w:ind w:left="0"/>
              <w:rPr>
                <w:sz w:val="24"/>
                <w:szCs w:val="24"/>
              </w:rPr>
            </w:pPr>
            <w:r>
              <w:rPr>
                <w:sz w:val="24"/>
                <w:szCs w:val="24"/>
              </w:rPr>
              <w:t>АТ «Ощадбанк», МФО 337568</w:t>
            </w:r>
          </w:p>
          <w:p w:rsidR="00C35CFA" w:rsidRDefault="00C35CFA" w:rsidP="001717FB">
            <w:pPr>
              <w:pStyle w:val="a5"/>
              <w:tabs>
                <w:tab w:val="left" w:pos="-142"/>
              </w:tabs>
              <w:ind w:left="0"/>
              <w:rPr>
                <w:bCs/>
                <w:sz w:val="24"/>
                <w:szCs w:val="24"/>
              </w:rPr>
            </w:pPr>
            <w:r>
              <w:rPr>
                <w:bCs/>
                <w:sz w:val="24"/>
                <w:szCs w:val="24"/>
              </w:rPr>
              <w:t>тел. (0542) 679-261</w:t>
            </w:r>
          </w:p>
          <w:p w:rsidR="00C35CFA" w:rsidRDefault="00C35CFA" w:rsidP="001717FB">
            <w:pPr>
              <w:pStyle w:val="a5"/>
              <w:tabs>
                <w:tab w:val="left" w:pos="-142"/>
              </w:tabs>
              <w:ind w:left="0"/>
              <w:rPr>
                <w:bCs/>
                <w:sz w:val="24"/>
                <w:szCs w:val="24"/>
              </w:rPr>
            </w:pPr>
            <w:r>
              <w:rPr>
                <w:bCs/>
                <w:sz w:val="24"/>
                <w:szCs w:val="24"/>
              </w:rPr>
              <w:t>e-</w:t>
            </w:r>
            <w:proofErr w:type="spellStart"/>
            <w:r>
              <w:rPr>
                <w:bCs/>
                <w:sz w:val="24"/>
                <w:szCs w:val="24"/>
              </w:rPr>
              <w:t>mail</w:t>
            </w:r>
            <w:proofErr w:type="spellEnd"/>
            <w:r>
              <w:rPr>
                <w:bCs/>
                <w:sz w:val="24"/>
                <w:szCs w:val="24"/>
              </w:rPr>
              <w:t xml:space="preserve">: info@sm.pfu.gov.ua </w:t>
            </w:r>
          </w:p>
          <w:p w:rsidR="00C35CFA" w:rsidRDefault="00C35CFA" w:rsidP="001717FB">
            <w:pPr>
              <w:pStyle w:val="a5"/>
              <w:tabs>
                <w:tab w:val="left" w:pos="-142"/>
              </w:tabs>
              <w:ind w:left="0"/>
              <w:rPr>
                <w:bCs/>
                <w:sz w:val="24"/>
                <w:szCs w:val="24"/>
              </w:rPr>
            </w:pPr>
          </w:p>
          <w:p w:rsidR="00C35CFA" w:rsidRDefault="00C35CFA" w:rsidP="001717FB">
            <w:pPr>
              <w:pStyle w:val="a5"/>
              <w:tabs>
                <w:tab w:val="left" w:pos="-142"/>
              </w:tabs>
              <w:ind w:left="0"/>
              <w:rPr>
                <w:bCs/>
                <w:sz w:val="24"/>
                <w:szCs w:val="24"/>
              </w:rPr>
            </w:pPr>
            <w:r>
              <w:rPr>
                <w:bCs/>
                <w:sz w:val="24"/>
                <w:szCs w:val="24"/>
              </w:rPr>
              <w:t>Начальник</w:t>
            </w:r>
          </w:p>
          <w:p w:rsidR="00C35CFA" w:rsidRDefault="00C35CFA" w:rsidP="001717FB">
            <w:pPr>
              <w:pStyle w:val="a5"/>
              <w:tabs>
                <w:tab w:val="left" w:pos="-142"/>
              </w:tabs>
              <w:ind w:left="0"/>
              <w:rPr>
                <w:bCs/>
                <w:sz w:val="24"/>
                <w:szCs w:val="24"/>
              </w:rPr>
            </w:pPr>
          </w:p>
          <w:p w:rsidR="00C35CFA" w:rsidRDefault="00C35CFA" w:rsidP="001717FB">
            <w:pPr>
              <w:pStyle w:val="a5"/>
              <w:tabs>
                <w:tab w:val="left" w:pos="-142"/>
              </w:tabs>
              <w:ind w:left="0"/>
              <w:rPr>
                <w:b/>
                <w:sz w:val="24"/>
                <w:szCs w:val="24"/>
              </w:rPr>
            </w:pPr>
            <w:r>
              <w:rPr>
                <w:b/>
                <w:sz w:val="24"/>
                <w:szCs w:val="24"/>
              </w:rPr>
              <w:t>____________________ Тетяна ЗЛЕНКО</w:t>
            </w:r>
          </w:p>
          <w:p w:rsidR="00C35CFA" w:rsidRDefault="00C35CFA" w:rsidP="001717FB">
            <w:pPr>
              <w:pStyle w:val="af"/>
              <w:tabs>
                <w:tab w:val="left" w:pos="-142"/>
              </w:tabs>
              <w:jc w:val="both"/>
              <w:rPr>
                <w:rFonts w:cs="Times New Roman"/>
                <w:bCs/>
                <w:lang w:val="uk-UA"/>
              </w:rPr>
            </w:pPr>
            <w:r>
              <w:rPr>
                <w:rFonts w:cs="Times New Roman"/>
                <w:b/>
                <w:lang w:val="uk-UA"/>
              </w:rPr>
              <w:t>М.П.</w:t>
            </w:r>
          </w:p>
        </w:tc>
        <w:tc>
          <w:tcPr>
            <w:tcW w:w="4819" w:type="dxa"/>
          </w:tcPr>
          <w:p w:rsidR="00C35CFA" w:rsidRDefault="00C35CFA" w:rsidP="001717FB">
            <w:pPr>
              <w:pStyle w:val="af"/>
              <w:tabs>
                <w:tab w:val="left" w:pos="-142"/>
              </w:tabs>
              <w:jc w:val="center"/>
              <w:rPr>
                <w:rFonts w:cs="Times New Roman"/>
                <w:b/>
                <w:bCs/>
                <w:lang w:val="uk-UA"/>
              </w:rPr>
            </w:pPr>
            <w:r>
              <w:rPr>
                <w:rFonts w:cs="Times New Roman"/>
                <w:b/>
                <w:bCs/>
                <w:lang w:val="uk-UA"/>
              </w:rPr>
              <w:t>ПРОДАВЕЦЬ:</w:t>
            </w:r>
          </w:p>
          <w:p w:rsidR="00C35CFA" w:rsidRDefault="00C35CFA" w:rsidP="001717FB">
            <w:pPr>
              <w:pStyle w:val="a5"/>
              <w:tabs>
                <w:tab w:val="left" w:pos="-142"/>
              </w:tabs>
              <w:ind w:left="0"/>
              <w:rPr>
                <w:sz w:val="24"/>
                <w:szCs w:val="24"/>
              </w:rPr>
            </w:pPr>
          </w:p>
        </w:tc>
      </w:tr>
    </w:tbl>
    <w:p w:rsidR="00C35CFA" w:rsidRDefault="00C35CFA" w:rsidP="001717FB">
      <w:pPr>
        <w:jc w:val="both"/>
        <w:rPr>
          <w:sz w:val="24"/>
          <w:szCs w:val="24"/>
        </w:rPr>
      </w:pPr>
    </w:p>
    <w:p w:rsidR="00C35CFA" w:rsidRDefault="00C35CFA" w:rsidP="001717FB">
      <w:pPr>
        <w:suppressAutoHyphens w:val="0"/>
        <w:rPr>
          <w:sz w:val="24"/>
          <w:szCs w:val="24"/>
        </w:rPr>
        <w:sectPr w:rsidR="00C35CFA" w:rsidSect="00857AB5">
          <w:pgSz w:w="11900" w:h="16840"/>
          <w:pgMar w:top="1134" w:right="567" w:bottom="1134" w:left="1701" w:header="0" w:footer="6" w:gutter="0"/>
          <w:cols w:space="720"/>
        </w:sectPr>
      </w:pPr>
    </w:p>
    <w:p w:rsidR="00C35CFA" w:rsidRDefault="00C35CFA" w:rsidP="001717FB">
      <w:pPr>
        <w:pageBreakBefore/>
        <w:ind w:left="5670"/>
        <w:jc w:val="center"/>
        <w:rPr>
          <w:sz w:val="24"/>
          <w:szCs w:val="24"/>
        </w:rPr>
      </w:pPr>
      <w:r>
        <w:rPr>
          <w:sz w:val="24"/>
          <w:szCs w:val="24"/>
        </w:rPr>
        <w:lastRenderedPageBreak/>
        <w:t>Додаток № 1</w:t>
      </w:r>
    </w:p>
    <w:p w:rsidR="00C35CFA" w:rsidRDefault="00C35CFA" w:rsidP="001717FB">
      <w:pPr>
        <w:ind w:left="5670"/>
        <w:rPr>
          <w:bCs/>
          <w:sz w:val="24"/>
          <w:szCs w:val="24"/>
        </w:rPr>
      </w:pPr>
      <w:r>
        <w:rPr>
          <w:sz w:val="24"/>
          <w:szCs w:val="24"/>
        </w:rPr>
        <w:t>до договору №___</w:t>
      </w:r>
    </w:p>
    <w:p w:rsidR="00C35CFA" w:rsidRDefault="00C35CFA" w:rsidP="001717FB">
      <w:pPr>
        <w:ind w:left="5670"/>
        <w:rPr>
          <w:bCs/>
          <w:sz w:val="24"/>
          <w:szCs w:val="24"/>
        </w:rPr>
      </w:pPr>
      <w:r>
        <w:rPr>
          <w:bCs/>
          <w:sz w:val="24"/>
          <w:szCs w:val="24"/>
        </w:rPr>
        <w:t>від  «____» ____________ 2022 року</w:t>
      </w:r>
    </w:p>
    <w:p w:rsidR="00C35CFA" w:rsidRDefault="00C35CFA" w:rsidP="001717FB">
      <w:pPr>
        <w:ind w:left="7088"/>
        <w:rPr>
          <w:bCs/>
          <w:sz w:val="24"/>
          <w:szCs w:val="24"/>
        </w:rPr>
      </w:pPr>
    </w:p>
    <w:p w:rsidR="00C35CFA" w:rsidRDefault="00C35CFA" w:rsidP="001717FB">
      <w:pPr>
        <w:jc w:val="center"/>
        <w:rPr>
          <w:b/>
          <w:sz w:val="24"/>
          <w:szCs w:val="24"/>
        </w:rPr>
      </w:pPr>
      <w:r>
        <w:rPr>
          <w:b/>
          <w:sz w:val="24"/>
          <w:szCs w:val="24"/>
        </w:rPr>
        <w:t>Специфікація товару</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310"/>
        <w:gridCol w:w="3546"/>
        <w:gridCol w:w="1236"/>
        <w:gridCol w:w="1236"/>
        <w:gridCol w:w="1721"/>
        <w:gridCol w:w="1836"/>
      </w:tblGrid>
      <w:tr w:rsidR="00C35CFA" w:rsidTr="00C35CFA">
        <w:trPr>
          <w:jc w:val="center"/>
        </w:trPr>
        <w:tc>
          <w:tcPr>
            <w:tcW w:w="3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 xml:space="preserve">Найменування предмету </w:t>
            </w:r>
            <w:r w:rsidRPr="004E188A">
              <w:rPr>
                <w:rFonts w:eastAsia="Arial"/>
                <w:b/>
                <w:bCs/>
                <w:color w:val="000000"/>
                <w:sz w:val="24"/>
                <w:szCs w:val="24"/>
                <w:shd w:val="clear" w:color="auto" w:fill="FFFFFF"/>
              </w:rPr>
              <w:t>закупівлі</w:t>
            </w:r>
            <w:r w:rsidR="004E188A" w:rsidRPr="004E188A">
              <w:rPr>
                <w:rFonts w:eastAsia="Arial"/>
                <w:b/>
                <w:bCs/>
                <w:color w:val="000000"/>
                <w:sz w:val="24"/>
                <w:szCs w:val="24"/>
                <w:shd w:val="clear" w:color="auto" w:fill="FFFFFF"/>
              </w:rPr>
              <w:t xml:space="preserve"> </w:t>
            </w:r>
            <w:r w:rsidR="004E188A" w:rsidRPr="004E188A">
              <w:rPr>
                <w:b/>
                <w:bCs/>
                <w:sz w:val="24"/>
                <w:szCs w:val="24"/>
              </w:rPr>
              <w:t>(вказати найменування з повною деталізацією)</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Од. виміру</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Кількість</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rFonts w:eastAsia="Arial"/>
                <w:b/>
                <w:bCs/>
                <w:color w:val="000000"/>
                <w:sz w:val="24"/>
                <w:szCs w:val="24"/>
                <w:shd w:val="clear" w:color="auto" w:fill="FFFFFF"/>
              </w:rPr>
            </w:pPr>
            <w:r>
              <w:rPr>
                <w:rFonts w:eastAsia="Arial"/>
                <w:b/>
                <w:bCs/>
                <w:color w:val="000000"/>
                <w:sz w:val="24"/>
                <w:szCs w:val="24"/>
                <w:shd w:val="clear" w:color="auto" w:fill="FFFFFF"/>
              </w:rPr>
              <w:t>Ціна з/без ПДВ, грн.</w:t>
            </w:r>
          </w:p>
        </w:tc>
        <w:tc>
          <w:tcPr>
            <w:tcW w:w="1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5CFA" w:rsidRDefault="00C35CFA" w:rsidP="001717FB">
            <w:pPr>
              <w:pStyle w:val="af0"/>
              <w:jc w:val="center"/>
              <w:rPr>
                <w:sz w:val="24"/>
                <w:szCs w:val="24"/>
                <w:shd w:val="clear" w:color="auto" w:fill="FFFFFF"/>
              </w:rPr>
            </w:pPr>
            <w:r>
              <w:rPr>
                <w:rFonts w:eastAsia="Arial"/>
                <w:b/>
                <w:bCs/>
                <w:color w:val="000000"/>
                <w:sz w:val="24"/>
                <w:szCs w:val="24"/>
                <w:shd w:val="clear" w:color="auto" w:fill="FFFFFF"/>
              </w:rPr>
              <w:t>Сума з/без ПДВ, грн.</w:t>
            </w:r>
          </w:p>
        </w:tc>
      </w:tr>
      <w:tr w:rsidR="00C35CFA" w:rsidTr="00C35CFA">
        <w:trPr>
          <w:trHeight w:val="428"/>
          <w:jc w:val="center"/>
        </w:trPr>
        <w:tc>
          <w:tcPr>
            <w:tcW w:w="311"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snapToGrid w:val="0"/>
              <w:jc w:val="center"/>
              <w:rPr>
                <w:sz w:val="24"/>
                <w:szCs w:val="24"/>
                <w:shd w:val="clear" w:color="auto" w:fill="FFFFFF"/>
              </w:rPr>
            </w:pPr>
            <w:r>
              <w:rPr>
                <w:sz w:val="24"/>
                <w:szCs w:val="24"/>
                <w:shd w:val="clear" w:color="auto" w:fill="FFFFFF"/>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5"/>
              <w:ind w:left="0"/>
              <w:jc w:val="center"/>
              <w:rPr>
                <w:bCs/>
                <w:color w:val="000000"/>
                <w:sz w:val="24"/>
                <w:szCs w:val="24"/>
              </w:rPr>
            </w:pP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C35CFA" w:rsidRDefault="00E7396A" w:rsidP="00E7396A">
            <w:pPr>
              <w:pStyle w:val="af0"/>
              <w:jc w:val="center"/>
              <w:rPr>
                <w:sz w:val="24"/>
                <w:szCs w:val="24"/>
                <w:shd w:val="clear" w:color="auto" w:fill="FFFFFF"/>
              </w:rPr>
            </w:pPr>
            <w:r>
              <w:rPr>
                <w:sz w:val="24"/>
                <w:szCs w:val="24"/>
                <w:shd w:val="clear" w:color="auto" w:fill="FFFFFF"/>
              </w:rPr>
              <w:t>штука</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C35CFA" w:rsidRDefault="00E7396A" w:rsidP="004F5802">
            <w:pPr>
              <w:pStyle w:val="af0"/>
              <w:jc w:val="center"/>
              <w:rPr>
                <w:sz w:val="24"/>
                <w:szCs w:val="24"/>
                <w:shd w:val="clear" w:color="auto" w:fill="FFFFFF"/>
              </w:rPr>
            </w:pPr>
            <w:r>
              <w:rPr>
                <w:sz w:val="24"/>
                <w:szCs w:val="24"/>
                <w:shd w:val="clear" w:color="auto" w:fill="FFFFFF"/>
              </w:rPr>
              <w:t>1</w:t>
            </w:r>
            <w:r w:rsidR="0081236E">
              <w:rPr>
                <w:sz w:val="24"/>
                <w:szCs w:val="24"/>
                <w:shd w:val="clear" w:color="auto" w:fill="FFFFFF"/>
              </w:rPr>
              <w:t>4</w:t>
            </w:r>
          </w:p>
        </w:tc>
        <w:tc>
          <w:tcPr>
            <w:tcW w:w="1720"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c>
          <w:tcPr>
            <w:tcW w:w="1835"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r>
      <w:tr w:rsidR="00C35CFA" w:rsidTr="00C35CFA">
        <w:trPr>
          <w:trHeight w:val="28"/>
          <w:jc w:val="center"/>
        </w:trPr>
        <w:tc>
          <w:tcPr>
            <w:tcW w:w="6325"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f0"/>
              <w:jc w:val="center"/>
              <w:rPr>
                <w:b/>
                <w:sz w:val="24"/>
                <w:szCs w:val="24"/>
                <w:shd w:val="clear" w:color="auto" w:fill="FFFFFF"/>
              </w:rPr>
            </w:pPr>
            <w:r>
              <w:rPr>
                <w:b/>
                <w:sz w:val="24"/>
                <w:szCs w:val="24"/>
                <w:shd w:val="clear" w:color="auto" w:fill="FFFFFF"/>
              </w:rPr>
              <w:t>Загальна вартість:</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f0"/>
              <w:snapToGrid w:val="0"/>
              <w:jc w:val="center"/>
              <w:rPr>
                <w:b/>
                <w:sz w:val="24"/>
                <w:szCs w:val="24"/>
                <w:shd w:val="clear" w:color="auto" w:fill="FFFFFF"/>
              </w:rPr>
            </w:pPr>
            <w:r>
              <w:rPr>
                <w:b/>
                <w:sz w:val="24"/>
                <w:szCs w:val="24"/>
                <w:shd w:val="clear" w:color="auto" w:fill="FFFFFF"/>
              </w:rPr>
              <w:t>без ПДВ:</w:t>
            </w:r>
          </w:p>
        </w:tc>
        <w:tc>
          <w:tcPr>
            <w:tcW w:w="1835"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r>
      <w:tr w:rsidR="00C35CFA" w:rsidTr="00C35CFA">
        <w:trPr>
          <w:trHeight w:val="28"/>
          <w:jc w:val="center"/>
        </w:trPr>
        <w:tc>
          <w:tcPr>
            <w:tcW w:w="12339" w:type="dxa"/>
            <w:gridSpan w:val="4"/>
            <w:vMerge/>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suppressAutoHyphens w:val="0"/>
              <w:rPr>
                <w:b/>
                <w:kern w:val="2"/>
                <w:sz w:val="24"/>
                <w:szCs w:val="24"/>
                <w:shd w:val="clear" w:color="auto" w:fill="FFFFFF"/>
                <w:lang w:eastAsia="ar-SA"/>
              </w:rPr>
            </w:pP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f0"/>
              <w:snapToGrid w:val="0"/>
              <w:jc w:val="center"/>
              <w:rPr>
                <w:sz w:val="24"/>
                <w:szCs w:val="24"/>
                <w:shd w:val="clear" w:color="auto" w:fill="FFFFFF"/>
              </w:rPr>
            </w:pPr>
            <w:r>
              <w:rPr>
                <w:b/>
                <w:sz w:val="24"/>
                <w:szCs w:val="24"/>
                <w:shd w:val="clear" w:color="auto" w:fill="FFFFFF"/>
              </w:rPr>
              <w:t>ПДВ:</w:t>
            </w:r>
          </w:p>
        </w:tc>
        <w:tc>
          <w:tcPr>
            <w:tcW w:w="1835"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r>
      <w:tr w:rsidR="00C35CFA" w:rsidTr="00C35CFA">
        <w:trPr>
          <w:trHeight w:val="28"/>
          <w:jc w:val="center"/>
        </w:trPr>
        <w:tc>
          <w:tcPr>
            <w:tcW w:w="12339" w:type="dxa"/>
            <w:gridSpan w:val="4"/>
            <w:vMerge/>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suppressAutoHyphens w:val="0"/>
              <w:rPr>
                <w:b/>
                <w:kern w:val="2"/>
                <w:sz w:val="24"/>
                <w:szCs w:val="24"/>
                <w:shd w:val="clear" w:color="auto" w:fill="FFFFFF"/>
                <w:lang w:eastAsia="ar-SA"/>
              </w:rPr>
            </w:pP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C35CFA" w:rsidRDefault="00C35CFA" w:rsidP="001717FB">
            <w:pPr>
              <w:pStyle w:val="af0"/>
              <w:snapToGrid w:val="0"/>
              <w:jc w:val="center"/>
              <w:rPr>
                <w:sz w:val="24"/>
                <w:szCs w:val="24"/>
                <w:shd w:val="clear" w:color="auto" w:fill="FFFFFF"/>
              </w:rPr>
            </w:pPr>
            <w:r>
              <w:rPr>
                <w:b/>
                <w:sz w:val="24"/>
                <w:szCs w:val="24"/>
                <w:shd w:val="clear" w:color="auto" w:fill="FFFFFF"/>
              </w:rPr>
              <w:t>з ПДВ:</w:t>
            </w:r>
          </w:p>
        </w:tc>
        <w:tc>
          <w:tcPr>
            <w:tcW w:w="1835" w:type="dxa"/>
            <w:tcBorders>
              <w:top w:val="single" w:sz="4" w:space="0" w:color="000000"/>
              <w:left w:val="single" w:sz="4" w:space="0" w:color="000000"/>
              <w:bottom w:val="single" w:sz="4" w:space="0" w:color="000000"/>
              <w:right w:val="single" w:sz="4" w:space="0" w:color="000000"/>
            </w:tcBorders>
            <w:vAlign w:val="center"/>
          </w:tcPr>
          <w:p w:rsidR="00C35CFA" w:rsidRDefault="00C35CFA" w:rsidP="001717FB">
            <w:pPr>
              <w:pStyle w:val="af0"/>
              <w:snapToGrid w:val="0"/>
              <w:jc w:val="center"/>
              <w:rPr>
                <w:sz w:val="24"/>
                <w:szCs w:val="24"/>
                <w:shd w:val="clear" w:color="auto" w:fill="FFFFFF"/>
              </w:rPr>
            </w:pPr>
          </w:p>
        </w:tc>
      </w:tr>
    </w:tbl>
    <w:p w:rsidR="00C35CFA" w:rsidRDefault="00C35CFA" w:rsidP="001717FB">
      <w:pPr>
        <w:rPr>
          <w:b/>
          <w:sz w:val="24"/>
          <w:szCs w:val="24"/>
        </w:rPr>
      </w:pPr>
    </w:p>
    <w:p w:rsidR="00C35CFA" w:rsidRDefault="00C35CFA" w:rsidP="001717FB">
      <w:pPr>
        <w:ind w:right="-25"/>
        <w:jc w:val="center"/>
        <w:rPr>
          <w:b/>
          <w:sz w:val="24"/>
          <w:szCs w:val="24"/>
        </w:rPr>
      </w:pPr>
      <w:r>
        <w:rPr>
          <w:b/>
          <w:sz w:val="24"/>
          <w:szCs w:val="24"/>
        </w:rPr>
        <w:t>Місцезнаходження та банківські реквізити сторін:</w:t>
      </w:r>
    </w:p>
    <w:tbl>
      <w:tblPr>
        <w:tblW w:w="0" w:type="auto"/>
        <w:tblInd w:w="55" w:type="dxa"/>
        <w:tblLayout w:type="fixed"/>
        <w:tblCellMar>
          <w:top w:w="55" w:type="dxa"/>
          <w:left w:w="55" w:type="dxa"/>
          <w:bottom w:w="55" w:type="dxa"/>
          <w:right w:w="55" w:type="dxa"/>
        </w:tblCellMar>
        <w:tblLook w:val="04A0"/>
      </w:tblPr>
      <w:tblGrid>
        <w:gridCol w:w="4819"/>
        <w:gridCol w:w="4819"/>
      </w:tblGrid>
      <w:tr w:rsidR="00C35CFA" w:rsidTr="00C35CFA">
        <w:tc>
          <w:tcPr>
            <w:tcW w:w="4819" w:type="dxa"/>
          </w:tcPr>
          <w:p w:rsidR="00C35CFA" w:rsidRDefault="00C35CFA" w:rsidP="001717FB">
            <w:pPr>
              <w:pStyle w:val="a5"/>
              <w:keepNext/>
              <w:tabs>
                <w:tab w:val="left" w:pos="-142"/>
              </w:tabs>
              <w:ind w:left="0"/>
              <w:jc w:val="center"/>
              <w:rPr>
                <w:b/>
                <w:bCs/>
                <w:sz w:val="24"/>
                <w:szCs w:val="24"/>
              </w:rPr>
            </w:pPr>
            <w:r>
              <w:rPr>
                <w:b/>
                <w:bCs/>
                <w:sz w:val="24"/>
                <w:szCs w:val="24"/>
              </w:rPr>
              <w:t>ПОКУПЕЦЬ:</w:t>
            </w:r>
          </w:p>
          <w:p w:rsidR="00C35CFA" w:rsidRDefault="00C35CFA" w:rsidP="001717FB">
            <w:pPr>
              <w:pStyle w:val="a5"/>
              <w:tabs>
                <w:tab w:val="left" w:pos="-142"/>
              </w:tabs>
              <w:ind w:left="0"/>
              <w:rPr>
                <w:sz w:val="24"/>
                <w:szCs w:val="24"/>
              </w:rPr>
            </w:pPr>
            <w:r>
              <w:rPr>
                <w:bCs/>
                <w:sz w:val="24"/>
                <w:szCs w:val="24"/>
              </w:rPr>
              <w:t>Головне управління Пенсійного фонду України в Сумській області</w:t>
            </w:r>
          </w:p>
          <w:p w:rsidR="00C35CFA" w:rsidRDefault="00C35CFA" w:rsidP="001717FB">
            <w:pPr>
              <w:pStyle w:val="a5"/>
              <w:tabs>
                <w:tab w:val="left" w:pos="-142"/>
              </w:tabs>
              <w:ind w:left="0"/>
              <w:rPr>
                <w:sz w:val="24"/>
                <w:szCs w:val="24"/>
              </w:rPr>
            </w:pPr>
            <w:smartTag w:uri="urn:schemas-microsoft-com:office:smarttags" w:element="metricconverter">
              <w:smartTagPr>
                <w:attr w:name="ProductID" w:val="40009, м"/>
              </w:smartTagPr>
              <w:r>
                <w:rPr>
                  <w:sz w:val="24"/>
                  <w:szCs w:val="24"/>
                </w:rPr>
                <w:t>40009, м</w:t>
              </w:r>
            </w:smartTag>
            <w:r>
              <w:rPr>
                <w:sz w:val="24"/>
                <w:szCs w:val="24"/>
              </w:rPr>
              <w:t>. Суми, вул. Пушкіна, 1</w:t>
            </w:r>
          </w:p>
          <w:p w:rsidR="00C35CFA" w:rsidRDefault="00C35CFA" w:rsidP="001717FB">
            <w:pPr>
              <w:pStyle w:val="a5"/>
              <w:tabs>
                <w:tab w:val="left" w:pos="-142"/>
              </w:tabs>
              <w:ind w:left="0"/>
              <w:rPr>
                <w:sz w:val="24"/>
                <w:szCs w:val="24"/>
              </w:rPr>
            </w:pPr>
            <w:r>
              <w:rPr>
                <w:sz w:val="24"/>
                <w:szCs w:val="24"/>
              </w:rPr>
              <w:t>код ЄДРПОУ 21108013</w:t>
            </w:r>
          </w:p>
          <w:p w:rsidR="00C35CFA" w:rsidRDefault="00C35CFA" w:rsidP="001717FB">
            <w:pPr>
              <w:pStyle w:val="a5"/>
              <w:tabs>
                <w:tab w:val="left" w:pos="-142"/>
              </w:tabs>
              <w:ind w:left="0"/>
              <w:rPr>
                <w:sz w:val="24"/>
                <w:szCs w:val="24"/>
              </w:rPr>
            </w:pPr>
            <w:r>
              <w:rPr>
                <w:sz w:val="24"/>
                <w:szCs w:val="24"/>
              </w:rPr>
              <w:t xml:space="preserve">IBAN UA 073375680000000025603331178 у банку філія – Сумське обласне управління </w:t>
            </w:r>
          </w:p>
          <w:p w:rsidR="00C35CFA" w:rsidRDefault="00C35CFA" w:rsidP="001717FB">
            <w:pPr>
              <w:pStyle w:val="a5"/>
              <w:tabs>
                <w:tab w:val="left" w:pos="-142"/>
              </w:tabs>
              <w:ind w:left="0"/>
              <w:rPr>
                <w:sz w:val="24"/>
                <w:szCs w:val="24"/>
              </w:rPr>
            </w:pPr>
            <w:r>
              <w:rPr>
                <w:sz w:val="24"/>
                <w:szCs w:val="24"/>
              </w:rPr>
              <w:t>АТ «Ощадбанк», МФО 337568</w:t>
            </w:r>
          </w:p>
          <w:p w:rsidR="00C35CFA" w:rsidRDefault="00C35CFA" w:rsidP="001717FB">
            <w:pPr>
              <w:pStyle w:val="a5"/>
              <w:tabs>
                <w:tab w:val="left" w:pos="-142"/>
              </w:tabs>
              <w:ind w:left="0"/>
              <w:rPr>
                <w:bCs/>
                <w:sz w:val="24"/>
                <w:szCs w:val="24"/>
              </w:rPr>
            </w:pPr>
            <w:r>
              <w:rPr>
                <w:bCs/>
                <w:sz w:val="24"/>
                <w:szCs w:val="24"/>
              </w:rPr>
              <w:t>тел. (0542) 679-261</w:t>
            </w:r>
          </w:p>
          <w:p w:rsidR="00C35CFA" w:rsidRDefault="00C35CFA" w:rsidP="001717FB">
            <w:pPr>
              <w:pStyle w:val="a5"/>
              <w:tabs>
                <w:tab w:val="left" w:pos="-142"/>
              </w:tabs>
              <w:ind w:left="0"/>
              <w:rPr>
                <w:bCs/>
                <w:sz w:val="24"/>
                <w:szCs w:val="24"/>
              </w:rPr>
            </w:pPr>
            <w:r>
              <w:rPr>
                <w:bCs/>
                <w:sz w:val="24"/>
                <w:szCs w:val="24"/>
              </w:rPr>
              <w:t>e-</w:t>
            </w:r>
            <w:proofErr w:type="spellStart"/>
            <w:r>
              <w:rPr>
                <w:bCs/>
                <w:sz w:val="24"/>
                <w:szCs w:val="24"/>
              </w:rPr>
              <w:t>mail</w:t>
            </w:r>
            <w:proofErr w:type="spellEnd"/>
            <w:r>
              <w:rPr>
                <w:bCs/>
                <w:sz w:val="24"/>
                <w:szCs w:val="24"/>
              </w:rPr>
              <w:t xml:space="preserve">: info@sm.pfu.gov.ua </w:t>
            </w:r>
          </w:p>
          <w:p w:rsidR="00C35CFA" w:rsidRDefault="00C35CFA" w:rsidP="001717FB">
            <w:pPr>
              <w:pStyle w:val="a5"/>
              <w:tabs>
                <w:tab w:val="left" w:pos="-142"/>
              </w:tabs>
              <w:ind w:left="0"/>
              <w:rPr>
                <w:bCs/>
                <w:sz w:val="24"/>
                <w:szCs w:val="24"/>
              </w:rPr>
            </w:pPr>
          </w:p>
          <w:p w:rsidR="00C35CFA" w:rsidRDefault="00C35CFA" w:rsidP="001717FB">
            <w:pPr>
              <w:pStyle w:val="a5"/>
              <w:tabs>
                <w:tab w:val="left" w:pos="-142"/>
              </w:tabs>
              <w:ind w:left="0"/>
              <w:rPr>
                <w:bCs/>
                <w:sz w:val="24"/>
                <w:szCs w:val="24"/>
              </w:rPr>
            </w:pPr>
            <w:r>
              <w:rPr>
                <w:bCs/>
                <w:sz w:val="24"/>
                <w:szCs w:val="24"/>
              </w:rPr>
              <w:t>Начальник</w:t>
            </w:r>
          </w:p>
          <w:p w:rsidR="00C35CFA" w:rsidRDefault="00C35CFA" w:rsidP="001717FB">
            <w:pPr>
              <w:pStyle w:val="a5"/>
              <w:tabs>
                <w:tab w:val="left" w:pos="-142"/>
              </w:tabs>
              <w:ind w:left="0"/>
              <w:rPr>
                <w:bCs/>
                <w:sz w:val="24"/>
                <w:szCs w:val="24"/>
              </w:rPr>
            </w:pPr>
          </w:p>
          <w:p w:rsidR="00C35CFA" w:rsidRDefault="00C35CFA" w:rsidP="001717FB">
            <w:pPr>
              <w:pStyle w:val="a5"/>
              <w:tabs>
                <w:tab w:val="left" w:pos="-142"/>
              </w:tabs>
              <w:ind w:left="0"/>
              <w:rPr>
                <w:b/>
                <w:sz w:val="24"/>
                <w:szCs w:val="24"/>
              </w:rPr>
            </w:pPr>
            <w:r>
              <w:rPr>
                <w:b/>
                <w:sz w:val="24"/>
                <w:szCs w:val="24"/>
              </w:rPr>
              <w:t>____________________ Тетяна ЗЛЕНКО</w:t>
            </w:r>
          </w:p>
          <w:p w:rsidR="00C35CFA" w:rsidRDefault="00C35CFA" w:rsidP="001717FB">
            <w:pPr>
              <w:pStyle w:val="af"/>
              <w:tabs>
                <w:tab w:val="left" w:pos="-142"/>
              </w:tabs>
              <w:jc w:val="both"/>
              <w:rPr>
                <w:rFonts w:cs="Times New Roman"/>
                <w:bCs/>
                <w:lang w:val="uk-UA"/>
              </w:rPr>
            </w:pPr>
            <w:r>
              <w:rPr>
                <w:rFonts w:cs="Times New Roman"/>
                <w:b/>
                <w:lang w:val="uk-UA"/>
              </w:rPr>
              <w:t>М.П.</w:t>
            </w:r>
          </w:p>
        </w:tc>
        <w:tc>
          <w:tcPr>
            <w:tcW w:w="4819" w:type="dxa"/>
          </w:tcPr>
          <w:p w:rsidR="00C35CFA" w:rsidRDefault="00C35CFA" w:rsidP="001717FB">
            <w:pPr>
              <w:pStyle w:val="af"/>
              <w:tabs>
                <w:tab w:val="left" w:pos="-142"/>
              </w:tabs>
              <w:jc w:val="center"/>
              <w:rPr>
                <w:rFonts w:cs="Times New Roman"/>
                <w:b/>
                <w:bCs/>
                <w:lang w:val="uk-UA"/>
              </w:rPr>
            </w:pPr>
            <w:r>
              <w:rPr>
                <w:rFonts w:cs="Times New Roman"/>
                <w:b/>
                <w:bCs/>
                <w:lang w:val="uk-UA"/>
              </w:rPr>
              <w:t>ПРОДАВЕЦЬ:</w:t>
            </w:r>
          </w:p>
          <w:p w:rsidR="00C35CFA" w:rsidRDefault="00C35CFA" w:rsidP="001717FB">
            <w:pPr>
              <w:pStyle w:val="a5"/>
              <w:tabs>
                <w:tab w:val="left" w:pos="-142"/>
              </w:tabs>
              <w:ind w:left="0"/>
              <w:rPr>
                <w:sz w:val="24"/>
                <w:szCs w:val="24"/>
              </w:rPr>
            </w:pPr>
          </w:p>
        </w:tc>
      </w:tr>
    </w:tbl>
    <w:p w:rsidR="00C35CFA" w:rsidRDefault="00C35CFA" w:rsidP="001717FB">
      <w:pPr>
        <w:tabs>
          <w:tab w:val="left" w:pos="0"/>
          <w:tab w:val="left" w:pos="709"/>
          <w:tab w:val="left" w:pos="10206"/>
        </w:tabs>
        <w:jc w:val="both"/>
        <w:rPr>
          <w:sz w:val="24"/>
          <w:szCs w:val="24"/>
          <w:lang w:eastAsia="ru-RU"/>
        </w:rPr>
      </w:pPr>
    </w:p>
    <w:p w:rsidR="00B72CF5" w:rsidRDefault="00B72CF5" w:rsidP="001717FB"/>
    <w:sectPr w:rsidR="00B72CF5" w:rsidSect="00AE53E9">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oto Serif SC">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01"/>
    <w:family w:val="auto"/>
    <w:pitch w:val="default"/>
    <w:sig w:usb0="00000000" w:usb1="00000000" w:usb2="00000000" w:usb3="00000000" w:csb0="00000000" w:csb1="00000000"/>
  </w:font>
  <w:font w:name="TimesNewRomanPSMT">
    <w:altName w:val="Times New Roman"/>
    <w:charset w:val="01"/>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sz w:val="26"/>
        <w:szCs w:val="26"/>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lang w:val="uk-UA"/>
      </w:rPr>
    </w:lvl>
  </w:abstractNum>
  <w:abstractNum w:abstractNumId="4">
    <w:nsid w:val="00000009"/>
    <w:multiLevelType w:val="multilevel"/>
    <w:tmpl w:val="00000009"/>
    <w:name w:val="WW8Num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B"/>
    <w:multiLevelType w:val="singleLevel"/>
    <w:tmpl w:val="0000000B"/>
    <w:name w:val="WW8Num15"/>
    <w:lvl w:ilvl="0">
      <w:start w:val="1"/>
      <w:numFmt w:val="bullet"/>
      <w:lvlText w:val=""/>
      <w:lvlJc w:val="left"/>
      <w:pPr>
        <w:tabs>
          <w:tab w:val="num" w:pos="0"/>
        </w:tabs>
        <w:ind w:left="720" w:hanging="360"/>
      </w:pPr>
      <w:rPr>
        <w:rFonts w:ascii="Symbol" w:hAnsi="Symbol" w:cs="Times New Roman"/>
      </w:rPr>
    </w:lvl>
  </w:abstractNum>
  <w:abstractNum w:abstractNumId="6">
    <w:nsid w:val="0000000E"/>
    <w:multiLevelType w:val="multilevel"/>
    <w:tmpl w:val="0000000E"/>
    <w:name w:val="WW8Num19"/>
    <w:lvl w:ilvl="0">
      <w:start w:val="1"/>
      <w:numFmt w:val="decimal"/>
      <w:lvlText w:val="2.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F"/>
    <w:multiLevelType w:val="multilevel"/>
    <w:tmpl w:val="0000000F"/>
    <w:name w:val="WW8Num20"/>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0"/>
    <w:multiLevelType w:val="multilevel"/>
    <w:tmpl w:val="00000010"/>
    <w:name w:val="WW8Num21"/>
    <w:lvl w:ilvl="0">
      <w:start w:val="1"/>
      <w:numFmt w:val="decimal"/>
      <w:lvlText w:val="4.2.%1."/>
      <w:lvlJc w:val="left"/>
      <w:pPr>
        <w:tabs>
          <w:tab w:val="num" w:pos="0"/>
        </w:tabs>
        <w:ind w:left="502"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9">
    <w:nsid w:val="38654B45"/>
    <w:multiLevelType w:val="multilevel"/>
    <w:tmpl w:val="D7462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35CFA"/>
    <w:rsid w:val="00036D2A"/>
    <w:rsid w:val="00096B8D"/>
    <w:rsid w:val="000B0A84"/>
    <w:rsid w:val="000E4F2F"/>
    <w:rsid w:val="0011237E"/>
    <w:rsid w:val="0011462D"/>
    <w:rsid w:val="001717FB"/>
    <w:rsid w:val="00192FBE"/>
    <w:rsid w:val="001E3969"/>
    <w:rsid w:val="001F5834"/>
    <w:rsid w:val="00236635"/>
    <w:rsid w:val="00250A50"/>
    <w:rsid w:val="002778E7"/>
    <w:rsid w:val="002D5846"/>
    <w:rsid w:val="003968D8"/>
    <w:rsid w:val="00464A2D"/>
    <w:rsid w:val="0047549A"/>
    <w:rsid w:val="00480AA5"/>
    <w:rsid w:val="004845B3"/>
    <w:rsid w:val="004924B9"/>
    <w:rsid w:val="004A5EDC"/>
    <w:rsid w:val="004D0286"/>
    <w:rsid w:val="004E188A"/>
    <w:rsid w:val="004F5802"/>
    <w:rsid w:val="0059333B"/>
    <w:rsid w:val="005F312B"/>
    <w:rsid w:val="00635A8A"/>
    <w:rsid w:val="00640213"/>
    <w:rsid w:val="00687E12"/>
    <w:rsid w:val="006B1C72"/>
    <w:rsid w:val="006F539A"/>
    <w:rsid w:val="007A28EA"/>
    <w:rsid w:val="007A3C4B"/>
    <w:rsid w:val="0081236E"/>
    <w:rsid w:val="00840175"/>
    <w:rsid w:val="00857AB5"/>
    <w:rsid w:val="00870AE0"/>
    <w:rsid w:val="008835C5"/>
    <w:rsid w:val="008A4686"/>
    <w:rsid w:val="008D7F9F"/>
    <w:rsid w:val="00907AD1"/>
    <w:rsid w:val="00950A15"/>
    <w:rsid w:val="00971A3E"/>
    <w:rsid w:val="009D3C43"/>
    <w:rsid w:val="009D7893"/>
    <w:rsid w:val="009F2183"/>
    <w:rsid w:val="00A32A65"/>
    <w:rsid w:val="00A43386"/>
    <w:rsid w:val="00AC6C01"/>
    <w:rsid w:val="00AE53E9"/>
    <w:rsid w:val="00B338AC"/>
    <w:rsid w:val="00B542A5"/>
    <w:rsid w:val="00B72CF5"/>
    <w:rsid w:val="00BA3FC4"/>
    <w:rsid w:val="00BF5F31"/>
    <w:rsid w:val="00C35CFA"/>
    <w:rsid w:val="00C45A46"/>
    <w:rsid w:val="00C80E78"/>
    <w:rsid w:val="00CD34B4"/>
    <w:rsid w:val="00D6792D"/>
    <w:rsid w:val="00D8375B"/>
    <w:rsid w:val="00DB50F7"/>
    <w:rsid w:val="00E00547"/>
    <w:rsid w:val="00E4067D"/>
    <w:rsid w:val="00E7396A"/>
    <w:rsid w:val="00F37486"/>
    <w:rsid w:val="00F52C8F"/>
    <w:rsid w:val="00F615D7"/>
    <w:rsid w:val="00FD164E"/>
    <w:rsid w:val="00FD3850"/>
    <w:rsid w:val="00FE7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FA"/>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0"/>
    <w:semiHidden/>
    <w:unhideWhenUsed/>
    <w:qFormat/>
    <w:rsid w:val="00C35CFA"/>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35CFA"/>
    <w:rPr>
      <w:rFonts w:ascii="Arial" w:eastAsia="Times New Roman" w:hAnsi="Arial" w:cs="Arial"/>
      <w:b/>
      <w:bCs/>
      <w:sz w:val="26"/>
      <w:szCs w:val="26"/>
      <w:lang w:val="uk-UA" w:eastAsia="ar-SA"/>
    </w:rPr>
  </w:style>
  <w:style w:type="character" w:styleId="a3">
    <w:name w:val="Hyperlink"/>
    <w:basedOn w:val="a0"/>
    <w:uiPriority w:val="99"/>
    <w:semiHidden/>
    <w:unhideWhenUsed/>
    <w:rsid w:val="00C35CFA"/>
    <w:rPr>
      <w:color w:val="0000FF"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uiPriority w:val="34"/>
    <w:locked/>
    <w:rsid w:val="00C35CFA"/>
    <w:rPr>
      <w:rFonts w:ascii="Times New Roman" w:eastAsia="Times New Roman" w:hAnsi="Times New Roman" w:cs="Times New Roman"/>
      <w:sz w:val="20"/>
      <w:szCs w:val="20"/>
      <w:lang w:val="uk-UA" w:eastAsia="zh-CN"/>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4"/>
    <w:uiPriority w:val="99"/>
    <w:unhideWhenUsed/>
    <w:qFormat/>
    <w:rsid w:val="00C35CFA"/>
    <w:pPr>
      <w:ind w:left="720"/>
      <w:contextualSpacing/>
    </w:pPr>
  </w:style>
  <w:style w:type="character" w:customStyle="1" w:styleId="a6">
    <w:name w:val="Верхний колонтитул Знак"/>
    <w:basedOn w:val="a0"/>
    <w:link w:val="a7"/>
    <w:locked/>
    <w:rsid w:val="00C35CFA"/>
    <w:rPr>
      <w:rFonts w:ascii="Times New Roman" w:eastAsia="Times New Roman" w:hAnsi="Times New Roman" w:cs="Times New Roman"/>
      <w:sz w:val="20"/>
      <w:szCs w:val="20"/>
      <w:lang w:eastAsia="zh-CN"/>
    </w:rPr>
  </w:style>
  <w:style w:type="paragraph" w:styleId="a7">
    <w:name w:val="header"/>
    <w:basedOn w:val="a"/>
    <w:link w:val="a6"/>
    <w:unhideWhenUsed/>
    <w:rsid w:val="00C35CFA"/>
    <w:pPr>
      <w:tabs>
        <w:tab w:val="center" w:pos="4677"/>
        <w:tab w:val="right" w:pos="9355"/>
      </w:tabs>
    </w:pPr>
    <w:rPr>
      <w:lang w:val="ru-RU"/>
    </w:rPr>
  </w:style>
  <w:style w:type="character" w:customStyle="1" w:styleId="a8">
    <w:name w:val="Нижний колонтитул Знак"/>
    <w:basedOn w:val="a0"/>
    <w:link w:val="a9"/>
    <w:uiPriority w:val="99"/>
    <w:semiHidden/>
    <w:locked/>
    <w:rsid w:val="00C35CFA"/>
    <w:rPr>
      <w:rFonts w:ascii="Times New Roman" w:eastAsia="Times New Roman" w:hAnsi="Times New Roman" w:cs="Times New Roman"/>
      <w:sz w:val="20"/>
      <w:szCs w:val="20"/>
      <w:lang w:eastAsia="zh-CN"/>
    </w:rPr>
  </w:style>
  <w:style w:type="paragraph" w:styleId="a9">
    <w:name w:val="footer"/>
    <w:basedOn w:val="a"/>
    <w:link w:val="a8"/>
    <w:uiPriority w:val="99"/>
    <w:semiHidden/>
    <w:unhideWhenUsed/>
    <w:rsid w:val="00C35CFA"/>
    <w:pPr>
      <w:tabs>
        <w:tab w:val="center" w:pos="4677"/>
        <w:tab w:val="right" w:pos="9355"/>
      </w:tabs>
    </w:pPr>
    <w:rPr>
      <w:lang w:val="ru-RU"/>
    </w:rPr>
  </w:style>
  <w:style w:type="character" w:customStyle="1" w:styleId="aa">
    <w:name w:val="Основной текст Знак"/>
    <w:basedOn w:val="a0"/>
    <w:link w:val="ab"/>
    <w:semiHidden/>
    <w:locked/>
    <w:rsid w:val="00C35CFA"/>
    <w:rPr>
      <w:rFonts w:ascii="Times New Roman" w:eastAsia="Times New Roman" w:hAnsi="Times New Roman" w:cs="Times New Roman"/>
      <w:sz w:val="24"/>
      <w:szCs w:val="24"/>
      <w:lang w:eastAsia="ar-SA"/>
    </w:rPr>
  </w:style>
  <w:style w:type="paragraph" w:styleId="ab">
    <w:name w:val="Body Text"/>
    <w:basedOn w:val="a"/>
    <w:link w:val="aa"/>
    <w:semiHidden/>
    <w:unhideWhenUsed/>
    <w:rsid w:val="00C35CFA"/>
    <w:pPr>
      <w:spacing w:after="120"/>
    </w:pPr>
    <w:rPr>
      <w:sz w:val="24"/>
      <w:szCs w:val="24"/>
      <w:lang w:val="ru-RU" w:eastAsia="ar-SA"/>
    </w:rPr>
  </w:style>
  <w:style w:type="character" w:customStyle="1" w:styleId="ac">
    <w:name w:val="Основной текст с отступом Знак"/>
    <w:basedOn w:val="a0"/>
    <w:link w:val="ad"/>
    <w:semiHidden/>
    <w:locked/>
    <w:rsid w:val="00C35CFA"/>
    <w:rPr>
      <w:rFonts w:ascii="Times New Roman" w:eastAsia="Times New Roman" w:hAnsi="Times New Roman" w:cs="Times New Roman"/>
      <w:sz w:val="24"/>
      <w:szCs w:val="24"/>
      <w:lang w:eastAsia="ar-SA"/>
    </w:rPr>
  </w:style>
  <w:style w:type="paragraph" w:styleId="ad">
    <w:name w:val="Body Text Indent"/>
    <w:basedOn w:val="a"/>
    <w:link w:val="ac"/>
    <w:semiHidden/>
    <w:unhideWhenUsed/>
    <w:rsid w:val="00C35CFA"/>
    <w:pPr>
      <w:spacing w:after="120"/>
      <w:ind w:left="283"/>
    </w:pPr>
    <w:rPr>
      <w:sz w:val="24"/>
      <w:szCs w:val="24"/>
      <w:lang w:val="ru-RU" w:eastAsia="ar-SA"/>
    </w:rPr>
  </w:style>
  <w:style w:type="character" w:customStyle="1" w:styleId="1">
    <w:name w:val="Текст выноски Знак1"/>
    <w:basedOn w:val="a0"/>
    <w:link w:val="ae"/>
    <w:uiPriority w:val="99"/>
    <w:semiHidden/>
    <w:locked/>
    <w:rsid w:val="00C35CFA"/>
    <w:rPr>
      <w:rFonts w:ascii="Tahoma" w:eastAsia="Times New Roman" w:hAnsi="Tahoma" w:cs="Tahoma"/>
      <w:sz w:val="16"/>
      <w:szCs w:val="16"/>
      <w:lang w:eastAsia="zh-CN"/>
    </w:rPr>
  </w:style>
  <w:style w:type="paragraph" w:styleId="ae">
    <w:name w:val="Balloon Text"/>
    <w:basedOn w:val="a"/>
    <w:link w:val="1"/>
    <w:uiPriority w:val="99"/>
    <w:semiHidden/>
    <w:unhideWhenUsed/>
    <w:qFormat/>
    <w:rsid w:val="00C35CFA"/>
    <w:rPr>
      <w:rFonts w:ascii="Tahoma" w:hAnsi="Tahoma" w:cs="Tahoma"/>
      <w:sz w:val="16"/>
      <w:szCs w:val="16"/>
      <w:lang w:val="ru-RU"/>
    </w:rPr>
  </w:style>
  <w:style w:type="paragraph" w:customStyle="1" w:styleId="rvps2">
    <w:name w:val="rvps2"/>
    <w:basedOn w:val="a"/>
    <w:rsid w:val="00C35CFA"/>
    <w:pPr>
      <w:suppressAutoHyphens w:val="0"/>
      <w:spacing w:before="100" w:beforeAutospacing="1" w:after="100" w:afterAutospacing="1"/>
    </w:pPr>
    <w:rPr>
      <w:rFonts w:eastAsia="Calibri"/>
      <w:sz w:val="24"/>
      <w:szCs w:val="24"/>
      <w:lang w:eastAsia="uk-UA"/>
    </w:rPr>
  </w:style>
  <w:style w:type="paragraph" w:customStyle="1" w:styleId="af">
    <w:name w:val="Содержимое таблицы"/>
    <w:basedOn w:val="a"/>
    <w:rsid w:val="00C35CFA"/>
    <w:pPr>
      <w:widowControl w:val="0"/>
      <w:suppressLineNumbers/>
      <w:tabs>
        <w:tab w:val="left" w:pos="708"/>
      </w:tabs>
    </w:pPr>
    <w:rPr>
      <w:rFonts w:eastAsia="Lucida Sans Unicode" w:cs="Mangal"/>
      <w:kern w:val="2"/>
      <w:sz w:val="24"/>
      <w:szCs w:val="24"/>
      <w:lang w:val="ru-RU" w:eastAsia="hi-IN" w:bidi="hi-IN"/>
    </w:rPr>
  </w:style>
  <w:style w:type="paragraph" w:customStyle="1" w:styleId="22">
    <w:name w:val="Основной текст с отступом 22"/>
    <w:basedOn w:val="a"/>
    <w:rsid w:val="00C35CFA"/>
    <w:pPr>
      <w:tabs>
        <w:tab w:val="left" w:pos="708"/>
      </w:tabs>
      <w:spacing w:after="120" w:line="480" w:lineRule="auto"/>
      <w:ind w:left="283"/>
    </w:pPr>
    <w:rPr>
      <w:sz w:val="24"/>
      <w:lang w:eastAsia="ar-SA"/>
    </w:rPr>
  </w:style>
  <w:style w:type="paragraph" w:customStyle="1" w:styleId="af0">
    <w:name w:val="Вміст таблиці"/>
    <w:basedOn w:val="a"/>
    <w:qFormat/>
    <w:rsid w:val="00C35CFA"/>
    <w:pPr>
      <w:suppressLineNumbers/>
    </w:pPr>
    <w:rPr>
      <w:kern w:val="2"/>
      <w:lang w:eastAsia="ar-SA"/>
    </w:rPr>
  </w:style>
  <w:style w:type="paragraph" w:customStyle="1" w:styleId="4">
    <w:name w:val="Основний текст (4)"/>
    <w:basedOn w:val="a"/>
    <w:rsid w:val="00C35CFA"/>
    <w:pPr>
      <w:shd w:val="clear" w:color="auto" w:fill="FFFFFF"/>
      <w:spacing w:line="326" w:lineRule="exact"/>
      <w:ind w:firstLine="700"/>
      <w:jc w:val="both"/>
    </w:pPr>
    <w:rPr>
      <w:kern w:val="2"/>
      <w:sz w:val="26"/>
      <w:szCs w:val="26"/>
      <w:lang w:val="ru-RU" w:eastAsia="ar-SA"/>
    </w:rPr>
  </w:style>
  <w:style w:type="paragraph" w:customStyle="1" w:styleId="10">
    <w:name w:val="Абзац списка1"/>
    <w:basedOn w:val="a"/>
    <w:rsid w:val="00C35CFA"/>
    <w:pPr>
      <w:ind w:left="720"/>
    </w:pPr>
    <w:rPr>
      <w:sz w:val="28"/>
      <w:lang w:eastAsia="ar-SA"/>
    </w:rPr>
  </w:style>
  <w:style w:type="character" w:customStyle="1" w:styleId="2">
    <w:name w:val="Основной текст (2)_"/>
    <w:link w:val="20"/>
    <w:locked/>
    <w:rsid w:val="00C35CFA"/>
    <w:rPr>
      <w:shd w:val="clear" w:color="auto" w:fill="FFFFFF"/>
      <w:lang w:eastAsia="ar-SA"/>
    </w:rPr>
  </w:style>
  <w:style w:type="paragraph" w:customStyle="1" w:styleId="20">
    <w:name w:val="Основной текст (2)"/>
    <w:basedOn w:val="a"/>
    <w:link w:val="2"/>
    <w:rsid w:val="00C35CFA"/>
    <w:pPr>
      <w:widowControl w:val="0"/>
      <w:shd w:val="clear" w:color="auto" w:fill="FFFFFF"/>
      <w:spacing w:before="300" w:line="288" w:lineRule="exact"/>
      <w:jc w:val="both"/>
    </w:pPr>
    <w:rPr>
      <w:rFonts w:asciiTheme="minorHAnsi" w:eastAsiaTheme="minorHAnsi" w:hAnsiTheme="minorHAnsi" w:cstheme="minorBidi"/>
      <w:sz w:val="22"/>
      <w:szCs w:val="22"/>
      <w:lang w:val="ru-RU" w:eastAsia="ar-SA"/>
    </w:rPr>
  </w:style>
  <w:style w:type="paragraph" w:customStyle="1" w:styleId="21">
    <w:name w:val="Абзац списка2"/>
    <w:basedOn w:val="a"/>
    <w:rsid w:val="00C35CFA"/>
    <w:pPr>
      <w:spacing w:after="200" w:line="276" w:lineRule="auto"/>
      <w:ind w:left="720"/>
    </w:pPr>
    <w:rPr>
      <w:rFonts w:ascii="Calibri" w:hAnsi="Calibri" w:cs="Calibri"/>
      <w:sz w:val="22"/>
      <w:szCs w:val="22"/>
    </w:rPr>
  </w:style>
  <w:style w:type="paragraph" w:customStyle="1" w:styleId="st2">
    <w:name w:val="st2"/>
    <w:uiPriority w:val="99"/>
    <w:rsid w:val="00C35CF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31">
    <w:name w:val="Основной текст (3)"/>
    <w:basedOn w:val="a"/>
    <w:rsid w:val="00C35CFA"/>
    <w:pPr>
      <w:widowControl w:val="0"/>
      <w:shd w:val="clear" w:color="auto" w:fill="FFFFFF"/>
      <w:spacing w:after="240" w:line="278" w:lineRule="exact"/>
      <w:jc w:val="both"/>
    </w:pPr>
    <w:rPr>
      <w:b/>
      <w:bCs/>
      <w:lang w:val="ru-RU"/>
    </w:rPr>
  </w:style>
  <w:style w:type="paragraph" w:customStyle="1" w:styleId="6">
    <w:name w:val="Основной текст (6)"/>
    <w:basedOn w:val="a"/>
    <w:rsid w:val="00C35CFA"/>
    <w:pPr>
      <w:widowControl w:val="0"/>
      <w:shd w:val="clear" w:color="auto" w:fill="FFFFFF"/>
      <w:spacing w:before="300" w:line="0" w:lineRule="atLeast"/>
    </w:pPr>
    <w:rPr>
      <w:b/>
      <w:bCs/>
      <w:sz w:val="16"/>
      <w:szCs w:val="16"/>
      <w:lang w:val="ru-RU"/>
    </w:rPr>
  </w:style>
  <w:style w:type="paragraph" w:customStyle="1" w:styleId="cseeade915">
    <w:name w:val="cseeade915"/>
    <w:basedOn w:val="a"/>
    <w:rsid w:val="00C35CFA"/>
    <w:pPr>
      <w:suppressAutoHyphens w:val="0"/>
      <w:spacing w:before="100" w:beforeAutospacing="1" w:after="100" w:afterAutospacing="1"/>
    </w:pPr>
    <w:rPr>
      <w:sz w:val="24"/>
      <w:szCs w:val="24"/>
      <w:lang w:val="ru-RU" w:eastAsia="ru-RU"/>
    </w:rPr>
  </w:style>
  <w:style w:type="paragraph" w:customStyle="1" w:styleId="csbe39236c">
    <w:name w:val="csbe39236c"/>
    <w:basedOn w:val="a"/>
    <w:rsid w:val="00C35CFA"/>
    <w:pPr>
      <w:suppressAutoHyphens w:val="0"/>
      <w:spacing w:before="100" w:beforeAutospacing="1" w:after="100" w:afterAutospacing="1"/>
    </w:pPr>
    <w:rPr>
      <w:sz w:val="24"/>
      <w:szCs w:val="24"/>
      <w:lang w:val="ru-RU" w:eastAsia="ru-RU"/>
    </w:rPr>
  </w:style>
  <w:style w:type="character" w:customStyle="1" w:styleId="rvts0">
    <w:name w:val="rvts0"/>
    <w:uiPriority w:val="99"/>
    <w:rsid w:val="00C35CFA"/>
    <w:rPr>
      <w:rFonts w:ascii="Times New Roman" w:hAnsi="Times New Roman" w:cs="Times New Roman" w:hint="default"/>
    </w:rPr>
  </w:style>
  <w:style w:type="character" w:customStyle="1" w:styleId="11">
    <w:name w:val="Верх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12">
    <w:name w:val="Ниж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23">
    <w:name w:val="Основной текст (2) + Полужирный"/>
    <w:rsid w:val="00C35CF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h-hidden">
    <w:name w:val="h-hidden"/>
    <w:rsid w:val="00C35CFA"/>
    <w:rPr>
      <w:rFonts w:ascii="Times New Roman" w:hAnsi="Times New Roman" w:cs="Times New Roman" w:hint="default"/>
    </w:rPr>
  </w:style>
  <w:style w:type="character" w:customStyle="1" w:styleId="af1">
    <w:name w:val="Текст выноски Знак"/>
    <w:basedOn w:val="a0"/>
    <w:uiPriority w:val="99"/>
    <w:semiHidden/>
    <w:rsid w:val="00C35CFA"/>
    <w:rPr>
      <w:rFonts w:ascii="Tahoma" w:eastAsia="Times New Roman" w:hAnsi="Tahoma" w:cs="Tahoma"/>
      <w:sz w:val="16"/>
      <w:szCs w:val="16"/>
      <w:lang w:val="uk-UA" w:eastAsia="zh-CN"/>
    </w:rPr>
  </w:style>
  <w:style w:type="character" w:customStyle="1" w:styleId="13">
    <w:name w:val="Основной текст с отступом Знак1"/>
    <w:basedOn w:val="a0"/>
    <w:semiHidden/>
    <w:rsid w:val="00C35CFA"/>
    <w:rPr>
      <w:rFonts w:ascii="Times New Roman" w:eastAsia="Times New Roman" w:hAnsi="Times New Roman" w:cs="Times New Roman"/>
      <w:sz w:val="20"/>
      <w:szCs w:val="20"/>
      <w:lang w:val="uk-UA" w:eastAsia="zh-CN"/>
    </w:rPr>
  </w:style>
  <w:style w:type="character" w:customStyle="1" w:styleId="14">
    <w:name w:val="Основной текст Знак1"/>
    <w:basedOn w:val="a0"/>
    <w:semiHidden/>
    <w:rsid w:val="00C35CFA"/>
    <w:rPr>
      <w:rFonts w:ascii="Times New Roman" w:eastAsia="Times New Roman" w:hAnsi="Times New Roman" w:cs="Times New Roman"/>
      <w:sz w:val="20"/>
      <w:szCs w:val="20"/>
      <w:lang w:val="uk-UA" w:eastAsia="zh-CN"/>
    </w:rPr>
  </w:style>
  <w:style w:type="character" w:customStyle="1" w:styleId="st42">
    <w:name w:val="st42"/>
    <w:uiPriority w:val="99"/>
    <w:rsid w:val="00C35CFA"/>
    <w:rPr>
      <w:color w:val="000000"/>
    </w:rPr>
  </w:style>
  <w:style w:type="character" w:customStyle="1" w:styleId="st46">
    <w:name w:val="st46"/>
    <w:uiPriority w:val="99"/>
    <w:rsid w:val="00C35CFA"/>
    <w:rPr>
      <w:i/>
      <w:iCs/>
      <w:color w:val="000000"/>
    </w:rPr>
  </w:style>
  <w:style w:type="character" w:customStyle="1" w:styleId="st131">
    <w:name w:val="st131"/>
    <w:uiPriority w:val="99"/>
    <w:rsid w:val="00C35CFA"/>
    <w:rPr>
      <w:i/>
      <w:iCs/>
      <w:color w:val="0000FF"/>
    </w:rPr>
  </w:style>
  <w:style w:type="character" w:customStyle="1" w:styleId="28pt">
    <w:name w:val="Основной текст (2) + 8 pt"/>
    <w:aliases w:val="Полужирный"/>
    <w:basedOn w:val="2"/>
    <w:rsid w:val="00C35CFA"/>
    <w:rPr>
      <w:rFonts w:ascii="Times New Roman" w:eastAsia="Times New Roman" w:hAnsi="Times New Roman" w:cs="Times New Roman" w:hint="default"/>
      <w:b/>
      <w:bCs/>
      <w:i w:val="0"/>
      <w:iCs w:val="0"/>
      <w:caps w:val="0"/>
      <w:smallCaps w:val="0"/>
      <w:strike w:val="0"/>
      <w:dstrike w:val="0"/>
      <w:color w:val="000000"/>
      <w:spacing w:val="0"/>
      <w:w w:val="100"/>
      <w:position w:val="0"/>
      <w:sz w:val="16"/>
      <w:szCs w:val="16"/>
      <w:u w:val="none"/>
      <w:effect w:val="none"/>
      <w:shd w:val="clear" w:color="auto" w:fill="FFFFFF"/>
      <w:vertAlign w:val="baseline"/>
      <w:lang w:val="uk-UA" w:eastAsia="ar-SA" w:bidi="uk-UA"/>
    </w:rPr>
  </w:style>
  <w:style w:type="character" w:customStyle="1" w:styleId="311pt">
    <w:name w:val="Основной текст (3) + 11 pt"/>
    <w:aliases w:val="Интервал 0 pt"/>
    <w:basedOn w:val="a0"/>
    <w:rsid w:val="00C35CFA"/>
    <w:rPr>
      <w:rFonts w:ascii="Times New Roman" w:eastAsia="Times New Roman" w:hAnsi="Times New Roman" w:cs="Times New Roman" w:hint="default"/>
      <w:b/>
      <w:bCs/>
      <w:i w:val="0"/>
      <w:iCs w:val="0"/>
      <w:caps w:val="0"/>
      <w:smallCaps w:val="0"/>
      <w:color w:val="000000"/>
      <w:spacing w:val="-10"/>
      <w:w w:val="100"/>
      <w:position w:val="0"/>
      <w:sz w:val="22"/>
      <w:szCs w:val="22"/>
      <w:u w:val="single"/>
      <w:shd w:val="clear" w:color="auto" w:fill="FFFFFF"/>
      <w:vertAlign w:val="baseline"/>
      <w:lang w:val="uk-UA" w:bidi="uk-UA"/>
    </w:rPr>
  </w:style>
  <w:style w:type="paragraph" w:styleId="af2">
    <w:name w:val="List Paragraph"/>
    <w:basedOn w:val="a"/>
    <w:uiPriority w:val="34"/>
    <w:qFormat/>
    <w:rsid w:val="004D0286"/>
    <w:pPr>
      <w:ind w:left="720"/>
      <w:contextualSpacing/>
    </w:pPr>
  </w:style>
  <w:style w:type="paragraph" w:customStyle="1" w:styleId="TableContents">
    <w:name w:val="Table Contents"/>
    <w:basedOn w:val="ab"/>
    <w:qFormat/>
    <w:rsid w:val="00AC6C01"/>
    <w:pPr>
      <w:widowControl w:val="0"/>
      <w:spacing w:after="0"/>
    </w:pPr>
    <w:rPr>
      <w:rFonts w:ascii="Liberation Serif" w:eastAsia="Noto Serif SC" w:hAnsi="Liberation Serif" w:cs="Noto Sans Devanagari"/>
      <w:kern w:val="2"/>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124539">
      <w:bodyDiv w:val="1"/>
      <w:marLeft w:val="0"/>
      <w:marRight w:val="0"/>
      <w:marTop w:val="0"/>
      <w:marBottom w:val="0"/>
      <w:divBdr>
        <w:top w:val="none" w:sz="0" w:space="0" w:color="auto"/>
        <w:left w:val="none" w:sz="0" w:space="0" w:color="auto"/>
        <w:bottom w:val="none" w:sz="0" w:space="0" w:color="auto"/>
        <w:right w:val="none" w:sz="0" w:space="0" w:color="auto"/>
      </w:divBdr>
    </w:div>
    <w:div w:id="16350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799CF-234E-436C-B0B4-63BB1E4B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Pages>
  <Words>11648</Words>
  <Characters>66394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18user</dc:creator>
  <cp:lastModifiedBy>18user</cp:lastModifiedBy>
  <cp:revision>11</cp:revision>
  <dcterms:created xsi:type="dcterms:W3CDTF">2022-11-22T10:48:00Z</dcterms:created>
  <dcterms:modified xsi:type="dcterms:W3CDTF">2022-11-22T17:00:00Z</dcterms:modified>
</cp:coreProperties>
</file>