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81" w:rsidRPr="007439B6" w:rsidRDefault="00E06181" w:rsidP="00E06181">
      <w:pPr>
        <w:spacing w:after="0" w:line="240" w:lineRule="auto"/>
        <w:jc w:val="right"/>
        <w:rPr>
          <w:b/>
          <w:sz w:val="24"/>
          <w:szCs w:val="24"/>
          <w:lang w:val="ru-RU" w:eastAsia="ru-RU"/>
        </w:rPr>
      </w:pPr>
      <w:r w:rsidRPr="007D20FC">
        <w:rPr>
          <w:b/>
          <w:sz w:val="24"/>
          <w:szCs w:val="24"/>
          <w:lang w:eastAsia="ru-RU"/>
        </w:rPr>
        <w:t xml:space="preserve">ДОДАТОК </w:t>
      </w:r>
      <w:r w:rsidRPr="007D20FC">
        <w:rPr>
          <w:b/>
          <w:sz w:val="24"/>
          <w:szCs w:val="24"/>
          <w:lang w:val="ru-RU" w:eastAsia="ru-RU"/>
        </w:rPr>
        <w:t>4</w:t>
      </w:r>
    </w:p>
    <w:p w:rsidR="00E06181" w:rsidRPr="007439B6" w:rsidRDefault="00E06181" w:rsidP="00E06181">
      <w:pPr>
        <w:tabs>
          <w:tab w:val="left" w:pos="708"/>
        </w:tabs>
        <w:spacing w:after="0" w:line="240" w:lineRule="auto"/>
        <w:jc w:val="center"/>
        <w:rPr>
          <w:b/>
          <w:sz w:val="24"/>
          <w:szCs w:val="24"/>
          <w:lang w:eastAsia="ru-RU"/>
        </w:rPr>
      </w:pPr>
    </w:p>
    <w:p w:rsidR="00E06181" w:rsidRPr="007439B6" w:rsidRDefault="00E06181" w:rsidP="00E06181">
      <w:pPr>
        <w:tabs>
          <w:tab w:val="left" w:pos="708"/>
        </w:tabs>
        <w:spacing w:after="0" w:line="240" w:lineRule="auto"/>
        <w:jc w:val="center"/>
        <w:rPr>
          <w:b/>
          <w:sz w:val="24"/>
          <w:szCs w:val="24"/>
          <w:lang w:eastAsia="ru-RU"/>
        </w:rPr>
      </w:pPr>
      <w:r w:rsidRPr="007439B6">
        <w:rPr>
          <w:b/>
          <w:sz w:val="24"/>
          <w:szCs w:val="24"/>
          <w:lang w:eastAsia="ru-RU"/>
        </w:rPr>
        <w:t>ПЕРЕЛІК ДОКУМЕНТІВ, ЯКІ ВИМАГАЮТЬСЯ ДЛЯ ПІДТВЕРДЖЕНЯ ВІДПОВІДНОСТІ  ПРОПОЗИЦІЇ УЧАСНИКА ВИМОГАМ ЗАМОВНИКА</w:t>
      </w:r>
    </w:p>
    <w:p w:rsidR="00E06181" w:rsidRPr="007439B6" w:rsidRDefault="00E06181" w:rsidP="00E06181">
      <w:pPr>
        <w:tabs>
          <w:tab w:val="left" w:pos="708"/>
        </w:tabs>
        <w:spacing w:after="0" w:line="240" w:lineRule="auto"/>
        <w:jc w:val="center"/>
        <w:rPr>
          <w:b/>
          <w:sz w:val="24"/>
          <w:szCs w:val="24"/>
          <w:lang w:eastAsia="ru-RU"/>
        </w:rPr>
      </w:pPr>
    </w:p>
    <w:p w:rsidR="00E06181" w:rsidRPr="007439B6"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7439B6">
        <w:rPr>
          <w:sz w:val="24"/>
          <w:szCs w:val="24"/>
          <w:lang w:eastAsia="ar-SA"/>
        </w:rPr>
        <w:t xml:space="preserve">Документи </w:t>
      </w:r>
      <w:r w:rsidR="00986C22">
        <w:rPr>
          <w:sz w:val="24"/>
          <w:szCs w:val="24"/>
          <w:lang w:eastAsia="ar-SA"/>
        </w:rPr>
        <w:t>на підтвердження права підпису пропозиції :</w:t>
      </w:r>
      <w:r w:rsidR="00612996">
        <w:rPr>
          <w:sz w:val="24"/>
          <w:szCs w:val="24"/>
          <w:lang w:eastAsia="ar-SA"/>
        </w:rPr>
        <w:t xml:space="preserve"> </w:t>
      </w:r>
      <w:r w:rsidRPr="007439B6">
        <w:rPr>
          <w:sz w:val="24"/>
          <w:szCs w:val="24"/>
          <w:lang w:eastAsia="ar-SA"/>
        </w:rPr>
        <w:t>виписка з протоколу засновників</w:t>
      </w:r>
      <w:r w:rsidR="00612996">
        <w:rPr>
          <w:sz w:val="24"/>
          <w:szCs w:val="24"/>
          <w:lang w:eastAsia="ar-SA"/>
        </w:rPr>
        <w:t xml:space="preserve"> </w:t>
      </w:r>
      <w:r w:rsidRPr="007439B6">
        <w:rPr>
          <w:sz w:val="24"/>
          <w:szCs w:val="24"/>
          <w:lang w:eastAsia="ar-SA"/>
        </w:rPr>
        <w:t>/</w:t>
      </w:r>
      <w:r w:rsidR="00612996">
        <w:rPr>
          <w:sz w:val="24"/>
          <w:szCs w:val="24"/>
          <w:lang w:eastAsia="ar-SA"/>
        </w:rPr>
        <w:t xml:space="preserve"> </w:t>
      </w:r>
      <w:r w:rsidRPr="007439B6">
        <w:rPr>
          <w:sz w:val="24"/>
          <w:szCs w:val="24"/>
          <w:lang w:eastAsia="ar-SA"/>
        </w:rPr>
        <w:t>копія протоколу засновників, наказ про призначення /</w:t>
      </w:r>
      <w:r w:rsidR="00986C22">
        <w:rPr>
          <w:sz w:val="24"/>
          <w:szCs w:val="24"/>
          <w:lang w:eastAsia="ar-SA"/>
        </w:rPr>
        <w:t xml:space="preserve"> </w:t>
      </w:r>
      <w:r w:rsidRPr="007439B6">
        <w:rPr>
          <w:sz w:val="24"/>
          <w:szCs w:val="24"/>
          <w:lang w:eastAsia="ar-SA"/>
        </w:rPr>
        <w:t>копія наказу про приз</w:t>
      </w:r>
      <w:r w:rsidR="00986C22">
        <w:rPr>
          <w:sz w:val="24"/>
          <w:szCs w:val="24"/>
          <w:lang w:eastAsia="ar-SA"/>
        </w:rPr>
        <w:t>начення; довіреність</w:t>
      </w:r>
      <w:r w:rsidR="00612996">
        <w:rPr>
          <w:sz w:val="24"/>
          <w:szCs w:val="24"/>
          <w:lang w:eastAsia="ar-SA"/>
        </w:rPr>
        <w:t xml:space="preserve"> </w:t>
      </w:r>
      <w:r w:rsidR="00986C22">
        <w:rPr>
          <w:sz w:val="24"/>
          <w:szCs w:val="24"/>
          <w:lang w:eastAsia="ar-SA"/>
        </w:rPr>
        <w:t>/ доручення</w:t>
      </w:r>
      <w:r w:rsidRPr="007439B6">
        <w:rPr>
          <w:sz w:val="24"/>
          <w:szCs w:val="24"/>
          <w:lang w:eastAsia="ar-SA"/>
        </w:rPr>
        <w:t xml:space="preserve"> у разі підписання документів пропозиції особою, чиї пов</w:t>
      </w:r>
      <w:r w:rsidR="00986C22">
        <w:rPr>
          <w:sz w:val="24"/>
          <w:szCs w:val="24"/>
          <w:lang w:eastAsia="ar-SA"/>
        </w:rPr>
        <w:t>новаження не визначені статутом;</w:t>
      </w:r>
      <w:r w:rsidRPr="007439B6">
        <w:rPr>
          <w:sz w:val="24"/>
          <w:szCs w:val="24"/>
          <w:lang w:eastAsia="ar-SA"/>
        </w:rPr>
        <w:t xml:space="preserve"> інший документ, що підтверджує повноваження посадової особи учасника на підписання документів. </w:t>
      </w:r>
    </w:p>
    <w:p w:rsidR="00E06181" w:rsidRPr="00AF5BA5" w:rsidRDefault="00E06181" w:rsidP="00E06181">
      <w:pPr>
        <w:pStyle w:val="a3"/>
        <w:numPr>
          <w:ilvl w:val="0"/>
          <w:numId w:val="1"/>
        </w:numPr>
        <w:tabs>
          <w:tab w:val="left" w:pos="993"/>
        </w:tabs>
        <w:ind w:left="0" w:firstLine="709"/>
        <w:jc w:val="both"/>
        <w:rPr>
          <w:lang w:val="uk-UA" w:eastAsia="ar-SA"/>
        </w:rPr>
      </w:pPr>
      <w:r w:rsidRPr="00AF5BA5">
        <w:rPr>
          <w:lang w:val="uk-UA" w:eastAsia="ar-SA"/>
        </w:rPr>
        <w:t>Копія документа, що посвідчує особу посадової особи учасника, яка уповноважена щодо підпису документів пропозиції або гарантійний лист (довідка, інформація тощо), складений у довільній формі щодо надання Замовнику особисто під час укладання договору копії документа, що посвідчує особу посадової особи учасника, яка уповноважена на підпис документів пропозиції. 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довідки про присвоєння ідентифікаційного номеру (копії картки платника податків).</w:t>
      </w:r>
    </w:p>
    <w:p w:rsidR="00E06181" w:rsidRPr="00F43289" w:rsidRDefault="00E06181" w:rsidP="00E06181">
      <w:pPr>
        <w:numPr>
          <w:ilvl w:val="0"/>
          <w:numId w:val="1"/>
        </w:numPr>
        <w:tabs>
          <w:tab w:val="left" w:pos="360"/>
          <w:tab w:val="left" w:pos="993"/>
        </w:tabs>
        <w:spacing w:after="0" w:line="240" w:lineRule="auto"/>
        <w:ind w:left="0" w:firstLine="709"/>
        <w:jc w:val="both"/>
        <w:rPr>
          <w:b/>
          <w:sz w:val="24"/>
          <w:szCs w:val="24"/>
          <w:lang w:eastAsia="ru-RU"/>
        </w:rPr>
      </w:pPr>
      <w:r w:rsidRPr="00F43289">
        <w:rPr>
          <w:bCs/>
          <w:sz w:val="24"/>
          <w:szCs w:val="24"/>
          <w:lang w:eastAsia="ar-SA"/>
        </w:rPr>
        <w:t xml:space="preserve">Копія </w:t>
      </w:r>
      <w:r w:rsidRPr="00F43289">
        <w:rPr>
          <w:iCs/>
          <w:sz w:val="24"/>
          <w:szCs w:val="24"/>
          <w:lang w:eastAsia="ar-SA"/>
        </w:rPr>
        <w:t>установчого документ</w:t>
      </w:r>
      <w:r w:rsidR="007164EC">
        <w:rPr>
          <w:iCs/>
          <w:sz w:val="24"/>
          <w:szCs w:val="24"/>
          <w:lang w:val="ru-RU" w:eastAsia="ar-SA"/>
        </w:rPr>
        <w:t>у</w:t>
      </w:r>
      <w:r w:rsidRPr="00F43289">
        <w:rPr>
          <w:sz w:val="24"/>
          <w:szCs w:val="24"/>
          <w:lang w:eastAsia="ar-SA"/>
        </w:rPr>
        <w:t xml:space="preserve"> (у разі їх наявності) </w:t>
      </w:r>
      <w:r w:rsidRPr="00F43289">
        <w:rPr>
          <w:iCs/>
          <w:sz w:val="24"/>
          <w:szCs w:val="24"/>
          <w:lang w:eastAsia="ar-SA"/>
        </w:rPr>
        <w:t>(для учасника - юридичної особи)</w:t>
      </w:r>
      <w:r w:rsidRPr="00F43289">
        <w:rPr>
          <w:iCs/>
          <w:sz w:val="24"/>
          <w:szCs w:val="24"/>
          <w:lang w:val="ru-RU" w:eastAsia="ar-SA"/>
        </w:rPr>
        <w:t>.</w:t>
      </w:r>
    </w:p>
    <w:p w:rsidR="00050149" w:rsidRDefault="00050149" w:rsidP="00050149">
      <w:pPr>
        <w:numPr>
          <w:ilvl w:val="0"/>
          <w:numId w:val="1"/>
        </w:numPr>
        <w:tabs>
          <w:tab w:val="left" w:pos="360"/>
          <w:tab w:val="left" w:pos="1134"/>
        </w:tabs>
        <w:spacing w:after="0" w:line="240" w:lineRule="auto"/>
        <w:ind w:left="0" w:firstLine="709"/>
        <w:jc w:val="both"/>
        <w:rPr>
          <w:sz w:val="24"/>
          <w:szCs w:val="24"/>
          <w:lang w:eastAsia="ru-RU"/>
        </w:rPr>
      </w:pPr>
      <w:r w:rsidRPr="00F43289">
        <w:rPr>
          <w:sz w:val="24"/>
          <w:szCs w:val="24"/>
          <w:lang w:eastAsia="ar-SA"/>
        </w:rPr>
        <w:t>Витяг з реєстру платників податку на додану вартість</w:t>
      </w:r>
      <w:r w:rsidRPr="00F43289">
        <w:rPr>
          <w:i/>
          <w:iCs/>
          <w:sz w:val="24"/>
          <w:szCs w:val="24"/>
          <w:lang w:eastAsia="ar-SA"/>
        </w:rPr>
        <w:t xml:space="preserve"> – </w:t>
      </w:r>
      <w:r w:rsidRPr="00F43289">
        <w:rPr>
          <w:sz w:val="24"/>
          <w:szCs w:val="24"/>
          <w:lang w:eastAsia="ar-SA"/>
        </w:rPr>
        <w:t>для учасника, який є платником податку на додану вартість</w:t>
      </w:r>
      <w:r w:rsidRPr="00F43289">
        <w:rPr>
          <w:sz w:val="24"/>
          <w:szCs w:val="24"/>
          <w:lang w:val="ru-RU" w:eastAsia="ar-SA"/>
        </w:rPr>
        <w:t>.</w:t>
      </w:r>
      <w:r w:rsidRPr="00F43289">
        <w:rPr>
          <w:sz w:val="24"/>
          <w:szCs w:val="24"/>
          <w:lang w:eastAsia="ar-SA"/>
        </w:rPr>
        <w:t xml:space="preserve"> </w:t>
      </w:r>
      <w:r w:rsidRPr="005C2399">
        <w:rPr>
          <w:sz w:val="24"/>
          <w:szCs w:val="24"/>
          <w:lang w:eastAsia="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надається довідка у довільній формі із зазначенням відповідного факту та з посиланням на нормативні документи, що його підтверджують.</w:t>
      </w:r>
    </w:p>
    <w:p w:rsidR="00050149" w:rsidRPr="00050149" w:rsidRDefault="00050149" w:rsidP="00050149">
      <w:pPr>
        <w:numPr>
          <w:ilvl w:val="0"/>
          <w:numId w:val="1"/>
        </w:numPr>
        <w:tabs>
          <w:tab w:val="left" w:pos="360"/>
          <w:tab w:val="left" w:pos="993"/>
        </w:tabs>
        <w:spacing w:after="0" w:line="240" w:lineRule="auto"/>
        <w:ind w:left="0" w:firstLine="709"/>
        <w:jc w:val="both"/>
        <w:rPr>
          <w:sz w:val="24"/>
          <w:szCs w:val="24"/>
          <w:lang w:eastAsia="ru-RU"/>
        </w:rPr>
      </w:pPr>
      <w:r w:rsidRPr="00F43289">
        <w:rPr>
          <w:sz w:val="24"/>
          <w:szCs w:val="24"/>
          <w:lang w:eastAsia="ar-SA"/>
        </w:rPr>
        <w:t>В</w:t>
      </w:r>
      <w:r w:rsidRPr="00F43289">
        <w:rPr>
          <w:sz w:val="24"/>
          <w:szCs w:val="24"/>
          <w:lang w:eastAsia="he-IL" w:bidi="he-IL"/>
        </w:rPr>
        <w:t xml:space="preserve">итяг з реєстру платників єдиного </w:t>
      </w:r>
      <w:r w:rsidRPr="00B879D7">
        <w:rPr>
          <w:sz w:val="24"/>
          <w:szCs w:val="24"/>
          <w:lang w:eastAsia="he-IL" w:bidi="he-IL"/>
        </w:rPr>
        <w:t>податку</w:t>
      </w:r>
      <w:r w:rsidRPr="00B879D7">
        <w:rPr>
          <w:sz w:val="24"/>
          <w:szCs w:val="24"/>
          <w:lang w:eastAsia="ar-SA"/>
        </w:rPr>
        <w:t xml:space="preserve">, у разі коли учасник є платником єдиного податку. </w:t>
      </w:r>
    </w:p>
    <w:p w:rsidR="00E06181" w:rsidRPr="00B879D7" w:rsidRDefault="00E06181" w:rsidP="00E06181">
      <w:pPr>
        <w:numPr>
          <w:ilvl w:val="0"/>
          <w:numId w:val="1"/>
        </w:numPr>
        <w:tabs>
          <w:tab w:val="left" w:pos="360"/>
          <w:tab w:val="left" w:pos="993"/>
        </w:tabs>
        <w:spacing w:after="0" w:line="240" w:lineRule="auto"/>
        <w:ind w:left="0" w:firstLine="709"/>
        <w:jc w:val="both"/>
        <w:rPr>
          <w:sz w:val="24"/>
          <w:szCs w:val="24"/>
          <w:lang w:eastAsia="ar-SA"/>
        </w:rPr>
      </w:pPr>
      <w:proofErr w:type="spellStart"/>
      <w:r w:rsidRPr="00B879D7">
        <w:rPr>
          <w:sz w:val="24"/>
          <w:szCs w:val="24"/>
          <w:lang w:eastAsia="ar-SA"/>
        </w:rPr>
        <w:t>Довідк</w:t>
      </w:r>
      <w:proofErr w:type="spellEnd"/>
      <w:r w:rsidR="000008AB">
        <w:rPr>
          <w:sz w:val="24"/>
          <w:szCs w:val="24"/>
          <w:lang w:val="ru-RU" w:eastAsia="ar-SA"/>
        </w:rPr>
        <w:t>а</w:t>
      </w:r>
      <w:r w:rsidRPr="00B879D7">
        <w:rPr>
          <w:sz w:val="24"/>
          <w:szCs w:val="24"/>
          <w:lang w:eastAsia="ar-SA"/>
        </w:rPr>
        <w:t xml:space="preserve"> щодо погодження з </w:t>
      </w:r>
      <w:proofErr w:type="spellStart"/>
      <w:r w:rsidRPr="00B879D7">
        <w:rPr>
          <w:sz w:val="24"/>
          <w:szCs w:val="24"/>
          <w:lang w:eastAsia="ar-SA"/>
        </w:rPr>
        <w:t>проєктом</w:t>
      </w:r>
      <w:proofErr w:type="spellEnd"/>
      <w:r w:rsidRPr="00B879D7">
        <w:rPr>
          <w:sz w:val="24"/>
          <w:szCs w:val="24"/>
          <w:lang w:eastAsia="ar-SA"/>
        </w:rPr>
        <w:t xml:space="preserve"> </w:t>
      </w:r>
      <w:r w:rsidR="00D02D57">
        <w:rPr>
          <w:sz w:val="24"/>
          <w:szCs w:val="24"/>
          <w:lang w:eastAsia="ar-SA"/>
        </w:rPr>
        <w:t>договору відповідно до додатку 6</w:t>
      </w:r>
      <w:r w:rsidRPr="00B879D7">
        <w:rPr>
          <w:sz w:val="24"/>
          <w:szCs w:val="24"/>
          <w:lang w:eastAsia="ar-SA"/>
        </w:rPr>
        <w:t xml:space="preserve"> до цього Оголошення.</w:t>
      </w:r>
    </w:p>
    <w:p w:rsidR="00E06181" w:rsidRPr="00F43289" w:rsidRDefault="00E06181" w:rsidP="00E06181">
      <w:pPr>
        <w:numPr>
          <w:ilvl w:val="0"/>
          <w:numId w:val="1"/>
        </w:numPr>
        <w:tabs>
          <w:tab w:val="left" w:pos="360"/>
          <w:tab w:val="left" w:pos="993"/>
        </w:tabs>
        <w:spacing w:after="0" w:line="240" w:lineRule="auto"/>
        <w:ind w:left="0" w:firstLine="709"/>
        <w:jc w:val="both"/>
        <w:rPr>
          <w:sz w:val="24"/>
          <w:szCs w:val="24"/>
          <w:lang w:eastAsia="ru-RU"/>
        </w:rPr>
      </w:pPr>
      <w:r w:rsidRPr="00B879D7">
        <w:rPr>
          <w:sz w:val="24"/>
          <w:szCs w:val="24"/>
          <w:lang w:eastAsia="ar-SA"/>
        </w:rPr>
        <w:t>Гарантійний лист, складений в довільній  формі, згідно з яким учасник гарантує, що</w:t>
      </w:r>
      <w:r w:rsidRPr="00F43289">
        <w:rPr>
          <w:sz w:val="24"/>
          <w:szCs w:val="24"/>
          <w:lang w:eastAsia="ar-SA"/>
        </w:rPr>
        <w:t xml:space="preserve"> інформація, надана ним у довільній формі у складі пропозиції є достовірною.</w:t>
      </w:r>
    </w:p>
    <w:p w:rsidR="00E06181" w:rsidRPr="006A2551" w:rsidRDefault="00E06181" w:rsidP="006A2551">
      <w:pPr>
        <w:numPr>
          <w:ilvl w:val="0"/>
          <w:numId w:val="1"/>
        </w:numPr>
        <w:tabs>
          <w:tab w:val="left" w:pos="360"/>
          <w:tab w:val="left" w:pos="993"/>
        </w:tabs>
        <w:spacing w:after="0" w:line="240" w:lineRule="auto"/>
        <w:ind w:left="0" w:firstLine="709"/>
        <w:jc w:val="both"/>
        <w:rPr>
          <w:b/>
          <w:sz w:val="24"/>
          <w:szCs w:val="24"/>
          <w:lang w:eastAsia="ru-RU"/>
        </w:rPr>
      </w:pPr>
      <w:proofErr w:type="spellStart"/>
      <w:r w:rsidRPr="00F43289">
        <w:rPr>
          <w:sz w:val="24"/>
          <w:szCs w:val="24"/>
          <w:lang w:eastAsia="ru-RU"/>
        </w:rPr>
        <w:t>Цінов</w:t>
      </w:r>
      <w:proofErr w:type="spellEnd"/>
      <w:r w:rsidR="000008AB">
        <w:rPr>
          <w:sz w:val="24"/>
          <w:szCs w:val="24"/>
          <w:lang w:val="ru-RU" w:eastAsia="ru-RU"/>
        </w:rPr>
        <w:t>а</w:t>
      </w:r>
      <w:r w:rsidRPr="00F43289">
        <w:rPr>
          <w:sz w:val="24"/>
          <w:szCs w:val="24"/>
          <w:lang w:eastAsia="ru-RU"/>
        </w:rPr>
        <w:t xml:space="preserve"> </w:t>
      </w:r>
      <w:proofErr w:type="spellStart"/>
      <w:r w:rsidRPr="00F43289">
        <w:rPr>
          <w:sz w:val="24"/>
          <w:szCs w:val="24"/>
          <w:lang w:eastAsia="ru-RU"/>
        </w:rPr>
        <w:t>пропозиці</w:t>
      </w:r>
      <w:proofErr w:type="spellEnd"/>
      <w:r w:rsidR="000008AB">
        <w:rPr>
          <w:sz w:val="24"/>
          <w:szCs w:val="24"/>
          <w:lang w:val="ru-RU" w:eastAsia="ru-RU"/>
        </w:rPr>
        <w:t>я</w:t>
      </w:r>
      <w:r w:rsidRPr="00F43289">
        <w:rPr>
          <w:sz w:val="24"/>
          <w:szCs w:val="24"/>
          <w:lang w:eastAsia="ru-RU"/>
        </w:rPr>
        <w:t xml:space="preserve"> учасника, у відповідності до вимог </w:t>
      </w:r>
      <w:r w:rsidR="000008AB" w:rsidRPr="00F43289">
        <w:rPr>
          <w:sz w:val="24"/>
          <w:szCs w:val="24"/>
          <w:lang w:eastAsia="ru-RU"/>
        </w:rPr>
        <w:t xml:space="preserve">додатку </w:t>
      </w:r>
      <w:r w:rsidRPr="00F43289">
        <w:rPr>
          <w:sz w:val="24"/>
          <w:szCs w:val="24"/>
          <w:lang w:eastAsia="ru-RU"/>
        </w:rPr>
        <w:t>1 до цього Оголошення.</w:t>
      </w:r>
    </w:p>
    <w:p w:rsidR="00E06181" w:rsidRPr="00F43289" w:rsidRDefault="00E06181" w:rsidP="00E06181">
      <w:pPr>
        <w:numPr>
          <w:ilvl w:val="0"/>
          <w:numId w:val="1"/>
        </w:numPr>
        <w:tabs>
          <w:tab w:val="left" w:pos="709"/>
          <w:tab w:val="left" w:pos="1134"/>
        </w:tabs>
        <w:spacing w:after="0" w:line="240" w:lineRule="auto"/>
        <w:ind w:left="0" w:firstLine="709"/>
        <w:jc w:val="both"/>
        <w:rPr>
          <w:sz w:val="24"/>
          <w:szCs w:val="24"/>
          <w:lang w:eastAsia="ru-RU"/>
        </w:rPr>
      </w:pPr>
      <w:r w:rsidRPr="00F43289">
        <w:rPr>
          <w:sz w:val="24"/>
          <w:szCs w:val="24"/>
          <w:lang w:eastAsia="ru-RU"/>
        </w:rPr>
        <w:t>У разі якщо організаційно-правовою формою учасника-переможця закупівлі є «Товариство з обмеженою відповідальністю» або «Товариство з додатковою відповідальністю» один з наступних документів:</w:t>
      </w:r>
    </w:p>
    <w:p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копію рішення загальних зборів учасників про надання згоди на вчинення правочину (укладання договору), якщо вартість майна, або робіт, або послуг, що є предметом такого правочину (договору), п</w:t>
      </w:r>
      <w:r w:rsidR="00375EF0">
        <w:rPr>
          <w:sz w:val="24"/>
          <w:szCs w:val="24"/>
          <w:lang w:eastAsia="ru-RU"/>
        </w:rPr>
        <w:t>е</w:t>
      </w:r>
      <w:r w:rsidRPr="00F43289">
        <w:rPr>
          <w:sz w:val="24"/>
          <w:szCs w:val="24"/>
          <w:lang w:eastAsia="ru-RU"/>
        </w:rPr>
        <w:t>ревищує 50 відсотків вартості чистих активів товариства відповідно до останньої затвердженої фінансової звітності та надання згоди на вчинення правочинів (укладання договору), щодо яких є заінтересованість.</w:t>
      </w:r>
    </w:p>
    <w:p w:rsidR="00E06181" w:rsidRPr="00F43289" w:rsidRDefault="00E06181" w:rsidP="00E06181">
      <w:pPr>
        <w:tabs>
          <w:tab w:val="left" w:pos="709"/>
          <w:tab w:val="left" w:pos="993"/>
        </w:tabs>
        <w:spacing w:after="0" w:line="240" w:lineRule="auto"/>
        <w:ind w:firstLine="709"/>
        <w:jc w:val="both"/>
        <w:rPr>
          <w:sz w:val="24"/>
          <w:szCs w:val="24"/>
          <w:lang w:eastAsia="ru-RU"/>
        </w:rPr>
      </w:pPr>
      <w:r w:rsidRPr="00F43289">
        <w:rPr>
          <w:sz w:val="24"/>
          <w:szCs w:val="24"/>
          <w:lang w:eastAsia="ru-RU"/>
        </w:rPr>
        <w:t xml:space="preserve">- у разі якщо вартість майна, або робіт, або послуг, що є предметом такого правочину (договору), не перевищує 50 відсотків вартості чистих активів товариства відповідно до останньої затвердженої фінансової звітності, учасник надає довідку у довільній формі на бланку підприємства (за наявності) за підписом керівника підприємства або уповноваженої особи та скріпленою печаткою (за наявності), яка підтверджує відсутність підстав для отримання згоди від загальних зборів учасників на вчинення правочину (укладання договору) так як вартість майна, або робіт, або послуг, що є предметом такого правочину (договору), не перевищує 50 </w:t>
      </w:r>
      <w:r w:rsidRPr="00F43289">
        <w:rPr>
          <w:sz w:val="24"/>
          <w:szCs w:val="24"/>
          <w:lang w:eastAsia="ru-RU"/>
        </w:rPr>
        <w:lastRenderedPageBreak/>
        <w:t>відсотків вартості чистих активів товариства відповідно до останньої затвердженої фінансової звітності та до цього правочину (договору) відсутня заінтересованість.</w:t>
      </w:r>
    </w:p>
    <w:p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1</w:t>
      </w:r>
      <w:r w:rsidR="00C16C16">
        <w:rPr>
          <w:sz w:val="24"/>
          <w:szCs w:val="24"/>
          <w:lang w:eastAsia="ru-RU"/>
        </w:rPr>
        <w:t>0</w:t>
      </w:r>
      <w:r w:rsidRPr="00F43289">
        <w:rPr>
          <w:sz w:val="24"/>
          <w:szCs w:val="24"/>
          <w:lang w:eastAsia="ru-RU"/>
        </w:rPr>
        <w:t>. Довідк</w:t>
      </w:r>
      <w:r w:rsidR="000008AB" w:rsidRPr="000008AB">
        <w:rPr>
          <w:sz w:val="24"/>
          <w:szCs w:val="24"/>
          <w:lang w:eastAsia="ru-RU"/>
        </w:rPr>
        <w:t>а</w:t>
      </w:r>
      <w:r w:rsidRPr="00F43289">
        <w:rPr>
          <w:sz w:val="24"/>
          <w:szCs w:val="24"/>
          <w:lang w:eastAsia="ru-RU"/>
        </w:rPr>
        <w:t xml:space="preserve"> у довільній формі, яка підтверджує відсутність підстав що:</w:t>
      </w:r>
    </w:p>
    <w:p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 закупівлі </w:t>
      </w:r>
      <w:r w:rsidR="000176DB">
        <w:rPr>
          <w:sz w:val="24"/>
          <w:szCs w:val="24"/>
          <w:lang w:eastAsia="ru-RU"/>
        </w:rPr>
        <w:t xml:space="preserve">не </w:t>
      </w:r>
      <w:bookmarkStart w:id="0" w:name="_GoBack"/>
      <w:bookmarkEnd w:id="0"/>
      <w:r w:rsidRPr="00F43289">
        <w:rPr>
          <w:sz w:val="24"/>
          <w:szCs w:val="24"/>
          <w:lang w:eastAsia="ru-RU"/>
        </w:rPr>
        <w:t>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F43289">
        <w:rPr>
          <w:sz w:val="24"/>
          <w:szCs w:val="24"/>
          <w:lang w:val="ru-RU" w:eastAsia="ru-RU"/>
        </w:rPr>
        <w:t>;</w:t>
      </w:r>
    </w:p>
    <w:p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відомості про юридичну особу, яка є учасником закупівлі,</w:t>
      </w:r>
      <w:r w:rsidR="00E64437">
        <w:rPr>
          <w:sz w:val="24"/>
          <w:szCs w:val="24"/>
          <w:lang w:eastAsia="ru-RU"/>
        </w:rPr>
        <w:t xml:space="preserve"> не</w:t>
      </w:r>
      <w:r w:rsidRPr="00F43289">
        <w:rPr>
          <w:sz w:val="24"/>
          <w:szCs w:val="24"/>
          <w:lang w:eastAsia="ru-RU"/>
        </w:rPr>
        <w:t xml:space="preserve"> </w:t>
      </w:r>
      <w:proofErr w:type="spellStart"/>
      <w:r w:rsidRPr="00F43289">
        <w:rPr>
          <w:sz w:val="24"/>
          <w:szCs w:val="24"/>
          <w:lang w:eastAsia="ru-RU"/>
        </w:rPr>
        <w:t>внесено</w:t>
      </w:r>
      <w:proofErr w:type="spellEnd"/>
      <w:r w:rsidRPr="00F43289">
        <w:rPr>
          <w:sz w:val="24"/>
          <w:szCs w:val="24"/>
          <w:lang w:eastAsia="ru-RU"/>
        </w:rPr>
        <w:t xml:space="preserve"> до Єдиного державного реєстру осіб, які вчинили корупційні або пов’язані з корупцією правопорушення;</w:t>
      </w:r>
    </w:p>
    <w:p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xml:space="preserve">-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w:t>
      </w:r>
      <w:r w:rsidR="00E64437">
        <w:rPr>
          <w:sz w:val="24"/>
          <w:szCs w:val="24"/>
          <w:lang w:eastAsia="ru-RU"/>
        </w:rPr>
        <w:t xml:space="preserve">не </w:t>
      </w:r>
      <w:r w:rsidRPr="00F43289">
        <w:rPr>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фізична особа, яка є учасником закупівлі,</w:t>
      </w:r>
      <w:r w:rsidR="00E64437">
        <w:rPr>
          <w:sz w:val="24"/>
          <w:szCs w:val="24"/>
          <w:lang w:eastAsia="ru-RU"/>
        </w:rPr>
        <w:t xml:space="preserve"> не</w:t>
      </w:r>
      <w:r w:rsidRPr="00F43289">
        <w:rPr>
          <w:sz w:val="24"/>
          <w:szCs w:val="24"/>
          <w:lang w:eastAsia="ru-RU"/>
        </w:rPr>
        <w:t xml:space="preserve">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06181" w:rsidRPr="00F43289" w:rsidRDefault="00E06181" w:rsidP="00E06181">
      <w:pPr>
        <w:tabs>
          <w:tab w:val="left" w:pos="360"/>
          <w:tab w:val="left" w:pos="993"/>
        </w:tabs>
        <w:spacing w:after="0" w:line="240" w:lineRule="auto"/>
        <w:ind w:firstLine="709"/>
        <w:jc w:val="both"/>
        <w:rPr>
          <w:sz w:val="24"/>
          <w:szCs w:val="24"/>
          <w:lang w:eastAsia="ru-RU"/>
        </w:rPr>
      </w:pPr>
      <w:r w:rsidRPr="00F43289">
        <w:rPr>
          <w:sz w:val="24"/>
          <w:szCs w:val="24"/>
          <w:lang w:eastAsia="ru-RU"/>
        </w:rPr>
        <w:t>- службова (посадова</w:t>
      </w:r>
      <w:r w:rsidR="003A18F0">
        <w:rPr>
          <w:sz w:val="24"/>
          <w:szCs w:val="24"/>
          <w:lang w:eastAsia="ru-RU"/>
        </w:rPr>
        <w:t>) особа учасника закупівлі, яка</w:t>
      </w:r>
      <w:r w:rsidR="00E64437">
        <w:rPr>
          <w:sz w:val="24"/>
          <w:szCs w:val="24"/>
          <w:lang w:eastAsia="ru-RU"/>
        </w:rPr>
        <w:t xml:space="preserve"> </w:t>
      </w:r>
      <w:r w:rsidRPr="00F43289">
        <w:rPr>
          <w:sz w:val="24"/>
          <w:szCs w:val="24"/>
          <w:lang w:eastAsia="ru-RU"/>
        </w:rPr>
        <w:t xml:space="preserve">підписала пропозицію, </w:t>
      </w:r>
      <w:r w:rsidR="003A18F0">
        <w:rPr>
          <w:sz w:val="24"/>
          <w:szCs w:val="24"/>
          <w:lang w:eastAsia="ru-RU"/>
        </w:rPr>
        <w:t xml:space="preserve">не </w:t>
      </w:r>
      <w:r w:rsidRPr="00F43289">
        <w:rPr>
          <w:sz w:val="24"/>
          <w:szCs w:val="24"/>
          <w:lang w:eastAsia="ru-RU"/>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eastAsia="ru-RU"/>
        </w:rPr>
        <w:t xml:space="preserve">- учасника закупівлі </w:t>
      </w:r>
      <w:r w:rsidR="00E64437">
        <w:rPr>
          <w:sz w:val="24"/>
          <w:szCs w:val="24"/>
          <w:lang w:eastAsia="ru-RU"/>
        </w:rPr>
        <w:t xml:space="preserve">не </w:t>
      </w:r>
      <w:r w:rsidRPr="00F43289">
        <w:rPr>
          <w:sz w:val="24"/>
          <w:szCs w:val="24"/>
          <w:lang w:eastAsia="ru-RU"/>
        </w:rPr>
        <w:t>визнано у встановленому законом порядку банкрутом та стосовно нього відкрита ліквідаційна процедура</w:t>
      </w:r>
      <w:r w:rsidRPr="00F43289">
        <w:rPr>
          <w:sz w:val="24"/>
          <w:szCs w:val="24"/>
          <w:lang w:val="ru-RU" w:eastAsia="ru-RU"/>
        </w:rPr>
        <w:t>;</w:t>
      </w:r>
    </w:p>
    <w:p w:rsidR="00E06181" w:rsidRPr="00F43289" w:rsidRDefault="00E06181" w:rsidP="00E06181">
      <w:pPr>
        <w:tabs>
          <w:tab w:val="left" w:pos="360"/>
          <w:tab w:val="left" w:pos="993"/>
        </w:tabs>
        <w:spacing w:after="0" w:line="240" w:lineRule="auto"/>
        <w:ind w:firstLine="709"/>
        <w:jc w:val="both"/>
        <w:rPr>
          <w:sz w:val="24"/>
          <w:szCs w:val="24"/>
          <w:lang w:val="ru-RU" w:eastAsia="ru-RU"/>
        </w:rPr>
      </w:pPr>
      <w:r w:rsidRPr="00F43289">
        <w:rPr>
          <w:sz w:val="24"/>
          <w:szCs w:val="24"/>
          <w:lang w:val="ru-RU" w:eastAsia="ru-RU"/>
        </w:rPr>
        <w:t xml:space="preserve">- </w:t>
      </w:r>
      <w:r w:rsidRPr="00F43289">
        <w:rPr>
          <w:sz w:val="24"/>
          <w:szCs w:val="24"/>
        </w:rPr>
        <w:t xml:space="preserve">учасник протягом одного року до дати оприлюднення Оголошення </w:t>
      </w:r>
      <w:r w:rsidR="00E64437">
        <w:rPr>
          <w:sz w:val="24"/>
          <w:szCs w:val="24"/>
        </w:rPr>
        <w:t xml:space="preserve">не </w:t>
      </w:r>
      <w:r w:rsidRPr="00F43289">
        <w:rPr>
          <w:sz w:val="24"/>
          <w:szCs w:val="24"/>
        </w:rPr>
        <w:t xml:space="preserve">відмовився від підписання договору про закупівлю (у тому числі через </w:t>
      </w:r>
      <w:proofErr w:type="spellStart"/>
      <w:r w:rsidRPr="00F43289">
        <w:rPr>
          <w:sz w:val="24"/>
          <w:szCs w:val="24"/>
        </w:rPr>
        <w:t>неукладення</w:t>
      </w:r>
      <w:proofErr w:type="spellEnd"/>
      <w:r w:rsidRPr="00F43289">
        <w:rPr>
          <w:sz w:val="24"/>
          <w:szCs w:val="24"/>
        </w:rPr>
        <w:t xml:space="preserve"> договору з боку учасника) більше двох разів із Замовником.</w:t>
      </w:r>
    </w:p>
    <w:p w:rsidR="00E06181"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r w:rsidRPr="00F43289">
        <w:rPr>
          <w:sz w:val="24"/>
          <w:szCs w:val="24"/>
          <w:lang w:eastAsia="ar-SA"/>
        </w:rPr>
        <w:t>1</w:t>
      </w:r>
      <w:r w:rsidR="00C16C16">
        <w:rPr>
          <w:sz w:val="24"/>
          <w:szCs w:val="24"/>
          <w:lang w:val="ru-RU" w:eastAsia="ar-SA"/>
        </w:rPr>
        <w:t>1</w:t>
      </w:r>
      <w:r w:rsidRPr="00F43289">
        <w:rPr>
          <w:sz w:val="24"/>
          <w:szCs w:val="24"/>
          <w:lang w:eastAsia="ar-SA"/>
        </w:rPr>
        <w:t>.</w:t>
      </w:r>
      <w:r w:rsidRPr="00F43289">
        <w:rPr>
          <w:sz w:val="24"/>
          <w:szCs w:val="24"/>
          <w:lang w:val="ru-RU" w:eastAsia="ar-SA"/>
        </w:rPr>
        <w:t> </w:t>
      </w:r>
      <w:r w:rsidRPr="00F43289">
        <w:rPr>
          <w:sz w:val="24"/>
          <w:szCs w:val="24"/>
          <w:lang w:eastAsia="ar-SA"/>
        </w:rPr>
        <w:t xml:space="preserve">Документи, </w:t>
      </w:r>
      <w:r w:rsidR="00D62CF1">
        <w:rPr>
          <w:sz w:val="24"/>
          <w:szCs w:val="24"/>
          <w:lang w:eastAsia="ar-SA"/>
        </w:rPr>
        <w:t>згідно</w:t>
      </w:r>
      <w:r w:rsidR="00D62CF1" w:rsidRPr="00D62CF1">
        <w:rPr>
          <w:sz w:val="24"/>
          <w:szCs w:val="24"/>
          <w:lang w:eastAsia="ar-SA"/>
        </w:rPr>
        <w:t xml:space="preserve"> додатку 5</w:t>
      </w:r>
      <w:r w:rsidR="00D62CF1">
        <w:rPr>
          <w:sz w:val="24"/>
          <w:szCs w:val="24"/>
          <w:lang w:eastAsia="ar-SA"/>
        </w:rPr>
        <w:t xml:space="preserve"> які</w:t>
      </w:r>
      <w:r w:rsidRPr="00F43289">
        <w:rPr>
          <w:sz w:val="24"/>
          <w:szCs w:val="24"/>
          <w:lang w:eastAsia="ar-SA"/>
        </w:rPr>
        <w:t xml:space="preserve"> підтверджують відповідність предмета закупівлі технічнім, якіснім та кільк</w:t>
      </w:r>
      <w:r w:rsidR="00D62CF1">
        <w:rPr>
          <w:sz w:val="24"/>
          <w:szCs w:val="24"/>
          <w:lang w:eastAsia="ar-SA"/>
        </w:rPr>
        <w:t>існім характеристикам</w:t>
      </w:r>
      <w:r w:rsidRPr="00F43289">
        <w:rPr>
          <w:sz w:val="24"/>
          <w:szCs w:val="24"/>
          <w:lang w:eastAsia="ar-SA"/>
        </w:rPr>
        <w:t>.</w:t>
      </w:r>
    </w:p>
    <w:p w:rsidR="00E06181" w:rsidRPr="006167CF"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12</w:t>
      </w:r>
      <w:r w:rsidR="00E06181" w:rsidRPr="00F43289">
        <w:rPr>
          <w:sz w:val="24"/>
          <w:szCs w:val="24"/>
          <w:lang w:eastAsia="ar-SA"/>
        </w:rPr>
        <w:t xml:space="preserve">. </w:t>
      </w:r>
      <w:r w:rsidR="00E06181" w:rsidRPr="006167CF">
        <w:rPr>
          <w:sz w:val="24"/>
          <w:szCs w:val="24"/>
          <w:lang w:eastAsia="ar-S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00E06181" w:rsidRPr="006167CF">
        <w:t xml:space="preserve"> </w:t>
      </w:r>
      <w:r w:rsidR="00E06181" w:rsidRPr="006167CF">
        <w:rPr>
          <w:sz w:val="24"/>
          <w:szCs w:val="24"/>
          <w:lang w:eastAsia="ar-SA"/>
        </w:rPr>
        <w:t>у відповідності до вимог додатку 2 до цього Оголошення.</w:t>
      </w:r>
    </w:p>
    <w:p w:rsidR="00E06181" w:rsidRDefault="00C16C16" w:rsidP="00E06181">
      <w:pPr>
        <w:widowControl w:val="0"/>
        <w:tabs>
          <w:tab w:val="left" w:pos="1080"/>
          <w:tab w:val="left" w:pos="10381"/>
        </w:tabs>
        <w:suppressAutoHyphens/>
        <w:autoSpaceDE w:val="0"/>
        <w:spacing w:after="0" w:line="240" w:lineRule="auto"/>
        <w:ind w:firstLine="709"/>
        <w:jc w:val="both"/>
        <w:rPr>
          <w:sz w:val="24"/>
          <w:szCs w:val="24"/>
          <w:lang w:eastAsia="ar-SA"/>
        </w:rPr>
      </w:pPr>
      <w:r>
        <w:rPr>
          <w:sz w:val="24"/>
          <w:szCs w:val="24"/>
          <w:lang w:eastAsia="ar-SA"/>
        </w:rPr>
        <w:t>13</w:t>
      </w:r>
      <w:r w:rsidR="00E06181" w:rsidRPr="00F43289">
        <w:rPr>
          <w:sz w:val="24"/>
          <w:szCs w:val="24"/>
          <w:lang w:eastAsia="ar-SA"/>
        </w:rPr>
        <w:t>. Копі</w:t>
      </w:r>
      <w:r w:rsidR="000008AB" w:rsidRPr="000008AB">
        <w:rPr>
          <w:sz w:val="24"/>
          <w:szCs w:val="24"/>
          <w:lang w:eastAsia="ar-SA"/>
        </w:rPr>
        <w:t>я</w:t>
      </w:r>
      <w:r w:rsidR="00E06181" w:rsidRPr="00F43289">
        <w:rPr>
          <w:sz w:val="24"/>
          <w:szCs w:val="24"/>
          <w:lang w:eastAsia="ar-S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завірену підписом учасника закупівлі. </w:t>
      </w:r>
    </w:p>
    <w:p w:rsidR="00E06181" w:rsidRPr="00DB543A" w:rsidRDefault="00C16C16" w:rsidP="00E06181">
      <w:pPr>
        <w:widowControl w:val="0"/>
        <w:tabs>
          <w:tab w:val="left" w:pos="1080"/>
          <w:tab w:val="left" w:pos="10381"/>
        </w:tabs>
        <w:suppressAutoHyphens/>
        <w:autoSpaceDE w:val="0"/>
        <w:spacing w:after="0" w:line="240" w:lineRule="auto"/>
        <w:ind w:firstLine="709"/>
        <w:jc w:val="both"/>
        <w:rPr>
          <w:sz w:val="24"/>
          <w:szCs w:val="24"/>
          <w:lang w:val="ru-RU" w:eastAsia="ar-SA"/>
        </w:rPr>
      </w:pPr>
      <w:r>
        <w:rPr>
          <w:sz w:val="24"/>
          <w:szCs w:val="24"/>
          <w:lang w:val="ru-RU" w:eastAsia="ar-SA"/>
        </w:rPr>
        <w:t>14</w:t>
      </w:r>
      <w:r w:rsidR="00E06181">
        <w:rPr>
          <w:sz w:val="24"/>
          <w:szCs w:val="24"/>
          <w:lang w:val="ru-RU" w:eastAsia="ar-SA"/>
        </w:rPr>
        <w:t xml:space="preserve">. </w:t>
      </w:r>
      <w:proofErr w:type="spellStart"/>
      <w:r w:rsidR="00E06181">
        <w:rPr>
          <w:sz w:val="24"/>
          <w:szCs w:val="24"/>
          <w:lang w:val="ru-RU" w:eastAsia="ar-SA"/>
        </w:rPr>
        <w:t>Згода</w:t>
      </w:r>
      <w:proofErr w:type="spellEnd"/>
      <w:r w:rsidR="00E06181">
        <w:rPr>
          <w:sz w:val="24"/>
          <w:szCs w:val="24"/>
          <w:lang w:val="ru-RU" w:eastAsia="ar-SA"/>
        </w:rPr>
        <w:t xml:space="preserve"> на </w:t>
      </w:r>
      <w:proofErr w:type="spellStart"/>
      <w:r w:rsidR="00E06181">
        <w:rPr>
          <w:sz w:val="24"/>
          <w:szCs w:val="24"/>
          <w:lang w:val="ru-RU" w:eastAsia="ar-SA"/>
        </w:rPr>
        <w:t>обробку</w:t>
      </w:r>
      <w:proofErr w:type="spellEnd"/>
      <w:r w:rsidR="00E06181">
        <w:rPr>
          <w:sz w:val="24"/>
          <w:szCs w:val="24"/>
          <w:lang w:val="ru-RU" w:eastAsia="ar-SA"/>
        </w:rPr>
        <w:t xml:space="preserve"> </w:t>
      </w:r>
      <w:proofErr w:type="spellStart"/>
      <w:r w:rsidR="00E06181">
        <w:rPr>
          <w:sz w:val="24"/>
          <w:szCs w:val="24"/>
          <w:lang w:val="ru-RU" w:eastAsia="ar-SA"/>
        </w:rPr>
        <w:t>персональних</w:t>
      </w:r>
      <w:proofErr w:type="spellEnd"/>
      <w:r w:rsidR="00E06181">
        <w:rPr>
          <w:sz w:val="24"/>
          <w:szCs w:val="24"/>
          <w:lang w:val="ru-RU" w:eastAsia="ar-SA"/>
        </w:rPr>
        <w:t xml:space="preserve"> </w:t>
      </w:r>
      <w:proofErr w:type="spellStart"/>
      <w:r w:rsidR="00E06181">
        <w:rPr>
          <w:sz w:val="24"/>
          <w:szCs w:val="24"/>
          <w:lang w:val="ru-RU" w:eastAsia="ar-SA"/>
        </w:rPr>
        <w:t>даних</w:t>
      </w:r>
      <w:proofErr w:type="spellEnd"/>
      <w:r w:rsidR="00E06181">
        <w:rPr>
          <w:sz w:val="24"/>
          <w:szCs w:val="24"/>
          <w:lang w:val="ru-RU" w:eastAsia="ar-SA"/>
        </w:rPr>
        <w:t xml:space="preserve"> </w:t>
      </w:r>
      <w:proofErr w:type="spellStart"/>
      <w:r w:rsidR="00E06181">
        <w:rPr>
          <w:sz w:val="24"/>
          <w:szCs w:val="24"/>
          <w:lang w:val="ru-RU" w:eastAsia="ar-SA"/>
        </w:rPr>
        <w:t>відповідно</w:t>
      </w:r>
      <w:proofErr w:type="spellEnd"/>
      <w:r w:rsidR="00E06181">
        <w:rPr>
          <w:sz w:val="24"/>
          <w:szCs w:val="24"/>
          <w:lang w:val="ru-RU" w:eastAsia="ar-SA"/>
        </w:rPr>
        <w:t xml:space="preserve"> до </w:t>
      </w:r>
      <w:proofErr w:type="spellStart"/>
      <w:r w:rsidR="00E06181">
        <w:rPr>
          <w:sz w:val="24"/>
          <w:szCs w:val="24"/>
          <w:lang w:val="ru-RU" w:eastAsia="ar-SA"/>
        </w:rPr>
        <w:t>додатку</w:t>
      </w:r>
      <w:proofErr w:type="spellEnd"/>
      <w:r w:rsidR="00E06181">
        <w:rPr>
          <w:sz w:val="24"/>
          <w:szCs w:val="24"/>
          <w:lang w:val="ru-RU" w:eastAsia="ar-SA"/>
        </w:rPr>
        <w:t xml:space="preserve"> 3.</w:t>
      </w:r>
    </w:p>
    <w:p w:rsidR="00E06181" w:rsidRPr="00F43289" w:rsidRDefault="00E06181" w:rsidP="00E06181">
      <w:pPr>
        <w:widowControl w:val="0"/>
        <w:tabs>
          <w:tab w:val="left" w:pos="1080"/>
          <w:tab w:val="left" w:pos="10381"/>
        </w:tabs>
        <w:suppressAutoHyphens/>
        <w:autoSpaceDE w:val="0"/>
        <w:spacing w:after="0" w:line="240" w:lineRule="auto"/>
        <w:ind w:firstLine="709"/>
        <w:jc w:val="both"/>
        <w:rPr>
          <w:sz w:val="24"/>
          <w:szCs w:val="24"/>
          <w:lang w:eastAsia="ar-SA"/>
        </w:rPr>
      </w:pPr>
    </w:p>
    <w:p w:rsidR="000C2585" w:rsidRPr="000C2585" w:rsidRDefault="000C2585" w:rsidP="000C2585">
      <w:pPr>
        <w:autoSpaceDE w:val="0"/>
        <w:spacing w:after="0" w:line="240" w:lineRule="auto"/>
        <w:ind w:left="1985" w:right="22" w:hanging="1276"/>
        <w:jc w:val="both"/>
        <w:rPr>
          <w:bCs/>
          <w:i/>
          <w:iCs/>
          <w:sz w:val="24"/>
          <w:szCs w:val="24"/>
          <w:lang w:eastAsia="ru-RU"/>
        </w:rPr>
      </w:pPr>
      <w:r w:rsidRPr="000C2585">
        <w:rPr>
          <w:b/>
          <w:bCs/>
          <w:i/>
          <w:iCs/>
          <w:sz w:val="24"/>
          <w:szCs w:val="24"/>
          <w:lang w:eastAsia="ru-RU"/>
        </w:rPr>
        <w:t xml:space="preserve">Примітка: </w:t>
      </w:r>
      <w:r w:rsidRPr="000C2585">
        <w:rPr>
          <w:bCs/>
          <w:i/>
          <w:iCs/>
          <w:sz w:val="24"/>
          <w:szCs w:val="24"/>
          <w:lang w:eastAsia="ru-RU"/>
        </w:rPr>
        <w:t>1. Вся інформація та документи, що подаються Учасником у складі своєї  пропозиції, повинні бути складені відповідно до вимог Оголошення та завірені підписом учасника (уповноваженої особи на підписання пропозиції) та скріплені печаткою (за наявності).</w:t>
      </w:r>
    </w:p>
    <w:p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2.</w:t>
      </w:r>
      <w:r w:rsidRPr="000C2585">
        <w:rPr>
          <w:i/>
          <w:sz w:val="24"/>
          <w:szCs w:val="24"/>
        </w:rPr>
        <w:t xml:space="preserve"> У разі, якщо Оголошенням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0C2585" w:rsidRPr="000C2585" w:rsidRDefault="000C2585" w:rsidP="000C2585">
      <w:pPr>
        <w:autoSpaceDE w:val="0"/>
        <w:spacing w:after="0" w:line="240" w:lineRule="auto"/>
        <w:ind w:left="1985" w:right="22"/>
        <w:jc w:val="both"/>
        <w:rPr>
          <w:i/>
          <w:sz w:val="24"/>
          <w:szCs w:val="24"/>
        </w:rPr>
      </w:pPr>
      <w:r w:rsidRPr="000C2585">
        <w:rPr>
          <w:bCs/>
          <w:i/>
          <w:iCs/>
          <w:sz w:val="24"/>
          <w:szCs w:val="24"/>
          <w:lang w:eastAsia="ru-RU"/>
        </w:rPr>
        <w:t xml:space="preserve">3. 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w:t>
      </w:r>
      <w:r w:rsidRPr="000C2585">
        <w:rPr>
          <w:bCs/>
          <w:i/>
          <w:iCs/>
          <w:sz w:val="24"/>
          <w:szCs w:val="24"/>
          <w:lang w:eastAsia="ru-RU"/>
        </w:rPr>
        <w:lastRenderedPageBreak/>
        <w:t>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C258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4. За надання недостовірної інформації учасник несе відповідальність відповідно до вимог чинного законодавство України. У разі надання учасником недостовірної інформації при складанні довідок у довільній формі він особисто несе відповідальність згідно вимогами законодавства України. За підроблення документів пропозиції учасник закупівлі несе кримінальну відповідальність відповідно до</w:t>
      </w:r>
      <w:r w:rsidRPr="00B01EBA">
        <w:rPr>
          <w:bCs/>
          <w:i/>
          <w:iCs/>
          <w:sz w:val="24"/>
          <w:szCs w:val="24"/>
          <w:lang w:eastAsia="ru-RU"/>
        </w:rPr>
        <w:t xml:space="preserve"> ст.358 Кримінального кодексу України</w:t>
      </w:r>
      <w:r w:rsidR="00C61465">
        <w:rPr>
          <w:bCs/>
          <w:i/>
          <w:iCs/>
          <w:sz w:val="24"/>
          <w:szCs w:val="24"/>
          <w:lang w:eastAsia="ru-RU"/>
        </w:rPr>
        <w:t>.</w:t>
      </w:r>
    </w:p>
    <w:p w:rsidR="000C2585" w:rsidRDefault="000C2585" w:rsidP="000C2585">
      <w:pPr>
        <w:autoSpaceDE w:val="0"/>
        <w:spacing w:after="0" w:line="240" w:lineRule="auto"/>
        <w:ind w:left="1985" w:right="22"/>
        <w:jc w:val="both"/>
        <w:rPr>
          <w:bCs/>
          <w:i/>
          <w:iCs/>
          <w:sz w:val="24"/>
          <w:szCs w:val="24"/>
          <w:lang w:eastAsia="ru-RU"/>
        </w:rPr>
      </w:pPr>
      <w:r w:rsidRPr="000C2585">
        <w:rPr>
          <w:bCs/>
          <w:i/>
          <w:iCs/>
          <w:sz w:val="24"/>
          <w:szCs w:val="24"/>
          <w:lang w:eastAsia="ru-RU"/>
        </w:rPr>
        <w:t>5.</w:t>
      </w:r>
      <w:r w:rsidR="00B01EBA">
        <w:rPr>
          <w:bCs/>
          <w:i/>
          <w:iCs/>
          <w:sz w:val="24"/>
          <w:szCs w:val="24"/>
          <w:lang w:eastAsia="ru-RU"/>
        </w:rPr>
        <w:t xml:space="preserve"> </w:t>
      </w:r>
      <w:r w:rsidRPr="000C2585">
        <w:rPr>
          <w:bCs/>
          <w:i/>
          <w:iCs/>
          <w:sz w:val="24"/>
          <w:szCs w:val="24"/>
          <w:lang w:eastAsia="ru-RU"/>
        </w:rPr>
        <w:t xml:space="preserve">У разі, якщо Учасник </w:t>
      </w:r>
      <w:r w:rsidR="00DC093C">
        <w:rPr>
          <w:bCs/>
          <w:i/>
          <w:iCs/>
          <w:sz w:val="24"/>
          <w:szCs w:val="24"/>
          <w:lang w:eastAsia="ru-RU"/>
        </w:rPr>
        <w:t>закупівлі</w:t>
      </w:r>
      <w:r w:rsidRPr="000C2585">
        <w:rPr>
          <w:bCs/>
          <w:i/>
          <w:iCs/>
          <w:sz w:val="24"/>
          <w:szCs w:val="24"/>
          <w:lang w:eastAsia="ru-RU"/>
        </w:rPr>
        <w:t xml:space="preserve">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w:t>
      </w:r>
      <w:r w:rsidR="00B01EBA">
        <w:rPr>
          <w:bCs/>
          <w:i/>
          <w:iCs/>
          <w:sz w:val="24"/>
          <w:szCs w:val="24"/>
          <w:lang w:eastAsia="ru-RU"/>
        </w:rPr>
        <w:t>.</w:t>
      </w:r>
    </w:p>
    <w:p w:rsidR="00C61465" w:rsidRPr="00C61465" w:rsidRDefault="00B01EBA" w:rsidP="00C61465">
      <w:pPr>
        <w:autoSpaceDE w:val="0"/>
        <w:spacing w:after="0" w:line="240" w:lineRule="auto"/>
        <w:ind w:left="1985" w:right="22"/>
        <w:jc w:val="both"/>
        <w:rPr>
          <w:bCs/>
          <w:i/>
          <w:iCs/>
          <w:sz w:val="24"/>
          <w:szCs w:val="24"/>
          <w:lang w:eastAsia="ru-RU"/>
        </w:rPr>
      </w:pPr>
      <w:r>
        <w:rPr>
          <w:bCs/>
          <w:i/>
          <w:iCs/>
          <w:sz w:val="24"/>
          <w:szCs w:val="24"/>
          <w:lang w:eastAsia="ru-RU"/>
        </w:rPr>
        <w:t xml:space="preserve">6. </w:t>
      </w:r>
      <w:r w:rsidR="00C61465" w:rsidRPr="00C61465">
        <w:rPr>
          <w:bCs/>
          <w:i/>
          <w:iCs/>
          <w:sz w:val="24"/>
          <w:szCs w:val="24"/>
          <w:lang w:eastAsia="ru-RU"/>
        </w:rPr>
        <w:t xml:space="preserve">Під час використання електронної системи </w:t>
      </w:r>
      <w:proofErr w:type="spellStart"/>
      <w:r w:rsidR="00C61465" w:rsidRPr="00C61465">
        <w:rPr>
          <w:bCs/>
          <w:i/>
          <w:iCs/>
          <w:sz w:val="24"/>
          <w:szCs w:val="24"/>
          <w:lang w:eastAsia="ru-RU"/>
        </w:rPr>
        <w:t>закупівель</w:t>
      </w:r>
      <w:proofErr w:type="spellEnd"/>
      <w:r w:rsidR="00C61465" w:rsidRPr="00C61465">
        <w:rPr>
          <w:bCs/>
          <w:i/>
          <w:iCs/>
          <w:sz w:val="24"/>
          <w:szCs w:val="24"/>
          <w:lang w:eastAsia="ru-RU"/>
        </w:rPr>
        <w:t xml:space="preserve"> з метою подання пропозицій документи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Усі документи, які подаються Учасником у складі пропозиції мають бути </w:t>
      </w:r>
      <w:proofErr w:type="spellStart"/>
      <w:r w:rsidR="00C61465" w:rsidRPr="00C61465">
        <w:rPr>
          <w:bCs/>
          <w:i/>
          <w:iCs/>
          <w:sz w:val="24"/>
          <w:szCs w:val="24"/>
          <w:lang w:eastAsia="ru-RU"/>
        </w:rPr>
        <w:t>відскановані</w:t>
      </w:r>
      <w:proofErr w:type="spellEnd"/>
      <w:r w:rsidR="00C61465" w:rsidRPr="00C61465">
        <w:rPr>
          <w:bCs/>
          <w:i/>
          <w:iCs/>
          <w:sz w:val="24"/>
          <w:szCs w:val="24"/>
          <w:lang w:eastAsia="ru-RU"/>
        </w:rPr>
        <w:t xml:space="preserve"> з оригіналів документів або належним чином засвідчених копій документів та подаються у вигляді кольорових сканованих копій у форматі </w:t>
      </w:r>
      <w:proofErr w:type="spellStart"/>
      <w:r w:rsidR="00C61465" w:rsidRPr="00C61465">
        <w:rPr>
          <w:bCs/>
          <w:i/>
          <w:iCs/>
          <w:sz w:val="24"/>
          <w:szCs w:val="24"/>
          <w:lang w:eastAsia="ru-RU"/>
        </w:rPr>
        <w:t>Portable</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Document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Format</w:t>
      </w:r>
      <w:proofErr w:type="spellEnd"/>
      <w:r w:rsidR="00C61465" w:rsidRPr="00C61465">
        <w:rPr>
          <w:bCs/>
          <w:i/>
          <w:iCs/>
          <w:sz w:val="24"/>
          <w:szCs w:val="24"/>
          <w:lang w:eastAsia="ru-RU"/>
        </w:rPr>
        <w:t xml:space="preserve"> (</w:t>
      </w:r>
      <w:proofErr w:type="spellStart"/>
      <w:r w:rsidR="00C61465" w:rsidRPr="00C61465">
        <w:rPr>
          <w:bCs/>
          <w:i/>
          <w:iCs/>
          <w:sz w:val="24"/>
          <w:szCs w:val="24"/>
          <w:lang w:eastAsia="ru-RU"/>
        </w:rPr>
        <w:t>pdf</w:t>
      </w:r>
      <w:proofErr w:type="spellEnd"/>
      <w:r w:rsidR="00C61465" w:rsidRPr="00C61465">
        <w:rPr>
          <w:bCs/>
          <w:i/>
          <w:iCs/>
          <w:sz w:val="24"/>
          <w:szCs w:val="24"/>
          <w:lang w:eastAsia="ru-RU"/>
        </w:rPr>
        <w:t>).</w:t>
      </w:r>
    </w:p>
    <w:p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Скановані документи повинні бути викладені в повному обсязі, бути належного рівня зображення (чіткими та розбірливими для читання). Завантаженим файлам необхідно присвоювати назву, яка відповідає змісту завантаженого документу. Документ, розміщений на декількох сторінках, слід завантажувати одним файлом. </w:t>
      </w:r>
    </w:p>
    <w:p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У разі надання неякісних сканованих копій документів або пошкоджених електронних файлів, що унеможливлює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 </w:t>
      </w:r>
    </w:p>
    <w:p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 xml:space="preserve">Документи та інформація, які вимагаються замовником відповідно до оголошення, але не передбачені чинним законодавством України для Учасників, не подаються останніми в складі своєї пропозиції. </w:t>
      </w:r>
    </w:p>
    <w:p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Завантажені документи (скановані копії документів) повинні мати підпис уповноваженої посадової особи учасника та печатку учасника*, за винятком оригіналів чи нотаріально засвідчених документів, виданих учаснику іншими установами (підприємствами, організаціями).</w:t>
      </w:r>
    </w:p>
    <w:p w:rsidR="00C61465" w:rsidRPr="00C61465" w:rsidRDefault="00C61465" w:rsidP="00C61465">
      <w:pPr>
        <w:autoSpaceDE w:val="0"/>
        <w:spacing w:after="0" w:line="240" w:lineRule="auto"/>
        <w:ind w:left="1985" w:right="22"/>
        <w:jc w:val="both"/>
        <w:rPr>
          <w:bCs/>
          <w:i/>
          <w:iCs/>
          <w:sz w:val="24"/>
          <w:szCs w:val="24"/>
          <w:lang w:eastAsia="ru-RU"/>
        </w:rPr>
      </w:pPr>
      <w:r w:rsidRPr="00C61465">
        <w:rPr>
          <w:bCs/>
          <w:i/>
          <w:iCs/>
          <w:sz w:val="24"/>
          <w:szCs w:val="24"/>
          <w:lang w:eastAsia="ru-RU"/>
        </w:rPr>
        <w:t>Після внесення інформації в електронні поля, на пропозицію накладається кваліфікований електронний підпис особи Учасника, уповноваженої на підписання пропозиції.</w:t>
      </w:r>
    </w:p>
    <w:p w:rsidR="00B01EBA" w:rsidRPr="00C61465" w:rsidRDefault="00C61465" w:rsidP="00C61465">
      <w:pPr>
        <w:autoSpaceDE w:val="0"/>
        <w:spacing w:after="0" w:line="240" w:lineRule="auto"/>
        <w:ind w:left="1985" w:right="22"/>
        <w:jc w:val="both"/>
        <w:rPr>
          <w:i/>
          <w:sz w:val="24"/>
          <w:szCs w:val="24"/>
          <w:lang w:val="ru-RU"/>
        </w:rPr>
      </w:pPr>
      <w:r w:rsidRPr="00C61465">
        <w:rPr>
          <w:bCs/>
          <w:i/>
          <w:iCs/>
          <w:sz w:val="24"/>
          <w:szCs w:val="24"/>
          <w:lang w:eastAsia="ru-RU"/>
        </w:rPr>
        <w:t>*Ця вимога не стосується учасників, які здійснюють діяльність без печатки згідно з чинним законодавством України.</w:t>
      </w:r>
    </w:p>
    <w:p w:rsidR="000C2585" w:rsidRPr="000C2585" w:rsidRDefault="000C2585" w:rsidP="000C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bCs/>
          <w:i/>
          <w:iCs/>
          <w:sz w:val="24"/>
          <w:szCs w:val="24"/>
          <w:lang w:eastAsia="ru-RU"/>
        </w:rPr>
      </w:pPr>
    </w:p>
    <w:p w:rsidR="00E06181" w:rsidRPr="00432408" w:rsidRDefault="00E06181" w:rsidP="00E06181">
      <w:pPr>
        <w:tabs>
          <w:tab w:val="left" w:pos="708"/>
        </w:tabs>
        <w:spacing w:after="0" w:line="240" w:lineRule="auto"/>
        <w:jc w:val="center"/>
        <w:rPr>
          <w:i/>
          <w:sz w:val="24"/>
          <w:szCs w:val="24"/>
        </w:rPr>
      </w:pPr>
    </w:p>
    <w:p w:rsidR="00107A06" w:rsidRPr="00432408" w:rsidRDefault="00107A06" w:rsidP="004473AC">
      <w:pPr>
        <w:autoSpaceDE w:val="0"/>
        <w:spacing w:after="0" w:line="240" w:lineRule="auto"/>
        <w:ind w:left="1985" w:right="22"/>
        <w:jc w:val="both"/>
        <w:rPr>
          <w:i/>
          <w:sz w:val="24"/>
          <w:szCs w:val="24"/>
        </w:rPr>
      </w:pPr>
    </w:p>
    <w:sectPr w:rsidR="00107A06" w:rsidRPr="00432408" w:rsidSect="00BA4D1D">
      <w:headerReference w:type="default" r:id="rId7"/>
      <w:pgSz w:w="12240" w:h="15840"/>
      <w:pgMar w:top="1134" w:right="616" w:bottom="1276"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3D" w:rsidRDefault="00F8113D" w:rsidP="00775268">
      <w:pPr>
        <w:spacing w:after="0" w:line="240" w:lineRule="auto"/>
      </w:pPr>
      <w:r>
        <w:separator/>
      </w:r>
    </w:p>
  </w:endnote>
  <w:endnote w:type="continuationSeparator" w:id="0">
    <w:p w:rsidR="00F8113D" w:rsidRDefault="00F8113D" w:rsidP="0077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3D" w:rsidRDefault="00F8113D" w:rsidP="00775268">
      <w:pPr>
        <w:spacing w:after="0" w:line="240" w:lineRule="auto"/>
      </w:pPr>
      <w:r>
        <w:separator/>
      </w:r>
    </w:p>
  </w:footnote>
  <w:footnote w:type="continuationSeparator" w:id="0">
    <w:p w:rsidR="00F8113D" w:rsidRDefault="00F8113D" w:rsidP="0077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326140"/>
      <w:docPartObj>
        <w:docPartGallery w:val="Page Numbers (Top of Page)"/>
        <w:docPartUnique/>
      </w:docPartObj>
    </w:sdtPr>
    <w:sdtEndPr/>
    <w:sdtContent>
      <w:p w:rsidR="00775268" w:rsidRDefault="00775268">
        <w:pPr>
          <w:pStyle w:val="a5"/>
          <w:jc w:val="center"/>
        </w:pPr>
        <w:r>
          <w:fldChar w:fldCharType="begin"/>
        </w:r>
        <w:r>
          <w:instrText>PAGE   \* MERGEFORMAT</w:instrText>
        </w:r>
        <w:r>
          <w:fldChar w:fldCharType="separate"/>
        </w:r>
        <w:r w:rsidR="000176DB" w:rsidRPr="000176DB">
          <w:rPr>
            <w:noProof/>
            <w:lang w:val="ru-RU"/>
          </w:rPr>
          <w:t>3</w:t>
        </w:r>
        <w:r>
          <w:fldChar w:fldCharType="end"/>
        </w:r>
      </w:p>
    </w:sdtContent>
  </w:sdt>
  <w:p w:rsidR="00775268" w:rsidRDefault="007752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30BCE"/>
    <w:multiLevelType w:val="multilevel"/>
    <w:tmpl w:val="42BA4182"/>
    <w:lvl w:ilvl="0">
      <w:start w:val="1"/>
      <w:numFmt w:val="decimal"/>
      <w:lvlText w:val="%1."/>
      <w:lvlJc w:val="left"/>
      <w:pPr>
        <w:ind w:left="720" w:hanging="360"/>
      </w:pPr>
      <w:rPr>
        <w:rFonts w:hint="default"/>
        <w:b w:val="0"/>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30"/>
    <w:rsid w:val="000008AB"/>
    <w:rsid w:val="000176DB"/>
    <w:rsid w:val="00050149"/>
    <w:rsid w:val="000C2585"/>
    <w:rsid w:val="00107A06"/>
    <w:rsid w:val="00120FDB"/>
    <w:rsid w:val="00126479"/>
    <w:rsid w:val="00132783"/>
    <w:rsid w:val="001674C9"/>
    <w:rsid w:val="00170DBA"/>
    <w:rsid w:val="00191BF9"/>
    <w:rsid w:val="001A7CAF"/>
    <w:rsid w:val="001E3DB3"/>
    <w:rsid w:val="00232CCC"/>
    <w:rsid w:val="0024631A"/>
    <w:rsid w:val="00375EF0"/>
    <w:rsid w:val="003957E0"/>
    <w:rsid w:val="003A18F0"/>
    <w:rsid w:val="00432408"/>
    <w:rsid w:val="004473AC"/>
    <w:rsid w:val="0045276C"/>
    <w:rsid w:val="00481F8B"/>
    <w:rsid w:val="004972D5"/>
    <w:rsid w:val="004B353B"/>
    <w:rsid w:val="004D4630"/>
    <w:rsid w:val="005248C5"/>
    <w:rsid w:val="00540A5A"/>
    <w:rsid w:val="00550E26"/>
    <w:rsid w:val="00557B15"/>
    <w:rsid w:val="005641FA"/>
    <w:rsid w:val="005651E7"/>
    <w:rsid w:val="00582173"/>
    <w:rsid w:val="006119C5"/>
    <w:rsid w:val="00612996"/>
    <w:rsid w:val="006651A2"/>
    <w:rsid w:val="006A2551"/>
    <w:rsid w:val="0070155D"/>
    <w:rsid w:val="007164EC"/>
    <w:rsid w:val="007439B6"/>
    <w:rsid w:val="00775268"/>
    <w:rsid w:val="007938FA"/>
    <w:rsid w:val="007B1AD6"/>
    <w:rsid w:val="007D20FC"/>
    <w:rsid w:val="00800EF1"/>
    <w:rsid w:val="008252BA"/>
    <w:rsid w:val="00832AD2"/>
    <w:rsid w:val="008F5ACF"/>
    <w:rsid w:val="00910067"/>
    <w:rsid w:val="00943001"/>
    <w:rsid w:val="00986C22"/>
    <w:rsid w:val="00992FC8"/>
    <w:rsid w:val="00A0067E"/>
    <w:rsid w:val="00A37B08"/>
    <w:rsid w:val="00B01EBA"/>
    <w:rsid w:val="00B12822"/>
    <w:rsid w:val="00B3706C"/>
    <w:rsid w:val="00B879D7"/>
    <w:rsid w:val="00BA4D1D"/>
    <w:rsid w:val="00BB6594"/>
    <w:rsid w:val="00BC264F"/>
    <w:rsid w:val="00C16C16"/>
    <w:rsid w:val="00C23EB9"/>
    <w:rsid w:val="00C51A27"/>
    <w:rsid w:val="00C61465"/>
    <w:rsid w:val="00CC1E52"/>
    <w:rsid w:val="00CD1750"/>
    <w:rsid w:val="00D02D57"/>
    <w:rsid w:val="00D328AB"/>
    <w:rsid w:val="00D44979"/>
    <w:rsid w:val="00D56F5B"/>
    <w:rsid w:val="00D62CF1"/>
    <w:rsid w:val="00D713EA"/>
    <w:rsid w:val="00D76209"/>
    <w:rsid w:val="00DC093C"/>
    <w:rsid w:val="00E02B0D"/>
    <w:rsid w:val="00E06181"/>
    <w:rsid w:val="00E64437"/>
    <w:rsid w:val="00E67F77"/>
    <w:rsid w:val="00E83DFF"/>
    <w:rsid w:val="00E9228E"/>
    <w:rsid w:val="00EC7BE9"/>
    <w:rsid w:val="00EF2276"/>
    <w:rsid w:val="00F21DFC"/>
    <w:rsid w:val="00F43289"/>
    <w:rsid w:val="00F46E05"/>
    <w:rsid w:val="00F8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6691"/>
  <w15:chartTrackingRefBased/>
  <w15:docId w15:val="{8A5DAFEC-7207-4C54-829D-EF46615E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630"/>
    <w:rPr>
      <w:rFonts w:ascii="Times New Roman" w:eastAsia="Calibri" w:hAnsi="Times New Roman" w:cs="Times New Roman"/>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
    <w:basedOn w:val="a"/>
    <w:link w:val="a4"/>
    <w:uiPriority w:val="34"/>
    <w:qFormat/>
    <w:rsid w:val="004D4630"/>
    <w:pPr>
      <w:spacing w:after="0" w:line="240" w:lineRule="auto"/>
      <w:ind w:left="720"/>
    </w:pPr>
    <w:rPr>
      <w:color w:val="auto"/>
      <w:sz w:val="24"/>
      <w:szCs w:val="24"/>
      <w:lang w:val="en-US"/>
    </w:rPr>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
    <w:link w:val="a3"/>
    <w:uiPriority w:val="34"/>
    <w:locked/>
    <w:rsid w:val="004D4630"/>
    <w:rPr>
      <w:rFonts w:ascii="Times New Roman" w:eastAsia="Calibri" w:hAnsi="Times New Roman" w:cs="Times New Roman"/>
      <w:sz w:val="24"/>
      <w:szCs w:val="24"/>
    </w:rPr>
  </w:style>
  <w:style w:type="paragraph" w:styleId="a5">
    <w:name w:val="header"/>
    <w:basedOn w:val="a"/>
    <w:link w:val="a6"/>
    <w:uiPriority w:val="99"/>
    <w:unhideWhenUsed/>
    <w:rsid w:val="00775268"/>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75268"/>
    <w:rPr>
      <w:rFonts w:ascii="Times New Roman" w:eastAsia="Calibri" w:hAnsi="Times New Roman" w:cs="Times New Roman"/>
      <w:color w:val="000000"/>
      <w:sz w:val="28"/>
      <w:szCs w:val="28"/>
      <w:lang w:val="uk-UA"/>
    </w:rPr>
  </w:style>
  <w:style w:type="paragraph" w:styleId="a7">
    <w:name w:val="footer"/>
    <w:basedOn w:val="a"/>
    <w:link w:val="a8"/>
    <w:uiPriority w:val="99"/>
    <w:unhideWhenUsed/>
    <w:rsid w:val="00775268"/>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75268"/>
    <w:rPr>
      <w:rFonts w:ascii="Times New Roman" w:eastAsia="Calibri" w:hAnsi="Times New Roman" w:cs="Times New Roman"/>
      <w:color w:val="000000"/>
      <w:sz w:val="28"/>
      <w:szCs w:val="28"/>
      <w:lang w:val="uk-UA"/>
    </w:rPr>
  </w:style>
  <w:style w:type="paragraph" w:styleId="a9">
    <w:name w:val="Balloon Text"/>
    <w:basedOn w:val="a"/>
    <w:link w:val="aa"/>
    <w:uiPriority w:val="99"/>
    <w:semiHidden/>
    <w:unhideWhenUsed/>
    <w:rsid w:val="0077526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5268"/>
    <w:rPr>
      <w:rFonts w:ascii="Segoe UI" w:eastAsia="Calibri" w:hAnsi="Segoe UI" w:cs="Segoe UI"/>
      <w:color w:val="000000"/>
      <w:sz w:val="18"/>
      <w:szCs w:val="18"/>
      <w:lang w:val="uk-UA"/>
    </w:rPr>
  </w:style>
  <w:style w:type="paragraph" w:styleId="ab">
    <w:name w:val="Normal (Web)"/>
    <w:basedOn w:val="a"/>
    <w:uiPriority w:val="99"/>
    <w:unhideWhenUsed/>
    <w:rsid w:val="00107A06"/>
    <w:pPr>
      <w:spacing w:before="100" w:beforeAutospacing="1" w:after="100" w:afterAutospacing="1" w:line="240" w:lineRule="auto"/>
    </w:pPr>
    <w:rPr>
      <w:rFonts w:eastAsia="Times New Roman"/>
      <w:color w:val="auto"/>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5964</Words>
  <Characters>3400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 Миколаївна</cp:lastModifiedBy>
  <cp:revision>17</cp:revision>
  <cp:lastPrinted>2020-06-19T13:49:00Z</cp:lastPrinted>
  <dcterms:created xsi:type="dcterms:W3CDTF">2021-04-13T10:02:00Z</dcterms:created>
  <dcterms:modified xsi:type="dcterms:W3CDTF">2021-04-19T12:33:00Z</dcterms:modified>
</cp:coreProperties>
</file>