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FE7B" w14:textId="77777777" w:rsidR="00501E01" w:rsidRPr="00501E01" w:rsidRDefault="00501E01" w:rsidP="00501E01">
      <w:pPr>
        <w:keepNext/>
        <w:keepLines/>
        <w:spacing w:after="8" w:line="242" w:lineRule="auto"/>
        <w:ind w:left="0" w:hanging="2"/>
        <w:jc w:val="right"/>
        <w:rPr>
          <w:rFonts w:cs="Times New Roman"/>
          <w:sz w:val="24"/>
          <w:szCs w:val="24"/>
          <w:lang w:val="uk-UA"/>
        </w:rPr>
      </w:pPr>
      <w:r w:rsidRPr="00501E01">
        <w:rPr>
          <w:rFonts w:cs="Times New Roman"/>
          <w:b/>
          <w:sz w:val="24"/>
          <w:szCs w:val="24"/>
          <w:lang w:val="uk-UA"/>
        </w:rPr>
        <w:t>Додаток 4 до тендерної документації</w:t>
      </w:r>
    </w:p>
    <w:p w14:paraId="58D3375C" w14:textId="77777777" w:rsidR="004E2CBD" w:rsidRPr="004E2CBD" w:rsidRDefault="004E2CBD" w:rsidP="004E2CBD">
      <w:pPr>
        <w:widowControl/>
        <w:suppressAutoHyphens w:val="0"/>
        <w:autoSpaceDE/>
        <w:autoSpaceDN/>
        <w:spacing w:line="240" w:lineRule="auto"/>
        <w:ind w:leftChars="0" w:left="0"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ДОГОВІР № _________</w:t>
      </w:r>
    </w:p>
    <w:p w14:paraId="39FFA8D4"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1FFC8FC7" w14:textId="77777777" w:rsidR="004E2CBD" w:rsidRPr="004E2CBD" w:rsidRDefault="004E2CBD" w:rsidP="004E2CBD">
      <w:pPr>
        <w:widowControl/>
        <w:suppressAutoHyphens w:val="0"/>
        <w:autoSpaceDE/>
        <w:autoSpaceDN/>
        <w:spacing w:line="240" w:lineRule="auto"/>
        <w:ind w:leftChars="0" w:left="-2" w:firstLineChars="0" w:hanging="2"/>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м. Харків</w:t>
      </w:r>
      <w:r w:rsidRPr="004E2CBD">
        <w:rPr>
          <w:rFonts w:cs="Times New Roman"/>
          <w:color w:val="000000"/>
          <w:position w:val="0"/>
          <w:sz w:val="24"/>
          <w:szCs w:val="24"/>
          <w:lang w:val="uk-UA" w:eastAsia="uk-UA"/>
        </w:rPr>
        <w:tab/>
      </w:r>
      <w:r w:rsidRPr="004E2CBD">
        <w:rPr>
          <w:rFonts w:cs="Times New Roman"/>
          <w:color w:val="000000"/>
          <w:position w:val="0"/>
          <w:sz w:val="24"/>
          <w:szCs w:val="24"/>
          <w:lang w:val="uk-UA" w:eastAsia="uk-UA"/>
        </w:rPr>
        <w:tab/>
      </w:r>
      <w:r w:rsidRPr="004E2CBD">
        <w:rPr>
          <w:rFonts w:cs="Times New Roman"/>
          <w:color w:val="000000"/>
          <w:position w:val="0"/>
          <w:sz w:val="24"/>
          <w:szCs w:val="24"/>
          <w:lang w:val="uk-UA" w:eastAsia="uk-UA"/>
        </w:rPr>
        <w:tab/>
      </w:r>
      <w:r w:rsidRPr="004E2CBD">
        <w:rPr>
          <w:rFonts w:cs="Times New Roman"/>
          <w:color w:val="000000"/>
          <w:position w:val="0"/>
          <w:sz w:val="24"/>
          <w:szCs w:val="24"/>
          <w:lang w:val="uk-UA" w:eastAsia="uk-UA"/>
        </w:rPr>
        <w:tab/>
      </w:r>
      <w:r w:rsidRPr="004E2CBD">
        <w:rPr>
          <w:rFonts w:cs="Times New Roman"/>
          <w:color w:val="000000"/>
          <w:position w:val="0"/>
          <w:sz w:val="24"/>
          <w:szCs w:val="24"/>
          <w:lang w:val="uk-UA" w:eastAsia="uk-UA"/>
        </w:rPr>
        <w:tab/>
        <w:t xml:space="preserve">        </w:t>
      </w:r>
      <w:r w:rsidRPr="004E2CBD">
        <w:rPr>
          <w:rFonts w:cs="Times New Roman"/>
          <w:color w:val="000000"/>
          <w:position w:val="0"/>
          <w:sz w:val="24"/>
          <w:szCs w:val="24"/>
          <w:lang w:val="uk-UA" w:eastAsia="uk-UA"/>
        </w:rPr>
        <w:tab/>
        <w:t xml:space="preserve">                       «_____»  __________ 2024 року</w:t>
      </w:r>
    </w:p>
    <w:p w14:paraId="37249910"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1210D780" w14:textId="77777777" w:rsidR="004E2CBD" w:rsidRPr="004E2CBD" w:rsidRDefault="004E2CBD" w:rsidP="004E2CBD">
      <w:pPr>
        <w:widowControl/>
        <w:suppressAutoHyphens w:val="0"/>
        <w:autoSpaceDE/>
        <w:autoSpaceDN/>
        <w:spacing w:line="240" w:lineRule="auto"/>
        <w:ind w:leftChars="0" w:left="-2" w:firstLineChars="0" w:hanging="2"/>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Департамент житлово-комунального господарства Харківської міської ради</w:t>
      </w:r>
      <w:r w:rsidRPr="004E2CBD">
        <w:rPr>
          <w:rFonts w:cs="Times New Roman"/>
          <w:color w:val="000000"/>
          <w:position w:val="0"/>
          <w:sz w:val="24"/>
          <w:szCs w:val="24"/>
          <w:lang w:val="uk-UA" w:eastAsia="uk-UA"/>
        </w:rPr>
        <w:t xml:space="preserve">                      (надалі – </w:t>
      </w:r>
      <w:r w:rsidRPr="004E2CBD">
        <w:rPr>
          <w:rFonts w:cs="Times New Roman"/>
          <w:b/>
          <w:bCs/>
          <w:color w:val="000000"/>
          <w:position w:val="0"/>
          <w:sz w:val="24"/>
          <w:szCs w:val="24"/>
          <w:lang w:val="uk-UA" w:eastAsia="uk-UA"/>
        </w:rPr>
        <w:t>Замовник</w:t>
      </w:r>
      <w:r w:rsidRPr="004E2CBD">
        <w:rPr>
          <w:rFonts w:cs="Times New Roman"/>
          <w:color w:val="000000"/>
          <w:position w:val="0"/>
          <w:sz w:val="24"/>
          <w:szCs w:val="24"/>
          <w:lang w:val="uk-UA" w:eastAsia="uk-UA"/>
        </w:rPr>
        <w:t xml:space="preserve">), в особі _______________, що діє на підставі ______________, з однієї сторони, та __________________________ (надалі – </w:t>
      </w:r>
      <w:r w:rsidRPr="004E2CBD">
        <w:rPr>
          <w:rFonts w:cs="Times New Roman"/>
          <w:b/>
          <w:bCs/>
          <w:color w:val="000000"/>
          <w:position w:val="0"/>
          <w:sz w:val="24"/>
          <w:szCs w:val="24"/>
          <w:lang w:val="uk-UA" w:eastAsia="uk-UA"/>
        </w:rPr>
        <w:t>Виконавець</w:t>
      </w:r>
      <w:r w:rsidRPr="004E2CBD">
        <w:rPr>
          <w:rFonts w:cs="Times New Roman"/>
          <w:color w:val="000000"/>
          <w:position w:val="0"/>
          <w:sz w:val="24"/>
          <w:szCs w:val="24"/>
          <w:lang w:val="uk-UA" w:eastAsia="uk-UA"/>
        </w:rPr>
        <w:t xml:space="preserve">), в особі ________________, що діє на підставі ____________________, з другої сторони, при подальшому спільному згадуванні іменуються разом - Сторони, а кожний окремо - Сторона, з урахуванням положень, передбачених Законом України «Про публічні закупівлі» від 25.12.2015 № 922-VIII (зі змінами) (далі - Закон) та Особливостей здійснення публічних </w:t>
      </w:r>
      <w:proofErr w:type="spellStart"/>
      <w:r w:rsidRPr="004E2CBD">
        <w:rPr>
          <w:rFonts w:cs="Times New Roman"/>
          <w:color w:val="000000"/>
          <w:position w:val="0"/>
          <w:sz w:val="24"/>
          <w:szCs w:val="24"/>
          <w:lang w:val="uk-UA" w:eastAsia="uk-UA"/>
        </w:rPr>
        <w:t>закупівель</w:t>
      </w:r>
      <w:proofErr w:type="spellEnd"/>
      <w:r w:rsidRPr="004E2CBD">
        <w:rPr>
          <w:rFonts w:cs="Times New Roman"/>
          <w:color w:val="000000"/>
          <w:position w:val="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з урахуванням принципів здійснення публічних </w:t>
      </w:r>
      <w:proofErr w:type="spellStart"/>
      <w:r w:rsidRPr="004E2CBD">
        <w:rPr>
          <w:rFonts w:cs="Times New Roman"/>
          <w:color w:val="000000"/>
          <w:position w:val="0"/>
          <w:sz w:val="24"/>
          <w:szCs w:val="24"/>
          <w:lang w:val="uk-UA" w:eastAsia="uk-UA"/>
        </w:rPr>
        <w:t>закупівель</w:t>
      </w:r>
      <w:proofErr w:type="spellEnd"/>
      <w:r w:rsidRPr="004E2CBD">
        <w:rPr>
          <w:rFonts w:cs="Times New Roman"/>
          <w:color w:val="000000"/>
          <w:position w:val="0"/>
          <w:sz w:val="24"/>
          <w:szCs w:val="24"/>
          <w:lang w:val="uk-UA" w:eastAsia="uk-UA"/>
        </w:rPr>
        <w:t xml:space="preserve">, передбачених законодавством у сфері публічних </w:t>
      </w:r>
      <w:proofErr w:type="spellStart"/>
      <w:r w:rsidRPr="004E2CBD">
        <w:rPr>
          <w:rFonts w:cs="Times New Roman"/>
          <w:color w:val="000000"/>
          <w:position w:val="0"/>
          <w:sz w:val="24"/>
          <w:szCs w:val="24"/>
          <w:lang w:val="uk-UA" w:eastAsia="uk-UA"/>
        </w:rPr>
        <w:t>закупівель</w:t>
      </w:r>
      <w:proofErr w:type="spellEnd"/>
      <w:r w:rsidRPr="004E2CBD">
        <w:rPr>
          <w:rFonts w:cs="Times New Roman"/>
          <w:color w:val="000000"/>
          <w:position w:val="0"/>
          <w:sz w:val="24"/>
          <w:szCs w:val="24"/>
          <w:lang w:val="uk-UA" w:eastAsia="uk-UA"/>
        </w:rPr>
        <w:t xml:space="preserve"> (оприлюднення в річному плані </w:t>
      </w:r>
      <w:proofErr w:type="spellStart"/>
      <w:r w:rsidRPr="004E2CBD">
        <w:rPr>
          <w:rFonts w:cs="Times New Roman"/>
          <w:color w:val="000000"/>
          <w:position w:val="0"/>
          <w:sz w:val="24"/>
          <w:szCs w:val="24"/>
          <w:lang w:val="uk-UA" w:eastAsia="uk-UA"/>
        </w:rPr>
        <w:t>закупівель</w:t>
      </w:r>
      <w:proofErr w:type="spellEnd"/>
      <w:r w:rsidRPr="004E2CBD">
        <w:rPr>
          <w:rFonts w:cs="Times New Roman"/>
          <w:color w:val="000000"/>
          <w:position w:val="0"/>
          <w:sz w:val="24"/>
          <w:szCs w:val="24"/>
          <w:lang w:val="uk-UA" w:eastAsia="uk-UA"/>
        </w:rPr>
        <w:t xml:space="preserve"> </w:t>
      </w:r>
      <w:proofErr w:type="spellStart"/>
      <w:r w:rsidRPr="004E2CBD">
        <w:rPr>
          <w:rFonts w:cs="Times New Roman"/>
          <w:color w:val="000000"/>
          <w:position w:val="0"/>
          <w:sz w:val="24"/>
          <w:szCs w:val="24"/>
          <w:lang w:val="uk-UA" w:eastAsia="uk-UA"/>
        </w:rPr>
        <w:t>Prozorro</w:t>
      </w:r>
      <w:proofErr w:type="spellEnd"/>
      <w:r w:rsidRPr="004E2CBD">
        <w:rPr>
          <w:rFonts w:cs="Times New Roman"/>
          <w:color w:val="000000"/>
          <w:position w:val="0"/>
          <w:sz w:val="24"/>
          <w:szCs w:val="24"/>
          <w:lang w:val="uk-UA" w:eastAsia="uk-UA"/>
        </w:rPr>
        <w:t xml:space="preserve"> номер UA-P-2024- ____-___-_______________-____), уклали цей договір (далі - Договір) про наступне:</w:t>
      </w:r>
    </w:p>
    <w:p w14:paraId="2B28176D"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3C1786D7"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 Предмет Договору</w:t>
      </w:r>
    </w:p>
    <w:p w14:paraId="6D9CC291"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31E11410" w14:textId="77777777" w:rsidR="004E2CBD" w:rsidRPr="004E2CBD" w:rsidRDefault="004E2CBD" w:rsidP="004E2CBD">
      <w:pPr>
        <w:widowControl/>
        <w:suppressAutoHyphens w:val="0"/>
        <w:autoSpaceDE/>
        <w:autoSpaceDN/>
        <w:spacing w:line="240" w:lineRule="auto"/>
        <w:ind w:leftChars="0" w:left="0"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w:t>
      </w:r>
      <w:r w:rsidRPr="004E2CBD">
        <w:rPr>
          <w:rFonts w:cs="Times New Roman"/>
          <w:color w:val="000000"/>
          <w:position w:val="0"/>
          <w:sz w:val="24"/>
          <w:szCs w:val="24"/>
          <w:lang w:val="uk-UA" w:eastAsia="uk-UA"/>
        </w:rPr>
        <w:t xml:space="preserve"> За даним Договором Виконавець приймає на себе зобов'язання надати Замовнику наступні послуги: </w:t>
      </w:r>
      <w:r w:rsidRPr="004E2CBD">
        <w:rPr>
          <w:rFonts w:cs="Times New Roman"/>
          <w:b/>
          <w:bCs/>
          <w:color w:val="000000"/>
          <w:position w:val="0"/>
          <w:sz w:val="24"/>
          <w:szCs w:val="24"/>
          <w:lang w:val="uk-UA" w:eastAsia="uk-UA"/>
        </w:rPr>
        <w:t>_________________________________________________</w:t>
      </w:r>
      <w:r w:rsidRPr="004E2CBD">
        <w:rPr>
          <w:rFonts w:cs="Times New Roman"/>
          <w:color w:val="000000"/>
          <w:position w:val="0"/>
          <w:sz w:val="24"/>
          <w:szCs w:val="24"/>
          <w:lang w:val="uk-UA" w:eastAsia="uk-UA"/>
        </w:rPr>
        <w:t xml:space="preserve"> (надалі – </w:t>
      </w:r>
      <w:r w:rsidRPr="004E2CBD">
        <w:rPr>
          <w:rFonts w:cs="Times New Roman"/>
          <w:b/>
          <w:bCs/>
          <w:color w:val="000000"/>
          <w:position w:val="0"/>
          <w:sz w:val="24"/>
          <w:szCs w:val="24"/>
          <w:lang w:val="uk-UA" w:eastAsia="uk-UA"/>
        </w:rPr>
        <w:t>Послуги</w:t>
      </w:r>
      <w:r w:rsidRPr="004E2CBD">
        <w:rPr>
          <w:rFonts w:cs="Times New Roman"/>
          <w:color w:val="000000"/>
          <w:position w:val="0"/>
          <w:sz w:val="24"/>
          <w:szCs w:val="24"/>
          <w:lang w:val="uk-UA" w:eastAsia="uk-UA"/>
        </w:rPr>
        <w:t>), обсяг та вимоги до яких відображені у Додатку 1, що є невід’ємною частиною цього Договору, а Замовник зобов’язується прийняти та оплатити їх вартість в порядку та на умовах, визначених цим Договором.</w:t>
      </w:r>
    </w:p>
    <w:p w14:paraId="22CB6622" w14:textId="77777777" w:rsidR="004E2CBD" w:rsidRPr="004E2CBD" w:rsidRDefault="004E2CBD" w:rsidP="004E2CBD">
      <w:pPr>
        <w:widowControl/>
        <w:suppressAutoHyphens w:val="0"/>
        <w:autoSpaceDE/>
        <w:autoSpaceDN/>
        <w:spacing w:line="240" w:lineRule="auto"/>
        <w:ind w:leftChars="0" w:left="0"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1.2.</w:t>
      </w:r>
      <w:r w:rsidRPr="004E2CBD">
        <w:rPr>
          <w:rFonts w:cs="Times New Roman"/>
          <w:color w:val="000000"/>
          <w:position w:val="0"/>
          <w:sz w:val="24"/>
          <w:szCs w:val="24"/>
          <w:lang w:val="uk-UA" w:eastAsia="uk-UA"/>
        </w:rPr>
        <w:t xml:space="preserve"> </w:t>
      </w:r>
      <w:r w:rsidRPr="004E2CBD">
        <w:rPr>
          <w:rFonts w:cs="Times New Roman"/>
          <w:b/>
          <w:bCs/>
          <w:color w:val="000000"/>
          <w:position w:val="0"/>
          <w:sz w:val="24"/>
          <w:szCs w:val="24"/>
          <w:lang w:val="uk-UA" w:eastAsia="uk-UA"/>
        </w:rPr>
        <w:t>Кількість послуг: _________ послуг.</w:t>
      </w:r>
    </w:p>
    <w:p w14:paraId="7019E24B"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w:t>
      </w:r>
      <w:r w:rsidRPr="004E2CBD">
        <w:rPr>
          <w:rFonts w:cs="Times New Roman"/>
          <w:color w:val="000000"/>
          <w:position w:val="0"/>
          <w:sz w:val="24"/>
          <w:szCs w:val="24"/>
          <w:lang w:val="uk-UA" w:eastAsia="uk-UA"/>
        </w:rPr>
        <w:t xml:space="preserve"> Виконавець гарантує, що він має відповідні ліцензії, сертифікати, дозволи тощо, що вимагаються чинним законодавством України, на весь час надання Послуг за цим Договором.</w:t>
      </w:r>
    </w:p>
    <w:p w14:paraId="2C0B3D13"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4632D60C"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2. Вартість Послуг</w:t>
      </w:r>
    </w:p>
    <w:p w14:paraId="274A6387"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6BD8EB5C"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2.1.</w:t>
      </w:r>
      <w:r w:rsidRPr="004E2CBD">
        <w:rPr>
          <w:rFonts w:cs="Times New Roman"/>
          <w:color w:val="000000"/>
          <w:position w:val="0"/>
          <w:sz w:val="24"/>
          <w:szCs w:val="24"/>
          <w:lang w:val="uk-UA" w:eastAsia="uk-UA"/>
        </w:rPr>
        <w:t xml:space="preserve"> Загальна вартість Послуг по цьому Договору визначена динамічною договірною ціною, згідно Додатку 1, що є невід’ємною частиною даного Договору, та складає: </w:t>
      </w:r>
      <w:r w:rsidRPr="004E2CBD">
        <w:rPr>
          <w:rFonts w:cs="Times New Roman"/>
          <w:b/>
          <w:bCs/>
          <w:color w:val="000000"/>
          <w:position w:val="0"/>
          <w:sz w:val="24"/>
          <w:szCs w:val="24"/>
          <w:lang w:val="uk-UA" w:eastAsia="uk-UA"/>
        </w:rPr>
        <w:t>_______ грн. __ коп. (______________ гривень _____ копійок). Ціна договору без ПДВ – ________ грн.__ коп., ПДВ 20% - ____ грн. ___ коп.</w:t>
      </w:r>
    </w:p>
    <w:p w14:paraId="7BCA26E6"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2.2.</w:t>
      </w:r>
      <w:r w:rsidRPr="004E2CBD">
        <w:rPr>
          <w:rFonts w:cs="Times New Roman"/>
          <w:color w:val="000000"/>
          <w:position w:val="0"/>
          <w:sz w:val="24"/>
          <w:szCs w:val="24"/>
          <w:lang w:val="uk-UA" w:eastAsia="uk-UA"/>
        </w:rPr>
        <w:t xml:space="preserve"> Ціни за цим Договором встановлені у національній валюті України гривні.</w:t>
      </w:r>
    </w:p>
    <w:p w14:paraId="154336C6"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2.3. </w:t>
      </w:r>
      <w:r w:rsidRPr="004E2CBD">
        <w:rPr>
          <w:rFonts w:cs="Times New Roman"/>
          <w:color w:val="000000"/>
          <w:position w:val="0"/>
          <w:sz w:val="24"/>
          <w:szCs w:val="24"/>
          <w:lang w:val="uk-UA" w:eastAsia="uk-UA"/>
        </w:rPr>
        <w:t>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послуг за цим Договором. </w:t>
      </w:r>
    </w:p>
    <w:p w14:paraId="4E990F17"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2.5.</w:t>
      </w:r>
      <w:r w:rsidRPr="004E2CBD">
        <w:rPr>
          <w:rFonts w:cs="Times New Roman"/>
          <w:color w:val="000000"/>
          <w:position w:val="0"/>
          <w:sz w:val="24"/>
          <w:szCs w:val="24"/>
          <w:lang w:val="uk-UA" w:eastAsia="uk-UA"/>
        </w:rPr>
        <w:t xml:space="preserve"> Зобов'язання Замовника за цим Договором виникають у разі наявності та виключно в межах затверджених бюджетних призначень.</w:t>
      </w:r>
    </w:p>
    <w:p w14:paraId="60E4B1EE"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2.6.</w:t>
      </w:r>
      <w:r w:rsidRPr="004E2CBD">
        <w:rPr>
          <w:rFonts w:cs="Times New Roman"/>
          <w:color w:val="000000"/>
          <w:position w:val="0"/>
          <w:sz w:val="24"/>
          <w:szCs w:val="24"/>
          <w:lang w:val="uk-UA" w:eastAsia="uk-UA"/>
        </w:rPr>
        <w:t xml:space="preserve"> Ціна цього Договору може бути змінена за взаємною згодою Сторін, шляхом укладання додаткової угоди.</w:t>
      </w:r>
    </w:p>
    <w:p w14:paraId="408AE9BA"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2.7.</w:t>
      </w:r>
      <w:r w:rsidRPr="004E2CBD">
        <w:rPr>
          <w:rFonts w:cs="Times New Roman"/>
          <w:color w:val="000000"/>
          <w:position w:val="0"/>
          <w:sz w:val="24"/>
          <w:szCs w:val="24"/>
          <w:lang w:val="uk-UA" w:eastAsia="uk-UA"/>
        </w:rPr>
        <w:t xml:space="preserve"> Джерело фінансування – бюджет Харківської міської територіальної громади.</w:t>
      </w:r>
    </w:p>
    <w:p w14:paraId="2C355E7C"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167693B1"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3. Порядок розрахунків</w:t>
      </w:r>
    </w:p>
    <w:p w14:paraId="5E0C9C34"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24D16BDB"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lastRenderedPageBreak/>
        <w:t>3.1.</w:t>
      </w:r>
      <w:r w:rsidRPr="004E2CBD">
        <w:rPr>
          <w:rFonts w:cs="Times New Roman"/>
          <w:color w:val="000000"/>
          <w:position w:val="0"/>
          <w:sz w:val="24"/>
          <w:szCs w:val="24"/>
          <w:lang w:val="uk-UA" w:eastAsia="uk-UA"/>
        </w:rPr>
        <w:t xml:space="preserve"> З метою своєчасної реєстрації фінансових зобов’язань за цим Договором у Державній казначейській службі України Виконавець надає Замовнику належним чином оформлені акти приймання – передачі наданих послуг. Розрахунок за фактично надані послуги здійснюється протягом 30 (тридцяти) календарних днів з дати підписання Сторонами кожного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xml:space="preserve"> приймання-передачі наданих послуг.</w:t>
      </w:r>
    </w:p>
    <w:p w14:paraId="112378CB"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3.2.</w:t>
      </w:r>
      <w:r w:rsidRPr="004E2CBD">
        <w:rPr>
          <w:rFonts w:cs="Times New Roman"/>
          <w:color w:val="000000"/>
          <w:position w:val="0"/>
          <w:sz w:val="24"/>
          <w:szCs w:val="24"/>
          <w:lang w:val="uk-UA" w:eastAsia="uk-UA"/>
        </w:rPr>
        <w:t xml:space="preserve"> Розрахунки проводяться у безготівковій формі шляхом перерахунку коштів на рахунок Виконавця, вказаний у розділі 15 цього Договору.</w:t>
      </w:r>
    </w:p>
    <w:p w14:paraId="18DDBB1F"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3.3.</w:t>
      </w:r>
      <w:r w:rsidRPr="004E2CBD">
        <w:rPr>
          <w:rFonts w:cs="Times New Roman"/>
          <w:color w:val="000000"/>
          <w:position w:val="0"/>
          <w:sz w:val="24"/>
          <w:szCs w:val="24"/>
          <w:lang w:val="uk-UA" w:eastAsia="uk-UA"/>
        </w:rPr>
        <w:t xml:space="preserve"> 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0D6050A8"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3.4.</w:t>
      </w:r>
      <w:r w:rsidRPr="004E2CBD">
        <w:rPr>
          <w:rFonts w:cs="Times New Roman"/>
          <w:color w:val="000000"/>
          <w:position w:val="0"/>
          <w:sz w:val="24"/>
          <w:szCs w:val="24"/>
          <w:lang w:val="uk-UA" w:eastAsia="uk-UA"/>
        </w:rPr>
        <w:t xml:space="preserve"> Оплата проводиться у формі </w:t>
      </w:r>
      <w:proofErr w:type="spellStart"/>
      <w:r w:rsidRPr="004E2CBD">
        <w:rPr>
          <w:rFonts w:cs="Times New Roman"/>
          <w:color w:val="000000"/>
          <w:position w:val="0"/>
          <w:sz w:val="24"/>
          <w:szCs w:val="24"/>
          <w:lang w:val="uk-UA" w:eastAsia="uk-UA"/>
        </w:rPr>
        <w:t>післяоплати</w:t>
      </w:r>
      <w:proofErr w:type="spellEnd"/>
      <w:r w:rsidRPr="004E2CBD">
        <w:rPr>
          <w:rFonts w:cs="Times New Roman"/>
          <w:color w:val="000000"/>
          <w:position w:val="0"/>
          <w:sz w:val="24"/>
          <w:szCs w:val="24"/>
          <w:lang w:val="uk-UA" w:eastAsia="uk-UA"/>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кожного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xml:space="preserve"> приймання – передачі наданих послуг за цим Договором.</w:t>
      </w:r>
    </w:p>
    <w:p w14:paraId="4302FFF1"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6521A241"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 Порядок та якість надання Послуг</w:t>
      </w:r>
    </w:p>
    <w:p w14:paraId="565A926B"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6BB007E8"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4.1.</w:t>
      </w:r>
      <w:r w:rsidRPr="004E2CBD">
        <w:rPr>
          <w:rFonts w:cs="Times New Roman"/>
          <w:color w:val="000000"/>
          <w:position w:val="0"/>
          <w:sz w:val="24"/>
          <w:szCs w:val="24"/>
          <w:lang w:val="uk-UA" w:eastAsia="uk-UA"/>
        </w:rPr>
        <w:t xml:space="preserve"> Місце надання Послуг: Україна, відповідно до документації.</w:t>
      </w:r>
    </w:p>
    <w:p w14:paraId="5B2C44D8"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4.2.</w:t>
      </w:r>
      <w:r w:rsidRPr="004E2CBD">
        <w:rPr>
          <w:rFonts w:cs="Times New Roman"/>
          <w:color w:val="000000"/>
          <w:position w:val="0"/>
          <w:sz w:val="24"/>
          <w:szCs w:val="24"/>
          <w:lang w:val="uk-UA" w:eastAsia="uk-UA"/>
        </w:rPr>
        <w:t xml:space="preserve"> Строк надання Послуг: до __________ 2024 року.</w:t>
      </w:r>
    </w:p>
    <w:p w14:paraId="4C59EC28"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4.3. </w:t>
      </w:r>
      <w:r w:rsidRPr="004E2CBD">
        <w:rPr>
          <w:rFonts w:cs="Times New Roman"/>
          <w:color w:val="000000"/>
          <w:position w:val="0"/>
          <w:sz w:val="24"/>
          <w:szCs w:val="24"/>
          <w:lang w:val="uk-UA" w:eastAsia="uk-UA"/>
        </w:rPr>
        <w:t>У випадку, якщо після початку надання Послуг у Виконавця виникне необхідність у отриманні додаткової інформації, він зобов’язаний письмово направити Замовнику відповідний запит, в якому вказати перелік необхідної додаткової інформації. Замовник зобов’язаний надати таку додаткову інформацію після отримання відповідного запиту.</w:t>
      </w:r>
    </w:p>
    <w:p w14:paraId="30C5A4A2"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4.4.</w:t>
      </w:r>
      <w:r w:rsidRPr="004E2CBD">
        <w:rPr>
          <w:rFonts w:cs="Times New Roman"/>
          <w:color w:val="000000"/>
          <w:position w:val="0"/>
          <w:sz w:val="24"/>
          <w:szCs w:val="24"/>
          <w:lang w:val="uk-UA" w:eastAsia="uk-UA"/>
        </w:rPr>
        <w:t xml:space="preserve"> Виконавець надає Послуги у повному обсязі власними силами, засобами протягом строку дії Договору.</w:t>
      </w:r>
    </w:p>
    <w:p w14:paraId="2949961F"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4.5.</w:t>
      </w:r>
      <w:r w:rsidRPr="004E2CBD">
        <w:rPr>
          <w:rFonts w:cs="Times New Roman"/>
          <w:color w:val="000000"/>
          <w:position w:val="0"/>
          <w:sz w:val="24"/>
          <w:szCs w:val="24"/>
          <w:lang w:val="uk-UA" w:eastAsia="uk-UA"/>
        </w:rPr>
        <w:t xml:space="preserve"> Результатом надання Послуг за цим Договором є передача Виконавцем Замовнику дефектного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xml:space="preserve">, кошторисної документації та позитивної експертної оцінки кошторисної документації для здійснення поточного ремонту багатоквартирного будинку в обумовлені терміни, в обсязі 3 (трьох) примірників дефектного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2 (двох) примірників кошторисної документації, 1 (одного) примірника позитивної експертної оцінки кошторисної документації по кожній адресі та їх електронні версії.</w:t>
      </w:r>
    </w:p>
    <w:p w14:paraId="0710F0BE"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4.6.</w:t>
      </w:r>
      <w:r w:rsidRPr="004E2CBD">
        <w:rPr>
          <w:rFonts w:cs="Times New Roman"/>
          <w:color w:val="000000"/>
          <w:position w:val="0"/>
          <w:sz w:val="24"/>
          <w:szCs w:val="24"/>
          <w:lang w:val="uk-UA" w:eastAsia="uk-UA"/>
        </w:rPr>
        <w:t xml:space="preserve"> Виконавець зобов’язаний надати Замовнику якісні Послуги, в обсязі та у складі згідно нормативно-правових актів та нормативних документів, що регламентують процес проектування і будівництва.</w:t>
      </w:r>
    </w:p>
    <w:p w14:paraId="2FF05575"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4.7.</w:t>
      </w:r>
      <w:r w:rsidRPr="004E2CBD">
        <w:rPr>
          <w:rFonts w:cs="Times New Roman"/>
          <w:color w:val="000000"/>
          <w:position w:val="0"/>
          <w:sz w:val="24"/>
          <w:szCs w:val="24"/>
          <w:lang w:val="uk-UA" w:eastAsia="uk-UA"/>
        </w:rPr>
        <w:t xml:space="preserve"> Після підписання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xml:space="preserve"> приймання – передачі наданих послуг і оплати Послуг Замовник є власником усієї продукції та інформації, створеної Виконавцем або отриманої в результаті надання Послуг за цим Договором.</w:t>
      </w:r>
    </w:p>
    <w:p w14:paraId="320B3854"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4.8.</w:t>
      </w:r>
      <w:r w:rsidRPr="004E2CBD">
        <w:rPr>
          <w:rFonts w:cs="Times New Roman"/>
          <w:color w:val="000000"/>
          <w:position w:val="0"/>
          <w:sz w:val="24"/>
          <w:szCs w:val="24"/>
          <w:lang w:val="uk-UA" w:eastAsia="uk-UA"/>
        </w:rPr>
        <w:t xml:space="preserve"> Замовник приймає надані Послуги в терміни та в порядку, передбачені Договором у разі відсутності претензій до якості та повноти наданих Послуг.</w:t>
      </w:r>
    </w:p>
    <w:p w14:paraId="737CCBA6"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4.9.</w:t>
      </w:r>
      <w:r w:rsidRPr="004E2CBD">
        <w:rPr>
          <w:rFonts w:cs="Times New Roman"/>
          <w:color w:val="000000"/>
          <w:position w:val="0"/>
          <w:sz w:val="24"/>
          <w:szCs w:val="24"/>
          <w:lang w:val="uk-UA" w:eastAsia="uk-UA"/>
        </w:rPr>
        <w:t xml:space="preserve"> У разі надання послуг неналежної якості, Замовник має право відмовитися від прийняття і сплати таких Послуг. Всі витрати, пов’язані із усуненням Виконавцем недоліків наданих Послуг (шляхом повторного надання Послуг), несе Виконавець.</w:t>
      </w:r>
    </w:p>
    <w:p w14:paraId="159D970B"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4.10.</w:t>
      </w:r>
      <w:r w:rsidRPr="004E2CBD">
        <w:rPr>
          <w:rFonts w:cs="Times New Roman"/>
          <w:color w:val="000000"/>
          <w:position w:val="0"/>
          <w:sz w:val="24"/>
          <w:szCs w:val="24"/>
          <w:lang w:val="uk-UA" w:eastAsia="uk-UA"/>
        </w:rPr>
        <w:t xml:space="preserve"> Виконавець відповідає за належну якість усіх наданих ним кадрових та матеріальних ресурсів, що використовуються для надання Послуг.</w:t>
      </w:r>
    </w:p>
    <w:p w14:paraId="59B83EA9"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4.11.</w:t>
      </w:r>
      <w:r w:rsidRPr="004E2CBD">
        <w:rPr>
          <w:rFonts w:cs="Times New Roman"/>
          <w:color w:val="000000"/>
          <w:position w:val="0"/>
          <w:sz w:val="24"/>
          <w:szCs w:val="24"/>
          <w:lang w:val="uk-UA" w:eastAsia="uk-UA"/>
        </w:rPr>
        <w:t xml:space="preserve"> Послуги вважаються наданими з моменту підписання Сторонами останнього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xml:space="preserve"> приймання – передачі наданих послуг за цим Договором та передачі документів визначених пунктом 4.5. цього розділу Договору.</w:t>
      </w:r>
    </w:p>
    <w:p w14:paraId="0C48C60B"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EE25602"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 Права та обов'язки Сторін</w:t>
      </w:r>
    </w:p>
    <w:p w14:paraId="2C0A658B"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25E63EAB"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5.1. Замовник зобов’язаний:</w:t>
      </w:r>
    </w:p>
    <w:p w14:paraId="0CFEF04E"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5.1.1.</w:t>
      </w:r>
      <w:r w:rsidRPr="004E2CBD">
        <w:rPr>
          <w:rFonts w:cs="Times New Roman"/>
          <w:color w:val="000000"/>
          <w:position w:val="0"/>
          <w:sz w:val="24"/>
          <w:szCs w:val="24"/>
          <w:lang w:val="uk-UA" w:eastAsia="uk-UA"/>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14:paraId="2B558D12"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5.1.2.</w:t>
      </w:r>
      <w:r w:rsidRPr="004E2CBD">
        <w:rPr>
          <w:rFonts w:cs="Times New Roman"/>
          <w:color w:val="000000"/>
          <w:position w:val="0"/>
          <w:sz w:val="24"/>
          <w:szCs w:val="24"/>
          <w:lang w:val="uk-UA" w:eastAsia="uk-UA"/>
        </w:rPr>
        <w:t xml:space="preserve"> У разі необхідності надати технічну документацію.</w:t>
      </w:r>
    </w:p>
    <w:p w14:paraId="0C11AFE1"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5.1.3.</w:t>
      </w:r>
      <w:r w:rsidRPr="004E2CBD">
        <w:rPr>
          <w:rFonts w:cs="Times New Roman"/>
          <w:color w:val="000000"/>
          <w:position w:val="0"/>
          <w:sz w:val="24"/>
          <w:szCs w:val="24"/>
          <w:lang w:val="uk-UA" w:eastAsia="uk-UA"/>
        </w:rPr>
        <w:t xml:space="preserve"> Забезпечити фінансування передбачених цим Договором Послуг за рахунок бюджетних коштів, в межах фінансування.</w:t>
      </w:r>
    </w:p>
    <w:p w14:paraId="1D94F107"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5.2. Замовник має право:</w:t>
      </w:r>
    </w:p>
    <w:p w14:paraId="75EF6C69"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5.2.1. </w:t>
      </w:r>
      <w:r w:rsidRPr="004E2CBD">
        <w:rPr>
          <w:rFonts w:cs="Times New Roman"/>
          <w:color w:val="000000"/>
          <w:position w:val="0"/>
          <w:sz w:val="24"/>
          <w:szCs w:val="24"/>
          <w:lang w:val="uk-UA" w:eastAsia="uk-UA"/>
        </w:rPr>
        <w:t>Достроково в односторонньому порядку розірвати цей Договір у випадках, визначених цим Договором.</w:t>
      </w:r>
    </w:p>
    <w:p w14:paraId="7D1EF44C"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5.2.2.</w:t>
      </w:r>
      <w:r w:rsidRPr="004E2CBD">
        <w:rPr>
          <w:rFonts w:cs="Times New Roman"/>
          <w:color w:val="000000"/>
          <w:position w:val="0"/>
          <w:sz w:val="24"/>
          <w:szCs w:val="24"/>
          <w:lang w:val="uk-UA" w:eastAsia="uk-UA"/>
        </w:rPr>
        <w:t xml:space="preserve"> Зменшувати обсяг закупівлі Послуг та загальну ціну цього Договору залежно від фактичного фінансування видатків, шляхом укладання додаткових угод, що є невід’ємною частиною Договору.</w:t>
      </w:r>
    </w:p>
    <w:p w14:paraId="278F0710"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5.2.3.</w:t>
      </w:r>
      <w:r w:rsidRPr="004E2CBD">
        <w:rPr>
          <w:rFonts w:cs="Times New Roman"/>
          <w:color w:val="000000"/>
          <w:position w:val="0"/>
          <w:sz w:val="24"/>
          <w:szCs w:val="24"/>
          <w:lang w:val="uk-UA" w:eastAsia="uk-UA"/>
        </w:rPr>
        <w:t xml:space="preserve"> Контролювати якість та строки надання Послуг, встановлені цим Договором;</w:t>
      </w:r>
    </w:p>
    <w:p w14:paraId="350EC99B"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5.2.4.</w:t>
      </w:r>
      <w:r w:rsidRPr="004E2CBD">
        <w:rPr>
          <w:rFonts w:cs="Times New Roman"/>
          <w:color w:val="000000"/>
          <w:position w:val="0"/>
          <w:sz w:val="24"/>
          <w:szCs w:val="24"/>
          <w:lang w:val="uk-UA" w:eastAsia="uk-UA"/>
        </w:rPr>
        <w:t xml:space="preserve"> Повернути документи, зазначені у пункті 3.1 розділу 3 цього Договору Виконавцю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14:paraId="1358FC27" w14:textId="77777777" w:rsidR="004E2CBD" w:rsidRPr="004E2CBD" w:rsidRDefault="004E2CBD" w:rsidP="004E2CBD">
      <w:pPr>
        <w:widowControl/>
        <w:suppressAutoHyphens w:val="0"/>
        <w:autoSpaceDE/>
        <w:autoSpaceDN/>
        <w:spacing w:line="240" w:lineRule="auto"/>
        <w:ind w:leftChars="0" w:left="0" w:right="31" w:firstLineChars="0" w:firstLine="569"/>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5.2.5.</w:t>
      </w:r>
      <w:r w:rsidRPr="004E2CBD">
        <w:rPr>
          <w:rFonts w:cs="Times New Roman"/>
          <w:color w:val="000000"/>
          <w:position w:val="0"/>
          <w:sz w:val="24"/>
          <w:szCs w:val="24"/>
          <w:lang w:val="uk-UA" w:eastAsia="uk-UA"/>
        </w:rPr>
        <w:t xml:space="preserve"> У випадку не надання або неналежного надання Послуг, Замовник у день виявлення факту ненадання чи неналежного надання Послуг складає акт-претензію, який підписує Замовник та направляє його Виконавцю на протязі 2 (двох) днів з дня складання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-претензії.</w:t>
      </w:r>
    </w:p>
    <w:p w14:paraId="57CE2A86"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5.3. Виконавець зобов’язаний:</w:t>
      </w:r>
    </w:p>
    <w:p w14:paraId="1B424607"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5.3.1. </w:t>
      </w:r>
      <w:r w:rsidRPr="004E2CBD">
        <w:rPr>
          <w:rFonts w:cs="Times New Roman"/>
          <w:color w:val="000000"/>
          <w:position w:val="0"/>
          <w:sz w:val="24"/>
          <w:szCs w:val="24"/>
          <w:lang w:val="uk-UA" w:eastAsia="uk-UA"/>
        </w:rPr>
        <w:t>Розпочати надання послуг Замовнику визначені цим Договором в строк не пізніше 5 (</w:t>
      </w:r>
      <w:proofErr w:type="spellStart"/>
      <w:r w:rsidRPr="004E2CBD">
        <w:rPr>
          <w:rFonts w:cs="Times New Roman"/>
          <w:color w:val="000000"/>
          <w:position w:val="0"/>
          <w:sz w:val="24"/>
          <w:szCs w:val="24"/>
          <w:lang w:val="uk-UA" w:eastAsia="uk-UA"/>
        </w:rPr>
        <w:t>пʼяти</w:t>
      </w:r>
      <w:proofErr w:type="spellEnd"/>
      <w:r w:rsidRPr="004E2CBD">
        <w:rPr>
          <w:rFonts w:cs="Times New Roman"/>
          <w:color w:val="000000"/>
          <w:position w:val="0"/>
          <w:sz w:val="24"/>
          <w:szCs w:val="24"/>
          <w:lang w:val="uk-UA" w:eastAsia="uk-UA"/>
        </w:rPr>
        <w:t>) календарних днів з дня підписання Договору. При неможливості розпочати надання послуг в зазначений у цьому пункті строк, Виконавець негайно повідомляє про це Замовника шляхом направлення на адресу останнього відповідного письмового повідомлення згідно розділу 11 цього Договору. В повідомленні Виконавець обов’язково вказує точну дату початку надання Послуг та підтвердження можливості завершення надання Послуг протягом Строку надання Послуг за цим Договором.</w:t>
      </w:r>
    </w:p>
    <w:p w14:paraId="58852ADF"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5.3.2.</w:t>
      </w:r>
      <w:r w:rsidRPr="004E2CBD">
        <w:rPr>
          <w:rFonts w:cs="Times New Roman"/>
          <w:color w:val="000000"/>
          <w:position w:val="0"/>
          <w:sz w:val="24"/>
          <w:szCs w:val="24"/>
          <w:lang w:val="uk-UA" w:eastAsia="uk-UA"/>
        </w:rPr>
        <w:t xml:space="preserve"> Забезпечити своєчасне надання Послуг, якість яких відповідає умовам, встановленим розділом 4 цього Договору.</w:t>
      </w:r>
    </w:p>
    <w:p w14:paraId="07CA8CEC"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5.3.3.</w:t>
      </w:r>
      <w:r w:rsidRPr="004E2CBD">
        <w:rPr>
          <w:rFonts w:cs="Times New Roman"/>
          <w:color w:val="000000"/>
          <w:position w:val="0"/>
          <w:sz w:val="24"/>
          <w:szCs w:val="24"/>
          <w:lang w:val="uk-UA" w:eastAsia="uk-UA"/>
        </w:rPr>
        <w:t xml:space="preserve"> Своїми та/або залученими силами і засобами надати Послуги Замовнику в обсягах і строки, визначені цим Договором.</w:t>
      </w:r>
    </w:p>
    <w:p w14:paraId="008D0065"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5.3.4.</w:t>
      </w:r>
      <w:r w:rsidRPr="004E2CBD">
        <w:rPr>
          <w:rFonts w:cs="Times New Roman"/>
          <w:color w:val="000000"/>
          <w:position w:val="0"/>
          <w:sz w:val="24"/>
          <w:szCs w:val="24"/>
          <w:lang w:val="uk-UA" w:eastAsia="uk-UA"/>
        </w:rPr>
        <w:t xml:space="preserve"> Після надання Послуг оформити два примірника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 xml:space="preserve"> приймання – передачі наданих послуг та надати їх Замовнику;</w:t>
      </w:r>
    </w:p>
    <w:p w14:paraId="3C54E12F" w14:textId="77777777" w:rsidR="004E2CBD" w:rsidRPr="004E2CBD" w:rsidRDefault="004E2CBD" w:rsidP="004E2CBD">
      <w:pPr>
        <w:widowControl/>
        <w:suppressAutoHyphens w:val="0"/>
        <w:autoSpaceDE/>
        <w:autoSpaceDN/>
        <w:spacing w:after="8" w:line="240" w:lineRule="auto"/>
        <w:ind w:leftChars="0" w:left="2"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5.3.5.</w:t>
      </w:r>
      <w:r w:rsidRPr="004E2CBD">
        <w:rPr>
          <w:rFonts w:cs="Times New Roman"/>
          <w:color w:val="000000"/>
          <w:position w:val="0"/>
          <w:sz w:val="24"/>
          <w:szCs w:val="24"/>
          <w:lang w:val="uk-UA" w:eastAsia="uk-UA"/>
        </w:rPr>
        <w:t xml:space="preserve"> Усунути виявлені Замовником недоліки відповідно </w:t>
      </w:r>
      <w:proofErr w:type="spellStart"/>
      <w:r w:rsidRPr="004E2CBD">
        <w:rPr>
          <w:rFonts w:cs="Times New Roman"/>
          <w:color w:val="000000"/>
          <w:position w:val="0"/>
          <w:sz w:val="24"/>
          <w:szCs w:val="24"/>
          <w:lang w:val="uk-UA" w:eastAsia="uk-UA"/>
        </w:rPr>
        <w:t>акта</w:t>
      </w:r>
      <w:proofErr w:type="spellEnd"/>
      <w:r w:rsidRPr="004E2CBD">
        <w:rPr>
          <w:rFonts w:cs="Times New Roman"/>
          <w:color w:val="000000"/>
          <w:position w:val="0"/>
          <w:sz w:val="24"/>
          <w:szCs w:val="24"/>
          <w:lang w:val="uk-UA" w:eastAsia="uk-UA"/>
        </w:rPr>
        <w:t>-претензії протягом строків, визначених Замовником.</w:t>
      </w:r>
    </w:p>
    <w:p w14:paraId="1F4F8E49"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5.4. Виконавець має право:</w:t>
      </w:r>
    </w:p>
    <w:p w14:paraId="4A124D07"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5.4.1.</w:t>
      </w:r>
      <w:r w:rsidRPr="004E2CBD">
        <w:rPr>
          <w:rFonts w:cs="Times New Roman"/>
          <w:color w:val="000000"/>
          <w:position w:val="0"/>
          <w:sz w:val="24"/>
          <w:szCs w:val="24"/>
          <w:lang w:val="uk-UA" w:eastAsia="uk-UA"/>
        </w:rPr>
        <w:t xml:space="preserve"> Своєчасно та в повному обсязі отримувати плату за надані Послуги.</w:t>
      </w:r>
    </w:p>
    <w:p w14:paraId="3B21DC76"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5.4.2.</w:t>
      </w:r>
      <w:r w:rsidRPr="004E2CBD">
        <w:rPr>
          <w:rFonts w:cs="Times New Roman"/>
          <w:color w:val="000000"/>
          <w:position w:val="0"/>
          <w:sz w:val="24"/>
          <w:szCs w:val="24"/>
          <w:lang w:val="uk-UA" w:eastAsia="uk-UA"/>
        </w:rPr>
        <w:t xml:space="preserve"> У разі невиконання зобов'язань Замовником, Виконавець має право достроково розірвати цей Договір, повідомивши про це Замовника у строк за 10 (десять) календарних днів до дати розірвання Договору.</w:t>
      </w:r>
    </w:p>
    <w:p w14:paraId="1D136952"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5.4.3.</w:t>
      </w:r>
      <w:r w:rsidRPr="004E2CBD">
        <w:rPr>
          <w:rFonts w:cs="Times New Roman"/>
          <w:color w:val="000000"/>
          <w:position w:val="0"/>
          <w:sz w:val="24"/>
          <w:szCs w:val="24"/>
          <w:lang w:val="uk-UA" w:eastAsia="uk-UA"/>
        </w:rPr>
        <w:t xml:space="preserve"> Для надання Послуг за цим Договором може залучати спеціалізовані організації (співвиконавців), які мають відповідні ліцензії (сертифікати), в межах загальної вартості Договору. Відповідальність за надання Послуг такими організаціями, в повному обсязі несе Виконавець.</w:t>
      </w:r>
    </w:p>
    <w:p w14:paraId="0CBC2916" w14:textId="77777777" w:rsidR="004E2CBD" w:rsidRPr="004E2CBD" w:rsidRDefault="004E2CBD" w:rsidP="004E2CBD">
      <w:pPr>
        <w:widowControl/>
        <w:suppressAutoHyphens w:val="0"/>
        <w:autoSpaceDE/>
        <w:autoSpaceDN/>
        <w:spacing w:line="240" w:lineRule="auto"/>
        <w:ind w:leftChars="0" w:left="2" w:right="31" w:firstLineChars="0" w:firstLine="565"/>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5.4.4.</w:t>
      </w:r>
      <w:r w:rsidRPr="004E2CBD">
        <w:rPr>
          <w:rFonts w:cs="Times New Roman"/>
          <w:color w:val="000000"/>
          <w:position w:val="0"/>
          <w:sz w:val="24"/>
          <w:szCs w:val="24"/>
          <w:lang w:val="uk-UA" w:eastAsia="uk-UA"/>
        </w:rPr>
        <w:t xml:space="preserve"> На дострокове надання Послуг за цим Договором.</w:t>
      </w:r>
    </w:p>
    <w:p w14:paraId="2980F09C"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29B4C50" w14:textId="77777777" w:rsidR="004E2CBD" w:rsidRPr="004E2CBD" w:rsidRDefault="004E2CBD" w:rsidP="004E2CBD">
      <w:pPr>
        <w:widowControl/>
        <w:suppressAutoHyphens w:val="0"/>
        <w:autoSpaceDE/>
        <w:autoSpaceDN/>
        <w:spacing w:line="240" w:lineRule="auto"/>
        <w:ind w:leftChars="0" w:left="0" w:right="31" w:firstLineChars="0" w:firstLine="0"/>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6. Відповідальність Сторін</w:t>
      </w:r>
    </w:p>
    <w:p w14:paraId="2ACB8962"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D6232CA" w14:textId="77777777" w:rsidR="004E2CBD" w:rsidRPr="004E2CBD" w:rsidRDefault="004E2CBD" w:rsidP="004E2CBD">
      <w:pPr>
        <w:widowControl/>
        <w:suppressAutoHyphens w:val="0"/>
        <w:autoSpaceDE/>
        <w:autoSpaceDN/>
        <w:spacing w:line="240" w:lineRule="auto"/>
        <w:ind w:leftChars="0" w:left="0" w:right="31" w:firstLineChars="0" w:firstLine="568"/>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lastRenderedPageBreak/>
        <w:t>6.1.</w:t>
      </w:r>
      <w:r w:rsidRPr="004E2CBD">
        <w:rPr>
          <w:rFonts w:cs="Times New Roman"/>
          <w:color w:val="000000"/>
          <w:position w:val="0"/>
          <w:sz w:val="24"/>
          <w:szCs w:val="24"/>
          <w:lang w:val="uk-UA"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B436672" w14:textId="77777777" w:rsidR="004E2CBD" w:rsidRPr="004E2CBD" w:rsidRDefault="004E2CBD" w:rsidP="004E2CBD">
      <w:pPr>
        <w:widowControl/>
        <w:suppressAutoHyphens w:val="0"/>
        <w:autoSpaceDE/>
        <w:autoSpaceDN/>
        <w:spacing w:line="240" w:lineRule="auto"/>
        <w:ind w:leftChars="0" w:left="0" w:right="31" w:firstLineChars="0" w:firstLine="568"/>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6.2.</w:t>
      </w:r>
      <w:r w:rsidRPr="004E2CBD">
        <w:rPr>
          <w:rFonts w:cs="Times New Roman"/>
          <w:color w:val="000000"/>
          <w:position w:val="0"/>
          <w:sz w:val="24"/>
          <w:szCs w:val="24"/>
          <w:lang w:val="uk-UA" w:eastAsia="uk-UA"/>
        </w:rPr>
        <w:t xml:space="preserve"> Види порушень та санкції за них, установлені Договором:</w:t>
      </w:r>
    </w:p>
    <w:p w14:paraId="03BDEEF2" w14:textId="77777777" w:rsidR="004E2CBD" w:rsidRPr="004E2CBD" w:rsidRDefault="004E2CBD" w:rsidP="004E2CBD">
      <w:pPr>
        <w:widowControl/>
        <w:suppressAutoHyphens w:val="0"/>
        <w:autoSpaceDE/>
        <w:autoSpaceDN/>
        <w:spacing w:line="240" w:lineRule="auto"/>
        <w:ind w:leftChars="0" w:left="0" w:right="31" w:firstLineChars="0" w:firstLine="568"/>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6.2.1.</w:t>
      </w:r>
      <w:r w:rsidRPr="004E2CBD">
        <w:rPr>
          <w:rFonts w:cs="Times New Roman"/>
          <w:color w:val="000000"/>
          <w:position w:val="0"/>
          <w:sz w:val="24"/>
          <w:szCs w:val="24"/>
          <w:lang w:val="uk-UA" w:eastAsia="uk-UA"/>
        </w:rPr>
        <w:t xml:space="preserve"> Відповідальність Сторін за порушення зобов’язань за Договором та порядок урегулювання суперечок визначається Цивільним і Господарським кодексами України та іншими нормативними актами, що регулюють ці питання.</w:t>
      </w:r>
    </w:p>
    <w:p w14:paraId="288470FD" w14:textId="77777777" w:rsidR="004E2CBD" w:rsidRPr="004E2CBD" w:rsidRDefault="004E2CBD" w:rsidP="004E2CBD">
      <w:pPr>
        <w:widowControl/>
        <w:suppressAutoHyphens w:val="0"/>
        <w:autoSpaceDE/>
        <w:autoSpaceDN/>
        <w:spacing w:line="240" w:lineRule="auto"/>
        <w:ind w:leftChars="0" w:left="0" w:right="31" w:firstLineChars="0" w:firstLine="568"/>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6.2.2.</w:t>
      </w:r>
      <w:r w:rsidRPr="004E2CBD">
        <w:rPr>
          <w:rFonts w:cs="Times New Roman"/>
          <w:color w:val="000000"/>
          <w:position w:val="0"/>
          <w:sz w:val="24"/>
          <w:szCs w:val="24"/>
          <w:lang w:val="uk-UA" w:eastAsia="uk-UA"/>
        </w:rPr>
        <w:t xml:space="preserve"> За порушення умов цього Договору винна Сторона відшкодовує іншій Стороні спричинені ним збитки, в порядку, передбаченому чинним законодавством та цим Договором.</w:t>
      </w:r>
    </w:p>
    <w:p w14:paraId="7BEF60CA" w14:textId="77777777" w:rsidR="004E2CBD" w:rsidRPr="004E2CBD" w:rsidRDefault="004E2CBD" w:rsidP="004E2CBD">
      <w:pPr>
        <w:widowControl/>
        <w:suppressAutoHyphens w:val="0"/>
        <w:autoSpaceDE/>
        <w:autoSpaceDN/>
        <w:spacing w:line="240" w:lineRule="auto"/>
        <w:ind w:leftChars="0" w:left="0" w:right="31" w:firstLineChars="0" w:firstLine="568"/>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6.2.3.</w:t>
      </w:r>
      <w:r w:rsidRPr="004E2CBD">
        <w:rPr>
          <w:rFonts w:cs="Times New Roman"/>
          <w:color w:val="000000"/>
          <w:position w:val="0"/>
          <w:sz w:val="24"/>
          <w:szCs w:val="24"/>
          <w:lang w:val="uk-UA" w:eastAsia="uk-UA"/>
        </w:rPr>
        <w:t xml:space="preserve"> Відшкодування спричинених збитків не звільняє Сторони від виконання зобов’язань за даним Договором.</w:t>
      </w:r>
    </w:p>
    <w:p w14:paraId="29611F25"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0DF4885D"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7. Вирішення спорів</w:t>
      </w:r>
    </w:p>
    <w:p w14:paraId="79201AEB"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FB59FFB"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7.1</w:t>
      </w:r>
      <w:r w:rsidRPr="004E2CBD">
        <w:rPr>
          <w:rFonts w:cs="Times New Roman"/>
          <w:color w:val="000000"/>
          <w:position w:val="0"/>
          <w:sz w:val="24"/>
          <w:szCs w:val="24"/>
          <w:lang w:val="uk-UA" w:eastAsia="uk-UA"/>
        </w:rPr>
        <w:t>. Спори, які виникають в рамках цього Договору, вирішуються Сторонами шляхом переговорів та прийняттям відповідних рішень.</w:t>
      </w:r>
    </w:p>
    <w:p w14:paraId="55C74EB4"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7.2.</w:t>
      </w:r>
      <w:r w:rsidRPr="004E2CBD">
        <w:rPr>
          <w:rFonts w:cs="Times New Roman"/>
          <w:color w:val="000000"/>
          <w:position w:val="0"/>
          <w:sz w:val="24"/>
          <w:szCs w:val="24"/>
          <w:lang w:val="uk-UA" w:eastAsia="uk-UA"/>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14:paraId="5A232628"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117BB369" w14:textId="77777777" w:rsidR="004E2CBD" w:rsidRPr="004E2CBD" w:rsidRDefault="004E2CBD" w:rsidP="004E2CBD">
      <w:pPr>
        <w:widowControl/>
        <w:suppressAutoHyphens w:val="0"/>
        <w:autoSpaceDE/>
        <w:autoSpaceDN/>
        <w:spacing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8. Забезпечення виконання договору</w:t>
      </w:r>
    </w:p>
    <w:p w14:paraId="519E85AE"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497B4970"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8.1.</w:t>
      </w:r>
      <w:r w:rsidRPr="004E2CBD">
        <w:rPr>
          <w:rFonts w:cs="Times New Roman"/>
          <w:color w:val="000000"/>
          <w:position w:val="0"/>
          <w:sz w:val="24"/>
          <w:szCs w:val="24"/>
          <w:lang w:val="uk-UA" w:eastAsia="uk-UA"/>
        </w:rPr>
        <w:t xml:space="preserve"> Виконавець зобов’язується у строк не пізніше дати укладення цього Договору </w:t>
      </w:r>
      <w:proofErr w:type="spellStart"/>
      <w:r w:rsidRPr="004E2CBD">
        <w:rPr>
          <w:rFonts w:cs="Times New Roman"/>
          <w:color w:val="000000"/>
          <w:position w:val="0"/>
          <w:sz w:val="24"/>
          <w:szCs w:val="24"/>
          <w:lang w:val="uk-UA" w:eastAsia="uk-UA"/>
        </w:rPr>
        <w:t>внести</w:t>
      </w:r>
      <w:proofErr w:type="spellEnd"/>
      <w:r w:rsidRPr="004E2CBD">
        <w:rPr>
          <w:rFonts w:cs="Times New Roman"/>
          <w:color w:val="000000"/>
          <w:position w:val="0"/>
          <w:sz w:val="24"/>
          <w:szCs w:val="24"/>
          <w:lang w:val="uk-UA" w:eastAsia="uk-UA"/>
        </w:rPr>
        <w:t xml:space="preserve"> передбачене тендерною документацією забезпечення виконання цього Договору та того ж дня надати відповідне письмове підтвердження Замовнику.</w:t>
      </w:r>
    </w:p>
    <w:p w14:paraId="19BD36BD"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8.2.</w:t>
      </w:r>
      <w:r w:rsidRPr="004E2CBD">
        <w:rPr>
          <w:rFonts w:cs="Times New Roman"/>
          <w:color w:val="000000"/>
          <w:position w:val="0"/>
          <w:sz w:val="24"/>
          <w:szCs w:val="24"/>
          <w:lang w:val="uk-UA" w:eastAsia="uk-UA"/>
        </w:rPr>
        <w:t xml:space="preserve"> Повернення та неповернення забезпечення виконання за цим Договором здійснюється відповідно до чинного законодавства України та тендерної документації.</w:t>
      </w:r>
    </w:p>
    <w:p w14:paraId="0AE9BD77"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441638AD" w14:textId="77777777" w:rsidR="004E2CBD" w:rsidRPr="004E2CBD" w:rsidRDefault="004E2CBD" w:rsidP="004E2CBD">
      <w:pPr>
        <w:widowControl/>
        <w:suppressAutoHyphens w:val="0"/>
        <w:autoSpaceDE/>
        <w:autoSpaceDN/>
        <w:spacing w:line="240" w:lineRule="auto"/>
        <w:ind w:leftChars="0" w:left="-2" w:right="31"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9. Форс – мажорні обставини</w:t>
      </w:r>
    </w:p>
    <w:p w14:paraId="23891267"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C93ACD1"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9.1.</w:t>
      </w:r>
      <w:r w:rsidRPr="004E2CBD">
        <w:rPr>
          <w:rFonts w:cs="Times New Roman"/>
          <w:color w:val="000000"/>
          <w:position w:val="0"/>
          <w:sz w:val="24"/>
          <w:szCs w:val="24"/>
          <w:lang w:val="uk-UA" w:eastAsia="uk-UA"/>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2859BEFF"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14:paraId="1600F3C9"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9.2.</w:t>
      </w:r>
      <w:r w:rsidRPr="004E2CBD">
        <w:rPr>
          <w:rFonts w:cs="Times New Roman"/>
          <w:color w:val="000000"/>
          <w:position w:val="0"/>
          <w:sz w:val="24"/>
          <w:szCs w:val="24"/>
          <w:lang w:val="uk-UA" w:eastAsia="uk-UA"/>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3D9533DF"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9.3.</w:t>
      </w:r>
      <w:r w:rsidRPr="004E2CBD">
        <w:rPr>
          <w:rFonts w:cs="Times New Roman"/>
          <w:color w:val="000000"/>
          <w:position w:val="0"/>
          <w:sz w:val="24"/>
          <w:szCs w:val="24"/>
          <w:lang w:val="uk-UA" w:eastAsia="uk-UA"/>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1FF3C14A"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9.4.</w:t>
      </w:r>
      <w:r w:rsidRPr="004E2CBD">
        <w:rPr>
          <w:rFonts w:cs="Times New Roman"/>
          <w:color w:val="000000"/>
          <w:position w:val="0"/>
          <w:sz w:val="24"/>
          <w:szCs w:val="24"/>
          <w:lang w:val="uk-UA" w:eastAsia="uk-UA"/>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654AEE1A" w14:textId="77777777" w:rsidR="004E2CBD" w:rsidRPr="004E2CBD" w:rsidRDefault="004E2CBD" w:rsidP="004E2CBD">
      <w:pPr>
        <w:widowControl/>
        <w:suppressAutoHyphens w:val="0"/>
        <w:autoSpaceDE/>
        <w:autoSpaceDN/>
        <w:spacing w:line="240" w:lineRule="auto"/>
        <w:ind w:leftChars="0" w:left="-2" w:right="31"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lastRenderedPageBreak/>
        <w:t>9.5.</w:t>
      </w:r>
      <w:r w:rsidRPr="004E2CBD">
        <w:rPr>
          <w:rFonts w:cs="Times New Roman"/>
          <w:color w:val="000000"/>
          <w:position w:val="0"/>
          <w:sz w:val="24"/>
          <w:szCs w:val="24"/>
          <w:lang w:val="uk-UA" w:eastAsia="uk-UA"/>
        </w:rPr>
        <w:t xml:space="preserve"> 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14:paraId="069D3A75"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8D85A44" w14:textId="77777777" w:rsidR="004E2CBD" w:rsidRPr="004E2CBD" w:rsidRDefault="004E2CBD" w:rsidP="004E2CBD">
      <w:pPr>
        <w:widowControl/>
        <w:suppressAutoHyphens w:val="0"/>
        <w:autoSpaceDE/>
        <w:autoSpaceDN/>
        <w:spacing w:after="8"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10. Строк дії договору</w:t>
      </w:r>
    </w:p>
    <w:p w14:paraId="7F0BD2A4"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039CEC05"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10.1.</w:t>
      </w:r>
      <w:r w:rsidRPr="004E2CBD">
        <w:rPr>
          <w:rFonts w:cs="Times New Roman"/>
          <w:color w:val="000000"/>
          <w:position w:val="0"/>
          <w:sz w:val="24"/>
          <w:szCs w:val="24"/>
          <w:lang w:val="uk-UA" w:eastAsia="uk-UA"/>
        </w:rPr>
        <w:t xml:space="preserve"> Цей договір набирає чинності з дня його підписання та діє до 31.12.2024 року, в частині розрахунків - до повного виконання Сторонами взаємних зобов’язань.</w:t>
      </w:r>
    </w:p>
    <w:p w14:paraId="36173AD5"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3438CE01" w14:textId="77777777" w:rsidR="004E2CBD" w:rsidRPr="004E2CBD" w:rsidRDefault="004E2CBD" w:rsidP="004E2CBD">
      <w:pPr>
        <w:widowControl/>
        <w:suppressAutoHyphens w:val="0"/>
        <w:autoSpaceDE/>
        <w:autoSpaceDN/>
        <w:spacing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 Повідомлення</w:t>
      </w:r>
    </w:p>
    <w:p w14:paraId="0243C0ED"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7C4CFF4A"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11.1.</w:t>
      </w:r>
      <w:r w:rsidRPr="004E2CBD">
        <w:rPr>
          <w:rFonts w:cs="Times New Roman"/>
          <w:color w:val="000000"/>
          <w:position w:val="0"/>
          <w:sz w:val="24"/>
          <w:szCs w:val="24"/>
          <w:lang w:val="uk-UA" w:eastAsia="uk-UA"/>
        </w:rPr>
        <w:t xml:space="preserve"> Усі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електронною поштою (e-</w:t>
      </w:r>
      <w:proofErr w:type="spellStart"/>
      <w:r w:rsidRPr="004E2CBD">
        <w:rPr>
          <w:rFonts w:cs="Times New Roman"/>
          <w:color w:val="000000"/>
          <w:position w:val="0"/>
          <w:sz w:val="24"/>
          <w:szCs w:val="24"/>
          <w:lang w:val="uk-UA" w:eastAsia="uk-UA"/>
        </w:rPr>
        <w:t>mail</w:t>
      </w:r>
      <w:proofErr w:type="spellEnd"/>
      <w:r w:rsidRPr="004E2CBD">
        <w:rPr>
          <w:rFonts w:cs="Times New Roman"/>
          <w:color w:val="000000"/>
          <w:position w:val="0"/>
          <w:sz w:val="24"/>
          <w:szCs w:val="24"/>
          <w:lang w:val="uk-UA" w:eastAsia="uk-UA"/>
        </w:rPr>
        <w:t>) відповідній Стороні (надалі - «Повідомлення») за адресами вказані у розділі 15 Договору.</w:t>
      </w:r>
    </w:p>
    <w:p w14:paraId="30EAA6C2"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11.2.</w:t>
      </w:r>
      <w:r w:rsidRPr="004E2CBD">
        <w:rPr>
          <w:rFonts w:cs="Times New Roman"/>
          <w:color w:val="000000"/>
          <w:position w:val="0"/>
          <w:sz w:val="24"/>
          <w:szCs w:val="24"/>
          <w:lang w:val="uk-UA" w:eastAsia="uk-UA"/>
        </w:rPr>
        <w:t xml:space="preserve"> Обмін повідомленнями, пов’язаними з Договором, здійснюється за допомогою електронної пошти (e-</w:t>
      </w:r>
      <w:proofErr w:type="spellStart"/>
      <w:r w:rsidRPr="004E2CBD">
        <w:rPr>
          <w:rFonts w:cs="Times New Roman"/>
          <w:color w:val="000000"/>
          <w:position w:val="0"/>
          <w:sz w:val="24"/>
          <w:szCs w:val="24"/>
          <w:lang w:val="uk-UA" w:eastAsia="uk-UA"/>
        </w:rPr>
        <w:t>mail</w:t>
      </w:r>
      <w:proofErr w:type="spellEnd"/>
      <w:r w:rsidRPr="004E2CBD">
        <w:rPr>
          <w:rFonts w:cs="Times New Roman"/>
          <w:color w:val="000000"/>
          <w:position w:val="0"/>
          <w:sz w:val="24"/>
          <w:szCs w:val="24"/>
          <w:lang w:val="uk-UA" w:eastAsia="uk-UA"/>
        </w:rPr>
        <w:t>) (з наступним направленням кур’єром або поштовим відправленням); поштою; кур’єрської доставки.</w:t>
      </w:r>
    </w:p>
    <w:p w14:paraId="350C2809"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11.3.</w:t>
      </w:r>
      <w:r w:rsidRPr="004E2CBD">
        <w:rPr>
          <w:rFonts w:cs="Times New Roman"/>
          <w:color w:val="000000"/>
          <w:position w:val="0"/>
          <w:sz w:val="24"/>
          <w:szCs w:val="24"/>
          <w:lang w:val="uk-UA" w:eastAsia="uk-UA"/>
        </w:rPr>
        <w:t xml:space="preserve"> Повідомлення здійснені за допомогою електронної пошти вважаються здійсненими тільки після отримання підтвердження про прийом документу іншою Стороною.</w:t>
      </w:r>
    </w:p>
    <w:p w14:paraId="2E68A6A8"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11.4.</w:t>
      </w:r>
      <w:r w:rsidRPr="004E2CBD">
        <w:rPr>
          <w:rFonts w:cs="Times New Roman"/>
          <w:color w:val="000000"/>
          <w:position w:val="0"/>
          <w:sz w:val="24"/>
          <w:szCs w:val="24"/>
          <w:lang w:val="uk-UA" w:eastAsia="uk-UA"/>
        </w:rPr>
        <w:t xml:space="preserve"> У випадку зміни реквізитів, зазначених у цьому розділі, відповідна Сторона зобов’язана повідомити їх іншій Стороні у строк не пізніше 5 (п’яти)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14:paraId="7FCE3625"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11.5.</w:t>
      </w:r>
      <w:r w:rsidRPr="004E2CBD">
        <w:rPr>
          <w:rFonts w:cs="Times New Roman"/>
          <w:color w:val="000000"/>
          <w:position w:val="0"/>
          <w:sz w:val="24"/>
          <w:szCs w:val="24"/>
          <w:lang w:val="uk-UA" w:eastAsia="uk-UA"/>
        </w:rPr>
        <w:t xml:space="preserve"> У випадку відсутності та/або відмови від прийняття та/або неможливості вручення кореспонденції за цим Договором за реквізитами, зазначеними у цьому розділі, надіслана кореспонденція вважається врученою в день проставлення кур’єром або поштовим працівником відмітки про відсутність та/або відмову та/або неможливість вручення.</w:t>
      </w:r>
    </w:p>
    <w:p w14:paraId="250035B6"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14193BCB" w14:textId="77777777" w:rsidR="004E2CBD" w:rsidRPr="004E2CBD" w:rsidRDefault="004E2CBD" w:rsidP="004E2CBD">
      <w:pPr>
        <w:widowControl/>
        <w:suppressAutoHyphens w:val="0"/>
        <w:autoSpaceDE/>
        <w:autoSpaceDN/>
        <w:spacing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12. Порядок змін умов договору</w:t>
      </w:r>
    </w:p>
    <w:p w14:paraId="2717A8D3"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1B46478"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12.1.</w:t>
      </w:r>
      <w:r w:rsidRPr="004E2CBD">
        <w:rPr>
          <w:rFonts w:cs="Times New Roman"/>
          <w:color w:val="000000"/>
          <w:position w:val="0"/>
          <w:sz w:val="24"/>
          <w:szCs w:val="24"/>
          <w:lang w:val="uk-UA" w:eastAsia="uk-UA"/>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відповідно до пункту 19 Постанови Кабінету Міністрів України від 12.10.2022 № 1178 «Про затвердження особливостей здійснення публічних </w:t>
      </w:r>
      <w:proofErr w:type="spellStart"/>
      <w:r w:rsidRPr="004E2CBD">
        <w:rPr>
          <w:rFonts w:cs="Times New Roman"/>
          <w:color w:val="000000"/>
          <w:position w:val="0"/>
          <w:sz w:val="24"/>
          <w:szCs w:val="24"/>
          <w:lang w:val="uk-UA" w:eastAsia="uk-UA"/>
        </w:rPr>
        <w:t>закупівель</w:t>
      </w:r>
      <w:proofErr w:type="spellEnd"/>
      <w:r w:rsidRPr="004E2CBD">
        <w:rPr>
          <w:rFonts w:cs="Times New Roman"/>
          <w:color w:val="000000"/>
          <w:position w:val="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107F23D1"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12.2. </w:t>
      </w:r>
      <w:r w:rsidRPr="004E2CBD">
        <w:rPr>
          <w:rFonts w:cs="Times New Roman"/>
          <w:color w:val="000000"/>
          <w:position w:val="0"/>
          <w:sz w:val="24"/>
          <w:szCs w:val="24"/>
          <w:lang w:val="uk-UA" w:eastAsia="uk-UA"/>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788DC2B1"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lastRenderedPageBreak/>
        <w:t>12.3.</w:t>
      </w:r>
      <w:r w:rsidRPr="004E2CBD">
        <w:rPr>
          <w:rFonts w:cs="Times New Roman"/>
          <w:color w:val="000000"/>
          <w:position w:val="0"/>
          <w:sz w:val="24"/>
          <w:szCs w:val="24"/>
          <w:lang w:val="uk-UA" w:eastAsia="uk-UA"/>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71730239"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642943B5" w14:textId="77777777" w:rsidR="004E2CBD" w:rsidRPr="004E2CBD" w:rsidRDefault="004E2CBD" w:rsidP="004E2CBD">
      <w:pPr>
        <w:widowControl/>
        <w:suppressAutoHyphens w:val="0"/>
        <w:autoSpaceDE/>
        <w:autoSpaceDN/>
        <w:spacing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 Інші умови</w:t>
      </w:r>
    </w:p>
    <w:p w14:paraId="1E177277"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048EEE70"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13.1.</w:t>
      </w:r>
      <w:r w:rsidRPr="004E2CBD">
        <w:rPr>
          <w:rFonts w:cs="Times New Roman"/>
          <w:color w:val="000000"/>
          <w:position w:val="0"/>
          <w:sz w:val="24"/>
          <w:szCs w:val="24"/>
          <w:lang w:val="uk-UA" w:eastAsia="uk-UA"/>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14:paraId="7A5E02CB"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13.2.</w:t>
      </w:r>
      <w:r w:rsidRPr="004E2CBD">
        <w:rPr>
          <w:rFonts w:cs="Times New Roman"/>
          <w:color w:val="000000"/>
          <w:position w:val="0"/>
          <w:sz w:val="24"/>
          <w:szCs w:val="24"/>
          <w:lang w:val="uk-UA" w:eastAsia="uk-UA"/>
        </w:rPr>
        <w:t xml:space="preserve"> Дія Договору достроково припиняється:</w:t>
      </w:r>
    </w:p>
    <w:p w14:paraId="039E2A39"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13.2.1.</w:t>
      </w:r>
      <w:r w:rsidRPr="004E2CBD">
        <w:rPr>
          <w:rFonts w:cs="Times New Roman"/>
          <w:color w:val="000000"/>
          <w:position w:val="0"/>
          <w:sz w:val="24"/>
          <w:szCs w:val="24"/>
          <w:lang w:val="uk-UA" w:eastAsia="uk-UA"/>
        </w:rPr>
        <w:t xml:space="preserve"> повним виконанням Сторонами своїх зобов’язань за цим Договором;</w:t>
      </w:r>
    </w:p>
    <w:p w14:paraId="65C68593"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13.2.2.</w:t>
      </w:r>
      <w:r w:rsidRPr="004E2CBD">
        <w:rPr>
          <w:rFonts w:cs="Times New Roman"/>
          <w:color w:val="000000"/>
          <w:position w:val="0"/>
          <w:sz w:val="24"/>
          <w:szCs w:val="24"/>
          <w:lang w:val="uk-UA" w:eastAsia="uk-UA"/>
        </w:rPr>
        <w:t xml:space="preserve"> за згодою Сторін;</w:t>
      </w:r>
    </w:p>
    <w:p w14:paraId="0BFF5370"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13.2.3. </w:t>
      </w:r>
      <w:r w:rsidRPr="004E2CBD">
        <w:rPr>
          <w:rFonts w:cs="Times New Roman"/>
          <w:color w:val="000000"/>
          <w:position w:val="0"/>
          <w:sz w:val="24"/>
          <w:szCs w:val="24"/>
          <w:lang w:val="uk-UA" w:eastAsia="uk-UA"/>
        </w:rPr>
        <w:t>розірванням Договору в односторонньому порядку Замовником в таких випадках:</w:t>
      </w:r>
    </w:p>
    <w:p w14:paraId="5D30ACE7"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13.2.3.1. </w:t>
      </w:r>
      <w:r w:rsidRPr="004E2CBD">
        <w:rPr>
          <w:rFonts w:cs="Times New Roman"/>
          <w:color w:val="000000"/>
          <w:position w:val="0"/>
          <w:sz w:val="24"/>
          <w:szCs w:val="24"/>
          <w:lang w:val="uk-UA" w:eastAsia="uk-UA"/>
        </w:rPr>
        <w:t>відмова Виконавця від виконання умов Договору;</w:t>
      </w:r>
    </w:p>
    <w:p w14:paraId="2F66031E"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13.2.3.2. </w:t>
      </w:r>
      <w:r w:rsidRPr="004E2CBD">
        <w:rPr>
          <w:rFonts w:cs="Times New Roman"/>
          <w:color w:val="000000"/>
          <w:position w:val="0"/>
          <w:sz w:val="24"/>
          <w:szCs w:val="24"/>
          <w:lang w:val="uk-UA" w:eastAsia="uk-UA"/>
        </w:rPr>
        <w:t>порушення Виконавцем пункту 5.3.1 Договору;</w:t>
      </w:r>
    </w:p>
    <w:p w14:paraId="779270A2"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13.2.3.3. </w:t>
      </w:r>
      <w:r w:rsidRPr="004E2CBD">
        <w:rPr>
          <w:rFonts w:cs="Times New Roman"/>
          <w:color w:val="000000"/>
          <w:position w:val="0"/>
          <w:sz w:val="24"/>
          <w:szCs w:val="24"/>
          <w:shd w:val="clear" w:color="auto" w:fill="FFFFFF"/>
          <w:lang w:val="uk-UA" w:eastAsia="uk-UA"/>
        </w:rPr>
        <w:t>надання Виконавцем послуг настільки повільно, що закінчення їх надання у Строк надання Послуг стає явно неможливим;</w:t>
      </w:r>
    </w:p>
    <w:p w14:paraId="47F7F5C8"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13.2.3.4. </w:t>
      </w:r>
      <w:r w:rsidRPr="004E2CBD">
        <w:rPr>
          <w:rFonts w:cs="Times New Roman"/>
          <w:color w:val="000000"/>
          <w:position w:val="0"/>
          <w:sz w:val="24"/>
          <w:szCs w:val="24"/>
          <w:lang w:val="uk-UA" w:eastAsia="uk-UA"/>
        </w:rPr>
        <w:t>у разі невиконання Виконавцем інших зобов’язань, визначених цим Договором.</w:t>
      </w:r>
    </w:p>
    <w:p w14:paraId="0E9CC81C"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13.2.4.</w:t>
      </w:r>
      <w:r w:rsidRPr="004E2CBD">
        <w:rPr>
          <w:rFonts w:cs="Times New Roman"/>
          <w:color w:val="000000"/>
          <w:position w:val="0"/>
          <w:sz w:val="24"/>
          <w:szCs w:val="24"/>
          <w:lang w:val="uk-UA" w:eastAsia="uk-UA"/>
        </w:rPr>
        <w:t xml:space="preserve"> з інших підстав, передбачених чинним законодавством України.</w:t>
      </w:r>
    </w:p>
    <w:p w14:paraId="2FB59478"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13.3. </w:t>
      </w:r>
      <w:r w:rsidRPr="004E2CBD">
        <w:rPr>
          <w:rFonts w:cs="Times New Roman"/>
          <w:color w:val="000000"/>
          <w:position w:val="0"/>
          <w:sz w:val="24"/>
          <w:szCs w:val="24"/>
          <w:lang w:val="uk-UA" w:eastAsia="uk-UA"/>
        </w:rPr>
        <w:t>У разі припинення (розірвання) Договору з підстав, визначених пунктом 13.2.3. Договору, Договір вважається розірваним (припиненим) в односторонньому порядку з ініціативи Замовника з дати, вказаної в Повідомленні про розірвання Договору в односторонньому порядку, що надсилається Замовником Виконавцю у спосіб, визначеному розділом 11 Договору. В такому разі Повідомлення з доказами його надсилання є належним підтвердженням припинення Договору, укладення Додаткової угоди не вимагається.</w:t>
      </w:r>
    </w:p>
    <w:p w14:paraId="640D7F35"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13.4. </w:t>
      </w:r>
      <w:r w:rsidRPr="004E2CBD">
        <w:rPr>
          <w:rFonts w:cs="Times New Roman"/>
          <w:color w:val="000000"/>
          <w:position w:val="0"/>
          <w:sz w:val="24"/>
          <w:szCs w:val="24"/>
          <w:lang w:val="uk-UA" w:eastAsia="uk-UA"/>
        </w:rPr>
        <w:t>У разі припинення (розірвання) Договору з підстав, визначених п. 13.2.3. Договору, Замовник має право вимагати компенсації збитків і стягнення сум штрафних санкцій та інших нарахувань, передбачених цим Договором та чинним законодавством.</w:t>
      </w:r>
    </w:p>
    <w:p w14:paraId="74D5F642"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 xml:space="preserve">13.5. </w:t>
      </w:r>
      <w:r w:rsidRPr="004E2CBD">
        <w:rPr>
          <w:rFonts w:cs="Times New Roman"/>
          <w:color w:val="000000"/>
          <w:position w:val="0"/>
          <w:sz w:val="24"/>
          <w:szCs w:val="24"/>
          <w:lang w:val="uk-UA" w:eastAsia="uk-UA"/>
        </w:rPr>
        <w:t>У разі припинення (розірвання) Договору з підстав, визначених п. 13.2.3. Договору, Замовник звільняється від виплати Виконавцю плати за вже надані послуги та відшкодування збитків, завдані таким розірванням.</w:t>
      </w:r>
    </w:p>
    <w:p w14:paraId="4F55324B" w14:textId="77777777" w:rsidR="004E2CBD" w:rsidRPr="004E2CBD" w:rsidRDefault="004E2CBD" w:rsidP="004E2CBD">
      <w:pPr>
        <w:widowControl/>
        <w:suppressAutoHyphens w:val="0"/>
        <w:autoSpaceDE/>
        <w:autoSpaceDN/>
        <w:spacing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13.6.</w:t>
      </w:r>
      <w:r w:rsidRPr="004E2CBD">
        <w:rPr>
          <w:rFonts w:cs="Times New Roman"/>
          <w:color w:val="000000"/>
          <w:position w:val="0"/>
          <w:sz w:val="24"/>
          <w:szCs w:val="24"/>
          <w:lang w:val="uk-UA" w:eastAsia="uk-UA"/>
        </w:rPr>
        <w:t xml:space="preserve"> Сторони зобов’язуються повідомляти одна одну про зміни своїх поштових та банківських реквізитів протягом 5 (п’яти) календарних днів з моменту внесення відповідних змін.</w:t>
      </w:r>
    </w:p>
    <w:p w14:paraId="12774BE1"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05A6A80C" w14:textId="77777777" w:rsidR="004E2CBD" w:rsidRPr="004E2CBD" w:rsidRDefault="004E2CBD" w:rsidP="004E2CBD">
      <w:pPr>
        <w:widowControl/>
        <w:suppressAutoHyphens w:val="0"/>
        <w:autoSpaceDE/>
        <w:autoSpaceDN/>
        <w:spacing w:after="8"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14. Додатки до договору</w:t>
      </w:r>
    </w:p>
    <w:p w14:paraId="65897567"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6569CE3A"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14.1.</w:t>
      </w:r>
      <w:r w:rsidRPr="004E2CBD">
        <w:rPr>
          <w:rFonts w:cs="Times New Roman"/>
          <w:color w:val="000000"/>
          <w:position w:val="0"/>
          <w:sz w:val="24"/>
          <w:szCs w:val="24"/>
          <w:lang w:val="uk-UA" w:eastAsia="uk-UA"/>
        </w:rPr>
        <w:t xml:space="preserve"> Невід’ємними частинами цього Договору є наступні додатки:</w:t>
      </w:r>
    </w:p>
    <w:p w14:paraId="271970CC"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1. Кошторис на надання послуг.</w:t>
      </w:r>
    </w:p>
    <w:p w14:paraId="160900E7" w14:textId="77777777" w:rsidR="004E2CBD" w:rsidRPr="004E2CBD" w:rsidRDefault="004E2CBD" w:rsidP="004E2CBD">
      <w:pPr>
        <w:widowControl/>
        <w:suppressAutoHyphens w:val="0"/>
        <w:autoSpaceDE/>
        <w:autoSpaceDN/>
        <w:spacing w:after="8" w:line="240" w:lineRule="auto"/>
        <w:ind w:leftChars="0" w:left="-2" w:firstLineChars="0" w:firstLine="567"/>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2. Календарний план на надання послуг.</w:t>
      </w:r>
    </w:p>
    <w:p w14:paraId="727459A2"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749F9322" w14:textId="77777777" w:rsidR="004E2CBD" w:rsidRPr="004E2CBD" w:rsidRDefault="004E2CBD" w:rsidP="004E2CBD">
      <w:pPr>
        <w:widowControl/>
        <w:suppressAutoHyphens w:val="0"/>
        <w:autoSpaceDE/>
        <w:autoSpaceDN/>
        <w:spacing w:after="8"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15. Реквізити сторін</w:t>
      </w:r>
    </w:p>
    <w:p w14:paraId="28DC8626"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670"/>
        <w:gridCol w:w="3969"/>
      </w:tblGrid>
      <w:tr w:rsidR="004E2CBD" w:rsidRPr="004E2CBD" w14:paraId="40AEA51C" w14:textId="77777777" w:rsidTr="004E2CBD">
        <w:tc>
          <w:tcPr>
            <w:tcW w:w="5670" w:type="dxa"/>
            <w:tcMar>
              <w:top w:w="0" w:type="dxa"/>
              <w:left w:w="115" w:type="dxa"/>
              <w:bottom w:w="0" w:type="dxa"/>
              <w:right w:w="115" w:type="dxa"/>
            </w:tcMar>
            <w:hideMark/>
          </w:tcPr>
          <w:p w14:paraId="2F1330F4" w14:textId="77777777" w:rsidR="004E2CBD" w:rsidRPr="004E2CBD" w:rsidRDefault="004E2CBD" w:rsidP="004E2CBD">
            <w:pPr>
              <w:widowControl/>
              <w:suppressAutoHyphens w:val="0"/>
              <w:autoSpaceDE/>
              <w:autoSpaceDN/>
              <w:spacing w:after="91" w:line="240" w:lineRule="auto"/>
              <w:ind w:leftChars="0" w:left="-2" w:right="27"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ЗАМОВНИК</w:t>
            </w:r>
          </w:p>
        </w:tc>
        <w:tc>
          <w:tcPr>
            <w:tcW w:w="0" w:type="auto"/>
            <w:tcMar>
              <w:top w:w="0" w:type="dxa"/>
              <w:left w:w="115" w:type="dxa"/>
              <w:bottom w:w="0" w:type="dxa"/>
              <w:right w:w="115" w:type="dxa"/>
            </w:tcMar>
            <w:hideMark/>
          </w:tcPr>
          <w:p w14:paraId="0E49CF9E" w14:textId="77777777" w:rsidR="004E2CBD" w:rsidRPr="004E2CBD" w:rsidRDefault="004E2CBD" w:rsidP="004E2CBD">
            <w:pPr>
              <w:widowControl/>
              <w:suppressAutoHyphens w:val="0"/>
              <w:autoSpaceDE/>
              <w:autoSpaceDN/>
              <w:spacing w:after="91" w:line="240" w:lineRule="auto"/>
              <w:ind w:leftChars="0" w:left="-2" w:firstLineChars="0" w:hanging="2"/>
              <w:jc w:val="center"/>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ВИКОНАВЕЦЬ</w:t>
            </w:r>
          </w:p>
        </w:tc>
      </w:tr>
      <w:tr w:rsidR="004E2CBD" w:rsidRPr="004E2CBD" w14:paraId="68D1114C" w14:textId="77777777" w:rsidTr="004E2CBD">
        <w:tc>
          <w:tcPr>
            <w:tcW w:w="5670" w:type="dxa"/>
            <w:tcMar>
              <w:top w:w="0" w:type="dxa"/>
              <w:left w:w="115" w:type="dxa"/>
              <w:bottom w:w="0" w:type="dxa"/>
              <w:right w:w="115" w:type="dxa"/>
            </w:tcMar>
            <w:hideMark/>
          </w:tcPr>
          <w:p w14:paraId="0700EC4E" w14:textId="77777777" w:rsidR="004E2CBD" w:rsidRPr="004E2CBD" w:rsidRDefault="004E2CBD" w:rsidP="004E2CBD">
            <w:pPr>
              <w:widowControl/>
              <w:suppressAutoHyphens w:val="0"/>
              <w:autoSpaceDE/>
              <w:autoSpaceDN/>
              <w:spacing w:line="240" w:lineRule="auto"/>
              <w:ind w:leftChars="0" w:left="-2" w:right="27" w:firstLineChars="0" w:hanging="2"/>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Департамент житлово-комунального господарства Харківської міської ради</w:t>
            </w:r>
          </w:p>
          <w:p w14:paraId="49762A9A"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p w14:paraId="554D2D9C"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61003, Україна, Харківська область,</w:t>
            </w:r>
          </w:p>
          <w:p w14:paraId="0CDBA772"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місто Харків, Конституції майдан, будинок 7 </w:t>
            </w:r>
          </w:p>
          <w:p w14:paraId="61B377DC"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код ЄДРПОУ: 43927048</w:t>
            </w:r>
          </w:p>
          <w:p w14:paraId="3D0A1CA5"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IBAN UA458201720344200012000113955 </w:t>
            </w:r>
          </w:p>
          <w:p w14:paraId="47F9CB18"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lastRenderedPageBreak/>
              <w:t xml:space="preserve">в Державній казначейській службі України, </w:t>
            </w:r>
            <w:proofErr w:type="spellStart"/>
            <w:r w:rsidRPr="004E2CBD">
              <w:rPr>
                <w:rFonts w:cs="Times New Roman"/>
                <w:color w:val="000000"/>
                <w:position w:val="0"/>
                <w:sz w:val="24"/>
                <w:szCs w:val="24"/>
                <w:lang w:val="uk-UA" w:eastAsia="uk-UA"/>
              </w:rPr>
              <w:t>м.Київ</w:t>
            </w:r>
            <w:proofErr w:type="spellEnd"/>
            <w:r w:rsidRPr="004E2CBD">
              <w:rPr>
                <w:rFonts w:cs="Times New Roman"/>
                <w:color w:val="000000"/>
                <w:position w:val="0"/>
                <w:sz w:val="24"/>
                <w:szCs w:val="24"/>
                <w:lang w:val="uk-UA" w:eastAsia="uk-UA"/>
              </w:rPr>
              <w:t>, МФО 820172</w:t>
            </w:r>
          </w:p>
          <w:p w14:paraId="54F139CD"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proofErr w:type="spellStart"/>
            <w:r w:rsidRPr="004E2CBD">
              <w:rPr>
                <w:rFonts w:cs="Times New Roman"/>
                <w:color w:val="000000"/>
                <w:position w:val="0"/>
                <w:sz w:val="24"/>
                <w:szCs w:val="24"/>
                <w:lang w:val="uk-UA" w:eastAsia="uk-UA"/>
              </w:rPr>
              <w:t>тел</w:t>
            </w:r>
            <w:proofErr w:type="spellEnd"/>
            <w:r w:rsidRPr="004E2CBD">
              <w:rPr>
                <w:rFonts w:cs="Times New Roman"/>
                <w:color w:val="000000"/>
                <w:position w:val="0"/>
                <w:sz w:val="24"/>
                <w:szCs w:val="24"/>
                <w:lang w:val="uk-UA" w:eastAsia="uk-UA"/>
              </w:rPr>
              <w:t>:+38 (057) 760-73-22</w:t>
            </w:r>
          </w:p>
          <w:p w14:paraId="45433E65"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e-</w:t>
            </w:r>
            <w:proofErr w:type="spellStart"/>
            <w:r w:rsidRPr="004E2CBD">
              <w:rPr>
                <w:rFonts w:cs="Times New Roman"/>
                <w:color w:val="000000"/>
                <w:position w:val="0"/>
                <w:sz w:val="24"/>
                <w:szCs w:val="24"/>
                <w:lang w:val="uk-UA" w:eastAsia="uk-UA"/>
              </w:rPr>
              <w:t>mail</w:t>
            </w:r>
            <w:proofErr w:type="spellEnd"/>
            <w:r w:rsidRPr="004E2CBD">
              <w:rPr>
                <w:rFonts w:cs="Times New Roman"/>
                <w:color w:val="000000"/>
                <w:position w:val="0"/>
                <w:sz w:val="24"/>
                <w:szCs w:val="24"/>
                <w:lang w:val="uk-UA" w:eastAsia="uk-UA"/>
              </w:rPr>
              <w:t>: vid_dog.audyt@dzkh.city.kharkiv.ua</w:t>
            </w:r>
          </w:p>
          <w:p w14:paraId="3FBD8920" w14:textId="77777777" w:rsidR="004E2CBD" w:rsidRPr="004E2CBD" w:rsidRDefault="004E2CBD" w:rsidP="004E2CBD">
            <w:pPr>
              <w:widowControl/>
              <w:suppressAutoHyphens w:val="0"/>
              <w:autoSpaceDE/>
              <w:autoSpaceDN/>
              <w:spacing w:line="240" w:lineRule="auto"/>
              <w:ind w:leftChars="0" w:left="-2" w:right="-118" w:firstLineChars="0" w:hanging="2"/>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t>________________</w:t>
            </w:r>
          </w:p>
          <w:p w14:paraId="654261B2" w14:textId="77777777" w:rsidR="004E2CBD" w:rsidRPr="004E2CBD" w:rsidRDefault="004E2CBD" w:rsidP="004E2CBD">
            <w:pPr>
              <w:widowControl/>
              <w:suppressAutoHyphens w:val="0"/>
              <w:autoSpaceDE/>
              <w:autoSpaceDN/>
              <w:spacing w:line="240" w:lineRule="auto"/>
              <w:ind w:leftChars="0" w:left="0" w:firstLineChars="0" w:firstLine="0"/>
              <w:textDirection w:val="lrTb"/>
              <w:textAlignment w:val="auto"/>
              <w:outlineLvl w:val="9"/>
              <w:rPr>
                <w:rFonts w:cs="Times New Roman"/>
                <w:position w:val="0"/>
                <w:sz w:val="24"/>
                <w:szCs w:val="24"/>
                <w:lang w:val="uk-UA" w:eastAsia="uk-UA"/>
              </w:rPr>
            </w:pPr>
          </w:p>
        </w:tc>
        <w:tc>
          <w:tcPr>
            <w:tcW w:w="0" w:type="auto"/>
            <w:tcMar>
              <w:top w:w="0" w:type="dxa"/>
              <w:left w:w="115" w:type="dxa"/>
              <w:bottom w:w="0" w:type="dxa"/>
              <w:right w:w="115" w:type="dxa"/>
            </w:tcMar>
            <w:hideMark/>
          </w:tcPr>
          <w:p w14:paraId="3EAAD809" w14:textId="77777777" w:rsidR="004E2CBD" w:rsidRPr="004E2CBD" w:rsidRDefault="004E2CBD" w:rsidP="004E2CBD">
            <w:pPr>
              <w:widowControl/>
              <w:suppressAutoHyphens w:val="0"/>
              <w:autoSpaceDE/>
              <w:autoSpaceDN/>
              <w:spacing w:line="240" w:lineRule="auto"/>
              <w:ind w:leftChars="0" w:left="164" w:firstLineChars="0" w:hanging="2"/>
              <w:textDirection w:val="lrTb"/>
              <w:textAlignment w:val="auto"/>
              <w:outlineLvl w:val="9"/>
              <w:rPr>
                <w:rFonts w:cs="Times New Roman"/>
                <w:position w:val="0"/>
                <w:sz w:val="24"/>
                <w:szCs w:val="24"/>
                <w:lang w:val="uk-UA" w:eastAsia="uk-UA"/>
              </w:rPr>
            </w:pPr>
            <w:r w:rsidRPr="004E2CBD">
              <w:rPr>
                <w:rFonts w:cs="Times New Roman"/>
                <w:b/>
                <w:bCs/>
                <w:color w:val="000000"/>
                <w:position w:val="0"/>
                <w:sz w:val="24"/>
                <w:szCs w:val="24"/>
                <w:lang w:val="uk-UA" w:eastAsia="uk-UA"/>
              </w:rPr>
              <w:lastRenderedPageBreak/>
              <w:t>__________________________</w:t>
            </w:r>
          </w:p>
          <w:p w14:paraId="3B2E9A1A" w14:textId="77777777" w:rsidR="004E2CBD" w:rsidRPr="004E2CBD" w:rsidRDefault="004E2CBD" w:rsidP="004E2CBD">
            <w:pPr>
              <w:widowControl/>
              <w:suppressAutoHyphens w:val="0"/>
              <w:autoSpaceDE/>
              <w:autoSpaceDN/>
              <w:spacing w:after="240" w:line="240" w:lineRule="auto"/>
              <w:ind w:leftChars="0" w:left="164" w:firstLineChars="0" w:firstLine="0"/>
              <w:textDirection w:val="lrTb"/>
              <w:textAlignment w:val="auto"/>
              <w:outlineLvl w:val="9"/>
              <w:rPr>
                <w:rFonts w:cs="Times New Roman"/>
                <w:position w:val="0"/>
                <w:sz w:val="24"/>
                <w:szCs w:val="24"/>
                <w:lang w:val="uk-UA" w:eastAsia="uk-UA"/>
              </w:rPr>
            </w:pPr>
          </w:p>
          <w:p w14:paraId="05DAA034" w14:textId="77777777" w:rsidR="004E2CBD" w:rsidRPr="004E2CBD" w:rsidRDefault="004E2CBD" w:rsidP="004E2CBD">
            <w:pPr>
              <w:widowControl/>
              <w:suppressAutoHyphens w:val="0"/>
              <w:autoSpaceDE/>
              <w:autoSpaceDN/>
              <w:spacing w:line="240" w:lineRule="auto"/>
              <w:ind w:leftChars="0" w:left="164" w:firstLineChars="0" w:hanging="2"/>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код ЄДРПОУ: </w:t>
            </w:r>
          </w:p>
          <w:p w14:paraId="2F40ACAE" w14:textId="77777777" w:rsidR="004E2CBD" w:rsidRPr="004E2CBD" w:rsidRDefault="004E2CBD" w:rsidP="004E2CBD">
            <w:pPr>
              <w:widowControl/>
              <w:suppressAutoHyphens w:val="0"/>
              <w:autoSpaceDE/>
              <w:autoSpaceDN/>
              <w:spacing w:line="240" w:lineRule="auto"/>
              <w:ind w:leftChars="0" w:left="164" w:firstLineChars="0" w:hanging="2"/>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IBAN UА</w:t>
            </w:r>
          </w:p>
          <w:p w14:paraId="5F2D551E" w14:textId="77777777" w:rsidR="004E2CBD" w:rsidRPr="004E2CBD" w:rsidRDefault="004E2CBD" w:rsidP="004E2CBD">
            <w:pPr>
              <w:widowControl/>
              <w:suppressAutoHyphens w:val="0"/>
              <w:autoSpaceDE/>
              <w:autoSpaceDN/>
              <w:spacing w:line="240" w:lineRule="auto"/>
              <w:ind w:leftChars="0" w:left="164" w:firstLineChars="0" w:hanging="2"/>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Класифікація суб’єкта господарювання</w:t>
            </w:r>
          </w:p>
          <w:p w14:paraId="69274BCB" w14:textId="77777777" w:rsidR="004E2CBD" w:rsidRPr="004E2CBD" w:rsidRDefault="004E2CBD" w:rsidP="004E2CBD">
            <w:pPr>
              <w:widowControl/>
              <w:suppressAutoHyphens w:val="0"/>
              <w:autoSpaceDE/>
              <w:autoSpaceDN/>
              <w:spacing w:line="240" w:lineRule="auto"/>
              <w:ind w:leftChars="0" w:left="164" w:right="27" w:firstLineChars="0" w:hanging="2"/>
              <w:textDirection w:val="lrTb"/>
              <w:textAlignment w:val="auto"/>
              <w:outlineLvl w:val="9"/>
              <w:rPr>
                <w:rFonts w:cs="Times New Roman"/>
                <w:position w:val="0"/>
                <w:sz w:val="24"/>
                <w:szCs w:val="24"/>
                <w:lang w:val="uk-UA" w:eastAsia="uk-UA"/>
              </w:rPr>
            </w:pPr>
            <w:proofErr w:type="spellStart"/>
            <w:r w:rsidRPr="004E2CBD">
              <w:rPr>
                <w:rFonts w:cs="Times New Roman"/>
                <w:color w:val="000000"/>
                <w:position w:val="0"/>
                <w:sz w:val="24"/>
                <w:szCs w:val="24"/>
                <w:lang w:val="uk-UA" w:eastAsia="uk-UA"/>
              </w:rPr>
              <w:lastRenderedPageBreak/>
              <w:t>тел</w:t>
            </w:r>
            <w:proofErr w:type="spellEnd"/>
            <w:r w:rsidRPr="004E2CBD">
              <w:rPr>
                <w:rFonts w:cs="Times New Roman"/>
                <w:color w:val="000000"/>
                <w:position w:val="0"/>
                <w:sz w:val="24"/>
                <w:szCs w:val="24"/>
                <w:lang w:val="uk-UA" w:eastAsia="uk-UA"/>
              </w:rPr>
              <w:t>: </w:t>
            </w:r>
          </w:p>
          <w:p w14:paraId="23939A2B" w14:textId="77777777" w:rsidR="004E2CBD" w:rsidRPr="004E2CBD" w:rsidRDefault="004E2CBD" w:rsidP="004E2CBD">
            <w:pPr>
              <w:widowControl/>
              <w:suppressAutoHyphens w:val="0"/>
              <w:autoSpaceDE/>
              <w:autoSpaceDN/>
              <w:spacing w:line="240" w:lineRule="auto"/>
              <w:ind w:leftChars="0" w:left="164" w:firstLineChars="0" w:hanging="2"/>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e-</w:t>
            </w:r>
            <w:proofErr w:type="spellStart"/>
            <w:r w:rsidRPr="004E2CBD">
              <w:rPr>
                <w:rFonts w:cs="Times New Roman"/>
                <w:color w:val="000000"/>
                <w:position w:val="0"/>
                <w:sz w:val="24"/>
                <w:szCs w:val="24"/>
                <w:lang w:val="uk-UA" w:eastAsia="uk-UA"/>
              </w:rPr>
              <w:t>mail</w:t>
            </w:r>
            <w:proofErr w:type="spellEnd"/>
            <w:r w:rsidRPr="004E2CBD">
              <w:rPr>
                <w:rFonts w:cs="Times New Roman"/>
                <w:color w:val="000000"/>
                <w:position w:val="0"/>
                <w:sz w:val="24"/>
                <w:szCs w:val="24"/>
                <w:lang w:val="uk-UA" w:eastAsia="uk-UA"/>
              </w:rPr>
              <w:t>:</w:t>
            </w:r>
          </w:p>
          <w:p w14:paraId="708E1AEA" w14:textId="77777777" w:rsidR="004E2CBD" w:rsidRPr="004E2CBD" w:rsidRDefault="004E2CBD" w:rsidP="004E2CBD">
            <w:pPr>
              <w:widowControl/>
              <w:suppressAutoHyphens w:val="0"/>
              <w:autoSpaceDE/>
              <w:autoSpaceDN/>
              <w:spacing w:after="240" w:line="240" w:lineRule="auto"/>
              <w:ind w:leftChars="0" w:left="164" w:firstLineChars="0" w:firstLine="0"/>
              <w:textDirection w:val="lrTb"/>
              <w:textAlignment w:val="auto"/>
              <w:outlineLvl w:val="9"/>
              <w:rPr>
                <w:rFonts w:cs="Times New Roman"/>
                <w:position w:val="0"/>
                <w:sz w:val="24"/>
                <w:szCs w:val="24"/>
                <w:lang w:val="uk-UA" w:eastAsia="uk-UA"/>
              </w:rPr>
            </w:pPr>
            <w:r w:rsidRPr="004E2CBD">
              <w:rPr>
                <w:rFonts w:cs="Times New Roman"/>
                <w:position w:val="0"/>
                <w:sz w:val="24"/>
                <w:szCs w:val="24"/>
                <w:lang w:val="uk-UA" w:eastAsia="uk-UA"/>
              </w:rPr>
              <w:br/>
            </w:r>
            <w:r w:rsidRPr="004E2CBD">
              <w:rPr>
                <w:rFonts w:cs="Times New Roman"/>
                <w:position w:val="0"/>
                <w:sz w:val="24"/>
                <w:szCs w:val="24"/>
                <w:lang w:val="uk-UA" w:eastAsia="uk-UA"/>
              </w:rPr>
              <w:br/>
            </w:r>
          </w:p>
          <w:p w14:paraId="16AB8529" w14:textId="77777777" w:rsidR="004E2CBD" w:rsidRPr="004E2CBD" w:rsidRDefault="004E2CBD" w:rsidP="004E2CBD">
            <w:pPr>
              <w:widowControl/>
              <w:suppressAutoHyphens w:val="0"/>
              <w:autoSpaceDE/>
              <w:autoSpaceDN/>
              <w:spacing w:line="240" w:lineRule="auto"/>
              <w:ind w:leftChars="0" w:left="164" w:firstLineChars="0" w:hanging="2"/>
              <w:jc w:val="both"/>
              <w:textDirection w:val="lrTb"/>
              <w:textAlignment w:val="auto"/>
              <w:outlineLvl w:val="9"/>
              <w:rPr>
                <w:rFonts w:cs="Times New Roman"/>
                <w:position w:val="0"/>
                <w:sz w:val="24"/>
                <w:szCs w:val="24"/>
                <w:lang w:val="uk-UA" w:eastAsia="uk-UA"/>
              </w:rPr>
            </w:pPr>
            <w:r w:rsidRPr="004E2CBD">
              <w:rPr>
                <w:rFonts w:cs="Times New Roman"/>
                <w:color w:val="000000"/>
                <w:position w:val="0"/>
                <w:sz w:val="24"/>
                <w:szCs w:val="24"/>
                <w:lang w:val="uk-UA" w:eastAsia="uk-UA"/>
              </w:rPr>
              <w:t>_____________________</w:t>
            </w:r>
          </w:p>
          <w:p w14:paraId="4D203D00" w14:textId="77777777" w:rsidR="004E2CBD" w:rsidRPr="004E2CBD" w:rsidRDefault="004E2CBD" w:rsidP="004E2CBD">
            <w:pPr>
              <w:widowControl/>
              <w:suppressAutoHyphens w:val="0"/>
              <w:autoSpaceDE/>
              <w:autoSpaceDN/>
              <w:spacing w:after="120" w:line="240" w:lineRule="auto"/>
              <w:ind w:leftChars="0" w:left="164" w:firstLineChars="0" w:hanging="2"/>
              <w:jc w:val="both"/>
              <w:textDirection w:val="lrTb"/>
              <w:textAlignment w:val="auto"/>
              <w:outlineLvl w:val="9"/>
              <w:rPr>
                <w:rFonts w:cs="Times New Roman"/>
                <w:position w:val="0"/>
                <w:sz w:val="24"/>
                <w:szCs w:val="24"/>
                <w:lang w:val="uk-UA" w:eastAsia="uk-UA"/>
              </w:rPr>
            </w:pPr>
            <w:r w:rsidRPr="004E2CBD">
              <w:rPr>
                <w:rFonts w:cs="Times New Roman"/>
                <w:i/>
                <w:iCs/>
                <w:color w:val="000000"/>
                <w:position w:val="0"/>
                <w:sz w:val="16"/>
                <w:szCs w:val="16"/>
                <w:lang w:val="uk-UA" w:eastAsia="uk-UA"/>
              </w:rPr>
              <w:t>  </w:t>
            </w:r>
          </w:p>
        </w:tc>
      </w:tr>
    </w:tbl>
    <w:p w14:paraId="4D726CF4" w14:textId="37918AD1" w:rsidR="00501E01" w:rsidRPr="00501E01" w:rsidRDefault="004E2CBD" w:rsidP="00501E01">
      <w:pPr>
        <w:keepNext/>
        <w:keepLines/>
        <w:spacing w:after="8" w:line="242" w:lineRule="auto"/>
        <w:ind w:left="0" w:hanging="2"/>
        <w:jc w:val="right"/>
        <w:rPr>
          <w:rFonts w:cs="Times New Roman"/>
          <w:sz w:val="24"/>
          <w:szCs w:val="24"/>
          <w:lang w:val="uk-UA"/>
        </w:rPr>
      </w:pPr>
      <w:r w:rsidRPr="004E2CBD">
        <w:rPr>
          <w:rFonts w:cs="Times New Roman"/>
          <w:position w:val="0"/>
          <w:sz w:val="24"/>
          <w:szCs w:val="24"/>
          <w:lang w:val="uk-UA" w:eastAsia="uk-UA"/>
        </w:rPr>
        <w:lastRenderedPageBreak/>
        <w:br/>
      </w:r>
      <w:r w:rsidRPr="004E2CBD">
        <w:rPr>
          <w:rFonts w:cs="Times New Roman"/>
          <w:position w:val="0"/>
          <w:sz w:val="24"/>
          <w:szCs w:val="24"/>
          <w:lang w:val="uk-UA" w:eastAsia="uk-UA"/>
        </w:rPr>
        <w:br/>
      </w:r>
    </w:p>
    <w:sectPr w:rsidR="00501E01" w:rsidRPr="00501E01">
      <w:pgSz w:w="11910" w:h="16840"/>
      <w:pgMar w:top="1225" w:right="1137" w:bottom="1597" w:left="1134"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91"/>
    <w:rsid w:val="00053B80"/>
    <w:rsid w:val="00293390"/>
    <w:rsid w:val="004E2CBD"/>
    <w:rsid w:val="00501E01"/>
    <w:rsid w:val="006A4957"/>
    <w:rsid w:val="00832D91"/>
    <w:rsid w:val="008A2B8D"/>
    <w:rsid w:val="00ED7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0132"/>
  <w15:docId w15:val="{6E155CBE-6510-4D43-BC31-2D349085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position w:val="-1"/>
      <w:sz w:val="22"/>
      <w:szCs w:val="22"/>
      <w:lang w:val="en-US" w:eastAsia="en-US"/>
    </w:rPr>
  </w:style>
  <w:style w:type="paragraph" w:styleId="1">
    <w:name w:val="heading 1"/>
    <w:basedOn w:val="a"/>
    <w:uiPriority w:val="9"/>
    <w:qFormat/>
    <w:pPr>
      <w:ind w:left="179"/>
    </w:pPr>
    <w:rPr>
      <w:b/>
      <w:bCs/>
      <w:sz w:val="24"/>
      <w:szCs w:val="24"/>
    </w:rPr>
  </w:style>
  <w:style w:type="paragraph" w:styleId="2">
    <w:name w:val="heading 2"/>
    <w:basedOn w:val="a"/>
    <w:next w:val="a"/>
    <w:uiPriority w:val="9"/>
    <w:semiHidden/>
    <w:unhideWhenUsed/>
    <w:qFormat/>
    <w:pPr>
      <w:keepNext/>
      <w:spacing w:before="240" w:after="60"/>
      <w:outlineLvl w:val="1"/>
    </w:pPr>
    <w:rPr>
      <w:rFonts w:ascii="Calibri Light"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pPr>
      <w:ind w:left="179"/>
      <w:jc w:val="both"/>
    </w:pPr>
    <w:rPr>
      <w:sz w:val="24"/>
      <w:szCs w:val="24"/>
    </w:rPr>
  </w:style>
  <w:style w:type="paragraph" w:styleId="a5">
    <w:name w:val="List Paragraph"/>
    <w:basedOn w:val="a"/>
    <w:pPr>
      <w:ind w:left="179"/>
      <w:jc w:val="both"/>
    </w:pPr>
  </w:style>
  <w:style w:type="paragraph" w:customStyle="1" w:styleId="TableParagraph">
    <w:name w:val="Table Paragraph"/>
    <w:basedOn w:val="a"/>
  </w:style>
  <w:style w:type="paragraph" w:customStyle="1" w:styleId="WW-">
    <w:name w:val="WW-Текст"/>
    <w:basedOn w:val="a"/>
    <w:pPr>
      <w:widowControl/>
      <w:suppressAutoHyphens w:val="0"/>
      <w:autoSpaceDE/>
      <w:autoSpaceDN/>
    </w:pPr>
    <w:rPr>
      <w:rFonts w:ascii="Courier New" w:eastAsia="SimSun" w:hAnsi="Courier New"/>
      <w:kern w:val="1"/>
      <w:sz w:val="20"/>
      <w:szCs w:val="20"/>
      <w:lang w:val="uk-UA" w:eastAsia="hi-IN" w:bidi="hi-IN"/>
    </w:rPr>
  </w:style>
  <w:style w:type="paragraph" w:styleId="a6">
    <w:name w:val="Balloon Text"/>
    <w:basedOn w:val="a"/>
    <w:qFormat/>
    <w:rPr>
      <w:rFonts w:ascii="Tahoma" w:hAnsi="Tahoma" w:cs="Tahoma"/>
      <w:sz w:val="16"/>
      <w:szCs w:val="16"/>
    </w:rPr>
  </w:style>
  <w:style w:type="character" w:customStyle="1" w:styleId="a7">
    <w:name w:val="Текст выноски Знак"/>
    <w:rPr>
      <w:rFonts w:ascii="Tahoma" w:eastAsia="Times New Roman" w:hAnsi="Tahoma" w:cs="Tahoma"/>
      <w:w w:val="100"/>
      <w:position w:val="-1"/>
      <w:sz w:val="16"/>
      <w:szCs w:val="16"/>
      <w:effect w:val="none"/>
      <w:vertAlign w:val="baseline"/>
      <w:cs w:val="0"/>
      <w:em w:val="none"/>
    </w:rPr>
  </w:style>
  <w:style w:type="paragraph" w:styleId="a8">
    <w:name w:val="header"/>
    <w:basedOn w:val="a"/>
    <w:qFormat/>
    <w:pPr>
      <w:tabs>
        <w:tab w:val="center" w:pos="4677"/>
        <w:tab w:val="right" w:pos="9355"/>
      </w:tabs>
    </w:pPr>
  </w:style>
  <w:style w:type="character" w:customStyle="1" w:styleId="a9">
    <w:name w:val="Верхний колонтитул Знак"/>
    <w:rPr>
      <w:rFonts w:ascii="Times New Roman" w:eastAsia="Times New Roman" w:hAnsi="Times New Roman"/>
      <w:w w:val="100"/>
      <w:position w:val="-1"/>
      <w:sz w:val="22"/>
      <w:szCs w:val="22"/>
      <w:effect w:val="none"/>
      <w:vertAlign w:val="baseline"/>
      <w:cs w:val="0"/>
      <w:em w:val="none"/>
      <w:lang w:val="en-US" w:eastAsia="en-US"/>
    </w:rPr>
  </w:style>
  <w:style w:type="paragraph" w:styleId="aa">
    <w:name w:val="footer"/>
    <w:basedOn w:val="a"/>
    <w:qFormat/>
    <w:pPr>
      <w:tabs>
        <w:tab w:val="center" w:pos="4677"/>
        <w:tab w:val="right" w:pos="9355"/>
      </w:tabs>
    </w:pPr>
  </w:style>
  <w:style w:type="character" w:customStyle="1" w:styleId="ab">
    <w:name w:val="Нижний колонтитул Знак"/>
    <w:rPr>
      <w:rFonts w:ascii="Times New Roman" w:eastAsia="Times New Roman" w:hAnsi="Times New Roman"/>
      <w:w w:val="100"/>
      <w:position w:val="-1"/>
      <w:sz w:val="22"/>
      <w:szCs w:val="22"/>
      <w:effect w:val="none"/>
      <w:vertAlign w:val="baseline"/>
      <w:cs w:val="0"/>
      <w:em w:val="none"/>
      <w:lang w:val="en-US" w:eastAsia="en-US"/>
    </w:rPr>
  </w:style>
  <w:style w:type="paragraph" w:customStyle="1" w:styleId="10">
    <w:name w:val="Название объекта1"/>
    <w:basedOn w:val="a"/>
    <w:pPr>
      <w:widowControl/>
      <w:suppressAutoHyphens w:val="0"/>
      <w:autoSpaceDE/>
      <w:autoSpaceDN/>
      <w:jc w:val="center"/>
    </w:pPr>
    <w:rPr>
      <w:rFonts w:eastAsia="SimSun"/>
      <w:b/>
      <w:kern w:val="1"/>
      <w:sz w:val="24"/>
      <w:szCs w:val="20"/>
      <w:lang w:val="uk-UA" w:eastAsia="hi-IN" w:bidi="hi-IN"/>
    </w:rPr>
  </w:style>
  <w:style w:type="character" w:customStyle="1" w:styleId="rvts0">
    <w:name w:val="rvts0"/>
    <w:rPr>
      <w:w w:val="100"/>
      <w:position w:val="-1"/>
      <w:effect w:val="none"/>
      <w:vertAlign w:val="baseline"/>
      <w:cs w:val="0"/>
      <w:em w:val="none"/>
    </w:rPr>
  </w:style>
  <w:style w:type="paragraph" w:customStyle="1" w:styleId="ac">
    <w:name w:val="Опрсля"/>
    <w:basedOn w:val="a"/>
    <w:pPr>
      <w:widowControl/>
      <w:tabs>
        <w:tab w:val="left" w:pos="5670"/>
      </w:tabs>
      <w:autoSpaceDE/>
      <w:autoSpaceDN/>
      <w:spacing w:line="360" w:lineRule="auto"/>
      <w:jc w:val="both"/>
    </w:pPr>
    <w:rPr>
      <w:sz w:val="28"/>
      <w:szCs w:val="24"/>
      <w:lang w:eastAsia="ar-SA"/>
    </w:rPr>
  </w:style>
  <w:style w:type="paragraph" w:styleId="ad">
    <w:name w:val="No Spacing"/>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lang w:val="ru-RU" w:eastAsia="ru-RU"/>
    </w:rPr>
  </w:style>
  <w:style w:type="character" w:customStyle="1" w:styleId="ae">
    <w:name w:val="Без интервала Знак"/>
    <w:rPr>
      <w:rFonts w:ascii="Times New Roman" w:eastAsia="Times New Roman" w:hAnsi="Times New Roman"/>
      <w:w w:val="100"/>
      <w:position w:val="-1"/>
      <w:effect w:val="none"/>
      <w:vertAlign w:val="baseline"/>
      <w:cs w:val="0"/>
      <w:em w:val="none"/>
    </w:rPr>
  </w:style>
  <w:style w:type="character" w:customStyle="1" w:styleId="xfm57640457">
    <w:name w:val="xfm_57640457"/>
    <w:basedOn w:val="a0"/>
    <w:rPr>
      <w:w w:val="100"/>
      <w:position w:val="-1"/>
      <w:effect w:val="none"/>
      <w:vertAlign w:val="baseline"/>
      <w:cs w:val="0"/>
      <w:em w:val="none"/>
    </w:rPr>
  </w:style>
  <w:style w:type="character" w:customStyle="1" w:styleId="20">
    <w:name w:val="Заголовок 2 Знак"/>
    <w:rPr>
      <w:rFonts w:ascii="Calibri Light" w:eastAsia="Times New Roman" w:hAnsi="Calibri Light"/>
      <w:b/>
      <w:bCs/>
      <w:i/>
      <w:iCs/>
      <w:w w:val="100"/>
      <w:position w:val="-1"/>
      <w:sz w:val="28"/>
      <w:szCs w:val="28"/>
      <w:effect w:val="none"/>
      <w:vertAlign w:val="baseline"/>
      <w:cs w:val="0"/>
      <w:em w:val="none"/>
      <w:lang w:val="en-US" w:eastAsia="en-US"/>
    </w:rPr>
  </w:style>
  <w:style w:type="paragraph" w:customStyle="1" w:styleId="af">
    <w:name w:val="Содержимое таблицы"/>
    <w:basedOn w:val="a"/>
    <w:pPr>
      <w:widowControl/>
      <w:suppressAutoHyphens w:val="0"/>
      <w:autoSpaceDE/>
      <w:autoSpaceDN/>
    </w:pPr>
    <w:rPr>
      <w:rFonts w:ascii="Arial" w:hAnsi="Arial" w:cs="Arial"/>
      <w:color w:val="000000"/>
      <w:sz w:val="24"/>
      <w:szCs w:val="20"/>
      <w:lang w:val="ru-RU" w:eastAsia="zh-CN"/>
    </w:rPr>
  </w:style>
  <w:style w:type="character" w:customStyle="1" w:styleId="hps">
    <w:name w:val="hps"/>
    <w:rPr>
      <w:w w:val="100"/>
      <w:position w:val="-1"/>
      <w:effect w:val="none"/>
      <w:vertAlign w:val="baseline"/>
      <w:cs w:val="0"/>
      <w:em w:val="none"/>
    </w:rPr>
  </w:style>
  <w:style w:type="character" w:styleId="af0">
    <w:name w:val="Hyperlink"/>
    <w:qFormat/>
    <w:rPr>
      <w:color w:val="0000FF"/>
      <w:w w:val="100"/>
      <w:position w:val="-1"/>
      <w:u w:val="single"/>
      <w:effect w:val="none"/>
      <w:vertAlign w:val="baseline"/>
      <w:cs w:val="0"/>
      <w:em w:val="none"/>
    </w:rPr>
  </w:style>
  <w:style w:type="paragraph" w:styleId="af1">
    <w:name w:val="Plain Text"/>
    <w:basedOn w:val="a"/>
    <w:qFormat/>
    <w:pPr>
      <w:widowControl/>
      <w:autoSpaceDE/>
      <w:autoSpaceDN/>
    </w:pPr>
    <w:rPr>
      <w:rFonts w:ascii="Courier New" w:eastAsia="Calibri" w:hAnsi="Courier New"/>
      <w:sz w:val="20"/>
      <w:szCs w:val="20"/>
      <w:lang w:val="ru-RU" w:eastAsia="ru-RU"/>
    </w:rPr>
  </w:style>
  <w:style w:type="character" w:customStyle="1" w:styleId="af2">
    <w:name w:val="Текст Знак"/>
    <w:rPr>
      <w:rFonts w:ascii="Courier New" w:hAnsi="Courier New"/>
      <w:w w:val="100"/>
      <w:position w:val="-1"/>
      <w:effect w:val="none"/>
      <w:vertAlign w:val="baseline"/>
      <w:cs w:val="0"/>
      <w:em w:val="none"/>
    </w:rPr>
  </w:style>
  <w:style w:type="paragraph" w:customStyle="1" w:styleId="Normal9ptBlack">
    <w:name w:val="Normal + 9 pt;Black"/>
    <w:basedOn w:val="af1"/>
    <w:rPr>
      <w:rFonts w:ascii="Times New Roman" w:eastAsia="Times New Roman" w:hAnsi="Times New Roman"/>
      <w:sz w:val="18"/>
      <w:szCs w:val="18"/>
      <w:lang w:eastAsia="uk-UA"/>
    </w:rPr>
  </w:style>
  <w:style w:type="paragraph" w:customStyle="1" w:styleId="11">
    <w:name w:val="Без интервала1"/>
    <w:pPr>
      <w:spacing w:line="1" w:lineRule="atLeast"/>
      <w:ind w:leftChars="-1" w:left="-1" w:hangingChars="1" w:hanging="1"/>
      <w:textDirection w:val="btLr"/>
      <w:textAlignment w:val="top"/>
      <w:outlineLvl w:val="0"/>
    </w:pPr>
    <w:rPr>
      <w:rFonts w:ascii="Times New Roman" w:hAnsi="Times New Roman"/>
      <w:position w:val="-1"/>
      <w:sz w:val="24"/>
      <w:szCs w:val="24"/>
      <w:lang w:val="ru-RU" w:eastAsia="ar-SA"/>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2">
    <w:name w:val="1"/>
    <w:basedOn w:val="TableNormal1"/>
    <w:tblPr>
      <w:tblStyleRowBandSize w:val="1"/>
      <w:tblStyleColBandSize w:val="1"/>
      <w:tblCellMar>
        <w:left w:w="108" w:type="dxa"/>
        <w:right w:w="108" w:type="dxa"/>
      </w:tblCellMar>
    </w:tblPr>
  </w:style>
  <w:style w:type="paragraph" w:styleId="af4">
    <w:name w:val="Normal (Web)"/>
    <w:basedOn w:val="a"/>
    <w:uiPriority w:val="99"/>
    <w:semiHidden/>
    <w:unhideWhenUsed/>
    <w:rsid w:val="006A4957"/>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cs="Times New Roman"/>
      <w:position w:val="0"/>
      <w:sz w:val="24"/>
      <w:szCs w:val="24"/>
      <w:lang w:val="uk-UA" w:eastAsia="uk-UA"/>
    </w:rPr>
  </w:style>
  <w:style w:type="character" w:customStyle="1" w:styleId="apple-tab-span">
    <w:name w:val="apple-tab-span"/>
    <w:basedOn w:val="a0"/>
    <w:rsid w:val="006A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956">
      <w:bodyDiv w:val="1"/>
      <w:marLeft w:val="0"/>
      <w:marRight w:val="0"/>
      <w:marTop w:val="0"/>
      <w:marBottom w:val="0"/>
      <w:divBdr>
        <w:top w:val="none" w:sz="0" w:space="0" w:color="auto"/>
        <w:left w:val="none" w:sz="0" w:space="0" w:color="auto"/>
        <w:bottom w:val="none" w:sz="0" w:space="0" w:color="auto"/>
        <w:right w:val="none" w:sz="0" w:space="0" w:color="auto"/>
      </w:divBdr>
    </w:div>
    <w:div w:id="147949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iHzvcvYuUQYug/YSfoVY3ofE5Q==">CgMxLjAyCGguZ2pkZ3hzOAByITE3N1kyZkRyXzBhdkk0U1ZLSklMZWVQSllQRFpwbW1PNQ==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11693</Words>
  <Characters>6666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ÿþ1</dc:creator>
  <cp:lastModifiedBy>User</cp:lastModifiedBy>
  <cp:revision>7</cp:revision>
  <cp:lastPrinted>2024-02-19T09:07:00Z</cp:lastPrinted>
  <dcterms:created xsi:type="dcterms:W3CDTF">2023-12-26T14:44:00Z</dcterms:created>
  <dcterms:modified xsi:type="dcterms:W3CDTF">2024-02-19T13:27:00Z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Infix PDF Printer</vt:lpwstr>
  </property>
  <property fmtid="{D5CDD505-2E9C-101B-9397-08002B2CF9AE}" pid="4" name="LastSaved">
    <vt:filetime>2018-01-22T00:00:00Z</vt:filetime>
  </property>
</Properties>
</file>